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7D156" w14:textId="77777777" w:rsidR="00092C7B" w:rsidRPr="00424A70" w:rsidRDefault="00092C7B" w:rsidP="003E02AF">
      <w:r w:rsidRPr="00424A70">
        <w:t>Katholiek Onderwijs Vlaanderen</w:t>
      </w:r>
    </w:p>
    <w:p w14:paraId="73E68E5B" w14:textId="21F04054" w:rsidR="00AE57DC" w:rsidRDefault="00000000" w:rsidP="003E02AF">
      <w:sdt>
        <w:sdtPr>
          <w:alias w:val="Dienst"/>
          <w:tag w:val="Dienst"/>
          <w:id w:val="-898982075"/>
          <w:placeholder>
            <w:docPart w:val="8ED86F9FC2B44725B1C2AC46B139F61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4922E7">
            <w:t>Dienst Curriculum &amp; vorming</w:t>
          </w:r>
        </w:sdtContent>
      </w:sdt>
    </w:p>
    <w:sdt>
      <w:sdtPr>
        <w:alias w:val="Team"/>
        <w:tag w:val="Team"/>
        <w:id w:val="-854424336"/>
        <w:placeholder>
          <w:docPart w:val="B3F24693B6C64957BBD2F7A63D10BFC0"/>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6EF02926" w14:textId="7D4DB693" w:rsidR="00AE57DC" w:rsidRDefault="004922E7" w:rsidP="003E02AF">
          <w:r>
            <w:t>Team secundair onderwijs</w:t>
          </w:r>
        </w:p>
      </w:sdtContent>
    </w:sdt>
    <w:p w14:paraId="0E678CD2" w14:textId="51986F00" w:rsidR="00342B58" w:rsidRPr="00424A70" w:rsidRDefault="005D2BE7" w:rsidP="003E02AF">
      <w:pPr>
        <w:pStyle w:val="Datumdocument"/>
      </w:pPr>
      <w:bookmarkStart w:id="0" w:name="Datum"/>
      <w:bookmarkEnd w:id="0"/>
      <w:r>
        <w:t>2025</w:t>
      </w:r>
      <w:r w:rsidR="00342B58" w:rsidRPr="00424A70">
        <w:t>-</w:t>
      </w:r>
      <w:r w:rsidR="00732842">
        <w:t>09</w:t>
      </w:r>
      <w:r w:rsidR="00342B58" w:rsidRPr="00424A70">
        <w:t>-</w:t>
      </w:r>
      <w:r w:rsidR="00732842">
        <w:t>01</w:t>
      </w:r>
    </w:p>
    <w:p w14:paraId="35920B10" w14:textId="77777777" w:rsidR="00127D92" w:rsidRDefault="00342B58" w:rsidP="003E02AF">
      <w:r>
        <w:rPr>
          <w:noProof/>
        </w:rPr>
        <w:drawing>
          <wp:inline distT="0" distB="0" distL="0" distR="0" wp14:anchorId="6473E8A2" wp14:editId="4DB08BFB">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87F2150" w14:textId="77777777" w:rsidR="001D162B" w:rsidRDefault="001D162B" w:rsidP="00766833">
      <w:pPr>
        <w:spacing w:after="200"/>
      </w:pPr>
    </w:p>
    <w:p w14:paraId="7B693F38" w14:textId="5AFA4F27" w:rsidR="003719DA" w:rsidRDefault="003719DA" w:rsidP="00196A75">
      <w:pPr>
        <w:pStyle w:val="Titel"/>
        <w:spacing w:line="312" w:lineRule="auto"/>
        <w:jc w:val="center"/>
      </w:pPr>
      <w:r>
        <w:t xml:space="preserve">Inspiratiedocument stage-activiteitenlijst </w:t>
      </w:r>
      <w:r w:rsidR="00B65792">
        <w:br/>
      </w:r>
      <w:r w:rsidR="00930097">
        <w:t>Print- en signoperator</w:t>
      </w:r>
    </w:p>
    <w:p w14:paraId="363D1357" w14:textId="77777777" w:rsidR="000C4AD2" w:rsidRDefault="000C4AD2" w:rsidP="00196A75">
      <w:pPr>
        <w:pStyle w:val="Kop1"/>
        <w:spacing w:line="312" w:lineRule="auto"/>
      </w:pPr>
      <w:r>
        <w:t xml:space="preserve">Inleiding </w:t>
      </w:r>
    </w:p>
    <w:p w14:paraId="601BB8E9" w14:textId="77777777" w:rsidR="000C4AD2" w:rsidRPr="009A32B1" w:rsidRDefault="000C4AD2" w:rsidP="00196A75">
      <w:pPr>
        <w:spacing w:after="200" w:line="312" w:lineRule="auto"/>
      </w:pPr>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2291A75A" w14:textId="77777777" w:rsidR="000C4AD2" w:rsidRPr="009A32B1" w:rsidRDefault="000C4AD2" w:rsidP="00196A75">
      <w:pPr>
        <w:spacing w:after="200" w:line="312" w:lineRule="auto"/>
      </w:pPr>
      <w:r w:rsidRPr="009A32B1">
        <w:t>Om tot een stage-activiteitenlijst te komen zien we drie stappen:</w:t>
      </w:r>
    </w:p>
    <w:p w14:paraId="48CDDFF7" w14:textId="77777777" w:rsidR="000C4AD2" w:rsidRPr="009A32B1" w:rsidRDefault="000C4AD2" w:rsidP="00196A75">
      <w:pPr>
        <w:spacing w:after="200" w:line="312" w:lineRule="auto"/>
      </w:pPr>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1D15F062" w14:textId="77777777" w:rsidR="000C4AD2" w:rsidRPr="009A32B1" w:rsidRDefault="000C4AD2" w:rsidP="00196A75">
      <w:pPr>
        <w:spacing w:after="200" w:line="312" w:lineRule="auto"/>
      </w:pPr>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rekruteren en selecteren. </w:t>
      </w:r>
    </w:p>
    <w:p w14:paraId="6DB3976C" w14:textId="77777777" w:rsidR="000C4AD2" w:rsidRPr="009A32B1" w:rsidRDefault="000C4AD2" w:rsidP="00196A75">
      <w:pPr>
        <w:spacing w:after="200" w:line="312" w:lineRule="auto"/>
      </w:pPr>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1DC4F070" w14:textId="77777777" w:rsidR="000C4AD2" w:rsidRPr="001847F1" w:rsidRDefault="000C4AD2" w:rsidP="00196A75">
      <w:pPr>
        <w:spacing w:after="200" w:line="312" w:lineRule="auto"/>
      </w:pPr>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p>
    <w:p w14:paraId="2748C93D" w14:textId="77777777" w:rsidR="000C4AD2" w:rsidRDefault="000C4AD2" w:rsidP="000C4AD2">
      <w:pPr>
        <w:pStyle w:val="Kop1"/>
      </w:pPr>
      <w:r>
        <w:t xml:space="preserve">Context </w:t>
      </w:r>
    </w:p>
    <w:p w14:paraId="53F4DC6C" w14:textId="77777777" w:rsidR="00C24D12" w:rsidRDefault="00C24D12" w:rsidP="000107BE">
      <w:pPr>
        <w:spacing w:after="200"/>
      </w:pPr>
      <w:r>
        <w:t>Contexten waarin de stage kan doorgaan:</w:t>
      </w:r>
    </w:p>
    <w:p w14:paraId="0AB8E2A8" w14:textId="5D9D3846" w:rsidR="00DC7105" w:rsidRPr="00241E47" w:rsidRDefault="00930097" w:rsidP="004A0630">
      <w:pPr>
        <w:pStyle w:val="Opsomming1"/>
        <w:spacing w:line="312" w:lineRule="auto"/>
      </w:pPr>
      <w:r w:rsidRPr="00930097">
        <w:t>Digitale drukkerijen &amp; printbedrijven</w:t>
      </w:r>
    </w:p>
    <w:p w14:paraId="20F9297B" w14:textId="00300694" w:rsidR="00930097" w:rsidRDefault="00930097" w:rsidP="00930097">
      <w:pPr>
        <w:pStyle w:val="Opsomming1"/>
        <w:numPr>
          <w:ilvl w:val="1"/>
          <w:numId w:val="6"/>
        </w:numPr>
        <w:rPr>
          <w:rFonts w:ascii="Times New Roman" w:hAnsi="Times New Roman"/>
          <w:color w:val="auto"/>
        </w:rPr>
      </w:pPr>
      <w:r>
        <w:t>Grootformaatprinters, textielprinters of digitale drukpersen bedienen.</w:t>
      </w:r>
    </w:p>
    <w:p w14:paraId="11B918FF" w14:textId="3390D60F" w:rsidR="00930097" w:rsidRDefault="00930097" w:rsidP="00930097">
      <w:pPr>
        <w:pStyle w:val="Opsomming1"/>
        <w:numPr>
          <w:ilvl w:val="1"/>
          <w:numId w:val="6"/>
        </w:numPr>
      </w:pPr>
      <w:r>
        <w:t>Productie van affiches, banners, brochures, posters, visitekaartjes.</w:t>
      </w:r>
    </w:p>
    <w:p w14:paraId="0500A2CA" w14:textId="7C7E4BD2" w:rsidR="00930097" w:rsidRDefault="00930097" w:rsidP="00930097">
      <w:pPr>
        <w:pStyle w:val="Opsomming1"/>
        <w:numPr>
          <w:ilvl w:val="1"/>
          <w:numId w:val="6"/>
        </w:numPr>
      </w:pPr>
      <w:r>
        <w:t>Kwaliteitscontrole en kleurbeheer in drukwerk.</w:t>
      </w:r>
    </w:p>
    <w:p w14:paraId="46BC7A93" w14:textId="2C62F3E1" w:rsidR="00241E47" w:rsidRPr="00241E47" w:rsidRDefault="00930097" w:rsidP="004A0630">
      <w:pPr>
        <w:pStyle w:val="Opsomming1"/>
        <w:spacing w:line="312" w:lineRule="auto"/>
      </w:pPr>
      <w:r w:rsidRPr="00930097">
        <w:t>Signbedrijven (reclame &amp; visuele communicatie)</w:t>
      </w:r>
    </w:p>
    <w:p w14:paraId="150DDC7B" w14:textId="4D84FC0F" w:rsidR="00930097" w:rsidRDefault="00930097" w:rsidP="00930097">
      <w:pPr>
        <w:pStyle w:val="Opsomming1"/>
        <w:numPr>
          <w:ilvl w:val="1"/>
          <w:numId w:val="6"/>
        </w:numPr>
        <w:rPr>
          <w:rFonts w:ascii="Times New Roman" w:hAnsi="Times New Roman"/>
          <w:color w:val="auto"/>
        </w:rPr>
      </w:pPr>
      <w:r>
        <w:t>Maken van signalisatie en belettering (raamstickers, voertuigbelettering, gevelpanelen).</w:t>
      </w:r>
    </w:p>
    <w:p w14:paraId="4FD01F64" w14:textId="52B443FC" w:rsidR="00930097" w:rsidRDefault="00930097" w:rsidP="00930097">
      <w:pPr>
        <w:pStyle w:val="Opsomming1"/>
        <w:numPr>
          <w:ilvl w:val="1"/>
          <w:numId w:val="6"/>
        </w:numPr>
      </w:pPr>
      <w:r>
        <w:t>Uitwerken van indoor en outdoor reclame: lichtbakken, roll-up banners, vlaggen.</w:t>
      </w:r>
    </w:p>
    <w:p w14:paraId="7E512ED1" w14:textId="03487B12" w:rsidR="00930097" w:rsidRDefault="00930097" w:rsidP="00930097">
      <w:pPr>
        <w:pStyle w:val="Opsomming1"/>
        <w:numPr>
          <w:ilvl w:val="1"/>
          <w:numId w:val="6"/>
        </w:numPr>
      </w:pPr>
      <w:r>
        <w:t>Toepassen van montage- en afwerkingstechnieken op locatie.</w:t>
      </w:r>
    </w:p>
    <w:p w14:paraId="52B5725E" w14:textId="13D37F7D" w:rsidR="00241E47" w:rsidRPr="00241E47" w:rsidRDefault="00930097" w:rsidP="004A0630">
      <w:pPr>
        <w:pStyle w:val="Opsomming1"/>
        <w:spacing w:line="312" w:lineRule="auto"/>
      </w:pPr>
      <w:r w:rsidRPr="00930097">
        <w:t>Reclame- en communicatiebureaus met een productieafdeling</w:t>
      </w:r>
    </w:p>
    <w:p w14:paraId="2280DDC1" w14:textId="77777777" w:rsidR="00930097" w:rsidRDefault="00930097" w:rsidP="00930097">
      <w:pPr>
        <w:pStyle w:val="Opsomming1"/>
        <w:numPr>
          <w:ilvl w:val="1"/>
          <w:numId w:val="6"/>
        </w:numPr>
        <w:rPr>
          <w:rFonts w:ascii="Times New Roman" w:hAnsi="Times New Roman"/>
          <w:color w:val="auto"/>
        </w:rPr>
      </w:pPr>
      <w:r>
        <w:lastRenderedPageBreak/>
        <w:t>Voorbereiden en produceren van promotiemateriaal.</w:t>
      </w:r>
    </w:p>
    <w:p w14:paraId="44C7EBE3" w14:textId="77777777" w:rsidR="00930097" w:rsidRDefault="00930097" w:rsidP="00930097">
      <w:pPr>
        <w:pStyle w:val="Opsomming1"/>
        <w:numPr>
          <w:ilvl w:val="1"/>
          <w:numId w:val="6"/>
        </w:numPr>
      </w:pPr>
      <w:r>
        <w:t>Werken met RIP-software en bestanden klaarmaken voor productie.</w:t>
      </w:r>
    </w:p>
    <w:p w14:paraId="44B134D6" w14:textId="77777777" w:rsidR="00930097" w:rsidRDefault="00930097" w:rsidP="00930097">
      <w:pPr>
        <w:pStyle w:val="Opsomming1"/>
        <w:numPr>
          <w:ilvl w:val="1"/>
          <w:numId w:val="6"/>
        </w:numPr>
      </w:pPr>
      <w:r>
        <w:t>Assistentie bij campagnes met print- en sign-elementen.</w:t>
      </w:r>
    </w:p>
    <w:p w14:paraId="79DCDCEC" w14:textId="77777777" w:rsidR="00930097" w:rsidRPr="00930097" w:rsidRDefault="00930097" w:rsidP="00930097">
      <w:pPr>
        <w:pStyle w:val="Opsomming1"/>
        <w:rPr>
          <w:b/>
          <w:bCs/>
        </w:rPr>
      </w:pPr>
      <w:r w:rsidRPr="00930097">
        <w:rPr>
          <w:b/>
          <w:bCs/>
        </w:rPr>
        <w:t>Evenementen- en standenbouwbedrijven</w:t>
      </w:r>
    </w:p>
    <w:p w14:paraId="2914454B" w14:textId="77777777" w:rsidR="00930097" w:rsidRPr="00930097" w:rsidRDefault="00930097" w:rsidP="00930097">
      <w:pPr>
        <w:pStyle w:val="Opsomming1"/>
        <w:numPr>
          <w:ilvl w:val="1"/>
          <w:numId w:val="6"/>
        </w:numPr>
      </w:pPr>
      <w:r w:rsidRPr="00930097">
        <w:t>Productie van beursmateriaal (panelen, spandoeken, displays).</w:t>
      </w:r>
    </w:p>
    <w:p w14:paraId="09B315F5" w14:textId="77777777" w:rsidR="00930097" w:rsidRPr="00930097" w:rsidRDefault="00930097" w:rsidP="00930097">
      <w:pPr>
        <w:pStyle w:val="Opsomming1"/>
        <w:numPr>
          <w:ilvl w:val="1"/>
          <w:numId w:val="6"/>
        </w:numPr>
      </w:pPr>
      <w:r w:rsidRPr="00930097">
        <w:t>Afwerking en plaatsing van decoratieve of informatieve prints.</w:t>
      </w:r>
    </w:p>
    <w:p w14:paraId="365E04F6" w14:textId="77777777" w:rsidR="00930097" w:rsidRPr="00930097" w:rsidRDefault="00930097" w:rsidP="00930097">
      <w:pPr>
        <w:pStyle w:val="Opsomming1"/>
        <w:numPr>
          <w:ilvl w:val="1"/>
          <w:numId w:val="6"/>
        </w:numPr>
      </w:pPr>
      <w:r w:rsidRPr="00930097">
        <w:t>Monteren en demonteren van sign-elementen op events.</w:t>
      </w:r>
    </w:p>
    <w:p w14:paraId="71FC62F5" w14:textId="35AFA4D8" w:rsidR="00930097" w:rsidRPr="00930097" w:rsidRDefault="00930097" w:rsidP="00930097">
      <w:pPr>
        <w:pStyle w:val="Opsomming1"/>
        <w:rPr>
          <w:b/>
          <w:bCs/>
        </w:rPr>
      </w:pPr>
      <w:r w:rsidRPr="00930097">
        <w:rPr>
          <w:b/>
          <w:bCs/>
        </w:rPr>
        <w:t>Textieldrukkerijen en personalisatiebedrijven</w:t>
      </w:r>
    </w:p>
    <w:p w14:paraId="7A6D4B5C" w14:textId="77777777" w:rsidR="00930097" w:rsidRPr="00930097" w:rsidRDefault="00930097" w:rsidP="00930097">
      <w:pPr>
        <w:pStyle w:val="Opsomming1"/>
        <w:numPr>
          <w:ilvl w:val="1"/>
          <w:numId w:val="6"/>
        </w:numPr>
      </w:pPr>
      <w:r w:rsidRPr="00930097">
        <w:t>Bedrukken van kledij, sportmateriaal, gadgets en promotieartikelen.</w:t>
      </w:r>
    </w:p>
    <w:p w14:paraId="4DF0FA16" w14:textId="77777777" w:rsidR="00930097" w:rsidRPr="00930097" w:rsidRDefault="00930097" w:rsidP="00930097">
      <w:pPr>
        <w:pStyle w:val="Opsomming1"/>
        <w:numPr>
          <w:ilvl w:val="1"/>
          <w:numId w:val="6"/>
        </w:numPr>
      </w:pPr>
      <w:r w:rsidRPr="00930097">
        <w:t>Werken met transferpersen, zeefdruktechnieken en folies.</w:t>
      </w:r>
    </w:p>
    <w:p w14:paraId="30B70CF6" w14:textId="77777777" w:rsidR="00930097" w:rsidRPr="00930097" w:rsidRDefault="00930097" w:rsidP="00930097">
      <w:pPr>
        <w:pStyle w:val="Opsomming1"/>
        <w:numPr>
          <w:ilvl w:val="1"/>
          <w:numId w:val="6"/>
        </w:numPr>
      </w:pPr>
      <w:r w:rsidRPr="00930097">
        <w:t>Voorbereiding van vectorbestanden en kleurenscheidingen.</w:t>
      </w:r>
    </w:p>
    <w:p w14:paraId="34F10948" w14:textId="30BB5904" w:rsidR="00930097" w:rsidRPr="00930097" w:rsidRDefault="00930097" w:rsidP="00930097">
      <w:pPr>
        <w:pStyle w:val="Opsomming1"/>
        <w:rPr>
          <w:b/>
          <w:bCs/>
        </w:rPr>
      </w:pPr>
      <w:r w:rsidRPr="00930097">
        <w:rPr>
          <w:b/>
          <w:bCs/>
        </w:rPr>
        <w:t>Industriële toepassingen &amp; gespecialiseerde productie</w:t>
      </w:r>
    </w:p>
    <w:p w14:paraId="1DFDD405" w14:textId="77777777" w:rsidR="00930097" w:rsidRPr="00930097" w:rsidRDefault="00930097" w:rsidP="00930097">
      <w:pPr>
        <w:pStyle w:val="Opsomming1"/>
        <w:numPr>
          <w:ilvl w:val="1"/>
          <w:numId w:val="6"/>
        </w:numPr>
      </w:pPr>
      <w:r w:rsidRPr="00930097">
        <w:t>Bedrukken van speciale dragers (hout, metaal, kunststof, glas).</w:t>
      </w:r>
    </w:p>
    <w:p w14:paraId="2DBB7485" w14:textId="77777777" w:rsidR="00930097" w:rsidRPr="00930097" w:rsidRDefault="00930097" w:rsidP="00930097">
      <w:pPr>
        <w:pStyle w:val="Opsomming1"/>
        <w:numPr>
          <w:ilvl w:val="1"/>
          <w:numId w:val="6"/>
        </w:numPr>
      </w:pPr>
      <w:r w:rsidRPr="00930097">
        <w:t>Graveren, lasersnijden of 3D-printen combineren met sign.</w:t>
      </w:r>
    </w:p>
    <w:p w14:paraId="0B71EEB5" w14:textId="77777777" w:rsidR="00930097" w:rsidRPr="00930097" w:rsidRDefault="00930097" w:rsidP="00930097">
      <w:pPr>
        <w:pStyle w:val="Opsomming1"/>
        <w:numPr>
          <w:ilvl w:val="1"/>
          <w:numId w:val="6"/>
        </w:numPr>
      </w:pPr>
      <w:r w:rsidRPr="00930097">
        <w:t>Testprints en prototypes maken voor productontwikkeling.</w:t>
      </w:r>
    </w:p>
    <w:p w14:paraId="0CD29091" w14:textId="08D69540" w:rsidR="00930097" w:rsidRPr="00930097" w:rsidRDefault="00930097" w:rsidP="00930097">
      <w:pPr>
        <w:pStyle w:val="Opsomming1"/>
        <w:rPr>
          <w:b/>
          <w:bCs/>
        </w:rPr>
      </w:pPr>
      <w:r w:rsidRPr="00930097">
        <w:rPr>
          <w:b/>
          <w:bCs/>
        </w:rPr>
        <w:t>Onderhoud &amp; service-afdelingen</w:t>
      </w:r>
    </w:p>
    <w:p w14:paraId="0500BF48" w14:textId="77777777" w:rsidR="00930097" w:rsidRPr="00930097" w:rsidRDefault="00930097" w:rsidP="00930097">
      <w:pPr>
        <w:pStyle w:val="Opsomming1"/>
        <w:numPr>
          <w:ilvl w:val="1"/>
          <w:numId w:val="6"/>
        </w:numPr>
      </w:pPr>
      <w:r w:rsidRPr="00930097">
        <w:t>Assistentie bij het basisonderhoud van printers en snijplotters.</w:t>
      </w:r>
    </w:p>
    <w:p w14:paraId="08B6CDE7" w14:textId="77777777" w:rsidR="00930097" w:rsidRPr="00930097" w:rsidRDefault="00930097" w:rsidP="00930097">
      <w:pPr>
        <w:pStyle w:val="Opsomming1"/>
        <w:numPr>
          <w:ilvl w:val="1"/>
          <w:numId w:val="6"/>
        </w:numPr>
      </w:pPr>
      <w:r w:rsidRPr="00930097">
        <w:t>Herkennen en oplossen van storingen in het productieproces.</w:t>
      </w:r>
    </w:p>
    <w:p w14:paraId="6805D8DA" w14:textId="77777777" w:rsidR="00930097" w:rsidRPr="00930097" w:rsidRDefault="00930097" w:rsidP="00930097">
      <w:pPr>
        <w:pStyle w:val="Opsomming1"/>
        <w:numPr>
          <w:ilvl w:val="1"/>
          <w:numId w:val="6"/>
        </w:numPr>
      </w:pPr>
      <w:r w:rsidRPr="00930097">
        <w:t>Registreren en rapporteren van machineprestaties.</w:t>
      </w:r>
    </w:p>
    <w:p w14:paraId="718F66F8" w14:textId="77777777" w:rsidR="00930097" w:rsidRDefault="00930097" w:rsidP="00930097">
      <w:pPr>
        <w:pStyle w:val="Opsomming1"/>
        <w:numPr>
          <w:ilvl w:val="0"/>
          <w:numId w:val="0"/>
        </w:numPr>
        <w:ind w:left="357"/>
      </w:pPr>
    </w:p>
    <w:p w14:paraId="364D7100" w14:textId="77777777" w:rsidR="00C24D12" w:rsidRPr="00C24D12" w:rsidRDefault="00C24D12" w:rsidP="003E02AF"/>
    <w:p w14:paraId="4AB9572A" w14:textId="254A52BC" w:rsidR="00AF248E" w:rsidRDefault="00AF248E" w:rsidP="003E02AF">
      <w:pPr>
        <w:pStyle w:val="Kop1"/>
      </w:pPr>
      <w:r>
        <w:t>Activiteitenlijst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1"/>
        <w:gridCol w:w="1979"/>
      </w:tblGrid>
      <w:tr w:rsidR="00253FF7" w:rsidRPr="00986392" w14:paraId="76B91303" w14:textId="77777777" w:rsidTr="00043B91">
        <w:trPr>
          <w:trHeight w:val="187"/>
        </w:trPr>
        <w:tc>
          <w:tcPr>
            <w:tcW w:w="3908" w:type="pct"/>
            <w:vAlign w:val="center"/>
          </w:tcPr>
          <w:p w14:paraId="4F459AB6" w14:textId="3E385E1F" w:rsidR="00253FF7" w:rsidRPr="00986392" w:rsidRDefault="00253FF7" w:rsidP="003E02AF">
            <w:pPr>
              <w:rPr>
                <w:b/>
                <w:bCs/>
              </w:rPr>
            </w:pPr>
            <w:r w:rsidRPr="00986392">
              <w:rPr>
                <w:b/>
                <w:bCs/>
              </w:rPr>
              <w:t>Activiteiten</w:t>
            </w:r>
          </w:p>
        </w:tc>
        <w:tc>
          <w:tcPr>
            <w:tcW w:w="1092" w:type="pct"/>
            <w:noWrap/>
            <w:vAlign w:val="center"/>
          </w:tcPr>
          <w:p w14:paraId="3C4D260A" w14:textId="7F57E8AF" w:rsidR="00253FF7" w:rsidRPr="00986392" w:rsidRDefault="00253FF7" w:rsidP="003E02AF">
            <w:pPr>
              <w:rPr>
                <w:b/>
                <w:bCs/>
              </w:rPr>
            </w:pPr>
            <w:r w:rsidRPr="00986392">
              <w:rPr>
                <w:b/>
                <w:bCs/>
              </w:rPr>
              <w:t>Leerplandoel</w:t>
            </w:r>
          </w:p>
        </w:tc>
      </w:tr>
      <w:tr w:rsidR="00483ECD" w:rsidRPr="00986392" w14:paraId="6521943E" w14:textId="77777777" w:rsidTr="00043B91">
        <w:trPr>
          <w:trHeight w:val="187"/>
        </w:trPr>
        <w:tc>
          <w:tcPr>
            <w:tcW w:w="3908" w:type="pct"/>
            <w:vAlign w:val="center"/>
          </w:tcPr>
          <w:p w14:paraId="435A843D" w14:textId="77777777" w:rsidR="00483ECD" w:rsidRPr="00986392" w:rsidRDefault="00483ECD" w:rsidP="003E02AF">
            <w:pPr>
              <w:rPr>
                <w:b/>
                <w:bCs/>
              </w:rPr>
            </w:pPr>
          </w:p>
        </w:tc>
        <w:tc>
          <w:tcPr>
            <w:tcW w:w="1092" w:type="pct"/>
            <w:noWrap/>
            <w:vAlign w:val="center"/>
          </w:tcPr>
          <w:p w14:paraId="028FE3C4" w14:textId="77777777" w:rsidR="00483ECD" w:rsidRPr="00986392" w:rsidRDefault="00483ECD" w:rsidP="003E02AF">
            <w:pPr>
              <w:rPr>
                <w:b/>
                <w:bCs/>
              </w:rPr>
            </w:pPr>
          </w:p>
        </w:tc>
      </w:tr>
      <w:tr w:rsidR="00D212F3" w:rsidRPr="00AF7B65" w14:paraId="4451A309" w14:textId="77777777" w:rsidTr="00732842">
        <w:trPr>
          <w:trHeight w:val="876"/>
        </w:trPr>
        <w:tc>
          <w:tcPr>
            <w:tcW w:w="3908" w:type="pct"/>
            <w:vAlign w:val="center"/>
          </w:tcPr>
          <w:p w14:paraId="06876E95" w14:textId="77777777" w:rsidR="00732842" w:rsidRDefault="00732842" w:rsidP="00732842">
            <w:pPr>
              <w:pStyle w:val="Opsomming1"/>
              <w:numPr>
                <w:ilvl w:val="0"/>
                <w:numId w:val="0"/>
              </w:numPr>
            </w:pPr>
            <w:r w:rsidRPr="00732842">
              <w:t xml:space="preserve">De leerling houdt rekening met duurzaamheid en beroepsethiek zoals </w:t>
            </w:r>
          </w:p>
          <w:p w14:paraId="14280B35" w14:textId="7B69758E" w:rsidR="00732842" w:rsidRDefault="00732842" w:rsidP="00732842">
            <w:pPr>
              <w:pStyle w:val="Opsomming1"/>
              <w:numPr>
                <w:ilvl w:val="0"/>
                <w:numId w:val="29"/>
              </w:numPr>
            </w:pPr>
            <w:r w:rsidRPr="00732842">
              <w:t>efficiënt omgaan met middelen</w:t>
            </w:r>
            <w:r>
              <w:t>;</w:t>
            </w:r>
            <w:r w:rsidRPr="00732842">
              <w:t xml:space="preserve"> </w:t>
            </w:r>
          </w:p>
          <w:p w14:paraId="0C7E060B" w14:textId="791D10A2" w:rsidR="00732842" w:rsidRDefault="00732842" w:rsidP="00732842">
            <w:pPr>
              <w:pStyle w:val="Opsomming1"/>
              <w:numPr>
                <w:ilvl w:val="0"/>
                <w:numId w:val="29"/>
              </w:numPr>
            </w:pPr>
            <w:r w:rsidRPr="00732842">
              <w:t>GDPR toepassen bij persoonsgegevens</w:t>
            </w:r>
            <w:r>
              <w:t>;</w:t>
            </w:r>
          </w:p>
          <w:p w14:paraId="1E9A0C63" w14:textId="3AC4D4DF" w:rsidR="00D212F3" w:rsidRPr="005007C3" w:rsidRDefault="00732842" w:rsidP="00732842">
            <w:pPr>
              <w:pStyle w:val="Opsomming1"/>
              <w:numPr>
                <w:ilvl w:val="0"/>
                <w:numId w:val="29"/>
              </w:numPr>
            </w:pPr>
            <w:r w:rsidRPr="00732842">
              <w:t>correct omgaan met auteursrechten.</w:t>
            </w:r>
          </w:p>
        </w:tc>
        <w:tc>
          <w:tcPr>
            <w:tcW w:w="1092" w:type="pct"/>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
            </w:tblGrid>
            <w:tr w:rsidR="00732842" w:rsidRPr="00732842" w14:paraId="6E861AD4" w14:textId="77777777">
              <w:trPr>
                <w:tblCellSpacing w:w="15" w:type="dxa"/>
              </w:trPr>
              <w:tc>
                <w:tcPr>
                  <w:tcW w:w="904" w:type="dxa"/>
                  <w:vAlign w:val="center"/>
                  <w:hideMark/>
                </w:tcPr>
                <w:p w14:paraId="41B5979C" w14:textId="375940F7" w:rsidR="00732842" w:rsidRPr="00732842" w:rsidRDefault="00732842" w:rsidP="00732842">
                  <w:r w:rsidRPr="00732842">
                    <w:t xml:space="preserve">LPD </w:t>
                  </w:r>
                  <w:r w:rsidR="00930097">
                    <w:t>9</w:t>
                  </w:r>
                </w:p>
              </w:tc>
            </w:tr>
          </w:tbl>
          <w:p w14:paraId="29C02B15" w14:textId="77777777" w:rsidR="00732842" w:rsidRPr="00732842" w:rsidRDefault="00732842" w:rsidP="00732842">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732842" w:rsidRPr="00732842" w14:paraId="08C01D6E" w14:textId="77777777">
              <w:trPr>
                <w:tblCellSpacing w:w="15" w:type="dxa"/>
              </w:trPr>
              <w:tc>
                <w:tcPr>
                  <w:tcW w:w="36" w:type="dxa"/>
                  <w:vAlign w:val="center"/>
                  <w:hideMark/>
                </w:tcPr>
                <w:p w14:paraId="4C41860A" w14:textId="77777777" w:rsidR="00732842" w:rsidRPr="00732842" w:rsidRDefault="00732842" w:rsidP="00732842"/>
              </w:tc>
            </w:tr>
          </w:tbl>
          <w:p w14:paraId="16DA007E" w14:textId="37250885" w:rsidR="00D212F3" w:rsidRPr="00AF7B65" w:rsidRDefault="00D212F3" w:rsidP="003E02AF"/>
        </w:tc>
      </w:tr>
      <w:tr w:rsidR="00930097" w:rsidRPr="00AF7B65" w14:paraId="35B115BD" w14:textId="77777777" w:rsidTr="00732842">
        <w:trPr>
          <w:trHeight w:val="876"/>
        </w:trPr>
        <w:tc>
          <w:tcPr>
            <w:tcW w:w="3908" w:type="pct"/>
            <w:vAlign w:val="center"/>
          </w:tcPr>
          <w:p w14:paraId="03DB2244" w14:textId="77777777" w:rsidR="00020338" w:rsidRDefault="00930097" w:rsidP="00732842">
            <w:pPr>
              <w:pStyle w:val="Opsomming1"/>
              <w:numPr>
                <w:ilvl w:val="0"/>
                <w:numId w:val="0"/>
              </w:numPr>
            </w:pPr>
            <w:r w:rsidRPr="00930097">
              <w:t xml:space="preserve">De leerling bereidt producties voor zoals </w:t>
            </w:r>
          </w:p>
          <w:p w14:paraId="710A7244" w14:textId="2B67601C" w:rsidR="00020338" w:rsidRDefault="00930097" w:rsidP="00020338">
            <w:pPr>
              <w:pStyle w:val="Opsomming1"/>
              <w:numPr>
                <w:ilvl w:val="0"/>
                <w:numId w:val="43"/>
              </w:numPr>
            </w:pPr>
            <w:r w:rsidRPr="00930097">
              <w:t>productiefiches interpreteren</w:t>
            </w:r>
            <w:r w:rsidR="00020338">
              <w:t>,</w:t>
            </w:r>
          </w:p>
          <w:p w14:paraId="6815613C" w14:textId="71EC9EA9" w:rsidR="00020338" w:rsidRDefault="00930097" w:rsidP="00020338">
            <w:pPr>
              <w:pStyle w:val="Opsomming1"/>
              <w:numPr>
                <w:ilvl w:val="0"/>
                <w:numId w:val="43"/>
              </w:numPr>
            </w:pPr>
            <w:r w:rsidRPr="00930097">
              <w:t>RIP-instellingen correct instellen</w:t>
            </w:r>
            <w:r w:rsidR="00020338">
              <w:t>;</w:t>
            </w:r>
          </w:p>
          <w:p w14:paraId="5D3F97D3" w14:textId="0175ED1B" w:rsidR="00020338" w:rsidRDefault="00930097" w:rsidP="00020338">
            <w:pPr>
              <w:pStyle w:val="Opsomming1"/>
              <w:numPr>
                <w:ilvl w:val="0"/>
                <w:numId w:val="43"/>
              </w:numPr>
            </w:pPr>
            <w:r w:rsidRPr="00930097">
              <w:t>registratiemarkeringen voorzien</w:t>
            </w:r>
            <w:r w:rsidR="00020338">
              <w:t>;</w:t>
            </w:r>
            <w:r w:rsidRPr="00930097">
              <w:t xml:space="preserve"> </w:t>
            </w:r>
          </w:p>
          <w:p w14:paraId="234C88BB" w14:textId="789183B0" w:rsidR="00930097" w:rsidRPr="00732842" w:rsidRDefault="00930097" w:rsidP="00020338">
            <w:pPr>
              <w:pStyle w:val="Opsomming1"/>
              <w:numPr>
                <w:ilvl w:val="0"/>
                <w:numId w:val="43"/>
              </w:numPr>
            </w:pPr>
            <w:r w:rsidRPr="00930097">
              <w:t>de juiste dragers en grondstoffen selecteren.</w:t>
            </w:r>
          </w:p>
        </w:tc>
        <w:tc>
          <w:tcPr>
            <w:tcW w:w="1092" w:type="pct"/>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4"/>
            </w:tblGrid>
            <w:tr w:rsidR="00930097" w:rsidRPr="00930097" w14:paraId="7AF6E95C" w14:textId="77777777">
              <w:trPr>
                <w:tblCellSpacing w:w="15" w:type="dxa"/>
              </w:trPr>
              <w:tc>
                <w:tcPr>
                  <w:tcW w:w="1144" w:type="dxa"/>
                  <w:vAlign w:val="center"/>
                  <w:hideMark/>
                </w:tcPr>
                <w:p w14:paraId="43E31DB1" w14:textId="77777777" w:rsidR="00930097" w:rsidRPr="00930097" w:rsidRDefault="00930097" w:rsidP="00930097">
                  <w:r w:rsidRPr="00930097">
                    <w:t>LPD 12, 18</w:t>
                  </w:r>
                </w:p>
              </w:tc>
            </w:tr>
          </w:tbl>
          <w:p w14:paraId="6D637B5C" w14:textId="77777777" w:rsidR="00930097" w:rsidRPr="00930097" w:rsidRDefault="00930097" w:rsidP="00930097">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930097" w:rsidRPr="00930097" w14:paraId="05B7B9DC" w14:textId="77777777">
              <w:trPr>
                <w:tblCellSpacing w:w="15" w:type="dxa"/>
              </w:trPr>
              <w:tc>
                <w:tcPr>
                  <w:tcW w:w="36" w:type="dxa"/>
                  <w:vAlign w:val="center"/>
                  <w:hideMark/>
                </w:tcPr>
                <w:p w14:paraId="1C806BE4" w14:textId="77777777" w:rsidR="00930097" w:rsidRPr="00930097" w:rsidRDefault="00930097" w:rsidP="00930097"/>
              </w:tc>
            </w:tr>
          </w:tbl>
          <w:p w14:paraId="4A262D9F" w14:textId="77777777" w:rsidR="00930097" w:rsidRPr="00732842" w:rsidRDefault="00930097" w:rsidP="00732842"/>
        </w:tc>
      </w:tr>
      <w:tr w:rsidR="00930097" w:rsidRPr="00AF7B65" w14:paraId="59226559" w14:textId="77777777" w:rsidTr="00732842">
        <w:trPr>
          <w:trHeight w:val="876"/>
        </w:trPr>
        <w:tc>
          <w:tcPr>
            <w:tcW w:w="3908" w:type="pct"/>
            <w:vAlign w:val="center"/>
          </w:tcPr>
          <w:p w14:paraId="7A0ECEEE" w14:textId="77777777" w:rsidR="00020338" w:rsidRDefault="00930097" w:rsidP="00732842">
            <w:pPr>
              <w:pStyle w:val="Opsomming1"/>
              <w:numPr>
                <w:ilvl w:val="0"/>
                <w:numId w:val="0"/>
              </w:numPr>
            </w:pPr>
            <w:r w:rsidRPr="00930097">
              <w:t xml:space="preserve">De leerling verwerkt digitale grafische elementen en volgt trends zoals </w:t>
            </w:r>
          </w:p>
          <w:p w14:paraId="0622E11D" w14:textId="5D9ABE97" w:rsidR="00020338" w:rsidRDefault="00930097" w:rsidP="00020338">
            <w:pPr>
              <w:pStyle w:val="Opsomming1"/>
              <w:numPr>
                <w:ilvl w:val="0"/>
                <w:numId w:val="44"/>
              </w:numPr>
            </w:pPr>
            <w:r w:rsidRPr="00930097">
              <w:t>vectorafbeeldingen of typografie aanpassen in software</w:t>
            </w:r>
            <w:r w:rsidR="00020338">
              <w:t>;</w:t>
            </w:r>
            <w:r w:rsidRPr="00930097">
              <w:t xml:space="preserve"> </w:t>
            </w:r>
          </w:p>
          <w:p w14:paraId="0424843B" w14:textId="3798023D" w:rsidR="00930097" w:rsidRPr="00930097" w:rsidRDefault="00930097" w:rsidP="00020338">
            <w:pPr>
              <w:pStyle w:val="Opsomming1"/>
              <w:numPr>
                <w:ilvl w:val="0"/>
                <w:numId w:val="44"/>
              </w:numPr>
            </w:pPr>
            <w:r w:rsidRPr="00930097">
              <w:t>actuele innovaties in sign-producties toepassen.</w:t>
            </w:r>
          </w:p>
        </w:tc>
        <w:tc>
          <w:tcPr>
            <w:tcW w:w="1092" w:type="pct"/>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4"/>
            </w:tblGrid>
            <w:tr w:rsidR="00930097" w:rsidRPr="00930097" w14:paraId="30F13F7E" w14:textId="77777777">
              <w:trPr>
                <w:tblCellSpacing w:w="15" w:type="dxa"/>
              </w:trPr>
              <w:tc>
                <w:tcPr>
                  <w:tcW w:w="1144" w:type="dxa"/>
                  <w:vAlign w:val="center"/>
                  <w:hideMark/>
                </w:tcPr>
                <w:p w14:paraId="4921CE39" w14:textId="77777777" w:rsidR="00930097" w:rsidRPr="00930097" w:rsidRDefault="00930097" w:rsidP="00930097">
                  <w:r w:rsidRPr="00930097">
                    <w:t>LPD 13, 19</w:t>
                  </w:r>
                </w:p>
              </w:tc>
            </w:tr>
          </w:tbl>
          <w:p w14:paraId="321D95FF" w14:textId="77777777" w:rsidR="00930097" w:rsidRPr="00930097" w:rsidRDefault="00930097" w:rsidP="00930097">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930097" w:rsidRPr="00930097" w14:paraId="6BB16DB7" w14:textId="77777777">
              <w:trPr>
                <w:tblCellSpacing w:w="15" w:type="dxa"/>
              </w:trPr>
              <w:tc>
                <w:tcPr>
                  <w:tcW w:w="36" w:type="dxa"/>
                  <w:vAlign w:val="center"/>
                  <w:hideMark/>
                </w:tcPr>
                <w:p w14:paraId="34102D95" w14:textId="77777777" w:rsidR="00930097" w:rsidRPr="00930097" w:rsidRDefault="00930097" w:rsidP="00930097"/>
              </w:tc>
            </w:tr>
          </w:tbl>
          <w:p w14:paraId="07F18FB2" w14:textId="77777777" w:rsidR="00930097" w:rsidRPr="00732842" w:rsidRDefault="00930097" w:rsidP="00732842"/>
        </w:tc>
      </w:tr>
      <w:tr w:rsidR="00930097" w:rsidRPr="00AF7B65" w14:paraId="0FC758AF" w14:textId="77777777" w:rsidTr="00732842">
        <w:trPr>
          <w:trHeight w:val="876"/>
        </w:trPr>
        <w:tc>
          <w:tcPr>
            <w:tcW w:w="3908" w:type="pct"/>
            <w:vAlign w:val="center"/>
          </w:tcPr>
          <w:p w14:paraId="3E5B6B41" w14:textId="77777777" w:rsidR="00020338" w:rsidRDefault="00930097" w:rsidP="00732842">
            <w:pPr>
              <w:pStyle w:val="Opsomming1"/>
              <w:numPr>
                <w:ilvl w:val="0"/>
                <w:numId w:val="0"/>
              </w:numPr>
            </w:pPr>
            <w:r w:rsidRPr="00930097">
              <w:t>De leerling registreert en bespreekt het productieproces zoals</w:t>
            </w:r>
          </w:p>
          <w:p w14:paraId="74CEB97B" w14:textId="0DC8FC81" w:rsidR="00020338" w:rsidRDefault="00930097" w:rsidP="00020338">
            <w:pPr>
              <w:pStyle w:val="Opsomming1"/>
              <w:numPr>
                <w:ilvl w:val="0"/>
                <w:numId w:val="45"/>
              </w:numPr>
            </w:pPr>
            <w:r w:rsidRPr="00930097">
              <w:t>notities maken in een logboek</w:t>
            </w:r>
            <w:r w:rsidR="00020338">
              <w:t>;</w:t>
            </w:r>
            <w:r w:rsidRPr="00930097">
              <w:t xml:space="preserve"> </w:t>
            </w:r>
          </w:p>
          <w:p w14:paraId="7981F363" w14:textId="5B85712D" w:rsidR="00020338" w:rsidRDefault="00930097" w:rsidP="00020338">
            <w:pPr>
              <w:pStyle w:val="Opsomming1"/>
              <w:numPr>
                <w:ilvl w:val="0"/>
                <w:numId w:val="45"/>
              </w:numPr>
            </w:pPr>
            <w:r w:rsidRPr="00930097">
              <w:t>rapporteren met foto’s</w:t>
            </w:r>
            <w:r w:rsidR="00020338">
              <w:t>;</w:t>
            </w:r>
          </w:p>
          <w:p w14:paraId="37F38566" w14:textId="39AE9474" w:rsidR="00930097" w:rsidRPr="00930097" w:rsidRDefault="00930097" w:rsidP="00020338">
            <w:pPr>
              <w:pStyle w:val="Opsomming1"/>
              <w:numPr>
                <w:ilvl w:val="0"/>
                <w:numId w:val="45"/>
              </w:numPr>
            </w:pPr>
            <w:r w:rsidRPr="00930097">
              <w:t>projectmanagementtools gebruiken.</w:t>
            </w:r>
          </w:p>
        </w:tc>
        <w:tc>
          <w:tcPr>
            <w:tcW w:w="1092" w:type="pct"/>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4"/>
            </w:tblGrid>
            <w:tr w:rsidR="00930097" w:rsidRPr="00930097" w14:paraId="189F3888" w14:textId="77777777">
              <w:trPr>
                <w:tblCellSpacing w:w="15" w:type="dxa"/>
              </w:trPr>
              <w:tc>
                <w:tcPr>
                  <w:tcW w:w="1144" w:type="dxa"/>
                  <w:vAlign w:val="center"/>
                  <w:hideMark/>
                </w:tcPr>
                <w:p w14:paraId="354E51A7" w14:textId="77777777" w:rsidR="00930097" w:rsidRPr="00930097" w:rsidRDefault="00930097" w:rsidP="00930097">
                  <w:r w:rsidRPr="00930097">
                    <w:t>LPD 14, 15</w:t>
                  </w:r>
                </w:p>
              </w:tc>
            </w:tr>
          </w:tbl>
          <w:p w14:paraId="2F486A1C" w14:textId="77777777" w:rsidR="00930097" w:rsidRPr="00930097" w:rsidRDefault="00930097" w:rsidP="00930097">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930097" w:rsidRPr="00930097" w14:paraId="2485965E" w14:textId="77777777">
              <w:trPr>
                <w:tblCellSpacing w:w="15" w:type="dxa"/>
              </w:trPr>
              <w:tc>
                <w:tcPr>
                  <w:tcW w:w="36" w:type="dxa"/>
                  <w:vAlign w:val="center"/>
                  <w:hideMark/>
                </w:tcPr>
                <w:p w14:paraId="081B9090" w14:textId="77777777" w:rsidR="00930097" w:rsidRPr="00930097" w:rsidRDefault="00930097" w:rsidP="00930097"/>
              </w:tc>
            </w:tr>
          </w:tbl>
          <w:p w14:paraId="145158C6" w14:textId="77777777" w:rsidR="00930097" w:rsidRPr="00732842" w:rsidRDefault="00930097" w:rsidP="00732842"/>
        </w:tc>
      </w:tr>
      <w:tr w:rsidR="00930097" w:rsidRPr="00AF7B65" w14:paraId="113AEE7B" w14:textId="77777777" w:rsidTr="00732842">
        <w:trPr>
          <w:trHeight w:val="876"/>
        </w:trPr>
        <w:tc>
          <w:tcPr>
            <w:tcW w:w="3908" w:type="pct"/>
            <w:vAlign w:val="center"/>
          </w:tcPr>
          <w:p w14:paraId="6E9BACBA" w14:textId="77777777" w:rsidR="00020338" w:rsidRDefault="00930097" w:rsidP="00732842">
            <w:pPr>
              <w:pStyle w:val="Opsomming1"/>
              <w:numPr>
                <w:ilvl w:val="0"/>
                <w:numId w:val="0"/>
              </w:numPr>
            </w:pPr>
            <w:r w:rsidRPr="00930097">
              <w:t xml:space="preserve">De leerling volgt de voorraad en kwaliteit van materialen op zoals </w:t>
            </w:r>
          </w:p>
          <w:p w14:paraId="19F2EFB8" w14:textId="54B7673C" w:rsidR="00020338" w:rsidRDefault="00930097" w:rsidP="00020338">
            <w:pPr>
              <w:pStyle w:val="Opsomming1"/>
              <w:numPr>
                <w:ilvl w:val="0"/>
                <w:numId w:val="46"/>
              </w:numPr>
            </w:pPr>
            <w:r w:rsidRPr="00930097">
              <w:t>stock controleren,</w:t>
            </w:r>
            <w:r w:rsidR="00020338">
              <w:t>;</w:t>
            </w:r>
          </w:p>
          <w:p w14:paraId="0220847F" w14:textId="7431F267" w:rsidR="00020338" w:rsidRDefault="00930097" w:rsidP="00020338">
            <w:pPr>
              <w:pStyle w:val="Opsomming1"/>
              <w:numPr>
                <w:ilvl w:val="0"/>
                <w:numId w:val="46"/>
              </w:numPr>
            </w:pPr>
            <w:r w:rsidRPr="00930097">
              <w:t>tekorten melden</w:t>
            </w:r>
            <w:r w:rsidR="00020338">
              <w:t>;</w:t>
            </w:r>
            <w:r w:rsidRPr="00930097">
              <w:t xml:space="preserve"> </w:t>
            </w:r>
          </w:p>
          <w:p w14:paraId="2901758D" w14:textId="17E332CC" w:rsidR="00930097" w:rsidRPr="00930097" w:rsidRDefault="00930097" w:rsidP="00020338">
            <w:pPr>
              <w:pStyle w:val="Opsomming1"/>
              <w:numPr>
                <w:ilvl w:val="0"/>
                <w:numId w:val="46"/>
              </w:numPr>
            </w:pPr>
            <w:r w:rsidRPr="00930097">
              <w:t>de bruikbaarheid van digitale bestanden en grondstoffen nagaan.</w:t>
            </w:r>
          </w:p>
        </w:tc>
        <w:tc>
          <w:tcPr>
            <w:tcW w:w="1092" w:type="pct"/>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4"/>
            </w:tblGrid>
            <w:tr w:rsidR="00930097" w:rsidRPr="00930097" w14:paraId="42F68ABA" w14:textId="77777777">
              <w:trPr>
                <w:tblCellSpacing w:w="15" w:type="dxa"/>
              </w:trPr>
              <w:tc>
                <w:tcPr>
                  <w:tcW w:w="1144" w:type="dxa"/>
                  <w:vAlign w:val="center"/>
                  <w:hideMark/>
                </w:tcPr>
                <w:p w14:paraId="2B2B9B6E" w14:textId="77777777" w:rsidR="00930097" w:rsidRPr="00930097" w:rsidRDefault="00930097" w:rsidP="00930097">
                  <w:r w:rsidRPr="00930097">
                    <w:t>LPD 16, 17</w:t>
                  </w:r>
                </w:p>
              </w:tc>
            </w:tr>
          </w:tbl>
          <w:p w14:paraId="0734CB27" w14:textId="77777777" w:rsidR="00930097" w:rsidRPr="00930097" w:rsidRDefault="00930097" w:rsidP="00930097">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930097" w:rsidRPr="00930097" w14:paraId="4AF8950A" w14:textId="77777777">
              <w:trPr>
                <w:tblCellSpacing w:w="15" w:type="dxa"/>
              </w:trPr>
              <w:tc>
                <w:tcPr>
                  <w:tcW w:w="36" w:type="dxa"/>
                  <w:vAlign w:val="center"/>
                  <w:hideMark/>
                </w:tcPr>
                <w:p w14:paraId="0F6258E2" w14:textId="77777777" w:rsidR="00930097" w:rsidRPr="00930097" w:rsidRDefault="00930097" w:rsidP="00930097"/>
              </w:tc>
            </w:tr>
          </w:tbl>
          <w:p w14:paraId="380775B2" w14:textId="77777777" w:rsidR="00930097" w:rsidRPr="00732842" w:rsidRDefault="00930097" w:rsidP="00732842"/>
        </w:tc>
      </w:tr>
      <w:tr w:rsidR="00930097" w:rsidRPr="00AF7B65" w14:paraId="05D2AEAF" w14:textId="77777777" w:rsidTr="00732842">
        <w:trPr>
          <w:trHeight w:val="876"/>
        </w:trPr>
        <w:tc>
          <w:tcPr>
            <w:tcW w:w="3908" w:type="pct"/>
            <w:vAlign w:val="center"/>
          </w:tcPr>
          <w:p w14:paraId="779E2FA1" w14:textId="77777777" w:rsidR="00020338" w:rsidRDefault="00930097" w:rsidP="00732842">
            <w:pPr>
              <w:pStyle w:val="Opsomming1"/>
              <w:numPr>
                <w:ilvl w:val="0"/>
                <w:numId w:val="0"/>
              </w:numPr>
            </w:pPr>
            <w:r w:rsidRPr="00930097">
              <w:t xml:space="preserve">De leerling maakt testprints en realiseert opdrachten zoals </w:t>
            </w:r>
          </w:p>
          <w:p w14:paraId="41F96AAA" w14:textId="11CC3B00" w:rsidR="00020338" w:rsidRDefault="00930097" w:rsidP="00020338">
            <w:pPr>
              <w:pStyle w:val="Opsomming1"/>
              <w:numPr>
                <w:ilvl w:val="0"/>
                <w:numId w:val="47"/>
              </w:numPr>
            </w:pPr>
            <w:r w:rsidRPr="00930097">
              <w:t>kleurbeheer toepassen</w:t>
            </w:r>
            <w:r w:rsidR="00020338">
              <w:t>;</w:t>
            </w:r>
            <w:r w:rsidRPr="00930097">
              <w:t xml:space="preserve"> </w:t>
            </w:r>
          </w:p>
          <w:p w14:paraId="2B5EC3F3" w14:textId="6B74ED78" w:rsidR="00020338" w:rsidRDefault="00930097" w:rsidP="00020338">
            <w:pPr>
              <w:pStyle w:val="Opsomming1"/>
              <w:numPr>
                <w:ilvl w:val="0"/>
                <w:numId w:val="47"/>
              </w:numPr>
            </w:pPr>
            <w:r w:rsidRPr="00930097">
              <w:t>drukproeven kalibreren</w:t>
            </w:r>
            <w:r w:rsidR="00020338">
              <w:t>;</w:t>
            </w:r>
            <w:r w:rsidRPr="00930097">
              <w:t xml:space="preserve"> </w:t>
            </w:r>
          </w:p>
          <w:p w14:paraId="20EC456C" w14:textId="187DC0EB" w:rsidR="00930097" w:rsidRPr="00930097" w:rsidRDefault="00930097" w:rsidP="00020338">
            <w:pPr>
              <w:pStyle w:val="Opsomming1"/>
              <w:numPr>
                <w:ilvl w:val="0"/>
                <w:numId w:val="47"/>
              </w:numPr>
            </w:pPr>
            <w:r w:rsidRPr="00930097">
              <w:t>banners of stickers produceren met grootformaatprinters en snijplotters.</w:t>
            </w:r>
          </w:p>
        </w:tc>
        <w:tc>
          <w:tcPr>
            <w:tcW w:w="1092" w:type="pct"/>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4"/>
            </w:tblGrid>
            <w:tr w:rsidR="00930097" w:rsidRPr="00930097" w14:paraId="182D6145" w14:textId="77777777">
              <w:trPr>
                <w:tblCellSpacing w:w="15" w:type="dxa"/>
              </w:trPr>
              <w:tc>
                <w:tcPr>
                  <w:tcW w:w="1144" w:type="dxa"/>
                  <w:vAlign w:val="center"/>
                  <w:hideMark/>
                </w:tcPr>
                <w:p w14:paraId="50098482" w14:textId="77777777" w:rsidR="00930097" w:rsidRPr="00930097" w:rsidRDefault="00930097" w:rsidP="00930097">
                  <w:r w:rsidRPr="00930097">
                    <w:t>LPD 20, 21</w:t>
                  </w:r>
                </w:p>
              </w:tc>
            </w:tr>
          </w:tbl>
          <w:p w14:paraId="1FF95914" w14:textId="77777777" w:rsidR="00930097" w:rsidRPr="00930097" w:rsidRDefault="00930097" w:rsidP="00930097">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930097" w:rsidRPr="00930097" w14:paraId="5E71226D" w14:textId="77777777">
              <w:trPr>
                <w:tblCellSpacing w:w="15" w:type="dxa"/>
              </w:trPr>
              <w:tc>
                <w:tcPr>
                  <w:tcW w:w="36" w:type="dxa"/>
                  <w:vAlign w:val="center"/>
                  <w:hideMark/>
                </w:tcPr>
                <w:p w14:paraId="3BDB12E8" w14:textId="77777777" w:rsidR="00930097" w:rsidRPr="00930097" w:rsidRDefault="00930097" w:rsidP="00930097"/>
              </w:tc>
            </w:tr>
          </w:tbl>
          <w:p w14:paraId="23300F96" w14:textId="77777777" w:rsidR="00930097" w:rsidRPr="00732842" w:rsidRDefault="00930097" w:rsidP="00732842"/>
        </w:tc>
      </w:tr>
      <w:tr w:rsidR="00930097" w:rsidRPr="00AF7B65" w14:paraId="3177CF9D" w14:textId="77777777" w:rsidTr="00732842">
        <w:trPr>
          <w:trHeight w:val="876"/>
        </w:trPr>
        <w:tc>
          <w:tcPr>
            <w:tcW w:w="3908" w:type="pct"/>
            <w:vAlign w:val="center"/>
          </w:tcPr>
          <w:p w14:paraId="179EEF57" w14:textId="77777777" w:rsidR="00020338" w:rsidRDefault="00930097" w:rsidP="00732842">
            <w:pPr>
              <w:pStyle w:val="Opsomming1"/>
              <w:numPr>
                <w:ilvl w:val="0"/>
                <w:numId w:val="0"/>
              </w:numPr>
            </w:pPr>
            <w:r w:rsidRPr="00930097">
              <w:t xml:space="preserve">De leerling werkt producten af en monteert ze zoals </w:t>
            </w:r>
          </w:p>
          <w:p w14:paraId="056168C4" w14:textId="160FC04C" w:rsidR="00020338" w:rsidRDefault="00930097" w:rsidP="00020338">
            <w:pPr>
              <w:pStyle w:val="Opsomming1"/>
              <w:numPr>
                <w:ilvl w:val="0"/>
                <w:numId w:val="48"/>
              </w:numPr>
            </w:pPr>
            <w:r w:rsidRPr="00930097">
              <w:t>snijde</w:t>
            </w:r>
            <w:r w:rsidR="00020338">
              <w:t>n;</w:t>
            </w:r>
            <w:r w:rsidRPr="00930097">
              <w:t xml:space="preserve"> </w:t>
            </w:r>
          </w:p>
          <w:p w14:paraId="73B732DF" w14:textId="4E69F134" w:rsidR="00020338" w:rsidRDefault="00930097" w:rsidP="00020338">
            <w:pPr>
              <w:pStyle w:val="Opsomming1"/>
              <w:numPr>
                <w:ilvl w:val="0"/>
                <w:numId w:val="48"/>
              </w:numPr>
            </w:pPr>
            <w:r w:rsidRPr="00930097">
              <w:t>lamineren</w:t>
            </w:r>
            <w:r w:rsidR="00020338">
              <w:t>;</w:t>
            </w:r>
            <w:r w:rsidRPr="00930097">
              <w:t xml:space="preserve"> </w:t>
            </w:r>
          </w:p>
          <w:p w14:paraId="6E2A255F" w14:textId="04FCDD01" w:rsidR="00930097" w:rsidRPr="00930097" w:rsidRDefault="00930097" w:rsidP="00020338">
            <w:pPr>
              <w:pStyle w:val="Opsomming1"/>
              <w:numPr>
                <w:ilvl w:val="0"/>
                <w:numId w:val="48"/>
              </w:numPr>
            </w:pPr>
            <w:r w:rsidRPr="00930097">
              <w:t>sign-opdrachten bevestigen op ondergronden of op locatie.</w:t>
            </w:r>
          </w:p>
        </w:tc>
        <w:tc>
          <w:tcPr>
            <w:tcW w:w="1092" w:type="pct"/>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4"/>
            </w:tblGrid>
            <w:tr w:rsidR="00930097" w:rsidRPr="00930097" w14:paraId="0EC21A74" w14:textId="77777777">
              <w:trPr>
                <w:tblCellSpacing w:w="15" w:type="dxa"/>
              </w:trPr>
              <w:tc>
                <w:tcPr>
                  <w:tcW w:w="1144" w:type="dxa"/>
                  <w:vAlign w:val="center"/>
                  <w:hideMark/>
                </w:tcPr>
                <w:p w14:paraId="422B35F7" w14:textId="77777777" w:rsidR="00930097" w:rsidRPr="00930097" w:rsidRDefault="00930097" w:rsidP="00930097">
                  <w:r w:rsidRPr="00930097">
                    <w:t>LPD 22, 23</w:t>
                  </w:r>
                </w:p>
              </w:tc>
            </w:tr>
          </w:tbl>
          <w:p w14:paraId="477D7FD3" w14:textId="77777777" w:rsidR="00930097" w:rsidRPr="00930097" w:rsidRDefault="00930097" w:rsidP="00930097">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930097" w:rsidRPr="00930097" w14:paraId="1CCAA94D" w14:textId="77777777">
              <w:trPr>
                <w:tblCellSpacing w:w="15" w:type="dxa"/>
              </w:trPr>
              <w:tc>
                <w:tcPr>
                  <w:tcW w:w="36" w:type="dxa"/>
                  <w:vAlign w:val="center"/>
                  <w:hideMark/>
                </w:tcPr>
                <w:p w14:paraId="349D9785" w14:textId="77777777" w:rsidR="00930097" w:rsidRPr="00930097" w:rsidRDefault="00930097" w:rsidP="00930097"/>
              </w:tc>
            </w:tr>
          </w:tbl>
          <w:p w14:paraId="61E88D0B" w14:textId="77777777" w:rsidR="00930097" w:rsidRPr="00732842" w:rsidRDefault="00930097" w:rsidP="00732842"/>
        </w:tc>
      </w:tr>
      <w:tr w:rsidR="00930097" w:rsidRPr="00AF7B65" w14:paraId="5D18F03A" w14:textId="77777777" w:rsidTr="00732842">
        <w:trPr>
          <w:trHeight w:val="876"/>
        </w:trPr>
        <w:tc>
          <w:tcPr>
            <w:tcW w:w="3908" w:type="pct"/>
            <w:vAlign w:val="center"/>
          </w:tcPr>
          <w:p w14:paraId="1C0702FC" w14:textId="77777777" w:rsidR="00020338" w:rsidRDefault="00930097" w:rsidP="00732842">
            <w:pPr>
              <w:pStyle w:val="Opsomming1"/>
              <w:numPr>
                <w:ilvl w:val="0"/>
                <w:numId w:val="0"/>
              </w:numPr>
            </w:pPr>
            <w:r w:rsidRPr="00930097">
              <w:t xml:space="preserve">De leerling verpakt en verzendt producten zoals </w:t>
            </w:r>
          </w:p>
          <w:p w14:paraId="73CE8341" w14:textId="23C4EFE1" w:rsidR="00020338" w:rsidRDefault="00930097" w:rsidP="00020338">
            <w:pPr>
              <w:pStyle w:val="Opsomming1"/>
              <w:numPr>
                <w:ilvl w:val="0"/>
                <w:numId w:val="49"/>
              </w:numPr>
            </w:pPr>
            <w:r w:rsidRPr="00930097">
              <w:t>beschermende materialen gebruiken</w:t>
            </w:r>
            <w:r w:rsidR="00020338">
              <w:t>;</w:t>
            </w:r>
          </w:p>
          <w:p w14:paraId="6F9C652F" w14:textId="7063006D" w:rsidR="00930097" w:rsidRPr="00930097" w:rsidRDefault="00930097" w:rsidP="00020338">
            <w:pPr>
              <w:pStyle w:val="Opsomming1"/>
              <w:numPr>
                <w:ilvl w:val="0"/>
                <w:numId w:val="49"/>
              </w:numPr>
            </w:pPr>
            <w:r w:rsidRPr="00930097">
              <w:t>verzendingsvoorschriften naleven.</w:t>
            </w:r>
          </w:p>
        </w:tc>
        <w:tc>
          <w:tcPr>
            <w:tcW w:w="1092" w:type="pct"/>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4"/>
            </w:tblGrid>
            <w:tr w:rsidR="00930097" w:rsidRPr="00930097" w14:paraId="633DDBE6" w14:textId="77777777">
              <w:trPr>
                <w:tblCellSpacing w:w="15" w:type="dxa"/>
              </w:trPr>
              <w:tc>
                <w:tcPr>
                  <w:tcW w:w="784" w:type="dxa"/>
                  <w:vAlign w:val="center"/>
                  <w:hideMark/>
                </w:tcPr>
                <w:p w14:paraId="0C1380B8" w14:textId="77777777" w:rsidR="00930097" w:rsidRPr="00930097" w:rsidRDefault="00930097" w:rsidP="00930097">
                  <w:r w:rsidRPr="00930097">
                    <w:t>LPD 24</w:t>
                  </w:r>
                </w:p>
              </w:tc>
            </w:tr>
          </w:tbl>
          <w:p w14:paraId="5729E437" w14:textId="77777777" w:rsidR="00930097" w:rsidRPr="00930097" w:rsidRDefault="00930097" w:rsidP="00930097">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930097" w:rsidRPr="00930097" w14:paraId="0CC2659A" w14:textId="77777777">
              <w:trPr>
                <w:tblCellSpacing w:w="15" w:type="dxa"/>
              </w:trPr>
              <w:tc>
                <w:tcPr>
                  <w:tcW w:w="36" w:type="dxa"/>
                  <w:vAlign w:val="center"/>
                  <w:hideMark/>
                </w:tcPr>
                <w:p w14:paraId="7D24EDC4" w14:textId="77777777" w:rsidR="00930097" w:rsidRPr="00930097" w:rsidRDefault="00930097" w:rsidP="00930097"/>
              </w:tc>
            </w:tr>
          </w:tbl>
          <w:p w14:paraId="5DE2B3CF" w14:textId="77777777" w:rsidR="00930097" w:rsidRPr="00732842" w:rsidRDefault="00930097" w:rsidP="00732842"/>
        </w:tc>
      </w:tr>
      <w:tr w:rsidR="00930097" w:rsidRPr="00AF7B65" w14:paraId="76FD581D" w14:textId="77777777" w:rsidTr="00732842">
        <w:trPr>
          <w:trHeight w:val="876"/>
        </w:trPr>
        <w:tc>
          <w:tcPr>
            <w:tcW w:w="3908" w:type="pct"/>
            <w:vAlign w:val="center"/>
          </w:tcPr>
          <w:p w14:paraId="2A1D3332" w14:textId="77777777" w:rsidR="00020338" w:rsidRDefault="00930097" w:rsidP="00732842">
            <w:pPr>
              <w:pStyle w:val="Opsomming1"/>
              <w:numPr>
                <w:ilvl w:val="0"/>
                <w:numId w:val="0"/>
              </w:numPr>
            </w:pPr>
            <w:r w:rsidRPr="00930097">
              <w:lastRenderedPageBreak/>
              <w:t>De leerling bewaakt en stuurt processen bij en voert kwaliteitscontroles uit zoals</w:t>
            </w:r>
          </w:p>
          <w:p w14:paraId="22CE92E2" w14:textId="72DDF600" w:rsidR="00020338" w:rsidRDefault="00930097" w:rsidP="00020338">
            <w:pPr>
              <w:pStyle w:val="Opsomming1"/>
              <w:numPr>
                <w:ilvl w:val="0"/>
                <w:numId w:val="50"/>
              </w:numPr>
            </w:pPr>
            <w:r w:rsidRPr="00930097">
              <w:t>afwijkingen opsporen</w:t>
            </w:r>
            <w:r w:rsidR="00020338">
              <w:t>;</w:t>
            </w:r>
            <w:r w:rsidRPr="00930097">
              <w:t xml:space="preserve"> </w:t>
            </w:r>
          </w:p>
          <w:p w14:paraId="2A76F874" w14:textId="115313F6" w:rsidR="00020338" w:rsidRDefault="00930097" w:rsidP="00020338">
            <w:pPr>
              <w:pStyle w:val="Opsomming1"/>
              <w:numPr>
                <w:ilvl w:val="0"/>
                <w:numId w:val="50"/>
              </w:numPr>
            </w:pPr>
            <w:r w:rsidRPr="00930097">
              <w:t>correcties doorvoeren</w:t>
            </w:r>
            <w:r w:rsidR="00020338">
              <w:t>;</w:t>
            </w:r>
          </w:p>
          <w:p w14:paraId="7F2A38C0" w14:textId="24DE27F7" w:rsidR="00930097" w:rsidRPr="00930097" w:rsidRDefault="00930097" w:rsidP="00020338">
            <w:pPr>
              <w:pStyle w:val="Opsomming1"/>
              <w:numPr>
                <w:ilvl w:val="0"/>
                <w:numId w:val="50"/>
              </w:numPr>
            </w:pPr>
            <w:r w:rsidRPr="00930097">
              <w:t>materiaalconsistentie nagaan.</w:t>
            </w:r>
          </w:p>
        </w:tc>
        <w:tc>
          <w:tcPr>
            <w:tcW w:w="1092" w:type="pct"/>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4"/>
            </w:tblGrid>
            <w:tr w:rsidR="00930097" w:rsidRPr="00930097" w14:paraId="7C962C94" w14:textId="77777777">
              <w:trPr>
                <w:tblCellSpacing w:w="15" w:type="dxa"/>
              </w:trPr>
              <w:tc>
                <w:tcPr>
                  <w:tcW w:w="1144" w:type="dxa"/>
                  <w:vAlign w:val="center"/>
                  <w:hideMark/>
                </w:tcPr>
                <w:p w14:paraId="0D727F9C" w14:textId="77777777" w:rsidR="00930097" w:rsidRPr="00930097" w:rsidRDefault="00930097" w:rsidP="00930097">
                  <w:r w:rsidRPr="00930097">
                    <w:t>LPD 25, 26</w:t>
                  </w:r>
                </w:p>
              </w:tc>
            </w:tr>
          </w:tbl>
          <w:p w14:paraId="283930B7" w14:textId="77777777" w:rsidR="00930097" w:rsidRPr="00930097" w:rsidRDefault="00930097" w:rsidP="00930097">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930097" w:rsidRPr="00930097" w14:paraId="0B7EB2A0" w14:textId="77777777">
              <w:trPr>
                <w:tblCellSpacing w:w="15" w:type="dxa"/>
              </w:trPr>
              <w:tc>
                <w:tcPr>
                  <w:tcW w:w="36" w:type="dxa"/>
                  <w:vAlign w:val="center"/>
                  <w:hideMark/>
                </w:tcPr>
                <w:p w14:paraId="350E9534" w14:textId="77777777" w:rsidR="00930097" w:rsidRPr="00930097" w:rsidRDefault="00930097" w:rsidP="00930097"/>
              </w:tc>
            </w:tr>
          </w:tbl>
          <w:p w14:paraId="11D0168A" w14:textId="77777777" w:rsidR="00930097" w:rsidRPr="00732842" w:rsidRDefault="00930097" w:rsidP="00732842"/>
        </w:tc>
      </w:tr>
      <w:tr w:rsidR="00930097" w:rsidRPr="00AF7B65" w14:paraId="3154B5B4" w14:textId="77777777" w:rsidTr="00732842">
        <w:trPr>
          <w:trHeight w:val="876"/>
        </w:trPr>
        <w:tc>
          <w:tcPr>
            <w:tcW w:w="3908" w:type="pct"/>
            <w:vAlign w:val="center"/>
          </w:tcPr>
          <w:p w14:paraId="75C301DC" w14:textId="77777777" w:rsidR="00020338" w:rsidRDefault="00930097" w:rsidP="00732842">
            <w:pPr>
              <w:pStyle w:val="Opsomming1"/>
              <w:numPr>
                <w:ilvl w:val="0"/>
                <w:numId w:val="0"/>
              </w:numPr>
            </w:pPr>
            <w:r w:rsidRPr="00930097">
              <w:t xml:space="preserve">De leerling voert basisonderhoud uit aan printers en plotters zoals </w:t>
            </w:r>
          </w:p>
          <w:p w14:paraId="40F011AA" w14:textId="118032D7" w:rsidR="00020338" w:rsidRDefault="00930097" w:rsidP="00020338">
            <w:pPr>
              <w:pStyle w:val="Opsomming1"/>
              <w:numPr>
                <w:ilvl w:val="0"/>
                <w:numId w:val="51"/>
              </w:numPr>
            </w:pPr>
            <w:r w:rsidRPr="00930097">
              <w:t>onderdelen demonteren</w:t>
            </w:r>
            <w:r w:rsidR="00020338">
              <w:t>;</w:t>
            </w:r>
            <w:r w:rsidRPr="00930097">
              <w:t xml:space="preserve"> </w:t>
            </w:r>
          </w:p>
          <w:p w14:paraId="500614B7" w14:textId="54E287CA" w:rsidR="00930097" w:rsidRPr="00930097" w:rsidRDefault="00020338" w:rsidP="00020338">
            <w:pPr>
              <w:pStyle w:val="Opsomming1"/>
              <w:numPr>
                <w:ilvl w:val="0"/>
                <w:numId w:val="51"/>
              </w:numPr>
            </w:pPr>
            <w:r>
              <w:t>r</w:t>
            </w:r>
            <w:r w:rsidR="00930097" w:rsidRPr="00930097">
              <w:t>einigen volgens instructies.</w:t>
            </w:r>
          </w:p>
        </w:tc>
        <w:tc>
          <w:tcPr>
            <w:tcW w:w="1092" w:type="pct"/>
            <w:noWrap/>
            <w:vAlign w:val="center"/>
          </w:tcPr>
          <w:p w14:paraId="4B57F51F" w14:textId="77777777" w:rsidR="00930097" w:rsidRDefault="00930097" w:rsidP="00930097">
            <w:pPr>
              <w:suppressAutoHyphens w:val="0"/>
              <w:rPr>
                <w:rFonts w:ascii="Times New Roman" w:hAnsi="Times New Roman"/>
                <w:color w:val="auto"/>
              </w:rPr>
            </w:pPr>
            <w:r>
              <w:t>LPD 27</w:t>
            </w:r>
          </w:p>
          <w:p w14:paraId="14558ED1" w14:textId="77777777" w:rsidR="00930097" w:rsidRPr="00732842" w:rsidRDefault="00930097" w:rsidP="00732842"/>
        </w:tc>
      </w:tr>
    </w:tbl>
    <w:p w14:paraId="40D8D574" w14:textId="77777777" w:rsidR="005D2BE7" w:rsidRPr="007A050C" w:rsidRDefault="005D2BE7" w:rsidP="003E02AF"/>
    <w:p w14:paraId="1DA7F22C" w14:textId="55A54053" w:rsidR="004A4CDF" w:rsidRDefault="001644B2" w:rsidP="003E02AF">
      <w:r w:rsidRPr="001644B2">
        <w:br/>
      </w:r>
      <w:r w:rsidRPr="001644B2">
        <w:br/>
      </w:r>
    </w:p>
    <w:p w14:paraId="3C5F68C5" w14:textId="77777777" w:rsidR="00D46822" w:rsidRDefault="00D46822" w:rsidP="003E02AF"/>
    <w:sectPr w:rsidR="00D46822"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D6DA1" w14:textId="77777777" w:rsidR="008A2E6C" w:rsidRDefault="008A2E6C" w:rsidP="003E02AF">
      <w:r>
        <w:separator/>
      </w:r>
    </w:p>
  </w:endnote>
  <w:endnote w:type="continuationSeparator" w:id="0">
    <w:p w14:paraId="0A3D7A21" w14:textId="77777777" w:rsidR="008A2E6C" w:rsidRDefault="008A2E6C" w:rsidP="003E02AF">
      <w:r>
        <w:continuationSeparator/>
      </w:r>
    </w:p>
  </w:endnote>
  <w:endnote w:type="continuationNotice" w:id="1">
    <w:p w14:paraId="006278AB" w14:textId="77777777" w:rsidR="008A2E6C" w:rsidRDefault="008A2E6C" w:rsidP="003E0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D1E2" w14:textId="77777777" w:rsidR="00742BE1" w:rsidRPr="00005053" w:rsidRDefault="00742BE1" w:rsidP="003E02AF">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fldSimple w:instr="NUMPAGES  \* Arabic  \* MERGEFORMAT">
      <w:r w:rsidR="00CA1BF4" w:rsidRPr="00CA1BF4">
        <w:rPr>
          <w:noProof/>
          <w:lang w:val="nl-NL"/>
        </w:rPr>
        <w:t>2</w:t>
      </w:r>
    </w:fldSimple>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4922E7" w:rsidRPr="004922E7">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4922E7" w:rsidRPr="004922E7">
      <w:rPr>
        <w:bCs/>
        <w:noProof/>
        <w:lang w:val="nl-NL"/>
      </w:rPr>
      <w:t>jjjj-mm-dd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06650" w14:textId="17F23B4D" w:rsidR="00742BE1" w:rsidRPr="00156BF7" w:rsidRDefault="00571AF6" w:rsidP="003E02AF">
    <w:pPr>
      <w:pStyle w:val="Voettekst"/>
    </w:pPr>
    <w:r w:rsidRPr="002267F6">
      <w:rPr>
        <w:noProof/>
      </w:rPr>
      <w:drawing>
        <wp:anchor distT="0" distB="0" distL="114300" distR="114300" simplePos="0" relativeHeight="251660289" behindDoc="1" locked="0" layoutInCell="1" allowOverlap="1" wp14:anchorId="6800A9A3" wp14:editId="7C78BF88">
          <wp:simplePos x="0" y="0"/>
          <wp:positionH relativeFrom="column">
            <wp:posOffset>0</wp:posOffset>
          </wp:positionH>
          <wp:positionV relativeFrom="page">
            <wp:posOffset>10024110</wp:posOffset>
          </wp:positionV>
          <wp:extent cx="900000" cy="351000"/>
          <wp:effectExtent l="0" t="0" r="0" b="0"/>
          <wp:wrapNone/>
          <wp:docPr id="1196856674" name="Afbeelding 119685667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Pr>
        <w:b/>
      </w:rPr>
      <w:tab/>
    </w:r>
    <w:r w:rsidR="00732842">
      <w:rPr>
        <w:noProof/>
      </w:rPr>
      <w:t>VII-</w:t>
    </w:r>
    <w:r w:rsidR="00930097">
      <w:rPr>
        <w:noProof/>
      </w:rPr>
      <w:t>PSO</w:t>
    </w:r>
    <w:r w:rsidR="00732842">
      <w:t xml:space="preserve"> (september 25)</w:t>
    </w:r>
    <w:r w:rsidRPr="002267F6">
      <w:rPr>
        <w:b/>
      </w:rPr>
      <w:tab/>
    </w:r>
    <w:r w:rsidRPr="00156BF7">
      <w:fldChar w:fldCharType="begin"/>
    </w:r>
    <w:r w:rsidRPr="00156BF7">
      <w:instrText>PAGE   \* MERGEFORMAT</w:instrText>
    </w:r>
    <w:r w:rsidRPr="00156BF7">
      <w:fldChar w:fldCharType="separate"/>
    </w:r>
    <w:r>
      <w:t>2</w:t>
    </w:r>
    <w:r w:rsidRPr="00156BF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4BCF" w14:textId="3796A776" w:rsidR="00742BE1" w:rsidRPr="00245A17" w:rsidRDefault="00732842" w:rsidP="003E02AF">
    <w:pPr>
      <w:pStyle w:val="Voettekst"/>
    </w:pPr>
    <w:r>
      <w:rPr>
        <w:noProof/>
      </w:rPr>
      <w:t>VII</w:t>
    </w:r>
    <w:r w:rsidR="006121A4">
      <w:rPr>
        <w:noProof/>
      </w:rPr>
      <w:t>-</w:t>
    </w:r>
    <w:r w:rsidR="00930097">
      <w:rPr>
        <w:noProof/>
      </w:rPr>
      <w:t>PSO</w:t>
    </w:r>
    <w:r w:rsidR="0046312A">
      <w:t xml:space="preserve"> (</w:t>
    </w:r>
    <w:r>
      <w:t>september 25</w:t>
    </w:r>
    <w:r w:rsidR="0046312A">
      <w:t>)</w:t>
    </w:r>
    <w:r w:rsidR="00742BE1" w:rsidRPr="002267F6">
      <w:rPr>
        <w:b/>
      </w:rPr>
      <w:tab/>
    </w:r>
    <w:r w:rsidR="00156BF7" w:rsidRPr="00156BF7">
      <w:fldChar w:fldCharType="begin"/>
    </w:r>
    <w:r w:rsidR="00156BF7" w:rsidRPr="00156BF7">
      <w:instrText>PAGE   \* MERGEFORMAT</w:instrText>
    </w:r>
    <w:r w:rsidR="00156BF7" w:rsidRPr="00156BF7">
      <w:fldChar w:fldCharType="separate"/>
    </w:r>
    <w:r w:rsidR="00156BF7" w:rsidRPr="00156BF7">
      <w:rPr>
        <w:lang w:val="nl-NL"/>
      </w:rPr>
      <w:t>1</w:t>
    </w:r>
    <w:r w:rsidR="00156BF7" w:rsidRPr="00156B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360F9" w14:textId="77777777" w:rsidR="008A2E6C" w:rsidRDefault="008A2E6C" w:rsidP="003E02AF">
      <w:r>
        <w:separator/>
      </w:r>
    </w:p>
  </w:footnote>
  <w:footnote w:type="continuationSeparator" w:id="0">
    <w:p w14:paraId="64874415" w14:textId="77777777" w:rsidR="008A2E6C" w:rsidRDefault="008A2E6C" w:rsidP="003E02AF">
      <w:r>
        <w:continuationSeparator/>
      </w:r>
    </w:p>
    <w:p w14:paraId="344BCB5F" w14:textId="77777777" w:rsidR="008A2E6C" w:rsidRDefault="008A2E6C" w:rsidP="003E02AF"/>
    <w:p w14:paraId="5AC5CB02" w14:textId="77777777" w:rsidR="008A2E6C" w:rsidRDefault="008A2E6C" w:rsidP="003E02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334B"/>
    <w:multiLevelType w:val="hybridMultilevel"/>
    <w:tmpl w:val="FE7EE3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9665035"/>
    <w:multiLevelType w:val="hybridMultilevel"/>
    <w:tmpl w:val="7DDC07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5916B7"/>
    <w:multiLevelType w:val="hybridMultilevel"/>
    <w:tmpl w:val="1C4CDE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13C4B0A"/>
    <w:multiLevelType w:val="hybridMultilevel"/>
    <w:tmpl w:val="FF24C9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AF093A"/>
    <w:multiLevelType w:val="multilevel"/>
    <w:tmpl w:val="549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BF09A6"/>
    <w:multiLevelType w:val="hybridMultilevel"/>
    <w:tmpl w:val="B492CE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AFC64B6"/>
    <w:multiLevelType w:val="multilevel"/>
    <w:tmpl w:val="CBF4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5F13D22"/>
    <w:multiLevelType w:val="hybridMultilevel"/>
    <w:tmpl w:val="121645D8"/>
    <w:lvl w:ilvl="0" w:tplc="AE4416D4">
      <w:numFmt w:val="bullet"/>
      <w:lvlText w:val="-"/>
      <w:lvlJc w:val="left"/>
      <w:pPr>
        <w:ind w:left="720" w:hanging="360"/>
      </w:pPr>
      <w:rPr>
        <w:rFonts w:ascii="Roboto" w:eastAsia="Times New Roman" w:hAnsi="Robot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A9845AD"/>
    <w:multiLevelType w:val="hybridMultilevel"/>
    <w:tmpl w:val="A288DA3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2D8F7468"/>
    <w:multiLevelType w:val="hybridMultilevel"/>
    <w:tmpl w:val="2D36BA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F6C6F69"/>
    <w:multiLevelType w:val="hybridMultilevel"/>
    <w:tmpl w:val="7D4421D8"/>
    <w:lvl w:ilvl="0" w:tplc="B262CED2">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75524A"/>
    <w:multiLevelType w:val="hybridMultilevel"/>
    <w:tmpl w:val="0388C61C"/>
    <w:lvl w:ilvl="0" w:tplc="AE4416D4">
      <w:numFmt w:val="bullet"/>
      <w:lvlText w:val="-"/>
      <w:lvlJc w:val="left"/>
      <w:pPr>
        <w:ind w:left="720" w:hanging="360"/>
      </w:pPr>
      <w:rPr>
        <w:rFonts w:ascii="Roboto" w:eastAsia="Times New Roman" w:hAnsi="Robot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FA63C20"/>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17" w15:restartNumberingAfterBreak="0">
    <w:nsid w:val="2FD37AF6"/>
    <w:multiLevelType w:val="hybridMultilevel"/>
    <w:tmpl w:val="19B8FB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0E574AB"/>
    <w:multiLevelType w:val="multilevel"/>
    <w:tmpl w:val="EE98FBC6"/>
    <w:lvl w:ilvl="0">
      <w:numFmt w:val="bullet"/>
      <w:lvlText w:val=""/>
      <w:lvlJc w:val="left"/>
      <w:pPr>
        <w:tabs>
          <w:tab w:val="num" w:pos="720"/>
        </w:tabs>
        <w:ind w:left="720" w:hanging="360"/>
      </w:pPr>
      <w:rPr>
        <w:rFonts w:ascii="Wingdings" w:eastAsiaTheme="minorHAnsi" w:hAnsi="Wingdings" w:cstheme="minorBid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485AE1"/>
    <w:multiLevelType w:val="hybridMultilevel"/>
    <w:tmpl w:val="774AEE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19E393E"/>
    <w:multiLevelType w:val="hybridMultilevel"/>
    <w:tmpl w:val="7026020A"/>
    <w:lvl w:ilvl="0" w:tplc="1ED89C02">
      <w:start w:val="3"/>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85A0119"/>
    <w:multiLevelType w:val="hybridMultilevel"/>
    <w:tmpl w:val="83EEA7D6"/>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22" w15:restartNumberingAfterBreak="0">
    <w:nsid w:val="389E4CA1"/>
    <w:multiLevelType w:val="multilevel"/>
    <w:tmpl w:val="14BC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B53146"/>
    <w:multiLevelType w:val="multilevel"/>
    <w:tmpl w:val="56AC6C82"/>
    <w:lvl w:ilvl="0">
      <w:start w:val="1"/>
      <w:numFmt w:val="decimal"/>
      <w:lvlText w:val="%1."/>
      <w:lvlJc w:val="left"/>
      <w:pPr>
        <w:tabs>
          <w:tab w:val="num" w:pos="720"/>
        </w:tabs>
        <w:ind w:left="720" w:hanging="360"/>
      </w:pPr>
    </w:lvl>
    <w:lvl w:ilvl="1">
      <w:numFmt w:val="bullet"/>
      <w:lvlText w:val=""/>
      <w:lvlJc w:val="left"/>
      <w:pPr>
        <w:ind w:left="1440" w:hanging="360"/>
      </w:pPr>
      <w:rPr>
        <w:rFonts w:ascii="Wingdings" w:eastAsiaTheme="minorHAnsi" w:hAnsi="Wingdings" w:cstheme="minorBidi" w:hint="default"/>
      </w:rPr>
    </w:lvl>
    <w:lvl w:ilvl="2">
      <w:start w:val="1"/>
      <w:numFmt w:val="decimal"/>
      <w:lvlText w:val="%3."/>
      <w:lvlJc w:val="left"/>
      <w:pPr>
        <w:tabs>
          <w:tab w:val="num" w:pos="2160"/>
        </w:tabs>
        <w:ind w:left="2160" w:hanging="360"/>
      </w:pPr>
    </w:lvl>
    <w:lvl w:ilvl="3">
      <w:numFmt w:val="bullet"/>
      <w:lvlText w:val=""/>
      <w:lvlJc w:val="left"/>
      <w:pPr>
        <w:ind w:left="360" w:hanging="360"/>
      </w:pPr>
      <w:rPr>
        <w:rFonts w:ascii="Wingdings" w:eastAsiaTheme="minorHAnsi" w:hAnsi="Wingdings" w:cstheme="minorBidi" w:hint="default"/>
      </w:rPr>
    </w:lvl>
    <w:lvl w:ilvl="4">
      <w:numFmt w:val="bullet"/>
      <w:lvlText w:val=""/>
      <w:lvlJc w:val="left"/>
      <w:pPr>
        <w:ind w:left="360" w:hanging="360"/>
      </w:pPr>
      <w:rPr>
        <w:rFonts w:ascii="Wingdings" w:eastAsiaTheme="minorHAnsi" w:hAnsi="Wingdings" w:cstheme="minorBidi" w:hint="default"/>
      </w:rPr>
    </w:lvl>
    <w:lvl w:ilvl="5">
      <w:numFmt w:val="bullet"/>
      <w:lvlText w:val=""/>
      <w:lvlJc w:val="left"/>
      <w:pPr>
        <w:ind w:left="360" w:hanging="360"/>
      </w:pPr>
      <w:rPr>
        <w:rFonts w:ascii="Wingdings" w:eastAsiaTheme="minorHAnsi" w:hAnsi="Wingdings" w:cstheme="minorBidi"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175016"/>
    <w:multiLevelType w:val="hybridMultilevel"/>
    <w:tmpl w:val="2338731E"/>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25" w15:restartNumberingAfterBreak="0">
    <w:nsid w:val="406F3566"/>
    <w:multiLevelType w:val="hybridMultilevel"/>
    <w:tmpl w:val="8940E6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4276659B"/>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28" w15:restartNumberingAfterBreak="0">
    <w:nsid w:val="44525280"/>
    <w:multiLevelType w:val="multilevel"/>
    <w:tmpl w:val="8C14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A8161E"/>
    <w:multiLevelType w:val="multilevel"/>
    <w:tmpl w:val="64E6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45354FEE"/>
    <w:multiLevelType w:val="multilevel"/>
    <w:tmpl w:val="3FBC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33" w15:restartNumberingAfterBreak="0">
    <w:nsid w:val="545E6604"/>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34" w15:restartNumberingAfterBreak="0">
    <w:nsid w:val="58CA07E6"/>
    <w:multiLevelType w:val="hybridMultilevel"/>
    <w:tmpl w:val="7B5040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B190AC7"/>
    <w:multiLevelType w:val="hybridMultilevel"/>
    <w:tmpl w:val="572EF694"/>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36" w15:restartNumberingAfterBreak="0">
    <w:nsid w:val="5D4747F6"/>
    <w:multiLevelType w:val="hybridMultilevel"/>
    <w:tmpl w:val="BF9684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5F4777B6"/>
    <w:multiLevelType w:val="hybridMultilevel"/>
    <w:tmpl w:val="9D7E7F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3E87650"/>
    <w:multiLevelType w:val="multilevel"/>
    <w:tmpl w:val="5BDE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9BF2319"/>
    <w:multiLevelType w:val="multilevel"/>
    <w:tmpl w:val="7E44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6A384D"/>
    <w:multiLevelType w:val="hybridMultilevel"/>
    <w:tmpl w:val="2912E0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6B5B50D4"/>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44" w15:restartNumberingAfterBreak="0">
    <w:nsid w:val="725153D1"/>
    <w:multiLevelType w:val="hybridMultilevel"/>
    <w:tmpl w:val="9C8ACF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7F4239D"/>
    <w:multiLevelType w:val="hybridMultilevel"/>
    <w:tmpl w:val="EFD8C5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7C785BBD"/>
    <w:multiLevelType w:val="multilevel"/>
    <w:tmpl w:val="4B56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8713209">
    <w:abstractNumId w:val="32"/>
  </w:num>
  <w:num w:numId="2" w16cid:durableId="2085225797">
    <w:abstractNumId w:val="32"/>
  </w:num>
  <w:num w:numId="3" w16cid:durableId="210112520">
    <w:abstractNumId w:val="8"/>
  </w:num>
  <w:num w:numId="4" w16cid:durableId="2146391007">
    <w:abstractNumId w:val="32"/>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32"/>
  </w:num>
  <w:num w:numId="6" w16cid:durableId="287706536">
    <w:abstractNumId w:val="14"/>
  </w:num>
  <w:num w:numId="7" w16cid:durableId="2057389921">
    <w:abstractNumId w:val="38"/>
  </w:num>
  <w:num w:numId="8" w16cid:durableId="175048375">
    <w:abstractNumId w:val="30"/>
  </w:num>
  <w:num w:numId="9" w16cid:durableId="336887750">
    <w:abstractNumId w:val="45"/>
  </w:num>
  <w:num w:numId="10" w16cid:durableId="1666779299">
    <w:abstractNumId w:val="5"/>
  </w:num>
  <w:num w:numId="11" w16cid:durableId="1219172945">
    <w:abstractNumId w:val="26"/>
  </w:num>
  <w:num w:numId="12" w16cid:durableId="1852329665">
    <w:abstractNumId w:val="40"/>
  </w:num>
  <w:num w:numId="13" w16cid:durableId="1497765492">
    <w:abstractNumId w:val="1"/>
  </w:num>
  <w:num w:numId="14" w16cid:durableId="1416636234">
    <w:abstractNumId w:val="10"/>
  </w:num>
  <w:num w:numId="15" w16cid:durableId="950434534">
    <w:abstractNumId w:val="20"/>
  </w:num>
  <w:num w:numId="16" w16cid:durableId="627200965">
    <w:abstractNumId w:val="18"/>
  </w:num>
  <w:num w:numId="17" w16cid:durableId="415631370">
    <w:abstractNumId w:val="12"/>
  </w:num>
  <w:num w:numId="18" w16cid:durableId="178855119">
    <w:abstractNumId w:val="23"/>
    <w:lvlOverride w:ilvl="0">
      <w:startOverride w:val="1"/>
    </w:lvlOverride>
    <w:lvlOverride w:ilvl="1"/>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19" w16cid:durableId="1713766737">
    <w:abstractNumId w:val="28"/>
  </w:num>
  <w:num w:numId="20" w16cid:durableId="1901020095">
    <w:abstractNumId w:val="22"/>
  </w:num>
  <w:num w:numId="21" w16cid:durableId="944728560">
    <w:abstractNumId w:val="29"/>
  </w:num>
  <w:num w:numId="22" w16cid:durableId="52585955">
    <w:abstractNumId w:val="41"/>
  </w:num>
  <w:num w:numId="23" w16cid:durableId="2058771515">
    <w:abstractNumId w:val="33"/>
  </w:num>
  <w:num w:numId="24" w16cid:durableId="858391596">
    <w:abstractNumId w:val="27"/>
  </w:num>
  <w:num w:numId="25" w16cid:durableId="394670714">
    <w:abstractNumId w:val="16"/>
  </w:num>
  <w:num w:numId="26" w16cid:durableId="1178153712">
    <w:abstractNumId w:val="43"/>
  </w:num>
  <w:num w:numId="27" w16cid:durableId="1692608779">
    <w:abstractNumId w:val="15"/>
  </w:num>
  <w:num w:numId="28" w16cid:durableId="2038696874">
    <w:abstractNumId w:val="11"/>
  </w:num>
  <w:num w:numId="29" w16cid:durableId="1100107446">
    <w:abstractNumId w:val="34"/>
  </w:num>
  <w:num w:numId="30" w16cid:durableId="1581523906">
    <w:abstractNumId w:val="4"/>
  </w:num>
  <w:num w:numId="31" w16cid:durableId="979263241">
    <w:abstractNumId w:val="13"/>
  </w:num>
  <w:num w:numId="32" w16cid:durableId="994261532">
    <w:abstractNumId w:val="3"/>
  </w:num>
  <w:num w:numId="33" w16cid:durableId="781806150">
    <w:abstractNumId w:val="25"/>
  </w:num>
  <w:num w:numId="34" w16cid:durableId="1576207283">
    <w:abstractNumId w:val="2"/>
  </w:num>
  <w:num w:numId="35" w16cid:durableId="57411265">
    <w:abstractNumId w:val="24"/>
  </w:num>
  <w:num w:numId="36" w16cid:durableId="644942026">
    <w:abstractNumId w:val="37"/>
  </w:num>
  <w:num w:numId="37" w16cid:durableId="888884446">
    <w:abstractNumId w:val="19"/>
  </w:num>
  <w:num w:numId="38" w16cid:durableId="122962480">
    <w:abstractNumId w:val="31"/>
  </w:num>
  <w:num w:numId="39" w16cid:durableId="441849156">
    <w:abstractNumId w:val="39"/>
  </w:num>
  <w:num w:numId="40" w16cid:durableId="967933583">
    <w:abstractNumId w:val="6"/>
  </w:num>
  <w:num w:numId="41" w16cid:durableId="936475112">
    <w:abstractNumId w:val="9"/>
  </w:num>
  <w:num w:numId="42" w16cid:durableId="404912374">
    <w:abstractNumId w:val="47"/>
  </w:num>
  <w:num w:numId="43" w16cid:durableId="47728486">
    <w:abstractNumId w:val="42"/>
  </w:num>
  <w:num w:numId="44" w16cid:durableId="1798067771">
    <w:abstractNumId w:val="36"/>
  </w:num>
  <w:num w:numId="45" w16cid:durableId="1578860307">
    <w:abstractNumId w:val="35"/>
  </w:num>
  <w:num w:numId="46" w16cid:durableId="1846019778">
    <w:abstractNumId w:val="46"/>
  </w:num>
  <w:num w:numId="47" w16cid:durableId="1495802681">
    <w:abstractNumId w:val="44"/>
  </w:num>
  <w:num w:numId="48" w16cid:durableId="17782816">
    <w:abstractNumId w:val="7"/>
  </w:num>
  <w:num w:numId="49" w16cid:durableId="1652522599">
    <w:abstractNumId w:val="0"/>
  </w:num>
  <w:num w:numId="50" w16cid:durableId="1430152973">
    <w:abstractNumId w:val="21"/>
  </w:num>
  <w:num w:numId="51" w16cid:durableId="4452764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E7"/>
    <w:rsid w:val="00005053"/>
    <w:rsid w:val="000107BE"/>
    <w:rsid w:val="00020338"/>
    <w:rsid w:val="00020948"/>
    <w:rsid w:val="0002559F"/>
    <w:rsid w:val="0003023A"/>
    <w:rsid w:val="00034324"/>
    <w:rsid w:val="0004146F"/>
    <w:rsid w:val="00043B91"/>
    <w:rsid w:val="00045D9D"/>
    <w:rsid w:val="00045EBA"/>
    <w:rsid w:val="00050125"/>
    <w:rsid w:val="00063674"/>
    <w:rsid w:val="000736D9"/>
    <w:rsid w:val="000749F6"/>
    <w:rsid w:val="000922CB"/>
    <w:rsid w:val="00092C7B"/>
    <w:rsid w:val="0009588C"/>
    <w:rsid w:val="00097388"/>
    <w:rsid w:val="000A0A70"/>
    <w:rsid w:val="000A380F"/>
    <w:rsid w:val="000B28B9"/>
    <w:rsid w:val="000B3061"/>
    <w:rsid w:val="000B47EA"/>
    <w:rsid w:val="000C0B0C"/>
    <w:rsid w:val="000C4AD2"/>
    <w:rsid w:val="000C5ED7"/>
    <w:rsid w:val="000C68C2"/>
    <w:rsid w:val="000D0E88"/>
    <w:rsid w:val="000D5051"/>
    <w:rsid w:val="000E6B20"/>
    <w:rsid w:val="000F32B4"/>
    <w:rsid w:val="001047F7"/>
    <w:rsid w:val="00105CA3"/>
    <w:rsid w:val="001240D2"/>
    <w:rsid w:val="00124E96"/>
    <w:rsid w:val="00125451"/>
    <w:rsid w:val="00127D92"/>
    <w:rsid w:val="001341B0"/>
    <w:rsid w:val="001539F1"/>
    <w:rsid w:val="00156BF7"/>
    <w:rsid w:val="0016105D"/>
    <w:rsid w:val="00163FBF"/>
    <w:rsid w:val="001644B2"/>
    <w:rsid w:val="00167DAC"/>
    <w:rsid w:val="00167FAC"/>
    <w:rsid w:val="001755E4"/>
    <w:rsid w:val="00176047"/>
    <w:rsid w:val="00180ABB"/>
    <w:rsid w:val="001841F5"/>
    <w:rsid w:val="00184DC6"/>
    <w:rsid w:val="00184F88"/>
    <w:rsid w:val="001914F2"/>
    <w:rsid w:val="00192F4A"/>
    <w:rsid w:val="00193928"/>
    <w:rsid w:val="00195102"/>
    <w:rsid w:val="00195631"/>
    <w:rsid w:val="00196A75"/>
    <w:rsid w:val="001A292E"/>
    <w:rsid w:val="001A2A14"/>
    <w:rsid w:val="001A5011"/>
    <w:rsid w:val="001B426B"/>
    <w:rsid w:val="001B4CC6"/>
    <w:rsid w:val="001C0C5E"/>
    <w:rsid w:val="001C2532"/>
    <w:rsid w:val="001D162B"/>
    <w:rsid w:val="001E1749"/>
    <w:rsid w:val="001E28E7"/>
    <w:rsid w:val="001E2B0B"/>
    <w:rsid w:val="001E41DD"/>
    <w:rsid w:val="001E7473"/>
    <w:rsid w:val="001E7667"/>
    <w:rsid w:val="00204762"/>
    <w:rsid w:val="0020522C"/>
    <w:rsid w:val="00212CDA"/>
    <w:rsid w:val="0022385B"/>
    <w:rsid w:val="00223CB4"/>
    <w:rsid w:val="00225806"/>
    <w:rsid w:val="00237820"/>
    <w:rsid w:val="002405E3"/>
    <w:rsid w:val="00241E47"/>
    <w:rsid w:val="00243F1A"/>
    <w:rsid w:val="00244327"/>
    <w:rsid w:val="00245A17"/>
    <w:rsid w:val="00245B20"/>
    <w:rsid w:val="00247617"/>
    <w:rsid w:val="00250907"/>
    <w:rsid w:val="00253FF7"/>
    <w:rsid w:val="0025424A"/>
    <w:rsid w:val="002545B7"/>
    <w:rsid w:val="00257067"/>
    <w:rsid w:val="00262015"/>
    <w:rsid w:val="0026274E"/>
    <w:rsid w:val="0026343F"/>
    <w:rsid w:val="0026610B"/>
    <w:rsid w:val="002714E4"/>
    <w:rsid w:val="00275B43"/>
    <w:rsid w:val="00282BB1"/>
    <w:rsid w:val="002862E9"/>
    <w:rsid w:val="00287C15"/>
    <w:rsid w:val="00290079"/>
    <w:rsid w:val="002A2F3C"/>
    <w:rsid w:val="002C390C"/>
    <w:rsid w:val="002C6F65"/>
    <w:rsid w:val="002C6FD7"/>
    <w:rsid w:val="002C714B"/>
    <w:rsid w:val="002D5628"/>
    <w:rsid w:val="002D62A0"/>
    <w:rsid w:val="002E25CA"/>
    <w:rsid w:val="003004E4"/>
    <w:rsid w:val="00305086"/>
    <w:rsid w:val="00307659"/>
    <w:rsid w:val="0031624F"/>
    <w:rsid w:val="00321C4E"/>
    <w:rsid w:val="0032251D"/>
    <w:rsid w:val="00323038"/>
    <w:rsid w:val="00342B58"/>
    <w:rsid w:val="00342C65"/>
    <w:rsid w:val="0034324A"/>
    <w:rsid w:val="00344488"/>
    <w:rsid w:val="003536E4"/>
    <w:rsid w:val="0035421F"/>
    <w:rsid w:val="00355407"/>
    <w:rsid w:val="003556C8"/>
    <w:rsid w:val="003569C5"/>
    <w:rsid w:val="00362226"/>
    <w:rsid w:val="00364AD1"/>
    <w:rsid w:val="00366D4E"/>
    <w:rsid w:val="003719DA"/>
    <w:rsid w:val="003747D9"/>
    <w:rsid w:val="00374E2A"/>
    <w:rsid w:val="00376BEE"/>
    <w:rsid w:val="003770F7"/>
    <w:rsid w:val="00377AFC"/>
    <w:rsid w:val="003873F6"/>
    <w:rsid w:val="0039428A"/>
    <w:rsid w:val="003A7EB5"/>
    <w:rsid w:val="003B619C"/>
    <w:rsid w:val="003B69A4"/>
    <w:rsid w:val="003B7805"/>
    <w:rsid w:val="003C3080"/>
    <w:rsid w:val="003C365A"/>
    <w:rsid w:val="003D02CD"/>
    <w:rsid w:val="003D42FA"/>
    <w:rsid w:val="003E02AF"/>
    <w:rsid w:val="003F3B3F"/>
    <w:rsid w:val="0040493D"/>
    <w:rsid w:val="00405283"/>
    <w:rsid w:val="004110C5"/>
    <w:rsid w:val="00424A70"/>
    <w:rsid w:val="004305D4"/>
    <w:rsid w:val="004320BE"/>
    <w:rsid w:val="004359EC"/>
    <w:rsid w:val="00437481"/>
    <w:rsid w:val="00437BBA"/>
    <w:rsid w:val="00442F4C"/>
    <w:rsid w:val="00444833"/>
    <w:rsid w:val="0044649E"/>
    <w:rsid w:val="00450BE0"/>
    <w:rsid w:val="00456013"/>
    <w:rsid w:val="00456B7A"/>
    <w:rsid w:val="0046180B"/>
    <w:rsid w:val="00462B81"/>
    <w:rsid w:val="0046312A"/>
    <w:rsid w:val="0046512D"/>
    <w:rsid w:val="004654C4"/>
    <w:rsid w:val="00472C2C"/>
    <w:rsid w:val="00475418"/>
    <w:rsid w:val="0047687E"/>
    <w:rsid w:val="00483ECD"/>
    <w:rsid w:val="0048468F"/>
    <w:rsid w:val="004922E7"/>
    <w:rsid w:val="004A0630"/>
    <w:rsid w:val="004A240F"/>
    <w:rsid w:val="004A2EB8"/>
    <w:rsid w:val="004A3DC7"/>
    <w:rsid w:val="004A3E71"/>
    <w:rsid w:val="004A4CDF"/>
    <w:rsid w:val="004A74F6"/>
    <w:rsid w:val="004B6E69"/>
    <w:rsid w:val="004C3FCD"/>
    <w:rsid w:val="004D062F"/>
    <w:rsid w:val="004F0C80"/>
    <w:rsid w:val="004F3DD6"/>
    <w:rsid w:val="004F4BAD"/>
    <w:rsid w:val="004F5CC7"/>
    <w:rsid w:val="004F5EB3"/>
    <w:rsid w:val="004F670C"/>
    <w:rsid w:val="005007C3"/>
    <w:rsid w:val="005063AD"/>
    <w:rsid w:val="00507B8D"/>
    <w:rsid w:val="00514658"/>
    <w:rsid w:val="0051512A"/>
    <w:rsid w:val="0051626C"/>
    <w:rsid w:val="00516ED0"/>
    <w:rsid w:val="00525024"/>
    <w:rsid w:val="00531181"/>
    <w:rsid w:val="00531BF8"/>
    <w:rsid w:val="00534C91"/>
    <w:rsid w:val="005365F3"/>
    <w:rsid w:val="00542652"/>
    <w:rsid w:val="005555AB"/>
    <w:rsid w:val="00565121"/>
    <w:rsid w:val="00565A69"/>
    <w:rsid w:val="00571AF6"/>
    <w:rsid w:val="00573614"/>
    <w:rsid w:val="00575AF4"/>
    <w:rsid w:val="005771DE"/>
    <w:rsid w:val="00582D2E"/>
    <w:rsid w:val="0058457E"/>
    <w:rsid w:val="00587F9C"/>
    <w:rsid w:val="005970FF"/>
    <w:rsid w:val="005A61AF"/>
    <w:rsid w:val="005B0F08"/>
    <w:rsid w:val="005B6E7C"/>
    <w:rsid w:val="005B732D"/>
    <w:rsid w:val="005C2046"/>
    <w:rsid w:val="005C4006"/>
    <w:rsid w:val="005D2BE7"/>
    <w:rsid w:val="005E1C22"/>
    <w:rsid w:val="005E2DFB"/>
    <w:rsid w:val="005F6C1A"/>
    <w:rsid w:val="00601436"/>
    <w:rsid w:val="0060187B"/>
    <w:rsid w:val="00602896"/>
    <w:rsid w:val="00611F22"/>
    <w:rsid w:val="006121A4"/>
    <w:rsid w:val="00620A2B"/>
    <w:rsid w:val="00621CBE"/>
    <w:rsid w:val="00626294"/>
    <w:rsid w:val="00635D17"/>
    <w:rsid w:val="00637F13"/>
    <w:rsid w:val="00640054"/>
    <w:rsid w:val="00640317"/>
    <w:rsid w:val="00642932"/>
    <w:rsid w:val="00643BB3"/>
    <w:rsid w:val="00645DF8"/>
    <w:rsid w:val="006505A5"/>
    <w:rsid w:val="0065447F"/>
    <w:rsid w:val="00657AE7"/>
    <w:rsid w:val="0066310A"/>
    <w:rsid w:val="00664D1D"/>
    <w:rsid w:val="00675BA9"/>
    <w:rsid w:val="00681267"/>
    <w:rsid w:val="0068504D"/>
    <w:rsid w:val="006872E7"/>
    <w:rsid w:val="006903EF"/>
    <w:rsid w:val="006918BA"/>
    <w:rsid w:val="0069192B"/>
    <w:rsid w:val="00692DD9"/>
    <w:rsid w:val="006A0184"/>
    <w:rsid w:val="006A2216"/>
    <w:rsid w:val="006A5A53"/>
    <w:rsid w:val="006B1A13"/>
    <w:rsid w:val="006B29F7"/>
    <w:rsid w:val="006B3DD8"/>
    <w:rsid w:val="006B699E"/>
    <w:rsid w:val="006D221C"/>
    <w:rsid w:val="006D3F09"/>
    <w:rsid w:val="006E73A1"/>
    <w:rsid w:val="006F1269"/>
    <w:rsid w:val="006F5280"/>
    <w:rsid w:val="00701086"/>
    <w:rsid w:val="007055E7"/>
    <w:rsid w:val="007115EE"/>
    <w:rsid w:val="00711A8E"/>
    <w:rsid w:val="0071469E"/>
    <w:rsid w:val="00716850"/>
    <w:rsid w:val="007216BC"/>
    <w:rsid w:val="007259D0"/>
    <w:rsid w:val="00727D01"/>
    <w:rsid w:val="00727F36"/>
    <w:rsid w:val="00732408"/>
    <w:rsid w:val="00732842"/>
    <w:rsid w:val="00733752"/>
    <w:rsid w:val="00733F64"/>
    <w:rsid w:val="00737230"/>
    <w:rsid w:val="0073747D"/>
    <w:rsid w:val="00742BE1"/>
    <w:rsid w:val="00747E45"/>
    <w:rsid w:val="00752236"/>
    <w:rsid w:val="00755E3E"/>
    <w:rsid w:val="00756C59"/>
    <w:rsid w:val="007615FC"/>
    <w:rsid w:val="00765F33"/>
    <w:rsid w:val="00766833"/>
    <w:rsid w:val="00766DA3"/>
    <w:rsid w:val="00770092"/>
    <w:rsid w:val="00772C89"/>
    <w:rsid w:val="007755A0"/>
    <w:rsid w:val="007755F9"/>
    <w:rsid w:val="00782122"/>
    <w:rsid w:val="00790DA0"/>
    <w:rsid w:val="007913F3"/>
    <w:rsid w:val="00791ABB"/>
    <w:rsid w:val="00794B76"/>
    <w:rsid w:val="007A17F7"/>
    <w:rsid w:val="007A3FC1"/>
    <w:rsid w:val="007A49B8"/>
    <w:rsid w:val="007A50AD"/>
    <w:rsid w:val="007A538B"/>
    <w:rsid w:val="007A53D4"/>
    <w:rsid w:val="007B09B1"/>
    <w:rsid w:val="007B22E1"/>
    <w:rsid w:val="007B4ED4"/>
    <w:rsid w:val="007C1831"/>
    <w:rsid w:val="007C3BD2"/>
    <w:rsid w:val="007C4B11"/>
    <w:rsid w:val="007C6AAD"/>
    <w:rsid w:val="007D020C"/>
    <w:rsid w:val="007D5840"/>
    <w:rsid w:val="007D58E8"/>
    <w:rsid w:val="007D6825"/>
    <w:rsid w:val="007D7685"/>
    <w:rsid w:val="007E5AA2"/>
    <w:rsid w:val="007E5CF1"/>
    <w:rsid w:val="007E6DC0"/>
    <w:rsid w:val="007F00C2"/>
    <w:rsid w:val="007F27AB"/>
    <w:rsid w:val="00803E9F"/>
    <w:rsid w:val="00807012"/>
    <w:rsid w:val="00810A7C"/>
    <w:rsid w:val="00817153"/>
    <w:rsid w:val="00830982"/>
    <w:rsid w:val="00831D21"/>
    <w:rsid w:val="00832EE1"/>
    <w:rsid w:val="00833BF4"/>
    <w:rsid w:val="00836E5E"/>
    <w:rsid w:val="008374E0"/>
    <w:rsid w:val="0084323E"/>
    <w:rsid w:val="00844A02"/>
    <w:rsid w:val="0085423F"/>
    <w:rsid w:val="00855113"/>
    <w:rsid w:val="00861A96"/>
    <w:rsid w:val="008621CE"/>
    <w:rsid w:val="00863F63"/>
    <w:rsid w:val="008664C7"/>
    <w:rsid w:val="00875E8F"/>
    <w:rsid w:val="00876958"/>
    <w:rsid w:val="00881CC6"/>
    <w:rsid w:val="008854E2"/>
    <w:rsid w:val="00891E10"/>
    <w:rsid w:val="0089508F"/>
    <w:rsid w:val="008A1FC5"/>
    <w:rsid w:val="008A2765"/>
    <w:rsid w:val="008A2E6C"/>
    <w:rsid w:val="008A5DFF"/>
    <w:rsid w:val="008B663C"/>
    <w:rsid w:val="008C3442"/>
    <w:rsid w:val="008C5CA1"/>
    <w:rsid w:val="008C7DBD"/>
    <w:rsid w:val="008D0170"/>
    <w:rsid w:val="008D22F8"/>
    <w:rsid w:val="008D4918"/>
    <w:rsid w:val="008E2108"/>
    <w:rsid w:val="008E3DF9"/>
    <w:rsid w:val="008E65BF"/>
    <w:rsid w:val="008F332A"/>
    <w:rsid w:val="00900DA2"/>
    <w:rsid w:val="0090100B"/>
    <w:rsid w:val="0090340D"/>
    <w:rsid w:val="0090484F"/>
    <w:rsid w:val="0090582A"/>
    <w:rsid w:val="009123EA"/>
    <w:rsid w:val="00920CF7"/>
    <w:rsid w:val="00923F8B"/>
    <w:rsid w:val="009265A6"/>
    <w:rsid w:val="0092767A"/>
    <w:rsid w:val="00930097"/>
    <w:rsid w:val="009327EA"/>
    <w:rsid w:val="00943AF2"/>
    <w:rsid w:val="00946C3D"/>
    <w:rsid w:val="00954509"/>
    <w:rsid w:val="0095654F"/>
    <w:rsid w:val="00963600"/>
    <w:rsid w:val="00980DCE"/>
    <w:rsid w:val="0098231C"/>
    <w:rsid w:val="00982889"/>
    <w:rsid w:val="00983866"/>
    <w:rsid w:val="00986392"/>
    <w:rsid w:val="00992B8A"/>
    <w:rsid w:val="0099620A"/>
    <w:rsid w:val="009A0AAA"/>
    <w:rsid w:val="009A6EA2"/>
    <w:rsid w:val="009B235B"/>
    <w:rsid w:val="009B4946"/>
    <w:rsid w:val="009B63B2"/>
    <w:rsid w:val="009D1C76"/>
    <w:rsid w:val="009D5C32"/>
    <w:rsid w:val="009D610A"/>
    <w:rsid w:val="009E10F5"/>
    <w:rsid w:val="009E61A9"/>
    <w:rsid w:val="009F000C"/>
    <w:rsid w:val="009F0732"/>
    <w:rsid w:val="009F7932"/>
    <w:rsid w:val="00A0066B"/>
    <w:rsid w:val="00A02FC6"/>
    <w:rsid w:val="00A04E1D"/>
    <w:rsid w:val="00A13439"/>
    <w:rsid w:val="00A20045"/>
    <w:rsid w:val="00A42134"/>
    <w:rsid w:val="00A442E2"/>
    <w:rsid w:val="00A44960"/>
    <w:rsid w:val="00A52B82"/>
    <w:rsid w:val="00A64B25"/>
    <w:rsid w:val="00A72D9E"/>
    <w:rsid w:val="00A75144"/>
    <w:rsid w:val="00A7557B"/>
    <w:rsid w:val="00A75BAB"/>
    <w:rsid w:val="00A75F66"/>
    <w:rsid w:val="00A84694"/>
    <w:rsid w:val="00A853B3"/>
    <w:rsid w:val="00A876EB"/>
    <w:rsid w:val="00A90E5B"/>
    <w:rsid w:val="00A92E71"/>
    <w:rsid w:val="00AB4BF6"/>
    <w:rsid w:val="00AB6638"/>
    <w:rsid w:val="00AB68EC"/>
    <w:rsid w:val="00AC43ED"/>
    <w:rsid w:val="00AC4EA1"/>
    <w:rsid w:val="00AC64C4"/>
    <w:rsid w:val="00AD234D"/>
    <w:rsid w:val="00AD44C7"/>
    <w:rsid w:val="00AE042D"/>
    <w:rsid w:val="00AE29B3"/>
    <w:rsid w:val="00AE3D10"/>
    <w:rsid w:val="00AE57DC"/>
    <w:rsid w:val="00AE6B54"/>
    <w:rsid w:val="00AF248E"/>
    <w:rsid w:val="00AF2EA8"/>
    <w:rsid w:val="00B0652B"/>
    <w:rsid w:val="00B11FD8"/>
    <w:rsid w:val="00B3089F"/>
    <w:rsid w:val="00B333D2"/>
    <w:rsid w:val="00B33B85"/>
    <w:rsid w:val="00B3525E"/>
    <w:rsid w:val="00B40F67"/>
    <w:rsid w:val="00B43EE8"/>
    <w:rsid w:val="00B45EA0"/>
    <w:rsid w:val="00B46550"/>
    <w:rsid w:val="00B46939"/>
    <w:rsid w:val="00B51E01"/>
    <w:rsid w:val="00B56354"/>
    <w:rsid w:val="00B570A9"/>
    <w:rsid w:val="00B614E7"/>
    <w:rsid w:val="00B65792"/>
    <w:rsid w:val="00B66369"/>
    <w:rsid w:val="00B7079B"/>
    <w:rsid w:val="00B7499A"/>
    <w:rsid w:val="00B74B05"/>
    <w:rsid w:val="00B879D7"/>
    <w:rsid w:val="00B90745"/>
    <w:rsid w:val="00B9372F"/>
    <w:rsid w:val="00B94F28"/>
    <w:rsid w:val="00B95E2A"/>
    <w:rsid w:val="00B965B4"/>
    <w:rsid w:val="00BA2641"/>
    <w:rsid w:val="00BA3055"/>
    <w:rsid w:val="00BB6405"/>
    <w:rsid w:val="00BC0994"/>
    <w:rsid w:val="00BC3446"/>
    <w:rsid w:val="00BD17BC"/>
    <w:rsid w:val="00BE1E89"/>
    <w:rsid w:val="00BE4D78"/>
    <w:rsid w:val="00BE5126"/>
    <w:rsid w:val="00BE6CA3"/>
    <w:rsid w:val="00BF535C"/>
    <w:rsid w:val="00BF5D32"/>
    <w:rsid w:val="00BF63CB"/>
    <w:rsid w:val="00BF7619"/>
    <w:rsid w:val="00C0293F"/>
    <w:rsid w:val="00C02ED3"/>
    <w:rsid w:val="00C06487"/>
    <w:rsid w:val="00C10DC1"/>
    <w:rsid w:val="00C13C10"/>
    <w:rsid w:val="00C17F59"/>
    <w:rsid w:val="00C24D12"/>
    <w:rsid w:val="00C30700"/>
    <w:rsid w:val="00C3301F"/>
    <w:rsid w:val="00C34916"/>
    <w:rsid w:val="00C42227"/>
    <w:rsid w:val="00C518FD"/>
    <w:rsid w:val="00C632C6"/>
    <w:rsid w:val="00C66141"/>
    <w:rsid w:val="00C73101"/>
    <w:rsid w:val="00C84F66"/>
    <w:rsid w:val="00C87579"/>
    <w:rsid w:val="00C926CA"/>
    <w:rsid w:val="00C93D8E"/>
    <w:rsid w:val="00CA1BF4"/>
    <w:rsid w:val="00CA2ADD"/>
    <w:rsid w:val="00CA70E6"/>
    <w:rsid w:val="00CB1B2C"/>
    <w:rsid w:val="00CC1472"/>
    <w:rsid w:val="00CC45E2"/>
    <w:rsid w:val="00CC5998"/>
    <w:rsid w:val="00CC608A"/>
    <w:rsid w:val="00CC72AF"/>
    <w:rsid w:val="00CE0DCC"/>
    <w:rsid w:val="00CE6E68"/>
    <w:rsid w:val="00CF2CFC"/>
    <w:rsid w:val="00D10010"/>
    <w:rsid w:val="00D11501"/>
    <w:rsid w:val="00D1385E"/>
    <w:rsid w:val="00D153F1"/>
    <w:rsid w:val="00D17555"/>
    <w:rsid w:val="00D2120A"/>
    <w:rsid w:val="00D212F3"/>
    <w:rsid w:val="00D24E49"/>
    <w:rsid w:val="00D27963"/>
    <w:rsid w:val="00D32709"/>
    <w:rsid w:val="00D35E05"/>
    <w:rsid w:val="00D45501"/>
    <w:rsid w:val="00D46291"/>
    <w:rsid w:val="00D46822"/>
    <w:rsid w:val="00D46BAD"/>
    <w:rsid w:val="00D47932"/>
    <w:rsid w:val="00D55BE8"/>
    <w:rsid w:val="00D57927"/>
    <w:rsid w:val="00D60044"/>
    <w:rsid w:val="00D61A00"/>
    <w:rsid w:val="00D6270B"/>
    <w:rsid w:val="00D62CAD"/>
    <w:rsid w:val="00D71FD9"/>
    <w:rsid w:val="00D8707C"/>
    <w:rsid w:val="00D91EDD"/>
    <w:rsid w:val="00DA2DE5"/>
    <w:rsid w:val="00DB0B5F"/>
    <w:rsid w:val="00DB668E"/>
    <w:rsid w:val="00DC1E08"/>
    <w:rsid w:val="00DC7105"/>
    <w:rsid w:val="00DD4F87"/>
    <w:rsid w:val="00DF09AC"/>
    <w:rsid w:val="00DF0DBF"/>
    <w:rsid w:val="00DF17C0"/>
    <w:rsid w:val="00DF20AB"/>
    <w:rsid w:val="00DF22A5"/>
    <w:rsid w:val="00E02A25"/>
    <w:rsid w:val="00E03F61"/>
    <w:rsid w:val="00E04192"/>
    <w:rsid w:val="00E2096D"/>
    <w:rsid w:val="00E22E47"/>
    <w:rsid w:val="00E279F6"/>
    <w:rsid w:val="00E27E09"/>
    <w:rsid w:val="00E363D7"/>
    <w:rsid w:val="00E450EC"/>
    <w:rsid w:val="00E47C80"/>
    <w:rsid w:val="00E50F3A"/>
    <w:rsid w:val="00E53ADC"/>
    <w:rsid w:val="00E557ED"/>
    <w:rsid w:val="00E63B12"/>
    <w:rsid w:val="00E7217C"/>
    <w:rsid w:val="00E73A6D"/>
    <w:rsid w:val="00E742A0"/>
    <w:rsid w:val="00E744B6"/>
    <w:rsid w:val="00E75062"/>
    <w:rsid w:val="00E76FF3"/>
    <w:rsid w:val="00E77257"/>
    <w:rsid w:val="00E8057D"/>
    <w:rsid w:val="00E81306"/>
    <w:rsid w:val="00E818E8"/>
    <w:rsid w:val="00E82741"/>
    <w:rsid w:val="00E83D77"/>
    <w:rsid w:val="00E91916"/>
    <w:rsid w:val="00E94193"/>
    <w:rsid w:val="00E94E6B"/>
    <w:rsid w:val="00E95386"/>
    <w:rsid w:val="00EA6F08"/>
    <w:rsid w:val="00EB3154"/>
    <w:rsid w:val="00EB3381"/>
    <w:rsid w:val="00EC194F"/>
    <w:rsid w:val="00EC3B8F"/>
    <w:rsid w:val="00EC56E2"/>
    <w:rsid w:val="00EC71BD"/>
    <w:rsid w:val="00ED2FE2"/>
    <w:rsid w:val="00EE0240"/>
    <w:rsid w:val="00EE1643"/>
    <w:rsid w:val="00EE220F"/>
    <w:rsid w:val="00EE68DB"/>
    <w:rsid w:val="00EE7A2A"/>
    <w:rsid w:val="00EF0587"/>
    <w:rsid w:val="00EF1C47"/>
    <w:rsid w:val="00F01269"/>
    <w:rsid w:val="00F03DE8"/>
    <w:rsid w:val="00F0779D"/>
    <w:rsid w:val="00F2108F"/>
    <w:rsid w:val="00F22FB1"/>
    <w:rsid w:val="00F24820"/>
    <w:rsid w:val="00F257AB"/>
    <w:rsid w:val="00F2707D"/>
    <w:rsid w:val="00F347C5"/>
    <w:rsid w:val="00F5043B"/>
    <w:rsid w:val="00F52F96"/>
    <w:rsid w:val="00F62FF5"/>
    <w:rsid w:val="00F644EF"/>
    <w:rsid w:val="00F70B2F"/>
    <w:rsid w:val="00F75290"/>
    <w:rsid w:val="00F82436"/>
    <w:rsid w:val="00F82561"/>
    <w:rsid w:val="00F84890"/>
    <w:rsid w:val="00F84CA6"/>
    <w:rsid w:val="00F8750F"/>
    <w:rsid w:val="00F93C1B"/>
    <w:rsid w:val="00F95101"/>
    <w:rsid w:val="00F96046"/>
    <w:rsid w:val="00FA6EC9"/>
    <w:rsid w:val="00FC293E"/>
    <w:rsid w:val="00FC656D"/>
    <w:rsid w:val="00FD30FF"/>
    <w:rsid w:val="00FD431C"/>
    <w:rsid w:val="00FD5B30"/>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FDCD8"/>
  <w15:docId w15:val="{80ECC4DF-90DE-4DB5-97C2-7B3359A0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2AF"/>
    <w:pPr>
      <w:suppressAutoHyphens/>
      <w:spacing w:after="0" w:line="240" w:lineRule="auto"/>
    </w:pPr>
    <w:rPr>
      <w:rFonts w:ascii="Trebuchet MS" w:hAnsi="Trebuchet MS"/>
      <w:color w:val="262626" w:themeColor="text1" w:themeTint="D9"/>
      <w:sz w:val="20"/>
      <w:szCs w:val="20"/>
      <w:lang w:eastAsia="nl-BE"/>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rPr>
  </w:style>
  <w:style w:type="paragraph" w:customStyle="1" w:styleId="Datumdocument">
    <w:name w:val="Datumdocument"/>
    <w:basedOn w:val="Standaard"/>
    <w:link w:val="DatumdocumentChar"/>
    <w:rsid w:val="00A0066B"/>
    <w:pPr>
      <w:spacing w:before="60" w:after="60"/>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3E02AF"/>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3E02AF"/>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ind w:left="737" w:hanging="737"/>
    </w:pPr>
    <w:rPr>
      <w:b/>
    </w:rPr>
  </w:style>
  <w:style w:type="paragraph" w:styleId="Inhopg3">
    <w:name w:val="toc 3"/>
    <w:basedOn w:val="Standaard"/>
    <w:next w:val="Standaard"/>
    <w:autoRedefine/>
    <w:uiPriority w:val="39"/>
    <w:unhideWhenUsed/>
    <w:rsid w:val="009D610A"/>
    <w:pPr>
      <w:tabs>
        <w:tab w:val="right" w:leader="dot" w:pos="9070"/>
      </w:tabs>
      <w:ind w:left="737" w:hanging="737"/>
    </w:pPr>
  </w:style>
  <w:style w:type="paragraph" w:styleId="Inhopg4">
    <w:name w:val="toc 4"/>
    <w:basedOn w:val="Standaard"/>
    <w:next w:val="Standaard"/>
    <w:autoRedefine/>
    <w:uiPriority w:val="39"/>
    <w:unhideWhenUsed/>
    <w:rsid w:val="009D610A"/>
    <w:pPr>
      <w:tabs>
        <w:tab w:val="right" w:leader="dot" w:pos="9070"/>
      </w:tabs>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Default">
    <w:name w:val="Default"/>
    <w:rsid w:val="00AF248E"/>
    <w:pPr>
      <w:autoSpaceDE w:val="0"/>
      <w:autoSpaceDN w:val="0"/>
      <w:adjustRightInd w:val="0"/>
      <w:spacing w:after="0" w:line="240" w:lineRule="auto"/>
    </w:pPr>
    <w:rPr>
      <w:rFonts w:ascii="Trebuchet MS" w:hAnsi="Trebuchet MS" w:cs="Trebuchet MS"/>
      <w:color w:val="000000"/>
      <w:sz w:val="24"/>
      <w:szCs w:val="24"/>
    </w:rPr>
  </w:style>
  <w:style w:type="character" w:styleId="Verwijzingopmerking">
    <w:name w:val="annotation reference"/>
    <w:basedOn w:val="Standaardalinea-lettertype"/>
    <w:uiPriority w:val="99"/>
    <w:semiHidden/>
    <w:unhideWhenUsed/>
    <w:rsid w:val="00755E3E"/>
    <w:rPr>
      <w:sz w:val="16"/>
      <w:szCs w:val="16"/>
    </w:rPr>
  </w:style>
  <w:style w:type="paragraph" w:styleId="Tekstopmerking">
    <w:name w:val="annotation text"/>
    <w:basedOn w:val="Standaard"/>
    <w:link w:val="TekstopmerkingChar"/>
    <w:uiPriority w:val="99"/>
    <w:unhideWhenUsed/>
    <w:rsid w:val="00755E3E"/>
  </w:style>
  <w:style w:type="character" w:customStyle="1" w:styleId="TekstopmerkingChar">
    <w:name w:val="Tekst opmerking Char"/>
    <w:basedOn w:val="Standaardalinea-lettertype"/>
    <w:link w:val="Tekstopmerking"/>
    <w:uiPriority w:val="99"/>
    <w:rsid w:val="00755E3E"/>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755E3E"/>
    <w:rPr>
      <w:b/>
      <w:bCs/>
    </w:rPr>
  </w:style>
  <w:style w:type="character" w:customStyle="1" w:styleId="OnderwerpvanopmerkingChar">
    <w:name w:val="Onderwerp van opmerking Char"/>
    <w:basedOn w:val="TekstopmerkingChar"/>
    <w:link w:val="Onderwerpvanopmerking"/>
    <w:uiPriority w:val="99"/>
    <w:semiHidden/>
    <w:rsid w:val="00755E3E"/>
    <w:rPr>
      <w:rFonts w:ascii="Trebuchet MS" w:hAnsi="Trebuchet MS"/>
      <w:b/>
      <w:bCs/>
      <w:color w:val="262626" w:themeColor="text1" w:themeTint="D9"/>
      <w:sz w:val="20"/>
      <w:szCs w:val="20"/>
    </w:rPr>
  </w:style>
  <w:style w:type="paragraph" w:styleId="Revisie">
    <w:name w:val="Revision"/>
    <w:hidden/>
    <w:uiPriority w:val="99"/>
    <w:semiHidden/>
    <w:rsid w:val="004320BE"/>
    <w:pPr>
      <w:spacing w:after="0" w:line="240" w:lineRule="auto"/>
    </w:pPr>
    <w:rPr>
      <w:rFonts w:ascii="Trebuchet MS" w:hAnsi="Trebuchet MS"/>
      <w:color w:val="262626" w:themeColor="text1" w:themeTint="D9"/>
      <w:sz w:val="20"/>
      <w:szCs w:val="20"/>
    </w:rPr>
  </w:style>
  <w:style w:type="character" w:styleId="Zwaar">
    <w:name w:val="Strong"/>
    <w:basedOn w:val="Standaardalinea-lettertype"/>
    <w:uiPriority w:val="22"/>
    <w:qFormat/>
    <w:rsid w:val="00732842"/>
    <w:rPr>
      <w:b/>
      <w:bCs/>
    </w:rPr>
  </w:style>
  <w:style w:type="paragraph" w:styleId="Normaalweb">
    <w:name w:val="Normal (Web)"/>
    <w:basedOn w:val="Standaard"/>
    <w:uiPriority w:val="99"/>
    <w:semiHidden/>
    <w:unhideWhenUsed/>
    <w:rsid w:val="00930097"/>
    <w:pPr>
      <w:suppressAutoHyphens w:val="0"/>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73971">
      <w:bodyDiv w:val="1"/>
      <w:marLeft w:val="0"/>
      <w:marRight w:val="0"/>
      <w:marTop w:val="0"/>
      <w:marBottom w:val="0"/>
      <w:divBdr>
        <w:top w:val="none" w:sz="0" w:space="0" w:color="auto"/>
        <w:left w:val="none" w:sz="0" w:space="0" w:color="auto"/>
        <w:bottom w:val="none" w:sz="0" w:space="0" w:color="auto"/>
        <w:right w:val="none" w:sz="0" w:space="0" w:color="auto"/>
      </w:divBdr>
    </w:div>
    <w:div w:id="504369614">
      <w:bodyDiv w:val="1"/>
      <w:marLeft w:val="0"/>
      <w:marRight w:val="0"/>
      <w:marTop w:val="0"/>
      <w:marBottom w:val="0"/>
      <w:divBdr>
        <w:top w:val="none" w:sz="0" w:space="0" w:color="auto"/>
        <w:left w:val="none" w:sz="0" w:space="0" w:color="auto"/>
        <w:bottom w:val="none" w:sz="0" w:space="0" w:color="auto"/>
        <w:right w:val="none" w:sz="0" w:space="0" w:color="auto"/>
      </w:divBdr>
    </w:div>
    <w:div w:id="1505167102">
      <w:bodyDiv w:val="1"/>
      <w:marLeft w:val="0"/>
      <w:marRight w:val="0"/>
      <w:marTop w:val="0"/>
      <w:marBottom w:val="0"/>
      <w:divBdr>
        <w:top w:val="none" w:sz="0" w:space="0" w:color="auto"/>
        <w:left w:val="none" w:sz="0" w:space="0" w:color="auto"/>
        <w:bottom w:val="none" w:sz="0" w:space="0" w:color="auto"/>
        <w:right w:val="none" w:sz="0" w:space="0" w:color="auto"/>
      </w:divBdr>
    </w:div>
    <w:div w:id="1570460769">
      <w:bodyDiv w:val="1"/>
      <w:marLeft w:val="0"/>
      <w:marRight w:val="0"/>
      <w:marTop w:val="0"/>
      <w:marBottom w:val="0"/>
      <w:divBdr>
        <w:top w:val="none" w:sz="0" w:space="0" w:color="auto"/>
        <w:left w:val="none" w:sz="0" w:space="0" w:color="auto"/>
        <w:bottom w:val="none" w:sz="0" w:space="0" w:color="auto"/>
        <w:right w:val="none" w:sz="0" w:space="0" w:color="auto"/>
      </w:divBdr>
    </w:div>
    <w:div w:id="1580599013">
      <w:bodyDiv w:val="1"/>
      <w:marLeft w:val="0"/>
      <w:marRight w:val="0"/>
      <w:marTop w:val="0"/>
      <w:marBottom w:val="0"/>
      <w:divBdr>
        <w:top w:val="none" w:sz="0" w:space="0" w:color="auto"/>
        <w:left w:val="none" w:sz="0" w:space="0" w:color="auto"/>
        <w:bottom w:val="none" w:sz="0" w:space="0" w:color="auto"/>
        <w:right w:val="none" w:sz="0" w:space="0" w:color="auto"/>
      </w:divBdr>
    </w:div>
    <w:div w:id="1771510772">
      <w:bodyDiv w:val="1"/>
      <w:marLeft w:val="0"/>
      <w:marRight w:val="0"/>
      <w:marTop w:val="0"/>
      <w:marBottom w:val="0"/>
      <w:divBdr>
        <w:top w:val="none" w:sz="0" w:space="0" w:color="auto"/>
        <w:left w:val="none" w:sz="0" w:space="0" w:color="auto"/>
        <w:bottom w:val="none" w:sz="0" w:space="0" w:color="auto"/>
        <w:right w:val="none" w:sz="0" w:space="0" w:color="auto"/>
      </w:divBdr>
    </w:div>
    <w:div w:id="1788114347">
      <w:bodyDiv w:val="1"/>
      <w:marLeft w:val="0"/>
      <w:marRight w:val="0"/>
      <w:marTop w:val="0"/>
      <w:marBottom w:val="0"/>
      <w:divBdr>
        <w:top w:val="none" w:sz="0" w:space="0" w:color="auto"/>
        <w:left w:val="none" w:sz="0" w:space="0" w:color="auto"/>
        <w:bottom w:val="none" w:sz="0" w:space="0" w:color="auto"/>
        <w:right w:val="none" w:sz="0" w:space="0" w:color="auto"/>
      </w:divBdr>
      <w:divsChild>
        <w:div w:id="1688558399">
          <w:marLeft w:val="0"/>
          <w:marRight w:val="0"/>
          <w:marTop w:val="0"/>
          <w:marBottom w:val="0"/>
          <w:divBdr>
            <w:top w:val="none" w:sz="0" w:space="0" w:color="auto"/>
            <w:left w:val="none" w:sz="0" w:space="0" w:color="auto"/>
            <w:bottom w:val="none" w:sz="0" w:space="0" w:color="auto"/>
            <w:right w:val="none" w:sz="0" w:space="0" w:color="auto"/>
          </w:divBdr>
        </w:div>
        <w:div w:id="789129726">
          <w:marLeft w:val="0"/>
          <w:marRight w:val="0"/>
          <w:marTop w:val="0"/>
          <w:marBottom w:val="0"/>
          <w:divBdr>
            <w:top w:val="none" w:sz="0" w:space="0" w:color="auto"/>
            <w:left w:val="none" w:sz="0" w:space="0" w:color="auto"/>
            <w:bottom w:val="none" w:sz="0" w:space="0" w:color="auto"/>
            <w:right w:val="none" w:sz="0" w:space="0" w:color="auto"/>
          </w:divBdr>
        </w:div>
        <w:div w:id="310597656">
          <w:marLeft w:val="0"/>
          <w:marRight w:val="0"/>
          <w:marTop w:val="0"/>
          <w:marBottom w:val="0"/>
          <w:divBdr>
            <w:top w:val="none" w:sz="0" w:space="0" w:color="auto"/>
            <w:left w:val="none" w:sz="0" w:space="0" w:color="auto"/>
            <w:bottom w:val="none" w:sz="0" w:space="0" w:color="auto"/>
            <w:right w:val="none" w:sz="0" w:space="0" w:color="auto"/>
          </w:divBdr>
        </w:div>
        <w:div w:id="908228787">
          <w:marLeft w:val="0"/>
          <w:marRight w:val="0"/>
          <w:marTop w:val="0"/>
          <w:marBottom w:val="0"/>
          <w:divBdr>
            <w:top w:val="none" w:sz="0" w:space="0" w:color="auto"/>
            <w:left w:val="none" w:sz="0" w:space="0" w:color="auto"/>
            <w:bottom w:val="none" w:sz="0" w:space="0" w:color="auto"/>
            <w:right w:val="none" w:sz="0" w:space="0" w:color="auto"/>
          </w:divBdr>
        </w:div>
        <w:div w:id="442575829">
          <w:marLeft w:val="0"/>
          <w:marRight w:val="0"/>
          <w:marTop w:val="0"/>
          <w:marBottom w:val="0"/>
          <w:divBdr>
            <w:top w:val="none" w:sz="0" w:space="0" w:color="auto"/>
            <w:left w:val="none" w:sz="0" w:space="0" w:color="auto"/>
            <w:bottom w:val="none" w:sz="0" w:space="0" w:color="auto"/>
            <w:right w:val="none" w:sz="0" w:space="0" w:color="auto"/>
          </w:divBdr>
        </w:div>
        <w:div w:id="722095289">
          <w:marLeft w:val="0"/>
          <w:marRight w:val="0"/>
          <w:marTop w:val="0"/>
          <w:marBottom w:val="0"/>
          <w:divBdr>
            <w:top w:val="none" w:sz="0" w:space="0" w:color="auto"/>
            <w:left w:val="none" w:sz="0" w:space="0" w:color="auto"/>
            <w:bottom w:val="none" w:sz="0" w:space="0" w:color="auto"/>
            <w:right w:val="none" w:sz="0" w:space="0" w:color="auto"/>
          </w:divBdr>
        </w:div>
      </w:divsChild>
    </w:div>
    <w:div w:id="2043245427">
      <w:bodyDiv w:val="1"/>
      <w:marLeft w:val="0"/>
      <w:marRight w:val="0"/>
      <w:marTop w:val="0"/>
      <w:marBottom w:val="0"/>
      <w:divBdr>
        <w:top w:val="none" w:sz="0" w:space="0" w:color="auto"/>
        <w:left w:val="none" w:sz="0" w:space="0" w:color="auto"/>
        <w:bottom w:val="none" w:sz="0" w:space="0" w:color="auto"/>
        <w:right w:val="none" w:sz="0" w:space="0" w:color="auto"/>
      </w:divBdr>
    </w:div>
    <w:div w:id="2052068730">
      <w:bodyDiv w:val="1"/>
      <w:marLeft w:val="0"/>
      <w:marRight w:val="0"/>
      <w:marTop w:val="0"/>
      <w:marBottom w:val="0"/>
      <w:divBdr>
        <w:top w:val="none" w:sz="0" w:space="0" w:color="auto"/>
        <w:left w:val="none" w:sz="0" w:space="0" w:color="auto"/>
        <w:bottom w:val="none" w:sz="0" w:space="0" w:color="auto"/>
        <w:right w:val="none" w:sz="0" w:space="0" w:color="auto"/>
      </w:divBdr>
    </w:div>
    <w:div w:id="2063169860">
      <w:bodyDiv w:val="1"/>
      <w:marLeft w:val="0"/>
      <w:marRight w:val="0"/>
      <w:marTop w:val="0"/>
      <w:marBottom w:val="0"/>
      <w:divBdr>
        <w:top w:val="none" w:sz="0" w:space="0" w:color="auto"/>
        <w:left w:val="none" w:sz="0" w:space="0" w:color="auto"/>
        <w:bottom w:val="none" w:sz="0" w:space="0" w:color="auto"/>
        <w:right w:val="none" w:sz="0" w:space="0" w:color="auto"/>
      </w:divBdr>
    </w:div>
    <w:div w:id="211852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D86F9FC2B44725B1C2AC46B139F61A"/>
        <w:category>
          <w:name w:val="Algemeen"/>
          <w:gallery w:val="placeholder"/>
        </w:category>
        <w:types>
          <w:type w:val="bbPlcHdr"/>
        </w:types>
        <w:behaviors>
          <w:behavior w:val="content"/>
        </w:behaviors>
        <w:guid w:val="{2B424D5B-A6CC-4091-9513-056A02AC5928}"/>
      </w:docPartPr>
      <w:docPartBody>
        <w:p w:rsidR="00D5429E" w:rsidRDefault="00100B4D">
          <w:pPr>
            <w:pStyle w:val="8ED86F9FC2B44725B1C2AC46B139F61A"/>
          </w:pPr>
          <w:r>
            <w:rPr>
              <w:rStyle w:val="Tekstvantijdelijkeaanduiding"/>
            </w:rPr>
            <w:t>Dienst</w:t>
          </w:r>
        </w:p>
      </w:docPartBody>
    </w:docPart>
    <w:docPart>
      <w:docPartPr>
        <w:name w:val="B3F24693B6C64957BBD2F7A63D10BFC0"/>
        <w:category>
          <w:name w:val="Algemeen"/>
          <w:gallery w:val="placeholder"/>
        </w:category>
        <w:types>
          <w:type w:val="bbPlcHdr"/>
        </w:types>
        <w:behaviors>
          <w:behavior w:val="content"/>
        </w:behaviors>
        <w:guid w:val="{8305CF19-E399-4689-825F-AD72ABAFCF65}"/>
      </w:docPartPr>
      <w:docPartBody>
        <w:p w:rsidR="00D5429E" w:rsidRDefault="00100B4D">
          <w:pPr>
            <w:pStyle w:val="B3F24693B6C64957BBD2F7A63D10BFC0"/>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50"/>
    <w:rsid w:val="00067BF1"/>
    <w:rsid w:val="00100B4D"/>
    <w:rsid w:val="001341B0"/>
    <w:rsid w:val="00184283"/>
    <w:rsid w:val="00313AB7"/>
    <w:rsid w:val="0035421F"/>
    <w:rsid w:val="0044649E"/>
    <w:rsid w:val="006D221C"/>
    <w:rsid w:val="00772C89"/>
    <w:rsid w:val="009313E8"/>
    <w:rsid w:val="009A0AAA"/>
    <w:rsid w:val="00AA654D"/>
    <w:rsid w:val="00BF4EE1"/>
    <w:rsid w:val="00C17F59"/>
    <w:rsid w:val="00C93F03"/>
    <w:rsid w:val="00CC72AF"/>
    <w:rsid w:val="00D5429E"/>
    <w:rsid w:val="00D55BE8"/>
    <w:rsid w:val="00D6270B"/>
    <w:rsid w:val="00DD5457"/>
    <w:rsid w:val="00E450EC"/>
    <w:rsid w:val="00ED1050"/>
    <w:rsid w:val="00ED38AE"/>
    <w:rsid w:val="00F84890"/>
    <w:rsid w:val="00FD431C"/>
    <w:rsid w:val="00FF32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ED86F9FC2B44725B1C2AC46B139F61A">
    <w:name w:val="8ED86F9FC2B44725B1C2AC46B139F61A"/>
  </w:style>
  <w:style w:type="paragraph" w:customStyle="1" w:styleId="B3F24693B6C64957BBD2F7A63D10BFC0">
    <w:name w:val="B3F24693B6C64957BBD2F7A63D10B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71C6EC61-2383-4000-96A3-150BBD51D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Document_staand.dotx</Template>
  <TotalTime>41</TotalTime>
  <Pages>3</Pages>
  <Words>884</Words>
  <Characters>4867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Koen Stassen</dc:creator>
  <cp:lastModifiedBy>Henk de Baene</cp:lastModifiedBy>
  <cp:revision>3</cp:revision>
  <dcterms:created xsi:type="dcterms:W3CDTF">2025-09-17T08:22:00Z</dcterms:created>
  <dcterms:modified xsi:type="dcterms:W3CDTF">2025-09-17T08:35:00Z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