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6A0" w:firstRow="1" w:lastRow="0" w:firstColumn="1" w:lastColumn="0" w:noHBand="1" w:noVBand="1"/>
      </w:tblPr>
      <w:tblGrid>
        <w:gridCol w:w="9015"/>
      </w:tblGrid>
      <w:tr w:rsidRPr="003175B7" w:rsidR="003175B7" w:rsidTr="709170E4" w14:paraId="2C3B8EA5" w14:textId="77777777">
        <w:trPr>
          <w:trHeight w:val="300"/>
        </w:trPr>
        <w:tc>
          <w:tcPr>
            <w:tcW w:w="90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175B7" w:rsidR="003175B7" w:rsidP="003175B7" w:rsidRDefault="003175B7" w14:paraId="48778524" w14:textId="77777777">
            <w:pPr>
              <w:spacing w:after="160" w:line="278" w:lineRule="auto"/>
              <w:rPr>
                <w:b/>
                <w:bCs/>
                <w:lang w:val="nl-NL"/>
              </w:rPr>
            </w:pPr>
            <w:r w:rsidRPr="003175B7">
              <w:rPr>
                <w:b/>
                <w:bCs/>
                <w:lang w:val="nl-NL"/>
              </w:rPr>
              <w:t>Casus</w:t>
            </w:r>
          </w:p>
        </w:tc>
      </w:tr>
      <w:tr w:rsidRPr="003175B7" w:rsidR="003175B7" w:rsidTr="709170E4" w14:paraId="26664FBF" w14:textId="77777777">
        <w:trPr>
          <w:trHeight w:val="300"/>
        </w:trPr>
        <w:tc>
          <w:tcPr>
            <w:tcW w:w="90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hideMark/>
          </w:tcPr>
          <w:p w:rsidRPr="003175B7" w:rsidR="003175B7" w:rsidP="003175B7" w:rsidRDefault="003175B7" w14:paraId="699DD733" w14:textId="3CBB7A50">
            <w:pPr>
              <w:spacing w:after="160" w:line="278" w:lineRule="auto"/>
            </w:pPr>
            <w:r w:rsidRPr="003175B7">
              <w:t xml:space="preserve">Mila is 7 maanden oud en ligt op een speelmat in </w:t>
            </w:r>
            <w:r>
              <w:t>de woonkamer.</w:t>
            </w:r>
            <w:r w:rsidRPr="003175B7">
              <w:br/>
            </w:r>
            <w:r w:rsidRPr="003175B7">
              <w:t>Ze ligt op haar buik en heeft een zachte rammelaar voor zich liggen. Ze probeert ernaar te grijpen, maar haar bewegingen zijn nog wat ongecoördineerd. Na enkele pogingen begint ze te mopperen en maakt ze korte, hoge geluidjes. Haar gezicht vertrekt en ze draait haar hoofd weg.</w:t>
            </w:r>
          </w:p>
          <w:p w:rsidRPr="003175B7" w:rsidR="003175B7" w:rsidP="003175B7" w:rsidRDefault="003175B7" w14:paraId="6755AB92" w14:textId="3E5B53CC">
            <w:pPr>
              <w:spacing w:after="160" w:line="278" w:lineRule="auto"/>
            </w:pPr>
            <w:r>
              <w:t>Papa</w:t>
            </w:r>
            <w:r w:rsidRPr="003175B7">
              <w:t xml:space="preserve"> zit vlakbij op de grond. </w:t>
            </w:r>
            <w:r>
              <w:t>Hij</w:t>
            </w:r>
            <w:r w:rsidRPr="003175B7">
              <w:t xml:space="preserve"> kijkt naar Mila en zegt met een warme stem:</w:t>
            </w:r>
            <w:r w:rsidRPr="003175B7">
              <w:br/>
            </w:r>
            <w:r w:rsidRPr="003175B7">
              <w:t>“Zie ik daar een beetje frustratie, Mila? Het lukt nog niet helemaal hé.”</w:t>
            </w:r>
          </w:p>
          <w:p w:rsidRPr="003175B7" w:rsidR="003175B7" w:rsidP="003175B7" w:rsidRDefault="003175B7" w14:paraId="5CA3FD65" w14:textId="1C58B34B">
            <w:pPr>
              <w:spacing w:after="160" w:line="278" w:lineRule="auto"/>
            </w:pPr>
            <w:r>
              <w:t>Papa schuift de rammelaar iets dichterbij en maakt langzaam een grote beweging met zij</w:t>
            </w:r>
            <w:r w:rsidR="07A74B11">
              <w:t>n</w:t>
            </w:r>
            <w:r>
              <w:t xml:space="preserve"> hand zodat Mila het voorwerp opnieuw opmerkt. Hij herhaalt het geluid van de rammelaar en varieert zijn intonatie.</w:t>
            </w:r>
            <w:r>
              <w:br/>
            </w:r>
            <w:r>
              <w:t>Mila kijkt opnieuw, maakt oogcontact en strekt haar arm uit. Deze keer raakt ze het speeltje aan. Ze lacht breed en beweegt enthousiast met haar benen.</w:t>
            </w:r>
          </w:p>
          <w:p w:rsidRPr="003175B7" w:rsidR="003175B7" w:rsidP="003175B7" w:rsidRDefault="003175B7" w14:paraId="1A3CE11D" w14:textId="4D96D85D">
            <w:pPr>
              <w:spacing w:after="160" w:line="278" w:lineRule="auto"/>
            </w:pPr>
            <w:r>
              <w:t>Papa</w:t>
            </w:r>
            <w:r w:rsidRPr="003175B7">
              <w:t xml:space="preserve"> glimlacht en zegt:</w:t>
            </w:r>
            <w:r w:rsidRPr="003175B7">
              <w:br/>
            </w:r>
            <w:r w:rsidRPr="003175B7">
              <w:t>“Ja, dat heb jij gedaan! Goed geprobeerd.”</w:t>
            </w:r>
          </w:p>
          <w:p w:rsidRPr="003175B7" w:rsidR="003175B7" w:rsidP="003175B7" w:rsidRDefault="003175B7" w14:paraId="2C94CBB6" w14:textId="451256C3">
            <w:pPr>
              <w:spacing w:after="160" w:line="278" w:lineRule="auto"/>
            </w:pPr>
            <w:r w:rsidRPr="003175B7">
              <w:t xml:space="preserve">Na een tijdje begint Mila opnieuw onrustig te bewegen en wrijft ze in haar ogen. </w:t>
            </w:r>
            <w:r>
              <w:t>Papa</w:t>
            </w:r>
            <w:r w:rsidRPr="003175B7">
              <w:t xml:space="preserve"> merkt dit op en zegt:</w:t>
            </w:r>
            <w:r w:rsidRPr="003175B7">
              <w:br/>
            </w:r>
            <w:r w:rsidRPr="003175B7">
              <w:t>“Je bent moe aan het worden. We gaan even rust nemen.”</w:t>
            </w:r>
          </w:p>
          <w:p w:rsidRPr="003175B7" w:rsidR="003175B7" w:rsidP="003175B7" w:rsidRDefault="003175B7" w14:paraId="2E81033F" w14:textId="3AC9DDC8">
            <w:pPr>
              <w:spacing w:after="160" w:line="278" w:lineRule="auto"/>
            </w:pPr>
            <w:r>
              <w:t>Hij</w:t>
            </w:r>
            <w:r w:rsidRPr="003175B7">
              <w:t xml:space="preserve"> tilt Mila rustig op en legt haar in het bedje.</w:t>
            </w:r>
          </w:p>
        </w:tc>
      </w:tr>
      <w:tr w:rsidR="003175B7" w:rsidTr="709170E4" w14:paraId="1385B9D9" w14:textId="77777777">
        <w:tblPrEx>
          <w:tblLook w:val="04A0" w:firstRow="1" w:lastRow="0" w:firstColumn="1" w:lastColumn="0" w:noHBand="0" w:noVBand="1"/>
        </w:tblPrEx>
        <w:trPr>
          <w:trHeight w:val="300"/>
        </w:trPr>
        <w:tc>
          <w:tcPr>
            <w:tcW w:w="9015" w:type="dxa"/>
            <w:tcMar/>
          </w:tcPr>
          <w:p w:rsidR="003175B7" w:rsidP="0B17D7FB" w:rsidRDefault="479132D6" w14:paraId="77AA3C34" w14:textId="384A714F">
            <w:pPr>
              <w:spacing w:before="101"/>
            </w:pPr>
            <w:r w:rsidRPr="0B17D7FB">
              <w:rPr>
                <w:b/>
                <w:bCs/>
              </w:rPr>
              <w:t>V</w:t>
            </w:r>
            <w:r w:rsidRPr="0B17D7FB" w:rsidR="4AEA1939">
              <w:rPr>
                <w:b/>
                <w:bCs/>
              </w:rPr>
              <w:t>raag</w:t>
            </w:r>
          </w:p>
          <w:p w:rsidR="003175B7" w:rsidP="002D3D3A" w:rsidRDefault="002D3D3A" w14:paraId="2EE7F3EE" w14:textId="1F1875D7">
            <w:pPr>
              <w:spacing w:before="101"/>
            </w:pPr>
            <w:r w:rsidRPr="75566681" w:rsidR="2193DA43">
              <w:rPr>
                <w:rFonts w:eastAsia="" w:eastAsiaTheme="minorEastAsia"/>
                <w:color w:val="4C94D8" w:themeColor="text2" w:themeTint="80" w:themeShade="FF"/>
                <w:sz w:val="22"/>
                <w:szCs w:val="22"/>
              </w:rPr>
              <w:t xml:space="preserve">Verken </w:t>
            </w:r>
            <w:r w:rsidRPr="75566681" w:rsidR="6906AE58">
              <w:rPr>
                <w:rFonts w:eastAsia="" w:eastAsiaTheme="minorEastAsia"/>
                <w:color w:val="4C94D8" w:themeColor="text2" w:themeTint="80" w:themeShade="FF"/>
                <w:sz w:val="22"/>
                <w:szCs w:val="22"/>
              </w:rPr>
              <w:t>(</w:t>
            </w:r>
            <w:r w:rsidRPr="75566681" w:rsidR="2193DA43">
              <w:rPr>
                <w:rFonts w:eastAsia="" w:eastAsiaTheme="minorEastAsia"/>
                <w:color w:val="4C94D8" w:themeColor="text2" w:themeTint="80" w:themeShade="FF"/>
                <w:sz w:val="22"/>
                <w:szCs w:val="22"/>
              </w:rPr>
              <w:t>in groepjes van 2, 3, 4)</w:t>
            </w:r>
            <w:r w:rsidRPr="75566681" w:rsidR="300ABA90">
              <w:rPr>
                <w:rFonts w:eastAsia="" w:eastAsiaTheme="minorEastAsia"/>
                <w:color w:val="4C94D8" w:themeColor="text2" w:themeTint="80" w:themeShade="FF"/>
                <w:sz w:val="22"/>
                <w:szCs w:val="22"/>
              </w:rPr>
              <w:t xml:space="preserve"> hoe de aanpak van papa (de pedagogische vaardigheden) en de rammelaar (het aanbod) aansluit bij wat we geleerd hebben over de </w:t>
            </w:r>
            <w:r w:rsidRPr="75566681" w:rsidR="2193DA43">
              <w:rPr>
                <w:rFonts w:eastAsia="" w:eastAsiaTheme="minorEastAsia"/>
                <w:color w:val="4C94D8" w:themeColor="text2" w:themeTint="80" w:themeShade="FF"/>
                <w:sz w:val="22"/>
                <w:szCs w:val="22"/>
              </w:rPr>
              <w:t xml:space="preserve">mijlpalen in de </w:t>
            </w:r>
            <w:r w:rsidRPr="75566681" w:rsidR="300ABA90">
              <w:rPr>
                <w:rFonts w:eastAsia="" w:eastAsiaTheme="minorEastAsia"/>
                <w:color w:val="4C94D8" w:themeColor="text2" w:themeTint="80" w:themeShade="FF"/>
                <w:sz w:val="22"/>
                <w:szCs w:val="22"/>
              </w:rPr>
              <w:t xml:space="preserve">ontwikkeling van de baby?  </w:t>
            </w:r>
            <w:r>
              <w:br/>
            </w:r>
          </w:p>
        </w:tc>
      </w:tr>
      <w:tr w:rsidR="003175B7" w:rsidTr="709170E4" w14:paraId="1D14ED2A" w14:textId="77777777">
        <w:tblPrEx>
          <w:tblLook w:val="04A0" w:firstRow="1" w:lastRow="0" w:firstColumn="1" w:lastColumn="0" w:noHBand="0" w:noVBand="1"/>
        </w:tblPrEx>
        <w:trPr>
          <w:trHeight w:val="300"/>
        </w:trPr>
        <w:tc>
          <w:tcPr>
            <w:tcW w:w="9015" w:type="dxa"/>
            <w:tcMar/>
          </w:tcPr>
          <w:p w:rsidR="0B17D7FB" w:rsidP="0B17D7FB" w:rsidRDefault="0B17D7FB" w14:paraId="53F7BB79" w14:textId="7A5E3F8D">
            <w:pPr>
              <w:rPr>
                <w:rFonts w:eastAsiaTheme="minorEastAsia"/>
                <w:color w:val="4C94D8" w:themeColor="text2" w:themeTint="80"/>
                <w:sz w:val="22"/>
                <w:szCs w:val="22"/>
              </w:rPr>
            </w:pPr>
          </w:p>
          <w:p w:rsidR="5011EBDF" w:rsidP="0B17D7FB" w:rsidRDefault="5011EBDF" w14:paraId="03251964" w14:textId="1FFD66B1">
            <w:pPr>
              <w:rPr>
                <w:b/>
                <w:bCs/>
              </w:rPr>
            </w:pPr>
            <w:r w:rsidRPr="7DC9E901">
              <w:rPr>
                <w:b/>
                <w:bCs/>
              </w:rPr>
              <w:t xml:space="preserve">Vragen om leerlingen gericht (en actief) te laten zoeken in de casus naar antwoorden om een antwoord te kunnen formuleren op bovenstaande vraag. </w:t>
            </w:r>
          </w:p>
          <w:p w:rsidR="003175B7" w:rsidRDefault="003175B7" w14:paraId="01FB3460" w14:textId="77777777">
            <w:pPr>
              <w:rPr>
                <w:sz w:val="22"/>
                <w:szCs w:val="22"/>
              </w:rPr>
            </w:pPr>
          </w:p>
        </w:tc>
      </w:tr>
    </w:tbl>
    <w:p w:rsidR="0010482E" w:rsidRDefault="0010482E" w14:paraId="3577C4F4" w14:textId="77777777">
      <w:r>
        <w:br w:type="page"/>
      </w:r>
    </w:p>
    <w:tbl>
      <w:tblPr>
        <w:tblStyle w:val="Tabelraster"/>
        <w:tblW w:w="0" w:type="auto"/>
        <w:tblLook w:val="04A0" w:firstRow="1" w:lastRow="0" w:firstColumn="1" w:lastColumn="0" w:noHBand="0" w:noVBand="1"/>
      </w:tblPr>
      <w:tblGrid>
        <w:gridCol w:w="9015"/>
      </w:tblGrid>
      <w:tr w:rsidR="0B17D7FB" w:rsidTr="52972209" w14:paraId="21228154" w14:textId="77777777">
        <w:trPr>
          <w:trHeight w:val="300"/>
        </w:trPr>
        <w:tc>
          <w:tcPr>
            <w:tcW w:w="9015" w:type="dxa"/>
            <w:tcMar/>
          </w:tcPr>
          <w:p w:rsidR="0B17D7FB" w:rsidP="0B17D7FB" w:rsidRDefault="0B17D7FB" w14:paraId="60FC60DC" w14:textId="0CFBDDC7">
            <w:pPr>
              <w:rPr>
                <w:rFonts w:eastAsiaTheme="minorEastAsia"/>
                <w:color w:val="4C94D8" w:themeColor="text2" w:themeTint="80"/>
                <w:sz w:val="22"/>
                <w:szCs w:val="22"/>
              </w:rPr>
            </w:pPr>
          </w:p>
          <w:p w:rsidR="5A99EFD6" w:rsidP="52972209" w:rsidRDefault="5A99EFD6" w14:paraId="2A17C0FB" w14:textId="73F18A13">
            <w:pPr>
              <w:pStyle w:val="Lijstalinea"/>
              <w:numPr>
                <w:ilvl w:val="0"/>
                <w:numId w:val="12"/>
              </w:numPr>
              <w:rPr>
                <w:rFonts w:eastAsia="" w:eastAsiaTheme="minorEastAsia"/>
                <w:color w:val="4C94D8" w:themeColor="text2" w:themeTint="80"/>
                <w:sz w:val="22"/>
                <w:szCs w:val="22"/>
              </w:rPr>
            </w:pPr>
            <w:r w:rsidRPr="52972209" w:rsidR="5C802408">
              <w:rPr>
                <w:rFonts w:eastAsia="" w:eastAsiaTheme="minorEastAsia"/>
                <w:color w:val="4C94D8" w:themeColor="text2" w:themeTint="80" w:themeShade="FF"/>
                <w:sz w:val="22"/>
                <w:szCs w:val="22"/>
              </w:rPr>
              <w:t>W</w:t>
            </w:r>
            <w:r w:rsidRPr="52972209" w:rsidR="2F6E5017">
              <w:rPr>
                <w:rFonts w:eastAsia="" w:eastAsiaTheme="minorEastAsia"/>
                <w:color w:val="4C94D8" w:themeColor="text2" w:themeTint="80" w:themeShade="FF"/>
                <w:sz w:val="22"/>
                <w:szCs w:val="22"/>
              </w:rPr>
              <w:t>at observeer ik?</w:t>
            </w:r>
            <w:r w:rsidRPr="52972209" w:rsidR="530CD654">
              <w:rPr>
                <w:rFonts w:eastAsia="" w:eastAsiaTheme="minorEastAsia"/>
                <w:color w:val="4C94D8" w:themeColor="text2" w:themeTint="80" w:themeShade="FF"/>
                <w:sz w:val="22"/>
                <w:szCs w:val="22"/>
              </w:rPr>
              <w:t xml:space="preserve"> (</w:t>
            </w:r>
            <w:r w:rsidRPr="52972209" w:rsidR="530CD654">
              <w:rPr>
                <w:rFonts w:eastAsia="" w:eastAsiaTheme="minorEastAsia"/>
                <w:color w:val="4C94D8" w:themeColor="text2" w:themeTint="80" w:themeShade="FF"/>
                <w:sz w:val="22"/>
                <w:szCs w:val="22"/>
              </w:rPr>
              <w:t>koppeling</w:t>
            </w:r>
            <w:r w:rsidRPr="52972209" w:rsidR="530CD654">
              <w:rPr>
                <w:rFonts w:eastAsia="" w:eastAsiaTheme="minorEastAsia"/>
                <w:color w:val="4C94D8" w:themeColor="text2" w:themeTint="80" w:themeShade="FF"/>
                <w:sz w:val="22"/>
                <w:szCs w:val="22"/>
              </w:rPr>
              <w:t xml:space="preserve"> met LPD 3 doelgericht observeren</w:t>
            </w:r>
            <w:r w:rsidRPr="52972209" w:rsidR="35BB9AA0">
              <w:rPr>
                <w:rFonts w:eastAsia="" w:eastAsiaTheme="minorEastAsia"/>
                <w:color w:val="4C94D8" w:themeColor="text2" w:themeTint="80" w:themeShade="FF"/>
                <w:sz w:val="22"/>
                <w:szCs w:val="22"/>
              </w:rPr>
              <w:t xml:space="preserve"> – objectief observaties noteren</w:t>
            </w:r>
            <w:r w:rsidRPr="52972209" w:rsidR="0D358792">
              <w:rPr>
                <w:rFonts w:eastAsia="" w:eastAsiaTheme="minorEastAsia"/>
                <w:color w:val="4C94D8" w:themeColor="text2" w:themeTint="80" w:themeShade="FF"/>
                <w:sz w:val="22"/>
                <w:szCs w:val="22"/>
              </w:rPr>
              <w:t xml:space="preserve"> – verduidelijk je verwachtingen aan de leerlingen </w:t>
            </w:r>
            <w:r w:rsidRPr="52972209" w:rsidR="0D358792">
              <w:rPr>
                <w:rFonts w:eastAsia="" w:eastAsiaTheme="minorEastAsia"/>
                <w:color w:val="4C94D8" w:themeColor="text2" w:themeTint="80" w:themeShade="FF"/>
                <w:sz w:val="22"/>
                <w:szCs w:val="22"/>
              </w:rPr>
              <w:t>omtrent</w:t>
            </w:r>
            <w:r w:rsidRPr="52972209" w:rsidR="0D358792">
              <w:rPr>
                <w:rFonts w:eastAsia="" w:eastAsiaTheme="minorEastAsia"/>
                <w:color w:val="4C94D8" w:themeColor="text2" w:themeTint="80" w:themeShade="FF"/>
                <w:sz w:val="22"/>
                <w:szCs w:val="22"/>
              </w:rPr>
              <w:t xml:space="preserve"> bv. het objectief noteren, het aantal observaties</w:t>
            </w:r>
            <w:r w:rsidRPr="52972209" w:rsidR="530CD654">
              <w:rPr>
                <w:rFonts w:eastAsia="" w:eastAsiaTheme="minorEastAsia"/>
                <w:color w:val="4C94D8" w:themeColor="text2" w:themeTint="80" w:themeShade="FF"/>
                <w:sz w:val="22"/>
                <w:szCs w:val="22"/>
              </w:rPr>
              <w:t>)</w:t>
            </w:r>
          </w:p>
          <w:p w:rsidR="0B17D7FB" w:rsidP="0B17D7FB" w:rsidRDefault="0B17D7FB" w14:paraId="1565017B" w14:textId="76646DC9">
            <w:pPr>
              <w:rPr>
                <w:rFonts w:eastAsiaTheme="minorEastAsia"/>
                <w:color w:val="4C94D8" w:themeColor="text2" w:themeTint="80"/>
                <w:sz w:val="22"/>
                <w:szCs w:val="22"/>
              </w:rPr>
            </w:pPr>
          </w:p>
          <w:p w:rsidR="7751EDE5" w:rsidP="0B17D7FB" w:rsidRDefault="7751EDE5" w14:paraId="1204B222" w14:textId="4BD00D7F">
            <w:pPr>
              <w:pStyle w:val="Lijstalinea"/>
              <w:numPr>
                <w:ilvl w:val="0"/>
                <w:numId w:val="21"/>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Wat doet het kind?</w:t>
            </w:r>
            <w:r>
              <w:br/>
            </w:r>
            <w:r w:rsidRPr="0B17D7FB">
              <w:rPr>
                <w:rFonts w:ascii="Aptos" w:hAnsi="Aptos" w:eastAsia="Aptos" w:cs="Aptos"/>
                <w:color w:val="000000" w:themeColor="text1"/>
                <w:sz w:val="22"/>
                <w:szCs w:val="22"/>
              </w:rPr>
              <w:t>1. Mila grijpt naar de rammelaar</w:t>
            </w:r>
            <w:r w:rsidRPr="0B17D7FB" w:rsidR="780E62BE">
              <w:rPr>
                <w:rFonts w:ascii="Aptos" w:hAnsi="Aptos" w:eastAsia="Aptos" w:cs="Aptos"/>
                <w:color w:val="000000" w:themeColor="text1"/>
                <w:sz w:val="22"/>
                <w:szCs w:val="22"/>
              </w:rPr>
              <w:t>. Z</w:t>
            </w:r>
            <w:r w:rsidRPr="0B17D7FB">
              <w:rPr>
                <w:rFonts w:ascii="Aptos" w:hAnsi="Aptos" w:eastAsia="Aptos" w:cs="Aptos"/>
                <w:color w:val="000000" w:themeColor="text1"/>
                <w:sz w:val="22"/>
                <w:szCs w:val="22"/>
              </w:rPr>
              <w:t xml:space="preserve">e </w:t>
            </w:r>
            <w:r w:rsidRPr="0B17D7FB" w:rsidR="11DF12D5">
              <w:rPr>
                <w:rFonts w:ascii="Aptos" w:hAnsi="Aptos" w:eastAsia="Aptos" w:cs="Aptos"/>
                <w:color w:val="000000" w:themeColor="text1"/>
                <w:sz w:val="22"/>
                <w:szCs w:val="22"/>
              </w:rPr>
              <w:t>raakt de rammelaar niet aan.</w:t>
            </w:r>
            <w:r w:rsidRPr="0B17D7FB">
              <w:rPr>
                <w:rFonts w:ascii="Aptos" w:hAnsi="Aptos" w:eastAsia="Aptos" w:cs="Aptos"/>
                <w:color w:val="000000" w:themeColor="text1"/>
                <w:sz w:val="22"/>
                <w:szCs w:val="22"/>
              </w:rPr>
              <w:t xml:space="preserve"> Ze maakt korte, hoge geluidjes. Ze (fronst met haar wenkbrauwen en) draait haar hoofd weg. </w:t>
            </w:r>
            <w:r>
              <w:br/>
            </w:r>
            <w:r>
              <w:br/>
            </w:r>
            <w:r w:rsidRPr="0B17D7FB">
              <w:rPr>
                <w:rFonts w:ascii="Aptos" w:hAnsi="Aptos" w:eastAsia="Aptos" w:cs="Aptos"/>
                <w:color w:val="000000" w:themeColor="text1"/>
                <w:sz w:val="22"/>
                <w:szCs w:val="22"/>
              </w:rPr>
              <w:t xml:space="preserve">Als papa de rammelaar dichterbij schuift en het geluid van de rammelaar opnieuw maakt kijkt Mila opnieuw. Ze maakt oogcontact en strekt haar arm uit. Deze keer raakt ze het speeltje aan. Ze lacht en beweegt met haar benen. </w:t>
            </w:r>
            <w:r>
              <w:br/>
            </w:r>
          </w:p>
          <w:p w:rsidR="7751EDE5" w:rsidP="0B17D7FB" w:rsidRDefault="7751EDE5" w14:paraId="691721FB" w14:textId="348B8958">
            <w:pPr>
              <w:pStyle w:val="Lijstalinea"/>
              <w:rPr>
                <w:rFonts w:ascii="Aptos" w:hAnsi="Aptos" w:eastAsia="Aptos" w:cs="Aptos"/>
                <w:color w:val="000000" w:themeColor="text1"/>
                <w:sz w:val="22"/>
                <w:szCs w:val="22"/>
              </w:rPr>
            </w:pPr>
            <w:r w:rsidRPr="0B17D7FB">
              <w:rPr>
                <w:rFonts w:ascii="Aptos" w:hAnsi="Aptos" w:eastAsia="Aptos" w:cs="Aptos"/>
                <w:color w:val="000000" w:themeColor="text1"/>
                <w:sz w:val="22"/>
                <w:szCs w:val="22"/>
              </w:rPr>
              <w:t xml:space="preserve">2. Mila wrijft in haar ogen. </w:t>
            </w:r>
          </w:p>
          <w:p w:rsidR="0B17D7FB" w:rsidP="0B17D7FB" w:rsidRDefault="0B17D7FB" w14:paraId="72941530" w14:textId="22F51C5F">
            <w:pPr>
              <w:pStyle w:val="Lijstalinea"/>
              <w:rPr>
                <w:rFonts w:ascii="Aptos" w:hAnsi="Aptos" w:eastAsia="Aptos" w:cs="Aptos"/>
                <w:color w:val="000000" w:themeColor="text1"/>
                <w:sz w:val="22"/>
                <w:szCs w:val="22"/>
              </w:rPr>
            </w:pPr>
          </w:p>
          <w:p w:rsidR="33F60FB4" w:rsidP="0B17D7FB" w:rsidRDefault="33F60FB4" w14:paraId="4B0E6BE1" w14:textId="4FC762E3">
            <w:pPr>
              <w:pStyle w:val="Lijstalinea"/>
              <w:numPr>
                <w:ilvl w:val="0"/>
                <w:numId w:val="21"/>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W</w:t>
            </w:r>
            <w:r w:rsidRPr="0B17D7FB" w:rsidR="7751EDE5">
              <w:rPr>
                <w:rFonts w:ascii="Aptos" w:hAnsi="Aptos" w:eastAsia="Aptos" w:cs="Aptos"/>
                <w:color w:val="000000" w:themeColor="text1"/>
                <w:sz w:val="22"/>
                <w:szCs w:val="22"/>
              </w:rPr>
              <w:t xml:space="preserve">at doet de ouder? </w:t>
            </w:r>
            <w:r>
              <w:br/>
            </w:r>
            <w:r w:rsidRPr="0B17D7FB" w:rsidR="0250479F">
              <w:rPr>
                <w:rFonts w:ascii="Aptos" w:hAnsi="Aptos" w:eastAsia="Aptos" w:cs="Aptos"/>
                <w:color w:val="000000" w:themeColor="text1"/>
                <w:sz w:val="22"/>
                <w:szCs w:val="22"/>
              </w:rPr>
              <w:t>Papa zit op de grond bij Mila en zegt: “Zie ik daar een beetje frustratie, Mila? Het lukt nog niet helemaal hé.”. Papa brengt de rammelaar dichter bij Mila</w:t>
            </w:r>
            <w:r w:rsidRPr="0B17D7FB" w:rsidR="67E985D1">
              <w:rPr>
                <w:rFonts w:eastAsiaTheme="minorEastAsia"/>
                <w:color w:val="000000" w:themeColor="text1"/>
                <w:sz w:val="22"/>
                <w:szCs w:val="22"/>
              </w:rPr>
              <w:t>.</w:t>
            </w:r>
            <w:r w:rsidRPr="0B17D7FB" w:rsidR="6A6D816E">
              <w:rPr>
                <w:rFonts w:eastAsiaTheme="minorEastAsia"/>
                <w:color w:val="000000" w:themeColor="text1"/>
                <w:sz w:val="22"/>
                <w:szCs w:val="22"/>
              </w:rPr>
              <w:t xml:space="preserve"> </w:t>
            </w:r>
            <w:r w:rsidRPr="0B17D7FB" w:rsidR="40669EAB">
              <w:rPr>
                <w:rFonts w:eastAsiaTheme="minorEastAsia"/>
                <w:color w:val="000000" w:themeColor="text1"/>
                <w:sz w:val="22"/>
                <w:szCs w:val="22"/>
              </w:rPr>
              <w:t xml:space="preserve">Mila kijkt opnieuw naar de rammelaar. </w:t>
            </w:r>
            <w:r w:rsidRPr="0B17D7FB" w:rsidR="6A6D816E">
              <w:rPr>
                <w:rFonts w:eastAsiaTheme="minorEastAsia"/>
                <w:color w:val="000000" w:themeColor="text1"/>
                <w:sz w:val="22"/>
                <w:szCs w:val="22"/>
              </w:rPr>
              <w:t>Hij herhaalt het geluid van de rammelaar en varieert zijn intonatie.</w:t>
            </w:r>
          </w:p>
          <w:p w:rsidR="7751EDE5" w:rsidP="0B17D7FB" w:rsidRDefault="7751EDE5" w14:paraId="46DCD847" w14:textId="442BBB30">
            <w:pPr>
              <w:pStyle w:val="Lijstalinea"/>
            </w:pPr>
            <w:r w:rsidRPr="0B17D7FB">
              <w:rPr>
                <w:rFonts w:eastAsiaTheme="minorEastAsia"/>
                <w:color w:val="000000" w:themeColor="text1"/>
                <w:sz w:val="22"/>
                <w:szCs w:val="22"/>
              </w:rPr>
              <w:t xml:space="preserve">Hij bevestigt positief dat het gelukt is om de rammelaar te nemen. </w:t>
            </w:r>
          </w:p>
          <w:p w:rsidR="0B17D7FB" w:rsidP="0B17D7FB" w:rsidRDefault="0B17D7FB" w14:paraId="2784F6D1" w14:textId="2B0439D2">
            <w:pPr>
              <w:pStyle w:val="Lijstalinea"/>
              <w:rPr>
                <w:rFonts w:eastAsiaTheme="minorEastAsia"/>
                <w:color w:val="000000" w:themeColor="text1"/>
                <w:sz w:val="22"/>
                <w:szCs w:val="22"/>
              </w:rPr>
            </w:pPr>
          </w:p>
          <w:p w:rsidR="41458857" w:rsidP="0B17D7FB" w:rsidRDefault="41458857" w14:paraId="092E37AB" w14:textId="172FD465">
            <w:pPr>
              <w:pStyle w:val="Lijstalinea"/>
              <w:rPr>
                <w:rFonts w:eastAsiaTheme="minorEastAsia"/>
                <w:color w:val="000000" w:themeColor="text1"/>
                <w:sz w:val="22"/>
                <w:szCs w:val="22"/>
              </w:rPr>
            </w:pPr>
            <w:r w:rsidRPr="0B17D7FB">
              <w:rPr>
                <w:rFonts w:eastAsiaTheme="minorEastAsia"/>
                <w:color w:val="000000" w:themeColor="text1"/>
                <w:sz w:val="22"/>
                <w:szCs w:val="22"/>
              </w:rPr>
              <w:t xml:space="preserve">Mila wrijft in haar ogen en papa zegt: “Je bent moet aan het worden. We gaan even rusten”. </w:t>
            </w:r>
          </w:p>
          <w:p w:rsidR="0B17D7FB" w:rsidP="0B17D7FB" w:rsidRDefault="0B17D7FB" w14:paraId="388530A8" w14:textId="59D6B341">
            <w:pPr>
              <w:rPr>
                <w:rFonts w:ascii="Aptos" w:hAnsi="Aptos" w:eastAsia="Aptos" w:cs="Aptos"/>
                <w:color w:val="000000" w:themeColor="text1"/>
                <w:sz w:val="22"/>
                <w:szCs w:val="22"/>
              </w:rPr>
            </w:pPr>
          </w:p>
          <w:p w:rsidR="0B17D7FB" w:rsidP="0B17D7FB" w:rsidRDefault="0B17D7FB" w14:paraId="7EEFA973" w14:textId="77777777">
            <w:pPr>
              <w:pStyle w:val="Lijstalinea"/>
              <w:rPr>
                <w:rFonts w:ascii="Aptos" w:hAnsi="Aptos" w:eastAsia="Aptos" w:cs="Aptos"/>
                <w:color w:val="000000" w:themeColor="text1"/>
                <w:sz w:val="22"/>
                <w:szCs w:val="22"/>
              </w:rPr>
            </w:pPr>
          </w:p>
          <w:p w:rsidR="7751EDE5" w:rsidP="0B17D7FB" w:rsidRDefault="7751EDE5" w14:paraId="090DAB70" w14:textId="06AEE889">
            <w:pPr>
              <w:pStyle w:val="Lijstalinea"/>
              <w:numPr>
                <w:ilvl w:val="0"/>
                <w:numId w:val="21"/>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 xml:space="preserve">Wat is het effect </w:t>
            </w:r>
            <w:r w:rsidRPr="0B17D7FB" w:rsidR="5ED0FD96">
              <w:rPr>
                <w:rFonts w:ascii="Aptos" w:hAnsi="Aptos" w:eastAsia="Aptos" w:cs="Aptos"/>
                <w:color w:val="000000" w:themeColor="text1"/>
                <w:sz w:val="22"/>
                <w:szCs w:val="22"/>
              </w:rPr>
              <w:t>van</w:t>
            </w:r>
            <w:r w:rsidRPr="0B17D7FB">
              <w:rPr>
                <w:rFonts w:ascii="Aptos" w:hAnsi="Aptos" w:eastAsia="Aptos" w:cs="Aptos"/>
                <w:color w:val="000000" w:themeColor="text1"/>
                <w:sz w:val="22"/>
                <w:szCs w:val="22"/>
              </w:rPr>
              <w:t xml:space="preserve"> het gedrag van de ouder op het kind?</w:t>
            </w:r>
            <w:r>
              <w:br/>
            </w:r>
            <w:r w:rsidRPr="0B17D7FB">
              <w:rPr>
                <w:rFonts w:ascii="Aptos" w:hAnsi="Aptos" w:eastAsia="Aptos" w:cs="Aptos"/>
                <w:color w:val="000000" w:themeColor="text1"/>
                <w:sz w:val="22"/>
                <w:szCs w:val="22"/>
              </w:rPr>
              <w:t xml:space="preserve">Mila probeert opnieuw de rammelaar te pakken en lacht en beweegt met </w:t>
            </w:r>
            <w:r w:rsidRPr="0B17D7FB" w:rsidR="25F38292">
              <w:rPr>
                <w:rFonts w:ascii="Aptos" w:hAnsi="Aptos" w:eastAsia="Aptos" w:cs="Aptos"/>
                <w:color w:val="000000" w:themeColor="text1"/>
                <w:sz w:val="22"/>
                <w:szCs w:val="22"/>
              </w:rPr>
              <w:t>haar</w:t>
            </w:r>
            <w:r w:rsidRPr="0B17D7FB">
              <w:rPr>
                <w:rFonts w:ascii="Aptos" w:hAnsi="Aptos" w:eastAsia="Aptos" w:cs="Aptos"/>
                <w:color w:val="000000" w:themeColor="text1"/>
                <w:sz w:val="22"/>
                <w:szCs w:val="22"/>
              </w:rPr>
              <w:t xml:space="preserve"> benen als het lukt.</w:t>
            </w:r>
            <w:r w:rsidRPr="0B17D7FB">
              <w:rPr>
                <w:rFonts w:ascii="Aptos" w:hAnsi="Aptos" w:eastAsia="Aptos" w:cs="Aptos"/>
                <w:i/>
                <w:iCs/>
                <w:color w:val="000000" w:themeColor="text1"/>
                <w:sz w:val="22"/>
                <w:szCs w:val="22"/>
              </w:rPr>
              <w:t xml:space="preserve"> </w:t>
            </w:r>
          </w:p>
          <w:p w:rsidR="0B17D7FB" w:rsidP="0B17D7FB" w:rsidRDefault="0B17D7FB" w14:paraId="328E3E5B" w14:textId="77777777">
            <w:pPr>
              <w:rPr>
                <w:rFonts w:ascii="Aptos" w:hAnsi="Aptos" w:eastAsia="Aptos" w:cs="Aptos"/>
                <w:color w:val="000000" w:themeColor="text1"/>
                <w:sz w:val="22"/>
                <w:szCs w:val="22"/>
              </w:rPr>
            </w:pPr>
          </w:p>
          <w:p w:rsidR="247D0811" w:rsidP="52972209" w:rsidRDefault="247D0811" w14:paraId="21155C5B" w14:textId="0490AF63">
            <w:pPr>
              <w:pStyle w:val="Lijstalinea"/>
              <w:numPr>
                <w:ilvl w:val="0"/>
                <w:numId w:val="12"/>
              </w:numPr>
              <w:rPr>
                <w:rFonts w:eastAsia="" w:eastAsiaTheme="minorEastAsia"/>
                <w:color w:val="4C94D8" w:themeColor="text2" w:themeTint="80" w:themeShade="FF"/>
                <w:sz w:val="22"/>
                <w:szCs w:val="22"/>
              </w:rPr>
            </w:pPr>
            <w:r w:rsidRPr="52972209" w:rsidR="6292F4C8">
              <w:rPr>
                <w:rFonts w:ascii="Aptos" w:hAnsi="Aptos" w:eastAsia="" w:cs="" w:asciiTheme="minorAscii" w:hAnsiTheme="minorAscii" w:eastAsiaTheme="minorEastAsia" w:cstheme="minorBidi"/>
                <w:color w:val="4C94D8" w:themeColor="text2" w:themeTint="80" w:themeShade="FF"/>
                <w:sz w:val="22"/>
                <w:szCs w:val="22"/>
                <w:lang w:eastAsia="en-US" w:bidi="ar-SA"/>
              </w:rPr>
              <w:t>A) Benoem 2 pedagogische vaardigheden waar de papa van Mila op inzet.</w:t>
            </w:r>
            <w:r>
              <w:br/>
            </w:r>
            <w:r w:rsidRPr="52972209" w:rsidR="6292F4C8">
              <w:rPr>
                <w:rFonts w:ascii="Aptos" w:hAnsi="Aptos" w:eastAsia="" w:cs="" w:asciiTheme="minorAscii" w:hAnsiTheme="minorAscii" w:eastAsiaTheme="minorEastAsia" w:cstheme="minorBidi"/>
                <w:color w:val="4C94D8" w:themeColor="text2" w:themeTint="80" w:themeShade="FF"/>
                <w:sz w:val="22"/>
                <w:szCs w:val="22"/>
                <w:lang w:eastAsia="en-US" w:bidi="ar-SA"/>
              </w:rPr>
              <w:t>B) Noteer de observaties</w:t>
            </w:r>
            <w:r w:rsidRPr="52972209" w:rsidR="3FF927F1">
              <w:rPr>
                <w:rFonts w:ascii="Aptos" w:hAnsi="Aptos" w:eastAsia="" w:cs="" w:asciiTheme="minorAscii" w:hAnsiTheme="minorAscii" w:eastAsiaTheme="minorEastAsia" w:cstheme="minorBidi"/>
                <w:color w:val="4C94D8" w:themeColor="text2" w:themeTint="80" w:themeShade="FF"/>
                <w:sz w:val="22"/>
                <w:szCs w:val="22"/>
                <w:lang w:eastAsia="en-US" w:bidi="ar-SA"/>
              </w:rPr>
              <w:t>(</w:t>
            </w:r>
            <w:r w:rsidRPr="52972209" w:rsidR="2F5F15CE">
              <w:rPr>
                <w:rFonts w:ascii="Aptos" w:hAnsi="Aptos" w:eastAsia="" w:cs="" w:asciiTheme="minorAscii" w:hAnsiTheme="minorAscii" w:eastAsiaTheme="minorEastAsia" w:cstheme="minorBidi"/>
                <w:color w:val="4C94D8" w:themeColor="text2" w:themeTint="80" w:themeShade="FF"/>
                <w:sz w:val="22"/>
                <w:szCs w:val="22"/>
                <w:lang w:eastAsia="en-US" w:bidi="ar-SA"/>
              </w:rPr>
              <w:t>/</w:t>
            </w:r>
            <w:r w:rsidRPr="52972209" w:rsidR="2F5F15CE">
              <w:rPr>
                <w:rFonts w:ascii="Aptos" w:hAnsi="Aptos" w:eastAsia="" w:cs="" w:asciiTheme="minorAscii" w:hAnsiTheme="minorAscii" w:eastAsiaTheme="minorEastAsia" w:cstheme="minorBidi"/>
                <w:color w:val="4C94D8" w:themeColor="text2" w:themeTint="80" w:themeShade="FF"/>
                <w:sz w:val="22"/>
                <w:szCs w:val="22"/>
                <w:lang w:eastAsia="en-US" w:bidi="ar-SA"/>
              </w:rPr>
              <w:t>interpretaties</w:t>
            </w:r>
            <w:r w:rsidRPr="52972209" w:rsidR="102F3196">
              <w:rPr>
                <w:rFonts w:ascii="Aptos" w:hAnsi="Aptos" w:eastAsia="" w:cs="" w:asciiTheme="minorAscii" w:hAnsiTheme="minorAscii" w:eastAsiaTheme="minorEastAsia" w:cstheme="minorBidi"/>
                <w:color w:val="4C94D8" w:themeColor="text2" w:themeTint="80" w:themeShade="FF"/>
                <w:sz w:val="22"/>
                <w:szCs w:val="22"/>
                <w:lang w:eastAsia="en-US" w:bidi="ar-SA"/>
              </w:rPr>
              <w:t>)</w:t>
            </w:r>
            <w:r w:rsidRPr="52972209" w:rsidR="6292F4C8">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 uit de casus die aansluiten bij deze pedagogische</w:t>
            </w:r>
            <w:r w:rsidRPr="52972209" w:rsidR="6F6BEC48">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 </w:t>
            </w:r>
            <w:r w:rsidRPr="52972209" w:rsidR="6292F4C8">
              <w:rPr>
                <w:rFonts w:ascii="Aptos" w:hAnsi="Aptos" w:eastAsia="" w:cs="" w:asciiTheme="minorAscii" w:hAnsiTheme="minorAscii" w:eastAsiaTheme="minorEastAsia" w:cstheme="minorBidi"/>
                <w:color w:val="4C94D8" w:themeColor="text2" w:themeTint="80" w:themeShade="FF"/>
                <w:sz w:val="22"/>
                <w:szCs w:val="22"/>
                <w:lang w:eastAsia="en-US" w:bidi="ar-SA"/>
              </w:rPr>
              <w:t>vaardigheid.</w:t>
            </w:r>
            <w:r w:rsidRPr="52972209" w:rsidR="001B0F0A">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 (Verduidelijk je verwachtingen hierbij aan de leerlingen bv. x-aantal</w:t>
            </w:r>
            <w:r w:rsidRPr="52972209" w:rsidR="2F5F15CE">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 </w:t>
            </w:r>
            <w:r w:rsidRPr="52972209" w:rsidR="001B0F0A">
              <w:rPr>
                <w:rFonts w:ascii="Aptos" w:hAnsi="Aptos" w:eastAsia="" w:cs="" w:asciiTheme="minorAscii" w:hAnsiTheme="minorAscii" w:eastAsiaTheme="minorEastAsia" w:cstheme="minorBidi"/>
                <w:color w:val="4C94D8" w:themeColor="text2" w:themeTint="80" w:themeShade="FF"/>
                <w:sz w:val="22"/>
                <w:szCs w:val="22"/>
                <w:lang w:eastAsia="en-US" w:bidi="ar-SA"/>
              </w:rPr>
              <w:t>observaties</w:t>
            </w:r>
            <w:r w:rsidRPr="52972209" w:rsidR="2F5F15CE">
              <w:rPr>
                <w:rFonts w:ascii="Aptos" w:hAnsi="Aptos" w:eastAsia="" w:cs="" w:asciiTheme="minorAscii" w:hAnsiTheme="minorAscii" w:eastAsiaTheme="minorEastAsia" w:cstheme="minorBidi"/>
                <w:color w:val="4C94D8" w:themeColor="text2" w:themeTint="80" w:themeShade="FF"/>
                <w:sz w:val="22"/>
                <w:szCs w:val="22"/>
                <w:lang w:eastAsia="en-US" w:bidi="ar-SA"/>
              </w:rPr>
              <w:t>/interpretaties</w:t>
            </w:r>
            <w:r w:rsidRPr="52972209" w:rsidR="001B0F0A">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 ...) </w:t>
            </w:r>
          </w:p>
          <w:p w:rsidRPr="002D3D3A" w:rsidR="0B17D7FB" w:rsidP="002D3D3A" w:rsidRDefault="0B17D7FB" w14:paraId="02143960" w14:textId="01A22470">
            <w:pPr>
              <w:rPr>
                <w:rFonts w:eastAsiaTheme="minorEastAsia"/>
                <w:color w:val="000000" w:themeColor="text1"/>
                <w:sz w:val="22"/>
                <w:szCs w:val="22"/>
              </w:rPr>
            </w:pPr>
          </w:p>
          <w:p w:rsidR="0010482E" w:rsidP="00A64667" w:rsidRDefault="002D3D3A" w14:paraId="089FF922" w14:textId="77777777">
            <w:pPr>
              <w:pStyle w:val="Lijstalinea"/>
              <w:rPr>
                <w:rFonts w:eastAsiaTheme="minorEastAsia"/>
                <w:i/>
                <w:iCs/>
                <w:color w:val="0E2740"/>
                <w:sz w:val="22"/>
                <w:szCs w:val="22"/>
              </w:rPr>
            </w:pPr>
            <w:r>
              <w:rPr>
                <w:rFonts w:eastAsiaTheme="minorEastAsia"/>
                <w:i/>
                <w:iCs/>
                <w:color w:val="0E2740"/>
                <w:sz w:val="22"/>
                <w:szCs w:val="22"/>
              </w:rPr>
              <w:t xml:space="preserve">Bv. </w:t>
            </w:r>
            <w:r w:rsidRPr="0B17D7FB" w:rsidR="6B37725E">
              <w:rPr>
                <w:rFonts w:eastAsiaTheme="minorEastAsia"/>
                <w:i/>
                <w:iCs/>
                <w:color w:val="0E2740"/>
                <w:sz w:val="22"/>
                <w:szCs w:val="22"/>
              </w:rPr>
              <w:t xml:space="preserve">Inspiratie vanuit de 4 S’en - </w:t>
            </w:r>
            <w:r w:rsidRPr="0B17D7FB" w:rsidR="7751EDE5">
              <w:rPr>
                <w:rFonts w:eastAsiaTheme="minorEastAsia"/>
                <w:i/>
                <w:iCs/>
                <w:color w:val="0E2740"/>
                <w:sz w:val="22"/>
                <w:szCs w:val="22"/>
              </w:rPr>
              <w:t>steunen, sturen, stimuleren, samenwerken:</w:t>
            </w:r>
            <w:r w:rsidR="6B37725E">
              <w:br/>
            </w:r>
            <w:r w:rsidR="6B37725E">
              <w:br/>
            </w:r>
            <w:r w:rsidRPr="0B17D7FB" w:rsidR="57EFFD4A">
              <w:rPr>
                <w:rFonts w:eastAsiaTheme="minorEastAsia"/>
                <w:i/>
                <w:iCs/>
                <w:color w:val="0E2740"/>
                <w:sz w:val="22"/>
                <w:szCs w:val="22"/>
              </w:rPr>
              <w:t xml:space="preserve">Steunen: </w:t>
            </w:r>
          </w:p>
          <w:p w:rsidR="0010482E" w:rsidP="0010482E" w:rsidRDefault="0010482E" w14:paraId="0ED368D3" w14:textId="54554DAA">
            <w:pPr>
              <w:pStyle w:val="Lijstalinea"/>
              <w:numPr>
                <w:ilvl w:val="0"/>
                <w:numId w:val="28"/>
              </w:numPr>
              <w:rPr>
                <w:rFonts w:eastAsiaTheme="minorEastAsia"/>
                <w:color w:val="000000" w:themeColor="text1"/>
                <w:sz w:val="22"/>
                <w:szCs w:val="22"/>
              </w:rPr>
            </w:pPr>
            <w:r>
              <w:rPr>
                <w:rFonts w:eastAsiaTheme="minorEastAsia"/>
                <w:color w:val="000000" w:themeColor="text1"/>
                <w:sz w:val="22"/>
                <w:szCs w:val="22"/>
              </w:rPr>
              <w:t xml:space="preserve">Observaties: </w:t>
            </w:r>
          </w:p>
          <w:p w:rsidR="0010482E" w:rsidP="0010482E" w:rsidRDefault="00A64667" w14:paraId="1A83B30F" w14:textId="77777777">
            <w:pPr>
              <w:pStyle w:val="Lijstalinea"/>
              <w:numPr>
                <w:ilvl w:val="0"/>
                <w:numId w:val="29"/>
              </w:numPr>
              <w:rPr>
                <w:rFonts w:eastAsiaTheme="minorEastAsia"/>
                <w:color w:val="000000" w:themeColor="text1"/>
                <w:sz w:val="22"/>
                <w:szCs w:val="22"/>
              </w:rPr>
            </w:pPr>
            <w:r w:rsidRPr="0B17D7FB">
              <w:rPr>
                <w:rFonts w:eastAsiaTheme="minorEastAsia"/>
                <w:color w:val="000000" w:themeColor="text1"/>
                <w:sz w:val="22"/>
                <w:szCs w:val="22"/>
              </w:rPr>
              <w:t xml:space="preserve">Mila wrijft in haar ogen en papa zegt: “Je bent moet aan het worden. We gaan even rusten”. </w:t>
            </w:r>
          </w:p>
          <w:p w:rsidRPr="0010482E" w:rsidR="0010482E" w:rsidP="0010482E" w:rsidRDefault="0010482E" w14:paraId="40ACF492" w14:textId="77777777">
            <w:pPr>
              <w:pStyle w:val="Lijstalinea"/>
              <w:numPr>
                <w:ilvl w:val="0"/>
                <w:numId w:val="29"/>
              </w:numPr>
              <w:rPr>
                <w:rFonts w:eastAsiaTheme="minorEastAsia"/>
                <w:color w:val="000000" w:themeColor="text1"/>
                <w:sz w:val="22"/>
                <w:szCs w:val="22"/>
              </w:rPr>
            </w:pPr>
            <w:r w:rsidRPr="0B17D7FB">
              <w:rPr>
                <w:rFonts w:ascii="Aptos" w:hAnsi="Aptos" w:eastAsia="Aptos" w:cs="Aptos"/>
                <w:color w:val="000000" w:themeColor="text1"/>
                <w:sz w:val="22"/>
                <w:szCs w:val="22"/>
              </w:rPr>
              <w:t>Mila grijpt naar de rammelaar. Ze raakt de rammelaar niet aan. Ze maakt korte, hoge geluidjes. Ze (fronst met haar wenkbrauwen en) draait haar hoofd weg.</w:t>
            </w:r>
          </w:p>
          <w:p w:rsidR="0010482E" w:rsidP="0010482E" w:rsidRDefault="0010482E" w14:paraId="1A07CCA0" w14:textId="4825E61C">
            <w:pPr>
              <w:pStyle w:val="Lijstalinea"/>
              <w:numPr>
                <w:ilvl w:val="0"/>
                <w:numId w:val="28"/>
              </w:numPr>
              <w:rPr>
                <w:rFonts w:eastAsiaTheme="minorEastAsia"/>
                <w:color w:val="000000" w:themeColor="text1"/>
                <w:sz w:val="22"/>
                <w:szCs w:val="22"/>
              </w:rPr>
            </w:pPr>
            <w:r w:rsidRPr="0010482E">
              <w:rPr>
                <w:rFonts w:eastAsiaTheme="minorEastAsia"/>
                <w:color w:val="000000" w:themeColor="text1"/>
                <w:sz w:val="22"/>
                <w:szCs w:val="22"/>
              </w:rPr>
              <w:t>Interpretatie</w:t>
            </w:r>
            <w:r>
              <w:rPr>
                <w:rFonts w:eastAsiaTheme="minorEastAsia"/>
                <w:color w:val="000000" w:themeColor="text1"/>
                <w:sz w:val="22"/>
                <w:szCs w:val="22"/>
              </w:rPr>
              <w:t>:</w:t>
            </w:r>
          </w:p>
          <w:p w:rsidRPr="0010482E" w:rsidR="0010482E" w:rsidP="0010482E" w:rsidRDefault="600E1C9E" w14:paraId="6ADEF6FB" w14:textId="0985D1CD">
            <w:pPr>
              <w:pStyle w:val="Lijstalinea"/>
              <w:numPr>
                <w:ilvl w:val="0"/>
                <w:numId w:val="29"/>
              </w:numPr>
              <w:rPr>
                <w:rFonts w:ascii="Aptos" w:hAnsi="Aptos" w:eastAsia="Aptos" w:cs="Aptos"/>
                <w:color w:val="000000" w:themeColor="text1"/>
                <w:sz w:val="22"/>
                <w:szCs w:val="22"/>
              </w:rPr>
            </w:pPr>
            <w:r w:rsidRPr="0010482E">
              <w:rPr>
                <w:rFonts w:ascii="Aptos" w:hAnsi="Aptos" w:eastAsia="Aptos" w:cs="Aptos"/>
                <w:color w:val="000000" w:themeColor="text1"/>
                <w:sz w:val="22"/>
                <w:szCs w:val="22"/>
              </w:rPr>
              <w:t xml:space="preserve">Papa herkent de signalen </w:t>
            </w:r>
            <w:r w:rsidRPr="0010482E" w:rsidR="002D3D3A">
              <w:rPr>
                <w:rFonts w:ascii="Aptos" w:hAnsi="Aptos" w:eastAsia="Aptos" w:cs="Aptos"/>
                <w:color w:val="000000" w:themeColor="text1"/>
                <w:sz w:val="22"/>
                <w:szCs w:val="22"/>
              </w:rPr>
              <w:t xml:space="preserve">van Mila </w:t>
            </w:r>
            <w:r w:rsidRPr="0010482E">
              <w:rPr>
                <w:rFonts w:ascii="Aptos" w:hAnsi="Aptos" w:eastAsia="Aptos" w:cs="Aptos"/>
                <w:color w:val="000000" w:themeColor="text1"/>
                <w:sz w:val="22"/>
                <w:szCs w:val="22"/>
              </w:rPr>
              <w:t>(frustratie, vermoeidheid). Hij observeert en interpreteert goed en reageert er onmiddellijk op</w:t>
            </w:r>
            <w:r w:rsidRPr="0010482E" w:rsidR="0010482E">
              <w:rPr>
                <w:rFonts w:ascii="Aptos" w:hAnsi="Aptos" w:eastAsia="Aptos" w:cs="Aptos"/>
                <w:color w:val="000000" w:themeColor="text1"/>
                <w:sz w:val="22"/>
                <w:szCs w:val="22"/>
              </w:rPr>
              <w:t>.</w:t>
            </w:r>
          </w:p>
          <w:p w:rsidR="0010482E" w:rsidP="0010482E" w:rsidRDefault="0010482E" w14:paraId="0BFBB36D" w14:textId="77777777">
            <w:pPr>
              <w:rPr>
                <w:rFonts w:ascii="Aptos" w:hAnsi="Aptos" w:eastAsia="Aptos" w:cs="Aptos"/>
                <w:color w:val="000000" w:themeColor="text1"/>
                <w:sz w:val="22"/>
                <w:szCs w:val="22"/>
              </w:rPr>
            </w:pPr>
          </w:p>
          <w:p w:rsidR="0010482E" w:rsidP="0010482E" w:rsidRDefault="00AEE3C2" w14:paraId="21D24175" w14:textId="77777777">
            <w:pPr>
              <w:ind w:left="737"/>
            </w:pPr>
            <w:r w:rsidRPr="0010482E">
              <w:rPr>
                <w:rFonts w:ascii="Aptos" w:hAnsi="Aptos" w:eastAsia="Aptos" w:cs="Aptos"/>
                <w:i/>
                <w:iCs/>
                <w:color w:val="000000" w:themeColor="text1"/>
                <w:sz w:val="22"/>
                <w:szCs w:val="22"/>
              </w:rPr>
              <w:t>Stimuleren</w:t>
            </w:r>
            <w:r w:rsidRPr="0010482E" w:rsidR="477431B1">
              <w:rPr>
                <w:rFonts w:ascii="Aptos" w:hAnsi="Aptos" w:eastAsia="Aptos" w:cs="Aptos"/>
                <w:i/>
                <w:iCs/>
                <w:color w:val="000000" w:themeColor="text1"/>
                <w:sz w:val="22"/>
                <w:szCs w:val="22"/>
              </w:rPr>
              <w:t>:</w:t>
            </w:r>
          </w:p>
          <w:p w:rsidRPr="0010482E" w:rsidR="0010482E" w:rsidP="709170E4" w:rsidRDefault="0010482E" w14:paraId="36EF0820" w14:textId="77777777">
            <w:pPr>
              <w:pStyle w:val="Lijstalinea"/>
              <w:numPr>
                <w:ilvl w:val="0"/>
                <w:numId w:val="28"/>
              </w:numPr>
              <w:rPr>
                <w:rFonts w:eastAsia="" w:eastAsiaTheme="minorEastAsia"/>
                <w:color w:val="000000" w:themeColor="text1" w:themeTint="FF" w:themeShade="FF"/>
                <w:sz w:val="22"/>
                <w:szCs w:val="22"/>
              </w:rPr>
            </w:pPr>
            <w:r w:rsidRPr="709170E4" w:rsidR="0010482E">
              <w:rPr>
                <w:rFonts w:ascii="Aptos" w:hAnsi="Aptos" w:eastAsia="" w:cs="" w:asciiTheme="minorAscii" w:hAnsiTheme="minorAscii" w:eastAsiaTheme="minorEastAsia" w:cstheme="minorBidi"/>
                <w:color w:val="000000" w:themeColor="text1" w:themeTint="FF" w:themeShade="FF"/>
                <w:sz w:val="22"/>
                <w:szCs w:val="22"/>
                <w:lang w:eastAsia="en-US" w:bidi="ar-SA"/>
              </w:rPr>
              <w:t xml:space="preserve">Observatie: </w:t>
            </w:r>
          </w:p>
          <w:p w:rsidR="0010482E" w:rsidP="0010482E" w:rsidRDefault="0010482E" w14:paraId="49633282" w14:textId="77777777">
            <w:pPr>
              <w:pStyle w:val="Lijstalinea"/>
              <w:ind w:left="1440"/>
              <w:rPr>
                <w:rFonts w:ascii="Aptos" w:hAnsi="Aptos" w:eastAsia="Aptos" w:cs="Aptos"/>
                <w:color w:val="000000" w:themeColor="text1"/>
                <w:sz w:val="22"/>
                <w:szCs w:val="22"/>
              </w:rPr>
            </w:pPr>
            <w:r w:rsidRPr="0B17D7FB">
              <w:rPr>
                <w:rFonts w:ascii="Aptos" w:hAnsi="Aptos" w:eastAsia="Aptos" w:cs="Aptos"/>
                <w:color w:val="000000" w:themeColor="text1"/>
                <w:sz w:val="22"/>
                <w:szCs w:val="22"/>
              </w:rPr>
              <w:t>Als papa de rammelaar dichterbij schuift en het geluid van de rammelaar opnieuw maakt kijkt Mila opnieuw. Ze maakt oogcontact en strekt haar arm uit. Deze keer raakt ze het speeltje aan. Ze lacht en beweegt met haar benen.</w:t>
            </w:r>
          </w:p>
          <w:p w:rsidRPr="0010482E" w:rsidR="6B37725E" w:rsidP="0010482E" w:rsidRDefault="0010482E" w14:paraId="3A900C3D" w14:textId="303C29A9">
            <w:pPr>
              <w:pStyle w:val="Lijstalinea"/>
              <w:numPr>
                <w:ilvl w:val="0"/>
                <w:numId w:val="28"/>
              </w:numPr>
              <w:rPr>
                <w:rFonts w:eastAsiaTheme="minorEastAsia"/>
                <w:color w:val="000000" w:themeColor="text1"/>
                <w:sz w:val="22"/>
                <w:szCs w:val="22"/>
              </w:rPr>
            </w:pPr>
            <w:r>
              <w:rPr>
                <w:rFonts w:eastAsiaTheme="minorEastAsia"/>
                <w:color w:val="000000" w:themeColor="text1"/>
                <w:sz w:val="22"/>
                <w:szCs w:val="22"/>
              </w:rPr>
              <w:t xml:space="preserve">Interpretatie: </w:t>
            </w:r>
            <w:r>
              <w:rPr>
                <w:rFonts w:eastAsiaTheme="minorEastAsia"/>
                <w:color w:val="000000" w:themeColor="text1"/>
                <w:sz w:val="22"/>
                <w:szCs w:val="22"/>
              </w:rPr>
              <w:br/>
            </w:r>
            <w:r w:rsidRPr="0010482E" w:rsidR="68D2F0DE">
              <w:rPr>
                <w:rFonts w:eastAsiaTheme="minorEastAsia"/>
                <w:color w:val="000000" w:themeColor="text1"/>
                <w:sz w:val="22"/>
                <w:szCs w:val="22"/>
              </w:rPr>
              <w:t>Papa stimuleert Mila door opnieuw de rammelaar aan te bieden. Grijpen sluit aan bij de interesses en de mogelijkheden van Mila. Ze grijpt opnieuw naar de rammelaar.</w:t>
            </w:r>
          </w:p>
          <w:p w:rsidRPr="00A64667" w:rsidR="0B17D7FB" w:rsidP="00A64667" w:rsidRDefault="0B17D7FB" w14:paraId="5B68D8F8" w14:textId="582B0F83">
            <w:pPr>
              <w:rPr>
                <w:rFonts w:eastAsiaTheme="minorEastAsia"/>
                <w:color w:val="4C94D8" w:themeColor="text2" w:themeTint="80"/>
                <w:sz w:val="22"/>
                <w:szCs w:val="22"/>
              </w:rPr>
            </w:pPr>
          </w:p>
          <w:p w:rsidR="7751EDE5" w:rsidP="0B17D7FB" w:rsidRDefault="7751EDE5" w14:paraId="511CCBEA" w14:textId="42F1E4EF">
            <w:pPr>
              <w:pStyle w:val="Lijstalinea"/>
              <w:numPr>
                <w:ilvl w:val="0"/>
                <w:numId w:val="12"/>
              </w:numPr>
              <w:rPr>
                <w:rFonts w:ascii="Aptos" w:hAnsi="Aptos" w:eastAsia="Aptos" w:cs="Aptos"/>
                <w:color w:val="4C94D8" w:themeColor="text2" w:themeTint="80"/>
                <w:sz w:val="22"/>
                <w:szCs w:val="22"/>
              </w:rPr>
            </w:pPr>
            <w:r w:rsidRPr="0B17D7FB">
              <w:rPr>
                <w:rFonts w:eastAsiaTheme="minorEastAsia"/>
                <w:color w:val="4C94D8" w:themeColor="text2" w:themeTint="80"/>
                <w:sz w:val="22"/>
                <w:szCs w:val="22"/>
              </w:rPr>
              <w:t xml:space="preserve">Wat weet </w:t>
            </w:r>
            <w:r w:rsidRPr="0B17D7FB" w:rsidR="51B1D4D6">
              <w:rPr>
                <w:rFonts w:eastAsiaTheme="minorEastAsia"/>
                <w:color w:val="4C94D8" w:themeColor="text2" w:themeTint="80"/>
                <w:sz w:val="22"/>
                <w:szCs w:val="22"/>
              </w:rPr>
              <w:t xml:space="preserve">je uit </w:t>
            </w:r>
            <w:r w:rsidRPr="0B17D7FB">
              <w:rPr>
                <w:rFonts w:eastAsiaTheme="minorEastAsia"/>
                <w:color w:val="4C94D8" w:themeColor="text2" w:themeTint="80"/>
                <w:sz w:val="22"/>
                <w:szCs w:val="22"/>
              </w:rPr>
              <w:t>de casus over het pedagogisch aanbod?</w:t>
            </w:r>
            <w:r w:rsidRPr="0B17D7FB" w:rsidR="6A870642">
              <w:rPr>
                <w:rFonts w:eastAsiaTheme="minorEastAsia"/>
                <w:color w:val="4C94D8" w:themeColor="text2" w:themeTint="80"/>
                <w:sz w:val="22"/>
                <w:szCs w:val="22"/>
              </w:rPr>
              <w:t xml:space="preserve"> </w:t>
            </w:r>
            <w:r w:rsidRPr="0B17D7FB" w:rsidR="6016F061">
              <w:rPr>
                <w:rFonts w:eastAsiaTheme="minorEastAsia"/>
                <w:color w:val="4C94D8" w:themeColor="text2" w:themeTint="80"/>
                <w:sz w:val="22"/>
                <w:szCs w:val="22"/>
              </w:rPr>
              <w:t>Denk hierbij</w:t>
            </w:r>
            <w:r w:rsidRPr="0B17D7FB" w:rsidR="6A870642">
              <w:rPr>
                <w:rFonts w:eastAsiaTheme="minorEastAsia"/>
                <w:color w:val="4C94D8" w:themeColor="text2" w:themeTint="80"/>
                <w:sz w:val="22"/>
                <w:szCs w:val="22"/>
              </w:rPr>
              <w:t xml:space="preserve"> </w:t>
            </w:r>
            <w:r w:rsidRPr="0B17D7FB" w:rsidR="7039FD69">
              <w:rPr>
                <w:rFonts w:eastAsiaTheme="minorEastAsia"/>
                <w:color w:val="4C94D8" w:themeColor="text2" w:themeTint="80"/>
                <w:sz w:val="22"/>
                <w:szCs w:val="22"/>
              </w:rPr>
              <w:t xml:space="preserve">aan </w:t>
            </w:r>
            <w:r w:rsidRPr="0B17D7FB" w:rsidR="6A870642">
              <w:rPr>
                <w:rFonts w:eastAsiaTheme="minorEastAsia"/>
                <w:color w:val="4C94D8" w:themeColor="text2" w:themeTint="80"/>
                <w:sz w:val="22"/>
                <w:szCs w:val="22"/>
              </w:rPr>
              <w:t>materiaal/materialen, prikkels en activiteit(en</w:t>
            </w:r>
            <w:r w:rsidRPr="0B17D7FB" w:rsidR="7AF03587">
              <w:rPr>
                <w:rFonts w:eastAsiaTheme="minorEastAsia"/>
                <w:color w:val="4C94D8" w:themeColor="text2" w:themeTint="80"/>
                <w:sz w:val="22"/>
                <w:szCs w:val="22"/>
              </w:rPr>
              <w:t>)</w:t>
            </w:r>
            <w:r w:rsidRPr="0B17D7FB" w:rsidR="0C516F04">
              <w:rPr>
                <w:rFonts w:eastAsiaTheme="minorEastAsia"/>
                <w:color w:val="4C94D8" w:themeColor="text2" w:themeTint="80"/>
                <w:sz w:val="22"/>
                <w:szCs w:val="22"/>
              </w:rPr>
              <w:t>.</w:t>
            </w:r>
            <w:r>
              <w:br/>
            </w:r>
          </w:p>
          <w:p w:rsidR="610B7B36" w:rsidP="0B17D7FB" w:rsidRDefault="610B7B36" w14:paraId="7869B70D" w14:textId="4167AB4E">
            <w:p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 xml:space="preserve">                </w:t>
            </w:r>
            <w:r w:rsidRPr="0B17D7FB" w:rsidR="7751EDE5">
              <w:rPr>
                <w:rFonts w:ascii="Aptos" w:hAnsi="Aptos" w:eastAsia="Aptos" w:cs="Aptos"/>
                <w:color w:val="000000" w:themeColor="text1"/>
                <w:sz w:val="22"/>
                <w:szCs w:val="22"/>
              </w:rPr>
              <w:t xml:space="preserve">De papa biedt een aangepast pedagogisch aanbod </w:t>
            </w:r>
          </w:p>
          <w:p w:rsidR="7751EDE5" w:rsidP="0B17D7FB" w:rsidRDefault="7751EDE5" w14:paraId="623E6004" w14:textId="2E70404B">
            <w:pPr>
              <w:pStyle w:val="Lijstalinea"/>
              <w:numPr>
                <w:ilvl w:val="0"/>
                <w:numId w:val="10"/>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Materiaal: zachte rammelaar, veilige speelmat</w:t>
            </w:r>
          </w:p>
          <w:p w:rsidR="7751EDE5" w:rsidP="0B17D7FB" w:rsidRDefault="7751EDE5" w14:paraId="795D7025" w14:textId="7982095D">
            <w:pPr>
              <w:pStyle w:val="Lijstalinea"/>
              <w:numPr>
                <w:ilvl w:val="0"/>
                <w:numId w:val="9"/>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Prikkels: stemintonatie, beweging</w:t>
            </w:r>
            <w:r w:rsidR="00A64667">
              <w:rPr>
                <w:rFonts w:ascii="Aptos" w:hAnsi="Aptos" w:eastAsia="Aptos" w:cs="Aptos"/>
                <w:color w:val="000000" w:themeColor="text1"/>
                <w:sz w:val="22"/>
                <w:szCs w:val="22"/>
              </w:rPr>
              <w:t xml:space="preserve"> (de rammelaar is op zich ook een prikkel)</w:t>
            </w:r>
          </w:p>
          <w:p w:rsidR="6D1B5A0A" w:rsidP="0B17D7FB" w:rsidRDefault="6D1B5A0A" w14:paraId="2980C586" w14:textId="0F1706FF">
            <w:pPr>
              <w:pStyle w:val="Lijstalinea"/>
              <w:numPr>
                <w:ilvl w:val="0"/>
                <w:numId w:val="8"/>
              </w:numPr>
              <w:rPr>
                <w:rFonts w:ascii="Aptos" w:hAnsi="Aptos" w:eastAsia="Aptos" w:cs="Aptos"/>
                <w:color w:val="000000" w:themeColor="text1"/>
                <w:sz w:val="22"/>
                <w:szCs w:val="22"/>
              </w:rPr>
            </w:pPr>
            <w:r w:rsidRPr="0B17D7FB">
              <w:rPr>
                <w:rFonts w:ascii="Aptos" w:hAnsi="Aptos" w:eastAsia="Aptos" w:cs="Aptos"/>
                <w:color w:val="000000" w:themeColor="text1"/>
                <w:sz w:val="22"/>
                <w:szCs w:val="22"/>
              </w:rPr>
              <w:t>A</w:t>
            </w:r>
            <w:r w:rsidRPr="0B17D7FB" w:rsidR="7751EDE5">
              <w:rPr>
                <w:rFonts w:ascii="Aptos" w:hAnsi="Aptos" w:eastAsia="Aptos" w:cs="Aptos"/>
                <w:color w:val="000000" w:themeColor="text1"/>
                <w:sz w:val="22"/>
                <w:szCs w:val="22"/>
              </w:rPr>
              <w:t xml:space="preserve">ctiviteit: begeleiden van </w:t>
            </w:r>
            <w:r w:rsidR="00A64667">
              <w:rPr>
                <w:rFonts w:ascii="Aptos" w:hAnsi="Aptos" w:eastAsia="Aptos" w:cs="Aptos"/>
                <w:color w:val="000000" w:themeColor="text1"/>
                <w:sz w:val="22"/>
                <w:szCs w:val="22"/>
              </w:rPr>
              <w:t xml:space="preserve">de rammelaar </w:t>
            </w:r>
            <w:r w:rsidRPr="0B17D7FB" w:rsidR="7751EDE5">
              <w:rPr>
                <w:rFonts w:ascii="Aptos" w:hAnsi="Aptos" w:eastAsia="Aptos" w:cs="Aptos"/>
                <w:color w:val="000000" w:themeColor="text1"/>
                <w:sz w:val="22"/>
                <w:szCs w:val="22"/>
              </w:rPr>
              <w:t xml:space="preserve">grijpen </w:t>
            </w:r>
          </w:p>
          <w:p w:rsidR="0B17D7FB" w:rsidP="0B17D7FB" w:rsidRDefault="0B17D7FB" w14:paraId="55F7DA9A" w14:textId="36B81EEA">
            <w:pPr>
              <w:ind w:left="720"/>
              <w:rPr>
                <w:rFonts w:ascii="Aptos" w:hAnsi="Aptos" w:eastAsia="Aptos" w:cs="Aptos"/>
                <w:color w:val="000000" w:themeColor="text1"/>
                <w:sz w:val="22"/>
                <w:szCs w:val="22"/>
              </w:rPr>
            </w:pPr>
          </w:p>
          <w:p w:rsidR="0B17D7FB" w:rsidP="0B17D7FB" w:rsidRDefault="0B17D7FB" w14:paraId="69469C5F" w14:textId="46C190E9">
            <w:pPr>
              <w:ind w:left="720"/>
              <w:rPr>
                <w:rFonts w:ascii="Aptos" w:hAnsi="Aptos" w:eastAsia="Aptos" w:cs="Aptos"/>
                <w:color w:val="000000" w:themeColor="text1"/>
                <w:sz w:val="22"/>
                <w:szCs w:val="22"/>
              </w:rPr>
            </w:pPr>
          </w:p>
          <w:p w:rsidRPr="00A64667" w:rsidR="0B17D7FB" w:rsidP="709170E4" w:rsidRDefault="2BB570C6" w14:paraId="3E3093F4" w14:textId="222152B8">
            <w:pPr>
              <w:pStyle w:val="Lijstalinea"/>
              <w:numPr>
                <w:ilvl w:val="0"/>
                <w:numId w:val="12"/>
              </w:numPr>
              <w:rPr>
                <w:rFonts w:eastAsia="" w:eastAsiaTheme="minorEastAsia"/>
                <w:color w:val="4C94D8" w:themeColor="text2" w:themeTint="80"/>
                <w:sz w:val="22"/>
                <w:szCs w:val="22"/>
              </w:rPr>
            </w:pPr>
            <w:r w:rsidRPr="52972209" w:rsidR="7AC0CDCA">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Leg uit hoe de aanpak van papa (de pedagogische vaardigheden) en de rammelaar (het aanbod) aansluit bij wat we geleerd hebben over de </w:t>
            </w:r>
            <w:r w:rsidRPr="52972209" w:rsidR="491983B0">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mijlpalen van de </w:t>
            </w:r>
            <w:r w:rsidRPr="52972209" w:rsidR="7AC0CDCA">
              <w:rPr>
                <w:rFonts w:ascii="Aptos" w:hAnsi="Aptos" w:eastAsia="" w:cs="" w:asciiTheme="minorAscii" w:hAnsiTheme="minorAscii" w:eastAsiaTheme="minorEastAsia" w:cstheme="minorBidi"/>
                <w:color w:val="4C94D8" w:themeColor="text2" w:themeTint="80" w:themeShade="FF"/>
                <w:sz w:val="22"/>
                <w:szCs w:val="22"/>
                <w:lang w:eastAsia="en-US" w:bidi="ar-SA"/>
              </w:rPr>
              <w:t xml:space="preserve">ontwikkeling van de baby? </w:t>
            </w:r>
            <w:r>
              <w:br/>
            </w:r>
          </w:p>
          <w:p w:rsidR="00364096" w:rsidP="709170E4" w:rsidRDefault="5ECF8BEC" w14:paraId="3C385D30" w14:textId="57A5504D">
            <w:pPr>
              <w:pStyle w:val="Lijstalinea"/>
              <w:spacing w:before="240" w:after="240"/>
              <w:rPr>
                <w:rFonts w:eastAsia="" w:eastAsiaTheme="minorEastAsia"/>
                <w:color w:val="000000" w:themeColor="text1"/>
                <w:sz w:val="22"/>
                <w:szCs w:val="22"/>
              </w:rPr>
            </w:pPr>
            <w:r w:rsidRPr="709170E4" w:rsidR="5ECF8BEC">
              <w:rPr>
                <w:rFonts w:eastAsia="" w:eastAsiaTheme="minorEastAsia"/>
                <w:color w:val="000000" w:themeColor="text1" w:themeTint="FF" w:themeShade="FF"/>
                <w:sz w:val="22"/>
                <w:szCs w:val="22"/>
              </w:rPr>
              <w:t xml:space="preserve">Bv. Ja, de aanpak van papa sluit aan bij de </w:t>
            </w:r>
            <w:r w:rsidRPr="709170E4" w:rsidR="0CB221E5">
              <w:rPr>
                <w:rFonts w:eastAsia="" w:eastAsiaTheme="minorEastAsia"/>
                <w:color w:val="000000" w:themeColor="text1" w:themeTint="FF" w:themeShade="FF"/>
                <w:sz w:val="22"/>
                <w:szCs w:val="22"/>
              </w:rPr>
              <w:t xml:space="preserve">(fysieke) </w:t>
            </w:r>
            <w:r w:rsidRPr="709170E4" w:rsidR="5ECF8BEC">
              <w:rPr>
                <w:rFonts w:eastAsia="" w:eastAsiaTheme="minorEastAsia"/>
                <w:color w:val="000000" w:themeColor="text1" w:themeTint="FF" w:themeShade="FF"/>
                <w:sz w:val="22"/>
                <w:szCs w:val="22"/>
              </w:rPr>
              <w:t>ontwikkeling van Mila. Mila is 7 maande</w:t>
            </w:r>
            <w:r w:rsidRPr="709170E4" w:rsidR="00364096">
              <w:rPr>
                <w:rFonts w:eastAsia="" w:eastAsiaTheme="minorEastAsia"/>
                <w:color w:val="000000" w:themeColor="text1" w:themeTint="FF" w:themeShade="FF"/>
                <w:sz w:val="22"/>
                <w:szCs w:val="22"/>
              </w:rPr>
              <w:t>n. Ze</w:t>
            </w:r>
            <w:r w:rsidRPr="709170E4" w:rsidR="5ECF8BEC">
              <w:rPr>
                <w:rFonts w:eastAsia="" w:eastAsiaTheme="minorEastAsia"/>
                <w:color w:val="000000" w:themeColor="text1" w:themeTint="FF" w:themeShade="FF"/>
                <w:sz w:val="22"/>
                <w:szCs w:val="22"/>
              </w:rPr>
              <w:t xml:space="preserve"> </w:t>
            </w:r>
            <w:r w:rsidRPr="709170E4" w:rsidR="00364096">
              <w:rPr>
                <w:rFonts w:eastAsia="" w:eastAsiaTheme="minorEastAsia"/>
                <w:color w:val="000000" w:themeColor="text1" w:themeTint="FF" w:themeShade="FF"/>
                <w:sz w:val="22"/>
                <w:szCs w:val="22"/>
              </w:rPr>
              <w:t xml:space="preserve">ontdekt haar lichaam en haar omgeving door zaken (die haar aandacht trekken) vast te pakken, in haar mond te steken … </w:t>
            </w:r>
            <w:r w:rsidRPr="709170E4" w:rsidR="5ECF8BEC">
              <w:rPr>
                <w:rFonts w:eastAsia="" w:eastAsiaTheme="minorEastAsia"/>
                <w:color w:val="000000" w:themeColor="text1" w:themeTint="FF" w:themeShade="FF"/>
                <w:sz w:val="22"/>
                <w:szCs w:val="22"/>
              </w:rPr>
              <w:t>Papa gebruikt een rammelaar</w:t>
            </w:r>
            <w:r w:rsidRPr="709170E4" w:rsidR="6166952A">
              <w:rPr>
                <w:rFonts w:eastAsia="" w:eastAsiaTheme="minorEastAsia"/>
                <w:color w:val="000000" w:themeColor="text1" w:themeTint="FF" w:themeShade="FF"/>
                <w:sz w:val="22"/>
                <w:szCs w:val="22"/>
              </w:rPr>
              <w:t xml:space="preserve">, dit past </w:t>
            </w:r>
            <w:r w:rsidRPr="709170E4" w:rsidR="5ECF8BEC">
              <w:rPr>
                <w:rFonts w:eastAsia="" w:eastAsiaTheme="minorEastAsia"/>
                <w:color w:val="000000" w:themeColor="text1" w:themeTint="FF" w:themeShade="FF"/>
                <w:sz w:val="22"/>
                <w:szCs w:val="22"/>
              </w:rPr>
              <w:t>bij haar leeftijd en mogelijkheden</w:t>
            </w:r>
            <w:r w:rsidRPr="709170E4" w:rsidR="00364096">
              <w:rPr>
                <w:rFonts w:eastAsia="" w:eastAsiaTheme="minorEastAsia"/>
                <w:color w:val="000000" w:themeColor="text1" w:themeTint="FF" w:themeShade="FF"/>
                <w:sz w:val="22"/>
                <w:szCs w:val="22"/>
              </w:rPr>
              <w:t xml:space="preserve">. Behalve dat de rammelaar zacht is weten we er niks meer over (we weten dus bv. niet of het goed materiaal is om in de mond te stoppen). </w:t>
            </w:r>
          </w:p>
          <w:p w:rsidR="00364096" w:rsidP="0B17D7FB" w:rsidRDefault="00364096" w14:paraId="3019F9ED" w14:textId="77777777">
            <w:pPr>
              <w:pStyle w:val="Lijstalinea"/>
              <w:spacing w:before="240" w:after="240"/>
              <w:rPr>
                <w:rFonts w:eastAsiaTheme="minorEastAsia"/>
                <w:color w:val="000000" w:themeColor="text1"/>
                <w:sz w:val="22"/>
                <w:szCs w:val="22"/>
              </w:rPr>
            </w:pPr>
          </w:p>
          <w:p w:rsidR="5ECF8BEC" w:rsidP="0B17D7FB" w:rsidRDefault="5ECF8BEC" w14:paraId="48A51BDC" w14:textId="595BC178">
            <w:pPr>
              <w:pStyle w:val="Lijstalinea"/>
              <w:spacing w:before="240" w:after="240"/>
            </w:pPr>
            <w:r w:rsidRPr="0B17D7FB">
              <w:rPr>
                <w:rFonts w:eastAsiaTheme="minorEastAsia"/>
                <w:color w:val="000000" w:themeColor="text1"/>
                <w:sz w:val="22"/>
                <w:szCs w:val="22"/>
              </w:rPr>
              <w:t xml:space="preserve">Hij merkt dat Mila gefrustreerd raakt en helpt haar door het speeltje dichterbij te leggen. Hij observeert goed en speelt in </w:t>
            </w:r>
            <w:r w:rsidRPr="0B17D7FB" w:rsidR="4B1F06DA">
              <w:rPr>
                <w:rFonts w:eastAsiaTheme="minorEastAsia"/>
                <w:color w:val="000000" w:themeColor="text1"/>
                <w:sz w:val="22"/>
                <w:szCs w:val="22"/>
              </w:rPr>
              <w:t>de signalen die</w:t>
            </w:r>
            <w:r w:rsidRPr="0B17D7FB" w:rsidR="3691E564">
              <w:rPr>
                <w:rFonts w:eastAsiaTheme="minorEastAsia"/>
                <w:color w:val="000000" w:themeColor="text1"/>
                <w:sz w:val="22"/>
                <w:szCs w:val="22"/>
              </w:rPr>
              <w:t xml:space="preserve"> Mila geeft.</w:t>
            </w:r>
            <w:r w:rsidRPr="0B17D7FB" w:rsidR="4B1F06DA">
              <w:rPr>
                <w:rFonts w:eastAsiaTheme="minorEastAsia"/>
                <w:color w:val="000000" w:themeColor="text1"/>
                <w:sz w:val="22"/>
                <w:szCs w:val="22"/>
              </w:rPr>
              <w:t xml:space="preserve"> </w:t>
            </w:r>
            <w:r w:rsidRPr="0B17D7FB">
              <w:rPr>
                <w:rFonts w:eastAsiaTheme="minorEastAsia"/>
                <w:color w:val="000000" w:themeColor="text1"/>
                <w:sz w:val="22"/>
                <w:szCs w:val="22"/>
              </w:rPr>
              <w:t xml:space="preserve">Zo kan Mila blijven oefenen zonder dat papa het voor haar doet. </w:t>
            </w:r>
            <w:r w:rsidR="00364096">
              <w:rPr>
                <w:rFonts w:eastAsiaTheme="minorEastAsia"/>
                <w:color w:val="000000" w:themeColor="text1"/>
                <w:sz w:val="22"/>
                <w:szCs w:val="22"/>
              </w:rPr>
              <w:t>Dit geeft een succeservaring.</w:t>
            </w:r>
          </w:p>
          <w:p w:rsidR="0B17D7FB" w:rsidP="0B17D7FB" w:rsidRDefault="0B17D7FB" w14:paraId="2C1DFCB1" w14:textId="4BEAFD46">
            <w:pPr>
              <w:pStyle w:val="Lijstalinea"/>
              <w:spacing w:before="240" w:after="240"/>
              <w:rPr>
                <w:rFonts w:eastAsiaTheme="minorEastAsia"/>
                <w:color w:val="000000" w:themeColor="text1"/>
                <w:sz w:val="22"/>
                <w:szCs w:val="22"/>
              </w:rPr>
            </w:pPr>
          </w:p>
          <w:p w:rsidR="7062AA49" w:rsidP="0B17D7FB" w:rsidRDefault="7062AA49" w14:paraId="3B370C81" w14:textId="41B04BFB">
            <w:pPr>
              <w:pStyle w:val="Lijstalinea"/>
              <w:spacing w:before="240" w:after="240"/>
            </w:pPr>
            <w:r w:rsidRPr="0B17D7FB">
              <w:rPr>
                <w:rFonts w:eastAsiaTheme="minorEastAsia"/>
                <w:color w:val="000000" w:themeColor="text1"/>
                <w:sz w:val="22"/>
                <w:szCs w:val="22"/>
              </w:rPr>
              <w:t xml:space="preserve">Verduidelijk je verwachtingen van het antwoord op deze </w:t>
            </w:r>
            <w:r w:rsidR="00364096">
              <w:rPr>
                <w:rFonts w:eastAsiaTheme="minorEastAsia"/>
                <w:color w:val="000000" w:themeColor="text1"/>
                <w:sz w:val="22"/>
                <w:szCs w:val="22"/>
              </w:rPr>
              <w:t xml:space="preserve">vraag </w:t>
            </w:r>
            <w:r w:rsidRPr="0B17D7FB">
              <w:rPr>
                <w:rFonts w:eastAsiaTheme="minorEastAsia"/>
                <w:color w:val="000000" w:themeColor="text1"/>
                <w:sz w:val="22"/>
                <w:szCs w:val="22"/>
              </w:rPr>
              <w:t>voor de leerlingen. Bv. Neem het volgende mee in je antwoord:</w:t>
            </w:r>
          </w:p>
          <w:p w:rsidR="7062AA49" w:rsidP="7DC9E901" w:rsidRDefault="7062AA49" w14:paraId="6A5E15BC" w14:textId="37D3D950">
            <w:pPr>
              <w:pStyle w:val="Lijstalinea"/>
              <w:numPr>
                <w:ilvl w:val="0"/>
                <w:numId w:val="1"/>
              </w:numPr>
              <w:spacing w:before="240" w:after="240"/>
              <w:rPr>
                <w:rFonts w:eastAsiaTheme="minorEastAsia"/>
                <w:color w:val="000000" w:themeColor="text1"/>
                <w:sz w:val="22"/>
                <w:szCs w:val="22"/>
              </w:rPr>
            </w:pPr>
            <w:r w:rsidRPr="7DC9E901">
              <w:rPr>
                <w:rFonts w:eastAsiaTheme="minorEastAsia"/>
                <w:color w:val="000000" w:themeColor="text1"/>
                <w:sz w:val="22"/>
                <w:szCs w:val="22"/>
              </w:rPr>
              <w:t>De leeftijd van de baby</w:t>
            </w:r>
          </w:p>
          <w:p w:rsidR="7062AA49" w:rsidP="0B17D7FB" w:rsidRDefault="7062AA49" w14:paraId="404CD3B0" w14:textId="6AC28039">
            <w:pPr>
              <w:pStyle w:val="Lijstalinea"/>
              <w:numPr>
                <w:ilvl w:val="0"/>
                <w:numId w:val="1"/>
              </w:numPr>
              <w:spacing w:before="240" w:after="240"/>
              <w:rPr>
                <w:rFonts w:eastAsiaTheme="minorEastAsia"/>
                <w:color w:val="000000" w:themeColor="text1"/>
                <w:sz w:val="22"/>
                <w:szCs w:val="22"/>
              </w:rPr>
            </w:pPr>
            <w:r w:rsidRPr="0B17D7FB">
              <w:rPr>
                <w:rFonts w:eastAsiaTheme="minorEastAsia"/>
                <w:color w:val="000000" w:themeColor="text1"/>
                <w:sz w:val="22"/>
                <w:szCs w:val="22"/>
              </w:rPr>
              <w:t xml:space="preserve">De link tussen de pedagogische vaardigheid en de </w:t>
            </w:r>
            <w:r w:rsidR="00364096">
              <w:rPr>
                <w:rFonts w:eastAsiaTheme="minorEastAsia"/>
                <w:color w:val="000000" w:themeColor="text1"/>
                <w:sz w:val="22"/>
                <w:szCs w:val="22"/>
              </w:rPr>
              <w:t>mijlpalen in de ontwikkeling</w:t>
            </w:r>
            <w:r w:rsidRPr="0B17D7FB">
              <w:rPr>
                <w:rFonts w:eastAsiaTheme="minorEastAsia"/>
                <w:color w:val="000000" w:themeColor="text1"/>
                <w:sz w:val="22"/>
                <w:szCs w:val="22"/>
              </w:rPr>
              <w:t xml:space="preserve"> van de baby</w:t>
            </w:r>
          </w:p>
          <w:p w:rsidRPr="00A64667" w:rsidR="0B17D7FB" w:rsidP="00A64667" w:rsidRDefault="7062AA49" w14:paraId="2C0DAE37" w14:textId="286E8EB5">
            <w:pPr>
              <w:pStyle w:val="Lijstalinea"/>
              <w:numPr>
                <w:ilvl w:val="0"/>
                <w:numId w:val="1"/>
              </w:numPr>
              <w:spacing w:before="240" w:after="240"/>
              <w:rPr>
                <w:rFonts w:eastAsiaTheme="minorEastAsia"/>
                <w:color w:val="000000" w:themeColor="text1"/>
                <w:sz w:val="22"/>
                <w:szCs w:val="22"/>
              </w:rPr>
            </w:pPr>
            <w:r w:rsidRPr="7DC9E901">
              <w:rPr>
                <w:rFonts w:eastAsiaTheme="minorEastAsia"/>
                <w:color w:val="000000" w:themeColor="text1"/>
                <w:sz w:val="22"/>
                <w:szCs w:val="22"/>
              </w:rPr>
              <w:t xml:space="preserve">De link tussen het aanbod en de </w:t>
            </w:r>
            <w:r w:rsidR="00364096">
              <w:rPr>
                <w:rFonts w:eastAsiaTheme="minorEastAsia"/>
                <w:color w:val="000000" w:themeColor="text1"/>
                <w:sz w:val="22"/>
                <w:szCs w:val="22"/>
              </w:rPr>
              <w:t xml:space="preserve">mijlpalen in de </w:t>
            </w:r>
            <w:r w:rsidRPr="7DC9E901">
              <w:rPr>
                <w:rFonts w:eastAsiaTheme="minorEastAsia"/>
                <w:color w:val="000000" w:themeColor="text1"/>
                <w:sz w:val="22"/>
                <w:szCs w:val="22"/>
              </w:rPr>
              <w:t>ontwikkeling van de baby</w:t>
            </w:r>
          </w:p>
        </w:tc>
      </w:tr>
    </w:tbl>
    <w:p w:rsidR="008F04BA" w:rsidP="003175B7" w:rsidRDefault="008F04BA" w14:paraId="316DDC57" w14:textId="77777777"/>
    <w:sectPr w:rsidR="008F04B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6B1"/>
    <w:multiLevelType w:val="multilevel"/>
    <w:tmpl w:val="E3B08F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50BEA4"/>
    <w:multiLevelType w:val="hybridMultilevel"/>
    <w:tmpl w:val="A760C192"/>
    <w:lvl w:ilvl="0" w:tplc="876A7162">
      <w:start w:val="1"/>
      <w:numFmt w:val="lowerLetter"/>
      <w:lvlText w:val="%1)"/>
      <w:lvlJc w:val="left"/>
      <w:pPr>
        <w:ind w:left="1080" w:hanging="360"/>
      </w:pPr>
    </w:lvl>
    <w:lvl w:ilvl="1" w:tplc="3DD2120E">
      <w:start w:val="1"/>
      <w:numFmt w:val="lowerLetter"/>
      <w:lvlText w:val="%2."/>
      <w:lvlJc w:val="left"/>
      <w:pPr>
        <w:ind w:left="1800" w:hanging="360"/>
      </w:pPr>
    </w:lvl>
    <w:lvl w:ilvl="2" w:tplc="E0B667D0">
      <w:start w:val="1"/>
      <w:numFmt w:val="lowerRoman"/>
      <w:lvlText w:val="%3."/>
      <w:lvlJc w:val="right"/>
      <w:pPr>
        <w:ind w:left="2520" w:hanging="180"/>
      </w:pPr>
    </w:lvl>
    <w:lvl w:ilvl="3" w:tplc="3364FA1C">
      <w:start w:val="1"/>
      <w:numFmt w:val="decimal"/>
      <w:lvlText w:val="%4."/>
      <w:lvlJc w:val="left"/>
      <w:pPr>
        <w:ind w:left="3240" w:hanging="360"/>
      </w:pPr>
    </w:lvl>
    <w:lvl w:ilvl="4" w:tplc="B0D215BE">
      <w:start w:val="1"/>
      <w:numFmt w:val="lowerLetter"/>
      <w:lvlText w:val="%5."/>
      <w:lvlJc w:val="left"/>
      <w:pPr>
        <w:ind w:left="3960" w:hanging="360"/>
      </w:pPr>
    </w:lvl>
    <w:lvl w:ilvl="5" w:tplc="971C7BB2">
      <w:start w:val="1"/>
      <w:numFmt w:val="lowerRoman"/>
      <w:lvlText w:val="%6."/>
      <w:lvlJc w:val="right"/>
      <w:pPr>
        <w:ind w:left="4680" w:hanging="180"/>
      </w:pPr>
    </w:lvl>
    <w:lvl w:ilvl="6" w:tplc="F76A551A">
      <w:start w:val="1"/>
      <w:numFmt w:val="decimal"/>
      <w:lvlText w:val="%7."/>
      <w:lvlJc w:val="left"/>
      <w:pPr>
        <w:ind w:left="5400" w:hanging="360"/>
      </w:pPr>
    </w:lvl>
    <w:lvl w:ilvl="7" w:tplc="4192FC18">
      <w:start w:val="1"/>
      <w:numFmt w:val="lowerLetter"/>
      <w:lvlText w:val="%8."/>
      <w:lvlJc w:val="left"/>
      <w:pPr>
        <w:ind w:left="6120" w:hanging="360"/>
      </w:pPr>
    </w:lvl>
    <w:lvl w:ilvl="8" w:tplc="D3B07E66">
      <w:start w:val="1"/>
      <w:numFmt w:val="lowerRoman"/>
      <w:lvlText w:val="%9."/>
      <w:lvlJc w:val="right"/>
      <w:pPr>
        <w:ind w:left="6840" w:hanging="180"/>
      </w:pPr>
    </w:lvl>
  </w:abstractNum>
  <w:abstractNum w:abstractNumId="2" w15:restartNumberingAfterBreak="0">
    <w:nsid w:val="066F4FAB"/>
    <w:multiLevelType w:val="hybridMultilevel"/>
    <w:tmpl w:val="2BE44682"/>
    <w:lvl w:ilvl="0" w:tplc="4AFCF792">
      <w:start w:val="1"/>
      <w:numFmt w:val="bullet"/>
      <w:lvlText w:val="-"/>
      <w:lvlJc w:val="left"/>
      <w:pPr>
        <w:ind w:left="1080" w:hanging="360"/>
      </w:pPr>
      <w:rPr>
        <w:rFonts w:hint="default" w:ascii="Aptos" w:hAnsi="Aptos"/>
      </w:rPr>
    </w:lvl>
    <w:lvl w:ilvl="1" w:tplc="4EA23150">
      <w:start w:val="1"/>
      <w:numFmt w:val="bullet"/>
      <w:lvlText w:val="o"/>
      <w:lvlJc w:val="left"/>
      <w:pPr>
        <w:ind w:left="1800" w:hanging="360"/>
      </w:pPr>
      <w:rPr>
        <w:rFonts w:hint="default" w:ascii="Courier New" w:hAnsi="Courier New"/>
      </w:rPr>
    </w:lvl>
    <w:lvl w:ilvl="2" w:tplc="4D44B0E2">
      <w:start w:val="1"/>
      <w:numFmt w:val="bullet"/>
      <w:lvlText w:val=""/>
      <w:lvlJc w:val="left"/>
      <w:pPr>
        <w:ind w:left="2520" w:hanging="360"/>
      </w:pPr>
      <w:rPr>
        <w:rFonts w:hint="default" w:ascii="Wingdings" w:hAnsi="Wingdings"/>
      </w:rPr>
    </w:lvl>
    <w:lvl w:ilvl="3" w:tplc="692C168A">
      <w:start w:val="1"/>
      <w:numFmt w:val="bullet"/>
      <w:lvlText w:val=""/>
      <w:lvlJc w:val="left"/>
      <w:pPr>
        <w:ind w:left="3240" w:hanging="360"/>
      </w:pPr>
      <w:rPr>
        <w:rFonts w:hint="default" w:ascii="Symbol" w:hAnsi="Symbol"/>
      </w:rPr>
    </w:lvl>
    <w:lvl w:ilvl="4" w:tplc="EFCCE73A">
      <w:start w:val="1"/>
      <w:numFmt w:val="bullet"/>
      <w:lvlText w:val="o"/>
      <w:lvlJc w:val="left"/>
      <w:pPr>
        <w:ind w:left="3960" w:hanging="360"/>
      </w:pPr>
      <w:rPr>
        <w:rFonts w:hint="default" w:ascii="Courier New" w:hAnsi="Courier New"/>
      </w:rPr>
    </w:lvl>
    <w:lvl w:ilvl="5" w:tplc="4166766A">
      <w:start w:val="1"/>
      <w:numFmt w:val="bullet"/>
      <w:lvlText w:val=""/>
      <w:lvlJc w:val="left"/>
      <w:pPr>
        <w:ind w:left="4680" w:hanging="360"/>
      </w:pPr>
      <w:rPr>
        <w:rFonts w:hint="default" w:ascii="Wingdings" w:hAnsi="Wingdings"/>
      </w:rPr>
    </w:lvl>
    <w:lvl w:ilvl="6" w:tplc="4A0862F8">
      <w:start w:val="1"/>
      <w:numFmt w:val="bullet"/>
      <w:lvlText w:val=""/>
      <w:lvlJc w:val="left"/>
      <w:pPr>
        <w:ind w:left="5400" w:hanging="360"/>
      </w:pPr>
      <w:rPr>
        <w:rFonts w:hint="default" w:ascii="Symbol" w:hAnsi="Symbol"/>
      </w:rPr>
    </w:lvl>
    <w:lvl w:ilvl="7" w:tplc="22268212">
      <w:start w:val="1"/>
      <w:numFmt w:val="bullet"/>
      <w:lvlText w:val="o"/>
      <w:lvlJc w:val="left"/>
      <w:pPr>
        <w:ind w:left="6120" w:hanging="360"/>
      </w:pPr>
      <w:rPr>
        <w:rFonts w:hint="default" w:ascii="Courier New" w:hAnsi="Courier New"/>
      </w:rPr>
    </w:lvl>
    <w:lvl w:ilvl="8" w:tplc="60589C64">
      <w:start w:val="1"/>
      <w:numFmt w:val="bullet"/>
      <w:lvlText w:val=""/>
      <w:lvlJc w:val="left"/>
      <w:pPr>
        <w:ind w:left="6840" w:hanging="360"/>
      </w:pPr>
      <w:rPr>
        <w:rFonts w:hint="default" w:ascii="Wingdings" w:hAnsi="Wingdings"/>
      </w:rPr>
    </w:lvl>
  </w:abstractNum>
  <w:abstractNum w:abstractNumId="3" w15:restartNumberingAfterBreak="0">
    <w:nsid w:val="0D99D435"/>
    <w:multiLevelType w:val="hybridMultilevel"/>
    <w:tmpl w:val="A2C4E2FA"/>
    <w:lvl w:ilvl="0" w:tplc="438CE5C0">
      <w:start w:val="1"/>
      <w:numFmt w:val="decimal"/>
      <w:lvlText w:val="%1."/>
      <w:lvlJc w:val="left"/>
      <w:pPr>
        <w:ind w:left="720" w:hanging="360"/>
      </w:pPr>
    </w:lvl>
    <w:lvl w:ilvl="1" w:tplc="A3DA80CA">
      <w:start w:val="1"/>
      <w:numFmt w:val="lowerLetter"/>
      <w:lvlText w:val="%2."/>
      <w:lvlJc w:val="left"/>
      <w:pPr>
        <w:ind w:left="1440" w:hanging="360"/>
      </w:pPr>
    </w:lvl>
    <w:lvl w:ilvl="2" w:tplc="23EC98C2">
      <w:start w:val="1"/>
      <w:numFmt w:val="lowerRoman"/>
      <w:lvlText w:val="%3."/>
      <w:lvlJc w:val="right"/>
      <w:pPr>
        <w:ind w:left="2160" w:hanging="180"/>
      </w:pPr>
    </w:lvl>
    <w:lvl w:ilvl="3" w:tplc="DF2C503E">
      <w:start w:val="1"/>
      <w:numFmt w:val="decimal"/>
      <w:lvlText w:val="%4."/>
      <w:lvlJc w:val="left"/>
      <w:pPr>
        <w:ind w:left="2880" w:hanging="360"/>
      </w:pPr>
    </w:lvl>
    <w:lvl w:ilvl="4" w:tplc="F2843D4E">
      <w:start w:val="1"/>
      <w:numFmt w:val="lowerLetter"/>
      <w:lvlText w:val="%5."/>
      <w:lvlJc w:val="left"/>
      <w:pPr>
        <w:ind w:left="3600" w:hanging="360"/>
      </w:pPr>
    </w:lvl>
    <w:lvl w:ilvl="5" w:tplc="33C8F7B8">
      <w:start w:val="1"/>
      <w:numFmt w:val="lowerRoman"/>
      <w:lvlText w:val="%6."/>
      <w:lvlJc w:val="right"/>
      <w:pPr>
        <w:ind w:left="4320" w:hanging="180"/>
      </w:pPr>
    </w:lvl>
    <w:lvl w:ilvl="6" w:tplc="0DF010E2">
      <w:start w:val="1"/>
      <w:numFmt w:val="decimal"/>
      <w:lvlText w:val="%7."/>
      <w:lvlJc w:val="left"/>
      <w:pPr>
        <w:ind w:left="5040" w:hanging="360"/>
      </w:pPr>
    </w:lvl>
    <w:lvl w:ilvl="7" w:tplc="EFAE8DB4">
      <w:start w:val="1"/>
      <w:numFmt w:val="lowerLetter"/>
      <w:lvlText w:val="%8."/>
      <w:lvlJc w:val="left"/>
      <w:pPr>
        <w:ind w:left="5760" w:hanging="360"/>
      </w:pPr>
    </w:lvl>
    <w:lvl w:ilvl="8" w:tplc="D7B831D0">
      <w:start w:val="1"/>
      <w:numFmt w:val="lowerRoman"/>
      <w:lvlText w:val="%9."/>
      <w:lvlJc w:val="right"/>
      <w:pPr>
        <w:ind w:left="6480" w:hanging="180"/>
      </w:pPr>
    </w:lvl>
  </w:abstractNum>
  <w:abstractNum w:abstractNumId="4" w15:restartNumberingAfterBreak="0">
    <w:nsid w:val="125CCD4B"/>
    <w:multiLevelType w:val="hybridMultilevel"/>
    <w:tmpl w:val="78640420"/>
    <w:lvl w:ilvl="0" w:tplc="82686D9C">
      <w:start w:val="1"/>
      <w:numFmt w:val="bullet"/>
      <w:lvlText w:val=""/>
      <w:lvlJc w:val="left"/>
      <w:pPr>
        <w:ind w:left="720" w:hanging="360"/>
      </w:pPr>
      <w:rPr>
        <w:rFonts w:hint="default" w:ascii="Symbol" w:hAnsi="Symbol"/>
      </w:rPr>
    </w:lvl>
    <w:lvl w:ilvl="1" w:tplc="853CD0DE">
      <w:start w:val="1"/>
      <w:numFmt w:val="bullet"/>
      <w:lvlText w:val="o"/>
      <w:lvlJc w:val="left"/>
      <w:pPr>
        <w:ind w:left="1440" w:hanging="360"/>
      </w:pPr>
      <w:rPr>
        <w:rFonts w:hint="default" w:ascii="Courier New" w:hAnsi="Courier New"/>
      </w:rPr>
    </w:lvl>
    <w:lvl w:ilvl="2" w:tplc="9050DBC0">
      <w:start w:val="1"/>
      <w:numFmt w:val="bullet"/>
      <w:lvlText w:val=""/>
      <w:lvlJc w:val="left"/>
      <w:pPr>
        <w:ind w:left="2160" w:hanging="360"/>
      </w:pPr>
      <w:rPr>
        <w:rFonts w:hint="default" w:ascii="Wingdings" w:hAnsi="Wingdings"/>
      </w:rPr>
    </w:lvl>
    <w:lvl w:ilvl="3" w:tplc="EB0E0F10">
      <w:start w:val="1"/>
      <w:numFmt w:val="bullet"/>
      <w:lvlText w:val=""/>
      <w:lvlJc w:val="left"/>
      <w:pPr>
        <w:ind w:left="2880" w:hanging="360"/>
      </w:pPr>
      <w:rPr>
        <w:rFonts w:hint="default" w:ascii="Symbol" w:hAnsi="Symbol"/>
      </w:rPr>
    </w:lvl>
    <w:lvl w:ilvl="4" w:tplc="376222BE">
      <w:start w:val="1"/>
      <w:numFmt w:val="bullet"/>
      <w:lvlText w:val="o"/>
      <w:lvlJc w:val="left"/>
      <w:pPr>
        <w:ind w:left="3600" w:hanging="360"/>
      </w:pPr>
      <w:rPr>
        <w:rFonts w:hint="default" w:ascii="Courier New" w:hAnsi="Courier New"/>
      </w:rPr>
    </w:lvl>
    <w:lvl w:ilvl="5" w:tplc="2D4C1FA4">
      <w:start w:val="1"/>
      <w:numFmt w:val="bullet"/>
      <w:lvlText w:val=""/>
      <w:lvlJc w:val="left"/>
      <w:pPr>
        <w:ind w:left="4320" w:hanging="360"/>
      </w:pPr>
      <w:rPr>
        <w:rFonts w:hint="default" w:ascii="Wingdings" w:hAnsi="Wingdings"/>
      </w:rPr>
    </w:lvl>
    <w:lvl w:ilvl="6" w:tplc="58EA917C">
      <w:start w:val="1"/>
      <w:numFmt w:val="bullet"/>
      <w:lvlText w:val=""/>
      <w:lvlJc w:val="left"/>
      <w:pPr>
        <w:ind w:left="5040" w:hanging="360"/>
      </w:pPr>
      <w:rPr>
        <w:rFonts w:hint="default" w:ascii="Symbol" w:hAnsi="Symbol"/>
      </w:rPr>
    </w:lvl>
    <w:lvl w:ilvl="7" w:tplc="C4AA39EE">
      <w:start w:val="1"/>
      <w:numFmt w:val="bullet"/>
      <w:lvlText w:val="o"/>
      <w:lvlJc w:val="left"/>
      <w:pPr>
        <w:ind w:left="5760" w:hanging="360"/>
      </w:pPr>
      <w:rPr>
        <w:rFonts w:hint="default" w:ascii="Courier New" w:hAnsi="Courier New"/>
      </w:rPr>
    </w:lvl>
    <w:lvl w:ilvl="8" w:tplc="BE1A8428">
      <w:start w:val="1"/>
      <w:numFmt w:val="bullet"/>
      <w:lvlText w:val=""/>
      <w:lvlJc w:val="left"/>
      <w:pPr>
        <w:ind w:left="6480" w:hanging="360"/>
      </w:pPr>
      <w:rPr>
        <w:rFonts w:hint="default" w:ascii="Wingdings" w:hAnsi="Wingdings"/>
      </w:rPr>
    </w:lvl>
  </w:abstractNum>
  <w:abstractNum w:abstractNumId="5" w15:restartNumberingAfterBreak="0">
    <w:nsid w:val="1669B346"/>
    <w:multiLevelType w:val="hybridMultilevel"/>
    <w:tmpl w:val="9E50FEBC"/>
    <w:lvl w:ilvl="0" w:tplc="348AE876">
      <w:start w:val="1"/>
      <w:numFmt w:val="bullet"/>
      <w:lvlText w:val=""/>
      <w:lvlJc w:val="left"/>
      <w:pPr>
        <w:ind w:left="720" w:hanging="360"/>
      </w:pPr>
      <w:rPr>
        <w:rFonts w:hint="default" w:ascii="Symbol" w:hAnsi="Symbol"/>
      </w:rPr>
    </w:lvl>
    <w:lvl w:ilvl="1" w:tplc="B2003786">
      <w:start w:val="1"/>
      <w:numFmt w:val="bullet"/>
      <w:lvlText w:val="o"/>
      <w:lvlJc w:val="left"/>
      <w:pPr>
        <w:ind w:left="1440" w:hanging="360"/>
      </w:pPr>
      <w:rPr>
        <w:rFonts w:hint="default" w:ascii="Courier New" w:hAnsi="Courier New" w:cs="Times New Roman"/>
      </w:rPr>
    </w:lvl>
    <w:lvl w:ilvl="2" w:tplc="5AB8DB28">
      <w:start w:val="1"/>
      <w:numFmt w:val="bullet"/>
      <w:lvlText w:val=""/>
      <w:lvlJc w:val="left"/>
      <w:pPr>
        <w:ind w:left="2160" w:hanging="360"/>
      </w:pPr>
      <w:rPr>
        <w:rFonts w:hint="default" w:ascii="Wingdings" w:hAnsi="Wingdings"/>
      </w:rPr>
    </w:lvl>
    <w:lvl w:ilvl="3" w:tplc="2F808EEC">
      <w:start w:val="1"/>
      <w:numFmt w:val="bullet"/>
      <w:lvlText w:val=""/>
      <w:lvlJc w:val="left"/>
      <w:pPr>
        <w:ind w:left="2880" w:hanging="360"/>
      </w:pPr>
      <w:rPr>
        <w:rFonts w:hint="default" w:ascii="Symbol" w:hAnsi="Symbol"/>
      </w:rPr>
    </w:lvl>
    <w:lvl w:ilvl="4" w:tplc="5B6239EA">
      <w:start w:val="1"/>
      <w:numFmt w:val="bullet"/>
      <w:lvlText w:val="o"/>
      <w:lvlJc w:val="left"/>
      <w:pPr>
        <w:ind w:left="3600" w:hanging="360"/>
      </w:pPr>
      <w:rPr>
        <w:rFonts w:hint="default" w:ascii="Courier New" w:hAnsi="Courier New" w:cs="Times New Roman"/>
      </w:rPr>
    </w:lvl>
    <w:lvl w:ilvl="5" w:tplc="4294926C">
      <w:start w:val="1"/>
      <w:numFmt w:val="bullet"/>
      <w:lvlText w:val=""/>
      <w:lvlJc w:val="left"/>
      <w:pPr>
        <w:ind w:left="4320" w:hanging="360"/>
      </w:pPr>
      <w:rPr>
        <w:rFonts w:hint="default" w:ascii="Wingdings" w:hAnsi="Wingdings"/>
      </w:rPr>
    </w:lvl>
    <w:lvl w:ilvl="6" w:tplc="AED6EA4C">
      <w:start w:val="1"/>
      <w:numFmt w:val="bullet"/>
      <w:lvlText w:val=""/>
      <w:lvlJc w:val="left"/>
      <w:pPr>
        <w:ind w:left="5040" w:hanging="360"/>
      </w:pPr>
      <w:rPr>
        <w:rFonts w:hint="default" w:ascii="Symbol" w:hAnsi="Symbol"/>
      </w:rPr>
    </w:lvl>
    <w:lvl w:ilvl="7" w:tplc="2E18C268">
      <w:start w:val="1"/>
      <w:numFmt w:val="bullet"/>
      <w:lvlText w:val="o"/>
      <w:lvlJc w:val="left"/>
      <w:pPr>
        <w:ind w:left="5760" w:hanging="360"/>
      </w:pPr>
      <w:rPr>
        <w:rFonts w:hint="default" w:ascii="Courier New" w:hAnsi="Courier New" w:cs="Times New Roman"/>
      </w:rPr>
    </w:lvl>
    <w:lvl w:ilvl="8" w:tplc="C2C80B1C">
      <w:start w:val="1"/>
      <w:numFmt w:val="bullet"/>
      <w:lvlText w:val=""/>
      <w:lvlJc w:val="left"/>
      <w:pPr>
        <w:ind w:left="6480" w:hanging="360"/>
      </w:pPr>
      <w:rPr>
        <w:rFonts w:hint="default" w:ascii="Wingdings" w:hAnsi="Wingdings"/>
      </w:rPr>
    </w:lvl>
  </w:abstractNum>
  <w:abstractNum w:abstractNumId="6" w15:restartNumberingAfterBreak="0">
    <w:nsid w:val="1763D3E2"/>
    <w:multiLevelType w:val="hybridMultilevel"/>
    <w:tmpl w:val="DB7A57C6"/>
    <w:lvl w:ilvl="0" w:tplc="D0AE20F6">
      <w:start w:val="1"/>
      <w:numFmt w:val="bullet"/>
      <w:lvlText w:val="-"/>
      <w:lvlJc w:val="left"/>
      <w:pPr>
        <w:ind w:left="720" w:hanging="360"/>
      </w:pPr>
      <w:rPr>
        <w:rFonts w:hint="default" w:ascii="Aptos" w:hAnsi="Aptos"/>
      </w:rPr>
    </w:lvl>
    <w:lvl w:ilvl="1" w:tplc="EE78325C">
      <w:start w:val="1"/>
      <w:numFmt w:val="bullet"/>
      <w:lvlText w:val="o"/>
      <w:lvlJc w:val="left"/>
      <w:pPr>
        <w:ind w:left="1440" w:hanging="360"/>
      </w:pPr>
      <w:rPr>
        <w:rFonts w:hint="default" w:ascii="Courier New" w:hAnsi="Courier New"/>
      </w:rPr>
    </w:lvl>
    <w:lvl w:ilvl="2" w:tplc="51F204C2">
      <w:start w:val="1"/>
      <w:numFmt w:val="bullet"/>
      <w:lvlText w:val=""/>
      <w:lvlJc w:val="left"/>
      <w:pPr>
        <w:ind w:left="2160" w:hanging="360"/>
      </w:pPr>
      <w:rPr>
        <w:rFonts w:hint="default" w:ascii="Wingdings" w:hAnsi="Wingdings"/>
      </w:rPr>
    </w:lvl>
    <w:lvl w:ilvl="3" w:tplc="C79EAB2E">
      <w:start w:val="1"/>
      <w:numFmt w:val="bullet"/>
      <w:lvlText w:val=""/>
      <w:lvlJc w:val="left"/>
      <w:pPr>
        <w:ind w:left="2880" w:hanging="360"/>
      </w:pPr>
      <w:rPr>
        <w:rFonts w:hint="default" w:ascii="Symbol" w:hAnsi="Symbol"/>
      </w:rPr>
    </w:lvl>
    <w:lvl w:ilvl="4" w:tplc="97EA85F4">
      <w:start w:val="1"/>
      <w:numFmt w:val="bullet"/>
      <w:lvlText w:val="o"/>
      <w:lvlJc w:val="left"/>
      <w:pPr>
        <w:ind w:left="3600" w:hanging="360"/>
      </w:pPr>
      <w:rPr>
        <w:rFonts w:hint="default" w:ascii="Courier New" w:hAnsi="Courier New"/>
      </w:rPr>
    </w:lvl>
    <w:lvl w:ilvl="5" w:tplc="81784954">
      <w:start w:val="1"/>
      <w:numFmt w:val="bullet"/>
      <w:lvlText w:val=""/>
      <w:lvlJc w:val="left"/>
      <w:pPr>
        <w:ind w:left="4320" w:hanging="360"/>
      </w:pPr>
      <w:rPr>
        <w:rFonts w:hint="default" w:ascii="Wingdings" w:hAnsi="Wingdings"/>
      </w:rPr>
    </w:lvl>
    <w:lvl w:ilvl="6" w:tplc="8D021680">
      <w:start w:val="1"/>
      <w:numFmt w:val="bullet"/>
      <w:lvlText w:val=""/>
      <w:lvlJc w:val="left"/>
      <w:pPr>
        <w:ind w:left="5040" w:hanging="360"/>
      </w:pPr>
      <w:rPr>
        <w:rFonts w:hint="default" w:ascii="Symbol" w:hAnsi="Symbol"/>
      </w:rPr>
    </w:lvl>
    <w:lvl w:ilvl="7" w:tplc="96E667DA">
      <w:start w:val="1"/>
      <w:numFmt w:val="bullet"/>
      <w:lvlText w:val="o"/>
      <w:lvlJc w:val="left"/>
      <w:pPr>
        <w:ind w:left="5760" w:hanging="360"/>
      </w:pPr>
      <w:rPr>
        <w:rFonts w:hint="default" w:ascii="Courier New" w:hAnsi="Courier New"/>
      </w:rPr>
    </w:lvl>
    <w:lvl w:ilvl="8" w:tplc="B1A2400A">
      <w:start w:val="1"/>
      <w:numFmt w:val="bullet"/>
      <w:lvlText w:val=""/>
      <w:lvlJc w:val="left"/>
      <w:pPr>
        <w:ind w:left="6480" w:hanging="360"/>
      </w:pPr>
      <w:rPr>
        <w:rFonts w:hint="default" w:ascii="Wingdings" w:hAnsi="Wingdings"/>
      </w:rPr>
    </w:lvl>
  </w:abstractNum>
  <w:abstractNum w:abstractNumId="7" w15:restartNumberingAfterBreak="0">
    <w:nsid w:val="18022EA6"/>
    <w:multiLevelType w:val="multilevel"/>
    <w:tmpl w:val="9A449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C9A3E38"/>
    <w:multiLevelType w:val="hybridMultilevel"/>
    <w:tmpl w:val="31285870"/>
    <w:lvl w:ilvl="0" w:tplc="4B683EB2">
      <w:start w:val="1"/>
      <w:numFmt w:val="bullet"/>
      <w:lvlText w:val=""/>
      <w:lvlJc w:val="left"/>
      <w:pPr>
        <w:ind w:left="720" w:hanging="360"/>
      </w:pPr>
      <w:rPr>
        <w:rFonts w:hint="default" w:ascii="Symbol" w:hAnsi="Symbol"/>
      </w:rPr>
    </w:lvl>
    <w:lvl w:ilvl="1" w:tplc="81168696">
      <w:start w:val="1"/>
      <w:numFmt w:val="bullet"/>
      <w:lvlText w:val="o"/>
      <w:lvlJc w:val="left"/>
      <w:pPr>
        <w:ind w:left="1440" w:hanging="360"/>
      </w:pPr>
      <w:rPr>
        <w:rFonts w:hint="default" w:ascii="Courier New" w:hAnsi="Courier New" w:cs="Times New Roman"/>
      </w:rPr>
    </w:lvl>
    <w:lvl w:ilvl="2" w:tplc="8AC8876A">
      <w:start w:val="1"/>
      <w:numFmt w:val="bullet"/>
      <w:lvlText w:val=""/>
      <w:lvlJc w:val="left"/>
      <w:pPr>
        <w:ind w:left="2160" w:hanging="360"/>
      </w:pPr>
      <w:rPr>
        <w:rFonts w:hint="default" w:ascii="Wingdings" w:hAnsi="Wingdings"/>
      </w:rPr>
    </w:lvl>
    <w:lvl w:ilvl="3" w:tplc="5F5A7F1C">
      <w:start w:val="1"/>
      <w:numFmt w:val="bullet"/>
      <w:lvlText w:val=""/>
      <w:lvlJc w:val="left"/>
      <w:pPr>
        <w:ind w:left="2880" w:hanging="360"/>
      </w:pPr>
      <w:rPr>
        <w:rFonts w:hint="default" w:ascii="Symbol" w:hAnsi="Symbol"/>
      </w:rPr>
    </w:lvl>
    <w:lvl w:ilvl="4" w:tplc="BD52888C">
      <w:start w:val="1"/>
      <w:numFmt w:val="bullet"/>
      <w:lvlText w:val="o"/>
      <w:lvlJc w:val="left"/>
      <w:pPr>
        <w:ind w:left="3600" w:hanging="360"/>
      </w:pPr>
      <w:rPr>
        <w:rFonts w:hint="default" w:ascii="Courier New" w:hAnsi="Courier New" w:cs="Times New Roman"/>
      </w:rPr>
    </w:lvl>
    <w:lvl w:ilvl="5" w:tplc="DAEE75B0">
      <w:start w:val="1"/>
      <w:numFmt w:val="bullet"/>
      <w:lvlText w:val=""/>
      <w:lvlJc w:val="left"/>
      <w:pPr>
        <w:ind w:left="4320" w:hanging="360"/>
      </w:pPr>
      <w:rPr>
        <w:rFonts w:hint="default" w:ascii="Wingdings" w:hAnsi="Wingdings"/>
      </w:rPr>
    </w:lvl>
    <w:lvl w:ilvl="6" w:tplc="603070E4">
      <w:start w:val="1"/>
      <w:numFmt w:val="bullet"/>
      <w:lvlText w:val=""/>
      <w:lvlJc w:val="left"/>
      <w:pPr>
        <w:ind w:left="5040" w:hanging="360"/>
      </w:pPr>
      <w:rPr>
        <w:rFonts w:hint="default" w:ascii="Symbol" w:hAnsi="Symbol"/>
      </w:rPr>
    </w:lvl>
    <w:lvl w:ilvl="7" w:tplc="45BE01D6">
      <w:start w:val="1"/>
      <w:numFmt w:val="bullet"/>
      <w:lvlText w:val="o"/>
      <w:lvlJc w:val="left"/>
      <w:pPr>
        <w:ind w:left="5760" w:hanging="360"/>
      </w:pPr>
      <w:rPr>
        <w:rFonts w:hint="default" w:ascii="Courier New" w:hAnsi="Courier New" w:cs="Times New Roman"/>
      </w:rPr>
    </w:lvl>
    <w:lvl w:ilvl="8" w:tplc="D730CFEA">
      <w:start w:val="1"/>
      <w:numFmt w:val="bullet"/>
      <w:lvlText w:val=""/>
      <w:lvlJc w:val="left"/>
      <w:pPr>
        <w:ind w:left="6480" w:hanging="360"/>
      </w:pPr>
      <w:rPr>
        <w:rFonts w:hint="default" w:ascii="Wingdings" w:hAnsi="Wingdings"/>
      </w:rPr>
    </w:lvl>
  </w:abstractNum>
  <w:abstractNum w:abstractNumId="9" w15:restartNumberingAfterBreak="0">
    <w:nsid w:val="1F9F14D2"/>
    <w:multiLevelType w:val="hybridMultilevel"/>
    <w:tmpl w:val="F6D04A2E"/>
    <w:lvl w:ilvl="0" w:tplc="369A1196">
      <w:start w:val="1"/>
      <w:numFmt w:val="bullet"/>
      <w:lvlText w:val="-"/>
      <w:lvlJc w:val="left"/>
      <w:pPr>
        <w:ind w:left="720" w:hanging="360"/>
      </w:pPr>
      <w:rPr>
        <w:rFonts w:hint="default" w:ascii="Aptos" w:hAnsi="Aptos"/>
      </w:rPr>
    </w:lvl>
    <w:lvl w:ilvl="1" w:tplc="034492C4">
      <w:start w:val="1"/>
      <w:numFmt w:val="bullet"/>
      <w:lvlText w:val="o"/>
      <w:lvlJc w:val="left"/>
      <w:pPr>
        <w:ind w:left="1440" w:hanging="360"/>
      </w:pPr>
      <w:rPr>
        <w:rFonts w:hint="default" w:ascii="Courier New" w:hAnsi="Courier New"/>
      </w:rPr>
    </w:lvl>
    <w:lvl w:ilvl="2" w:tplc="F6E6658E">
      <w:start w:val="1"/>
      <w:numFmt w:val="bullet"/>
      <w:lvlText w:val=""/>
      <w:lvlJc w:val="left"/>
      <w:pPr>
        <w:ind w:left="2160" w:hanging="360"/>
      </w:pPr>
      <w:rPr>
        <w:rFonts w:hint="default" w:ascii="Wingdings" w:hAnsi="Wingdings"/>
      </w:rPr>
    </w:lvl>
    <w:lvl w:ilvl="3" w:tplc="908E37D0">
      <w:start w:val="1"/>
      <w:numFmt w:val="bullet"/>
      <w:lvlText w:val=""/>
      <w:lvlJc w:val="left"/>
      <w:pPr>
        <w:ind w:left="2880" w:hanging="360"/>
      </w:pPr>
      <w:rPr>
        <w:rFonts w:hint="default" w:ascii="Symbol" w:hAnsi="Symbol"/>
      </w:rPr>
    </w:lvl>
    <w:lvl w:ilvl="4" w:tplc="B75A696E">
      <w:start w:val="1"/>
      <w:numFmt w:val="bullet"/>
      <w:lvlText w:val="o"/>
      <w:lvlJc w:val="left"/>
      <w:pPr>
        <w:ind w:left="3600" w:hanging="360"/>
      </w:pPr>
      <w:rPr>
        <w:rFonts w:hint="default" w:ascii="Courier New" w:hAnsi="Courier New"/>
      </w:rPr>
    </w:lvl>
    <w:lvl w:ilvl="5" w:tplc="30A48298">
      <w:start w:val="1"/>
      <w:numFmt w:val="bullet"/>
      <w:lvlText w:val=""/>
      <w:lvlJc w:val="left"/>
      <w:pPr>
        <w:ind w:left="4320" w:hanging="360"/>
      </w:pPr>
      <w:rPr>
        <w:rFonts w:hint="default" w:ascii="Wingdings" w:hAnsi="Wingdings"/>
      </w:rPr>
    </w:lvl>
    <w:lvl w:ilvl="6" w:tplc="6DCE1180">
      <w:start w:val="1"/>
      <w:numFmt w:val="bullet"/>
      <w:lvlText w:val=""/>
      <w:lvlJc w:val="left"/>
      <w:pPr>
        <w:ind w:left="5040" w:hanging="360"/>
      </w:pPr>
      <w:rPr>
        <w:rFonts w:hint="default" w:ascii="Symbol" w:hAnsi="Symbol"/>
      </w:rPr>
    </w:lvl>
    <w:lvl w:ilvl="7" w:tplc="E0C0B200">
      <w:start w:val="1"/>
      <w:numFmt w:val="bullet"/>
      <w:lvlText w:val="o"/>
      <w:lvlJc w:val="left"/>
      <w:pPr>
        <w:ind w:left="5760" w:hanging="360"/>
      </w:pPr>
      <w:rPr>
        <w:rFonts w:hint="default" w:ascii="Courier New" w:hAnsi="Courier New"/>
      </w:rPr>
    </w:lvl>
    <w:lvl w:ilvl="8" w:tplc="35BE0430">
      <w:start w:val="1"/>
      <w:numFmt w:val="bullet"/>
      <w:lvlText w:val=""/>
      <w:lvlJc w:val="left"/>
      <w:pPr>
        <w:ind w:left="6480" w:hanging="360"/>
      </w:pPr>
      <w:rPr>
        <w:rFonts w:hint="default" w:ascii="Wingdings" w:hAnsi="Wingdings"/>
      </w:rPr>
    </w:lvl>
  </w:abstractNum>
  <w:abstractNum w:abstractNumId="10" w15:restartNumberingAfterBreak="0">
    <w:nsid w:val="244E70E5"/>
    <w:multiLevelType w:val="hybridMultilevel"/>
    <w:tmpl w:val="3C2CC076"/>
    <w:lvl w:ilvl="0" w:tplc="18F85E56">
      <w:start w:val="1"/>
      <w:numFmt w:val="bullet"/>
      <w:lvlText w:val="-"/>
      <w:lvlJc w:val="left"/>
      <w:pPr>
        <w:ind w:left="1080" w:hanging="360"/>
      </w:pPr>
      <w:rPr>
        <w:rFonts w:hint="default" w:ascii="Aptos" w:hAnsi="Aptos"/>
      </w:rPr>
    </w:lvl>
    <w:lvl w:ilvl="1" w:tplc="924E6452">
      <w:start w:val="1"/>
      <w:numFmt w:val="bullet"/>
      <w:lvlText w:val="o"/>
      <w:lvlJc w:val="left"/>
      <w:pPr>
        <w:ind w:left="1800" w:hanging="360"/>
      </w:pPr>
      <w:rPr>
        <w:rFonts w:hint="default" w:ascii="Courier New" w:hAnsi="Courier New"/>
      </w:rPr>
    </w:lvl>
    <w:lvl w:ilvl="2" w:tplc="236C4D10">
      <w:start w:val="1"/>
      <w:numFmt w:val="bullet"/>
      <w:lvlText w:val=""/>
      <w:lvlJc w:val="left"/>
      <w:pPr>
        <w:ind w:left="2520" w:hanging="360"/>
      </w:pPr>
      <w:rPr>
        <w:rFonts w:hint="default" w:ascii="Wingdings" w:hAnsi="Wingdings"/>
      </w:rPr>
    </w:lvl>
    <w:lvl w:ilvl="3" w:tplc="E258D38C">
      <w:start w:val="1"/>
      <w:numFmt w:val="bullet"/>
      <w:lvlText w:val=""/>
      <w:lvlJc w:val="left"/>
      <w:pPr>
        <w:ind w:left="3240" w:hanging="360"/>
      </w:pPr>
      <w:rPr>
        <w:rFonts w:hint="default" w:ascii="Symbol" w:hAnsi="Symbol"/>
      </w:rPr>
    </w:lvl>
    <w:lvl w:ilvl="4" w:tplc="396A26AA">
      <w:start w:val="1"/>
      <w:numFmt w:val="bullet"/>
      <w:lvlText w:val="o"/>
      <w:lvlJc w:val="left"/>
      <w:pPr>
        <w:ind w:left="3960" w:hanging="360"/>
      </w:pPr>
      <w:rPr>
        <w:rFonts w:hint="default" w:ascii="Courier New" w:hAnsi="Courier New"/>
      </w:rPr>
    </w:lvl>
    <w:lvl w:ilvl="5" w:tplc="CDF00B3C">
      <w:start w:val="1"/>
      <w:numFmt w:val="bullet"/>
      <w:lvlText w:val=""/>
      <w:lvlJc w:val="left"/>
      <w:pPr>
        <w:ind w:left="4680" w:hanging="360"/>
      </w:pPr>
      <w:rPr>
        <w:rFonts w:hint="default" w:ascii="Wingdings" w:hAnsi="Wingdings"/>
      </w:rPr>
    </w:lvl>
    <w:lvl w:ilvl="6" w:tplc="3DA4255E">
      <w:start w:val="1"/>
      <w:numFmt w:val="bullet"/>
      <w:lvlText w:val=""/>
      <w:lvlJc w:val="left"/>
      <w:pPr>
        <w:ind w:left="5400" w:hanging="360"/>
      </w:pPr>
      <w:rPr>
        <w:rFonts w:hint="default" w:ascii="Symbol" w:hAnsi="Symbol"/>
      </w:rPr>
    </w:lvl>
    <w:lvl w:ilvl="7" w:tplc="CED0B142">
      <w:start w:val="1"/>
      <w:numFmt w:val="bullet"/>
      <w:lvlText w:val="o"/>
      <w:lvlJc w:val="left"/>
      <w:pPr>
        <w:ind w:left="6120" w:hanging="360"/>
      </w:pPr>
      <w:rPr>
        <w:rFonts w:hint="default" w:ascii="Courier New" w:hAnsi="Courier New"/>
      </w:rPr>
    </w:lvl>
    <w:lvl w:ilvl="8" w:tplc="E10C4D9C">
      <w:start w:val="1"/>
      <w:numFmt w:val="bullet"/>
      <w:lvlText w:val=""/>
      <w:lvlJc w:val="left"/>
      <w:pPr>
        <w:ind w:left="6840" w:hanging="360"/>
      </w:pPr>
      <w:rPr>
        <w:rFonts w:hint="default" w:ascii="Wingdings" w:hAnsi="Wingdings"/>
      </w:rPr>
    </w:lvl>
  </w:abstractNum>
  <w:abstractNum w:abstractNumId="11" w15:restartNumberingAfterBreak="0">
    <w:nsid w:val="2D3F0C7C"/>
    <w:multiLevelType w:val="multilevel"/>
    <w:tmpl w:val="4F4685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E3E4755"/>
    <w:multiLevelType w:val="hybridMultilevel"/>
    <w:tmpl w:val="8B3042E2"/>
    <w:lvl w:ilvl="0" w:tplc="2F0A1DDA">
      <w:start w:val="1"/>
      <w:numFmt w:val="bullet"/>
      <w:lvlText w:val=""/>
      <w:lvlJc w:val="left"/>
      <w:pPr>
        <w:tabs>
          <w:tab w:val="num" w:pos="720"/>
        </w:tabs>
        <w:ind w:left="720" w:hanging="360"/>
      </w:pPr>
      <w:rPr>
        <w:rFonts w:hint="default" w:ascii="Wingdings" w:hAnsi="Wingdings"/>
      </w:rPr>
    </w:lvl>
    <w:lvl w:ilvl="1" w:tplc="8DF219F6">
      <w:start w:val="1"/>
      <w:numFmt w:val="bullet"/>
      <w:lvlText w:val=""/>
      <w:lvlJc w:val="left"/>
      <w:pPr>
        <w:tabs>
          <w:tab w:val="num" w:pos="1440"/>
        </w:tabs>
        <w:ind w:left="1440" w:hanging="360"/>
      </w:pPr>
      <w:rPr>
        <w:rFonts w:hint="default" w:ascii="Wingdings" w:hAnsi="Wingdings"/>
      </w:rPr>
    </w:lvl>
    <w:lvl w:ilvl="2" w:tplc="4B68288A" w:tentative="1">
      <w:start w:val="1"/>
      <w:numFmt w:val="bullet"/>
      <w:lvlText w:val=""/>
      <w:lvlJc w:val="left"/>
      <w:pPr>
        <w:tabs>
          <w:tab w:val="num" w:pos="2160"/>
        </w:tabs>
        <w:ind w:left="2160" w:hanging="360"/>
      </w:pPr>
      <w:rPr>
        <w:rFonts w:hint="default" w:ascii="Wingdings" w:hAnsi="Wingdings"/>
      </w:rPr>
    </w:lvl>
    <w:lvl w:ilvl="3" w:tplc="B2C81D9E" w:tentative="1">
      <w:start w:val="1"/>
      <w:numFmt w:val="bullet"/>
      <w:lvlText w:val=""/>
      <w:lvlJc w:val="left"/>
      <w:pPr>
        <w:tabs>
          <w:tab w:val="num" w:pos="2880"/>
        </w:tabs>
        <w:ind w:left="2880" w:hanging="360"/>
      </w:pPr>
      <w:rPr>
        <w:rFonts w:hint="default" w:ascii="Wingdings" w:hAnsi="Wingdings"/>
      </w:rPr>
    </w:lvl>
    <w:lvl w:ilvl="4" w:tplc="A2482576" w:tentative="1">
      <w:start w:val="1"/>
      <w:numFmt w:val="bullet"/>
      <w:lvlText w:val=""/>
      <w:lvlJc w:val="left"/>
      <w:pPr>
        <w:tabs>
          <w:tab w:val="num" w:pos="3600"/>
        </w:tabs>
        <w:ind w:left="3600" w:hanging="360"/>
      </w:pPr>
      <w:rPr>
        <w:rFonts w:hint="default" w:ascii="Wingdings" w:hAnsi="Wingdings"/>
      </w:rPr>
    </w:lvl>
    <w:lvl w:ilvl="5" w:tplc="6C8CB3D8" w:tentative="1">
      <w:start w:val="1"/>
      <w:numFmt w:val="bullet"/>
      <w:lvlText w:val=""/>
      <w:lvlJc w:val="left"/>
      <w:pPr>
        <w:tabs>
          <w:tab w:val="num" w:pos="4320"/>
        </w:tabs>
        <w:ind w:left="4320" w:hanging="360"/>
      </w:pPr>
      <w:rPr>
        <w:rFonts w:hint="default" w:ascii="Wingdings" w:hAnsi="Wingdings"/>
      </w:rPr>
    </w:lvl>
    <w:lvl w:ilvl="6" w:tplc="D66456C6" w:tentative="1">
      <w:start w:val="1"/>
      <w:numFmt w:val="bullet"/>
      <w:lvlText w:val=""/>
      <w:lvlJc w:val="left"/>
      <w:pPr>
        <w:tabs>
          <w:tab w:val="num" w:pos="5040"/>
        </w:tabs>
        <w:ind w:left="5040" w:hanging="360"/>
      </w:pPr>
      <w:rPr>
        <w:rFonts w:hint="default" w:ascii="Wingdings" w:hAnsi="Wingdings"/>
      </w:rPr>
    </w:lvl>
    <w:lvl w:ilvl="7" w:tplc="665C6CD4" w:tentative="1">
      <w:start w:val="1"/>
      <w:numFmt w:val="bullet"/>
      <w:lvlText w:val=""/>
      <w:lvlJc w:val="left"/>
      <w:pPr>
        <w:tabs>
          <w:tab w:val="num" w:pos="5760"/>
        </w:tabs>
        <w:ind w:left="5760" w:hanging="360"/>
      </w:pPr>
      <w:rPr>
        <w:rFonts w:hint="default" w:ascii="Wingdings" w:hAnsi="Wingdings"/>
      </w:rPr>
    </w:lvl>
    <w:lvl w:ilvl="8" w:tplc="9B8A718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CCDA695"/>
    <w:multiLevelType w:val="hybridMultilevel"/>
    <w:tmpl w:val="B998B2B0"/>
    <w:lvl w:ilvl="0" w:tplc="94A87DD6">
      <w:start w:val="1"/>
      <w:numFmt w:val="bullet"/>
      <w:lvlText w:val="-"/>
      <w:lvlJc w:val="left"/>
      <w:pPr>
        <w:ind w:left="360" w:hanging="360"/>
      </w:pPr>
      <w:rPr>
        <w:rFonts w:hint="default" w:ascii="Aptos" w:hAnsi="Aptos"/>
      </w:rPr>
    </w:lvl>
    <w:lvl w:ilvl="1" w:tplc="1334FF52">
      <w:start w:val="1"/>
      <w:numFmt w:val="bullet"/>
      <w:lvlText w:val="o"/>
      <w:lvlJc w:val="left"/>
      <w:pPr>
        <w:ind w:left="1080" w:hanging="360"/>
      </w:pPr>
      <w:rPr>
        <w:rFonts w:hint="default" w:ascii="Courier New" w:hAnsi="Courier New"/>
      </w:rPr>
    </w:lvl>
    <w:lvl w:ilvl="2" w:tplc="90BE512E">
      <w:start w:val="1"/>
      <w:numFmt w:val="bullet"/>
      <w:lvlText w:val=""/>
      <w:lvlJc w:val="left"/>
      <w:pPr>
        <w:ind w:left="1800" w:hanging="360"/>
      </w:pPr>
      <w:rPr>
        <w:rFonts w:hint="default" w:ascii="Wingdings" w:hAnsi="Wingdings"/>
      </w:rPr>
    </w:lvl>
    <w:lvl w:ilvl="3" w:tplc="CE868BAA">
      <w:start w:val="1"/>
      <w:numFmt w:val="bullet"/>
      <w:lvlText w:val=""/>
      <w:lvlJc w:val="left"/>
      <w:pPr>
        <w:ind w:left="2520" w:hanging="360"/>
      </w:pPr>
      <w:rPr>
        <w:rFonts w:hint="default" w:ascii="Symbol" w:hAnsi="Symbol"/>
      </w:rPr>
    </w:lvl>
    <w:lvl w:ilvl="4" w:tplc="9668A54A">
      <w:start w:val="1"/>
      <w:numFmt w:val="bullet"/>
      <w:lvlText w:val="o"/>
      <w:lvlJc w:val="left"/>
      <w:pPr>
        <w:ind w:left="3240" w:hanging="360"/>
      </w:pPr>
      <w:rPr>
        <w:rFonts w:hint="default" w:ascii="Courier New" w:hAnsi="Courier New"/>
      </w:rPr>
    </w:lvl>
    <w:lvl w:ilvl="5" w:tplc="91943DE8">
      <w:start w:val="1"/>
      <w:numFmt w:val="bullet"/>
      <w:lvlText w:val=""/>
      <w:lvlJc w:val="left"/>
      <w:pPr>
        <w:ind w:left="3960" w:hanging="360"/>
      </w:pPr>
      <w:rPr>
        <w:rFonts w:hint="default" w:ascii="Wingdings" w:hAnsi="Wingdings"/>
      </w:rPr>
    </w:lvl>
    <w:lvl w:ilvl="6" w:tplc="75D4D3F6">
      <w:start w:val="1"/>
      <w:numFmt w:val="bullet"/>
      <w:lvlText w:val=""/>
      <w:lvlJc w:val="left"/>
      <w:pPr>
        <w:ind w:left="4680" w:hanging="360"/>
      </w:pPr>
      <w:rPr>
        <w:rFonts w:hint="default" w:ascii="Symbol" w:hAnsi="Symbol"/>
      </w:rPr>
    </w:lvl>
    <w:lvl w:ilvl="7" w:tplc="33EC3108">
      <w:start w:val="1"/>
      <w:numFmt w:val="bullet"/>
      <w:lvlText w:val="o"/>
      <w:lvlJc w:val="left"/>
      <w:pPr>
        <w:ind w:left="5400" w:hanging="360"/>
      </w:pPr>
      <w:rPr>
        <w:rFonts w:hint="default" w:ascii="Courier New" w:hAnsi="Courier New"/>
      </w:rPr>
    </w:lvl>
    <w:lvl w:ilvl="8" w:tplc="7C3A2B36">
      <w:start w:val="1"/>
      <w:numFmt w:val="bullet"/>
      <w:lvlText w:val=""/>
      <w:lvlJc w:val="left"/>
      <w:pPr>
        <w:ind w:left="6120" w:hanging="360"/>
      </w:pPr>
      <w:rPr>
        <w:rFonts w:hint="default" w:ascii="Wingdings" w:hAnsi="Wingdings"/>
      </w:rPr>
    </w:lvl>
  </w:abstractNum>
  <w:abstractNum w:abstractNumId="14" w15:restartNumberingAfterBreak="0">
    <w:nsid w:val="3DEC31B7"/>
    <w:multiLevelType w:val="hybridMultilevel"/>
    <w:tmpl w:val="3880EF4E"/>
    <w:lvl w:ilvl="0" w:tplc="326A93AE">
      <w:start w:val="1"/>
      <w:numFmt w:val="bullet"/>
      <w:lvlText w:val="-"/>
      <w:lvlJc w:val="left"/>
      <w:pPr>
        <w:ind w:left="1080" w:hanging="360"/>
      </w:pPr>
      <w:rPr>
        <w:rFonts w:hint="default" w:ascii="Aptos" w:hAnsi="Aptos"/>
      </w:rPr>
    </w:lvl>
    <w:lvl w:ilvl="1" w:tplc="E9FE4482">
      <w:start w:val="1"/>
      <w:numFmt w:val="bullet"/>
      <w:lvlText w:val="o"/>
      <w:lvlJc w:val="left"/>
      <w:pPr>
        <w:ind w:left="1800" w:hanging="360"/>
      </w:pPr>
      <w:rPr>
        <w:rFonts w:hint="default" w:ascii="Courier New" w:hAnsi="Courier New"/>
      </w:rPr>
    </w:lvl>
    <w:lvl w:ilvl="2" w:tplc="9BBE3850">
      <w:start w:val="1"/>
      <w:numFmt w:val="bullet"/>
      <w:lvlText w:val=""/>
      <w:lvlJc w:val="left"/>
      <w:pPr>
        <w:ind w:left="2520" w:hanging="360"/>
      </w:pPr>
      <w:rPr>
        <w:rFonts w:hint="default" w:ascii="Wingdings" w:hAnsi="Wingdings"/>
      </w:rPr>
    </w:lvl>
    <w:lvl w:ilvl="3" w:tplc="B14060C4">
      <w:start w:val="1"/>
      <w:numFmt w:val="bullet"/>
      <w:lvlText w:val=""/>
      <w:lvlJc w:val="left"/>
      <w:pPr>
        <w:ind w:left="3240" w:hanging="360"/>
      </w:pPr>
      <w:rPr>
        <w:rFonts w:hint="default" w:ascii="Symbol" w:hAnsi="Symbol"/>
      </w:rPr>
    </w:lvl>
    <w:lvl w:ilvl="4" w:tplc="D9285DB2">
      <w:start w:val="1"/>
      <w:numFmt w:val="bullet"/>
      <w:lvlText w:val="o"/>
      <w:lvlJc w:val="left"/>
      <w:pPr>
        <w:ind w:left="3960" w:hanging="360"/>
      </w:pPr>
      <w:rPr>
        <w:rFonts w:hint="default" w:ascii="Courier New" w:hAnsi="Courier New"/>
      </w:rPr>
    </w:lvl>
    <w:lvl w:ilvl="5" w:tplc="FA726ADC">
      <w:start w:val="1"/>
      <w:numFmt w:val="bullet"/>
      <w:lvlText w:val=""/>
      <w:lvlJc w:val="left"/>
      <w:pPr>
        <w:ind w:left="4680" w:hanging="360"/>
      </w:pPr>
      <w:rPr>
        <w:rFonts w:hint="default" w:ascii="Wingdings" w:hAnsi="Wingdings"/>
      </w:rPr>
    </w:lvl>
    <w:lvl w:ilvl="6" w:tplc="19703B2E">
      <w:start w:val="1"/>
      <w:numFmt w:val="bullet"/>
      <w:lvlText w:val=""/>
      <w:lvlJc w:val="left"/>
      <w:pPr>
        <w:ind w:left="5400" w:hanging="360"/>
      </w:pPr>
      <w:rPr>
        <w:rFonts w:hint="default" w:ascii="Symbol" w:hAnsi="Symbol"/>
      </w:rPr>
    </w:lvl>
    <w:lvl w:ilvl="7" w:tplc="A656E436">
      <w:start w:val="1"/>
      <w:numFmt w:val="bullet"/>
      <w:lvlText w:val="o"/>
      <w:lvlJc w:val="left"/>
      <w:pPr>
        <w:ind w:left="6120" w:hanging="360"/>
      </w:pPr>
      <w:rPr>
        <w:rFonts w:hint="default" w:ascii="Courier New" w:hAnsi="Courier New"/>
      </w:rPr>
    </w:lvl>
    <w:lvl w:ilvl="8" w:tplc="909086AC">
      <w:start w:val="1"/>
      <w:numFmt w:val="bullet"/>
      <w:lvlText w:val=""/>
      <w:lvlJc w:val="left"/>
      <w:pPr>
        <w:ind w:left="6840" w:hanging="360"/>
      </w:pPr>
      <w:rPr>
        <w:rFonts w:hint="default" w:ascii="Wingdings" w:hAnsi="Wingdings"/>
      </w:rPr>
    </w:lvl>
  </w:abstractNum>
  <w:abstractNum w:abstractNumId="15" w15:restartNumberingAfterBreak="0">
    <w:nsid w:val="3E8E5FB9"/>
    <w:multiLevelType w:val="hybridMultilevel"/>
    <w:tmpl w:val="E482DD90"/>
    <w:lvl w:ilvl="0" w:tplc="A168B47A">
      <w:start w:val="1"/>
      <w:numFmt w:val="bullet"/>
      <w:lvlText w:val=""/>
      <w:lvlJc w:val="left"/>
      <w:pPr>
        <w:ind w:left="720" w:hanging="360"/>
      </w:pPr>
      <w:rPr>
        <w:rFonts w:hint="default" w:ascii="Symbol" w:hAnsi="Symbol"/>
      </w:rPr>
    </w:lvl>
    <w:lvl w:ilvl="1" w:tplc="1A42D4E6">
      <w:start w:val="1"/>
      <w:numFmt w:val="bullet"/>
      <w:lvlText w:val="o"/>
      <w:lvlJc w:val="left"/>
      <w:pPr>
        <w:ind w:left="1440" w:hanging="360"/>
      </w:pPr>
      <w:rPr>
        <w:rFonts w:hint="default" w:ascii="Courier New" w:hAnsi="Courier New" w:cs="Times New Roman"/>
      </w:rPr>
    </w:lvl>
    <w:lvl w:ilvl="2" w:tplc="F78C7524">
      <w:start w:val="1"/>
      <w:numFmt w:val="bullet"/>
      <w:lvlText w:val=""/>
      <w:lvlJc w:val="left"/>
      <w:pPr>
        <w:ind w:left="2160" w:hanging="360"/>
      </w:pPr>
      <w:rPr>
        <w:rFonts w:hint="default" w:ascii="Wingdings" w:hAnsi="Wingdings"/>
      </w:rPr>
    </w:lvl>
    <w:lvl w:ilvl="3" w:tplc="743A7516">
      <w:start w:val="1"/>
      <w:numFmt w:val="bullet"/>
      <w:lvlText w:val=""/>
      <w:lvlJc w:val="left"/>
      <w:pPr>
        <w:ind w:left="2880" w:hanging="360"/>
      </w:pPr>
      <w:rPr>
        <w:rFonts w:hint="default" w:ascii="Symbol" w:hAnsi="Symbol"/>
      </w:rPr>
    </w:lvl>
    <w:lvl w:ilvl="4" w:tplc="63FC2966">
      <w:start w:val="1"/>
      <w:numFmt w:val="bullet"/>
      <w:lvlText w:val="o"/>
      <w:lvlJc w:val="left"/>
      <w:pPr>
        <w:ind w:left="3600" w:hanging="360"/>
      </w:pPr>
      <w:rPr>
        <w:rFonts w:hint="default" w:ascii="Courier New" w:hAnsi="Courier New" w:cs="Times New Roman"/>
      </w:rPr>
    </w:lvl>
    <w:lvl w:ilvl="5" w:tplc="7A94F756">
      <w:start w:val="1"/>
      <w:numFmt w:val="bullet"/>
      <w:lvlText w:val=""/>
      <w:lvlJc w:val="left"/>
      <w:pPr>
        <w:ind w:left="4320" w:hanging="360"/>
      </w:pPr>
      <w:rPr>
        <w:rFonts w:hint="default" w:ascii="Wingdings" w:hAnsi="Wingdings"/>
      </w:rPr>
    </w:lvl>
    <w:lvl w:ilvl="6" w:tplc="23A03CA8">
      <w:start w:val="1"/>
      <w:numFmt w:val="bullet"/>
      <w:lvlText w:val=""/>
      <w:lvlJc w:val="left"/>
      <w:pPr>
        <w:ind w:left="5040" w:hanging="360"/>
      </w:pPr>
      <w:rPr>
        <w:rFonts w:hint="default" w:ascii="Symbol" w:hAnsi="Symbol"/>
      </w:rPr>
    </w:lvl>
    <w:lvl w:ilvl="7" w:tplc="58A05BAC">
      <w:start w:val="1"/>
      <w:numFmt w:val="bullet"/>
      <w:lvlText w:val="o"/>
      <w:lvlJc w:val="left"/>
      <w:pPr>
        <w:ind w:left="5760" w:hanging="360"/>
      </w:pPr>
      <w:rPr>
        <w:rFonts w:hint="default" w:ascii="Courier New" w:hAnsi="Courier New" w:cs="Times New Roman"/>
      </w:rPr>
    </w:lvl>
    <w:lvl w:ilvl="8" w:tplc="5DA02658">
      <w:start w:val="1"/>
      <w:numFmt w:val="bullet"/>
      <w:lvlText w:val=""/>
      <w:lvlJc w:val="left"/>
      <w:pPr>
        <w:ind w:left="6480" w:hanging="360"/>
      </w:pPr>
      <w:rPr>
        <w:rFonts w:hint="default" w:ascii="Wingdings" w:hAnsi="Wingdings"/>
      </w:rPr>
    </w:lvl>
  </w:abstractNum>
  <w:abstractNum w:abstractNumId="16" w15:restartNumberingAfterBreak="0">
    <w:nsid w:val="46BD5370"/>
    <w:multiLevelType w:val="hybridMultilevel"/>
    <w:tmpl w:val="FAC03AE6"/>
    <w:lvl w:ilvl="0" w:tplc="E8742D2A">
      <w:start w:val="1"/>
      <w:numFmt w:val="bullet"/>
      <w:lvlText w:val="-"/>
      <w:lvlJc w:val="left"/>
      <w:pPr>
        <w:ind w:left="1080" w:hanging="360"/>
      </w:pPr>
      <w:rPr>
        <w:rFonts w:hint="default" w:ascii="Aptos" w:hAnsi="Aptos"/>
      </w:rPr>
    </w:lvl>
    <w:lvl w:ilvl="1" w:tplc="25EAE912">
      <w:start w:val="1"/>
      <w:numFmt w:val="bullet"/>
      <w:lvlText w:val="o"/>
      <w:lvlJc w:val="left"/>
      <w:pPr>
        <w:ind w:left="1800" w:hanging="360"/>
      </w:pPr>
      <w:rPr>
        <w:rFonts w:hint="default" w:ascii="Courier New" w:hAnsi="Courier New"/>
      </w:rPr>
    </w:lvl>
    <w:lvl w:ilvl="2" w:tplc="F9DCEF06">
      <w:start w:val="1"/>
      <w:numFmt w:val="bullet"/>
      <w:lvlText w:val=""/>
      <w:lvlJc w:val="left"/>
      <w:pPr>
        <w:ind w:left="2520" w:hanging="360"/>
      </w:pPr>
      <w:rPr>
        <w:rFonts w:hint="default" w:ascii="Wingdings" w:hAnsi="Wingdings"/>
      </w:rPr>
    </w:lvl>
    <w:lvl w:ilvl="3" w:tplc="48C28CCC">
      <w:start w:val="1"/>
      <w:numFmt w:val="bullet"/>
      <w:lvlText w:val=""/>
      <w:lvlJc w:val="left"/>
      <w:pPr>
        <w:ind w:left="3240" w:hanging="360"/>
      </w:pPr>
      <w:rPr>
        <w:rFonts w:hint="default" w:ascii="Symbol" w:hAnsi="Symbol"/>
      </w:rPr>
    </w:lvl>
    <w:lvl w:ilvl="4" w:tplc="E98E7000">
      <w:start w:val="1"/>
      <w:numFmt w:val="bullet"/>
      <w:lvlText w:val="o"/>
      <w:lvlJc w:val="left"/>
      <w:pPr>
        <w:ind w:left="3960" w:hanging="360"/>
      </w:pPr>
      <w:rPr>
        <w:rFonts w:hint="default" w:ascii="Courier New" w:hAnsi="Courier New"/>
      </w:rPr>
    </w:lvl>
    <w:lvl w:ilvl="5" w:tplc="24901898">
      <w:start w:val="1"/>
      <w:numFmt w:val="bullet"/>
      <w:lvlText w:val=""/>
      <w:lvlJc w:val="left"/>
      <w:pPr>
        <w:ind w:left="4680" w:hanging="360"/>
      </w:pPr>
      <w:rPr>
        <w:rFonts w:hint="default" w:ascii="Wingdings" w:hAnsi="Wingdings"/>
      </w:rPr>
    </w:lvl>
    <w:lvl w:ilvl="6" w:tplc="D97C0E66">
      <w:start w:val="1"/>
      <w:numFmt w:val="bullet"/>
      <w:lvlText w:val=""/>
      <w:lvlJc w:val="left"/>
      <w:pPr>
        <w:ind w:left="5400" w:hanging="360"/>
      </w:pPr>
      <w:rPr>
        <w:rFonts w:hint="default" w:ascii="Symbol" w:hAnsi="Symbol"/>
      </w:rPr>
    </w:lvl>
    <w:lvl w:ilvl="7" w:tplc="CEB8E796">
      <w:start w:val="1"/>
      <w:numFmt w:val="bullet"/>
      <w:lvlText w:val="o"/>
      <w:lvlJc w:val="left"/>
      <w:pPr>
        <w:ind w:left="6120" w:hanging="360"/>
      </w:pPr>
      <w:rPr>
        <w:rFonts w:hint="default" w:ascii="Courier New" w:hAnsi="Courier New"/>
      </w:rPr>
    </w:lvl>
    <w:lvl w:ilvl="8" w:tplc="2926065E">
      <w:start w:val="1"/>
      <w:numFmt w:val="bullet"/>
      <w:lvlText w:val=""/>
      <w:lvlJc w:val="left"/>
      <w:pPr>
        <w:ind w:left="6840" w:hanging="360"/>
      </w:pPr>
      <w:rPr>
        <w:rFonts w:hint="default" w:ascii="Wingdings" w:hAnsi="Wingdings"/>
      </w:rPr>
    </w:lvl>
  </w:abstractNum>
  <w:abstractNum w:abstractNumId="17" w15:restartNumberingAfterBreak="0">
    <w:nsid w:val="4908DB11"/>
    <w:multiLevelType w:val="hybridMultilevel"/>
    <w:tmpl w:val="566AA6AE"/>
    <w:lvl w:ilvl="0" w:tplc="0E7CE75C">
      <w:start w:val="1"/>
      <w:numFmt w:val="bullet"/>
      <w:lvlText w:val="-"/>
      <w:lvlJc w:val="left"/>
      <w:pPr>
        <w:ind w:left="1080" w:hanging="360"/>
      </w:pPr>
      <w:rPr>
        <w:rFonts w:hint="default" w:ascii="Aptos" w:hAnsi="Aptos"/>
      </w:rPr>
    </w:lvl>
    <w:lvl w:ilvl="1" w:tplc="42041E32">
      <w:start w:val="1"/>
      <w:numFmt w:val="bullet"/>
      <w:lvlText w:val="o"/>
      <w:lvlJc w:val="left"/>
      <w:pPr>
        <w:ind w:left="1800" w:hanging="360"/>
      </w:pPr>
      <w:rPr>
        <w:rFonts w:hint="default" w:ascii="Courier New" w:hAnsi="Courier New"/>
      </w:rPr>
    </w:lvl>
    <w:lvl w:ilvl="2" w:tplc="E9DA040C">
      <w:start w:val="1"/>
      <w:numFmt w:val="bullet"/>
      <w:lvlText w:val=""/>
      <w:lvlJc w:val="left"/>
      <w:pPr>
        <w:ind w:left="2520" w:hanging="360"/>
      </w:pPr>
      <w:rPr>
        <w:rFonts w:hint="default" w:ascii="Wingdings" w:hAnsi="Wingdings"/>
      </w:rPr>
    </w:lvl>
    <w:lvl w:ilvl="3" w:tplc="BEEE4F12">
      <w:start w:val="1"/>
      <w:numFmt w:val="bullet"/>
      <w:lvlText w:val=""/>
      <w:lvlJc w:val="left"/>
      <w:pPr>
        <w:ind w:left="3240" w:hanging="360"/>
      </w:pPr>
      <w:rPr>
        <w:rFonts w:hint="default" w:ascii="Symbol" w:hAnsi="Symbol"/>
      </w:rPr>
    </w:lvl>
    <w:lvl w:ilvl="4" w:tplc="BC92D230">
      <w:start w:val="1"/>
      <w:numFmt w:val="bullet"/>
      <w:lvlText w:val="o"/>
      <w:lvlJc w:val="left"/>
      <w:pPr>
        <w:ind w:left="3960" w:hanging="360"/>
      </w:pPr>
      <w:rPr>
        <w:rFonts w:hint="default" w:ascii="Courier New" w:hAnsi="Courier New"/>
      </w:rPr>
    </w:lvl>
    <w:lvl w:ilvl="5" w:tplc="F8128542">
      <w:start w:val="1"/>
      <w:numFmt w:val="bullet"/>
      <w:lvlText w:val=""/>
      <w:lvlJc w:val="left"/>
      <w:pPr>
        <w:ind w:left="4680" w:hanging="360"/>
      </w:pPr>
      <w:rPr>
        <w:rFonts w:hint="default" w:ascii="Wingdings" w:hAnsi="Wingdings"/>
      </w:rPr>
    </w:lvl>
    <w:lvl w:ilvl="6" w:tplc="B56686CA">
      <w:start w:val="1"/>
      <w:numFmt w:val="bullet"/>
      <w:lvlText w:val=""/>
      <w:lvlJc w:val="left"/>
      <w:pPr>
        <w:ind w:left="5400" w:hanging="360"/>
      </w:pPr>
      <w:rPr>
        <w:rFonts w:hint="default" w:ascii="Symbol" w:hAnsi="Symbol"/>
      </w:rPr>
    </w:lvl>
    <w:lvl w:ilvl="7" w:tplc="6D0614C8">
      <w:start w:val="1"/>
      <w:numFmt w:val="bullet"/>
      <w:lvlText w:val="o"/>
      <w:lvlJc w:val="left"/>
      <w:pPr>
        <w:ind w:left="6120" w:hanging="360"/>
      </w:pPr>
      <w:rPr>
        <w:rFonts w:hint="default" w:ascii="Courier New" w:hAnsi="Courier New"/>
      </w:rPr>
    </w:lvl>
    <w:lvl w:ilvl="8" w:tplc="84C883D8">
      <w:start w:val="1"/>
      <w:numFmt w:val="bullet"/>
      <w:lvlText w:val=""/>
      <w:lvlJc w:val="left"/>
      <w:pPr>
        <w:ind w:left="6840" w:hanging="360"/>
      </w:pPr>
      <w:rPr>
        <w:rFonts w:hint="default" w:ascii="Wingdings" w:hAnsi="Wingdings"/>
      </w:rPr>
    </w:lvl>
  </w:abstractNum>
  <w:abstractNum w:abstractNumId="18" w15:restartNumberingAfterBreak="0">
    <w:nsid w:val="4931632F"/>
    <w:multiLevelType w:val="hybridMultilevel"/>
    <w:tmpl w:val="7E121E4A"/>
    <w:lvl w:ilvl="0" w:tplc="5EF416E8">
      <w:start w:val="1"/>
      <w:numFmt w:val="bullet"/>
      <w:lvlText w:val="-"/>
      <w:lvlJc w:val="left"/>
      <w:pPr>
        <w:ind w:left="1080" w:hanging="360"/>
      </w:pPr>
      <w:rPr>
        <w:rFonts w:hint="default" w:ascii="Aptos" w:hAnsi="Aptos"/>
      </w:rPr>
    </w:lvl>
    <w:lvl w:ilvl="1" w:tplc="46128054">
      <w:start w:val="1"/>
      <w:numFmt w:val="bullet"/>
      <w:lvlText w:val="o"/>
      <w:lvlJc w:val="left"/>
      <w:pPr>
        <w:ind w:left="1800" w:hanging="360"/>
      </w:pPr>
      <w:rPr>
        <w:rFonts w:hint="default" w:ascii="Courier New" w:hAnsi="Courier New"/>
      </w:rPr>
    </w:lvl>
    <w:lvl w:ilvl="2" w:tplc="B64C008E">
      <w:start w:val="1"/>
      <w:numFmt w:val="bullet"/>
      <w:lvlText w:val=""/>
      <w:lvlJc w:val="left"/>
      <w:pPr>
        <w:ind w:left="2520" w:hanging="360"/>
      </w:pPr>
      <w:rPr>
        <w:rFonts w:hint="default" w:ascii="Wingdings" w:hAnsi="Wingdings"/>
      </w:rPr>
    </w:lvl>
    <w:lvl w:ilvl="3" w:tplc="8BEA3838">
      <w:start w:val="1"/>
      <w:numFmt w:val="bullet"/>
      <w:lvlText w:val=""/>
      <w:lvlJc w:val="left"/>
      <w:pPr>
        <w:ind w:left="3240" w:hanging="360"/>
      </w:pPr>
      <w:rPr>
        <w:rFonts w:hint="default" w:ascii="Symbol" w:hAnsi="Symbol"/>
      </w:rPr>
    </w:lvl>
    <w:lvl w:ilvl="4" w:tplc="1972AF76">
      <w:start w:val="1"/>
      <w:numFmt w:val="bullet"/>
      <w:lvlText w:val="o"/>
      <w:lvlJc w:val="left"/>
      <w:pPr>
        <w:ind w:left="3960" w:hanging="360"/>
      </w:pPr>
      <w:rPr>
        <w:rFonts w:hint="default" w:ascii="Courier New" w:hAnsi="Courier New"/>
      </w:rPr>
    </w:lvl>
    <w:lvl w:ilvl="5" w:tplc="BE6855E0">
      <w:start w:val="1"/>
      <w:numFmt w:val="bullet"/>
      <w:lvlText w:val=""/>
      <w:lvlJc w:val="left"/>
      <w:pPr>
        <w:ind w:left="4680" w:hanging="360"/>
      </w:pPr>
      <w:rPr>
        <w:rFonts w:hint="default" w:ascii="Wingdings" w:hAnsi="Wingdings"/>
      </w:rPr>
    </w:lvl>
    <w:lvl w:ilvl="6" w:tplc="FA8A38B8">
      <w:start w:val="1"/>
      <w:numFmt w:val="bullet"/>
      <w:lvlText w:val=""/>
      <w:lvlJc w:val="left"/>
      <w:pPr>
        <w:ind w:left="5400" w:hanging="360"/>
      </w:pPr>
      <w:rPr>
        <w:rFonts w:hint="default" w:ascii="Symbol" w:hAnsi="Symbol"/>
      </w:rPr>
    </w:lvl>
    <w:lvl w:ilvl="7" w:tplc="4CE2D0DA">
      <w:start w:val="1"/>
      <w:numFmt w:val="bullet"/>
      <w:lvlText w:val="o"/>
      <w:lvlJc w:val="left"/>
      <w:pPr>
        <w:ind w:left="6120" w:hanging="360"/>
      </w:pPr>
      <w:rPr>
        <w:rFonts w:hint="default" w:ascii="Courier New" w:hAnsi="Courier New"/>
      </w:rPr>
    </w:lvl>
    <w:lvl w:ilvl="8" w:tplc="DB3649B6">
      <w:start w:val="1"/>
      <w:numFmt w:val="bullet"/>
      <w:lvlText w:val=""/>
      <w:lvlJc w:val="left"/>
      <w:pPr>
        <w:ind w:left="6840" w:hanging="360"/>
      </w:pPr>
      <w:rPr>
        <w:rFonts w:hint="default" w:ascii="Wingdings" w:hAnsi="Wingdings"/>
      </w:rPr>
    </w:lvl>
  </w:abstractNum>
  <w:abstractNum w:abstractNumId="19" w15:restartNumberingAfterBreak="0">
    <w:nsid w:val="4C2CB30D"/>
    <w:multiLevelType w:val="hybridMultilevel"/>
    <w:tmpl w:val="F5F8AAEA"/>
    <w:lvl w:ilvl="0" w:tplc="6E94B6F4">
      <w:start w:val="1"/>
      <w:numFmt w:val="decimal"/>
      <w:lvlText w:val="%1."/>
      <w:lvlJc w:val="left"/>
      <w:pPr>
        <w:ind w:left="720" w:hanging="360"/>
      </w:pPr>
    </w:lvl>
    <w:lvl w:ilvl="1" w:tplc="217A85F6">
      <w:start w:val="1"/>
      <w:numFmt w:val="lowerLetter"/>
      <w:lvlText w:val="%2."/>
      <w:lvlJc w:val="left"/>
      <w:pPr>
        <w:ind w:left="1440" w:hanging="360"/>
      </w:pPr>
    </w:lvl>
    <w:lvl w:ilvl="2" w:tplc="9D1818C0">
      <w:start w:val="1"/>
      <w:numFmt w:val="lowerRoman"/>
      <w:lvlText w:val="%3."/>
      <w:lvlJc w:val="right"/>
      <w:pPr>
        <w:ind w:left="2160" w:hanging="180"/>
      </w:pPr>
    </w:lvl>
    <w:lvl w:ilvl="3" w:tplc="BE72B198">
      <w:start w:val="1"/>
      <w:numFmt w:val="decimal"/>
      <w:lvlText w:val="%4."/>
      <w:lvlJc w:val="left"/>
      <w:pPr>
        <w:ind w:left="2880" w:hanging="360"/>
      </w:pPr>
    </w:lvl>
    <w:lvl w:ilvl="4" w:tplc="83FE48C8">
      <w:start w:val="1"/>
      <w:numFmt w:val="lowerLetter"/>
      <w:lvlText w:val="%5."/>
      <w:lvlJc w:val="left"/>
      <w:pPr>
        <w:ind w:left="3600" w:hanging="360"/>
      </w:pPr>
    </w:lvl>
    <w:lvl w:ilvl="5" w:tplc="7562B86C">
      <w:start w:val="1"/>
      <w:numFmt w:val="lowerRoman"/>
      <w:lvlText w:val="%6."/>
      <w:lvlJc w:val="right"/>
      <w:pPr>
        <w:ind w:left="4320" w:hanging="180"/>
      </w:pPr>
    </w:lvl>
    <w:lvl w:ilvl="6" w:tplc="937A1672">
      <w:start w:val="1"/>
      <w:numFmt w:val="decimal"/>
      <w:lvlText w:val="%7."/>
      <w:lvlJc w:val="left"/>
      <w:pPr>
        <w:ind w:left="5040" w:hanging="360"/>
      </w:pPr>
    </w:lvl>
    <w:lvl w:ilvl="7" w:tplc="7E1C9C48">
      <w:start w:val="1"/>
      <w:numFmt w:val="lowerLetter"/>
      <w:lvlText w:val="%8."/>
      <w:lvlJc w:val="left"/>
      <w:pPr>
        <w:ind w:left="5760" w:hanging="360"/>
      </w:pPr>
    </w:lvl>
    <w:lvl w:ilvl="8" w:tplc="1E62FFE6">
      <w:start w:val="1"/>
      <w:numFmt w:val="lowerRoman"/>
      <w:lvlText w:val="%9."/>
      <w:lvlJc w:val="right"/>
      <w:pPr>
        <w:ind w:left="6480" w:hanging="180"/>
      </w:pPr>
    </w:lvl>
  </w:abstractNum>
  <w:abstractNum w:abstractNumId="20" w15:restartNumberingAfterBreak="0">
    <w:nsid w:val="5E7216E9"/>
    <w:multiLevelType w:val="multilevel"/>
    <w:tmpl w:val="30C6A5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3BE08E2"/>
    <w:multiLevelType w:val="hybridMultilevel"/>
    <w:tmpl w:val="20C20DDE"/>
    <w:lvl w:ilvl="0" w:tplc="7F28AD3C">
      <w:start w:val="1"/>
      <w:numFmt w:val="decimal"/>
      <w:lvlText w:val="%1."/>
      <w:lvlJc w:val="left"/>
      <w:pPr>
        <w:ind w:left="720" w:hanging="360"/>
      </w:pPr>
    </w:lvl>
    <w:lvl w:ilvl="1" w:tplc="50703436">
      <w:start w:val="1"/>
      <w:numFmt w:val="lowerLetter"/>
      <w:lvlText w:val="%2."/>
      <w:lvlJc w:val="left"/>
      <w:pPr>
        <w:ind w:left="1440" w:hanging="360"/>
      </w:pPr>
    </w:lvl>
    <w:lvl w:ilvl="2" w:tplc="6E702326">
      <w:start w:val="1"/>
      <w:numFmt w:val="lowerRoman"/>
      <w:lvlText w:val="%3."/>
      <w:lvlJc w:val="right"/>
      <w:pPr>
        <w:ind w:left="2160" w:hanging="180"/>
      </w:pPr>
    </w:lvl>
    <w:lvl w:ilvl="3" w:tplc="F5ECF2BE">
      <w:start w:val="1"/>
      <w:numFmt w:val="decimal"/>
      <w:lvlText w:val="%4."/>
      <w:lvlJc w:val="left"/>
      <w:pPr>
        <w:ind w:left="2880" w:hanging="360"/>
      </w:pPr>
    </w:lvl>
    <w:lvl w:ilvl="4" w:tplc="EE9ED44E">
      <w:start w:val="1"/>
      <w:numFmt w:val="lowerLetter"/>
      <w:lvlText w:val="%5."/>
      <w:lvlJc w:val="left"/>
      <w:pPr>
        <w:ind w:left="3600" w:hanging="360"/>
      </w:pPr>
    </w:lvl>
    <w:lvl w:ilvl="5" w:tplc="7348F662">
      <w:start w:val="1"/>
      <w:numFmt w:val="lowerRoman"/>
      <w:lvlText w:val="%6."/>
      <w:lvlJc w:val="right"/>
      <w:pPr>
        <w:ind w:left="4320" w:hanging="180"/>
      </w:pPr>
    </w:lvl>
    <w:lvl w:ilvl="6" w:tplc="B8366BC6">
      <w:start w:val="1"/>
      <w:numFmt w:val="decimal"/>
      <w:lvlText w:val="%7."/>
      <w:lvlJc w:val="left"/>
      <w:pPr>
        <w:ind w:left="5040" w:hanging="360"/>
      </w:pPr>
    </w:lvl>
    <w:lvl w:ilvl="7" w:tplc="E8D84D20">
      <w:start w:val="1"/>
      <w:numFmt w:val="lowerLetter"/>
      <w:lvlText w:val="%8."/>
      <w:lvlJc w:val="left"/>
      <w:pPr>
        <w:ind w:left="5760" w:hanging="360"/>
      </w:pPr>
    </w:lvl>
    <w:lvl w:ilvl="8" w:tplc="36DA99D8">
      <w:start w:val="1"/>
      <w:numFmt w:val="lowerRoman"/>
      <w:lvlText w:val="%9."/>
      <w:lvlJc w:val="right"/>
      <w:pPr>
        <w:ind w:left="6480" w:hanging="180"/>
      </w:pPr>
    </w:lvl>
  </w:abstractNum>
  <w:abstractNum w:abstractNumId="22" w15:restartNumberingAfterBreak="0">
    <w:nsid w:val="652340CE"/>
    <w:multiLevelType w:val="multilevel"/>
    <w:tmpl w:val="D4569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532790B"/>
    <w:multiLevelType w:val="hybridMultilevel"/>
    <w:tmpl w:val="65001CE4"/>
    <w:lvl w:ilvl="0" w:tplc="9080EB94">
      <w:numFmt w:val="bullet"/>
      <w:lvlText w:val="-"/>
      <w:lvlJc w:val="left"/>
      <w:pPr>
        <w:ind w:left="1800" w:hanging="360"/>
      </w:pPr>
      <w:rPr>
        <w:rFonts w:hint="default" w:ascii="Aptos" w:hAnsi="Aptos" w:eastAsiaTheme="minorEastAsia" w:cstheme="minorBidi"/>
      </w:rPr>
    </w:lvl>
    <w:lvl w:ilvl="1" w:tplc="08130003" w:tentative="1">
      <w:start w:val="1"/>
      <w:numFmt w:val="bullet"/>
      <w:lvlText w:val="o"/>
      <w:lvlJc w:val="left"/>
      <w:pPr>
        <w:ind w:left="2520" w:hanging="360"/>
      </w:pPr>
      <w:rPr>
        <w:rFonts w:hint="default" w:ascii="Courier New" w:hAnsi="Courier New" w:cs="Courier New"/>
      </w:rPr>
    </w:lvl>
    <w:lvl w:ilvl="2" w:tplc="08130005" w:tentative="1">
      <w:start w:val="1"/>
      <w:numFmt w:val="bullet"/>
      <w:lvlText w:val=""/>
      <w:lvlJc w:val="left"/>
      <w:pPr>
        <w:ind w:left="3240" w:hanging="360"/>
      </w:pPr>
      <w:rPr>
        <w:rFonts w:hint="default" w:ascii="Wingdings" w:hAnsi="Wingdings"/>
      </w:rPr>
    </w:lvl>
    <w:lvl w:ilvl="3" w:tplc="08130001" w:tentative="1">
      <w:start w:val="1"/>
      <w:numFmt w:val="bullet"/>
      <w:lvlText w:val=""/>
      <w:lvlJc w:val="left"/>
      <w:pPr>
        <w:ind w:left="3960" w:hanging="360"/>
      </w:pPr>
      <w:rPr>
        <w:rFonts w:hint="default" w:ascii="Symbol" w:hAnsi="Symbol"/>
      </w:rPr>
    </w:lvl>
    <w:lvl w:ilvl="4" w:tplc="08130003" w:tentative="1">
      <w:start w:val="1"/>
      <w:numFmt w:val="bullet"/>
      <w:lvlText w:val="o"/>
      <w:lvlJc w:val="left"/>
      <w:pPr>
        <w:ind w:left="4680" w:hanging="360"/>
      </w:pPr>
      <w:rPr>
        <w:rFonts w:hint="default" w:ascii="Courier New" w:hAnsi="Courier New" w:cs="Courier New"/>
      </w:rPr>
    </w:lvl>
    <w:lvl w:ilvl="5" w:tplc="08130005" w:tentative="1">
      <w:start w:val="1"/>
      <w:numFmt w:val="bullet"/>
      <w:lvlText w:val=""/>
      <w:lvlJc w:val="left"/>
      <w:pPr>
        <w:ind w:left="5400" w:hanging="360"/>
      </w:pPr>
      <w:rPr>
        <w:rFonts w:hint="default" w:ascii="Wingdings" w:hAnsi="Wingdings"/>
      </w:rPr>
    </w:lvl>
    <w:lvl w:ilvl="6" w:tplc="08130001" w:tentative="1">
      <w:start w:val="1"/>
      <w:numFmt w:val="bullet"/>
      <w:lvlText w:val=""/>
      <w:lvlJc w:val="left"/>
      <w:pPr>
        <w:ind w:left="6120" w:hanging="360"/>
      </w:pPr>
      <w:rPr>
        <w:rFonts w:hint="default" w:ascii="Symbol" w:hAnsi="Symbol"/>
      </w:rPr>
    </w:lvl>
    <w:lvl w:ilvl="7" w:tplc="08130003" w:tentative="1">
      <w:start w:val="1"/>
      <w:numFmt w:val="bullet"/>
      <w:lvlText w:val="o"/>
      <w:lvlJc w:val="left"/>
      <w:pPr>
        <w:ind w:left="6840" w:hanging="360"/>
      </w:pPr>
      <w:rPr>
        <w:rFonts w:hint="default" w:ascii="Courier New" w:hAnsi="Courier New" w:cs="Courier New"/>
      </w:rPr>
    </w:lvl>
    <w:lvl w:ilvl="8" w:tplc="08130005" w:tentative="1">
      <w:start w:val="1"/>
      <w:numFmt w:val="bullet"/>
      <w:lvlText w:val=""/>
      <w:lvlJc w:val="left"/>
      <w:pPr>
        <w:ind w:left="7560" w:hanging="360"/>
      </w:pPr>
      <w:rPr>
        <w:rFonts w:hint="default" w:ascii="Wingdings" w:hAnsi="Wingdings"/>
      </w:rPr>
    </w:lvl>
  </w:abstractNum>
  <w:abstractNum w:abstractNumId="24" w15:restartNumberingAfterBreak="0">
    <w:nsid w:val="7013323D"/>
    <w:multiLevelType w:val="hybridMultilevel"/>
    <w:tmpl w:val="132AA35E"/>
    <w:lvl w:ilvl="0" w:tplc="E184451C">
      <w:start w:val="1"/>
      <w:numFmt w:val="bullet"/>
      <w:lvlText w:val="-"/>
      <w:lvlJc w:val="left"/>
      <w:pPr>
        <w:ind w:left="1080" w:hanging="360"/>
      </w:pPr>
      <w:rPr>
        <w:rFonts w:hint="default" w:ascii="Aptos" w:hAnsi="Aptos"/>
      </w:rPr>
    </w:lvl>
    <w:lvl w:ilvl="1" w:tplc="C7BAC340">
      <w:start w:val="1"/>
      <w:numFmt w:val="bullet"/>
      <w:lvlText w:val="o"/>
      <w:lvlJc w:val="left"/>
      <w:pPr>
        <w:ind w:left="1800" w:hanging="360"/>
      </w:pPr>
      <w:rPr>
        <w:rFonts w:hint="default" w:ascii="Courier New" w:hAnsi="Courier New"/>
      </w:rPr>
    </w:lvl>
    <w:lvl w:ilvl="2" w:tplc="ED40323A">
      <w:start w:val="1"/>
      <w:numFmt w:val="bullet"/>
      <w:lvlText w:val=""/>
      <w:lvlJc w:val="left"/>
      <w:pPr>
        <w:ind w:left="2520" w:hanging="360"/>
      </w:pPr>
      <w:rPr>
        <w:rFonts w:hint="default" w:ascii="Wingdings" w:hAnsi="Wingdings"/>
      </w:rPr>
    </w:lvl>
    <w:lvl w:ilvl="3" w:tplc="2F60CDDE">
      <w:start w:val="1"/>
      <w:numFmt w:val="bullet"/>
      <w:lvlText w:val=""/>
      <w:lvlJc w:val="left"/>
      <w:pPr>
        <w:ind w:left="3240" w:hanging="360"/>
      </w:pPr>
      <w:rPr>
        <w:rFonts w:hint="default" w:ascii="Symbol" w:hAnsi="Symbol"/>
      </w:rPr>
    </w:lvl>
    <w:lvl w:ilvl="4" w:tplc="7286DC8A">
      <w:start w:val="1"/>
      <w:numFmt w:val="bullet"/>
      <w:lvlText w:val="o"/>
      <w:lvlJc w:val="left"/>
      <w:pPr>
        <w:ind w:left="3960" w:hanging="360"/>
      </w:pPr>
      <w:rPr>
        <w:rFonts w:hint="default" w:ascii="Courier New" w:hAnsi="Courier New"/>
      </w:rPr>
    </w:lvl>
    <w:lvl w:ilvl="5" w:tplc="2F8C7DC4">
      <w:start w:val="1"/>
      <w:numFmt w:val="bullet"/>
      <w:lvlText w:val=""/>
      <w:lvlJc w:val="left"/>
      <w:pPr>
        <w:ind w:left="4680" w:hanging="360"/>
      </w:pPr>
      <w:rPr>
        <w:rFonts w:hint="default" w:ascii="Wingdings" w:hAnsi="Wingdings"/>
      </w:rPr>
    </w:lvl>
    <w:lvl w:ilvl="6" w:tplc="580E6A0E">
      <w:start w:val="1"/>
      <w:numFmt w:val="bullet"/>
      <w:lvlText w:val=""/>
      <w:lvlJc w:val="left"/>
      <w:pPr>
        <w:ind w:left="5400" w:hanging="360"/>
      </w:pPr>
      <w:rPr>
        <w:rFonts w:hint="default" w:ascii="Symbol" w:hAnsi="Symbol"/>
      </w:rPr>
    </w:lvl>
    <w:lvl w:ilvl="7" w:tplc="085E5AF2">
      <w:start w:val="1"/>
      <w:numFmt w:val="bullet"/>
      <w:lvlText w:val="o"/>
      <w:lvlJc w:val="left"/>
      <w:pPr>
        <w:ind w:left="6120" w:hanging="360"/>
      </w:pPr>
      <w:rPr>
        <w:rFonts w:hint="default" w:ascii="Courier New" w:hAnsi="Courier New"/>
      </w:rPr>
    </w:lvl>
    <w:lvl w:ilvl="8" w:tplc="7202479E">
      <w:start w:val="1"/>
      <w:numFmt w:val="bullet"/>
      <w:lvlText w:val=""/>
      <w:lvlJc w:val="left"/>
      <w:pPr>
        <w:ind w:left="6840" w:hanging="360"/>
      </w:pPr>
      <w:rPr>
        <w:rFonts w:hint="default" w:ascii="Wingdings" w:hAnsi="Wingdings"/>
      </w:rPr>
    </w:lvl>
  </w:abstractNum>
  <w:abstractNum w:abstractNumId="25" w15:restartNumberingAfterBreak="0">
    <w:nsid w:val="73886814"/>
    <w:multiLevelType w:val="hybridMultilevel"/>
    <w:tmpl w:val="FA54EB4E"/>
    <w:lvl w:ilvl="0" w:tplc="58DA0CEC">
      <w:start w:val="2"/>
      <w:numFmt w:val="bullet"/>
      <w:lvlText w:val="-"/>
      <w:lvlJc w:val="left"/>
      <w:pPr>
        <w:ind w:left="720" w:hanging="360"/>
      </w:pPr>
      <w:rPr>
        <w:rFonts w:hint="default" w:ascii="Aptos" w:hAnsi="Aptos" w:eastAsia="Aptos" w:cs="Aptos"/>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6" w15:restartNumberingAfterBreak="0">
    <w:nsid w:val="7CE52D75"/>
    <w:multiLevelType w:val="hybridMultilevel"/>
    <w:tmpl w:val="ED101EF8"/>
    <w:lvl w:ilvl="0" w:tplc="08130001">
      <w:start w:val="1"/>
      <w:numFmt w:val="bullet"/>
      <w:lvlText w:val=""/>
      <w:lvlJc w:val="left"/>
      <w:pPr>
        <w:ind w:left="1440" w:hanging="360"/>
      </w:pPr>
      <w:rPr>
        <w:rFonts w:hint="default" w:ascii="Symbol" w:hAnsi="Symbol"/>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7" w15:restartNumberingAfterBreak="0">
    <w:nsid w:val="7D0D34CD"/>
    <w:multiLevelType w:val="hybridMultilevel"/>
    <w:tmpl w:val="794E0DCE"/>
    <w:lvl w:ilvl="0" w:tplc="D7463AC6">
      <w:start w:val="1"/>
      <w:numFmt w:val="bullet"/>
      <w:lvlText w:val="-"/>
      <w:lvlJc w:val="left"/>
      <w:pPr>
        <w:ind w:left="720" w:hanging="360"/>
      </w:pPr>
      <w:rPr>
        <w:rFonts w:hint="default" w:ascii="Aptos" w:hAnsi="Aptos"/>
      </w:rPr>
    </w:lvl>
    <w:lvl w:ilvl="1" w:tplc="2CAE8C2C">
      <w:start w:val="1"/>
      <w:numFmt w:val="bullet"/>
      <w:lvlText w:val="o"/>
      <w:lvlJc w:val="left"/>
      <w:pPr>
        <w:ind w:left="1440" w:hanging="360"/>
      </w:pPr>
      <w:rPr>
        <w:rFonts w:hint="default" w:ascii="Courier New" w:hAnsi="Courier New"/>
      </w:rPr>
    </w:lvl>
    <w:lvl w:ilvl="2" w:tplc="D654E7D2">
      <w:start w:val="1"/>
      <w:numFmt w:val="bullet"/>
      <w:lvlText w:val=""/>
      <w:lvlJc w:val="left"/>
      <w:pPr>
        <w:ind w:left="2160" w:hanging="360"/>
      </w:pPr>
      <w:rPr>
        <w:rFonts w:hint="default" w:ascii="Wingdings" w:hAnsi="Wingdings"/>
      </w:rPr>
    </w:lvl>
    <w:lvl w:ilvl="3" w:tplc="1C2AE0F2">
      <w:start w:val="1"/>
      <w:numFmt w:val="bullet"/>
      <w:lvlText w:val=""/>
      <w:lvlJc w:val="left"/>
      <w:pPr>
        <w:ind w:left="2880" w:hanging="360"/>
      </w:pPr>
      <w:rPr>
        <w:rFonts w:hint="default" w:ascii="Symbol" w:hAnsi="Symbol"/>
      </w:rPr>
    </w:lvl>
    <w:lvl w:ilvl="4" w:tplc="280A6C92">
      <w:start w:val="1"/>
      <w:numFmt w:val="bullet"/>
      <w:lvlText w:val="o"/>
      <w:lvlJc w:val="left"/>
      <w:pPr>
        <w:ind w:left="3600" w:hanging="360"/>
      </w:pPr>
      <w:rPr>
        <w:rFonts w:hint="default" w:ascii="Courier New" w:hAnsi="Courier New"/>
      </w:rPr>
    </w:lvl>
    <w:lvl w:ilvl="5" w:tplc="ACDC0A1E">
      <w:start w:val="1"/>
      <w:numFmt w:val="bullet"/>
      <w:lvlText w:val=""/>
      <w:lvlJc w:val="left"/>
      <w:pPr>
        <w:ind w:left="4320" w:hanging="360"/>
      </w:pPr>
      <w:rPr>
        <w:rFonts w:hint="default" w:ascii="Wingdings" w:hAnsi="Wingdings"/>
      </w:rPr>
    </w:lvl>
    <w:lvl w:ilvl="6" w:tplc="903850BA">
      <w:start w:val="1"/>
      <w:numFmt w:val="bullet"/>
      <w:lvlText w:val=""/>
      <w:lvlJc w:val="left"/>
      <w:pPr>
        <w:ind w:left="5040" w:hanging="360"/>
      </w:pPr>
      <w:rPr>
        <w:rFonts w:hint="default" w:ascii="Symbol" w:hAnsi="Symbol"/>
      </w:rPr>
    </w:lvl>
    <w:lvl w:ilvl="7" w:tplc="4BD21596">
      <w:start w:val="1"/>
      <w:numFmt w:val="bullet"/>
      <w:lvlText w:val="o"/>
      <w:lvlJc w:val="left"/>
      <w:pPr>
        <w:ind w:left="5760" w:hanging="360"/>
      </w:pPr>
      <w:rPr>
        <w:rFonts w:hint="default" w:ascii="Courier New" w:hAnsi="Courier New"/>
      </w:rPr>
    </w:lvl>
    <w:lvl w:ilvl="8" w:tplc="8ED889A0">
      <w:start w:val="1"/>
      <w:numFmt w:val="bullet"/>
      <w:lvlText w:val=""/>
      <w:lvlJc w:val="left"/>
      <w:pPr>
        <w:ind w:left="6480" w:hanging="360"/>
      </w:pPr>
      <w:rPr>
        <w:rFonts w:hint="default" w:ascii="Wingdings" w:hAnsi="Wingdings"/>
      </w:rPr>
    </w:lvl>
  </w:abstractNum>
  <w:abstractNum w:abstractNumId="28" w15:restartNumberingAfterBreak="0">
    <w:nsid w:val="7FA117FA"/>
    <w:multiLevelType w:val="hybridMultilevel"/>
    <w:tmpl w:val="767025D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5557719">
    <w:abstractNumId w:val="10"/>
  </w:num>
  <w:num w:numId="2" w16cid:durableId="1867987339">
    <w:abstractNumId w:val="2"/>
  </w:num>
  <w:num w:numId="3" w16cid:durableId="1207110630">
    <w:abstractNumId w:val="24"/>
  </w:num>
  <w:num w:numId="4" w16cid:durableId="2100251261">
    <w:abstractNumId w:val="4"/>
  </w:num>
  <w:num w:numId="5" w16cid:durableId="449671948">
    <w:abstractNumId w:val="18"/>
  </w:num>
  <w:num w:numId="6" w16cid:durableId="1469204250">
    <w:abstractNumId w:val="21"/>
  </w:num>
  <w:num w:numId="7" w16cid:durableId="978655028">
    <w:abstractNumId w:val="9"/>
  </w:num>
  <w:num w:numId="8" w16cid:durableId="1920869921">
    <w:abstractNumId w:val="16"/>
  </w:num>
  <w:num w:numId="9" w16cid:durableId="1854801535">
    <w:abstractNumId w:val="17"/>
  </w:num>
  <w:num w:numId="10" w16cid:durableId="364719185">
    <w:abstractNumId w:val="14"/>
  </w:num>
  <w:num w:numId="11" w16cid:durableId="816922702">
    <w:abstractNumId w:val="1"/>
  </w:num>
  <w:num w:numId="12" w16cid:durableId="87968728">
    <w:abstractNumId w:val="3"/>
  </w:num>
  <w:num w:numId="13" w16cid:durableId="1085690089">
    <w:abstractNumId w:val="19"/>
  </w:num>
  <w:num w:numId="14" w16cid:durableId="1289892277">
    <w:abstractNumId w:val="6"/>
  </w:num>
  <w:num w:numId="15" w16cid:durableId="1533492717">
    <w:abstractNumId w:val="13"/>
  </w:num>
  <w:num w:numId="16" w16cid:durableId="1846826391">
    <w:abstractNumId w:val="27"/>
  </w:num>
  <w:num w:numId="17" w16cid:durableId="1476920064">
    <w:abstractNumId w:val="5"/>
  </w:num>
  <w:num w:numId="18" w16cid:durableId="1904608073">
    <w:abstractNumId w:val="8"/>
  </w:num>
  <w:num w:numId="19" w16cid:durableId="1586720064">
    <w:abstractNumId w:val="15"/>
  </w:num>
  <w:num w:numId="20" w16cid:durableId="438532128">
    <w:abstractNumId w:val="7"/>
  </w:num>
  <w:num w:numId="21" w16cid:durableId="1208883002">
    <w:abstractNumId w:val="28"/>
  </w:num>
  <w:num w:numId="22" w16cid:durableId="1960455646">
    <w:abstractNumId w:val="11"/>
  </w:num>
  <w:num w:numId="23" w16cid:durableId="991838284">
    <w:abstractNumId w:val="22"/>
  </w:num>
  <w:num w:numId="24" w16cid:durableId="2108425513">
    <w:abstractNumId w:val="20"/>
  </w:num>
  <w:num w:numId="25" w16cid:durableId="1638291756">
    <w:abstractNumId w:val="0"/>
  </w:num>
  <w:num w:numId="26" w16cid:durableId="720137277">
    <w:abstractNumId w:val="25"/>
  </w:num>
  <w:num w:numId="27" w16cid:durableId="908661818">
    <w:abstractNumId w:val="12"/>
  </w:num>
  <w:num w:numId="28" w16cid:durableId="1283683895">
    <w:abstractNumId w:val="26"/>
  </w:num>
  <w:num w:numId="29" w16cid:durableId="534076967">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B7"/>
    <w:rsid w:val="00075620"/>
    <w:rsid w:val="0010482E"/>
    <w:rsid w:val="001B0F0A"/>
    <w:rsid w:val="002C5054"/>
    <w:rsid w:val="002D3D3A"/>
    <w:rsid w:val="003175B7"/>
    <w:rsid w:val="00326F8F"/>
    <w:rsid w:val="00364096"/>
    <w:rsid w:val="0037E4E0"/>
    <w:rsid w:val="0047746B"/>
    <w:rsid w:val="006219D4"/>
    <w:rsid w:val="008F04BA"/>
    <w:rsid w:val="00A40008"/>
    <w:rsid w:val="00A64667"/>
    <w:rsid w:val="00AEE3C2"/>
    <w:rsid w:val="00C0170C"/>
    <w:rsid w:val="00C08C2F"/>
    <w:rsid w:val="00C79BBA"/>
    <w:rsid w:val="00CC3568"/>
    <w:rsid w:val="00EB7716"/>
    <w:rsid w:val="00FA335D"/>
    <w:rsid w:val="01483338"/>
    <w:rsid w:val="0250479F"/>
    <w:rsid w:val="02B13CD7"/>
    <w:rsid w:val="02D5DC40"/>
    <w:rsid w:val="03814BD7"/>
    <w:rsid w:val="0395C8F9"/>
    <w:rsid w:val="03D2CC00"/>
    <w:rsid w:val="04A3872D"/>
    <w:rsid w:val="04C63B7C"/>
    <w:rsid w:val="05679C2D"/>
    <w:rsid w:val="057BE445"/>
    <w:rsid w:val="06594B86"/>
    <w:rsid w:val="06A05CCD"/>
    <w:rsid w:val="079410C8"/>
    <w:rsid w:val="079A3051"/>
    <w:rsid w:val="079AD1AD"/>
    <w:rsid w:val="07A74B11"/>
    <w:rsid w:val="07EC2434"/>
    <w:rsid w:val="090C64DC"/>
    <w:rsid w:val="091762B0"/>
    <w:rsid w:val="0A4982F7"/>
    <w:rsid w:val="0A982689"/>
    <w:rsid w:val="0B10D353"/>
    <w:rsid w:val="0B17D7FB"/>
    <w:rsid w:val="0B1D7773"/>
    <w:rsid w:val="0B50E5A2"/>
    <w:rsid w:val="0B62D32E"/>
    <w:rsid w:val="0BA85FA5"/>
    <w:rsid w:val="0C516F04"/>
    <w:rsid w:val="0C6184FE"/>
    <w:rsid w:val="0CB221E5"/>
    <w:rsid w:val="0CEF94B8"/>
    <w:rsid w:val="0CF60696"/>
    <w:rsid w:val="0CFCB6E2"/>
    <w:rsid w:val="0D358792"/>
    <w:rsid w:val="0D43FC59"/>
    <w:rsid w:val="0D5462A1"/>
    <w:rsid w:val="0DD5B2E1"/>
    <w:rsid w:val="0EFCFFCB"/>
    <w:rsid w:val="0F076AC7"/>
    <w:rsid w:val="0F684A49"/>
    <w:rsid w:val="0F7CADE8"/>
    <w:rsid w:val="102F3196"/>
    <w:rsid w:val="10CBCE0E"/>
    <w:rsid w:val="1186BA60"/>
    <w:rsid w:val="11DF12D5"/>
    <w:rsid w:val="124FE707"/>
    <w:rsid w:val="1356516D"/>
    <w:rsid w:val="1385FAFD"/>
    <w:rsid w:val="13EC5697"/>
    <w:rsid w:val="148A8153"/>
    <w:rsid w:val="1565AEDB"/>
    <w:rsid w:val="1608E258"/>
    <w:rsid w:val="163C7891"/>
    <w:rsid w:val="1683F64F"/>
    <w:rsid w:val="16885A78"/>
    <w:rsid w:val="16C87880"/>
    <w:rsid w:val="16E9696E"/>
    <w:rsid w:val="17415180"/>
    <w:rsid w:val="1799F94D"/>
    <w:rsid w:val="17AA6CBA"/>
    <w:rsid w:val="17CF7DE8"/>
    <w:rsid w:val="17E56F43"/>
    <w:rsid w:val="18063D03"/>
    <w:rsid w:val="183ACBB6"/>
    <w:rsid w:val="18C013D3"/>
    <w:rsid w:val="18CFBD43"/>
    <w:rsid w:val="19AD6578"/>
    <w:rsid w:val="19E77682"/>
    <w:rsid w:val="19FE9DDD"/>
    <w:rsid w:val="1A633CD5"/>
    <w:rsid w:val="1A726377"/>
    <w:rsid w:val="1A9E8565"/>
    <w:rsid w:val="1BA783CA"/>
    <w:rsid w:val="1BAD58AF"/>
    <w:rsid w:val="1CFC5109"/>
    <w:rsid w:val="1D0CBA0A"/>
    <w:rsid w:val="1D50F603"/>
    <w:rsid w:val="1DB9153C"/>
    <w:rsid w:val="1E0AC6F4"/>
    <w:rsid w:val="1EBFAB09"/>
    <w:rsid w:val="2193DA43"/>
    <w:rsid w:val="221D0E8A"/>
    <w:rsid w:val="23B5F18E"/>
    <w:rsid w:val="2443E391"/>
    <w:rsid w:val="247D0811"/>
    <w:rsid w:val="24C90E85"/>
    <w:rsid w:val="25C1ED54"/>
    <w:rsid w:val="25F38292"/>
    <w:rsid w:val="25F40170"/>
    <w:rsid w:val="268C5804"/>
    <w:rsid w:val="26A68D6C"/>
    <w:rsid w:val="26C4C6B7"/>
    <w:rsid w:val="26D3AFBA"/>
    <w:rsid w:val="2758CD60"/>
    <w:rsid w:val="27EA10E0"/>
    <w:rsid w:val="283C7F63"/>
    <w:rsid w:val="28548303"/>
    <w:rsid w:val="28A32243"/>
    <w:rsid w:val="28B57729"/>
    <w:rsid w:val="2A449837"/>
    <w:rsid w:val="2AEB9ACE"/>
    <w:rsid w:val="2B0BFAE8"/>
    <w:rsid w:val="2B41E09E"/>
    <w:rsid w:val="2BB570C6"/>
    <w:rsid w:val="2BBC91BC"/>
    <w:rsid w:val="2BEDE427"/>
    <w:rsid w:val="2C25C750"/>
    <w:rsid w:val="2D47515D"/>
    <w:rsid w:val="2D7E0413"/>
    <w:rsid w:val="2E1236A2"/>
    <w:rsid w:val="2EA8F856"/>
    <w:rsid w:val="2F2340B4"/>
    <w:rsid w:val="2F35AA7F"/>
    <w:rsid w:val="2F37999A"/>
    <w:rsid w:val="2F5F15CE"/>
    <w:rsid w:val="2F6E5017"/>
    <w:rsid w:val="2F87B4C2"/>
    <w:rsid w:val="2FEEA357"/>
    <w:rsid w:val="2FF3BD1A"/>
    <w:rsid w:val="300ABA90"/>
    <w:rsid w:val="32E68450"/>
    <w:rsid w:val="333F10BF"/>
    <w:rsid w:val="33F60FB4"/>
    <w:rsid w:val="343CBBED"/>
    <w:rsid w:val="347304FD"/>
    <w:rsid w:val="3481DE95"/>
    <w:rsid w:val="34A92677"/>
    <w:rsid w:val="3508C914"/>
    <w:rsid w:val="35479434"/>
    <w:rsid w:val="35892CDD"/>
    <w:rsid w:val="35BB9AA0"/>
    <w:rsid w:val="3691E564"/>
    <w:rsid w:val="36C7E924"/>
    <w:rsid w:val="37FD21F6"/>
    <w:rsid w:val="3810278C"/>
    <w:rsid w:val="3ABA116C"/>
    <w:rsid w:val="3AF1AE5E"/>
    <w:rsid w:val="3AFD9429"/>
    <w:rsid w:val="3B4BE9CC"/>
    <w:rsid w:val="3B5C5B8E"/>
    <w:rsid w:val="3BBD9209"/>
    <w:rsid w:val="3C035B25"/>
    <w:rsid w:val="3C1174AC"/>
    <w:rsid w:val="3C1F5D1A"/>
    <w:rsid w:val="3CF4CCC6"/>
    <w:rsid w:val="3D5B774F"/>
    <w:rsid w:val="3DB1BDC0"/>
    <w:rsid w:val="3DCB5CDF"/>
    <w:rsid w:val="3EE24728"/>
    <w:rsid w:val="3F27280C"/>
    <w:rsid w:val="3F59DB48"/>
    <w:rsid w:val="3F82ACCD"/>
    <w:rsid w:val="3FEA8738"/>
    <w:rsid w:val="3FF927F1"/>
    <w:rsid w:val="40026992"/>
    <w:rsid w:val="40669EAB"/>
    <w:rsid w:val="407956E6"/>
    <w:rsid w:val="4086CBFA"/>
    <w:rsid w:val="40985E18"/>
    <w:rsid w:val="41458857"/>
    <w:rsid w:val="41A4B11E"/>
    <w:rsid w:val="420CF5EC"/>
    <w:rsid w:val="4281D83B"/>
    <w:rsid w:val="429A3052"/>
    <w:rsid w:val="42D60E0C"/>
    <w:rsid w:val="4341ECBD"/>
    <w:rsid w:val="43653040"/>
    <w:rsid w:val="447BD6FC"/>
    <w:rsid w:val="456FE5FE"/>
    <w:rsid w:val="468C5A33"/>
    <w:rsid w:val="469864B9"/>
    <w:rsid w:val="471D6177"/>
    <w:rsid w:val="475EE792"/>
    <w:rsid w:val="477431B1"/>
    <w:rsid w:val="479132D6"/>
    <w:rsid w:val="47BAD141"/>
    <w:rsid w:val="4808FD07"/>
    <w:rsid w:val="486968A6"/>
    <w:rsid w:val="491983B0"/>
    <w:rsid w:val="4920795C"/>
    <w:rsid w:val="49717F73"/>
    <w:rsid w:val="4972A993"/>
    <w:rsid w:val="49BBC6E5"/>
    <w:rsid w:val="4A98C586"/>
    <w:rsid w:val="4AEA1939"/>
    <w:rsid w:val="4AF61183"/>
    <w:rsid w:val="4B1F06DA"/>
    <w:rsid w:val="4B47260C"/>
    <w:rsid w:val="4B9953B6"/>
    <w:rsid w:val="4BBB3448"/>
    <w:rsid w:val="4D75BA35"/>
    <w:rsid w:val="4E12E28B"/>
    <w:rsid w:val="4E5775A0"/>
    <w:rsid w:val="4F07929D"/>
    <w:rsid w:val="4F6C724D"/>
    <w:rsid w:val="5011EBDF"/>
    <w:rsid w:val="5022118E"/>
    <w:rsid w:val="51B1D4D6"/>
    <w:rsid w:val="51BF4311"/>
    <w:rsid w:val="520EFAC3"/>
    <w:rsid w:val="522771B3"/>
    <w:rsid w:val="52972209"/>
    <w:rsid w:val="52C380B5"/>
    <w:rsid w:val="530CD654"/>
    <w:rsid w:val="5373126E"/>
    <w:rsid w:val="53972AE9"/>
    <w:rsid w:val="542A3E51"/>
    <w:rsid w:val="54664775"/>
    <w:rsid w:val="54A8D0D3"/>
    <w:rsid w:val="54EE2523"/>
    <w:rsid w:val="54F34677"/>
    <w:rsid w:val="553F84AD"/>
    <w:rsid w:val="55CBD5E3"/>
    <w:rsid w:val="57C2946F"/>
    <w:rsid w:val="57EFFD4A"/>
    <w:rsid w:val="5823F111"/>
    <w:rsid w:val="5A7C6B90"/>
    <w:rsid w:val="5A99EFD6"/>
    <w:rsid w:val="5AE3F5B5"/>
    <w:rsid w:val="5B36DE27"/>
    <w:rsid w:val="5B69AE6A"/>
    <w:rsid w:val="5C802408"/>
    <w:rsid w:val="5CFFC9EC"/>
    <w:rsid w:val="5D0ED5E4"/>
    <w:rsid w:val="5D2AD8BB"/>
    <w:rsid w:val="5D8CF947"/>
    <w:rsid w:val="5ECF8BEC"/>
    <w:rsid w:val="5ED0FD96"/>
    <w:rsid w:val="5F1305BC"/>
    <w:rsid w:val="5F49DC1C"/>
    <w:rsid w:val="5F557EB6"/>
    <w:rsid w:val="5FB44C96"/>
    <w:rsid w:val="600E1C9E"/>
    <w:rsid w:val="6016F061"/>
    <w:rsid w:val="60170795"/>
    <w:rsid w:val="604CF954"/>
    <w:rsid w:val="6050DFE8"/>
    <w:rsid w:val="607F035D"/>
    <w:rsid w:val="610B7B36"/>
    <w:rsid w:val="612D5063"/>
    <w:rsid w:val="6159D0E9"/>
    <w:rsid w:val="6166952A"/>
    <w:rsid w:val="6292F4C8"/>
    <w:rsid w:val="62FFDC67"/>
    <w:rsid w:val="63416FE3"/>
    <w:rsid w:val="656EB51C"/>
    <w:rsid w:val="65A8E9AD"/>
    <w:rsid w:val="65E8A3E4"/>
    <w:rsid w:val="65EAE29B"/>
    <w:rsid w:val="66A6FE82"/>
    <w:rsid w:val="67E985D1"/>
    <w:rsid w:val="683787DE"/>
    <w:rsid w:val="68D2F0DE"/>
    <w:rsid w:val="6906AE58"/>
    <w:rsid w:val="695DD675"/>
    <w:rsid w:val="69961210"/>
    <w:rsid w:val="69DC3065"/>
    <w:rsid w:val="6A404107"/>
    <w:rsid w:val="6A6D816E"/>
    <w:rsid w:val="6A870642"/>
    <w:rsid w:val="6AAC9499"/>
    <w:rsid w:val="6B08C131"/>
    <w:rsid w:val="6B37725E"/>
    <w:rsid w:val="6BBF2321"/>
    <w:rsid w:val="6D1B5A0A"/>
    <w:rsid w:val="6D50D085"/>
    <w:rsid w:val="6E4A51BA"/>
    <w:rsid w:val="6EEEC895"/>
    <w:rsid w:val="6F6BEC48"/>
    <w:rsid w:val="6F777481"/>
    <w:rsid w:val="6F9D8747"/>
    <w:rsid w:val="7039FD69"/>
    <w:rsid w:val="7062AA49"/>
    <w:rsid w:val="709170E4"/>
    <w:rsid w:val="70B7679A"/>
    <w:rsid w:val="70E3FE84"/>
    <w:rsid w:val="71C43687"/>
    <w:rsid w:val="71DE86A3"/>
    <w:rsid w:val="725E942D"/>
    <w:rsid w:val="72F218C2"/>
    <w:rsid w:val="731236A0"/>
    <w:rsid w:val="73977BF8"/>
    <w:rsid w:val="73F46BF2"/>
    <w:rsid w:val="752E5A94"/>
    <w:rsid w:val="75566681"/>
    <w:rsid w:val="756520D3"/>
    <w:rsid w:val="76248D86"/>
    <w:rsid w:val="76C5DE62"/>
    <w:rsid w:val="76D9B8AC"/>
    <w:rsid w:val="7751EDE5"/>
    <w:rsid w:val="78059B73"/>
    <w:rsid w:val="780E62BE"/>
    <w:rsid w:val="7816EB30"/>
    <w:rsid w:val="783A7C6C"/>
    <w:rsid w:val="7903E6DE"/>
    <w:rsid w:val="7994F710"/>
    <w:rsid w:val="799D8468"/>
    <w:rsid w:val="7A9D1673"/>
    <w:rsid w:val="7AC0CDCA"/>
    <w:rsid w:val="7AE55F48"/>
    <w:rsid w:val="7AF03587"/>
    <w:rsid w:val="7B1FD9E5"/>
    <w:rsid w:val="7BA9E386"/>
    <w:rsid w:val="7BE82463"/>
    <w:rsid w:val="7BECD899"/>
    <w:rsid w:val="7D1429A2"/>
    <w:rsid w:val="7DC9E901"/>
    <w:rsid w:val="7E4E7E0B"/>
    <w:rsid w:val="7E6F63D5"/>
    <w:rsid w:val="7EC67126"/>
    <w:rsid w:val="7F39DB96"/>
    <w:rsid w:val="7FA16743"/>
    <w:rsid w:val="7FFCB8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D734"/>
  <w15:chartTrackingRefBased/>
  <w15:docId w15:val="{2639C7F3-44D4-4F27-8943-18D4C6F76F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175B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75B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75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75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75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75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75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75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75B7"/>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175B7"/>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3175B7"/>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3175B7"/>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3175B7"/>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3175B7"/>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3175B7"/>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3175B7"/>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3175B7"/>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3175B7"/>
    <w:rPr>
      <w:rFonts w:eastAsiaTheme="majorEastAsia" w:cstheme="majorBidi"/>
      <w:color w:val="272727" w:themeColor="text1" w:themeTint="D8"/>
    </w:rPr>
  </w:style>
  <w:style w:type="paragraph" w:styleId="Titel">
    <w:name w:val="Title"/>
    <w:basedOn w:val="Standaard"/>
    <w:next w:val="Standaard"/>
    <w:link w:val="TitelChar"/>
    <w:uiPriority w:val="10"/>
    <w:qFormat/>
    <w:rsid w:val="003175B7"/>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3175B7"/>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3175B7"/>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3175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75B7"/>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3175B7"/>
    <w:rPr>
      <w:i/>
      <w:iCs/>
      <w:color w:val="404040" w:themeColor="text1" w:themeTint="BF"/>
    </w:rPr>
  </w:style>
  <w:style w:type="paragraph" w:styleId="Lijstalinea">
    <w:name w:val="List Paragraph"/>
    <w:basedOn w:val="Standaard"/>
    <w:uiPriority w:val="34"/>
    <w:qFormat/>
    <w:rsid w:val="003175B7"/>
    <w:pPr>
      <w:ind w:left="720"/>
      <w:contextualSpacing/>
    </w:pPr>
  </w:style>
  <w:style w:type="character" w:styleId="Intensievebenadrukking">
    <w:name w:val="Intense Emphasis"/>
    <w:basedOn w:val="Standaardalinea-lettertype"/>
    <w:uiPriority w:val="21"/>
    <w:qFormat/>
    <w:rsid w:val="003175B7"/>
    <w:rPr>
      <w:i/>
      <w:iCs/>
      <w:color w:val="0F4761" w:themeColor="accent1" w:themeShade="BF"/>
    </w:rPr>
  </w:style>
  <w:style w:type="paragraph" w:styleId="Duidelijkcitaat">
    <w:name w:val="Intense Quote"/>
    <w:basedOn w:val="Standaard"/>
    <w:next w:val="Standaard"/>
    <w:link w:val="DuidelijkcitaatChar"/>
    <w:uiPriority w:val="30"/>
    <w:qFormat/>
    <w:rsid w:val="003175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3175B7"/>
    <w:rPr>
      <w:i/>
      <w:iCs/>
      <w:color w:val="0F4761" w:themeColor="accent1" w:themeShade="BF"/>
    </w:rPr>
  </w:style>
  <w:style w:type="character" w:styleId="Intensieveverwijzing">
    <w:name w:val="Intense Reference"/>
    <w:basedOn w:val="Standaardalinea-lettertype"/>
    <w:uiPriority w:val="32"/>
    <w:qFormat/>
    <w:rsid w:val="003175B7"/>
    <w:rPr>
      <w:b/>
      <w:bCs/>
      <w:smallCaps/>
      <w:color w:val="0F4761" w:themeColor="accent1" w:themeShade="BF"/>
      <w:spacing w:val="5"/>
    </w:rPr>
  </w:style>
  <w:style w:type="table" w:styleId="Tabelraster">
    <w:name w:val="Table Grid"/>
    <w:basedOn w:val="Standaardtabel"/>
    <w:uiPriority w:val="59"/>
    <w:rsid w:val="003175B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EB7716"/>
    <w:rPr>
      <w:color w:val="467886" w:themeColor="hyperlink"/>
      <w:u w:val="single"/>
    </w:rPr>
  </w:style>
  <w:style w:type="character" w:styleId="Onopgelostemelding">
    <w:name w:val="Unresolved Mention"/>
    <w:basedOn w:val="Standaardalinea-lettertype"/>
    <w:uiPriority w:val="99"/>
    <w:semiHidden/>
    <w:unhideWhenUsed/>
    <w:rsid w:val="00EB7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B040C-A21F-4785-B092-80B47D7F4232}">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02C2853C-18A2-4076-9D4F-02CF8160D38C}">
  <ds:schemaRefs>
    <ds:schemaRef ds:uri="http://schemas.microsoft.com/sharepoint/v3/contenttype/forms"/>
  </ds:schemaRefs>
</ds:datastoreItem>
</file>

<file path=customXml/itemProps3.xml><?xml version="1.0" encoding="utf-8"?>
<ds:datastoreItem xmlns:ds="http://schemas.openxmlformats.org/officeDocument/2006/customXml" ds:itemID="{B66CF708-CAD7-4B4E-9DD0-2F4FB0CE5F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Jolien Dewaegeneere</dc:creator>
  <keywords/>
  <dc:description/>
  <lastModifiedBy>Jolien Dewaegeneere</lastModifiedBy>
  <revision>5</revision>
  <dcterms:created xsi:type="dcterms:W3CDTF">2026-02-02T06:45:00.0000000Z</dcterms:created>
  <dcterms:modified xsi:type="dcterms:W3CDTF">2026-02-22T22:02:59.1577958Z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