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8552"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6477176" wp14:editId="587BD468">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4DC61" w14:textId="77777777" w:rsidR="00160768" w:rsidRPr="008659D9" w:rsidRDefault="00160768"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477176"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7614DC61" w14:textId="77777777" w:rsidR="00160768" w:rsidRPr="008659D9" w:rsidRDefault="00160768"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5A754118" wp14:editId="0683F258">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A79ECA"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08597DFF" w14:textId="77777777" w:rsidR="00C10894" w:rsidRPr="00C10894" w:rsidRDefault="00C10894" w:rsidP="00C10894"/>
    <w:p w14:paraId="6C4365FE" w14:textId="77777777" w:rsidR="00C10894" w:rsidRPr="00C10894" w:rsidRDefault="00C10894" w:rsidP="00C10894"/>
    <w:p w14:paraId="70ACB09D" w14:textId="77777777" w:rsidR="00C10894" w:rsidRPr="00C10894" w:rsidRDefault="00C10894" w:rsidP="00C10894"/>
    <w:p w14:paraId="2C00743E" w14:textId="77777777" w:rsidR="00C10894" w:rsidRPr="00C10894" w:rsidRDefault="00C10894" w:rsidP="00C10894"/>
    <w:p w14:paraId="28783615" w14:textId="77777777" w:rsidR="00C10894" w:rsidRDefault="00C10894" w:rsidP="00C10894"/>
    <w:p w14:paraId="26BF8904" w14:textId="77777777" w:rsidR="00C10894" w:rsidRDefault="00C10894" w:rsidP="00C10894"/>
    <w:p w14:paraId="1CF81993" w14:textId="77777777" w:rsidR="00C10894" w:rsidRDefault="00C10894" w:rsidP="00C10894"/>
    <w:p w14:paraId="74F9DBF0" w14:textId="77777777" w:rsidR="00C10894" w:rsidRDefault="00C10894" w:rsidP="00C10894"/>
    <w:p w14:paraId="30778797" w14:textId="77777777" w:rsidR="00C10894" w:rsidRDefault="00C10894" w:rsidP="00C10894"/>
    <w:p w14:paraId="74997A01" w14:textId="77777777" w:rsidR="00C10894" w:rsidRDefault="00C10894" w:rsidP="00C10894"/>
    <w:p w14:paraId="3EEA6383" w14:textId="77777777" w:rsidR="00C10894" w:rsidRDefault="00C10894" w:rsidP="00C10894"/>
    <w:p w14:paraId="40F868D7" w14:textId="77777777" w:rsidR="00C10894" w:rsidRDefault="00C10894" w:rsidP="00C10894"/>
    <w:p w14:paraId="14DAC830"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A7E8B4E" wp14:editId="41EA4B7B">
                <wp:simplePos x="0" y="0"/>
                <wp:positionH relativeFrom="page">
                  <wp:posOffset>1978526</wp:posOffset>
                </wp:positionH>
                <wp:positionV relativeFrom="page">
                  <wp:posOffset>4438316</wp:posOffset>
                </wp:positionV>
                <wp:extent cx="5562600" cy="2133600"/>
                <wp:effectExtent l="0" t="0" r="0" b="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133600"/>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44D2E" w14:textId="375847C1" w:rsidR="00160768" w:rsidRPr="008659D9" w:rsidRDefault="00160768"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096E8E">
                              <w:rPr>
                                <w:rFonts w:ascii="Trebuchet MS" w:hAnsi="Trebuchet MS"/>
                                <w:b/>
                                <w:color w:val="FFFFFF" w:themeColor="background1"/>
                                <w:sz w:val="48"/>
                              </w:rPr>
                              <w:t>STEM</w:t>
                            </w:r>
                            <w:r w:rsidR="00A44ED2">
                              <w:rPr>
                                <w:rFonts w:ascii="Trebuchet MS" w:hAnsi="Trebuchet MS"/>
                                <w:b/>
                                <w:color w:val="FFFFFF" w:themeColor="background1"/>
                                <w:sz w:val="48"/>
                              </w:rPr>
                              <w:t>-technieken</w:t>
                            </w:r>
                          </w:p>
                          <w:p w14:paraId="0CD0A6DC" w14:textId="6BBE26C7" w:rsidR="00160768" w:rsidRPr="00176A89" w:rsidRDefault="00160768" w:rsidP="00C10894">
                            <w:pPr>
                              <w:spacing w:after="0"/>
                              <w:rPr>
                                <w:rFonts w:ascii="Trebuchet MS" w:hAnsi="Trebuchet MS"/>
                                <w:color w:val="FFFFFF" w:themeColor="background1"/>
                                <w:sz w:val="40"/>
                              </w:rPr>
                            </w:pPr>
                            <w:r w:rsidRPr="00176A89">
                              <w:rPr>
                                <w:rFonts w:ascii="Trebuchet MS" w:hAnsi="Trebuchet MS"/>
                                <w:color w:val="FFFFFF" w:themeColor="background1"/>
                                <w:sz w:val="40"/>
                              </w:rPr>
                              <w:t>1ste graad</w:t>
                            </w:r>
                            <w:r w:rsidR="00A44ED2" w:rsidRPr="00176A89">
                              <w:rPr>
                                <w:rFonts w:ascii="Trebuchet MS" w:hAnsi="Trebuchet MS"/>
                                <w:color w:val="FFFFFF" w:themeColor="background1"/>
                                <w:sz w:val="40"/>
                              </w:rPr>
                              <w:t xml:space="preserve"> </w:t>
                            </w:r>
                            <w:r w:rsidRPr="00176A89">
                              <w:rPr>
                                <w:rFonts w:ascii="Trebuchet MS" w:hAnsi="Trebuchet MS"/>
                                <w:color w:val="FFFFFF" w:themeColor="background1"/>
                                <w:sz w:val="40"/>
                              </w:rPr>
                              <w:t>A-stroom</w:t>
                            </w:r>
                          </w:p>
                          <w:p w14:paraId="34ADFF4F" w14:textId="7385CADD" w:rsidR="000B2794" w:rsidRPr="005E6802" w:rsidRDefault="00753D20" w:rsidP="00C10894">
                            <w:pPr>
                              <w:spacing w:after="0"/>
                              <w:rPr>
                                <w:rFonts w:ascii="Trebuchet MS" w:hAnsi="Trebuchet MS"/>
                                <w:color w:val="FFFFFF" w:themeColor="background1"/>
                                <w:sz w:val="40"/>
                                <w:lang w:val="en-AU"/>
                              </w:rPr>
                            </w:pPr>
                            <w:r w:rsidRPr="005E6802">
                              <w:rPr>
                                <w:rFonts w:ascii="Trebuchet MS" w:hAnsi="Trebuchet MS"/>
                                <w:color w:val="FFFFFF" w:themeColor="background1"/>
                                <w:sz w:val="40"/>
                                <w:lang w:val="en-AU"/>
                              </w:rPr>
                              <w:t>I-S</w:t>
                            </w:r>
                            <w:r w:rsidR="00FE0CEA">
                              <w:rPr>
                                <w:rFonts w:ascii="Trebuchet MS" w:hAnsi="Trebuchet MS"/>
                                <w:color w:val="FFFFFF" w:themeColor="background1"/>
                                <w:sz w:val="40"/>
                                <w:lang w:val="en-AU"/>
                              </w:rPr>
                              <w:t>t</w:t>
                            </w:r>
                            <w:r w:rsidR="0047798D">
                              <w:rPr>
                                <w:rFonts w:ascii="Trebuchet MS" w:hAnsi="Trebuchet MS"/>
                                <w:color w:val="FFFFFF" w:themeColor="background1"/>
                                <w:sz w:val="40"/>
                                <w:lang w:val="en-AU"/>
                              </w:rPr>
                              <w:t>Te</w:t>
                            </w:r>
                            <w:r w:rsidRPr="005E6802">
                              <w:rPr>
                                <w:rFonts w:ascii="Trebuchet MS" w:hAnsi="Trebuchet MS"/>
                                <w:color w:val="FFFFFF" w:themeColor="background1"/>
                                <w:sz w:val="40"/>
                                <w:lang w:val="en-AU"/>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E8B4E" id="Afgeronde rechthoek 10" o:spid="_x0000_s1027" style="position:absolute;margin-left:155.8pt;margin-top:349.45pt;width:438pt;height:16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" fillcolor="#ec7d23" stroked="f" strokeweight="1pt">
                <v:stroke joinstyle="miter"/>
                <v:textbox>
                  <w:txbxContent>
                    <w:p w14:paraId="4A444D2E" w14:textId="375847C1" w:rsidR="00160768" w:rsidRPr="008659D9" w:rsidRDefault="00160768"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096E8E">
                        <w:rPr>
                          <w:rFonts w:ascii="Trebuchet MS" w:hAnsi="Trebuchet MS"/>
                          <w:b/>
                          <w:color w:val="FFFFFF" w:themeColor="background1"/>
                          <w:sz w:val="48"/>
                        </w:rPr>
                        <w:t>STEM</w:t>
                      </w:r>
                      <w:r w:rsidR="00A44ED2">
                        <w:rPr>
                          <w:rFonts w:ascii="Trebuchet MS" w:hAnsi="Trebuchet MS"/>
                          <w:b/>
                          <w:color w:val="FFFFFF" w:themeColor="background1"/>
                          <w:sz w:val="48"/>
                        </w:rPr>
                        <w:t>-technieken</w:t>
                      </w:r>
                    </w:p>
                    <w:p w14:paraId="0CD0A6DC" w14:textId="6BBE26C7" w:rsidR="00160768" w:rsidRPr="00176A89" w:rsidRDefault="00160768" w:rsidP="00C10894">
                      <w:pPr>
                        <w:spacing w:after="0"/>
                        <w:rPr>
                          <w:rFonts w:ascii="Trebuchet MS" w:hAnsi="Trebuchet MS"/>
                          <w:color w:val="FFFFFF" w:themeColor="background1"/>
                          <w:sz w:val="40"/>
                        </w:rPr>
                      </w:pPr>
                      <w:r w:rsidRPr="00176A89">
                        <w:rPr>
                          <w:rFonts w:ascii="Trebuchet MS" w:hAnsi="Trebuchet MS"/>
                          <w:color w:val="FFFFFF" w:themeColor="background1"/>
                          <w:sz w:val="40"/>
                        </w:rPr>
                        <w:t>1ste graad</w:t>
                      </w:r>
                      <w:r w:rsidR="00A44ED2" w:rsidRPr="00176A89">
                        <w:rPr>
                          <w:rFonts w:ascii="Trebuchet MS" w:hAnsi="Trebuchet MS"/>
                          <w:color w:val="FFFFFF" w:themeColor="background1"/>
                          <w:sz w:val="40"/>
                        </w:rPr>
                        <w:t xml:space="preserve"> </w:t>
                      </w:r>
                      <w:r w:rsidRPr="00176A89">
                        <w:rPr>
                          <w:rFonts w:ascii="Trebuchet MS" w:hAnsi="Trebuchet MS"/>
                          <w:color w:val="FFFFFF" w:themeColor="background1"/>
                          <w:sz w:val="40"/>
                        </w:rPr>
                        <w:t>A-stroom</w:t>
                      </w:r>
                    </w:p>
                    <w:p w14:paraId="34ADFF4F" w14:textId="7385CADD" w:rsidR="000B2794" w:rsidRPr="005E6802" w:rsidRDefault="00753D20" w:rsidP="00C10894">
                      <w:pPr>
                        <w:spacing w:after="0"/>
                        <w:rPr>
                          <w:rFonts w:ascii="Trebuchet MS" w:hAnsi="Trebuchet MS"/>
                          <w:color w:val="FFFFFF" w:themeColor="background1"/>
                          <w:sz w:val="40"/>
                          <w:lang w:val="en-AU"/>
                        </w:rPr>
                      </w:pPr>
                      <w:r w:rsidRPr="005E6802">
                        <w:rPr>
                          <w:rFonts w:ascii="Trebuchet MS" w:hAnsi="Trebuchet MS"/>
                          <w:color w:val="FFFFFF" w:themeColor="background1"/>
                          <w:sz w:val="40"/>
                          <w:lang w:val="en-AU"/>
                        </w:rPr>
                        <w:t>I-S</w:t>
                      </w:r>
                      <w:r w:rsidR="00FE0CEA">
                        <w:rPr>
                          <w:rFonts w:ascii="Trebuchet MS" w:hAnsi="Trebuchet MS"/>
                          <w:color w:val="FFFFFF" w:themeColor="background1"/>
                          <w:sz w:val="40"/>
                          <w:lang w:val="en-AU"/>
                        </w:rPr>
                        <w:t>t</w:t>
                      </w:r>
                      <w:r w:rsidR="0047798D">
                        <w:rPr>
                          <w:rFonts w:ascii="Trebuchet MS" w:hAnsi="Trebuchet MS"/>
                          <w:color w:val="FFFFFF" w:themeColor="background1"/>
                          <w:sz w:val="40"/>
                          <w:lang w:val="en-AU"/>
                        </w:rPr>
                        <w:t>Te</w:t>
                      </w:r>
                      <w:r w:rsidRPr="005E6802">
                        <w:rPr>
                          <w:rFonts w:ascii="Trebuchet MS" w:hAnsi="Trebuchet MS"/>
                          <w:color w:val="FFFFFF" w:themeColor="background1"/>
                          <w:sz w:val="40"/>
                          <w:lang w:val="en-AU"/>
                        </w:rPr>
                        <w:t>-a</w:t>
                      </w:r>
                    </w:p>
                  </w:txbxContent>
                </v:textbox>
                <w10:wrap type="square" anchorx="page" anchory="page"/>
              </v:roundrect>
            </w:pict>
          </mc:Fallback>
        </mc:AlternateContent>
      </w:r>
    </w:p>
    <w:p w14:paraId="283EA93D" w14:textId="77777777" w:rsidR="00C10894" w:rsidRDefault="00C10894" w:rsidP="00C10894"/>
    <w:p w14:paraId="06EF4DCC" w14:textId="77777777" w:rsidR="00C10894" w:rsidRDefault="00C10894" w:rsidP="00C10894"/>
    <w:p w14:paraId="25884D46" w14:textId="77777777" w:rsidR="00C10894" w:rsidRDefault="00C10894" w:rsidP="00C10894"/>
    <w:p w14:paraId="790938D0" w14:textId="77777777" w:rsidR="00C10894" w:rsidRDefault="00C10894" w:rsidP="00C10894"/>
    <w:p w14:paraId="71D58137" w14:textId="77777777" w:rsidR="00C10894" w:rsidRDefault="00C10894" w:rsidP="00C10894"/>
    <w:p w14:paraId="26CB0C59" w14:textId="77777777" w:rsidR="00C10894" w:rsidRDefault="00C10894" w:rsidP="00C10894"/>
    <w:p w14:paraId="56A5856D" w14:textId="77777777" w:rsidR="00C10894" w:rsidRDefault="00C10894" w:rsidP="00C10894"/>
    <w:p w14:paraId="26FC914C" w14:textId="77777777" w:rsidR="00C10894" w:rsidRDefault="00C10894" w:rsidP="00C10894"/>
    <w:p w14:paraId="425EDD43" w14:textId="77777777" w:rsidR="00C10894" w:rsidRDefault="00C10894" w:rsidP="00C10894"/>
    <w:p w14:paraId="4C5B2636" w14:textId="77777777" w:rsidR="00C10894" w:rsidRPr="001A2840" w:rsidRDefault="00C10894" w:rsidP="00C10894">
      <w:pPr>
        <w:rPr>
          <w:rFonts w:ascii="Arial" w:hAnsi="Arial" w:cs="Arial"/>
        </w:rPr>
      </w:pPr>
    </w:p>
    <w:p w14:paraId="5FD5BB69"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685C7F1B" wp14:editId="18D6A8E0">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A8239" w14:textId="77777777"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 xml:space="preserve">BRUSSEL </w:t>
                            </w:r>
                          </w:p>
                          <w:p w14:paraId="3DC28598" w14:textId="35B9F01D"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D/20</w:t>
                            </w:r>
                            <w:r w:rsidR="002A685F">
                              <w:rPr>
                                <w:rFonts w:ascii="Trebuchet MS" w:hAnsi="Trebuchet MS"/>
                                <w:color w:val="FFFFFF" w:themeColor="background1"/>
                                <w:sz w:val="36"/>
                              </w:rPr>
                              <w:t>24</w:t>
                            </w:r>
                            <w:r w:rsidRPr="008659D9">
                              <w:rPr>
                                <w:rFonts w:ascii="Trebuchet MS" w:hAnsi="Trebuchet MS"/>
                                <w:color w:val="FFFFFF" w:themeColor="background1"/>
                                <w:sz w:val="36"/>
                              </w:rPr>
                              <w:t>/</w:t>
                            </w:r>
                            <w:r w:rsidR="00BE2324">
                              <w:rPr>
                                <w:rFonts w:ascii="Trebuchet MS" w:hAnsi="Trebuchet MS"/>
                                <w:color w:val="FFFFFF" w:themeColor="background1"/>
                                <w:sz w:val="36"/>
                              </w:rPr>
                              <w:t>13.758</w:t>
                            </w:r>
                            <w:r w:rsidRPr="008659D9">
                              <w:rPr>
                                <w:rFonts w:ascii="Trebuchet MS" w:hAnsi="Trebuchet MS"/>
                                <w:color w:val="FFFFFF" w:themeColor="background1"/>
                                <w:sz w:val="36"/>
                              </w:rPr>
                              <w:t>/</w:t>
                            </w:r>
                            <w:r w:rsidR="002A685F">
                              <w:rPr>
                                <w:rFonts w:ascii="Trebuchet MS" w:hAnsi="Trebuchet MS"/>
                                <w:color w:val="FFFFFF" w:themeColor="background1"/>
                                <w:sz w:val="36"/>
                              </w:rPr>
                              <w:t>364</w:t>
                            </w:r>
                          </w:p>
                          <w:p w14:paraId="50275D34" w14:textId="77777777" w:rsidR="00753D20" w:rsidRDefault="00753D20" w:rsidP="00C10894">
                            <w:pPr>
                              <w:rPr>
                                <w:rFonts w:ascii="Trebuchet MS" w:hAnsi="Trebuchet MS"/>
                                <w:color w:val="FFFFFF" w:themeColor="background1"/>
                                <w:sz w:val="36"/>
                              </w:rPr>
                            </w:pPr>
                          </w:p>
                          <w:p w14:paraId="79DCF720" w14:textId="32B0F99F" w:rsidR="00753D20" w:rsidRPr="008659D9" w:rsidRDefault="00753D20" w:rsidP="00C10894">
                            <w:pPr>
                              <w:rPr>
                                <w:rFonts w:ascii="Trebuchet MS" w:hAnsi="Trebuchet MS"/>
                                <w:color w:val="FFFFFF" w:themeColor="background1"/>
                                <w:sz w:val="36"/>
                              </w:rPr>
                            </w:pPr>
                            <w:r>
                              <w:rPr>
                                <w:rFonts w:ascii="Trebuchet MS" w:hAnsi="Trebuchet MS"/>
                                <w:color w:val="FFFFFF" w:themeColor="background1"/>
                                <w:sz w:val="36"/>
                              </w:rPr>
                              <w:t xml:space="preserve">Versie </w:t>
                            </w:r>
                            <w:r w:rsidR="00BD42BF">
                              <w:rPr>
                                <w:rFonts w:ascii="Trebuchet MS" w:hAnsi="Trebuchet MS"/>
                                <w:color w:val="FFFFFF" w:themeColor="background1"/>
                                <w:sz w:val="36"/>
                              </w:rPr>
                              <w:t>oktober 2024</w:t>
                            </w:r>
                          </w:p>
                          <w:p w14:paraId="6A8BFD98" w14:textId="77777777" w:rsidR="00160768" w:rsidRPr="008659D9" w:rsidRDefault="00160768"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C7F1B"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34DA8239" w14:textId="77777777"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 xml:space="preserve">BRUSSEL </w:t>
                      </w:r>
                    </w:p>
                    <w:p w14:paraId="3DC28598" w14:textId="35B9F01D" w:rsidR="00160768" w:rsidRDefault="00160768" w:rsidP="00C10894">
                      <w:pPr>
                        <w:rPr>
                          <w:rFonts w:ascii="Trebuchet MS" w:hAnsi="Trebuchet MS"/>
                          <w:color w:val="FFFFFF" w:themeColor="background1"/>
                          <w:sz w:val="36"/>
                        </w:rPr>
                      </w:pPr>
                      <w:r w:rsidRPr="008659D9">
                        <w:rPr>
                          <w:rFonts w:ascii="Trebuchet MS" w:hAnsi="Trebuchet MS"/>
                          <w:color w:val="FFFFFF" w:themeColor="background1"/>
                          <w:sz w:val="36"/>
                        </w:rPr>
                        <w:t>D/20</w:t>
                      </w:r>
                      <w:r w:rsidR="002A685F">
                        <w:rPr>
                          <w:rFonts w:ascii="Trebuchet MS" w:hAnsi="Trebuchet MS"/>
                          <w:color w:val="FFFFFF" w:themeColor="background1"/>
                          <w:sz w:val="36"/>
                        </w:rPr>
                        <w:t>24</w:t>
                      </w:r>
                      <w:r w:rsidRPr="008659D9">
                        <w:rPr>
                          <w:rFonts w:ascii="Trebuchet MS" w:hAnsi="Trebuchet MS"/>
                          <w:color w:val="FFFFFF" w:themeColor="background1"/>
                          <w:sz w:val="36"/>
                        </w:rPr>
                        <w:t>/</w:t>
                      </w:r>
                      <w:r w:rsidR="00BE2324">
                        <w:rPr>
                          <w:rFonts w:ascii="Trebuchet MS" w:hAnsi="Trebuchet MS"/>
                          <w:color w:val="FFFFFF" w:themeColor="background1"/>
                          <w:sz w:val="36"/>
                        </w:rPr>
                        <w:t>13.758</w:t>
                      </w:r>
                      <w:r w:rsidRPr="008659D9">
                        <w:rPr>
                          <w:rFonts w:ascii="Trebuchet MS" w:hAnsi="Trebuchet MS"/>
                          <w:color w:val="FFFFFF" w:themeColor="background1"/>
                          <w:sz w:val="36"/>
                        </w:rPr>
                        <w:t>/</w:t>
                      </w:r>
                      <w:r w:rsidR="002A685F">
                        <w:rPr>
                          <w:rFonts w:ascii="Trebuchet MS" w:hAnsi="Trebuchet MS"/>
                          <w:color w:val="FFFFFF" w:themeColor="background1"/>
                          <w:sz w:val="36"/>
                        </w:rPr>
                        <w:t>364</w:t>
                      </w:r>
                    </w:p>
                    <w:p w14:paraId="50275D34" w14:textId="77777777" w:rsidR="00753D20" w:rsidRDefault="00753D20" w:rsidP="00C10894">
                      <w:pPr>
                        <w:rPr>
                          <w:rFonts w:ascii="Trebuchet MS" w:hAnsi="Trebuchet MS"/>
                          <w:color w:val="FFFFFF" w:themeColor="background1"/>
                          <w:sz w:val="36"/>
                        </w:rPr>
                      </w:pPr>
                    </w:p>
                    <w:p w14:paraId="79DCF720" w14:textId="32B0F99F" w:rsidR="00753D20" w:rsidRPr="008659D9" w:rsidRDefault="00753D20" w:rsidP="00C10894">
                      <w:pPr>
                        <w:rPr>
                          <w:rFonts w:ascii="Trebuchet MS" w:hAnsi="Trebuchet MS"/>
                          <w:color w:val="FFFFFF" w:themeColor="background1"/>
                          <w:sz w:val="36"/>
                        </w:rPr>
                      </w:pPr>
                      <w:r>
                        <w:rPr>
                          <w:rFonts w:ascii="Trebuchet MS" w:hAnsi="Trebuchet MS"/>
                          <w:color w:val="FFFFFF" w:themeColor="background1"/>
                          <w:sz w:val="36"/>
                        </w:rPr>
                        <w:t xml:space="preserve">Versie </w:t>
                      </w:r>
                      <w:r w:rsidR="00BD42BF">
                        <w:rPr>
                          <w:rFonts w:ascii="Trebuchet MS" w:hAnsi="Trebuchet MS"/>
                          <w:color w:val="FFFFFF" w:themeColor="background1"/>
                          <w:sz w:val="36"/>
                        </w:rPr>
                        <w:t>oktober 2024</w:t>
                      </w:r>
                    </w:p>
                    <w:p w14:paraId="6A8BFD98" w14:textId="77777777" w:rsidR="00160768" w:rsidRPr="008659D9" w:rsidRDefault="00160768" w:rsidP="00C10894">
                      <w:pPr>
                        <w:rPr>
                          <w:rFonts w:ascii="Trebuchet MS" w:hAnsi="Trebuchet MS"/>
                          <w:color w:val="FFFFFF" w:themeColor="background1"/>
                          <w:sz w:val="36"/>
                        </w:rPr>
                      </w:pPr>
                    </w:p>
                  </w:txbxContent>
                </v:textbox>
              </v:shape>
            </w:pict>
          </mc:Fallback>
        </mc:AlternateContent>
      </w:r>
    </w:p>
    <w:p w14:paraId="25838429" w14:textId="77777777" w:rsidR="00C10894" w:rsidRPr="001A2840" w:rsidRDefault="00C10894" w:rsidP="00C10894">
      <w:pPr>
        <w:rPr>
          <w:rFonts w:ascii="Arial" w:hAnsi="Arial" w:cs="Arial"/>
        </w:rPr>
      </w:pPr>
    </w:p>
    <w:p w14:paraId="4171EAA4" w14:textId="77777777" w:rsidR="00C10894" w:rsidRPr="0005653F" w:rsidRDefault="00C10894" w:rsidP="00C10894">
      <w:pPr>
        <w:pStyle w:val="Inhopg1"/>
      </w:pPr>
    </w:p>
    <w:p w14:paraId="4A4375F0"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72E23DD6" wp14:editId="6C6B3C5E">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910424B" w14:textId="77777777" w:rsidR="00C10894" w:rsidRDefault="00C10894" w:rsidP="00C10894"/>
    <w:p w14:paraId="1FCC0360" w14:textId="77777777" w:rsidR="00C10894" w:rsidRDefault="00C10894" w:rsidP="00C10894"/>
    <w:p w14:paraId="70AA4254" w14:textId="77777777" w:rsidR="00C10894" w:rsidRDefault="00C10894" w:rsidP="00C10894"/>
    <w:p w14:paraId="4EBF8328" w14:textId="77777777" w:rsidR="00C10894" w:rsidRDefault="00C10894" w:rsidP="00C10894"/>
    <w:p w14:paraId="24176C13"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7879B740" w14:textId="77777777" w:rsidR="004E5B67" w:rsidRPr="005D6689" w:rsidRDefault="004E5B67" w:rsidP="004E5B67">
      <w:pPr>
        <w:pStyle w:val="Kop1"/>
        <w:numPr>
          <w:ilvl w:val="0"/>
          <w:numId w:val="9"/>
        </w:numPr>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41093"/>
      <w:bookmarkStart w:id="68" w:name="_Hlk130322959"/>
      <w:bookmarkStart w:id="69" w:name="_Hlk149466725"/>
      <w:bookmarkStart w:id="70" w:name="_Toc3838050"/>
      <w:bookmarkStart w:id="71" w:name="_Toc93570804"/>
      <w:bookmarkStart w:id="72" w:name="_Toc534830413"/>
      <w:bookmarkStart w:id="73" w:name="_Toc534830516"/>
      <w:bookmarkStart w:id="74" w:name="_Toc536474128"/>
      <w:bookmarkStart w:id="75" w:name="_Toc129120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D6689">
        <w:lastRenderedPageBreak/>
        <w:t>Inleiding</w:t>
      </w:r>
      <w:bookmarkEnd w:id="65"/>
      <w:bookmarkEnd w:id="66"/>
      <w:bookmarkEnd w:id="67"/>
    </w:p>
    <w:p w14:paraId="70781A04" w14:textId="77777777" w:rsidR="004E5B67" w:rsidRPr="00925F06" w:rsidRDefault="004E5B67" w:rsidP="004E5B67">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4A8B10C0" w14:textId="77777777" w:rsidR="004E5B67" w:rsidRPr="00925F06" w:rsidRDefault="004E5B67" w:rsidP="004E5B67">
      <w:pPr>
        <w:pStyle w:val="Kop2"/>
        <w:numPr>
          <w:ilvl w:val="1"/>
          <w:numId w:val="9"/>
        </w:numPr>
      </w:pPr>
      <w:bookmarkStart w:id="76" w:name="_Toc176947855"/>
      <w:bookmarkStart w:id="77" w:name="_Toc176948932"/>
      <w:bookmarkStart w:id="78" w:name="_Toc178341094"/>
      <w:r w:rsidRPr="00925F06">
        <w:t>Het leerplanconcept: vijf uitgangspunten</w:t>
      </w:r>
      <w:bookmarkEnd w:id="76"/>
      <w:bookmarkEnd w:id="77"/>
      <w:bookmarkEnd w:id="78"/>
    </w:p>
    <w:p w14:paraId="540E74FC" w14:textId="77777777" w:rsidR="004E5B67" w:rsidRPr="00925F06" w:rsidRDefault="004E5B67" w:rsidP="004E5B67">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49AABC37" w14:textId="77777777" w:rsidR="004E5B67" w:rsidRPr="00925F06" w:rsidRDefault="004E5B67" w:rsidP="004E5B67">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6036D90" w14:textId="77777777" w:rsidR="004E5B67" w:rsidRPr="00925F06" w:rsidRDefault="004E5B67" w:rsidP="004E5B67">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3C8EF026" w14:textId="77777777" w:rsidR="004E5B67" w:rsidRPr="00925F06" w:rsidRDefault="004E5B67" w:rsidP="004E5B67">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529FBC8B" w14:textId="77777777" w:rsidR="004E5B67" w:rsidRPr="00925F06" w:rsidRDefault="004E5B67" w:rsidP="004E5B67">
      <w:pPr>
        <w:widowControl w:val="0"/>
      </w:pPr>
      <w:bookmarkStart w:id="7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9"/>
    </w:p>
    <w:p w14:paraId="5510F90F" w14:textId="77777777" w:rsidR="004E5B67" w:rsidRPr="00925F06" w:rsidRDefault="004E5B67" w:rsidP="004E5B67">
      <w:pPr>
        <w:pStyle w:val="Kop2"/>
        <w:numPr>
          <w:ilvl w:val="1"/>
          <w:numId w:val="9"/>
        </w:numPr>
        <w:rPr>
          <w:rFonts w:eastAsia="Times New Roman"/>
        </w:rPr>
      </w:pPr>
      <w:bookmarkStart w:id="80" w:name="_Toc176947856"/>
      <w:bookmarkStart w:id="81" w:name="_Toc176948933"/>
      <w:bookmarkStart w:id="82" w:name="_Toc178341095"/>
      <w:r w:rsidRPr="00925F06">
        <w:rPr>
          <w:rFonts w:eastAsia="Times New Roman"/>
        </w:rPr>
        <w:t>De vormingscirkel – de opdracht van secundair onderwijs</w:t>
      </w:r>
      <w:bookmarkEnd w:id="80"/>
      <w:bookmarkEnd w:id="81"/>
      <w:bookmarkEnd w:id="82"/>
    </w:p>
    <w:p w14:paraId="072FA91E" w14:textId="77777777" w:rsidR="004E5B67" w:rsidRPr="00925F06" w:rsidRDefault="004E5B67" w:rsidP="004E5B67">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4A779041" w14:textId="77777777" w:rsidR="004E5B67" w:rsidRPr="00925F06" w:rsidRDefault="004E5B67" w:rsidP="004E5B67">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630B9A30" wp14:editId="4F271B79">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67E5FBD5" w14:textId="77777777" w:rsidR="004E5B67" w:rsidRPr="00925F06" w:rsidRDefault="004E5B67" w:rsidP="004E5B67">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7CFAFBA2" w14:textId="77777777" w:rsidR="004E5B67" w:rsidRPr="00925F06" w:rsidRDefault="004E5B67" w:rsidP="004E5B67">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43946D36" w14:textId="77777777" w:rsidR="004E5B67" w:rsidRDefault="004E5B67" w:rsidP="004E5B67">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302E9818" w14:textId="77777777" w:rsidR="004E5B67" w:rsidRDefault="004E5B67" w:rsidP="004E5B67">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068DA4A4" w14:textId="77777777" w:rsidR="004E5B67" w:rsidRPr="00925F06" w:rsidRDefault="004E5B67" w:rsidP="004E5B67">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02F1EBD8" w14:textId="77777777" w:rsidR="004E5B67" w:rsidRPr="00925F06" w:rsidRDefault="004E5B67" w:rsidP="004E5B67">
      <w:pPr>
        <w:pStyle w:val="Kop2"/>
        <w:numPr>
          <w:ilvl w:val="1"/>
          <w:numId w:val="9"/>
        </w:numPr>
      </w:pPr>
      <w:bookmarkStart w:id="83" w:name="_Toc176947857"/>
      <w:bookmarkStart w:id="84" w:name="_Toc176948934"/>
      <w:bookmarkStart w:id="85" w:name="_Toc178341096"/>
      <w:r w:rsidRPr="00925F06">
        <w:t>Ruimte voor leraren(teams) en scholen</w:t>
      </w:r>
      <w:bookmarkEnd w:id="83"/>
      <w:bookmarkEnd w:id="84"/>
      <w:bookmarkEnd w:id="85"/>
    </w:p>
    <w:p w14:paraId="15F15CCB" w14:textId="77777777" w:rsidR="004E5B67" w:rsidRPr="00925F06" w:rsidRDefault="004E5B67" w:rsidP="004E5B67">
      <w:pPr>
        <w:widowControl w:val="0"/>
      </w:pPr>
      <w:bookmarkStart w:id="86"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67818860" w14:textId="77777777" w:rsidR="004E5B67" w:rsidRPr="00925F06" w:rsidRDefault="004E5B67" w:rsidP="004E5B67">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6"/>
      <w:r w:rsidRPr="00925F06">
        <w:t>.</w:t>
      </w:r>
    </w:p>
    <w:p w14:paraId="6F59B74B" w14:textId="77777777" w:rsidR="004E5B67" w:rsidRPr="00925F06" w:rsidRDefault="004E5B67" w:rsidP="004E5B67">
      <w:pPr>
        <w:widowControl w:val="0"/>
      </w:pPr>
    </w:p>
    <w:p w14:paraId="5FD9B214" w14:textId="77777777" w:rsidR="004E5B67" w:rsidRPr="00925F06" w:rsidRDefault="004E5B67" w:rsidP="004E5B67">
      <w:pPr>
        <w:pStyle w:val="Kop2"/>
        <w:numPr>
          <w:ilvl w:val="1"/>
          <w:numId w:val="9"/>
        </w:numPr>
      </w:pPr>
      <w:bookmarkStart w:id="87" w:name="_Toc176947858"/>
      <w:bookmarkStart w:id="88" w:name="_Toc176948935"/>
      <w:bookmarkStart w:id="89" w:name="_Toc178341097"/>
      <w:r w:rsidRPr="00925F06">
        <w:lastRenderedPageBreak/>
        <w:t>Differentiatie</w:t>
      </w:r>
      <w:bookmarkEnd w:id="87"/>
      <w:bookmarkEnd w:id="88"/>
      <w:bookmarkEnd w:id="89"/>
    </w:p>
    <w:p w14:paraId="3D919098" w14:textId="4BCFF674"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1E4A25"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1464DD34" w14:textId="77777777" w:rsidR="004E5B67" w:rsidRPr="00925F06" w:rsidRDefault="004E5B67" w:rsidP="004E5B67">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7C86E064" w14:textId="77777777" w:rsidR="004E5B67" w:rsidRPr="00925F06" w:rsidRDefault="004E5B67" w:rsidP="004E5B67">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5D5B47A0" w14:textId="77777777" w:rsidR="004E5B67" w:rsidRPr="00925F06" w:rsidRDefault="004E5B67" w:rsidP="004E5B67">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1D7A32A" w14:textId="77777777" w:rsidR="004E5B67" w:rsidRPr="00925F06" w:rsidRDefault="004E5B67" w:rsidP="004E5B67">
      <w:pPr>
        <w:rPr>
          <w:rFonts w:cstheme="majorHAnsi"/>
          <w:bCs/>
        </w:rPr>
      </w:pPr>
      <w:bookmarkStart w:id="90"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189B342A" w14:textId="77777777" w:rsidR="004E5B67" w:rsidRPr="00925F06" w:rsidRDefault="004E5B67" w:rsidP="004E5B67">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52CE1B0" w14:textId="77777777" w:rsidR="004E5B67" w:rsidRPr="00925F06" w:rsidRDefault="004E5B67" w:rsidP="004E5B67">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0"/>
    <w:p w14:paraId="75DAD9C7" w14:textId="77777777" w:rsidR="004E5B67" w:rsidRPr="00925F06" w:rsidRDefault="004E5B67" w:rsidP="004E5B67">
      <w:pPr>
        <w:rPr>
          <w:rFonts w:cstheme="majorHAnsi"/>
        </w:rPr>
      </w:pPr>
      <w:r w:rsidRPr="00925F06">
        <w:rPr>
          <w:rFonts w:eastAsia="Trebuchet MS" w:cstheme="majorHAnsi"/>
          <w:i/>
          <w:iCs/>
          <w:color w:val="595959"/>
        </w:rPr>
        <w:t>Differentiatie door de leeromgeving aan te passen</w:t>
      </w:r>
    </w:p>
    <w:p w14:paraId="67E19403" w14:textId="77777777" w:rsidR="004E5B67" w:rsidRPr="00925F06" w:rsidRDefault="004E5B67" w:rsidP="004E5B67">
      <w:pPr>
        <w:rPr>
          <w:rFonts w:cstheme="majorHAnsi"/>
        </w:rPr>
      </w:pPr>
      <w:bookmarkStart w:id="91"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3F82682" w14:textId="77777777" w:rsidR="004E5B67" w:rsidRPr="00925F06" w:rsidRDefault="004E5B67" w:rsidP="004E5B67">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71EA26E2" w14:textId="77777777" w:rsidR="004E5B67" w:rsidRPr="00925F06" w:rsidRDefault="004E5B67" w:rsidP="004E5B67">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3EE2AE41" w14:textId="77777777" w:rsidR="004E5B67" w:rsidRPr="00925F06" w:rsidRDefault="004E5B67" w:rsidP="004E5B67">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1943BAB9" w14:textId="77777777" w:rsidR="004E5B67" w:rsidRPr="00925F06" w:rsidRDefault="004E5B67" w:rsidP="004E5B67">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1"/>
    <w:p w14:paraId="565F0D25" w14:textId="77777777" w:rsidR="004E5B67" w:rsidRPr="00925F06" w:rsidRDefault="004E5B67" w:rsidP="004E5B67">
      <w:pPr>
        <w:spacing w:after="120" w:line="240" w:lineRule="auto"/>
        <w:rPr>
          <w:rFonts w:cstheme="majorHAnsi"/>
          <w:i/>
          <w:iCs/>
        </w:rPr>
      </w:pPr>
      <w:r w:rsidRPr="00925F06">
        <w:rPr>
          <w:rFonts w:cstheme="majorHAnsi"/>
          <w:i/>
          <w:iCs/>
        </w:rPr>
        <w:t>Differentiatie in evaluatie</w:t>
      </w:r>
    </w:p>
    <w:p w14:paraId="1788184A" w14:textId="38AD4DEB" w:rsidR="004E5B67" w:rsidRPr="00925F06" w:rsidRDefault="004E5B67" w:rsidP="004E5B67">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5D2ECD" w:rsidRPr="0074452E">
          <w:rPr>
            <w:rStyle w:val="Hyperlink"/>
          </w:rPr>
          <w:t>evaluatie</w:t>
        </w:r>
      </w:hyperlink>
      <w:r w:rsidR="005D2ECD">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5B188C2C" w14:textId="77777777" w:rsidR="004E5B67" w:rsidRPr="00925F06" w:rsidRDefault="004E5B67" w:rsidP="004E5B67">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57C66427" w14:textId="77777777" w:rsidR="004E5B67" w:rsidRPr="00925F06" w:rsidRDefault="004E5B67" w:rsidP="004E5B67">
      <w:pPr>
        <w:pStyle w:val="Kop2"/>
        <w:numPr>
          <w:ilvl w:val="1"/>
          <w:numId w:val="9"/>
        </w:numPr>
      </w:pPr>
      <w:bookmarkStart w:id="92" w:name="_Toc176947869"/>
      <w:bookmarkStart w:id="93" w:name="_Toc176948936"/>
      <w:bookmarkStart w:id="94" w:name="_Toc178341098"/>
      <w:r w:rsidRPr="00925F06">
        <w:lastRenderedPageBreak/>
        <w:t>Opbouw van de leerplannen</w:t>
      </w:r>
      <w:bookmarkEnd w:id="92"/>
      <w:bookmarkEnd w:id="93"/>
      <w:bookmarkEnd w:id="94"/>
    </w:p>
    <w:p w14:paraId="70FD02C8"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3560B1F6"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5997F538"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35A750CB"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6ED3415A" w14:textId="77777777" w:rsidR="004E5B67" w:rsidRDefault="004E5B67" w:rsidP="004E5B67">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5"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5A98CF2B" w14:textId="77777777" w:rsidR="004E5B67" w:rsidRPr="00925F06" w:rsidRDefault="004E5B67" w:rsidP="004E5B67">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5"/>
    <w:p w14:paraId="335080C9"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32696288" w14:textId="77777777" w:rsidR="004E5B67" w:rsidRPr="00925F06" w:rsidRDefault="004E5B67" w:rsidP="004E5B67">
      <w:pPr>
        <w:widowControl w:val="0"/>
        <w:rPr>
          <w:rFonts w:eastAsia="Calibri" w:cstheme="majorHAnsi"/>
          <w:color w:val="595959"/>
        </w:rPr>
      </w:pPr>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0FF5C823" w14:textId="77777777" w:rsidR="004E5B67" w:rsidRPr="009C6F36" w:rsidRDefault="004E5B67" w:rsidP="004E5B67">
      <w:pPr>
        <w:widowControl w:val="0"/>
        <w:spacing w:after="120"/>
      </w:pPr>
      <w:r w:rsidRPr="00925F06">
        <w:rPr>
          <w:rFonts w:eastAsia="Calibri" w:cstheme="majorHAnsi"/>
          <w:color w:val="595959"/>
        </w:rPr>
        <w:t xml:space="preserve">De </w:t>
      </w:r>
      <w:r w:rsidRPr="0090195B">
        <w:rPr>
          <w:rFonts w:eastAsia="Calibri" w:cstheme="majorHAnsi"/>
          <w:b/>
          <w:bCs/>
          <w:color w:val="595959"/>
        </w:rPr>
        <w:t>concordantie</w:t>
      </w:r>
      <w:r w:rsidRPr="00925F06">
        <w:rPr>
          <w:rFonts w:eastAsia="Calibri" w:cstheme="majorHAnsi"/>
          <w:color w:val="595959"/>
        </w:rPr>
        <w:t xml:space="preserve"> geeft aan welke leerplandoelen zijn gerelateerd aan doelen vanuit regelgeving.</w:t>
      </w:r>
    </w:p>
    <w:p w14:paraId="3199E6E0" w14:textId="77777777" w:rsidR="001332B5" w:rsidRDefault="001332B5" w:rsidP="00E11224">
      <w:pPr>
        <w:pStyle w:val="Kop1"/>
      </w:pPr>
      <w:bookmarkStart w:id="96" w:name="_Toc178341099"/>
      <w:bookmarkStart w:id="97" w:name="_Toc178341100"/>
      <w:bookmarkStart w:id="98" w:name="_Toc178341101"/>
      <w:bookmarkStart w:id="99" w:name="_Toc178341102"/>
      <w:bookmarkStart w:id="100" w:name="_Toc178341103"/>
      <w:bookmarkStart w:id="101" w:name="_Toc178341104"/>
      <w:bookmarkStart w:id="102" w:name="_Toc178341105"/>
      <w:bookmarkStart w:id="103" w:name="_Toc178341106"/>
      <w:bookmarkStart w:id="104" w:name="_Toc178341107"/>
      <w:bookmarkStart w:id="105" w:name="_Toc178341108"/>
      <w:bookmarkStart w:id="106" w:name="_Toc178341109"/>
      <w:bookmarkStart w:id="107" w:name="_Toc178341110"/>
      <w:bookmarkStart w:id="108" w:name="_Toc178341111"/>
      <w:bookmarkStart w:id="109" w:name="_Toc178341112"/>
      <w:bookmarkStart w:id="110" w:name="_Toc178341113"/>
      <w:bookmarkStart w:id="111" w:name="_Toc178341114"/>
      <w:bookmarkStart w:id="112" w:name="_Toc178341115"/>
      <w:bookmarkStart w:id="113" w:name="_Toc178341116"/>
      <w:bookmarkStart w:id="114" w:name="_Toc178341117"/>
      <w:bookmarkStart w:id="115" w:name="_Toc178341118"/>
      <w:bookmarkStart w:id="116" w:name="_Toc178341119"/>
      <w:bookmarkStart w:id="117" w:name="_Toc178341120"/>
      <w:bookmarkStart w:id="118" w:name="_Toc178341121"/>
      <w:bookmarkStart w:id="119" w:name="_Toc178341122"/>
      <w:bookmarkStart w:id="120" w:name="_Toc178341123"/>
      <w:bookmarkStart w:id="121" w:name="_Toc178341124"/>
      <w:bookmarkStart w:id="122" w:name="_Toc178341125"/>
      <w:bookmarkStart w:id="123" w:name="_Toc178341126"/>
      <w:bookmarkStart w:id="124" w:name="_Toc178341127"/>
      <w:bookmarkStart w:id="125" w:name="_Toc178341128"/>
      <w:bookmarkStart w:id="126" w:name="_Toc178341129"/>
      <w:bookmarkStart w:id="127" w:name="_Toc178341130"/>
      <w:bookmarkStart w:id="128" w:name="_Toc178341131"/>
      <w:bookmarkStart w:id="129" w:name="_Toc178341132"/>
      <w:bookmarkStart w:id="130" w:name="_Toc178341133"/>
      <w:bookmarkStart w:id="131" w:name="_Toc178341134"/>
      <w:bookmarkStart w:id="132" w:name="_Toc178341135"/>
      <w:bookmarkStart w:id="133" w:name="_Toc178341136"/>
      <w:bookmarkStart w:id="134" w:name="_Toc178341137"/>
      <w:bookmarkStart w:id="135" w:name="_Toc178341138"/>
      <w:bookmarkStart w:id="136" w:name="_Toc178341139"/>
      <w:bookmarkStart w:id="137" w:name="_Toc178341140"/>
      <w:bookmarkStart w:id="138" w:name="_Toc178341141"/>
      <w:bookmarkStart w:id="139" w:name="_Toc178341142"/>
      <w:bookmarkStart w:id="140" w:name="_Toc178341143"/>
      <w:bookmarkStart w:id="141" w:name="_Toc178341144"/>
      <w:bookmarkStart w:id="142" w:name="_Toc178341145"/>
      <w:bookmarkStart w:id="143" w:name="_Toc178341146"/>
      <w:bookmarkStart w:id="144" w:name="_Toc178341147"/>
      <w:bookmarkStart w:id="145" w:name="_Toc178341148"/>
      <w:bookmarkStart w:id="146" w:name="_Toc178341149"/>
      <w:bookmarkStart w:id="147" w:name="_Toc178341150"/>
      <w:bookmarkStart w:id="148" w:name="_Toc178341151"/>
      <w:bookmarkEnd w:id="68"/>
      <w:bookmarkEnd w:id="69"/>
      <w:bookmarkEnd w:id="70"/>
      <w:bookmarkEnd w:id="71"/>
      <w:bookmarkEnd w:id="72"/>
      <w:bookmarkEnd w:id="73"/>
      <w:bookmarkEnd w:id="74"/>
      <w:bookmarkEnd w:id="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Situering</w:t>
      </w:r>
      <w:bookmarkEnd w:id="148"/>
    </w:p>
    <w:p w14:paraId="573B7544" w14:textId="75F6A224" w:rsidR="00D741A6" w:rsidRDefault="00D741A6" w:rsidP="007563FC">
      <w:pPr>
        <w:pStyle w:val="Kop2"/>
        <w:keepNext w:val="0"/>
        <w:keepLines w:val="0"/>
        <w:widowControl w:val="0"/>
      </w:pPr>
      <w:bookmarkStart w:id="149" w:name="_Toc178341152"/>
      <w:r>
        <w:t>Samenhang in de eerste graad</w:t>
      </w:r>
      <w:bookmarkEnd w:id="149"/>
    </w:p>
    <w:p w14:paraId="1F0E876C" w14:textId="1E014D79" w:rsidR="00D741A6" w:rsidRDefault="004F2EF6" w:rsidP="007563FC">
      <w:pPr>
        <w:pStyle w:val="Kop3"/>
        <w:keepNext w:val="0"/>
        <w:keepLines w:val="0"/>
        <w:widowControl w:val="0"/>
      </w:pPr>
      <w:bookmarkStart w:id="150" w:name="_Toc178341153"/>
      <w:r>
        <w:t>Samenhang met de algemene vorming</w:t>
      </w:r>
      <w:bookmarkEnd w:id="150"/>
    </w:p>
    <w:p w14:paraId="2040DB25" w14:textId="73FBEC0B" w:rsidR="004F2EF6" w:rsidRDefault="004F2EF6" w:rsidP="007563FC">
      <w:pPr>
        <w:widowControl w:val="0"/>
      </w:pPr>
      <w:r>
        <w:t>Dit leerplan heeft een sterke samenhang met de leerplannen Natuurwetenschappen, Techniek</w:t>
      </w:r>
      <w:r w:rsidR="00DB7C2C">
        <w:t xml:space="preserve">, Wiskunde en </w:t>
      </w:r>
      <w:r w:rsidR="00ED76E0">
        <w:t>Aardrijkskunde.</w:t>
      </w:r>
    </w:p>
    <w:p w14:paraId="6757888A" w14:textId="74D35695" w:rsidR="00ED6AB2" w:rsidRDefault="00ED6AB2" w:rsidP="00885FC0">
      <w:pPr>
        <w:pStyle w:val="Kop3"/>
      </w:pPr>
      <w:bookmarkStart w:id="151" w:name="_Toc177135998"/>
      <w:bookmarkStart w:id="152" w:name="_Toc177406260"/>
      <w:bookmarkStart w:id="153" w:name="_Toc177454124"/>
      <w:bookmarkStart w:id="154" w:name="_Toc178341154"/>
      <w:bookmarkStart w:id="155" w:name="_Toc177135999"/>
      <w:bookmarkStart w:id="156" w:name="_Toc177406261"/>
      <w:bookmarkStart w:id="157" w:name="_Toc177454125"/>
      <w:bookmarkStart w:id="158" w:name="_Toc178341155"/>
      <w:bookmarkStart w:id="159" w:name="_Toc177136000"/>
      <w:bookmarkStart w:id="160" w:name="_Toc177406262"/>
      <w:bookmarkStart w:id="161" w:name="_Toc177454126"/>
      <w:bookmarkStart w:id="162" w:name="_Toc178341156"/>
      <w:bookmarkStart w:id="163" w:name="_Toc177136001"/>
      <w:bookmarkStart w:id="164" w:name="_Toc177406263"/>
      <w:bookmarkStart w:id="165" w:name="_Toc177454127"/>
      <w:bookmarkStart w:id="166" w:name="_Toc178341157"/>
      <w:bookmarkStart w:id="167" w:name="_Toc177136002"/>
      <w:bookmarkStart w:id="168" w:name="_Toc177406264"/>
      <w:bookmarkStart w:id="169" w:name="_Toc177454128"/>
      <w:bookmarkStart w:id="170" w:name="_Toc178341158"/>
      <w:bookmarkStart w:id="171" w:name="_Toc177136003"/>
      <w:bookmarkStart w:id="172" w:name="_Toc177406265"/>
      <w:bookmarkStart w:id="173" w:name="_Toc177454129"/>
      <w:bookmarkStart w:id="174" w:name="_Toc178341159"/>
      <w:bookmarkStart w:id="175" w:name="_Toc177136004"/>
      <w:bookmarkStart w:id="176" w:name="_Toc177406266"/>
      <w:bookmarkStart w:id="177" w:name="_Toc177454130"/>
      <w:bookmarkStart w:id="178" w:name="_Toc178341160"/>
      <w:bookmarkStart w:id="179" w:name="_Toc177136005"/>
      <w:bookmarkStart w:id="180" w:name="_Toc177406267"/>
      <w:bookmarkStart w:id="181" w:name="_Toc177454131"/>
      <w:bookmarkStart w:id="182" w:name="_Toc178341161"/>
      <w:bookmarkStart w:id="183" w:name="_Toc177136006"/>
      <w:bookmarkStart w:id="184" w:name="_Toc177406268"/>
      <w:bookmarkStart w:id="185" w:name="_Toc177454132"/>
      <w:bookmarkStart w:id="186" w:name="_Toc178341162"/>
      <w:bookmarkStart w:id="187" w:name="_Toc17834116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Samenhang met de basisopties</w:t>
      </w:r>
      <w:bookmarkEnd w:id="187"/>
    </w:p>
    <w:p w14:paraId="3F57C142" w14:textId="56643B56" w:rsidR="00D741A6" w:rsidRDefault="00ED6AB2" w:rsidP="00D741A6">
      <w:r>
        <w:t xml:space="preserve">Er is een sterke samenhang met </w:t>
      </w:r>
      <w:r w:rsidR="00EC1E24">
        <w:t>de basisoptie</w:t>
      </w:r>
      <w:r w:rsidR="00EE1A87">
        <w:t xml:space="preserve">s STEM-wetenschappen, </w:t>
      </w:r>
      <w:r w:rsidR="00B5512A">
        <w:t>Moderne talen en wetenschappen (luik wetenschappen) en met de basisoptie STEM</w:t>
      </w:r>
      <w:r w:rsidR="003532B4">
        <w:t>-technieken van de B-stroom.</w:t>
      </w:r>
    </w:p>
    <w:p w14:paraId="053DF926" w14:textId="77777777" w:rsidR="00385689" w:rsidRDefault="00385689" w:rsidP="008E6DF2">
      <w:pPr>
        <w:pStyle w:val="Kop2"/>
      </w:pPr>
      <w:bookmarkStart w:id="188" w:name="_Toc177136031"/>
      <w:bookmarkStart w:id="189" w:name="_Toc177406293"/>
      <w:bookmarkStart w:id="190" w:name="_Toc177454157"/>
      <w:bookmarkStart w:id="191" w:name="_Toc178341187"/>
      <w:bookmarkStart w:id="192" w:name="_Toc177136065"/>
      <w:bookmarkStart w:id="193" w:name="_Toc177406327"/>
      <w:bookmarkStart w:id="194" w:name="_Toc177454191"/>
      <w:bookmarkStart w:id="195" w:name="_Toc178341221"/>
      <w:bookmarkStart w:id="196" w:name="_Toc177136066"/>
      <w:bookmarkStart w:id="197" w:name="_Toc177406328"/>
      <w:bookmarkStart w:id="198" w:name="_Toc177454192"/>
      <w:bookmarkStart w:id="199" w:name="_Toc178341222"/>
      <w:bookmarkStart w:id="200" w:name="_Toc94166103"/>
      <w:bookmarkStart w:id="201" w:name="_Toc94166104"/>
      <w:bookmarkStart w:id="202" w:name="_Toc94166105"/>
      <w:bookmarkStart w:id="203" w:name="_Toc94166106"/>
      <w:bookmarkStart w:id="204" w:name="_Toc94166107"/>
      <w:bookmarkStart w:id="205" w:name="_Toc94001653"/>
      <w:bookmarkStart w:id="206" w:name="_Toc94108513"/>
      <w:bookmarkStart w:id="207" w:name="_Toc94166132"/>
      <w:bookmarkStart w:id="208" w:name="_Toc94001654"/>
      <w:bookmarkStart w:id="209" w:name="_Toc94108514"/>
      <w:bookmarkStart w:id="210" w:name="_Toc94166133"/>
      <w:bookmarkStart w:id="211" w:name="_Toc94001655"/>
      <w:bookmarkStart w:id="212" w:name="_Toc94108515"/>
      <w:bookmarkStart w:id="213" w:name="_Toc94166134"/>
      <w:bookmarkStart w:id="214" w:name="_Toc94001656"/>
      <w:bookmarkStart w:id="215" w:name="_Toc94108516"/>
      <w:bookmarkStart w:id="216" w:name="_Toc94166135"/>
      <w:bookmarkStart w:id="217" w:name="_Toc94001657"/>
      <w:bookmarkStart w:id="218" w:name="_Toc94108517"/>
      <w:bookmarkStart w:id="219" w:name="_Toc94166136"/>
      <w:bookmarkStart w:id="220" w:name="_Toc94001658"/>
      <w:bookmarkStart w:id="221" w:name="_Toc94108518"/>
      <w:bookmarkStart w:id="222" w:name="_Toc94166137"/>
      <w:bookmarkStart w:id="223" w:name="_Toc94001659"/>
      <w:bookmarkStart w:id="224" w:name="_Toc94108519"/>
      <w:bookmarkStart w:id="225" w:name="_Toc94166138"/>
      <w:bookmarkStart w:id="226" w:name="_Toc177136067"/>
      <w:bookmarkStart w:id="227" w:name="_Toc177406329"/>
      <w:bookmarkStart w:id="228" w:name="_Toc177454193"/>
      <w:bookmarkStart w:id="229" w:name="_Toc178341223"/>
      <w:bookmarkStart w:id="230" w:name="_Toc177136068"/>
      <w:bookmarkStart w:id="231" w:name="_Toc177406330"/>
      <w:bookmarkStart w:id="232" w:name="_Toc177454194"/>
      <w:bookmarkStart w:id="233" w:name="_Toc178341224"/>
      <w:bookmarkStart w:id="234" w:name="_Toc177136069"/>
      <w:bookmarkStart w:id="235" w:name="_Toc177406331"/>
      <w:bookmarkStart w:id="236" w:name="_Toc177454195"/>
      <w:bookmarkStart w:id="237" w:name="_Toc178341225"/>
      <w:bookmarkStart w:id="238" w:name="_Toc177136070"/>
      <w:bookmarkStart w:id="239" w:name="_Toc177406332"/>
      <w:bookmarkStart w:id="240" w:name="_Toc177454196"/>
      <w:bookmarkStart w:id="241" w:name="_Toc178341226"/>
      <w:bookmarkStart w:id="242" w:name="_Toc177136071"/>
      <w:bookmarkStart w:id="243" w:name="_Toc177406333"/>
      <w:bookmarkStart w:id="244" w:name="_Toc177454197"/>
      <w:bookmarkStart w:id="245" w:name="_Toc178341227"/>
      <w:bookmarkStart w:id="246" w:name="_Toc177136072"/>
      <w:bookmarkStart w:id="247" w:name="_Toc177406334"/>
      <w:bookmarkStart w:id="248" w:name="_Toc177454198"/>
      <w:bookmarkStart w:id="249" w:name="_Toc178341228"/>
      <w:bookmarkStart w:id="250" w:name="_Toc177136073"/>
      <w:bookmarkStart w:id="251" w:name="_Toc177406335"/>
      <w:bookmarkStart w:id="252" w:name="_Toc177454199"/>
      <w:bookmarkStart w:id="253" w:name="_Toc178341229"/>
      <w:bookmarkStart w:id="254" w:name="_Toc177136074"/>
      <w:bookmarkStart w:id="255" w:name="_Toc177406336"/>
      <w:bookmarkStart w:id="256" w:name="_Toc177454200"/>
      <w:bookmarkStart w:id="257" w:name="_Toc178341230"/>
      <w:bookmarkStart w:id="258" w:name="_Toc177136075"/>
      <w:bookmarkStart w:id="259" w:name="_Toc177406337"/>
      <w:bookmarkStart w:id="260" w:name="_Toc177454201"/>
      <w:bookmarkStart w:id="261" w:name="_Toc178341231"/>
      <w:bookmarkStart w:id="262" w:name="_Toc177136076"/>
      <w:bookmarkStart w:id="263" w:name="_Toc177406338"/>
      <w:bookmarkStart w:id="264" w:name="_Toc177454202"/>
      <w:bookmarkStart w:id="265" w:name="_Toc178341232"/>
      <w:bookmarkStart w:id="266" w:name="_Toc177136077"/>
      <w:bookmarkStart w:id="267" w:name="_Toc177406339"/>
      <w:bookmarkStart w:id="268" w:name="_Toc177454203"/>
      <w:bookmarkStart w:id="269" w:name="_Toc178341233"/>
      <w:bookmarkStart w:id="270" w:name="_Toc177136078"/>
      <w:bookmarkStart w:id="271" w:name="_Toc177406340"/>
      <w:bookmarkStart w:id="272" w:name="_Toc177454204"/>
      <w:bookmarkStart w:id="273" w:name="_Toc178341234"/>
      <w:bookmarkStart w:id="274" w:name="_Toc177136079"/>
      <w:bookmarkStart w:id="275" w:name="_Toc177406341"/>
      <w:bookmarkStart w:id="276" w:name="_Toc177454205"/>
      <w:bookmarkStart w:id="277" w:name="_Toc178341235"/>
      <w:bookmarkStart w:id="278" w:name="_Toc177136080"/>
      <w:bookmarkStart w:id="279" w:name="_Toc177406342"/>
      <w:bookmarkStart w:id="280" w:name="_Toc177454206"/>
      <w:bookmarkStart w:id="281" w:name="_Toc178341236"/>
      <w:bookmarkStart w:id="282" w:name="_Toc177136081"/>
      <w:bookmarkStart w:id="283" w:name="_Toc177406343"/>
      <w:bookmarkStart w:id="284" w:name="_Toc177454207"/>
      <w:bookmarkStart w:id="285" w:name="_Toc178341237"/>
      <w:bookmarkStart w:id="286" w:name="_Toc177136082"/>
      <w:bookmarkStart w:id="287" w:name="_Toc177406344"/>
      <w:bookmarkStart w:id="288" w:name="_Toc177454208"/>
      <w:bookmarkStart w:id="289" w:name="_Toc178341238"/>
      <w:bookmarkStart w:id="290" w:name="_Toc177136083"/>
      <w:bookmarkStart w:id="291" w:name="_Toc177406345"/>
      <w:bookmarkStart w:id="292" w:name="_Toc177454209"/>
      <w:bookmarkStart w:id="293" w:name="_Toc178341239"/>
      <w:bookmarkStart w:id="294" w:name="_Toc177136084"/>
      <w:bookmarkStart w:id="295" w:name="_Toc177406346"/>
      <w:bookmarkStart w:id="296" w:name="_Toc177454210"/>
      <w:bookmarkStart w:id="297" w:name="_Toc178341240"/>
      <w:bookmarkStart w:id="298" w:name="_Toc177136111"/>
      <w:bookmarkStart w:id="299" w:name="_Toc177406373"/>
      <w:bookmarkStart w:id="300" w:name="_Toc177454237"/>
      <w:bookmarkStart w:id="301" w:name="_Toc178341267"/>
      <w:bookmarkStart w:id="302" w:name="_Toc177136112"/>
      <w:bookmarkStart w:id="303" w:name="_Toc177406374"/>
      <w:bookmarkStart w:id="304" w:name="_Toc177454238"/>
      <w:bookmarkStart w:id="305" w:name="_Toc178341268"/>
      <w:bookmarkStart w:id="306" w:name="_Toc177136113"/>
      <w:bookmarkStart w:id="307" w:name="_Toc177406375"/>
      <w:bookmarkStart w:id="308" w:name="_Toc177454239"/>
      <w:bookmarkStart w:id="309" w:name="_Toc178341269"/>
      <w:bookmarkStart w:id="310" w:name="_Toc177136114"/>
      <w:bookmarkStart w:id="311" w:name="_Toc177406376"/>
      <w:bookmarkStart w:id="312" w:name="_Toc177454240"/>
      <w:bookmarkStart w:id="313" w:name="_Toc178341270"/>
      <w:bookmarkStart w:id="314" w:name="_Toc177136115"/>
      <w:bookmarkStart w:id="315" w:name="_Toc177406377"/>
      <w:bookmarkStart w:id="316" w:name="_Toc177454241"/>
      <w:bookmarkStart w:id="317" w:name="_Toc178341271"/>
      <w:bookmarkStart w:id="318" w:name="_Toc177136116"/>
      <w:bookmarkStart w:id="319" w:name="_Toc177406378"/>
      <w:bookmarkStart w:id="320" w:name="_Toc177454242"/>
      <w:bookmarkStart w:id="321" w:name="_Toc178341272"/>
      <w:bookmarkStart w:id="322" w:name="_Toc177136117"/>
      <w:bookmarkStart w:id="323" w:name="_Toc177406379"/>
      <w:bookmarkStart w:id="324" w:name="_Toc177454243"/>
      <w:bookmarkStart w:id="325" w:name="_Toc178341273"/>
      <w:bookmarkStart w:id="326" w:name="_Toc177136118"/>
      <w:bookmarkStart w:id="327" w:name="_Toc177406380"/>
      <w:bookmarkStart w:id="328" w:name="_Toc177454244"/>
      <w:bookmarkStart w:id="329" w:name="_Toc178341274"/>
      <w:bookmarkStart w:id="330" w:name="_Toc177136119"/>
      <w:bookmarkStart w:id="331" w:name="_Toc177406381"/>
      <w:bookmarkStart w:id="332" w:name="_Toc177454245"/>
      <w:bookmarkStart w:id="333" w:name="_Toc178341275"/>
      <w:bookmarkStart w:id="334" w:name="_Toc177136120"/>
      <w:bookmarkStart w:id="335" w:name="_Toc177406382"/>
      <w:bookmarkStart w:id="336" w:name="_Toc177454246"/>
      <w:bookmarkStart w:id="337" w:name="_Toc178341276"/>
      <w:bookmarkStart w:id="338" w:name="_Toc177136121"/>
      <w:bookmarkStart w:id="339" w:name="_Toc177406383"/>
      <w:bookmarkStart w:id="340" w:name="_Toc177454247"/>
      <w:bookmarkStart w:id="341" w:name="_Toc178341277"/>
      <w:bookmarkStart w:id="342" w:name="_Toc177136122"/>
      <w:bookmarkStart w:id="343" w:name="_Toc177406384"/>
      <w:bookmarkStart w:id="344" w:name="_Toc177454248"/>
      <w:bookmarkStart w:id="345" w:name="_Toc178341278"/>
      <w:bookmarkStart w:id="346" w:name="_Toc17834127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lastRenderedPageBreak/>
        <w:t>Plaats in de lessentabel</w:t>
      </w:r>
      <w:bookmarkEnd w:id="346"/>
    </w:p>
    <w:p w14:paraId="358BD9AF" w14:textId="68D91759" w:rsidR="00385689" w:rsidRDefault="0055578B" w:rsidP="00C40AA6">
      <w:pPr>
        <w:widowControl w:val="0"/>
        <w:rPr>
          <w:rFonts w:eastAsia="Calibri"/>
        </w:rPr>
      </w:pPr>
      <w:r>
        <w:rPr>
          <w:rFonts w:eastAsia="Calibri"/>
        </w:rPr>
        <w:t xml:space="preserve">De basisoptie </w:t>
      </w:r>
      <w:r w:rsidR="005018AD">
        <w:rPr>
          <w:rFonts w:eastAsia="Calibri"/>
        </w:rPr>
        <w:t xml:space="preserve">STEM-technieken </w:t>
      </w:r>
      <w:r w:rsidR="000F4561">
        <w:rPr>
          <w:rFonts w:eastAsia="Calibri"/>
        </w:rPr>
        <w:t>besl</w:t>
      </w:r>
      <w:r w:rsidR="00B96A6D">
        <w:rPr>
          <w:rFonts w:eastAsia="Calibri"/>
        </w:rPr>
        <w:t>aa</w:t>
      </w:r>
      <w:r w:rsidR="000F4561">
        <w:rPr>
          <w:rFonts w:eastAsia="Calibri"/>
        </w:rPr>
        <w:t>t</w:t>
      </w:r>
      <w:r w:rsidR="005018AD">
        <w:rPr>
          <w:rFonts w:eastAsia="Calibri"/>
        </w:rPr>
        <w:t xml:space="preserve"> 5 lesuren</w:t>
      </w:r>
      <w:r w:rsidR="00C40AA6" w:rsidRPr="00F31DD2">
        <w:rPr>
          <w:rFonts w:eastAsia="Calibri"/>
        </w:rPr>
        <w:t xml:space="preserve">. </w:t>
      </w:r>
      <w:r w:rsidR="000C6882" w:rsidRPr="000C6882">
        <w:rPr>
          <w:rFonts w:eastAsia="Calibri"/>
        </w:rPr>
        <w:t xml:space="preserve">Dit leerplan </w:t>
      </w:r>
      <w:r w:rsidR="000F4561">
        <w:rPr>
          <w:rFonts w:eastAsia="Calibri"/>
        </w:rPr>
        <w:t>is gericht op</w:t>
      </w:r>
      <w:r w:rsidR="000C6882" w:rsidRPr="000C6882">
        <w:rPr>
          <w:rFonts w:eastAsia="Calibri"/>
        </w:rPr>
        <w:t xml:space="preserve"> 4 lesuren waardoor er voldoende ruimte is voor school en leraren om eigen accenten te leggen</w:t>
      </w:r>
      <w:r w:rsidR="00C40AA6" w:rsidRPr="00F31DD2">
        <w:rPr>
          <w:rFonts w:eastAsia="Calibri"/>
        </w:rPr>
        <w:t>.</w:t>
      </w:r>
    </w:p>
    <w:p w14:paraId="0D6CFD34" w14:textId="6D107AC6" w:rsidR="000F4561" w:rsidRDefault="0009263A" w:rsidP="00C40AA6">
      <w:pPr>
        <w:widowControl w:val="0"/>
      </w:pPr>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512ACEDD" w14:textId="77777777" w:rsidR="001332B5" w:rsidRDefault="001332B5" w:rsidP="00581A79">
      <w:pPr>
        <w:pStyle w:val="Kop1"/>
      </w:pPr>
      <w:bookmarkStart w:id="347" w:name="_Toc178341280"/>
      <w:r>
        <w:t>Pedagogisch-didactische duiding</w:t>
      </w:r>
      <w:bookmarkEnd w:id="347"/>
    </w:p>
    <w:p w14:paraId="32187EAA" w14:textId="6B618E04" w:rsidR="005011BE" w:rsidRDefault="005011BE" w:rsidP="005011BE">
      <w:pPr>
        <w:pStyle w:val="Kop2"/>
        <w:numPr>
          <w:ilvl w:val="1"/>
          <w:numId w:val="52"/>
        </w:numPr>
      </w:pPr>
      <w:bookmarkStart w:id="348" w:name="_Toc178341281"/>
      <w:r>
        <w:t>STEM-technieken</w:t>
      </w:r>
      <w:r w:rsidR="00643F85">
        <w:t xml:space="preserve"> </w:t>
      </w:r>
      <w:r>
        <w:t>en het vormingsconcept</w:t>
      </w:r>
      <w:bookmarkEnd w:id="348"/>
    </w:p>
    <w:p w14:paraId="424BCE26" w14:textId="3F18EBE1" w:rsidR="005011BE" w:rsidRDefault="005011BE" w:rsidP="005E6802">
      <w:pPr>
        <w:widowControl w:val="0"/>
        <w:shd w:val="clear" w:color="auto" w:fill="FFFFFF" w:themeFill="background1"/>
        <w:rPr>
          <w:rFonts w:eastAsia="Calibri"/>
        </w:rPr>
      </w:pPr>
      <w:r w:rsidRPr="00F31DD2">
        <w:rPr>
          <w:rFonts w:eastAsia="Calibri"/>
        </w:rPr>
        <w:t xml:space="preserve">Het leerplan is ingebed in het vormingsconcept van de katholieke dialoogschool. In dit leerplan ligt de nadruk op de natuurwetenschappelijke, technische en wiskundige vorming. De wegwijzer duurzaamheid kleurt het leerplan. </w:t>
      </w:r>
      <w:r w:rsidRPr="00CE7B32">
        <w:rPr>
          <w:rFonts w:eastAsia="Calibri"/>
        </w:rPr>
        <w:t>Uit die vormingscomponenten</w:t>
      </w:r>
      <w:r w:rsidRPr="00F31DD2">
        <w:rPr>
          <w:rFonts w:eastAsia="Calibri"/>
        </w:rPr>
        <w:t xml:space="preserve"> en wegwijzer zijn de krachtlijnen van het leerplan ontstaan.</w:t>
      </w:r>
    </w:p>
    <w:p w14:paraId="09D95A38" w14:textId="6AD14785" w:rsidR="00BA6702" w:rsidRPr="005011BE" w:rsidRDefault="00BA6702" w:rsidP="00176A89">
      <w:pPr>
        <w:pStyle w:val="Kop2"/>
      </w:pPr>
      <w:bookmarkStart w:id="349" w:name="_Toc178341282"/>
      <w:r>
        <w:t>Krachtlijnen</w:t>
      </w:r>
      <w:bookmarkEnd w:id="349"/>
    </w:p>
    <w:p w14:paraId="1CF271B2" w14:textId="77777777" w:rsidR="00007B23" w:rsidRPr="00BD5D88" w:rsidRDefault="00007B23" w:rsidP="00007B23">
      <w:pPr>
        <w:spacing w:before="240"/>
        <w:rPr>
          <w:rStyle w:val="Nadruk"/>
        </w:rPr>
      </w:pPr>
      <w:r w:rsidRPr="00BD5D88">
        <w:rPr>
          <w:rStyle w:val="Nadruk"/>
        </w:rPr>
        <w:t xml:space="preserve">Interessegebieden verkennen waarin STEM een belangrijke rol speelt </w:t>
      </w:r>
    </w:p>
    <w:p w14:paraId="1C006846" w14:textId="77777777" w:rsidR="00007B23" w:rsidRDefault="00007B23" w:rsidP="00007B23">
      <w:r>
        <w:t>Aan de hand van deze krachtlijn verkennen leerlingen de interessegebieden mechatronica, communicatie- en informatietechnologie, levenswetenschappen en constructies en ruimtelijke ontwikkeling. Leerlingen onderzoeken in concrete situaties processen en structuren in natuurlijke, ruimtelijke en technische systemen. Daarnaast onderzoeken ze kenmerken van materie, materialen en grondstoffen.</w:t>
      </w:r>
    </w:p>
    <w:p w14:paraId="56ACF828" w14:textId="77777777" w:rsidR="00007B23" w:rsidRPr="00880E1C" w:rsidRDefault="00007B23" w:rsidP="00007B23">
      <w:pPr>
        <w:rPr>
          <w:rStyle w:val="Nadruk"/>
        </w:rPr>
      </w:pPr>
      <w:r w:rsidRPr="00880E1C">
        <w:rPr>
          <w:rStyle w:val="Nadruk"/>
        </w:rPr>
        <w:t>Interacties duiden tussen S, T, E, M en de samenleving</w:t>
      </w:r>
    </w:p>
    <w:p w14:paraId="44B8EF3F" w14:textId="77777777" w:rsidR="00007B23" w:rsidRDefault="00007B23" w:rsidP="00007B23">
      <w:r>
        <w:t>De leerlingen illustreren de relatie tussen de samenleving en ‘onderzoek en ontwikkeling’. Ze beargumenteren bij de resultaten van hun opdrachten ook de door hen gemaakte keuzes vanuit de wisselwerking tussen menselijke behoeften, onderzoek, ontwerp, productie en de impact van STEM op natuur, mens en samenleving. Daarnaast ontwikkelen ze inzicht in samenwerkingsmogelijkheden binnen STEM.</w:t>
      </w:r>
    </w:p>
    <w:p w14:paraId="05BF2021" w14:textId="77777777" w:rsidR="00007B23" w:rsidRPr="007D5889" w:rsidRDefault="00007B23" w:rsidP="00007B23">
      <w:pPr>
        <w:spacing w:before="240"/>
        <w:rPr>
          <w:rStyle w:val="Nadruk"/>
        </w:rPr>
      </w:pPr>
      <w:r w:rsidRPr="007D5889">
        <w:rPr>
          <w:rStyle w:val="Nadruk"/>
        </w:rPr>
        <w:t xml:space="preserve">Uitdagingen onderzoeken om ideeën om te zetten in een prototype </w:t>
      </w:r>
    </w:p>
    <w:p w14:paraId="1040361B" w14:textId="77777777" w:rsidR="00007B23" w:rsidRDefault="00007B23" w:rsidP="00007B23">
      <w:r>
        <w:t>Leerlingen onderzoeken behoeften, vragen en problemen, ontwerpen een oplossing die voldoet aan vooropgestelde criteria en zetten zelfgemaakte modellen in.</w:t>
      </w:r>
    </w:p>
    <w:p w14:paraId="0A68726B" w14:textId="77777777" w:rsidR="00007B23" w:rsidRPr="00170C7F" w:rsidRDefault="00007B23" w:rsidP="00007B23">
      <w:pPr>
        <w:rPr>
          <w:rStyle w:val="Nadruk"/>
        </w:rPr>
      </w:pPr>
      <w:r w:rsidRPr="00170C7F">
        <w:rPr>
          <w:rStyle w:val="Nadruk"/>
        </w:rPr>
        <w:t xml:space="preserve">Inzicht ontwikkelen in onderzoeks- en ontwerpmethoden </w:t>
      </w:r>
    </w:p>
    <w:p w14:paraId="63FA26B8" w14:textId="77777777" w:rsidR="00007B23" w:rsidRDefault="00007B23" w:rsidP="00007B23">
      <w:r>
        <w:t>Leerlingen combineren doelen met betrekking tot onderzoek en ontwerp van systemen en materialen. Betrouwbare kennis kan in de ene richting leiden tot betere ontwerpresultaten. In de andere richting kunnen ontwerpresultaten ook leiden tot betere hulpmiddelen voor onderzoek. Op die manier ontwikkelen leerlingen inzicht in onderzoeks- en ontwerpmethoden en hun wisselwerkingen.</w:t>
      </w:r>
    </w:p>
    <w:p w14:paraId="0EAC555C" w14:textId="77777777" w:rsidR="00007B23" w:rsidRPr="00170C7F" w:rsidRDefault="00007B23" w:rsidP="00007B23">
      <w:pPr>
        <w:spacing w:before="240"/>
        <w:rPr>
          <w:rStyle w:val="Nadruk"/>
        </w:rPr>
      </w:pPr>
      <w:r w:rsidRPr="00170C7F">
        <w:rPr>
          <w:rStyle w:val="Nadruk"/>
        </w:rPr>
        <w:t xml:space="preserve">Prototype(s) voor een technisch-wetenschappelijke uitdaging onderzoeken </w:t>
      </w:r>
    </w:p>
    <w:p w14:paraId="04536F36" w14:textId="77777777" w:rsidR="00007B23" w:rsidRDefault="00007B23" w:rsidP="00007B23">
      <w:r>
        <w:t xml:space="preserve">De leerlingen onderzoeken een gegeven ontwerp en bepalen een productieproces met relevante hulpmiddelen om een technisch systeem te realiseren. </w:t>
      </w:r>
    </w:p>
    <w:p w14:paraId="0FDE145B" w14:textId="77777777" w:rsidR="00007B23" w:rsidRPr="00170C7F" w:rsidRDefault="00007B23" w:rsidP="00007B23">
      <w:pPr>
        <w:rPr>
          <w:rStyle w:val="Nadruk"/>
        </w:rPr>
      </w:pPr>
      <w:r w:rsidRPr="00170C7F">
        <w:rPr>
          <w:rStyle w:val="Nadruk"/>
        </w:rPr>
        <w:lastRenderedPageBreak/>
        <w:t xml:space="preserve">Inzicht ontwikkelen in ontwerpmethoden en realisatietechnieken </w:t>
      </w:r>
    </w:p>
    <w:p w14:paraId="3A560CC6" w14:textId="62DECBFD" w:rsidR="00157A9B" w:rsidRDefault="00007B23" w:rsidP="00157A9B">
      <w:r>
        <w:t>Leerlingen combineren doelen met betrekking tot onderzoek, ontwerp en realisatie. Ze testen realisaties in functie van behoeften en criteria en doen voorstellen om het ontwerp of het productieproces te verbeteren. Op die manier ontwikkelen ze inzicht in ontwerpmethoden en realisatietechnieken en hun wisselwerkingen.</w:t>
      </w:r>
    </w:p>
    <w:p w14:paraId="13843F12" w14:textId="281ADD74" w:rsidR="00157A9B" w:rsidRPr="00C2056B" w:rsidRDefault="00157A9B" w:rsidP="00C2056B">
      <w:pPr>
        <w:pStyle w:val="Kop2"/>
      </w:pPr>
      <w:bookmarkStart w:id="350" w:name="_Toc177136127"/>
      <w:bookmarkStart w:id="351" w:name="_Toc177406389"/>
      <w:bookmarkStart w:id="352" w:name="_Toc177454253"/>
      <w:bookmarkStart w:id="353" w:name="_Toc178341283"/>
      <w:bookmarkStart w:id="354" w:name="_Toc177136128"/>
      <w:bookmarkStart w:id="355" w:name="_Toc177406390"/>
      <w:bookmarkStart w:id="356" w:name="_Toc177454254"/>
      <w:bookmarkStart w:id="357" w:name="_Toc178341284"/>
      <w:bookmarkStart w:id="358" w:name="_Toc177136129"/>
      <w:bookmarkStart w:id="359" w:name="_Toc177406391"/>
      <w:bookmarkStart w:id="360" w:name="_Toc177454255"/>
      <w:bookmarkStart w:id="361" w:name="_Toc178341285"/>
      <w:bookmarkStart w:id="362" w:name="_Toc177136130"/>
      <w:bookmarkStart w:id="363" w:name="_Toc177406392"/>
      <w:bookmarkStart w:id="364" w:name="_Toc177454256"/>
      <w:bookmarkStart w:id="365" w:name="_Toc178341286"/>
      <w:bookmarkStart w:id="366" w:name="_Toc177136131"/>
      <w:bookmarkStart w:id="367" w:name="_Toc177406393"/>
      <w:bookmarkStart w:id="368" w:name="_Toc177454257"/>
      <w:bookmarkStart w:id="369" w:name="_Toc178341287"/>
      <w:bookmarkStart w:id="370" w:name="_Toc17834128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C2056B">
        <w:t>Opbouw van het leerplan</w:t>
      </w:r>
      <w:bookmarkEnd w:id="370"/>
    </w:p>
    <w:p w14:paraId="2EE2B2F9" w14:textId="58F598A4" w:rsidR="00157A9B" w:rsidRDefault="00157A9B" w:rsidP="00176A89">
      <w:pPr>
        <w:spacing w:before="240"/>
      </w:pPr>
      <w:r>
        <w:t xml:space="preserve">Het leerplan is opgebouwd uit </w:t>
      </w:r>
      <w:r w:rsidR="00914514">
        <w:t xml:space="preserve">overkoepelende </w:t>
      </w:r>
      <w:r w:rsidR="00A666C1">
        <w:t>STEM-leerplandoel</w:t>
      </w:r>
      <w:r>
        <w:t>en</w:t>
      </w:r>
      <w:r w:rsidR="002E1C87">
        <w:t xml:space="preserve"> </w:t>
      </w:r>
      <w:r w:rsidR="00914514">
        <w:t>en inhoud</w:t>
      </w:r>
      <w:r w:rsidR="006943BC">
        <w:t>sgebonden</w:t>
      </w:r>
      <w:r w:rsidR="00914514">
        <w:t xml:space="preserve"> </w:t>
      </w:r>
      <w:r w:rsidR="004F209A">
        <w:t>leerplan</w:t>
      </w:r>
      <w:r w:rsidR="00914514">
        <w:t xml:space="preserve">doelen </w:t>
      </w:r>
      <w:r w:rsidR="00B31B6C">
        <w:t>voor</w:t>
      </w:r>
      <w:r w:rsidR="00895D03">
        <w:t xml:space="preserve"> de</w:t>
      </w:r>
      <w:r w:rsidR="002E1C87">
        <w:t xml:space="preserve"> interessegebieden</w:t>
      </w:r>
      <w:r w:rsidR="00B31B6C">
        <w:t xml:space="preserve"> mechatronica, communicatie- en informatietechnologie, levenswetenschappen en constructies en ruimtelijke ontwikkeling</w:t>
      </w:r>
      <w:r w:rsidR="008F1FCC">
        <w:t>.</w:t>
      </w:r>
    </w:p>
    <w:p w14:paraId="70903BC2" w14:textId="5DBBC13B" w:rsidR="00BA6702" w:rsidRDefault="004637A1" w:rsidP="00BA6702">
      <w:pPr>
        <w:pStyle w:val="Kop2"/>
      </w:pPr>
      <w:bookmarkStart w:id="371" w:name="_Toc178341289"/>
      <w:r>
        <w:t>Leerlijnen</w:t>
      </w:r>
      <w:bookmarkEnd w:id="371"/>
    </w:p>
    <w:p w14:paraId="178CA341" w14:textId="51530769" w:rsidR="003A3917" w:rsidRDefault="00CE2C7B" w:rsidP="003A3917">
      <w:pPr>
        <w:pStyle w:val="Kop3"/>
      </w:pPr>
      <w:bookmarkStart w:id="372" w:name="_Toc178341290"/>
      <w:r>
        <w:t>Beginsituatie</w:t>
      </w:r>
      <w:bookmarkEnd w:id="372"/>
    </w:p>
    <w:p w14:paraId="029823A1" w14:textId="2E6282AB" w:rsidR="00D910D0" w:rsidRDefault="00D910D0" w:rsidP="00D910D0">
      <w:r>
        <w:t>Verschillende leer</w:t>
      </w:r>
      <w:r w:rsidR="00CE6F05">
        <w:t>plan</w:t>
      </w:r>
      <w:r>
        <w:t xml:space="preserve">doelen </w:t>
      </w:r>
      <w:r w:rsidR="00874A73">
        <w:t>van</w:t>
      </w:r>
      <w:r>
        <w:t xml:space="preserve"> de basisoptie sluiten aan bij en bouwen verder op leer</w:t>
      </w:r>
      <w:r w:rsidR="00CE6F05">
        <w:t>plan</w:t>
      </w:r>
      <w:r>
        <w:t>doelen van de algemene vorming. Aangezien leerplannen gelden voor een graad is er in de leerplannen geen strikte leerstofafbakening per leerjaar. De beginsituatie kan dus alleen met het nodige voorbehoud geschetst worden.</w:t>
      </w:r>
    </w:p>
    <w:p w14:paraId="2CC408C3" w14:textId="715E6705" w:rsidR="00D910D0" w:rsidRDefault="008F7261" w:rsidP="00176A89">
      <w:pPr>
        <w:pStyle w:val="Kop3"/>
      </w:pPr>
      <w:bookmarkStart w:id="373" w:name="_Toc178341291"/>
      <w:r>
        <w:t>Samenhang met de algemene vorming</w:t>
      </w:r>
      <w:bookmarkEnd w:id="373"/>
    </w:p>
    <w:p w14:paraId="2EF6F35C" w14:textId="77777777" w:rsidR="00BF5EDE" w:rsidRPr="00727BDA" w:rsidRDefault="00BF5EDE" w:rsidP="00BF5EDE">
      <w:pPr>
        <w:rPr>
          <w:b/>
          <w:bCs/>
        </w:rPr>
      </w:pPr>
      <w:r w:rsidRPr="00727BDA">
        <w:rPr>
          <w:b/>
          <w:bCs/>
        </w:rPr>
        <w:t>Natuurwetenschappen, Techniek, Wiskunde en Aardrijkskunde</w:t>
      </w:r>
    </w:p>
    <w:p w14:paraId="52E2DAD3" w14:textId="77777777" w:rsidR="00BF5EDE" w:rsidRDefault="00BF5EDE" w:rsidP="00BF5EDE">
      <w:r>
        <w:t>Dit leerplan heeft een sterke samenhang met de leerplannen Natuurwetenschappen, Techniek, Wiskunde en Aardrijkskunde.</w:t>
      </w:r>
    </w:p>
    <w:p w14:paraId="63F1B8A7" w14:textId="77777777" w:rsidR="00BF5EDE" w:rsidRDefault="00BF5EDE" w:rsidP="00BF5EDE">
      <w:r>
        <w:t>In het eerste leerjaar komen de leerlingen in contact met een groot aantal STEM-leerplandoelen in de inhoudelijk verwante leerplannen van de algemene vorming.</w:t>
      </w:r>
    </w:p>
    <w:p w14:paraId="4B45BD01" w14:textId="7FD946B5" w:rsidR="00BF5EDE" w:rsidRDefault="00BF5EDE" w:rsidP="00BF5EDE">
      <w:r>
        <w:t>STEM-leerplandoelen in de vakken van de algemene vorming</w:t>
      </w:r>
      <w:r w:rsidR="00F728BE">
        <w:t xml:space="preserve"> binnen de eerste graad</w:t>
      </w:r>
      <w:r w:rsidR="001D6608">
        <w:t>:</w:t>
      </w:r>
      <w:r>
        <w:t xml:space="preserve"> </w:t>
      </w:r>
    </w:p>
    <w:tbl>
      <w:tblPr>
        <w:tblStyle w:val="Tabelraster"/>
        <w:tblW w:w="9630" w:type="dxa"/>
        <w:tblLayout w:type="fixed"/>
        <w:tblLook w:val="04A0" w:firstRow="1" w:lastRow="0" w:firstColumn="1" w:lastColumn="0" w:noHBand="0" w:noVBand="1"/>
      </w:tblPr>
      <w:tblGrid>
        <w:gridCol w:w="2407"/>
        <w:gridCol w:w="2408"/>
        <w:gridCol w:w="2407"/>
        <w:gridCol w:w="2408"/>
      </w:tblGrid>
      <w:tr w:rsidR="00BB4B30" w:rsidRPr="00BB4B30" w14:paraId="68597BC8"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4AE0A4C5" w14:textId="77777777" w:rsidR="00BB4B30" w:rsidRPr="00176A89" w:rsidRDefault="00BB4B30" w:rsidP="00E3088A">
            <w:pPr>
              <w:rPr>
                <w:b/>
              </w:rPr>
            </w:pPr>
            <w:r w:rsidRPr="00176A89">
              <w:rPr>
                <w:b/>
              </w:rPr>
              <w:t>Natuurwetenschappen</w:t>
            </w:r>
          </w:p>
        </w:tc>
        <w:tc>
          <w:tcPr>
            <w:tcW w:w="2408" w:type="dxa"/>
            <w:tcBorders>
              <w:top w:val="single" w:sz="4" w:space="0" w:color="auto"/>
              <w:left w:val="single" w:sz="4" w:space="0" w:color="auto"/>
              <w:bottom w:val="single" w:sz="4" w:space="0" w:color="auto"/>
              <w:right w:val="single" w:sz="4" w:space="0" w:color="auto"/>
            </w:tcBorders>
            <w:hideMark/>
          </w:tcPr>
          <w:p w14:paraId="271DE745" w14:textId="77777777" w:rsidR="00BB4B30" w:rsidRPr="00176A89" w:rsidRDefault="00BB4B30" w:rsidP="00E3088A">
            <w:pPr>
              <w:rPr>
                <w:b/>
              </w:rPr>
            </w:pPr>
            <w:r w:rsidRPr="00176A89">
              <w:rPr>
                <w:b/>
              </w:rPr>
              <w:t>Techniek</w:t>
            </w:r>
          </w:p>
        </w:tc>
        <w:tc>
          <w:tcPr>
            <w:tcW w:w="2407" w:type="dxa"/>
            <w:tcBorders>
              <w:top w:val="single" w:sz="4" w:space="0" w:color="auto"/>
              <w:left w:val="single" w:sz="4" w:space="0" w:color="auto"/>
              <w:bottom w:val="single" w:sz="4" w:space="0" w:color="auto"/>
              <w:right w:val="single" w:sz="4" w:space="0" w:color="auto"/>
            </w:tcBorders>
            <w:hideMark/>
          </w:tcPr>
          <w:p w14:paraId="413E0367" w14:textId="77777777" w:rsidR="00BB4B30" w:rsidRPr="00176A89" w:rsidRDefault="00BB4B30" w:rsidP="00E3088A">
            <w:pPr>
              <w:rPr>
                <w:b/>
              </w:rPr>
            </w:pPr>
            <w:r w:rsidRPr="00176A89">
              <w:rPr>
                <w:b/>
              </w:rPr>
              <w:t>Wiskunde</w:t>
            </w:r>
          </w:p>
        </w:tc>
        <w:tc>
          <w:tcPr>
            <w:tcW w:w="2408" w:type="dxa"/>
            <w:tcBorders>
              <w:top w:val="single" w:sz="4" w:space="0" w:color="auto"/>
              <w:left w:val="single" w:sz="4" w:space="0" w:color="auto"/>
              <w:bottom w:val="single" w:sz="4" w:space="0" w:color="auto"/>
              <w:right w:val="single" w:sz="4" w:space="0" w:color="auto"/>
            </w:tcBorders>
            <w:hideMark/>
          </w:tcPr>
          <w:p w14:paraId="03156F3F" w14:textId="77777777" w:rsidR="00BB4B30" w:rsidRPr="00176A89" w:rsidRDefault="00BB4B30" w:rsidP="00E3088A">
            <w:pPr>
              <w:rPr>
                <w:b/>
              </w:rPr>
            </w:pPr>
            <w:r w:rsidRPr="00176A89">
              <w:rPr>
                <w:b/>
              </w:rPr>
              <w:t>Aardrijkskunde</w:t>
            </w:r>
          </w:p>
        </w:tc>
      </w:tr>
      <w:tr w:rsidR="00BB4B30" w:rsidRPr="00BB4B30" w14:paraId="7D86CFB8"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4BEE94D4" w14:textId="77777777" w:rsidR="00BB4B30" w:rsidRPr="00176A89" w:rsidRDefault="00BB4B30" w:rsidP="00E3088A">
            <w:r w:rsidRPr="00176A89">
              <w:t>Onderzoek voeren</w:t>
            </w:r>
          </w:p>
        </w:tc>
        <w:tc>
          <w:tcPr>
            <w:tcW w:w="2408" w:type="dxa"/>
            <w:tcBorders>
              <w:top w:val="single" w:sz="4" w:space="0" w:color="auto"/>
              <w:left w:val="single" w:sz="4" w:space="0" w:color="auto"/>
              <w:bottom w:val="single" w:sz="4" w:space="0" w:color="auto"/>
              <w:right w:val="single" w:sz="4" w:space="0" w:color="auto"/>
            </w:tcBorders>
          </w:tcPr>
          <w:p w14:paraId="1AD06C73" w14:textId="77777777" w:rsidR="00BB4B30" w:rsidRPr="00176A89" w:rsidRDefault="00BB4B30" w:rsidP="00E3088A">
            <w:r w:rsidRPr="00176A89">
              <w:t>Onderzoek voeren</w:t>
            </w:r>
          </w:p>
          <w:p w14:paraId="48DD2CAD" w14:textId="77777777" w:rsidR="00BB4B30" w:rsidRPr="00176A89" w:rsidRDefault="00BB4B30" w:rsidP="00E3088A"/>
        </w:tc>
        <w:tc>
          <w:tcPr>
            <w:tcW w:w="2407" w:type="dxa"/>
            <w:tcBorders>
              <w:top w:val="single" w:sz="4" w:space="0" w:color="auto"/>
              <w:left w:val="single" w:sz="4" w:space="0" w:color="auto"/>
              <w:bottom w:val="single" w:sz="4" w:space="0" w:color="auto"/>
              <w:right w:val="single" w:sz="4" w:space="0" w:color="auto"/>
            </w:tcBorders>
          </w:tcPr>
          <w:p w14:paraId="6807CBD3" w14:textId="77777777" w:rsidR="00BB4B30" w:rsidRPr="00176A89" w:rsidRDefault="00BB4B30" w:rsidP="00E3088A"/>
        </w:tc>
        <w:tc>
          <w:tcPr>
            <w:tcW w:w="2408" w:type="dxa"/>
            <w:tcBorders>
              <w:top w:val="single" w:sz="4" w:space="0" w:color="auto"/>
              <w:left w:val="single" w:sz="4" w:space="0" w:color="auto"/>
              <w:bottom w:val="single" w:sz="4" w:space="0" w:color="auto"/>
              <w:right w:val="single" w:sz="4" w:space="0" w:color="auto"/>
            </w:tcBorders>
            <w:hideMark/>
          </w:tcPr>
          <w:p w14:paraId="0E235BD6" w14:textId="77777777" w:rsidR="00BB4B30" w:rsidRPr="00176A89" w:rsidRDefault="00BB4B30" w:rsidP="00E3088A">
            <w:r w:rsidRPr="00176A89">
              <w:t xml:space="preserve">Ruimtelijke relaties analyseren </w:t>
            </w:r>
          </w:p>
        </w:tc>
      </w:tr>
      <w:tr w:rsidR="00BB4B30" w:rsidRPr="00BB4B30" w14:paraId="1BB87EDF"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37DBC1C7" w14:textId="77777777" w:rsidR="00BB4B30" w:rsidRPr="00176A89" w:rsidRDefault="00BB4B30" w:rsidP="00E3088A">
            <w:r w:rsidRPr="00176A89">
              <w:t>Een oplossing ontwerpen</w:t>
            </w:r>
          </w:p>
        </w:tc>
        <w:tc>
          <w:tcPr>
            <w:tcW w:w="2408" w:type="dxa"/>
            <w:tcBorders>
              <w:top w:val="single" w:sz="4" w:space="0" w:color="auto"/>
              <w:left w:val="single" w:sz="4" w:space="0" w:color="auto"/>
              <w:bottom w:val="single" w:sz="4" w:space="0" w:color="auto"/>
              <w:right w:val="single" w:sz="4" w:space="0" w:color="auto"/>
            </w:tcBorders>
            <w:hideMark/>
          </w:tcPr>
          <w:p w14:paraId="04A5B38E" w14:textId="77777777" w:rsidR="00BB4B30" w:rsidRPr="00176A89" w:rsidRDefault="00BB4B30" w:rsidP="00E3088A">
            <w:r w:rsidRPr="00176A89">
              <w:t>Een oplossing ontwerpen</w:t>
            </w:r>
          </w:p>
        </w:tc>
        <w:tc>
          <w:tcPr>
            <w:tcW w:w="2407" w:type="dxa"/>
            <w:tcBorders>
              <w:top w:val="single" w:sz="4" w:space="0" w:color="auto"/>
              <w:left w:val="single" w:sz="4" w:space="0" w:color="auto"/>
              <w:bottom w:val="single" w:sz="4" w:space="0" w:color="auto"/>
              <w:right w:val="single" w:sz="4" w:space="0" w:color="auto"/>
            </w:tcBorders>
            <w:hideMark/>
          </w:tcPr>
          <w:p w14:paraId="63E61444" w14:textId="77777777" w:rsidR="00BB4B30" w:rsidRPr="00176A89" w:rsidRDefault="00BB4B30" w:rsidP="00E3088A">
            <w:r w:rsidRPr="00176A89">
              <w:t>Vraagstukken en problemen oplossen</w:t>
            </w:r>
          </w:p>
        </w:tc>
        <w:tc>
          <w:tcPr>
            <w:tcW w:w="2408" w:type="dxa"/>
            <w:tcBorders>
              <w:top w:val="single" w:sz="4" w:space="0" w:color="auto"/>
              <w:left w:val="single" w:sz="4" w:space="0" w:color="auto"/>
              <w:bottom w:val="single" w:sz="4" w:space="0" w:color="auto"/>
              <w:right w:val="single" w:sz="4" w:space="0" w:color="auto"/>
            </w:tcBorders>
          </w:tcPr>
          <w:p w14:paraId="0CA47210" w14:textId="77777777" w:rsidR="00BB4B30" w:rsidRPr="00176A89" w:rsidRDefault="00BB4B30" w:rsidP="00E3088A"/>
        </w:tc>
      </w:tr>
      <w:tr w:rsidR="00BB4B30" w:rsidRPr="00BB4B30" w14:paraId="5E526D08"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0FE7E730" w14:textId="77777777" w:rsidR="00BB4B30" w:rsidRPr="00176A89" w:rsidRDefault="00BB4B30" w:rsidP="00E3088A">
            <w:r w:rsidRPr="00176A89">
              <w:t>Meetinstrumenten en hulpmiddelen</w:t>
            </w:r>
          </w:p>
        </w:tc>
        <w:tc>
          <w:tcPr>
            <w:tcW w:w="2408" w:type="dxa"/>
            <w:tcBorders>
              <w:top w:val="single" w:sz="4" w:space="0" w:color="auto"/>
              <w:left w:val="single" w:sz="4" w:space="0" w:color="auto"/>
              <w:bottom w:val="single" w:sz="4" w:space="0" w:color="auto"/>
              <w:right w:val="single" w:sz="4" w:space="0" w:color="auto"/>
            </w:tcBorders>
            <w:hideMark/>
          </w:tcPr>
          <w:p w14:paraId="4E9CDC6D" w14:textId="77777777" w:rsidR="00BB4B30" w:rsidRPr="00176A89" w:rsidRDefault="00BB4B30" w:rsidP="00E3088A">
            <w:r w:rsidRPr="00176A89">
              <w:t>Meetinstrumenten en hulpmiddelen</w:t>
            </w:r>
          </w:p>
        </w:tc>
        <w:tc>
          <w:tcPr>
            <w:tcW w:w="2407" w:type="dxa"/>
            <w:tcBorders>
              <w:top w:val="single" w:sz="4" w:space="0" w:color="auto"/>
              <w:left w:val="single" w:sz="4" w:space="0" w:color="auto"/>
              <w:bottom w:val="single" w:sz="4" w:space="0" w:color="auto"/>
              <w:right w:val="single" w:sz="4" w:space="0" w:color="auto"/>
            </w:tcBorders>
            <w:hideMark/>
          </w:tcPr>
          <w:p w14:paraId="72C12014" w14:textId="77777777" w:rsidR="00BB4B30" w:rsidRPr="00176A89" w:rsidRDefault="00BB4B30" w:rsidP="00E3088A">
            <w:r w:rsidRPr="00176A89">
              <w:t>Meetinstrumenten en hulpmiddelen</w:t>
            </w:r>
          </w:p>
        </w:tc>
        <w:tc>
          <w:tcPr>
            <w:tcW w:w="2408" w:type="dxa"/>
            <w:tcBorders>
              <w:top w:val="single" w:sz="4" w:space="0" w:color="auto"/>
              <w:left w:val="single" w:sz="4" w:space="0" w:color="auto"/>
              <w:bottom w:val="single" w:sz="4" w:space="0" w:color="auto"/>
              <w:right w:val="single" w:sz="4" w:space="0" w:color="auto"/>
            </w:tcBorders>
            <w:hideMark/>
          </w:tcPr>
          <w:p w14:paraId="75F8A157" w14:textId="77777777" w:rsidR="00BB4B30" w:rsidRPr="00176A89" w:rsidRDefault="00BB4B30" w:rsidP="00E3088A">
            <w:r w:rsidRPr="00176A89">
              <w:t>Geografische hulpbronnen met inbegrip van GIS-viewers en terreintechnieken</w:t>
            </w:r>
          </w:p>
        </w:tc>
      </w:tr>
      <w:tr w:rsidR="00BB4B30" w:rsidRPr="00BB4B30" w14:paraId="37ABB632"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1B2DB170" w14:textId="77777777" w:rsidR="00BB4B30" w:rsidRPr="00176A89" w:rsidRDefault="00BB4B30" w:rsidP="00E3088A">
            <w:r w:rsidRPr="00176A89">
              <w:t>Grootheden en eenheden</w:t>
            </w:r>
          </w:p>
        </w:tc>
        <w:tc>
          <w:tcPr>
            <w:tcW w:w="2408" w:type="dxa"/>
            <w:tcBorders>
              <w:top w:val="single" w:sz="4" w:space="0" w:color="auto"/>
              <w:left w:val="single" w:sz="4" w:space="0" w:color="auto"/>
              <w:bottom w:val="single" w:sz="4" w:space="0" w:color="auto"/>
              <w:right w:val="single" w:sz="4" w:space="0" w:color="auto"/>
            </w:tcBorders>
            <w:hideMark/>
          </w:tcPr>
          <w:p w14:paraId="42FCCDE2" w14:textId="77777777" w:rsidR="00BB4B30" w:rsidRPr="00176A89" w:rsidRDefault="00BB4B30" w:rsidP="00E3088A">
            <w:r w:rsidRPr="00176A89">
              <w:t>Grootheden en eenheden</w:t>
            </w:r>
          </w:p>
        </w:tc>
        <w:tc>
          <w:tcPr>
            <w:tcW w:w="2407" w:type="dxa"/>
            <w:tcBorders>
              <w:top w:val="single" w:sz="4" w:space="0" w:color="auto"/>
              <w:left w:val="single" w:sz="4" w:space="0" w:color="auto"/>
              <w:bottom w:val="single" w:sz="4" w:space="0" w:color="auto"/>
              <w:right w:val="single" w:sz="4" w:space="0" w:color="auto"/>
            </w:tcBorders>
            <w:hideMark/>
          </w:tcPr>
          <w:p w14:paraId="777339C7" w14:textId="77777777" w:rsidR="00BB4B30" w:rsidRPr="00176A89" w:rsidRDefault="00BB4B30" w:rsidP="00E3088A">
            <w:r w:rsidRPr="00176A89">
              <w:t>Grootheden en eenheden</w:t>
            </w:r>
          </w:p>
        </w:tc>
        <w:tc>
          <w:tcPr>
            <w:tcW w:w="2408" w:type="dxa"/>
            <w:tcBorders>
              <w:top w:val="single" w:sz="4" w:space="0" w:color="auto"/>
              <w:left w:val="single" w:sz="4" w:space="0" w:color="auto"/>
              <w:bottom w:val="single" w:sz="4" w:space="0" w:color="auto"/>
              <w:right w:val="single" w:sz="4" w:space="0" w:color="auto"/>
            </w:tcBorders>
          </w:tcPr>
          <w:p w14:paraId="1A7C8FF7" w14:textId="77777777" w:rsidR="00BB4B30" w:rsidRPr="00176A89" w:rsidRDefault="00BB4B30" w:rsidP="00E3088A"/>
        </w:tc>
      </w:tr>
      <w:tr w:rsidR="00BB4B30" w:rsidRPr="00BB4B30" w14:paraId="5D37451A"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5179703C" w14:textId="77777777" w:rsidR="00BB4B30" w:rsidRPr="00176A89" w:rsidRDefault="00BB4B30" w:rsidP="00E3088A">
            <w:r w:rsidRPr="00176A89">
              <w:t>Veilig en duurzaam werken</w:t>
            </w:r>
          </w:p>
        </w:tc>
        <w:tc>
          <w:tcPr>
            <w:tcW w:w="2408" w:type="dxa"/>
            <w:tcBorders>
              <w:top w:val="single" w:sz="4" w:space="0" w:color="auto"/>
              <w:left w:val="single" w:sz="4" w:space="0" w:color="auto"/>
              <w:bottom w:val="single" w:sz="4" w:space="0" w:color="auto"/>
              <w:right w:val="single" w:sz="4" w:space="0" w:color="auto"/>
            </w:tcBorders>
            <w:hideMark/>
          </w:tcPr>
          <w:p w14:paraId="3AD37FFE" w14:textId="77777777" w:rsidR="00BB4B30" w:rsidRPr="00176A89" w:rsidRDefault="00BB4B30" w:rsidP="00E3088A">
            <w:r w:rsidRPr="00176A89">
              <w:t>Veilig en duurzaam werken</w:t>
            </w:r>
          </w:p>
        </w:tc>
        <w:tc>
          <w:tcPr>
            <w:tcW w:w="2407" w:type="dxa"/>
            <w:tcBorders>
              <w:top w:val="single" w:sz="4" w:space="0" w:color="auto"/>
              <w:left w:val="single" w:sz="4" w:space="0" w:color="auto"/>
              <w:bottom w:val="single" w:sz="4" w:space="0" w:color="auto"/>
              <w:right w:val="single" w:sz="4" w:space="0" w:color="auto"/>
            </w:tcBorders>
          </w:tcPr>
          <w:p w14:paraId="5EE21714" w14:textId="77777777" w:rsidR="00BB4B30" w:rsidRPr="00176A89" w:rsidRDefault="00BB4B30" w:rsidP="00E3088A"/>
        </w:tc>
        <w:tc>
          <w:tcPr>
            <w:tcW w:w="2408" w:type="dxa"/>
            <w:tcBorders>
              <w:top w:val="single" w:sz="4" w:space="0" w:color="auto"/>
              <w:left w:val="single" w:sz="4" w:space="0" w:color="auto"/>
              <w:bottom w:val="single" w:sz="4" w:space="0" w:color="auto"/>
              <w:right w:val="single" w:sz="4" w:space="0" w:color="auto"/>
            </w:tcBorders>
          </w:tcPr>
          <w:p w14:paraId="229C3202" w14:textId="77777777" w:rsidR="00BB4B30" w:rsidRPr="00176A89" w:rsidRDefault="00BB4B30" w:rsidP="00E3088A"/>
        </w:tc>
      </w:tr>
      <w:tr w:rsidR="00BB4B30" w14:paraId="172C0A8F" w14:textId="77777777" w:rsidTr="00176A89">
        <w:tc>
          <w:tcPr>
            <w:tcW w:w="2407" w:type="dxa"/>
            <w:tcBorders>
              <w:top w:val="single" w:sz="4" w:space="0" w:color="auto"/>
              <w:left w:val="single" w:sz="4" w:space="0" w:color="auto"/>
              <w:bottom w:val="single" w:sz="4" w:space="0" w:color="auto"/>
              <w:right w:val="single" w:sz="4" w:space="0" w:color="auto"/>
            </w:tcBorders>
            <w:hideMark/>
          </w:tcPr>
          <w:p w14:paraId="2C62D023" w14:textId="77777777" w:rsidR="00BB4B30" w:rsidRPr="00176A89" w:rsidRDefault="00BB4B30" w:rsidP="00E3088A">
            <w:r w:rsidRPr="00176A89">
              <w:t>De wisselwerking tussen wetenschappen, technologie, wiskunde en de maatschappij</w:t>
            </w:r>
          </w:p>
        </w:tc>
        <w:tc>
          <w:tcPr>
            <w:tcW w:w="2408" w:type="dxa"/>
            <w:tcBorders>
              <w:top w:val="single" w:sz="4" w:space="0" w:color="auto"/>
              <w:left w:val="single" w:sz="4" w:space="0" w:color="auto"/>
              <w:bottom w:val="single" w:sz="4" w:space="0" w:color="auto"/>
              <w:right w:val="single" w:sz="4" w:space="0" w:color="auto"/>
            </w:tcBorders>
            <w:hideMark/>
          </w:tcPr>
          <w:p w14:paraId="65D79273" w14:textId="77777777" w:rsidR="00BB4B30" w:rsidRPr="00176A89" w:rsidRDefault="00BB4B30" w:rsidP="00E3088A">
            <w:r w:rsidRPr="00176A89">
              <w:t>De wisselwerking tussen wetenschappen, technologie, wiskunde en de maatschappij</w:t>
            </w:r>
          </w:p>
        </w:tc>
        <w:tc>
          <w:tcPr>
            <w:tcW w:w="2407" w:type="dxa"/>
            <w:tcBorders>
              <w:top w:val="single" w:sz="4" w:space="0" w:color="auto"/>
              <w:left w:val="single" w:sz="4" w:space="0" w:color="auto"/>
              <w:bottom w:val="single" w:sz="4" w:space="0" w:color="auto"/>
              <w:right w:val="single" w:sz="4" w:space="0" w:color="auto"/>
            </w:tcBorders>
            <w:hideMark/>
          </w:tcPr>
          <w:p w14:paraId="1A1A2769" w14:textId="77777777" w:rsidR="00BB4B30" w:rsidRPr="00176A89" w:rsidRDefault="00BB4B30" w:rsidP="00E3088A">
            <w:r w:rsidRPr="00176A89">
              <w:t>Fenomenen beschrijven uit de realiteit aan de hand van wiskundige concepten</w:t>
            </w:r>
          </w:p>
        </w:tc>
        <w:tc>
          <w:tcPr>
            <w:tcW w:w="2408" w:type="dxa"/>
            <w:tcBorders>
              <w:top w:val="single" w:sz="4" w:space="0" w:color="auto"/>
              <w:left w:val="single" w:sz="4" w:space="0" w:color="auto"/>
              <w:bottom w:val="single" w:sz="4" w:space="0" w:color="auto"/>
              <w:right w:val="single" w:sz="4" w:space="0" w:color="auto"/>
            </w:tcBorders>
            <w:hideMark/>
          </w:tcPr>
          <w:p w14:paraId="7866B49E" w14:textId="77777777" w:rsidR="00BB4B30" w:rsidRPr="00176A89" w:rsidRDefault="00BB4B30" w:rsidP="00E3088A">
            <w:r w:rsidRPr="00176A89">
              <w:t xml:space="preserve">Gevolgen van landschaps-veranderingen voor de </w:t>
            </w:r>
            <w:r w:rsidRPr="00176A89">
              <w:lastRenderedPageBreak/>
              <w:t>mens en zijn leefomgeving</w:t>
            </w:r>
          </w:p>
        </w:tc>
      </w:tr>
    </w:tbl>
    <w:p w14:paraId="5EBC44CA" w14:textId="77777777" w:rsidR="00484076" w:rsidRDefault="00484076" w:rsidP="00BF5EDE"/>
    <w:p w14:paraId="7D5088AC" w14:textId="7A425B7A" w:rsidR="00BF5EDE" w:rsidRDefault="00BF5EDE" w:rsidP="00BF5EDE">
      <w:r>
        <w:t>Inhoudelijke leerplandoelen bij de interessegebieden sluiten aan bij:</w:t>
      </w:r>
    </w:p>
    <w:p w14:paraId="15983A87" w14:textId="77777777" w:rsidR="00BF5EDE" w:rsidRDefault="00BF5EDE" w:rsidP="00BF5EDE">
      <w:pPr>
        <w:pStyle w:val="Opsomming1"/>
      </w:pPr>
      <w:r>
        <w:t>Aardrijkskunde: vanuit een terreinstudie en waarnemingen via geografische hulpbronnen onderzoeken leerlingen kenmerken van een landschap als systeem. Je kan er niet van uitgaan dat leerlingen al de ruimtelijke effecten van natuurlijke en menselijke factoren op het landschap onderzochten.</w:t>
      </w:r>
    </w:p>
    <w:p w14:paraId="0C0A1341" w14:textId="77777777" w:rsidR="00BF5EDE" w:rsidRDefault="00BF5EDE" w:rsidP="00BF5EDE">
      <w:pPr>
        <w:pStyle w:val="Opsomming1"/>
      </w:pPr>
      <w:r>
        <w:t>ICT, Techniek of Wiskunde: afhankelijk van de keuze die de school maakt, verwerven de leerlingen inzicht in de basisprincipes van computationeel denken en handelen in ICT, Techniek of Wiskunde.</w:t>
      </w:r>
    </w:p>
    <w:p w14:paraId="79915FA7" w14:textId="217ECBD8" w:rsidR="00BF5EDE" w:rsidRDefault="00BF5EDE" w:rsidP="00BF5EDE">
      <w:pPr>
        <w:pStyle w:val="Opsomming1"/>
      </w:pPr>
      <w:r>
        <w:t xml:space="preserve">Natuurwetenschappen: </w:t>
      </w:r>
      <w:r w:rsidR="00A61B6B">
        <w:t>vanuit de studie va</w:t>
      </w:r>
      <w:r w:rsidR="00B371ED">
        <w:t>n ecologie, materie en energie</w:t>
      </w:r>
      <w:r>
        <w:t xml:space="preserve"> ontwikkelen de leerlingen een aantal inzichten in structuur, functies en samenhang in systemen.</w:t>
      </w:r>
    </w:p>
    <w:p w14:paraId="5026959C" w14:textId="4E073445" w:rsidR="002A6DF8" w:rsidRDefault="0026066B" w:rsidP="00176A89">
      <w:pPr>
        <w:pStyle w:val="Opsomming1"/>
      </w:pPr>
      <w:r>
        <w:t xml:space="preserve">Techniek: de leerlingen analyseren eigenschappen van een aantal materialen en van technische systemen in wisselwerking met  onderzoeks- en  ontwerpopdrachten. </w:t>
      </w:r>
      <w:r w:rsidRPr="00BB3DC9">
        <w:t>Zijn mogelijk aan bod gekomen: de bouw en werking van een energiesysteem, informatieverwerkend systeem, constructiesysteem, transportsysteem</w:t>
      </w:r>
      <w:r w:rsidR="0026759A">
        <w:t xml:space="preserve"> of</w:t>
      </w:r>
      <w:r w:rsidRPr="00BB3DC9">
        <w:t xml:space="preserve"> biotechnisch systeem.</w:t>
      </w:r>
    </w:p>
    <w:p w14:paraId="61D3E464" w14:textId="649A77E5" w:rsidR="00BE72CA" w:rsidRDefault="00D4616B" w:rsidP="00176A89">
      <w:pPr>
        <w:pStyle w:val="Opsomming1"/>
      </w:pPr>
      <w:r w:rsidRPr="00176A89">
        <w:t>Wiskunde: de leerlingen voeren bewerkingen met natuurlijke, gehele en rationale getallen. Ze analyseren meetkundige objecten en stellen grafisch voor, ze bestuderen transformaties van het vlak en ze berekenen omtrek, oppervlakte en volume van meetkundige figuren. Ze hanteren coördinaten, ze gebruiken letters als onbekenden, als variabelen en voor veralgemeningen en leren er ook mee rekenen. Ze gebruiken informatie uit tabellen en diagrammen en ze voeren een beschrijvend statistisch onderzoek uit.</w:t>
      </w:r>
    </w:p>
    <w:p w14:paraId="3A710E08" w14:textId="1B3DC967" w:rsidR="00B371ED" w:rsidRPr="00F32058" w:rsidRDefault="00BE72CA" w:rsidP="00176A89">
      <w:r>
        <w:t>Afstemming met de betrokken leraren van de algemene vorming is aangewezen.</w:t>
      </w:r>
    </w:p>
    <w:p w14:paraId="3EE97066" w14:textId="77777777" w:rsidR="00BF5EDE" w:rsidRPr="00BB3E28" w:rsidRDefault="00BF5EDE" w:rsidP="00BF5EDE">
      <w:pPr>
        <w:rPr>
          <w:bCs/>
        </w:rPr>
      </w:pPr>
      <w:r w:rsidRPr="00727BDA">
        <w:rPr>
          <w:b/>
          <w:bCs/>
        </w:rPr>
        <w:t>Natuurwetenschappen en Techniek</w:t>
      </w:r>
    </w:p>
    <w:p w14:paraId="1C89DCA3" w14:textId="77777777" w:rsidR="00BF5EDE" w:rsidRDefault="00BF5EDE" w:rsidP="00BF5EDE">
      <w:r>
        <w:t xml:space="preserve">In de leerplannen Natuurwetenschappen en Techniek staat een brede wetenschappelijke geletterdheid centraal. Het betreft vorming voor de burger van morgen. Hoewel een goede afstemming met wiskundige vorming wordt nagestreefd, is een meer wiskundige (kwantitatieve) benadering geen doel op zich. </w:t>
      </w:r>
    </w:p>
    <w:p w14:paraId="6FE21C0C" w14:textId="77777777" w:rsidR="00BF5EDE" w:rsidRDefault="00BF5EDE" w:rsidP="00BF5EDE">
      <w:r>
        <w:t>Deze basisoptie omvat vorming die een bredere observatie en oriëntatie van de leerling mogelijk maakt. Daarom krijgen de leerlingen de kans om kennis te maken met een meer doorgedreven wiskundige (</w:t>
      </w:r>
      <w:hyperlink w:anchor="_Kwantitatieve_benadering" w:history="1">
        <w:r w:rsidRPr="00122BC7">
          <w:rPr>
            <w:rStyle w:val="Lexicon"/>
          </w:rPr>
          <w:t>kwantitatieve</w:t>
        </w:r>
      </w:hyperlink>
      <w:r>
        <w:t>) benadering. Enkele voorbeelden:</w:t>
      </w:r>
    </w:p>
    <w:p w14:paraId="505AF976" w14:textId="77777777" w:rsidR="00BF5EDE" w:rsidRDefault="00BF5EDE" w:rsidP="00BF5EDE">
      <w:pPr>
        <w:pStyle w:val="Opsomming1"/>
      </w:pPr>
      <w:r>
        <w:t>leerlingen analyseren recht- en omgekeerd evenredige verbanden tussen grootheden en kunnen die in verband brengen met eigenschappen van natuurlijke en technische systemen;</w:t>
      </w:r>
    </w:p>
    <w:p w14:paraId="4D20FC82" w14:textId="77777777" w:rsidR="00BF5EDE" w:rsidRDefault="00BF5EDE" w:rsidP="00BF5EDE">
      <w:pPr>
        <w:pStyle w:val="Opsomming1"/>
      </w:pPr>
      <w:r>
        <w:t>leerlingen verwerken op een wiskundige manier meetresultaten door bv. gebruik te maken van tabellen, grafieken, een gemiddelde te berekenen ...;</w:t>
      </w:r>
    </w:p>
    <w:p w14:paraId="0583DC80" w14:textId="77777777" w:rsidR="00BF5EDE" w:rsidRDefault="00BF5EDE" w:rsidP="00BF5EDE">
      <w:pPr>
        <w:pStyle w:val="Opsomming1"/>
      </w:pPr>
      <w:r>
        <w:t>leerlingen ontwikkelen ruimtelijk en meetkundig inzicht bij het zelf ontwikkelen van 2D- en 3D-</w:t>
      </w:r>
      <w:hyperlink w:anchor="_Model/modelleren" w:history="1">
        <w:r w:rsidRPr="00122BC7">
          <w:rPr>
            <w:rStyle w:val="Lexicon"/>
          </w:rPr>
          <w:t>modellen</w:t>
        </w:r>
      </w:hyperlink>
      <w:r>
        <w:t xml:space="preserve"> en bij het opmeten van een ruimtelijk </w:t>
      </w:r>
      <w:hyperlink w:anchor="_Systeem" w:history="1">
        <w:r w:rsidRPr="00122BC7">
          <w:rPr>
            <w:rStyle w:val="Lexicon"/>
          </w:rPr>
          <w:t>systeem</w:t>
        </w:r>
      </w:hyperlink>
      <w:r>
        <w:t>;</w:t>
      </w:r>
    </w:p>
    <w:p w14:paraId="2EAEC2BD" w14:textId="77777777" w:rsidR="00BF5EDE" w:rsidRDefault="00BF5EDE" w:rsidP="00BF5EDE">
      <w:pPr>
        <w:pStyle w:val="Opsomming1"/>
      </w:pPr>
      <w:r>
        <w:t>leerlingen zetten logica in bij het onderzoeken en ontwerpen van een besturing of regeling.</w:t>
      </w:r>
    </w:p>
    <w:p w14:paraId="017194E5" w14:textId="77777777" w:rsidR="00BF5EDE" w:rsidRDefault="00BF5EDE" w:rsidP="00BF5EDE">
      <w:r>
        <w:t>Op die manier verkennen leerlingen benaderingswijzen en contexten voor de ingenieur, informaticus, laborant, technicus, wetenschapper … van morgen.</w:t>
      </w:r>
    </w:p>
    <w:p w14:paraId="67A14336" w14:textId="7D69CC8F" w:rsidR="00924D11" w:rsidRPr="00924D11" w:rsidRDefault="00BF5EDE" w:rsidP="00176A89">
      <w:r>
        <w:t xml:space="preserve">Tevens krijgen leerlingen de tijd en de ruimte om te groeien in autonomie bij het verwerven van vaardigheden die ook in de algemene vorming als STEM-leerplandoel aan bod komen zoals </w:t>
      </w:r>
      <w:hyperlink w:anchor="_Onderzoeken" w:history="1">
        <w:r w:rsidRPr="00122BC7">
          <w:rPr>
            <w:rStyle w:val="Lexicon"/>
          </w:rPr>
          <w:t>onderzoeken</w:t>
        </w:r>
      </w:hyperlink>
      <w:r>
        <w:t xml:space="preserve">, </w:t>
      </w:r>
      <w:hyperlink w:anchor="_Ontwerpen" w:history="1">
        <w:r w:rsidRPr="00122BC7">
          <w:rPr>
            <w:rStyle w:val="Lexicon"/>
          </w:rPr>
          <w:t>ontwerpen</w:t>
        </w:r>
      </w:hyperlink>
      <w:r>
        <w:t xml:space="preserve">, </w:t>
      </w:r>
      <w:hyperlink w:anchor="_Model/modelleren" w:history="1">
        <w:r w:rsidRPr="00122BC7">
          <w:rPr>
            <w:rStyle w:val="Lexicon"/>
          </w:rPr>
          <w:t>modelleren</w:t>
        </w:r>
      </w:hyperlink>
      <w:r>
        <w:t xml:space="preserve">, </w:t>
      </w:r>
      <w:hyperlink w:anchor="_Realiseren,_maken,_produceren" w:history="1">
        <w:r w:rsidRPr="00122BC7">
          <w:rPr>
            <w:rStyle w:val="Lexicon"/>
          </w:rPr>
          <w:t>realiseren</w:t>
        </w:r>
      </w:hyperlink>
      <w:r>
        <w:t xml:space="preserve"> en </w:t>
      </w:r>
      <w:hyperlink w:anchor="_Probleemoplossen" w:history="1">
        <w:r w:rsidRPr="00122BC7">
          <w:rPr>
            <w:rStyle w:val="Lexicon"/>
          </w:rPr>
          <w:t>probleemoplossend</w:t>
        </w:r>
      </w:hyperlink>
      <w:r>
        <w:t xml:space="preserve"> denken.</w:t>
      </w:r>
    </w:p>
    <w:p w14:paraId="3AB5C9FC" w14:textId="245F6139" w:rsidR="00F830DF" w:rsidRDefault="00F830DF" w:rsidP="00F830DF">
      <w:pPr>
        <w:pStyle w:val="Kop3"/>
      </w:pPr>
      <w:bookmarkStart w:id="374" w:name="_Toc178341292"/>
      <w:r>
        <w:lastRenderedPageBreak/>
        <w:t>Samenhang met de basisopties</w:t>
      </w:r>
      <w:bookmarkEnd w:id="374"/>
    </w:p>
    <w:p w14:paraId="7A392F41" w14:textId="19CB04A0" w:rsidR="00F830DF" w:rsidRDefault="003352C3" w:rsidP="00F830DF">
      <w:r>
        <w:t>Er is een sterke samenhang met de basisopties STEM-wetenschappen, Moderne talen en wetenschappen (luik wetenschappen) en met de basisoptie STEM-technieken van de B-stroom.</w:t>
      </w:r>
    </w:p>
    <w:p w14:paraId="68520ED1" w14:textId="5FE150FE" w:rsidR="00641194" w:rsidRPr="00176A89" w:rsidRDefault="001E54B8" w:rsidP="00F830DF">
      <w:pPr>
        <w:rPr>
          <w:b/>
          <w:bCs/>
        </w:rPr>
      </w:pPr>
      <w:r w:rsidRPr="00176A89">
        <w:rPr>
          <w:b/>
          <w:bCs/>
        </w:rPr>
        <w:t>Samenhang met STEM-wetenschappen</w:t>
      </w:r>
    </w:p>
    <w:p w14:paraId="38055670" w14:textId="6EB855E8" w:rsidR="00015CD4" w:rsidRDefault="00502423" w:rsidP="00F830DF">
      <w:r>
        <w:t>Beide basisopties hebben dezelfde krachtlijnen.</w:t>
      </w:r>
      <w:r w:rsidR="00382AC0">
        <w:br/>
      </w:r>
      <w:r w:rsidR="002E2D11">
        <w:t xml:space="preserve">In STEM-wetenschappen licht meer nadruk op onderzoek van een behoefte, randvoorwaarden en beperkingen bij het ontwerpen van mogelijke oplossingen (krachtlijnen </w:t>
      </w:r>
      <w:r w:rsidR="00353A01" w:rsidRPr="00176A89">
        <w:rPr>
          <w:i/>
          <w:iCs/>
        </w:rPr>
        <w:t>Uitdagingen onderzoeken om ideeën om te zetten in een prototype</w:t>
      </w:r>
      <w:r w:rsidR="00353A01">
        <w:t xml:space="preserve"> en </w:t>
      </w:r>
      <w:r w:rsidR="00353A01" w:rsidRPr="00176A89">
        <w:rPr>
          <w:i/>
          <w:iCs/>
        </w:rPr>
        <w:t>Inzicht ontwikkelen in onderzoeks- en ontwerpmethoden</w:t>
      </w:r>
      <w:r w:rsidR="00365E47">
        <w:t>).</w:t>
      </w:r>
      <w:r w:rsidR="00382AC0">
        <w:br/>
        <w:t xml:space="preserve">In STEM-technieken is er meer aandacht voor het verbeteren van een productieproces. De leerlingen leren </w:t>
      </w:r>
      <w:r w:rsidR="0054117A">
        <w:t xml:space="preserve">het ontwerp en het productieproces bijsturen (krachtlijnen </w:t>
      </w:r>
      <w:r w:rsidR="00624F62" w:rsidRPr="00176A89">
        <w:rPr>
          <w:i/>
          <w:iCs/>
        </w:rPr>
        <w:t>Prototype(s) voor een technisch-wetenschappelijke uitdaging onderzoeken</w:t>
      </w:r>
      <w:r w:rsidR="00712E20">
        <w:t xml:space="preserve"> en </w:t>
      </w:r>
      <w:r w:rsidR="00712E20" w:rsidRPr="00176A89">
        <w:rPr>
          <w:i/>
          <w:iCs/>
        </w:rPr>
        <w:t>Inzicht ontwikkelen in ontwerpmethoden en realisatietechnieken</w:t>
      </w:r>
      <w:r w:rsidR="00712E20">
        <w:t>).</w:t>
      </w:r>
      <w:r w:rsidR="00022DAF">
        <w:br/>
        <w:t>Die verschillen laten toe om in te spelen op interesses en leerhoudingen van jongeren. Beide benaderingen bieden andere maar evenwaardige verdiepingsmogelijkheden op vlak van abstractie, complexiteit en autonomie.</w:t>
      </w:r>
    </w:p>
    <w:p w14:paraId="6E762E20" w14:textId="09234351" w:rsidR="001E54B8" w:rsidRPr="00176A89" w:rsidRDefault="00015CD4" w:rsidP="00F830DF">
      <w:pPr>
        <w:rPr>
          <w:b/>
          <w:bCs/>
        </w:rPr>
      </w:pPr>
      <w:r w:rsidRPr="00176A89">
        <w:rPr>
          <w:b/>
          <w:bCs/>
        </w:rPr>
        <w:t>Samenhang met Moderne talen en wetenschappen (luik wetenschappen)</w:t>
      </w:r>
    </w:p>
    <w:tbl>
      <w:tblPr>
        <w:tblStyle w:val="Tabelraster1"/>
        <w:tblW w:w="9493" w:type="dxa"/>
        <w:tblLayout w:type="fixed"/>
        <w:tblLook w:val="06A0" w:firstRow="1" w:lastRow="0" w:firstColumn="1" w:lastColumn="0" w:noHBand="1" w:noVBand="1"/>
      </w:tblPr>
      <w:tblGrid>
        <w:gridCol w:w="4746"/>
        <w:gridCol w:w="4747"/>
      </w:tblGrid>
      <w:tr w:rsidR="006E36A9" w:rsidRPr="00F31DD2" w14:paraId="4507DE46" w14:textId="77777777" w:rsidTr="00176A89">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16C68" w14:textId="3F51C8F9" w:rsidR="006E36A9" w:rsidRPr="00F31DD2" w:rsidRDefault="006E36A9" w:rsidP="00ED040B">
            <w:pPr>
              <w:widowControl w:val="0"/>
              <w:rPr>
                <w:b/>
                <w:bCs/>
              </w:rPr>
            </w:pPr>
            <w:r>
              <w:rPr>
                <w:b/>
                <w:bCs/>
              </w:rPr>
              <w:t>B</w:t>
            </w:r>
            <w:r w:rsidRPr="00F31DD2">
              <w:rPr>
                <w:b/>
                <w:bCs/>
              </w:rPr>
              <w:t>asisoptie STEM-technieken</w:t>
            </w:r>
          </w:p>
        </w:tc>
        <w:tc>
          <w:tcPr>
            <w:tcW w:w="4747" w:type="dxa"/>
            <w:tcBorders>
              <w:top w:val="single" w:sz="4" w:space="0" w:color="auto"/>
              <w:left w:val="single" w:sz="4" w:space="0" w:color="auto"/>
              <w:bottom w:val="single" w:sz="4" w:space="0" w:color="auto"/>
              <w:right w:val="single" w:sz="4" w:space="0" w:color="auto"/>
            </w:tcBorders>
            <w:hideMark/>
          </w:tcPr>
          <w:p w14:paraId="1F18A720" w14:textId="01E597E6" w:rsidR="006E36A9" w:rsidRPr="00F31DD2" w:rsidRDefault="00045F6A" w:rsidP="00ED040B">
            <w:pPr>
              <w:widowControl w:val="0"/>
              <w:rPr>
                <w:b/>
                <w:bCs/>
              </w:rPr>
            </w:pPr>
            <w:r>
              <w:rPr>
                <w:b/>
                <w:bCs/>
              </w:rPr>
              <w:t>B</w:t>
            </w:r>
            <w:r w:rsidR="006E36A9" w:rsidRPr="00F31DD2">
              <w:rPr>
                <w:b/>
                <w:bCs/>
              </w:rPr>
              <w:t>asisoptie (Moderne talen en) wetenschappen</w:t>
            </w:r>
          </w:p>
        </w:tc>
      </w:tr>
      <w:tr w:rsidR="006E36A9" w:rsidRPr="00F31DD2" w14:paraId="30D73F32" w14:textId="77777777" w:rsidTr="00176A89">
        <w:trPr>
          <w:trHeight w:val="2804"/>
        </w:trPr>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7018A" w14:textId="5F0A873E" w:rsidR="006E36A9" w:rsidRPr="00F31DD2" w:rsidRDefault="009F58AB" w:rsidP="00176A89">
            <w:pPr>
              <w:pStyle w:val="Opsomming1"/>
            </w:pPr>
            <w:r>
              <w:t>V</w:t>
            </w:r>
            <w:r w:rsidR="006E36A9" w:rsidRPr="00F31DD2">
              <w:t>orming in S, T, E en M</w:t>
            </w:r>
          </w:p>
          <w:p w14:paraId="0E32EA5F" w14:textId="526CC6A6" w:rsidR="006E36A9" w:rsidRPr="00F31DD2" w:rsidRDefault="009F58AB" w:rsidP="00176A89">
            <w:pPr>
              <w:pStyle w:val="Opsomming1"/>
            </w:pPr>
            <w:r>
              <w:t>V</w:t>
            </w:r>
            <w:r w:rsidR="006E36A9" w:rsidRPr="00F31DD2">
              <w:t xml:space="preserve">ertrekkend vanuit een </w:t>
            </w:r>
            <w:r w:rsidR="006E36A9" w:rsidRPr="00F31DD2">
              <w:rPr>
                <w:u w:val="single"/>
              </w:rPr>
              <w:t>behoefte, vraag, probleem</w:t>
            </w:r>
          </w:p>
          <w:p w14:paraId="5255ECD1" w14:textId="3BE518CE" w:rsidR="006E36A9" w:rsidRDefault="009F58AB" w:rsidP="00176A89">
            <w:pPr>
              <w:pStyle w:val="Opsomming1"/>
            </w:pPr>
            <w:r>
              <w:t>V</w:t>
            </w:r>
            <w:r w:rsidR="006E36A9" w:rsidRPr="00F31DD2">
              <w:t xml:space="preserve">orming voor de </w:t>
            </w:r>
            <w:r w:rsidR="006E36A9" w:rsidRPr="00F31DD2">
              <w:rPr>
                <w:u w:val="single"/>
              </w:rPr>
              <w:t>professional van morgen</w:t>
            </w:r>
            <w:r w:rsidR="006E36A9" w:rsidRPr="00F31DD2">
              <w:t xml:space="preserve"> </w:t>
            </w:r>
          </w:p>
          <w:p w14:paraId="456AF181" w14:textId="5232B40C" w:rsidR="006E36A9" w:rsidRPr="00F31DD2" w:rsidRDefault="007C4A07" w:rsidP="00176A89">
            <w:pPr>
              <w:pStyle w:val="Opsomming2"/>
            </w:pPr>
            <w:r>
              <w:t>O</w:t>
            </w:r>
            <w:r w:rsidR="006E36A9" w:rsidRPr="00F31DD2">
              <w:t>nderzoeken, ontwerpen en realiseren zijn centrale vaardigheden</w:t>
            </w:r>
          </w:p>
          <w:p w14:paraId="32BFCB10" w14:textId="1D8B292E" w:rsidR="006E36A9" w:rsidRPr="00F31DD2" w:rsidRDefault="00E459E7" w:rsidP="00176A89">
            <w:pPr>
              <w:pStyle w:val="Opsomming2"/>
            </w:pPr>
            <w:r>
              <w:t>N</w:t>
            </w:r>
            <w:r w:rsidR="006E36A9" w:rsidRPr="00F31DD2">
              <w:t>adruk op een wiskundige (kwantitatieve)</w:t>
            </w:r>
            <w:r w:rsidR="006E36A9">
              <w:t xml:space="preserve"> </w:t>
            </w:r>
            <w:r w:rsidR="006E36A9" w:rsidRPr="00F31DD2">
              <w:t xml:space="preserve">benadering van de inhouden </w:t>
            </w:r>
          </w:p>
          <w:p w14:paraId="02DDFF8E" w14:textId="41041EAF" w:rsidR="006E36A9" w:rsidRPr="00F31DD2" w:rsidRDefault="007C4A07" w:rsidP="00176A89">
            <w:pPr>
              <w:pStyle w:val="Opsomming2"/>
              <w:rPr>
                <w:u w:val="single"/>
              </w:rPr>
            </w:pPr>
            <w:r>
              <w:t>M</w:t>
            </w:r>
            <w:r w:rsidR="006E36A9" w:rsidRPr="00F31DD2">
              <w:t xml:space="preserve">eer </w:t>
            </w:r>
            <w:r w:rsidR="006E36A9" w:rsidRPr="00B649A2">
              <w:t xml:space="preserve">autonomie in het </w:t>
            </w:r>
            <w:r w:rsidR="006E36A9" w:rsidRPr="00A73246">
              <w:t>onderzoeken, ontwerpen, probleemoplossen en realiseren.</w:t>
            </w:r>
          </w:p>
        </w:tc>
        <w:tc>
          <w:tcPr>
            <w:tcW w:w="4747" w:type="dxa"/>
            <w:tcBorders>
              <w:top w:val="single" w:sz="4" w:space="0" w:color="auto"/>
              <w:left w:val="single" w:sz="4" w:space="0" w:color="auto"/>
              <w:bottom w:val="single" w:sz="4" w:space="0" w:color="auto"/>
              <w:right w:val="single" w:sz="4" w:space="0" w:color="auto"/>
            </w:tcBorders>
            <w:hideMark/>
          </w:tcPr>
          <w:p w14:paraId="5EFA9A8C" w14:textId="77777777" w:rsidR="007C4A07" w:rsidRDefault="007C4A07" w:rsidP="007C4A07">
            <w:pPr>
              <w:pStyle w:val="Opsomming1"/>
            </w:pPr>
            <w:r>
              <w:t>V</w:t>
            </w:r>
            <w:r w:rsidR="006E36A9" w:rsidRPr="00F31DD2">
              <w:t>orming in natuurwetenschappen</w:t>
            </w:r>
          </w:p>
          <w:p w14:paraId="28307318" w14:textId="77777777" w:rsidR="007C4A07" w:rsidRPr="00176A89" w:rsidRDefault="007C4A07" w:rsidP="007C4A07">
            <w:pPr>
              <w:pStyle w:val="Opsomming1"/>
            </w:pPr>
            <w:r>
              <w:t>V</w:t>
            </w:r>
            <w:r w:rsidR="006E36A9" w:rsidRPr="007C4A07">
              <w:t xml:space="preserve">ertrekkend van </w:t>
            </w:r>
            <w:r w:rsidR="006E36A9" w:rsidRPr="007C4A07">
              <w:rPr>
                <w:u w:val="single"/>
              </w:rPr>
              <w:t>verschijnselen</w:t>
            </w:r>
          </w:p>
          <w:p w14:paraId="2D8E6D0D" w14:textId="77777777" w:rsidR="007C4A07" w:rsidRPr="00176A89" w:rsidRDefault="007C4A07" w:rsidP="00176A89">
            <w:pPr>
              <w:pStyle w:val="Opsomming1"/>
              <w:numPr>
                <w:ilvl w:val="0"/>
                <w:numId w:val="0"/>
              </w:numPr>
              <w:ind w:left="397"/>
            </w:pPr>
          </w:p>
          <w:p w14:paraId="32AE864D" w14:textId="1C6F9D02" w:rsidR="006E36A9" w:rsidRPr="007C4A07" w:rsidRDefault="007C4A07" w:rsidP="00176A89">
            <w:pPr>
              <w:pStyle w:val="Opsomming1"/>
            </w:pPr>
            <w:r>
              <w:t>V</w:t>
            </w:r>
            <w:r w:rsidR="006E36A9" w:rsidRPr="007C4A07">
              <w:t xml:space="preserve">orming voor de </w:t>
            </w:r>
            <w:r w:rsidR="006E36A9" w:rsidRPr="00176A89">
              <w:rPr>
                <w:u w:val="single"/>
              </w:rPr>
              <w:t>professional van morgen</w:t>
            </w:r>
            <w:r w:rsidR="006E36A9" w:rsidRPr="007C4A07">
              <w:t>:</w:t>
            </w:r>
          </w:p>
          <w:p w14:paraId="6C62F6C3" w14:textId="1DA66754" w:rsidR="006E36A9" w:rsidRDefault="006E36A9" w:rsidP="00ED040B">
            <w:pPr>
              <w:widowControl w:val="0"/>
              <w:tabs>
                <w:tab w:val="left" w:pos="160"/>
                <w:tab w:val="left" w:pos="402"/>
              </w:tabs>
              <w:ind w:left="427" w:hanging="427"/>
            </w:pPr>
            <w:r>
              <w:tab/>
            </w:r>
            <w:r w:rsidRPr="00F31DD2">
              <w:t>-</w:t>
            </w:r>
            <w:r>
              <w:tab/>
            </w:r>
            <w:r w:rsidR="007C4A07">
              <w:t>O</w:t>
            </w:r>
            <w:r w:rsidRPr="00F31DD2">
              <w:t>nderzoeken is een centrale vaardigheid</w:t>
            </w:r>
          </w:p>
          <w:p w14:paraId="787329D5" w14:textId="77777777" w:rsidR="00E852FB" w:rsidRDefault="00E852FB" w:rsidP="00ED040B">
            <w:pPr>
              <w:widowControl w:val="0"/>
              <w:tabs>
                <w:tab w:val="left" w:pos="160"/>
                <w:tab w:val="left" w:pos="402"/>
              </w:tabs>
              <w:ind w:left="427" w:hanging="427"/>
            </w:pPr>
          </w:p>
          <w:p w14:paraId="2BA178EC" w14:textId="46C87ED8" w:rsidR="006E36A9" w:rsidRDefault="006E36A9" w:rsidP="00ED040B">
            <w:pPr>
              <w:widowControl w:val="0"/>
              <w:tabs>
                <w:tab w:val="left" w:pos="160"/>
                <w:tab w:val="left" w:pos="402"/>
              </w:tabs>
              <w:ind w:left="427" w:hanging="427"/>
            </w:pPr>
            <w:r>
              <w:tab/>
            </w:r>
            <w:r w:rsidRPr="00F31DD2">
              <w:t>-</w:t>
            </w:r>
            <w:r>
              <w:tab/>
            </w:r>
            <w:r w:rsidR="00E459E7">
              <w:t>N</w:t>
            </w:r>
            <w:r w:rsidRPr="00F31DD2">
              <w:t>adruk op een wiskundige (kwantitatieve) benadering van de inhouden</w:t>
            </w:r>
          </w:p>
          <w:p w14:paraId="61DAC6F1" w14:textId="77777777" w:rsidR="00E852FB" w:rsidRPr="008139B1" w:rsidRDefault="00E852FB" w:rsidP="00ED040B">
            <w:pPr>
              <w:widowControl w:val="0"/>
              <w:tabs>
                <w:tab w:val="left" w:pos="160"/>
                <w:tab w:val="left" w:pos="402"/>
              </w:tabs>
              <w:ind w:left="427" w:hanging="427"/>
              <w:rPr>
                <w:color w:val="auto"/>
              </w:rPr>
            </w:pPr>
          </w:p>
          <w:p w14:paraId="6CA8C6BB" w14:textId="67536AA5" w:rsidR="006E36A9" w:rsidRPr="00F31DD2" w:rsidRDefault="006E36A9" w:rsidP="00ED040B">
            <w:pPr>
              <w:widowControl w:val="0"/>
              <w:tabs>
                <w:tab w:val="left" w:pos="160"/>
                <w:tab w:val="left" w:pos="402"/>
              </w:tabs>
              <w:ind w:left="427" w:hanging="427"/>
            </w:pPr>
            <w:r>
              <w:tab/>
            </w:r>
            <w:r w:rsidRPr="00F31DD2">
              <w:t>-</w:t>
            </w:r>
            <w:r>
              <w:tab/>
            </w:r>
            <w:r w:rsidR="00E459E7">
              <w:t>M</w:t>
            </w:r>
            <w:r w:rsidRPr="00F31DD2">
              <w:t>eer autonomie in het onderzoeken</w:t>
            </w:r>
          </w:p>
        </w:tc>
      </w:tr>
      <w:tr w:rsidR="00334121" w:rsidRPr="00F31DD2" w14:paraId="6F486200" w14:textId="77777777" w:rsidTr="00176A89">
        <w:trPr>
          <w:trHeight w:val="964"/>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5077D" w14:textId="634BD54E" w:rsidR="009F58AB" w:rsidRPr="00C317A2" w:rsidRDefault="00D75FF9" w:rsidP="00176A89">
            <w:pPr>
              <w:pStyle w:val="Opsomming1"/>
            </w:pPr>
            <w:r>
              <w:t>V</w:t>
            </w:r>
            <w:r w:rsidR="009F58AB" w:rsidRPr="00C317A2">
              <w:t>erkenning van het domein STEM vanuit verbreding en verdieping van de algemene vorming</w:t>
            </w:r>
          </w:p>
          <w:p w14:paraId="72ACEE8C" w14:textId="6EB1A9F5" w:rsidR="00334121" w:rsidRPr="00F31DD2" w:rsidRDefault="00D75FF9" w:rsidP="00176A89">
            <w:pPr>
              <w:pStyle w:val="Opsomming1"/>
            </w:pPr>
            <w:r>
              <w:t>G</w:t>
            </w:r>
            <w:r w:rsidR="009F58AB" w:rsidRPr="00F31DD2">
              <w:t>een voorafname 2de graad</w:t>
            </w:r>
            <w:r>
              <w:t xml:space="preserve"> (de </w:t>
            </w:r>
            <w:r w:rsidR="009F58AB" w:rsidRPr="00F31DD2">
              <w:t xml:space="preserve">voorkennis uit de eerste graad </w:t>
            </w:r>
            <w:r>
              <w:t xml:space="preserve">is </w:t>
            </w:r>
            <w:r w:rsidR="009F58AB" w:rsidRPr="00F31DD2">
              <w:t>niet strikt nodig om in</w:t>
            </w:r>
            <w:r w:rsidR="009F58AB">
              <w:t xml:space="preserve"> </w:t>
            </w:r>
            <w:r w:rsidR="009F58AB" w:rsidRPr="00F31DD2">
              <w:t xml:space="preserve">de </w:t>
            </w:r>
            <w:r w:rsidR="00660432">
              <w:t>2de</w:t>
            </w:r>
            <w:r w:rsidR="009F58AB" w:rsidRPr="00F31DD2">
              <w:t xml:space="preserve"> graad aan te kunnen sluiten</w:t>
            </w:r>
            <w:r>
              <w:t>)</w:t>
            </w:r>
          </w:p>
        </w:tc>
      </w:tr>
    </w:tbl>
    <w:p w14:paraId="295384AF" w14:textId="77777777" w:rsidR="00A53498" w:rsidRDefault="00A53498" w:rsidP="00A53498"/>
    <w:p w14:paraId="1A6D99EF" w14:textId="4E1258E7" w:rsidR="00A53498" w:rsidRPr="00176A89" w:rsidRDefault="009B2D8A" w:rsidP="00A53498">
      <w:pPr>
        <w:rPr>
          <w:b/>
          <w:bCs/>
        </w:rPr>
      </w:pPr>
      <w:r w:rsidRPr="00176A89">
        <w:rPr>
          <w:b/>
          <w:bCs/>
        </w:rPr>
        <w:t>Samenhang met STEM-technieken B-stroom</w:t>
      </w:r>
    </w:p>
    <w:p w14:paraId="64BE5917" w14:textId="2DC43E6C" w:rsidR="00A700A6" w:rsidRDefault="00453837" w:rsidP="00A700A6">
      <w:r>
        <w:t xml:space="preserve">In beide basisopties </w:t>
      </w:r>
      <w:r w:rsidR="00A700A6">
        <w:t xml:space="preserve">komen de componenten S, T, E en M volwaardig aan bod. Een behoefte, vraag of probleem </w:t>
      </w:r>
      <w:r>
        <w:t>staat centraal</w:t>
      </w:r>
      <w:r w:rsidR="00A700A6">
        <w:t>. De leerlingen verkennen vorming voor de professional van morgen.</w:t>
      </w:r>
    </w:p>
    <w:p w14:paraId="756CA649" w14:textId="27557A30" w:rsidR="00A700A6" w:rsidRDefault="00A700A6" w:rsidP="00A700A6">
      <w:r>
        <w:t xml:space="preserve">In de A-stroom leren leerlingen meer autonoom onderzoeken, ontwerpen, probleemoplossen en realiseren en zetten </w:t>
      </w:r>
      <w:r w:rsidR="00453837">
        <w:t>ze</w:t>
      </w:r>
      <w:r>
        <w:t xml:space="preserve"> wiskundige werkwijzen in.</w:t>
      </w:r>
    </w:p>
    <w:p w14:paraId="151E110E" w14:textId="37E3CAC8" w:rsidR="009B2D8A" w:rsidRDefault="00A700A6" w:rsidP="00A700A6">
      <w:r>
        <w:t>In de B-stroom ligt de klemtoon op het realiseren van technische systemen, het gebruiken van gereedschappen, toestellen en machines, het ontdekken van materiaaleigenschappen en het inzetten van nieuwe technologieën.</w:t>
      </w:r>
    </w:p>
    <w:p w14:paraId="022B8EC0" w14:textId="3F3C5E68" w:rsidR="00200ED2" w:rsidRDefault="00D83493" w:rsidP="00200ED2">
      <w:pPr>
        <w:pStyle w:val="Kop3"/>
      </w:pPr>
      <w:bookmarkStart w:id="375" w:name="_Toc178341293"/>
      <w:r>
        <w:lastRenderedPageBreak/>
        <w:t xml:space="preserve">Samenhang met </w:t>
      </w:r>
      <w:r w:rsidR="00F07365">
        <w:t>een</w:t>
      </w:r>
      <w:r>
        <w:t xml:space="preserve"> aanbod in de lesuren differentiatie</w:t>
      </w:r>
      <w:bookmarkEnd w:id="375"/>
    </w:p>
    <w:p w14:paraId="476AD99F" w14:textId="77777777" w:rsidR="00FB5738" w:rsidRDefault="00FB5738" w:rsidP="00FB5738">
      <w:r w:rsidRPr="00727BDA">
        <w:rPr>
          <w:bCs/>
        </w:rPr>
        <w:t>In de basisoptie STEM-</w:t>
      </w:r>
      <w:r>
        <w:rPr>
          <w:bCs/>
        </w:rPr>
        <w:t>wetenschappen</w:t>
      </w:r>
      <w:r w:rsidRPr="0058056F">
        <w:rPr>
          <w:bCs/>
        </w:rPr>
        <w:t xml:space="preserve"> bouwen</w:t>
      </w:r>
      <w:r>
        <w:t xml:space="preserve"> de STEM-leerplandoelen verder op STEM-leerplandoelen in de algemene vorming. Op het vlak van integratie zal in de basisoptie eerder een </w:t>
      </w:r>
      <w:hyperlink w:anchor="_Thematisch_werken" w:history="1">
        <w:r w:rsidRPr="00122BC7">
          <w:rPr>
            <w:rStyle w:val="Lexicon"/>
          </w:rPr>
          <w:t>thematische</w:t>
        </w:r>
      </w:hyperlink>
      <w:r>
        <w:t xml:space="preserve"> en </w:t>
      </w:r>
      <w:hyperlink w:anchor="_Projectmatig_werken" w:history="1">
        <w:r w:rsidRPr="00122BC7">
          <w:rPr>
            <w:rStyle w:val="Lexicon"/>
          </w:rPr>
          <w:t>projectmatige</w:t>
        </w:r>
      </w:hyperlink>
      <w:r>
        <w:t xml:space="preserve"> benadering centraal staan.</w:t>
      </w:r>
    </w:p>
    <w:p w14:paraId="692B81C6" w14:textId="25CF1607" w:rsidR="00FB5738" w:rsidRDefault="00FB5738" w:rsidP="00FB5738">
      <w:r>
        <w:t xml:space="preserve">Een school kan ervoor kiezen om een </w:t>
      </w:r>
      <w:hyperlink r:id="rId18" w:history="1">
        <w:r w:rsidRPr="001777DE">
          <w:rPr>
            <w:rStyle w:val="Hyperlink"/>
          </w:rPr>
          <w:t>STEM-initiatief</w:t>
        </w:r>
      </w:hyperlink>
      <w:r>
        <w:t xml:space="preserve"> te koppelen aan de lesuren differentiatie. Dat kan een manier zijn om inhouden op een andere of meer gedifferentieerde manier te verwerven en te verkennen. Niet meer van hetzelfde is dan aangewezen: er kan </w:t>
      </w:r>
      <w:r w:rsidR="009B190A">
        <w:t xml:space="preserve">worden </w:t>
      </w:r>
      <w:r>
        <w:t>geopteerd voor een uitgesproken projectmatige aanpak waarin de dynamiek van onderzoeken, ontwerpen of probleemoplossen nog meer centraal staat. Die dynamiek bepaalt dan welke vaardigheids- en kenniselementen nodig zijn om een betekenisvolle vraag, probleemstelling of behoefte aan te pakken.</w:t>
      </w: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3685"/>
        <w:gridCol w:w="4111"/>
      </w:tblGrid>
      <w:tr w:rsidR="00FB5738" w:rsidRPr="00F31DD2" w14:paraId="45BCA35E" w14:textId="77777777" w:rsidTr="001F37AB">
        <w:tc>
          <w:tcPr>
            <w:tcW w:w="1560" w:type="dxa"/>
            <w:shd w:val="clear" w:color="auto" w:fill="auto"/>
            <w:tcMar>
              <w:top w:w="100" w:type="dxa"/>
              <w:left w:w="100" w:type="dxa"/>
              <w:bottom w:w="100" w:type="dxa"/>
              <w:right w:w="100" w:type="dxa"/>
            </w:tcMar>
          </w:tcPr>
          <w:p w14:paraId="451E810A" w14:textId="77777777" w:rsidR="00FB5738" w:rsidRPr="00F31DD2" w:rsidRDefault="00FB5738" w:rsidP="001F37AB">
            <w:pPr>
              <w:widowControl w:val="0"/>
              <w:pBdr>
                <w:top w:val="nil"/>
                <w:left w:val="nil"/>
                <w:bottom w:val="nil"/>
                <w:right w:val="nil"/>
                <w:between w:val="nil"/>
              </w:pBdr>
              <w:jc w:val="center"/>
              <w:rPr>
                <w:rFonts w:eastAsia="Calibri"/>
              </w:rPr>
            </w:pPr>
          </w:p>
        </w:tc>
        <w:tc>
          <w:tcPr>
            <w:tcW w:w="3685" w:type="dxa"/>
            <w:shd w:val="clear" w:color="auto" w:fill="D9D9D9" w:themeFill="background1" w:themeFillShade="D9"/>
            <w:tcMar>
              <w:top w:w="100" w:type="dxa"/>
              <w:left w:w="100" w:type="dxa"/>
              <w:bottom w:w="100" w:type="dxa"/>
              <w:right w:w="100" w:type="dxa"/>
            </w:tcMar>
          </w:tcPr>
          <w:p w14:paraId="3E493CFE" w14:textId="77777777" w:rsidR="00FB5738" w:rsidRPr="00F31DD2" w:rsidRDefault="00FB5738" w:rsidP="001F37AB">
            <w:pPr>
              <w:widowControl w:val="0"/>
              <w:pBdr>
                <w:top w:val="nil"/>
                <w:left w:val="nil"/>
                <w:bottom w:val="nil"/>
                <w:right w:val="nil"/>
                <w:between w:val="nil"/>
              </w:pBdr>
              <w:rPr>
                <w:rFonts w:eastAsia="Calibri"/>
                <w:b/>
                <w:bCs/>
              </w:rPr>
            </w:pPr>
            <w:r>
              <w:rPr>
                <w:rFonts w:eastAsia="Calibri"/>
                <w:b/>
                <w:bCs/>
              </w:rPr>
              <w:t>B</w:t>
            </w:r>
            <w:r w:rsidRPr="00F31DD2">
              <w:rPr>
                <w:rFonts w:eastAsia="Calibri"/>
                <w:b/>
                <w:bCs/>
              </w:rPr>
              <w:t>asisoptie STEM</w:t>
            </w:r>
            <w:r>
              <w:rPr>
                <w:rFonts w:eastAsia="Calibri"/>
                <w:b/>
                <w:bCs/>
              </w:rPr>
              <w:t>-wetenschappen</w:t>
            </w:r>
          </w:p>
        </w:tc>
        <w:tc>
          <w:tcPr>
            <w:tcW w:w="4111" w:type="dxa"/>
            <w:shd w:val="clear" w:color="auto" w:fill="auto"/>
            <w:tcMar>
              <w:top w:w="100" w:type="dxa"/>
              <w:left w:w="100" w:type="dxa"/>
              <w:bottom w:w="100" w:type="dxa"/>
              <w:right w:w="100" w:type="dxa"/>
            </w:tcMar>
          </w:tcPr>
          <w:p w14:paraId="1AB5A661" w14:textId="77777777" w:rsidR="00FB5738" w:rsidRPr="00F31DD2" w:rsidRDefault="00FB5738" w:rsidP="001F37AB">
            <w:pPr>
              <w:widowControl w:val="0"/>
              <w:pBdr>
                <w:top w:val="nil"/>
                <w:left w:val="nil"/>
                <w:bottom w:val="nil"/>
                <w:right w:val="nil"/>
                <w:between w:val="nil"/>
              </w:pBdr>
              <w:rPr>
                <w:rFonts w:eastAsia="Calibri"/>
                <w:b/>
              </w:rPr>
            </w:pPr>
            <w:hyperlink r:id="rId19" w:history="1">
              <w:r w:rsidRPr="00EA4623">
                <w:rPr>
                  <w:rStyle w:val="Hyperlink"/>
                  <w:rFonts w:eastAsia="Calibri"/>
                  <w:b/>
                </w:rPr>
                <w:t>STEM-initiatief</w:t>
              </w:r>
            </w:hyperlink>
            <w:r w:rsidRPr="00F31DD2">
              <w:rPr>
                <w:rFonts w:eastAsia="Calibri"/>
                <w:b/>
              </w:rPr>
              <w:t xml:space="preserve"> in </w:t>
            </w:r>
            <w:r>
              <w:rPr>
                <w:rFonts w:eastAsia="Calibri"/>
                <w:b/>
              </w:rPr>
              <w:t>de lesuren differentiatie</w:t>
            </w:r>
          </w:p>
        </w:tc>
      </w:tr>
      <w:tr w:rsidR="00FB5738" w:rsidRPr="00F31DD2" w14:paraId="4547D757" w14:textId="77777777" w:rsidTr="001F37AB">
        <w:trPr>
          <w:trHeight w:val="1620"/>
        </w:trPr>
        <w:tc>
          <w:tcPr>
            <w:tcW w:w="1560" w:type="dxa"/>
            <w:shd w:val="clear" w:color="auto" w:fill="auto"/>
            <w:tcMar>
              <w:top w:w="100" w:type="dxa"/>
              <w:left w:w="100" w:type="dxa"/>
              <w:bottom w:w="100" w:type="dxa"/>
              <w:right w:w="100" w:type="dxa"/>
            </w:tcMar>
          </w:tcPr>
          <w:p w14:paraId="70D4159A" w14:textId="77777777" w:rsidR="00FB5738" w:rsidRPr="00F31DD2" w:rsidRDefault="00FB5738" w:rsidP="001F37AB">
            <w:pPr>
              <w:widowControl w:val="0"/>
              <w:pBdr>
                <w:top w:val="nil"/>
                <w:left w:val="nil"/>
                <w:bottom w:val="nil"/>
                <w:right w:val="nil"/>
                <w:between w:val="nil"/>
              </w:pBdr>
              <w:rPr>
                <w:rFonts w:eastAsia="Calibri"/>
                <w:b/>
              </w:rPr>
            </w:pPr>
            <w:r>
              <w:rPr>
                <w:rFonts w:eastAsia="Calibri"/>
                <w:b/>
              </w:rPr>
              <w:t>K</w:t>
            </w:r>
            <w:r w:rsidRPr="00F31DD2">
              <w:rPr>
                <w:rFonts w:eastAsia="Calibri"/>
                <w:b/>
              </w:rPr>
              <w:t>ennis</w:t>
            </w:r>
          </w:p>
        </w:tc>
        <w:tc>
          <w:tcPr>
            <w:tcW w:w="3685" w:type="dxa"/>
            <w:shd w:val="clear" w:color="auto" w:fill="D9D9D9" w:themeFill="background1" w:themeFillShade="D9"/>
            <w:tcMar>
              <w:top w:w="100" w:type="dxa"/>
              <w:left w:w="100" w:type="dxa"/>
              <w:bottom w:w="100" w:type="dxa"/>
              <w:right w:w="100" w:type="dxa"/>
            </w:tcMar>
          </w:tcPr>
          <w:p w14:paraId="134DA797"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E</w:t>
            </w:r>
            <w:r w:rsidRPr="00F31DD2">
              <w:rPr>
                <w:rFonts w:eastAsia="Calibri"/>
              </w:rPr>
              <w:t>xemplarisch voor verwante studiedomeinen</w:t>
            </w:r>
            <w:r>
              <w:rPr>
                <w:rFonts w:eastAsia="Calibri"/>
              </w:rPr>
              <w:t xml:space="preserve"> </w:t>
            </w:r>
            <w:r w:rsidRPr="00F31DD2">
              <w:rPr>
                <w:rFonts w:eastAsia="Calibri"/>
              </w:rPr>
              <w:t>in 2de en 3de graad</w:t>
            </w:r>
          </w:p>
          <w:p w14:paraId="2522FC09"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K</w:t>
            </w:r>
            <w:r w:rsidRPr="00F31DD2">
              <w:rPr>
                <w:rFonts w:eastAsia="Calibri"/>
              </w:rPr>
              <w:t>walitatief en kwantitatief (=</w:t>
            </w:r>
            <w:r>
              <w:rPr>
                <w:rFonts w:eastAsia="Calibri"/>
              </w:rPr>
              <w:t xml:space="preserve"> </w:t>
            </w:r>
            <w:r w:rsidRPr="00F31DD2">
              <w:rPr>
                <w:rFonts w:eastAsia="Calibri"/>
              </w:rPr>
              <w:t>meer wiskundig) benaderd</w:t>
            </w:r>
          </w:p>
        </w:tc>
        <w:tc>
          <w:tcPr>
            <w:tcW w:w="4111" w:type="dxa"/>
            <w:shd w:val="clear" w:color="auto" w:fill="auto"/>
            <w:tcMar>
              <w:top w:w="100" w:type="dxa"/>
              <w:left w:w="100" w:type="dxa"/>
              <w:bottom w:w="100" w:type="dxa"/>
              <w:right w:w="100" w:type="dxa"/>
            </w:tcMar>
          </w:tcPr>
          <w:p w14:paraId="4A2BB73E"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E</w:t>
            </w:r>
            <w:r w:rsidRPr="00F31DD2">
              <w:rPr>
                <w:rFonts w:eastAsia="Calibri"/>
              </w:rPr>
              <w:t>xemplarisch om betekenisvolle vragen en problemen aan te pakken</w:t>
            </w:r>
          </w:p>
          <w:p w14:paraId="0A21946D"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G</w:t>
            </w:r>
            <w:r w:rsidRPr="00F31DD2">
              <w:rPr>
                <w:rFonts w:eastAsia="Calibri"/>
              </w:rPr>
              <w:t xml:space="preserve">ekozen in functie van differentiatie </w:t>
            </w:r>
          </w:p>
        </w:tc>
      </w:tr>
      <w:tr w:rsidR="00FB5738" w:rsidRPr="00F31DD2" w14:paraId="5A0DB468" w14:textId="77777777" w:rsidTr="001F37AB">
        <w:tc>
          <w:tcPr>
            <w:tcW w:w="1560" w:type="dxa"/>
            <w:shd w:val="clear" w:color="auto" w:fill="auto"/>
            <w:tcMar>
              <w:top w:w="100" w:type="dxa"/>
              <w:left w:w="100" w:type="dxa"/>
              <w:bottom w:w="100" w:type="dxa"/>
              <w:right w:w="100" w:type="dxa"/>
            </w:tcMar>
          </w:tcPr>
          <w:p w14:paraId="701CF1DB" w14:textId="77777777" w:rsidR="00FB5738" w:rsidRPr="00F31DD2" w:rsidRDefault="00FB5738" w:rsidP="001F37AB">
            <w:pPr>
              <w:widowControl w:val="0"/>
              <w:pBdr>
                <w:top w:val="nil"/>
                <w:left w:val="nil"/>
                <w:bottom w:val="nil"/>
                <w:right w:val="nil"/>
                <w:between w:val="nil"/>
              </w:pBdr>
              <w:rPr>
                <w:rFonts w:eastAsia="Calibri"/>
                <w:b/>
              </w:rPr>
            </w:pPr>
            <w:r>
              <w:rPr>
                <w:rFonts w:eastAsia="Calibri"/>
                <w:b/>
              </w:rPr>
              <w:t>V</w:t>
            </w:r>
            <w:r w:rsidRPr="00F31DD2">
              <w:rPr>
                <w:rFonts w:eastAsia="Calibri"/>
                <w:b/>
              </w:rPr>
              <w:t>aardigheden</w:t>
            </w:r>
          </w:p>
        </w:tc>
        <w:tc>
          <w:tcPr>
            <w:tcW w:w="3685" w:type="dxa"/>
            <w:shd w:val="clear" w:color="auto" w:fill="D9D9D9" w:themeFill="background1" w:themeFillShade="D9"/>
            <w:tcMar>
              <w:top w:w="100" w:type="dxa"/>
              <w:left w:w="100" w:type="dxa"/>
              <w:bottom w:w="100" w:type="dxa"/>
              <w:right w:w="100" w:type="dxa"/>
            </w:tcMar>
          </w:tcPr>
          <w:p w14:paraId="217742D1"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Z</w:t>
            </w:r>
            <w:r w:rsidRPr="00F31DD2">
              <w:rPr>
                <w:rFonts w:eastAsia="Calibri"/>
              </w:rPr>
              <w:t>ijn vertrekpunt van het leren</w:t>
            </w:r>
          </w:p>
          <w:p w14:paraId="774B00E6"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G</w:t>
            </w:r>
            <w:r w:rsidRPr="00F31DD2">
              <w:rPr>
                <w:rFonts w:eastAsia="Calibri"/>
              </w:rPr>
              <w:t>ericht op meer zelf onderzoeken, ontwerpen en modelleren</w:t>
            </w:r>
          </w:p>
        </w:tc>
        <w:tc>
          <w:tcPr>
            <w:tcW w:w="4111" w:type="dxa"/>
            <w:shd w:val="clear" w:color="auto" w:fill="auto"/>
            <w:tcMar>
              <w:top w:w="100" w:type="dxa"/>
              <w:left w:w="100" w:type="dxa"/>
              <w:bottom w:w="100" w:type="dxa"/>
              <w:right w:w="100" w:type="dxa"/>
            </w:tcMar>
          </w:tcPr>
          <w:p w14:paraId="136E6182" w14:textId="77777777" w:rsidR="00FB5738" w:rsidRPr="00F31DD2" w:rsidRDefault="00FB5738" w:rsidP="001F37AB">
            <w:pPr>
              <w:widowControl w:val="0"/>
              <w:rPr>
                <w:rFonts w:eastAsia="Calibri"/>
              </w:rPr>
            </w:pPr>
            <w:r>
              <w:rPr>
                <w:rFonts w:eastAsia="Calibri"/>
              </w:rPr>
              <w:t>Z</w:t>
            </w:r>
            <w:r w:rsidRPr="00F31DD2">
              <w:rPr>
                <w:rFonts w:eastAsia="Calibri"/>
              </w:rPr>
              <w:t>ijn vertrekpunt van het leren</w:t>
            </w:r>
          </w:p>
          <w:p w14:paraId="0C9F65B6"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G</w:t>
            </w:r>
            <w:r w:rsidRPr="00F31DD2">
              <w:rPr>
                <w:rFonts w:eastAsia="Calibri"/>
              </w:rPr>
              <w:t>ericht op het samenspel van typische probleemoplossende vaardigheden in geïntegreerde STEM</w:t>
            </w:r>
          </w:p>
        </w:tc>
      </w:tr>
      <w:tr w:rsidR="00FB5738" w:rsidRPr="00F31DD2" w14:paraId="686DF221" w14:textId="77777777" w:rsidTr="001F37AB">
        <w:tc>
          <w:tcPr>
            <w:tcW w:w="1560" w:type="dxa"/>
            <w:shd w:val="clear" w:color="auto" w:fill="auto"/>
            <w:tcMar>
              <w:top w:w="100" w:type="dxa"/>
              <w:left w:w="100" w:type="dxa"/>
              <w:bottom w:w="100" w:type="dxa"/>
              <w:right w:w="100" w:type="dxa"/>
            </w:tcMar>
          </w:tcPr>
          <w:p w14:paraId="5ACEE9F3" w14:textId="77777777" w:rsidR="00FB5738" w:rsidRPr="00F31DD2" w:rsidRDefault="00FB5738" w:rsidP="001F37AB">
            <w:pPr>
              <w:widowControl w:val="0"/>
              <w:pBdr>
                <w:top w:val="nil"/>
                <w:left w:val="nil"/>
                <w:bottom w:val="nil"/>
                <w:right w:val="nil"/>
                <w:between w:val="nil"/>
              </w:pBdr>
              <w:rPr>
                <w:rFonts w:eastAsia="Calibri"/>
                <w:b/>
              </w:rPr>
            </w:pPr>
            <w:r>
              <w:rPr>
                <w:rFonts w:eastAsia="Calibri"/>
                <w:b/>
              </w:rPr>
              <w:t>M</w:t>
            </w:r>
            <w:r w:rsidRPr="00F31DD2">
              <w:rPr>
                <w:rFonts w:eastAsia="Calibri"/>
                <w:b/>
              </w:rPr>
              <w:t>ate van integratie</w:t>
            </w:r>
          </w:p>
        </w:tc>
        <w:tc>
          <w:tcPr>
            <w:tcW w:w="3685" w:type="dxa"/>
            <w:shd w:val="clear" w:color="auto" w:fill="D9D9D9" w:themeFill="background1" w:themeFillShade="D9"/>
            <w:tcMar>
              <w:top w:w="100" w:type="dxa"/>
              <w:left w:w="100" w:type="dxa"/>
              <w:bottom w:w="100" w:type="dxa"/>
              <w:right w:w="100" w:type="dxa"/>
            </w:tcMar>
          </w:tcPr>
          <w:p w14:paraId="4EF1E5E5"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T</w:t>
            </w:r>
            <w:r w:rsidRPr="00F31DD2">
              <w:rPr>
                <w:rFonts w:eastAsia="Calibri"/>
              </w:rPr>
              <w:t>hematisch en projectmatig</w:t>
            </w:r>
          </w:p>
        </w:tc>
        <w:tc>
          <w:tcPr>
            <w:tcW w:w="4111" w:type="dxa"/>
            <w:shd w:val="clear" w:color="auto" w:fill="auto"/>
            <w:tcMar>
              <w:top w:w="100" w:type="dxa"/>
              <w:left w:w="100" w:type="dxa"/>
              <w:bottom w:w="100" w:type="dxa"/>
              <w:right w:w="100" w:type="dxa"/>
            </w:tcMar>
          </w:tcPr>
          <w:p w14:paraId="310D5B22" w14:textId="77777777" w:rsidR="00FB5738" w:rsidRPr="00F31DD2" w:rsidRDefault="00FB5738" w:rsidP="001F37AB">
            <w:pPr>
              <w:widowControl w:val="0"/>
              <w:pBdr>
                <w:top w:val="nil"/>
                <w:left w:val="nil"/>
                <w:bottom w:val="nil"/>
                <w:right w:val="nil"/>
                <w:between w:val="nil"/>
              </w:pBdr>
              <w:rPr>
                <w:rFonts w:eastAsia="Calibri"/>
              </w:rPr>
            </w:pPr>
            <w:r>
              <w:rPr>
                <w:rFonts w:eastAsia="Calibri"/>
              </w:rPr>
              <w:t>D</w:t>
            </w:r>
            <w:r w:rsidRPr="00F31DD2">
              <w:rPr>
                <w:rFonts w:eastAsia="Calibri"/>
              </w:rPr>
              <w:t>oorgedreven integratie:</w:t>
            </w:r>
            <w:r w:rsidRPr="00F31DD2">
              <w:br/>
            </w:r>
            <w:r w:rsidRPr="00F31DD2">
              <w:rPr>
                <w:rFonts w:eastAsia="Calibri"/>
              </w:rPr>
              <w:t>vooral projectmatig</w:t>
            </w:r>
          </w:p>
        </w:tc>
      </w:tr>
    </w:tbl>
    <w:p w14:paraId="4E7C3A57" w14:textId="77777777" w:rsidR="006A74E9" w:rsidRPr="00D83493" w:rsidRDefault="006A74E9" w:rsidP="00176A89"/>
    <w:p w14:paraId="663AE437" w14:textId="36E040BD" w:rsidR="00157A9B" w:rsidRDefault="00157A9B" w:rsidP="006E36A9">
      <w:pPr>
        <w:pStyle w:val="Kop2"/>
      </w:pPr>
      <w:bookmarkStart w:id="376" w:name="_Toc178341294"/>
      <w:r>
        <w:t>Aandachtspunten</w:t>
      </w:r>
      <w:bookmarkEnd w:id="376"/>
    </w:p>
    <w:p w14:paraId="46746C18" w14:textId="72D26BEB" w:rsidR="00B425CF" w:rsidRPr="00176A89" w:rsidRDefault="00B425CF" w:rsidP="00157A9B">
      <w:pPr>
        <w:rPr>
          <w:b/>
        </w:rPr>
      </w:pPr>
      <w:r w:rsidRPr="00176A89">
        <w:rPr>
          <w:b/>
        </w:rPr>
        <w:t>STEM- en inhoudsgebonden leerplandoelen</w:t>
      </w:r>
    </w:p>
    <w:p w14:paraId="58CCE63D" w14:textId="1F39060C" w:rsidR="00157A9B" w:rsidRDefault="002D27EA" w:rsidP="00157A9B">
      <w:r>
        <w:t>Je hebt als leraar</w:t>
      </w:r>
      <w:r w:rsidR="00157A9B">
        <w:t xml:space="preserve"> de vrijheid en de verantwoordelijkheid om de </w:t>
      </w:r>
      <w:r w:rsidR="00A666C1">
        <w:t>STEM-leerplandoel</w:t>
      </w:r>
      <w:r w:rsidR="00B4204A">
        <w:t>en</w:t>
      </w:r>
      <w:r w:rsidR="00157A9B">
        <w:t xml:space="preserve"> en de </w:t>
      </w:r>
      <w:r w:rsidR="00B4204A">
        <w:t>inhoud</w:t>
      </w:r>
      <w:r w:rsidR="000A59CA">
        <w:t>sgebonden</w:t>
      </w:r>
      <w:r w:rsidR="00B4204A">
        <w:t xml:space="preserve"> </w:t>
      </w:r>
      <w:r w:rsidR="005E3E76">
        <w:t>leerplan</w:t>
      </w:r>
      <w:r w:rsidR="002E1C87">
        <w:t>doelen die horen bij de interessegebieden</w:t>
      </w:r>
      <w:r w:rsidR="00157A9B">
        <w:t xml:space="preserve"> doelgericht te combineren. </w:t>
      </w:r>
      <w:r>
        <w:t>Je bepaalt</w:t>
      </w:r>
      <w:r w:rsidR="00157A9B">
        <w:t xml:space="preserve"> ook de geschikte integratievorm voor een selectie van leerplandoelen: projectmatig of thematisch. </w:t>
      </w:r>
    </w:p>
    <w:p w14:paraId="47A98A80" w14:textId="63073147" w:rsidR="00157A9B" w:rsidRDefault="00157A9B" w:rsidP="00157A9B">
      <w:r>
        <w:t xml:space="preserve">Het is niet de bedoeling om alle </w:t>
      </w:r>
      <w:r w:rsidR="00A666C1">
        <w:t>STEM-leerplandoel</w:t>
      </w:r>
      <w:r>
        <w:t xml:space="preserve">en gelijktijdig in te zetten in combinatie met een </w:t>
      </w:r>
      <w:r w:rsidR="00545F6A">
        <w:t>inhoud</w:t>
      </w:r>
      <w:r w:rsidR="000A59CA">
        <w:t>sgebonden</w:t>
      </w:r>
      <w:r>
        <w:t xml:space="preserve"> doel.</w:t>
      </w:r>
      <w:r w:rsidR="008042DC">
        <w:t xml:space="preserve"> </w:t>
      </w:r>
      <w:r>
        <w:t xml:space="preserve">De </w:t>
      </w:r>
      <w:r w:rsidR="002E1C87">
        <w:t>doelen die horen bij de interessegebieden</w:t>
      </w:r>
      <w:r>
        <w:t xml:space="preserve"> worden niet vanuit de logica van een vakdiscipline benaderd.</w:t>
      </w:r>
      <w:r w:rsidR="008042DC">
        <w:t xml:space="preserve"> </w:t>
      </w:r>
      <w:r>
        <w:t xml:space="preserve">De </w:t>
      </w:r>
      <w:hyperlink w:anchor="_Concept-contextbenadering" w:history="1">
        <w:r w:rsidRPr="00817A19">
          <w:rPr>
            <w:rStyle w:val="Lexicon"/>
          </w:rPr>
          <w:t>concept-context benadering</w:t>
        </w:r>
      </w:hyperlink>
      <w:r>
        <w:t xml:space="preserve"> staat centraal in de didactische aanpak. </w:t>
      </w:r>
      <w:r w:rsidR="00E64AB1">
        <w:t xml:space="preserve">Een </w:t>
      </w:r>
      <w:hyperlink w:anchor="_Concept" w:history="1">
        <w:r w:rsidR="00E64AB1" w:rsidRPr="00176A89">
          <w:rPr>
            <w:rStyle w:val="Lexicon"/>
          </w:rPr>
          <w:t>concept</w:t>
        </w:r>
      </w:hyperlink>
      <w:r w:rsidR="00E64AB1">
        <w:t xml:space="preserve"> </w:t>
      </w:r>
      <w:r w:rsidR="00704826">
        <w:t xml:space="preserve">betreft een </w:t>
      </w:r>
      <w:r w:rsidR="00E64AB1">
        <w:t>principe, wet, beginsel, theorie, structu</w:t>
      </w:r>
      <w:r w:rsidR="00704826">
        <w:t>ur</w:t>
      </w:r>
      <w:r w:rsidR="00E64AB1">
        <w:t xml:space="preserve"> of syste</w:t>
      </w:r>
      <w:r w:rsidR="00704826">
        <w:t>em.</w:t>
      </w:r>
      <w:r w:rsidR="00E64AB1" w:rsidDel="00BE2448">
        <w:t xml:space="preserve"> </w:t>
      </w:r>
      <w:r>
        <w:t xml:space="preserve">Een interessegebied is een verzameling van inhoudelijk verwante </w:t>
      </w:r>
      <w:hyperlink w:anchor="_Context" w:history="1">
        <w:r w:rsidRPr="00817A19">
          <w:rPr>
            <w:rStyle w:val="Lexicon"/>
          </w:rPr>
          <w:t>contexten</w:t>
        </w:r>
      </w:hyperlink>
      <w:r>
        <w:t xml:space="preserve">. </w:t>
      </w:r>
    </w:p>
    <w:p w14:paraId="6FAD92F2" w14:textId="0045495C" w:rsidR="00DA3E7A" w:rsidRDefault="00157A9B" w:rsidP="00157A9B">
      <w:r>
        <w:t xml:space="preserve">De </w:t>
      </w:r>
      <w:r w:rsidR="008F058F">
        <w:t>i</w:t>
      </w:r>
      <w:r w:rsidR="0012405A">
        <w:t>nhoud</w:t>
      </w:r>
      <w:r w:rsidR="00483AED">
        <w:t>s</w:t>
      </w:r>
      <w:r w:rsidR="008F058F">
        <w:t>gebonden</w:t>
      </w:r>
      <w:r w:rsidR="0012405A">
        <w:t xml:space="preserve"> </w:t>
      </w:r>
      <w:r w:rsidR="00737EE0">
        <w:t>leerplandoel</w:t>
      </w:r>
      <w:r>
        <w:t xml:space="preserve">en </w:t>
      </w:r>
      <w:r w:rsidR="0012405A">
        <w:t xml:space="preserve">bij de interessegebieden </w:t>
      </w:r>
      <w:r>
        <w:t xml:space="preserve">zijn op zich niet belangrijker dan de </w:t>
      </w:r>
      <w:r w:rsidR="0012405A">
        <w:t xml:space="preserve">overkoepelende </w:t>
      </w:r>
      <w:r w:rsidR="002E1C87">
        <w:t>STEM-</w:t>
      </w:r>
      <w:r w:rsidR="00A7314A">
        <w:t>leerplan</w:t>
      </w:r>
      <w:r>
        <w:t>doelen en beide kunnen naargelang de context doel op zich zijn of ondersteunend zijn voor elkaar.</w:t>
      </w:r>
    </w:p>
    <w:p w14:paraId="2C795310" w14:textId="6863BA6A" w:rsidR="00720A03" w:rsidRPr="00176A89" w:rsidRDefault="007003B5" w:rsidP="00157A9B">
      <w:pPr>
        <w:rPr>
          <w:b/>
          <w:bCs/>
        </w:rPr>
      </w:pPr>
      <w:r w:rsidRPr="00176A89">
        <w:rPr>
          <w:b/>
          <w:bCs/>
        </w:rPr>
        <w:t>Inspelen op verschillende leerlingenprofielen en oriëntatie</w:t>
      </w:r>
    </w:p>
    <w:p w14:paraId="1CCF3310" w14:textId="7D1BF4A2" w:rsidR="00157A9B" w:rsidRDefault="00157A9B" w:rsidP="00157A9B">
      <w:r w:rsidRPr="00AE41AE">
        <w:lastRenderedPageBreak/>
        <w:t xml:space="preserve">Het leerplan van de basisoptie biedt mogelijkheden om in te spelen op verschillende </w:t>
      </w:r>
      <w:r w:rsidRPr="005E6802">
        <w:t>leerlingenprofielen</w:t>
      </w:r>
      <w:r w:rsidRPr="00AE41AE">
        <w:t>. Via drie assen van verdieping (</w:t>
      </w:r>
      <w:r w:rsidR="00B674E8" w:rsidRPr="005E6802">
        <w:t>abstractie, complexiteit, autonomie</w:t>
      </w:r>
      <w:r w:rsidRPr="00AE41AE">
        <w:t xml:space="preserve">) kan </w:t>
      </w:r>
      <w:r w:rsidR="006F66E4">
        <w:t>je</w:t>
      </w:r>
      <w:r w:rsidRPr="00AE41AE">
        <w:t xml:space="preserve"> inspelen op de noden van leerlingen die meer uitdaging nodig hebben.</w:t>
      </w:r>
      <w:r>
        <w:t xml:space="preserve"> </w:t>
      </w:r>
    </w:p>
    <w:p w14:paraId="498EF6F0" w14:textId="31FC7A31" w:rsidR="008E0E57" w:rsidRDefault="002219E9" w:rsidP="008E0E57">
      <w:r>
        <w:t>Je</w:t>
      </w:r>
      <w:r w:rsidR="00157A9B">
        <w:t xml:space="preserve"> maakt een keuze uit de </w:t>
      </w:r>
      <w:r w:rsidR="00737EE0">
        <w:t>leerplandoel</w:t>
      </w:r>
      <w:r w:rsidR="00157A9B">
        <w:t xml:space="preserve">en die verbonden zijn met de interessegebieden mechatronica, communicatie- en informatietechnologie, levenswetenschappen (life sciences), constructies en ruimtelijke ontwikkeling. </w:t>
      </w:r>
      <w:r w:rsidR="00A0093B" w:rsidRPr="003F4885">
        <w:t xml:space="preserve">In rubriek </w:t>
      </w:r>
      <w:r w:rsidR="00A0093B" w:rsidRPr="00176A89">
        <w:rPr>
          <w:i/>
          <w:iCs/>
        </w:rPr>
        <w:t>4.3</w:t>
      </w:r>
      <w:r w:rsidR="00A0093B" w:rsidRPr="003F4885">
        <w:t xml:space="preserve"> </w:t>
      </w:r>
      <w:r w:rsidR="00055FBE">
        <w:t>kies je</w:t>
      </w:r>
      <w:r w:rsidR="00A0093B" w:rsidRPr="003F4885">
        <w:t xml:space="preserve"> </w:t>
      </w:r>
      <w:r w:rsidR="00A0093B" w:rsidRPr="00176A89">
        <w:t>u</w:t>
      </w:r>
      <w:r w:rsidR="008E0E57" w:rsidRPr="003F4885">
        <w:t>it minstens drie interessegebieden minstens één leerplandoel</w:t>
      </w:r>
      <w:r w:rsidR="009B190A" w:rsidRPr="003F4885">
        <w:t>.</w:t>
      </w:r>
    </w:p>
    <w:p w14:paraId="5482C751" w14:textId="12C3E7BE" w:rsidR="00F849ED" w:rsidRDefault="00157A9B" w:rsidP="00157A9B">
      <w:r>
        <w:t xml:space="preserve">De interessegebieden kunnen leerlingen helpen bij de oriëntering naar een bepaalde studierichting in de 2de graad binnen het domein STEM. Als leerlingen de kans krijgen om </w:t>
      </w:r>
      <w:r w:rsidR="0094561B" w:rsidRPr="003F4885">
        <w:t>verschillende</w:t>
      </w:r>
      <w:r w:rsidR="0094561B">
        <w:t xml:space="preserve"> </w:t>
      </w:r>
      <w:r>
        <w:t>interessegebieden te verkennen krijgen z</w:t>
      </w:r>
      <w:r w:rsidR="0094561B">
        <w:t>e</w:t>
      </w:r>
      <w:r>
        <w:t xml:space="preserve"> een representatief beeld op de diverse wereld van STEM. Vanuit de combinatie van </w:t>
      </w:r>
      <w:r w:rsidR="00A666C1">
        <w:t>STEM-leerplandoel</w:t>
      </w:r>
      <w:r w:rsidR="002E1C87">
        <w:t xml:space="preserve">en </w:t>
      </w:r>
      <w:r>
        <w:t xml:space="preserve">en </w:t>
      </w:r>
      <w:r w:rsidR="0052093B">
        <w:t>leerplan</w:t>
      </w:r>
      <w:r w:rsidR="002E1C87">
        <w:t>doelen die horen bij de interessegebieden</w:t>
      </w:r>
      <w:r>
        <w:t xml:space="preserve"> kan </w:t>
      </w:r>
      <w:r w:rsidR="00055FBE">
        <w:t>je</w:t>
      </w:r>
      <w:r>
        <w:t xml:space="preserve"> de ‘wereld van STEM’ breed of iets meer gericht verkennen.</w:t>
      </w:r>
      <w:r w:rsidR="008042DC">
        <w:t xml:space="preserve"> </w:t>
      </w:r>
    </w:p>
    <w:tbl>
      <w:tblPr>
        <w:tblStyle w:val="Tabelraster"/>
        <w:tblW w:w="0" w:type="auto"/>
        <w:jc w:val="center"/>
        <w:tblLook w:val="06A0" w:firstRow="1" w:lastRow="0" w:firstColumn="1" w:lastColumn="0" w:noHBand="1" w:noVBand="1"/>
      </w:tblPr>
      <w:tblGrid>
        <w:gridCol w:w="2263"/>
        <w:gridCol w:w="2552"/>
        <w:gridCol w:w="2410"/>
        <w:gridCol w:w="2385"/>
      </w:tblGrid>
      <w:tr w:rsidR="00F55069" w:rsidRPr="00596342" w14:paraId="6D70FCC9" w14:textId="77777777" w:rsidTr="00BD5D88">
        <w:trPr>
          <w:jc w:val="center"/>
        </w:trPr>
        <w:tc>
          <w:tcPr>
            <w:tcW w:w="2263" w:type="dxa"/>
          </w:tcPr>
          <w:p w14:paraId="26869008" w14:textId="009E1867" w:rsidR="00F55069" w:rsidRPr="005E6802" w:rsidRDefault="007003B5" w:rsidP="00160768">
            <w:pPr>
              <w:widowControl w:val="0"/>
              <w:rPr>
                <w:rFonts w:eastAsia="Calibri" w:cstheme="minorHAnsi"/>
                <w:b/>
                <w:bCs/>
              </w:rPr>
            </w:pPr>
            <w:r>
              <w:rPr>
                <w:rFonts w:eastAsia="Calibri" w:cstheme="minorHAnsi"/>
                <w:b/>
                <w:bCs/>
              </w:rPr>
              <w:t>C</w:t>
            </w:r>
            <w:r w:rsidR="00F55069" w:rsidRPr="005E6802">
              <w:rPr>
                <w:rFonts w:eastAsia="Calibri" w:cstheme="minorHAnsi"/>
                <w:b/>
                <w:bCs/>
              </w:rPr>
              <w:t>ommunicatie- en informatietechnologie</w:t>
            </w:r>
          </w:p>
        </w:tc>
        <w:tc>
          <w:tcPr>
            <w:tcW w:w="2552" w:type="dxa"/>
          </w:tcPr>
          <w:p w14:paraId="13504898" w14:textId="4C1AD99F" w:rsidR="00F55069" w:rsidRPr="005E6802" w:rsidRDefault="007003B5" w:rsidP="00160768">
            <w:pPr>
              <w:widowControl w:val="0"/>
              <w:rPr>
                <w:rFonts w:eastAsia="Calibri" w:cstheme="minorHAnsi"/>
                <w:b/>
                <w:bCs/>
              </w:rPr>
            </w:pPr>
            <w:r>
              <w:rPr>
                <w:rFonts w:eastAsia="Calibri" w:cstheme="minorHAnsi"/>
                <w:b/>
                <w:bCs/>
              </w:rPr>
              <w:t>C</w:t>
            </w:r>
            <w:r w:rsidR="00F55069" w:rsidRPr="005E6802">
              <w:rPr>
                <w:rFonts w:eastAsia="Calibri" w:cstheme="minorHAnsi"/>
                <w:b/>
                <w:bCs/>
              </w:rPr>
              <w:t>onstructies en ruimtelijke ontwikkeling</w:t>
            </w:r>
          </w:p>
        </w:tc>
        <w:tc>
          <w:tcPr>
            <w:tcW w:w="2410" w:type="dxa"/>
          </w:tcPr>
          <w:p w14:paraId="09FD9FDA" w14:textId="3D1B7710" w:rsidR="00F55069" w:rsidRPr="005E6802" w:rsidRDefault="007003B5" w:rsidP="00160768">
            <w:pPr>
              <w:widowControl w:val="0"/>
              <w:rPr>
                <w:rFonts w:eastAsia="Calibri" w:cstheme="minorHAnsi"/>
                <w:b/>
                <w:bCs/>
              </w:rPr>
            </w:pPr>
            <w:r>
              <w:rPr>
                <w:rFonts w:eastAsia="Calibri" w:cstheme="minorHAnsi"/>
                <w:b/>
                <w:bCs/>
              </w:rPr>
              <w:t>L</w:t>
            </w:r>
            <w:r w:rsidR="00F55069" w:rsidRPr="005E6802">
              <w:rPr>
                <w:rFonts w:eastAsia="Calibri" w:cstheme="minorHAnsi"/>
                <w:b/>
                <w:bCs/>
              </w:rPr>
              <w:t>evenswetenschappen</w:t>
            </w:r>
          </w:p>
        </w:tc>
        <w:tc>
          <w:tcPr>
            <w:tcW w:w="2385" w:type="dxa"/>
          </w:tcPr>
          <w:p w14:paraId="61EA1D40" w14:textId="61B37EFF" w:rsidR="00F55069" w:rsidRPr="005E6802" w:rsidRDefault="007003B5" w:rsidP="00160768">
            <w:pPr>
              <w:widowControl w:val="0"/>
              <w:rPr>
                <w:rFonts w:eastAsia="Calibri" w:cstheme="minorHAnsi"/>
                <w:b/>
                <w:bCs/>
              </w:rPr>
            </w:pPr>
            <w:r>
              <w:rPr>
                <w:rFonts w:eastAsia="Calibri" w:cstheme="minorHAnsi"/>
                <w:b/>
                <w:bCs/>
              </w:rPr>
              <w:t>M</w:t>
            </w:r>
            <w:r w:rsidR="00F55069" w:rsidRPr="005E6802">
              <w:rPr>
                <w:rFonts w:eastAsia="Calibri" w:cstheme="minorHAnsi"/>
                <w:b/>
                <w:bCs/>
              </w:rPr>
              <w:t>echatronica</w:t>
            </w:r>
          </w:p>
        </w:tc>
      </w:tr>
      <w:tr w:rsidR="00F55069" w:rsidRPr="00596342" w14:paraId="0AE2A157" w14:textId="77777777" w:rsidTr="00BD5D88">
        <w:trPr>
          <w:jc w:val="center"/>
        </w:trPr>
        <w:tc>
          <w:tcPr>
            <w:tcW w:w="2263" w:type="dxa"/>
          </w:tcPr>
          <w:p w14:paraId="229E9160" w14:textId="217044A0" w:rsidR="00F55069" w:rsidRPr="005E6802" w:rsidRDefault="00F55069" w:rsidP="00160768">
            <w:pPr>
              <w:widowControl w:val="0"/>
              <w:spacing w:line="241" w:lineRule="auto"/>
              <w:rPr>
                <w:rStyle w:val="normaltextrun"/>
                <w:rFonts w:cstheme="minorHAnsi"/>
              </w:rPr>
            </w:pPr>
            <w:r w:rsidRPr="005E6802">
              <w:rPr>
                <w:rStyle w:val="normaltextrun"/>
                <w:rFonts w:cstheme="minorHAnsi"/>
              </w:rPr>
              <w:t>Interessegebied dat bestaat uit een verzameling contexten die verband houden met informatiesystemen, telecommunicatie, computers</w:t>
            </w:r>
            <w:r w:rsidR="003E1992">
              <w:rPr>
                <w:rStyle w:val="normaltextrun"/>
                <w:rFonts w:cstheme="minorHAnsi"/>
              </w:rPr>
              <w:t xml:space="preserve"> en </w:t>
            </w:r>
            <w:r w:rsidRPr="005E6802">
              <w:rPr>
                <w:rStyle w:val="normaltextrun"/>
                <w:rFonts w:cstheme="minorHAnsi"/>
              </w:rPr>
              <w:t>informatica</w:t>
            </w:r>
          </w:p>
          <w:p w14:paraId="383BC826" w14:textId="77777777" w:rsidR="00F55069" w:rsidRPr="00596342" w:rsidRDefault="00F55069" w:rsidP="00160768">
            <w:pPr>
              <w:widowControl w:val="0"/>
              <w:rPr>
                <w:rFonts w:eastAsia="Calibri" w:cstheme="minorHAnsi"/>
              </w:rPr>
            </w:pPr>
          </w:p>
        </w:tc>
        <w:tc>
          <w:tcPr>
            <w:tcW w:w="2552" w:type="dxa"/>
          </w:tcPr>
          <w:p w14:paraId="687A1D17" w14:textId="4A444E2F" w:rsidR="00F55069" w:rsidRPr="005E6802" w:rsidRDefault="00F55069" w:rsidP="00160768">
            <w:pPr>
              <w:widowControl w:val="0"/>
              <w:spacing w:line="241" w:lineRule="auto"/>
              <w:rPr>
                <w:rStyle w:val="normaltextrun"/>
                <w:rFonts w:cstheme="minorHAnsi"/>
              </w:rPr>
            </w:pPr>
            <w:r w:rsidRPr="005E6802">
              <w:rPr>
                <w:rStyle w:val="normaltextrun"/>
                <w:rFonts w:cstheme="minorHAnsi"/>
              </w:rPr>
              <w:t>Interessegebied dat bestaat uit een verzameling contexten die verband houden met hout- en bouw, architectuur, vormgeving, gebruiksvoorwerpen, ruimtelijke ordening</w:t>
            </w:r>
            <w:r w:rsidR="00B2597F" w:rsidRPr="005E6802">
              <w:rPr>
                <w:rStyle w:val="normaltextrun"/>
                <w:rFonts w:cstheme="minorHAnsi"/>
              </w:rPr>
              <w:t xml:space="preserve"> </w:t>
            </w:r>
            <w:r w:rsidRPr="005E6802">
              <w:rPr>
                <w:rStyle w:val="normaltextrun"/>
                <w:rFonts w:cstheme="minorHAnsi"/>
              </w:rPr>
              <w:t>en hun wisselwerkingen</w:t>
            </w:r>
          </w:p>
        </w:tc>
        <w:tc>
          <w:tcPr>
            <w:tcW w:w="2410" w:type="dxa"/>
          </w:tcPr>
          <w:p w14:paraId="2FBAD98B" w14:textId="39783B83" w:rsidR="00F55069" w:rsidRPr="005E6802" w:rsidRDefault="00F55069" w:rsidP="00160768">
            <w:pPr>
              <w:widowControl w:val="0"/>
              <w:spacing w:line="241" w:lineRule="auto"/>
              <w:rPr>
                <w:rStyle w:val="normaltextrun"/>
                <w:rFonts w:cstheme="minorHAnsi"/>
              </w:rPr>
            </w:pPr>
            <w:r w:rsidRPr="005E6802">
              <w:rPr>
                <w:rStyle w:val="normaltextrun"/>
                <w:rFonts w:cstheme="minorHAnsi"/>
              </w:rPr>
              <w:t>Interessegebied dat bestaat uit een verzameling contexten die verband houden met levende systemen: het biotechnische, voeding, het medische</w:t>
            </w:r>
          </w:p>
          <w:p w14:paraId="2E386956" w14:textId="77777777" w:rsidR="00F55069" w:rsidRPr="00596342" w:rsidRDefault="00F55069" w:rsidP="00160768">
            <w:pPr>
              <w:widowControl w:val="0"/>
              <w:rPr>
                <w:rFonts w:eastAsia="Calibri" w:cstheme="minorHAnsi"/>
              </w:rPr>
            </w:pPr>
          </w:p>
        </w:tc>
        <w:tc>
          <w:tcPr>
            <w:tcW w:w="2385" w:type="dxa"/>
          </w:tcPr>
          <w:p w14:paraId="452DD8CA" w14:textId="548FF3A5" w:rsidR="00F55069" w:rsidRPr="005E6802" w:rsidRDefault="00F55069" w:rsidP="00160768">
            <w:pPr>
              <w:widowControl w:val="0"/>
              <w:spacing w:line="241" w:lineRule="auto"/>
              <w:rPr>
                <w:rStyle w:val="normaltextrun"/>
                <w:rFonts w:cstheme="minorHAnsi"/>
              </w:rPr>
            </w:pPr>
            <w:r w:rsidRPr="005E6802">
              <w:rPr>
                <w:rStyle w:val="normaltextrun"/>
                <w:rFonts w:cstheme="minorHAnsi"/>
              </w:rPr>
              <w:t>Interessegebied dat bestaat uit een verzameling contexten die verband houden met het mechanische, elektrische, elektronische, besturingstechnische en hun wisselwerkingen</w:t>
            </w:r>
          </w:p>
        </w:tc>
      </w:tr>
    </w:tbl>
    <w:p w14:paraId="0DDBB72C" w14:textId="627748B0" w:rsidR="00157A9B" w:rsidRDefault="00157A9B" w:rsidP="002A688C">
      <w:pPr>
        <w:spacing w:before="240"/>
      </w:pPr>
      <w:r>
        <w:t xml:space="preserve">In de keuze van concrete contexten kan </w:t>
      </w:r>
      <w:r w:rsidR="00055FBE">
        <w:t>je</w:t>
      </w:r>
      <w:r>
        <w:t xml:space="preserve"> proberen verschillende interesses van jongeren aan te spreken. Zo kan mechatronica ook in een verzorgingssituatie aan bod komen. Constructies kunnen in verband </w:t>
      </w:r>
      <w:r w:rsidR="00231407">
        <w:t xml:space="preserve">worden </w:t>
      </w:r>
      <w:r>
        <w:t>gebracht met design en wonen, levenswetenschappen kunnen bv. in voeding aan bod komen en communicatie- en informatietechnologie in een agrarische situatie.</w:t>
      </w:r>
      <w:r w:rsidR="008042DC">
        <w:t xml:space="preserve"> </w:t>
      </w:r>
      <w:r>
        <w:t xml:space="preserve">Op die manier kunnen ook stereotypen en rolpatronen </w:t>
      </w:r>
      <w:r w:rsidR="002E244C">
        <w:t xml:space="preserve">worden </w:t>
      </w:r>
      <w:r>
        <w:t>doorbroken.</w:t>
      </w:r>
    </w:p>
    <w:p w14:paraId="410EC2B7" w14:textId="72789FFC" w:rsidR="00157A9B" w:rsidRDefault="00157A9B" w:rsidP="00157A9B">
      <w:r>
        <w:t>De wenken bevatten soms voorbeelden bij bepaalde begrippen in een leer</w:t>
      </w:r>
      <w:r w:rsidR="002E244C">
        <w:t>plan</w:t>
      </w:r>
      <w:r>
        <w:t xml:space="preserve">doel (systemen, modellen ...). </w:t>
      </w:r>
      <w:r w:rsidR="00620E79">
        <w:t xml:space="preserve">Die </w:t>
      </w:r>
      <w:r>
        <w:t>voorbeelden zijn bedoeld om te inspireren en niet om af te bakenen.</w:t>
      </w:r>
    </w:p>
    <w:p w14:paraId="6E33945F" w14:textId="51EBCF54" w:rsidR="00620E79" w:rsidRPr="00176A89" w:rsidRDefault="00620E79" w:rsidP="00157A9B">
      <w:pPr>
        <w:rPr>
          <w:b/>
          <w:bCs/>
        </w:rPr>
      </w:pPr>
      <w:r w:rsidRPr="00176A89">
        <w:rPr>
          <w:b/>
          <w:bCs/>
        </w:rPr>
        <w:t>Opbouw van het leerplan en opbouw van lessenreeksen</w:t>
      </w:r>
    </w:p>
    <w:p w14:paraId="293CCEFE" w14:textId="7B14F623" w:rsidR="00157A9B" w:rsidRDefault="00157A9B" w:rsidP="00157A9B">
      <w:r>
        <w:t>De leerplandoelen in een rubriek zijn vanuit inhoudelijke overwegingen samengebracht en suggereren niet noodzakelijk een didactische chronologie. Ook de volgorde van de doelen is niet bepalend voor de lespraktijk.</w:t>
      </w:r>
    </w:p>
    <w:p w14:paraId="0C0FB1A2" w14:textId="77777777" w:rsidR="009F2D9C" w:rsidRDefault="009F2D9C" w:rsidP="009F2D9C">
      <w:r>
        <w:t xml:space="preserve">Je kan aandacht schenken aan het belang en de invloed van samenwerkingsvormen op de taakuitvoering in STEM. Bij vele leerplandoelen kunnen </w:t>
      </w:r>
      <w:r w:rsidRPr="00017337">
        <w:t>coöperatieve werkvormen</w:t>
      </w:r>
      <w:r>
        <w:t xml:space="preserve"> op verschillende manieren worden ingezet:</w:t>
      </w:r>
    </w:p>
    <w:p w14:paraId="511E4E5F" w14:textId="77777777" w:rsidR="009F2D9C" w:rsidRDefault="009F2D9C" w:rsidP="009F2D9C">
      <w:pPr>
        <w:pStyle w:val="Opsomming1"/>
      </w:pPr>
      <w:r>
        <w:t>in team onderzoeken, ontwerpen of realiseren;</w:t>
      </w:r>
    </w:p>
    <w:p w14:paraId="5819A6EC" w14:textId="474200D4" w:rsidR="00631E33" w:rsidRDefault="009F2D9C" w:rsidP="00176A89">
      <w:pPr>
        <w:pStyle w:val="Opsomming1"/>
      </w:pPr>
      <w:r>
        <w:t>een gezamenlijke opdracht uitvoeren in de basisopties STEM-technieken en STEM-wetenschappen;</w:t>
      </w:r>
    </w:p>
    <w:p w14:paraId="24111253" w14:textId="7E60804D" w:rsidR="00157A9B" w:rsidRDefault="00631E33" w:rsidP="00176A89">
      <w:pPr>
        <w:pStyle w:val="Opsomming1"/>
      </w:pPr>
      <w:r>
        <w:t>…</w:t>
      </w:r>
    </w:p>
    <w:p w14:paraId="3DE1FA4F" w14:textId="57270E85" w:rsidR="00B62E72" w:rsidRDefault="00B62E72" w:rsidP="00157A9B">
      <w:r>
        <w:t xml:space="preserve">Ook digitale vaardigheden kunnen </w:t>
      </w:r>
      <w:r w:rsidR="005A0409">
        <w:t xml:space="preserve">op verschillende manieren functioneel </w:t>
      </w:r>
      <w:r w:rsidR="000F5ED3">
        <w:t xml:space="preserve">worden </w:t>
      </w:r>
      <w:r w:rsidR="005A0409">
        <w:t>ingezet bij het onderzoeken, ontwerpen</w:t>
      </w:r>
      <w:r w:rsidR="00156834">
        <w:t>, realiseren en communiceren.</w:t>
      </w:r>
    </w:p>
    <w:p w14:paraId="6DCE06F2" w14:textId="3D8BDD25" w:rsidR="00DF15C5" w:rsidRPr="00176A89" w:rsidRDefault="001B184A" w:rsidP="00157A9B">
      <w:pPr>
        <w:rPr>
          <w:b/>
        </w:rPr>
      </w:pPr>
      <w:r>
        <w:rPr>
          <w:b/>
        </w:rPr>
        <w:t>Leerplandoelen in STEM-technieken en STEM-wetenschappen</w:t>
      </w:r>
    </w:p>
    <w:p w14:paraId="0D56EF8B" w14:textId="3FF0F822" w:rsidR="00157A9B" w:rsidRDefault="00157A9B" w:rsidP="00157A9B">
      <w:r>
        <w:lastRenderedPageBreak/>
        <w:t xml:space="preserve">In de basisopties STEM-technieken en STEM-wetenschappen komen alle </w:t>
      </w:r>
      <w:r w:rsidR="002E1C87">
        <w:t>STEM-</w:t>
      </w:r>
      <w:r>
        <w:t xml:space="preserve">leerplandoelen aan </w:t>
      </w:r>
      <w:r w:rsidRPr="00F7737E">
        <w:t>bod</w:t>
      </w:r>
      <w:r w:rsidR="00397FAF" w:rsidRPr="00F7737E">
        <w:t xml:space="preserve"> (zie rubriek </w:t>
      </w:r>
      <w:r w:rsidR="00F7737E" w:rsidRPr="00176A89">
        <w:rPr>
          <w:i/>
          <w:iCs/>
        </w:rPr>
        <w:t>4.2</w:t>
      </w:r>
      <w:r w:rsidR="00397FAF" w:rsidRPr="00176A89">
        <w:rPr>
          <w:i/>
          <w:iCs/>
        </w:rPr>
        <w:t xml:space="preserve"> STEM-leerplandoelen: profilering STEM-technieken en STEM-wetenschappen</w:t>
      </w:r>
      <w:r w:rsidR="00397FAF" w:rsidRPr="00F7737E">
        <w:t>)</w:t>
      </w:r>
      <w:r w:rsidRPr="00F7737E">
        <w:t>.</w:t>
      </w:r>
      <w:r>
        <w:t xml:space="preserve"> In de basisoptie STEM-</w:t>
      </w:r>
      <w:r w:rsidR="00185CB1">
        <w:t xml:space="preserve">technieken </w:t>
      </w:r>
      <w:r>
        <w:t xml:space="preserve">wordt meer nadruk gelegd op de leerplandoelen </w:t>
      </w:r>
      <w:r w:rsidR="00185CB1">
        <w:t xml:space="preserve">11 </w:t>
      </w:r>
      <w:r w:rsidR="002F74F6">
        <w:t xml:space="preserve">en </w:t>
      </w:r>
      <w:r w:rsidR="00185CB1">
        <w:t xml:space="preserve">12 </w:t>
      </w:r>
      <w:r>
        <w:t>door ze in meerdere contexten aan bod te laten komen.</w:t>
      </w:r>
      <w:r w:rsidR="008042DC">
        <w:t xml:space="preserve"> </w:t>
      </w:r>
      <w:r>
        <w:t>In de basisoptie STEM-</w:t>
      </w:r>
      <w:r w:rsidR="00185CB1">
        <w:t xml:space="preserve">wetenschappen </w:t>
      </w:r>
      <w:r>
        <w:t xml:space="preserve">gebeurt hetzelfde voor de leerplandoelen </w:t>
      </w:r>
      <w:r w:rsidR="00185CB1">
        <w:t xml:space="preserve">9 </w:t>
      </w:r>
      <w:r w:rsidR="002F74F6">
        <w:t>en 1</w:t>
      </w:r>
      <w:r w:rsidR="00597706">
        <w:t>0</w:t>
      </w:r>
      <w:r>
        <w:t xml:space="preserve">. </w:t>
      </w:r>
    </w:p>
    <w:p w14:paraId="5B306CE1" w14:textId="053E002A" w:rsidR="00157A9B" w:rsidRDefault="00157A9B" w:rsidP="00157A9B">
      <w:r>
        <w:t xml:space="preserve">Ook in de keuze van contexten kan </w:t>
      </w:r>
      <w:r w:rsidR="00266118">
        <w:t>je</w:t>
      </w:r>
      <w:r>
        <w:t xml:space="preserve"> inspelen op interesses van jongeren in functie van de gekozen basisoptie: STEM-wetenschappen of STEM-technieken.</w:t>
      </w:r>
    </w:p>
    <w:tbl>
      <w:tblPr>
        <w:tblStyle w:val="Tabelraster"/>
        <w:tblW w:w="0" w:type="auto"/>
        <w:jc w:val="center"/>
        <w:tblLook w:val="04A0" w:firstRow="1" w:lastRow="0" w:firstColumn="1" w:lastColumn="0" w:noHBand="0" w:noVBand="1"/>
      </w:tblPr>
      <w:tblGrid>
        <w:gridCol w:w="2665"/>
        <w:gridCol w:w="3204"/>
        <w:gridCol w:w="3594"/>
      </w:tblGrid>
      <w:tr w:rsidR="00520ABA" w:rsidRPr="00F31DD2" w14:paraId="58311C82" w14:textId="77777777" w:rsidTr="00BA520C">
        <w:trPr>
          <w:jc w:val="center"/>
        </w:trPr>
        <w:tc>
          <w:tcPr>
            <w:tcW w:w="2665" w:type="dxa"/>
          </w:tcPr>
          <w:p w14:paraId="74C331B2" w14:textId="77777777" w:rsidR="00520ABA" w:rsidRPr="00F31DD2" w:rsidRDefault="00520ABA" w:rsidP="00160768">
            <w:pPr>
              <w:widowControl w:val="0"/>
              <w:spacing w:line="241" w:lineRule="auto"/>
              <w:rPr>
                <w:rFonts w:eastAsia="Calibri"/>
                <w:color w:val="212121"/>
              </w:rPr>
            </w:pPr>
            <w:bookmarkStart w:id="377" w:name="_Hlk531258249"/>
          </w:p>
        </w:tc>
        <w:tc>
          <w:tcPr>
            <w:tcW w:w="3204" w:type="dxa"/>
          </w:tcPr>
          <w:p w14:paraId="7F5663C2" w14:textId="77777777" w:rsidR="00520ABA" w:rsidRPr="00F31DD2" w:rsidRDefault="00520ABA" w:rsidP="00160768">
            <w:pPr>
              <w:widowControl w:val="0"/>
              <w:spacing w:line="241" w:lineRule="auto"/>
              <w:jc w:val="center"/>
              <w:rPr>
                <w:rFonts w:eastAsia="Calibri"/>
                <w:b/>
                <w:color w:val="212121"/>
              </w:rPr>
            </w:pPr>
            <w:r w:rsidRPr="00F31DD2">
              <w:rPr>
                <w:rFonts w:eastAsia="Calibri"/>
                <w:b/>
                <w:color w:val="212121"/>
              </w:rPr>
              <w:t>STEM-technieken</w:t>
            </w:r>
          </w:p>
        </w:tc>
        <w:tc>
          <w:tcPr>
            <w:tcW w:w="3594" w:type="dxa"/>
          </w:tcPr>
          <w:p w14:paraId="303E1179" w14:textId="77777777" w:rsidR="00520ABA" w:rsidRPr="00F31DD2" w:rsidRDefault="00520ABA" w:rsidP="00160768">
            <w:pPr>
              <w:widowControl w:val="0"/>
              <w:spacing w:line="241" w:lineRule="auto"/>
              <w:jc w:val="center"/>
              <w:rPr>
                <w:rFonts w:eastAsia="Calibri"/>
                <w:b/>
                <w:color w:val="212121"/>
              </w:rPr>
            </w:pPr>
            <w:r w:rsidRPr="00F31DD2">
              <w:rPr>
                <w:rFonts w:eastAsia="Calibri"/>
                <w:b/>
                <w:color w:val="212121"/>
              </w:rPr>
              <w:t>STEM-wetenschappen</w:t>
            </w:r>
          </w:p>
        </w:tc>
      </w:tr>
      <w:tr w:rsidR="00520ABA" w:rsidRPr="00F31DD2" w14:paraId="0A430669" w14:textId="77777777" w:rsidTr="00BA520C">
        <w:trPr>
          <w:jc w:val="center"/>
        </w:trPr>
        <w:tc>
          <w:tcPr>
            <w:tcW w:w="2665" w:type="dxa"/>
            <w:vMerge w:val="restart"/>
          </w:tcPr>
          <w:p w14:paraId="6F1F80FD" w14:textId="25D32B15" w:rsidR="00520ABA" w:rsidRPr="00F31DD2" w:rsidRDefault="00A666C1" w:rsidP="00160768">
            <w:pPr>
              <w:widowControl w:val="0"/>
              <w:spacing w:line="241" w:lineRule="auto"/>
              <w:rPr>
                <w:rFonts w:eastAsia="Calibri"/>
                <w:b/>
                <w:color w:val="212121"/>
              </w:rPr>
            </w:pPr>
            <w:r>
              <w:rPr>
                <w:rFonts w:eastAsia="Calibri"/>
                <w:b/>
                <w:color w:val="212121"/>
              </w:rPr>
              <w:t>STEM-leerplandoel</w:t>
            </w:r>
            <w:r w:rsidR="00520ABA" w:rsidRPr="00F31DD2">
              <w:rPr>
                <w:rFonts w:eastAsia="Calibri"/>
                <w:b/>
                <w:color w:val="212121"/>
              </w:rPr>
              <w:t>en</w:t>
            </w:r>
          </w:p>
        </w:tc>
        <w:tc>
          <w:tcPr>
            <w:tcW w:w="6798" w:type="dxa"/>
            <w:gridSpan w:val="2"/>
          </w:tcPr>
          <w:p w14:paraId="26A45AFB" w14:textId="4602D17B" w:rsidR="00520ABA" w:rsidRPr="005E6802" w:rsidRDefault="00520ABA" w:rsidP="00160768">
            <w:pPr>
              <w:widowControl w:val="0"/>
              <w:spacing w:line="241" w:lineRule="auto"/>
              <w:jc w:val="center"/>
              <w:rPr>
                <w:rFonts w:eastAsia="Calibri" w:cstheme="minorHAnsi"/>
              </w:rPr>
            </w:pPr>
            <w:r w:rsidRPr="005E6802">
              <w:rPr>
                <w:rFonts w:eastAsia="Calibri" w:cstheme="minorHAnsi"/>
              </w:rPr>
              <w:t>Leerplandoelen 1 tot en met 1</w:t>
            </w:r>
            <w:r w:rsidR="006441A9" w:rsidRPr="005E6802">
              <w:rPr>
                <w:rFonts w:eastAsia="Calibri" w:cstheme="minorHAnsi"/>
              </w:rPr>
              <w:t>2</w:t>
            </w:r>
            <w:r w:rsidRPr="005E6802">
              <w:rPr>
                <w:rFonts w:eastAsia="Calibri" w:cstheme="minorHAnsi"/>
              </w:rPr>
              <w:t xml:space="preserve"> komen aan bod</w:t>
            </w:r>
          </w:p>
        </w:tc>
      </w:tr>
      <w:tr w:rsidR="00520ABA" w:rsidRPr="00F31DD2" w14:paraId="44258A1F" w14:textId="77777777" w:rsidTr="00BA520C">
        <w:trPr>
          <w:jc w:val="center"/>
        </w:trPr>
        <w:tc>
          <w:tcPr>
            <w:tcW w:w="2665" w:type="dxa"/>
            <w:vMerge/>
          </w:tcPr>
          <w:p w14:paraId="4859989A" w14:textId="77777777" w:rsidR="00520ABA" w:rsidRPr="00F31DD2" w:rsidRDefault="00520ABA" w:rsidP="00160768">
            <w:pPr>
              <w:widowControl w:val="0"/>
              <w:spacing w:line="241" w:lineRule="auto"/>
              <w:rPr>
                <w:rFonts w:eastAsia="Calibri"/>
                <w:b/>
                <w:color w:val="212121"/>
              </w:rPr>
            </w:pPr>
          </w:p>
        </w:tc>
        <w:tc>
          <w:tcPr>
            <w:tcW w:w="3204" w:type="dxa"/>
          </w:tcPr>
          <w:p w14:paraId="3040171A" w14:textId="752B3E10" w:rsidR="00520ABA" w:rsidRPr="005E6802" w:rsidRDefault="00520ABA" w:rsidP="00160768">
            <w:pPr>
              <w:widowControl w:val="0"/>
              <w:spacing w:line="241" w:lineRule="auto"/>
              <w:rPr>
                <w:rFonts w:eastAsia="Calibri" w:cstheme="minorHAnsi"/>
              </w:rPr>
            </w:pPr>
            <w:r w:rsidRPr="005E6802">
              <w:rPr>
                <w:rFonts w:cstheme="minorHAnsi"/>
              </w:rPr>
              <w:t xml:space="preserve">Meer nadruk op leerplandoelen </w:t>
            </w:r>
            <w:r w:rsidRPr="005E6802">
              <w:rPr>
                <w:rFonts w:cstheme="minorHAnsi"/>
              </w:rPr>
              <w:br/>
            </w:r>
            <w:r w:rsidR="002F74F6" w:rsidRPr="005E6802">
              <w:rPr>
                <w:rFonts w:cstheme="minorHAnsi"/>
              </w:rPr>
              <w:t>11 en 12</w:t>
            </w:r>
            <w:r w:rsidRPr="005E6802">
              <w:rPr>
                <w:rFonts w:cstheme="minorHAnsi"/>
              </w:rPr>
              <w:t xml:space="preserve"> door ze in meerdere contexten aan bod te laten komen</w:t>
            </w:r>
          </w:p>
        </w:tc>
        <w:tc>
          <w:tcPr>
            <w:tcW w:w="3594" w:type="dxa"/>
          </w:tcPr>
          <w:p w14:paraId="25C2FB0B" w14:textId="16F8D89C" w:rsidR="00520ABA" w:rsidRPr="005E6802" w:rsidRDefault="00520ABA" w:rsidP="00160768">
            <w:pPr>
              <w:widowControl w:val="0"/>
              <w:spacing w:line="241" w:lineRule="auto"/>
              <w:rPr>
                <w:rFonts w:eastAsia="Calibri" w:cstheme="minorHAnsi"/>
              </w:rPr>
            </w:pPr>
            <w:r w:rsidRPr="005E6802">
              <w:rPr>
                <w:rFonts w:cstheme="minorHAnsi"/>
              </w:rPr>
              <w:t xml:space="preserve">Meer nadruk op leerplandoelen </w:t>
            </w:r>
            <w:r w:rsidRPr="005E6802">
              <w:rPr>
                <w:rFonts w:cstheme="minorHAnsi"/>
              </w:rPr>
              <w:br/>
            </w:r>
            <w:r w:rsidR="002F74F6" w:rsidRPr="005E6802">
              <w:rPr>
                <w:rFonts w:cstheme="minorHAnsi"/>
              </w:rPr>
              <w:t>9 en 10</w:t>
            </w:r>
            <w:r w:rsidRPr="005E6802">
              <w:rPr>
                <w:rFonts w:cstheme="minorHAnsi"/>
              </w:rPr>
              <w:t xml:space="preserve"> door ze in meerdere contexten aan bod te laten komen</w:t>
            </w:r>
          </w:p>
        </w:tc>
      </w:tr>
      <w:tr w:rsidR="00520ABA" w:rsidRPr="00F31DD2" w14:paraId="6DD1527F" w14:textId="77777777" w:rsidTr="00BA520C">
        <w:trPr>
          <w:jc w:val="center"/>
        </w:trPr>
        <w:tc>
          <w:tcPr>
            <w:tcW w:w="2665" w:type="dxa"/>
            <w:vMerge w:val="restart"/>
          </w:tcPr>
          <w:p w14:paraId="6F3098C8" w14:textId="31289A7F" w:rsidR="00520ABA" w:rsidRPr="00F31DD2" w:rsidRDefault="007003B5" w:rsidP="00160768">
            <w:pPr>
              <w:widowControl w:val="0"/>
              <w:spacing w:line="241" w:lineRule="auto"/>
              <w:rPr>
                <w:rFonts w:eastAsia="Calibri"/>
                <w:b/>
                <w:color w:val="212121"/>
              </w:rPr>
            </w:pPr>
            <w:r>
              <w:rPr>
                <w:rFonts w:eastAsia="Calibri"/>
                <w:b/>
                <w:color w:val="212121"/>
              </w:rPr>
              <w:t>D</w:t>
            </w:r>
            <w:r w:rsidR="00520ABA" w:rsidRPr="00F31DD2">
              <w:rPr>
                <w:rFonts w:eastAsia="Calibri"/>
                <w:b/>
                <w:color w:val="212121"/>
              </w:rPr>
              <w:t>oelen</w:t>
            </w:r>
            <w:r w:rsidR="001C49BA">
              <w:rPr>
                <w:rFonts w:eastAsia="Calibri"/>
                <w:b/>
                <w:color w:val="212121"/>
              </w:rPr>
              <w:t xml:space="preserve"> bij de interessegebieden</w:t>
            </w:r>
          </w:p>
        </w:tc>
        <w:tc>
          <w:tcPr>
            <w:tcW w:w="6798" w:type="dxa"/>
            <w:gridSpan w:val="2"/>
          </w:tcPr>
          <w:p w14:paraId="36622279" w14:textId="2283D32A" w:rsidR="00520ABA" w:rsidRPr="005E6802" w:rsidRDefault="00520ABA" w:rsidP="00160768">
            <w:pPr>
              <w:widowControl w:val="0"/>
              <w:spacing w:line="241" w:lineRule="auto"/>
              <w:jc w:val="center"/>
              <w:rPr>
                <w:rFonts w:eastAsia="Calibri" w:cstheme="minorHAnsi"/>
              </w:rPr>
            </w:pPr>
            <w:r w:rsidRPr="005E6802">
              <w:rPr>
                <w:rFonts w:eastAsia="Calibri" w:cstheme="minorHAnsi"/>
              </w:rPr>
              <w:t>Leerplandoelen 1</w:t>
            </w:r>
            <w:r w:rsidR="006441A9" w:rsidRPr="005E6802">
              <w:rPr>
                <w:rFonts w:eastAsia="Calibri" w:cstheme="minorHAnsi"/>
              </w:rPr>
              <w:t>3</w:t>
            </w:r>
            <w:r w:rsidRPr="005E6802">
              <w:rPr>
                <w:rFonts w:eastAsia="Calibri" w:cstheme="minorHAnsi"/>
              </w:rPr>
              <w:t xml:space="preserve"> tot en met 2</w:t>
            </w:r>
            <w:r w:rsidR="006441A9" w:rsidRPr="005E6802">
              <w:rPr>
                <w:rFonts w:eastAsia="Calibri" w:cstheme="minorHAnsi"/>
              </w:rPr>
              <w:t>5</w:t>
            </w:r>
          </w:p>
        </w:tc>
      </w:tr>
      <w:tr w:rsidR="00520ABA" w:rsidRPr="00F31DD2" w14:paraId="67A8F81A" w14:textId="77777777" w:rsidTr="00BA520C">
        <w:trPr>
          <w:jc w:val="center"/>
        </w:trPr>
        <w:tc>
          <w:tcPr>
            <w:tcW w:w="2665" w:type="dxa"/>
            <w:vMerge/>
          </w:tcPr>
          <w:p w14:paraId="1256CA7A" w14:textId="77777777" w:rsidR="00520ABA" w:rsidRPr="00F31DD2" w:rsidRDefault="00520ABA" w:rsidP="00160768">
            <w:pPr>
              <w:widowControl w:val="0"/>
              <w:spacing w:line="241" w:lineRule="auto"/>
              <w:rPr>
                <w:rFonts w:eastAsia="Calibri"/>
                <w:color w:val="212121"/>
              </w:rPr>
            </w:pPr>
          </w:p>
        </w:tc>
        <w:tc>
          <w:tcPr>
            <w:tcW w:w="6798" w:type="dxa"/>
            <w:gridSpan w:val="2"/>
          </w:tcPr>
          <w:p w14:paraId="26A25302" w14:textId="3648B565" w:rsidR="00520ABA" w:rsidRPr="005E6802" w:rsidRDefault="00520ABA" w:rsidP="00160768">
            <w:pPr>
              <w:widowControl w:val="0"/>
              <w:spacing w:line="241" w:lineRule="auto"/>
              <w:rPr>
                <w:rFonts w:cstheme="minorHAnsi"/>
              </w:rPr>
            </w:pPr>
            <w:r w:rsidRPr="005E6802">
              <w:rPr>
                <w:rFonts w:cstheme="minorHAnsi"/>
              </w:rPr>
              <w:t>Leerplandoel 1</w:t>
            </w:r>
            <w:r w:rsidR="000B5637" w:rsidRPr="005E6802">
              <w:rPr>
                <w:rFonts w:cstheme="minorHAnsi"/>
              </w:rPr>
              <w:t>3</w:t>
            </w:r>
            <w:r w:rsidRPr="005E6802">
              <w:rPr>
                <w:rFonts w:cstheme="minorHAnsi"/>
              </w:rPr>
              <w:t xml:space="preserve"> komt aan bod in STEM-technieken én in STEM-wetenschappen</w:t>
            </w:r>
          </w:p>
          <w:p w14:paraId="055F69F0" w14:textId="77777777" w:rsidR="00BD5D88" w:rsidRPr="005E6802" w:rsidRDefault="00BD5D88" w:rsidP="00160768">
            <w:pPr>
              <w:widowControl w:val="0"/>
              <w:spacing w:line="241" w:lineRule="auto"/>
              <w:rPr>
                <w:rFonts w:cstheme="minorHAnsi"/>
              </w:rPr>
            </w:pPr>
          </w:p>
          <w:p w14:paraId="3C573F68" w14:textId="2AABA4E4" w:rsidR="00520ABA" w:rsidRPr="005E6802" w:rsidRDefault="00520ABA" w:rsidP="00160768">
            <w:pPr>
              <w:widowControl w:val="0"/>
              <w:spacing w:line="241" w:lineRule="auto"/>
              <w:rPr>
                <w:rFonts w:cstheme="minorHAnsi"/>
              </w:rPr>
            </w:pPr>
            <w:r w:rsidRPr="005E6802">
              <w:rPr>
                <w:rFonts w:cstheme="minorHAnsi"/>
              </w:rPr>
              <w:t xml:space="preserve">Keuze van minstens één leerplandoel uit </w:t>
            </w:r>
            <w:r w:rsidR="00EA4D30">
              <w:rPr>
                <w:rFonts w:cstheme="minorHAnsi"/>
              </w:rPr>
              <w:t>minstens drie interessegebieden</w:t>
            </w:r>
          </w:p>
          <w:p w14:paraId="7A283DC9" w14:textId="4254D2A6"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Constructies en ruimtelijke ontwikkeling: leerplandoelen 1</w:t>
            </w:r>
            <w:r w:rsidR="006441A9" w:rsidRPr="005E6802">
              <w:rPr>
                <w:rFonts w:cstheme="minorHAnsi"/>
              </w:rPr>
              <w:t>4</w:t>
            </w:r>
            <w:r w:rsidRPr="005E6802">
              <w:rPr>
                <w:rFonts w:cstheme="minorHAnsi"/>
              </w:rPr>
              <w:t>, 1</w:t>
            </w:r>
            <w:r w:rsidR="006441A9" w:rsidRPr="005E6802">
              <w:rPr>
                <w:rFonts w:cstheme="minorHAnsi"/>
              </w:rPr>
              <w:t>5</w:t>
            </w:r>
            <w:r w:rsidRPr="005E6802">
              <w:rPr>
                <w:rFonts w:cstheme="minorHAnsi"/>
              </w:rPr>
              <w:t>, 1</w:t>
            </w:r>
            <w:r w:rsidR="006441A9" w:rsidRPr="005E6802">
              <w:rPr>
                <w:rFonts w:cstheme="minorHAnsi"/>
              </w:rPr>
              <w:t>6</w:t>
            </w:r>
          </w:p>
          <w:p w14:paraId="74D75362" w14:textId="547741C7"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Mechatronica: leerplandoelen 1</w:t>
            </w:r>
            <w:r w:rsidR="006441A9" w:rsidRPr="005E6802">
              <w:rPr>
                <w:rFonts w:cstheme="minorHAnsi"/>
              </w:rPr>
              <w:t>7</w:t>
            </w:r>
            <w:r w:rsidRPr="005E6802">
              <w:rPr>
                <w:rFonts w:cstheme="minorHAnsi"/>
              </w:rPr>
              <w:t xml:space="preserve">, </w:t>
            </w:r>
            <w:r w:rsidR="006441A9" w:rsidRPr="005E6802">
              <w:rPr>
                <w:rFonts w:cstheme="minorHAnsi"/>
              </w:rPr>
              <w:t>18</w:t>
            </w:r>
            <w:r w:rsidRPr="005E6802">
              <w:rPr>
                <w:rFonts w:cstheme="minorHAnsi"/>
              </w:rPr>
              <w:t xml:space="preserve">, </w:t>
            </w:r>
            <w:r w:rsidR="006441A9" w:rsidRPr="005E6802">
              <w:rPr>
                <w:rFonts w:cstheme="minorHAnsi"/>
              </w:rPr>
              <w:t>19</w:t>
            </w:r>
          </w:p>
          <w:p w14:paraId="03A6D11D" w14:textId="17317DC9"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Communicatie- en informatietechnologie: leerplandoelen 2</w:t>
            </w:r>
            <w:r w:rsidR="006441A9" w:rsidRPr="005E6802">
              <w:rPr>
                <w:rFonts w:cstheme="minorHAnsi"/>
              </w:rPr>
              <w:t>0</w:t>
            </w:r>
            <w:r w:rsidRPr="005E6802">
              <w:rPr>
                <w:rFonts w:cstheme="minorHAnsi"/>
              </w:rPr>
              <w:t>, 2</w:t>
            </w:r>
            <w:r w:rsidR="006441A9" w:rsidRPr="005E6802">
              <w:rPr>
                <w:rFonts w:cstheme="minorHAnsi"/>
              </w:rPr>
              <w:t>1</w:t>
            </w:r>
            <w:r w:rsidRPr="005E6802">
              <w:rPr>
                <w:rFonts w:cstheme="minorHAnsi"/>
              </w:rPr>
              <w:t>, 2</w:t>
            </w:r>
            <w:r w:rsidR="006441A9" w:rsidRPr="005E6802">
              <w:rPr>
                <w:rFonts w:cstheme="minorHAnsi"/>
              </w:rPr>
              <w:t>2</w:t>
            </w:r>
          </w:p>
          <w:p w14:paraId="31B0F86A" w14:textId="0040F083" w:rsidR="00520ABA" w:rsidRPr="005E6802" w:rsidRDefault="00520ABA" w:rsidP="00520ABA">
            <w:pPr>
              <w:pStyle w:val="Lijstalinea"/>
              <w:widowControl w:val="0"/>
              <w:numPr>
                <w:ilvl w:val="0"/>
                <w:numId w:val="23"/>
              </w:numPr>
              <w:spacing w:line="241" w:lineRule="auto"/>
              <w:contextualSpacing w:val="0"/>
              <w:rPr>
                <w:rFonts w:cstheme="minorHAnsi"/>
              </w:rPr>
            </w:pPr>
            <w:r w:rsidRPr="005E6802">
              <w:rPr>
                <w:rFonts w:cstheme="minorHAnsi"/>
              </w:rPr>
              <w:t>Levenswetenschappen: leerplandoelen 2</w:t>
            </w:r>
            <w:r w:rsidR="006441A9" w:rsidRPr="005E6802">
              <w:rPr>
                <w:rFonts w:cstheme="minorHAnsi"/>
              </w:rPr>
              <w:t>3</w:t>
            </w:r>
            <w:r w:rsidRPr="005E6802">
              <w:rPr>
                <w:rFonts w:cstheme="minorHAnsi"/>
              </w:rPr>
              <w:t>, 2</w:t>
            </w:r>
            <w:r w:rsidR="006441A9" w:rsidRPr="005E6802">
              <w:rPr>
                <w:rFonts w:cstheme="minorHAnsi"/>
              </w:rPr>
              <w:t>4</w:t>
            </w:r>
            <w:r w:rsidRPr="005E6802">
              <w:rPr>
                <w:rFonts w:cstheme="minorHAnsi"/>
              </w:rPr>
              <w:t>, 2</w:t>
            </w:r>
            <w:r w:rsidR="006441A9" w:rsidRPr="005E6802">
              <w:rPr>
                <w:rFonts w:cstheme="minorHAnsi"/>
              </w:rPr>
              <w:t>5</w:t>
            </w:r>
          </w:p>
          <w:p w14:paraId="0A1C103D" w14:textId="77777777" w:rsidR="00BD5D88" w:rsidRPr="005E6802" w:rsidRDefault="00BD5D88" w:rsidP="00160768">
            <w:pPr>
              <w:widowControl w:val="0"/>
              <w:spacing w:line="241" w:lineRule="auto"/>
              <w:rPr>
                <w:rFonts w:cstheme="minorHAnsi"/>
              </w:rPr>
            </w:pPr>
          </w:p>
          <w:p w14:paraId="6D36BACB" w14:textId="02DD97FA" w:rsidR="00520ABA" w:rsidRPr="005E6802" w:rsidRDefault="00520ABA" w:rsidP="00160768">
            <w:pPr>
              <w:widowControl w:val="0"/>
              <w:spacing w:line="241" w:lineRule="auto"/>
              <w:rPr>
                <w:rFonts w:eastAsia="Calibri" w:cstheme="minorHAnsi"/>
              </w:rPr>
            </w:pPr>
            <w:r w:rsidRPr="005E6802">
              <w:rPr>
                <w:rFonts w:cstheme="minorHAnsi"/>
              </w:rPr>
              <w:t>Aangevuld met eigen keuzedoelen</w:t>
            </w:r>
          </w:p>
        </w:tc>
      </w:tr>
    </w:tbl>
    <w:p w14:paraId="64028D7C" w14:textId="21D2D65D" w:rsidR="002B588D" w:rsidRDefault="006C0798" w:rsidP="002B588D">
      <w:pPr>
        <w:pStyle w:val="Kop2"/>
      </w:pPr>
      <w:bookmarkStart w:id="378" w:name="_Toc178341295"/>
      <w:bookmarkEnd w:id="377"/>
      <w:r>
        <w:t>Leerplanpagina</w:t>
      </w:r>
      <w:bookmarkEnd w:id="378"/>
    </w:p>
    <w:p w14:paraId="0306F371" w14:textId="5164EA3A" w:rsidR="00F6679E" w:rsidRPr="00735BD2" w:rsidRDefault="00F6679E" w:rsidP="00F6679E">
      <w:r w:rsidRPr="008924AB">
        <w:rPr>
          <w:noProof/>
        </w:rPr>
        <w:drawing>
          <wp:anchor distT="0" distB="0" distL="114300" distR="114300" simplePos="0" relativeHeight="251658247" behindDoc="1" locked="0" layoutInCell="1" allowOverlap="1" wp14:anchorId="276B4D23" wp14:editId="2DFBB631">
            <wp:simplePos x="0" y="0"/>
            <wp:positionH relativeFrom="column">
              <wp:posOffset>32385</wp:posOffset>
            </wp:positionH>
            <wp:positionV relativeFrom="paragraph">
              <wp:posOffset>597535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379" w:name="_Hlk158892935"/>
      <w:r w:rsidRPr="007E21B1">
        <w:fldChar w:fldCharType="begin"/>
      </w:r>
      <w:r w:rsidR="009D7941">
        <w:instrText>HYPERLINK "https://pro.katholiekonderwijs.vlaanderen/I-STTE-a"</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379"/>
      <w:r w:rsidRPr="007E21B1">
        <w:t>.</w:t>
      </w:r>
    </w:p>
    <w:p w14:paraId="734C9D52" w14:textId="423E1D9B" w:rsidR="003C20F3" w:rsidRDefault="008E5D4D" w:rsidP="00581A79">
      <w:pPr>
        <w:pStyle w:val="Kop1"/>
      </w:pPr>
      <w:bookmarkStart w:id="380" w:name="_Toc176941356"/>
      <w:bookmarkStart w:id="381" w:name="_Toc176948710"/>
      <w:bookmarkStart w:id="382" w:name="_Toc176948759"/>
      <w:bookmarkStart w:id="383" w:name="_Toc178341296"/>
      <w:bookmarkEnd w:id="380"/>
      <w:bookmarkEnd w:id="381"/>
      <w:bookmarkEnd w:id="382"/>
      <w:r w:rsidRPr="00731063">
        <w:t>Leerplandoelen</w:t>
      </w:r>
      <w:bookmarkEnd w:id="383"/>
    </w:p>
    <w:p w14:paraId="22D12B89" w14:textId="0C03A02C" w:rsidR="002059CD" w:rsidRDefault="00A666C1" w:rsidP="003A718F">
      <w:pPr>
        <w:pStyle w:val="Kop2"/>
      </w:pPr>
      <w:bookmarkStart w:id="384" w:name="_Toc178341297"/>
      <w:r>
        <w:t>STEM-leerplandoel</w:t>
      </w:r>
      <w:r w:rsidR="002059CD">
        <w:t>en voor de STEM-basisopties</w:t>
      </w:r>
      <w:bookmarkEnd w:id="384"/>
    </w:p>
    <w:p w14:paraId="6ADF7D2F" w14:textId="77777777" w:rsidR="00281363" w:rsidRDefault="00281363" w:rsidP="00281363">
      <w:pPr>
        <w:pStyle w:val="Concordantie"/>
      </w:pPr>
      <w:bookmarkStart w:id="385" w:name="_Hlk177137039"/>
      <w:r>
        <w:t>Doelen vanuit regelgeving</w:t>
      </w:r>
    </w:p>
    <w:p w14:paraId="1EE380E1" w14:textId="57ED3FE4" w:rsidR="009C392D" w:rsidRDefault="009C392D" w:rsidP="00C42ECE">
      <w:pPr>
        <w:pStyle w:val="MDSMDBK"/>
      </w:pPr>
      <w:r>
        <w:t>ST 0</w:t>
      </w:r>
      <w:r w:rsidR="00F10E2D">
        <w:t>1</w:t>
      </w:r>
      <w:r>
        <w:tab/>
      </w:r>
      <w:r w:rsidR="00C42ECE">
        <w:t>De leerlingen maken een verantwoorde keuze bij gebruik van materialen, grondstoffen en hulpmiddelen in functie van een vraag of probleemstelling in contexten zoals agro- en biotechnieken, bouw- en houttechnieken, grafische communicatie en media, maritieme technieken, mechanica-elektriciteit, textiel.</w:t>
      </w:r>
      <w:r>
        <w:t xml:space="preserve"> (LPD </w:t>
      </w:r>
      <w:r w:rsidR="00F10E2D">
        <w:t>2</w:t>
      </w:r>
      <w:r>
        <w:t>)</w:t>
      </w:r>
    </w:p>
    <w:p w14:paraId="1AD26EE2" w14:textId="6E3EECAB" w:rsidR="00281363" w:rsidRDefault="00502D5E" w:rsidP="009A0AB5">
      <w:pPr>
        <w:pStyle w:val="MDSMDBK"/>
      </w:pPr>
      <w:r>
        <w:t xml:space="preserve">ST </w:t>
      </w:r>
      <w:r w:rsidR="00281363">
        <w:t>0</w:t>
      </w:r>
      <w:r w:rsidR="00F10E2D">
        <w:t>2</w:t>
      </w:r>
      <w:r w:rsidR="00281363">
        <w:tab/>
      </w:r>
      <w:r w:rsidR="004C0E2B">
        <w:t>De leerlingen gebruiken de nodige hulpmiddelen in contexten zoals agro- en biotechnieken, bouw- en houttechnieken, grafische communicatie en media, maritieme</w:t>
      </w:r>
      <w:r w:rsidR="009A0AB5">
        <w:t xml:space="preserve"> </w:t>
      </w:r>
      <w:r w:rsidR="004C0E2B">
        <w:t>technieken, mechanica-elektriciteit, textiel.</w:t>
      </w:r>
      <w:r w:rsidR="00281363">
        <w:t xml:space="preserve"> (LPD </w:t>
      </w:r>
      <w:r w:rsidR="00F10E2D">
        <w:t>4</w:t>
      </w:r>
      <w:r w:rsidR="00281363">
        <w:t>)</w:t>
      </w:r>
    </w:p>
    <w:p w14:paraId="406DEBD2" w14:textId="25C81DDB" w:rsidR="002059CD" w:rsidRPr="00281363" w:rsidRDefault="002059CD" w:rsidP="00176A89">
      <w:pPr>
        <w:pStyle w:val="DoelExtra"/>
      </w:pPr>
      <w:bookmarkStart w:id="386" w:name="_Toc177406404"/>
      <w:bookmarkStart w:id="387" w:name="_Toc177454268"/>
      <w:bookmarkStart w:id="388" w:name="_Toc178341298"/>
      <w:bookmarkStart w:id="389" w:name="_Toc177406405"/>
      <w:bookmarkStart w:id="390" w:name="_Toc177454269"/>
      <w:bookmarkStart w:id="391" w:name="_Toc178341299"/>
      <w:bookmarkStart w:id="392" w:name="_Toc177136142"/>
      <w:bookmarkStart w:id="393" w:name="_Toc177406406"/>
      <w:bookmarkStart w:id="394" w:name="_Toc177454270"/>
      <w:bookmarkStart w:id="395" w:name="_Toc178341300"/>
      <w:bookmarkEnd w:id="385"/>
      <w:bookmarkEnd w:id="386"/>
      <w:bookmarkEnd w:id="387"/>
      <w:bookmarkEnd w:id="388"/>
      <w:bookmarkEnd w:id="389"/>
      <w:bookmarkEnd w:id="390"/>
      <w:bookmarkEnd w:id="391"/>
      <w:r w:rsidRPr="00281363">
        <w:t>De leerlingen onderzoeken natuurlijke, ruimtelijke en technische systemen in STEM-contexten.</w:t>
      </w:r>
      <w:bookmarkEnd w:id="392"/>
      <w:bookmarkEnd w:id="393"/>
      <w:bookmarkEnd w:id="394"/>
      <w:bookmarkEnd w:id="395"/>
    </w:p>
    <w:p w14:paraId="210166B4" w14:textId="0FFC203E" w:rsidR="002059CD" w:rsidRDefault="002059CD" w:rsidP="009C6821">
      <w:pPr>
        <w:pStyle w:val="Wenk"/>
      </w:pPr>
      <w:r>
        <w:t>Je kan aansluiten bij de leer</w:t>
      </w:r>
      <w:r w:rsidR="00826B54">
        <w:t>plan</w:t>
      </w:r>
      <w:r>
        <w:t xml:space="preserve">doelen </w:t>
      </w:r>
      <w:r w:rsidR="00826B54">
        <w:t xml:space="preserve">voor </w:t>
      </w:r>
      <w:r>
        <w:t xml:space="preserve">onderzoeken in de algemene vorming </w:t>
      </w:r>
      <w:r>
        <w:lastRenderedPageBreak/>
        <w:t>(Natuur</w:t>
      </w:r>
      <w:r w:rsidR="00C91423">
        <w:t>wetenschappen</w:t>
      </w:r>
      <w:r>
        <w:t xml:space="preserve">, </w:t>
      </w:r>
      <w:r w:rsidR="00C91423">
        <w:t>Techniek, Aardrijkskunde</w:t>
      </w:r>
      <w:r>
        <w:t>).</w:t>
      </w:r>
      <w:r w:rsidR="009C6821" w:rsidRPr="009C6821">
        <w:t xml:space="preserve"> </w:t>
      </w:r>
      <w:r w:rsidR="009C6821">
        <w:t>In systemen kan je processen of structuren onderzoeken.</w:t>
      </w:r>
    </w:p>
    <w:p w14:paraId="4DCDD65D" w14:textId="26EC7722" w:rsidR="002059CD" w:rsidRDefault="002059CD" w:rsidP="001916E7">
      <w:pPr>
        <w:pStyle w:val="Wenk"/>
      </w:pPr>
      <w:r>
        <w:t>Voorbeelden van natuurlijke, ruimtelijke en technische systemen:</w:t>
      </w:r>
    </w:p>
    <w:p w14:paraId="6CA598DB" w14:textId="566D9E73" w:rsidR="002059CD" w:rsidRDefault="002059CD" w:rsidP="001916E7">
      <w:pPr>
        <w:pStyle w:val="Wenkops1"/>
      </w:pPr>
      <w:r>
        <w:t>natuurlijke systemen: ecosysteem, groei van een plant, invloed omgeving op een dier, werking van gisten of bacteriën</w:t>
      </w:r>
      <w:r w:rsidR="00B324E6">
        <w:t>;</w:t>
      </w:r>
    </w:p>
    <w:p w14:paraId="27E5F90E" w14:textId="466476E5" w:rsidR="002059CD" w:rsidRDefault="002059CD" w:rsidP="001916E7">
      <w:pPr>
        <w:pStyle w:val="Wenkops1"/>
      </w:pPr>
      <w:r>
        <w:t>ruimtelijke systemen: structuur van een bodem, waterhuishouding in een gekozen systeem</w:t>
      </w:r>
      <w:r w:rsidR="00B324E6">
        <w:t>;</w:t>
      </w:r>
    </w:p>
    <w:p w14:paraId="3C904C5A" w14:textId="3E5D84D8" w:rsidR="002059CD" w:rsidRDefault="002059CD" w:rsidP="001916E7">
      <w:pPr>
        <w:pStyle w:val="Wenkops1"/>
      </w:pPr>
      <w:r>
        <w:t xml:space="preserve">technische systemen: </w:t>
      </w:r>
    </w:p>
    <w:p w14:paraId="06CDF05D" w14:textId="17321638" w:rsidR="002059CD" w:rsidRDefault="002059CD" w:rsidP="009F509C">
      <w:pPr>
        <w:pStyle w:val="Wenkops2"/>
      </w:pPr>
      <w:r>
        <w:t>constructies: gebouw, serre, loods, labo</w:t>
      </w:r>
      <w:r w:rsidR="00B324E6">
        <w:t>;</w:t>
      </w:r>
    </w:p>
    <w:p w14:paraId="258AE732" w14:textId="322958EA" w:rsidR="002059CD" w:rsidRDefault="002059CD" w:rsidP="009F509C">
      <w:pPr>
        <w:pStyle w:val="Wenkops2"/>
      </w:pPr>
      <w:r>
        <w:t>machines: 3D-printer, snijmachine</w:t>
      </w:r>
      <w:r w:rsidR="00B324E6">
        <w:t>;</w:t>
      </w:r>
    </w:p>
    <w:p w14:paraId="5CD4209C" w14:textId="7744CC84" w:rsidR="002059CD" w:rsidRDefault="002059CD" w:rsidP="009F509C">
      <w:pPr>
        <w:pStyle w:val="Wenkops2"/>
      </w:pPr>
      <w:r>
        <w:t>hulpmiddelen: meettoestel, gereedschap</w:t>
      </w:r>
      <w:r w:rsidR="00B324E6">
        <w:t>;</w:t>
      </w:r>
    </w:p>
    <w:p w14:paraId="50F3EA65" w14:textId="2566D70C" w:rsidR="002059CD" w:rsidRDefault="002059CD" w:rsidP="009F509C">
      <w:pPr>
        <w:pStyle w:val="Wenkops2"/>
      </w:pPr>
      <w:r>
        <w:t>infrastructuur: waterzuiveringsstation, sluis, kanaal</w:t>
      </w:r>
      <w:r w:rsidR="00BF4BE0">
        <w:t>;</w:t>
      </w:r>
    </w:p>
    <w:p w14:paraId="387409D8" w14:textId="1A0642C7" w:rsidR="002059CD" w:rsidRDefault="00C447C1" w:rsidP="009F509C">
      <w:pPr>
        <w:pStyle w:val="Wenkops2"/>
      </w:pPr>
      <w:r>
        <w:t>i</w:t>
      </w:r>
      <w:r w:rsidR="002059CD">
        <w:t>nstallaties: verwarming, verlichting, scheiding, elektriciteit</w:t>
      </w:r>
      <w:r w:rsidR="00BF4BE0">
        <w:t>;</w:t>
      </w:r>
    </w:p>
    <w:p w14:paraId="56AA858C" w14:textId="75549AD5" w:rsidR="002059CD" w:rsidRDefault="002059CD" w:rsidP="009F509C">
      <w:pPr>
        <w:pStyle w:val="Wenkops2"/>
      </w:pPr>
      <w:r>
        <w:t>transportsystemen: elektrische auto, metro, hogesnelheidstrein</w:t>
      </w:r>
      <w:r w:rsidR="00BF4BE0">
        <w:t>;</w:t>
      </w:r>
    </w:p>
    <w:p w14:paraId="66D24325" w14:textId="49C4D56A" w:rsidR="002059CD" w:rsidRDefault="002059CD" w:rsidP="009F509C">
      <w:pPr>
        <w:pStyle w:val="Wenkops2"/>
      </w:pPr>
      <w:r>
        <w:t>bereidingen: medicijn, voedingsmiddel</w:t>
      </w:r>
      <w:r w:rsidR="00BF4BE0">
        <w:t>;</w:t>
      </w:r>
    </w:p>
    <w:p w14:paraId="2B66C2E0" w14:textId="1F3C1D0D" w:rsidR="002059CD" w:rsidRDefault="002059CD" w:rsidP="009F509C">
      <w:pPr>
        <w:pStyle w:val="Wenkops2"/>
      </w:pPr>
      <w:r>
        <w:t>gebruiksvoorwerpen: fiets, schaar, nietjesmachine</w:t>
      </w:r>
      <w:r w:rsidR="00BF4BE0">
        <w:t>;</w:t>
      </w:r>
    </w:p>
    <w:p w14:paraId="0C6BEFC9" w14:textId="4F743552" w:rsidR="002059CD" w:rsidRDefault="002059CD" w:rsidP="00BF4BE0">
      <w:pPr>
        <w:pStyle w:val="Wenkops2"/>
      </w:pPr>
      <w:r>
        <w:t>informatiesystemen: computer, smartphone</w:t>
      </w:r>
      <w:r w:rsidR="00BF4BE0">
        <w:t>.</w:t>
      </w:r>
    </w:p>
    <w:p w14:paraId="69270225" w14:textId="0E071C8F" w:rsidR="002E1C87" w:rsidRDefault="002E1C87" w:rsidP="00176A89">
      <w:pPr>
        <w:pStyle w:val="Wenk"/>
      </w:pPr>
      <w:r>
        <w:t xml:space="preserve">Je kan leerlingen </w:t>
      </w:r>
      <w:r w:rsidRPr="002E1C87">
        <w:t>digitale vaardigheden functioneel</w:t>
      </w:r>
      <w:r>
        <w:t xml:space="preserve"> laten</w:t>
      </w:r>
      <w:r w:rsidRPr="002E1C87">
        <w:t xml:space="preserve"> toe</w:t>
      </w:r>
      <w:r>
        <w:t>passen</w:t>
      </w:r>
      <w:r w:rsidRPr="002E1C87">
        <w:t xml:space="preserve"> bij het onderzoeken</w:t>
      </w:r>
      <w:r w:rsidR="004D1A9A">
        <w:t>:</w:t>
      </w:r>
      <w:r w:rsidR="00FA150E">
        <w:t xml:space="preserve"> </w:t>
      </w:r>
      <w:r>
        <w:t>informatie opzoeken, selecteren en verwerken om de opdracht uit te voeren</w:t>
      </w:r>
      <w:r w:rsidR="004D1A9A">
        <w:t xml:space="preserve">; </w:t>
      </w:r>
      <w:r>
        <w:t>waarnemingen uitvoeren</w:t>
      </w:r>
      <w:r w:rsidR="00EA5AD0">
        <w:t xml:space="preserve">; </w:t>
      </w:r>
      <w:r>
        <w:t xml:space="preserve">patronen in data zoeken. </w:t>
      </w:r>
    </w:p>
    <w:p w14:paraId="21D4236E" w14:textId="41DF4EA0" w:rsidR="002059CD" w:rsidRDefault="002059CD" w:rsidP="00A4601C">
      <w:pPr>
        <w:pStyle w:val="Doel"/>
      </w:pPr>
      <w:r>
        <w:t>De leerlingen onderzoeken de invloed van eigenschappen van materie, materialen</w:t>
      </w:r>
      <w:r w:rsidR="00F25DFB">
        <w:t>,</w:t>
      </w:r>
      <w:r w:rsidR="00EA1397">
        <w:t xml:space="preserve"> </w:t>
      </w:r>
      <w:r>
        <w:t>grondstoffen</w:t>
      </w:r>
      <w:r w:rsidR="00EA1397">
        <w:t xml:space="preserve"> en hulpmiddelen</w:t>
      </w:r>
      <w:r w:rsidR="00A84EA8">
        <w:t xml:space="preserve"> </w:t>
      </w:r>
      <w:r w:rsidR="00EF5512">
        <w:t>om</w:t>
      </w:r>
      <w:r w:rsidR="00A84EA8">
        <w:t xml:space="preserve"> een verantwoorde keuze</w:t>
      </w:r>
      <w:r>
        <w:t xml:space="preserve"> </w:t>
      </w:r>
      <w:r w:rsidR="00C5195E">
        <w:t xml:space="preserve">te maken </w:t>
      </w:r>
      <w:r>
        <w:t>in functie van een vraag of probleemstelling.</w:t>
      </w:r>
    </w:p>
    <w:p w14:paraId="625FF8DE" w14:textId="340B6EB5" w:rsidR="002059CD" w:rsidRPr="00A668C9" w:rsidRDefault="002059CD" w:rsidP="00A668C9">
      <w:pPr>
        <w:pStyle w:val="Wenk"/>
      </w:pPr>
      <w:r w:rsidRPr="00A668C9">
        <w:t>Voorbeelden van eigenschappen: geleidbaarheid, oplosbaarheid, sterkte, hardheid, ruwheid, massa, massadichtheid, kleur</w:t>
      </w:r>
      <w:r w:rsidR="00C0435B">
        <w:t xml:space="preserve"> en</w:t>
      </w:r>
      <w:r w:rsidRPr="00A668C9">
        <w:t xml:space="preserve"> geluidsabsorptie</w:t>
      </w:r>
      <w:r w:rsidR="00C0435B">
        <w:t>.</w:t>
      </w:r>
    </w:p>
    <w:p w14:paraId="16DB488C" w14:textId="7CC4F9F0" w:rsidR="002059CD" w:rsidRPr="00A668C9" w:rsidRDefault="002059CD" w:rsidP="00A668C9">
      <w:pPr>
        <w:pStyle w:val="Wenk"/>
      </w:pPr>
      <w:r w:rsidRPr="00A668C9">
        <w:t xml:space="preserve">Je kan eigenschappen </w:t>
      </w:r>
      <w:r w:rsidR="00C0435B">
        <w:t xml:space="preserve">laten </w:t>
      </w:r>
      <w:r w:rsidRPr="00A668C9">
        <w:t>onderzoeken van:</w:t>
      </w:r>
    </w:p>
    <w:p w14:paraId="757AEBE9" w14:textId="50F1FB44" w:rsidR="002059CD" w:rsidRDefault="002059CD" w:rsidP="00A668C9">
      <w:pPr>
        <w:pStyle w:val="Wenkops1"/>
      </w:pPr>
      <w:r>
        <w:t xml:space="preserve">metalen, kunststoffen; </w:t>
      </w:r>
    </w:p>
    <w:p w14:paraId="07B94DAC" w14:textId="59770214" w:rsidR="002059CD" w:rsidRDefault="002059CD" w:rsidP="00A668C9">
      <w:pPr>
        <w:pStyle w:val="Wenkops1"/>
      </w:pPr>
      <w:r>
        <w:t>een bodem/substraat;</w:t>
      </w:r>
    </w:p>
    <w:p w14:paraId="6AE5750E" w14:textId="63CDBAA6" w:rsidR="002059CD" w:rsidRDefault="002059CD" w:rsidP="00A668C9">
      <w:pPr>
        <w:pStyle w:val="Wenkops1"/>
      </w:pPr>
      <w:r>
        <w:t>bouwmaterialen;</w:t>
      </w:r>
    </w:p>
    <w:p w14:paraId="7FC8956A" w14:textId="296CDD6B" w:rsidR="002059CD" w:rsidRDefault="002059CD" w:rsidP="00A668C9">
      <w:pPr>
        <w:pStyle w:val="Wenkops1"/>
      </w:pPr>
      <w:r>
        <w:t>vezels in voeding, textiel, planten, composietmateriaal</w:t>
      </w:r>
      <w:r w:rsidR="00C0435B">
        <w:t>;</w:t>
      </w:r>
    </w:p>
    <w:p w14:paraId="4D19031C" w14:textId="6881CABD" w:rsidR="002059CD" w:rsidRDefault="002059CD" w:rsidP="00A668C9">
      <w:pPr>
        <w:pStyle w:val="Wenkops1"/>
      </w:pPr>
      <w:r>
        <w:t>natuurlijke materialen zoals kurk, hout</w:t>
      </w:r>
      <w:r w:rsidR="00C0435B">
        <w:t xml:space="preserve"> en</w:t>
      </w:r>
      <w:r>
        <w:t xml:space="preserve"> klei</w:t>
      </w:r>
      <w:r w:rsidR="00C0435B">
        <w:t>;</w:t>
      </w:r>
    </w:p>
    <w:p w14:paraId="53992FE6" w14:textId="2EA613A5" w:rsidR="002059CD" w:rsidRDefault="002059CD" w:rsidP="00A668C9">
      <w:pPr>
        <w:pStyle w:val="Wenkops1"/>
      </w:pPr>
      <w:r>
        <w:t>bedrukkingsmaterialen: papiersoorten, textiel, inkten en verven, textiel</w:t>
      </w:r>
      <w:r w:rsidR="00C0435B">
        <w:t>;</w:t>
      </w:r>
    </w:p>
    <w:p w14:paraId="36CF6585" w14:textId="784A62BB" w:rsidR="002059CD" w:rsidRDefault="002059CD" w:rsidP="00A668C9">
      <w:pPr>
        <w:pStyle w:val="Wenkops1"/>
      </w:pPr>
      <w:r>
        <w:t>water</w:t>
      </w:r>
      <w:r w:rsidR="00A668C9">
        <w:t>.</w:t>
      </w:r>
    </w:p>
    <w:p w14:paraId="4D76666C" w14:textId="7419C4B8" w:rsidR="002059CD" w:rsidRDefault="002059CD" w:rsidP="00A668C9">
      <w:pPr>
        <w:pStyle w:val="Wenk"/>
      </w:pPr>
      <w:r>
        <w:t>Je kan aandacht hebben voor de soorten bewerkingen of bereidingen in functie van materiaaleigenschappen: boren, plooien, mengen, 3D-printen, solderen, druktechniek, teelttechniek</w:t>
      </w:r>
      <w:r w:rsidR="00DD444B">
        <w:t xml:space="preserve"> en </w:t>
      </w:r>
      <w:r>
        <w:t>keuze van recipiënten</w:t>
      </w:r>
      <w:r w:rsidR="00DD444B">
        <w:t>.</w:t>
      </w:r>
    </w:p>
    <w:p w14:paraId="52442589" w14:textId="23EB2B0E" w:rsidR="002059CD" w:rsidRDefault="002059CD" w:rsidP="00A668C9">
      <w:pPr>
        <w:pStyle w:val="Wenk"/>
      </w:pPr>
      <w:r>
        <w:t>Je kan aandacht hebben voor duurzaamheidsaspecten</w:t>
      </w:r>
      <w:r w:rsidR="004C4326">
        <w:t>:</w:t>
      </w:r>
      <w:r>
        <w:t xml:space="preserve"> invloed van de oorsprong, voorraad, exploitatie</w:t>
      </w:r>
      <w:r w:rsidR="00DD444B">
        <w:t xml:space="preserve"> en </w:t>
      </w:r>
      <w:r>
        <w:t>recycleerbaarheid</w:t>
      </w:r>
      <w:r w:rsidR="00DD444B">
        <w:t>.</w:t>
      </w:r>
    </w:p>
    <w:p w14:paraId="08B9FE1C" w14:textId="2F1FB953" w:rsidR="002059CD" w:rsidRDefault="002059CD" w:rsidP="00176A89">
      <w:pPr>
        <w:pStyle w:val="DoelExtra"/>
        <w:numPr>
          <w:ilvl w:val="0"/>
          <w:numId w:val="64"/>
        </w:numPr>
      </w:pPr>
      <w:bookmarkStart w:id="396" w:name="_Toc177136143"/>
      <w:bookmarkStart w:id="397" w:name="_Toc177406407"/>
      <w:bookmarkStart w:id="398" w:name="_Toc177454271"/>
      <w:bookmarkStart w:id="399" w:name="_Toc178341301"/>
      <w:r>
        <w:t>De leerlingen passen wetenschappelijke vaardigheden toe.</w:t>
      </w:r>
      <w:bookmarkEnd w:id="396"/>
      <w:bookmarkEnd w:id="397"/>
      <w:bookmarkEnd w:id="398"/>
      <w:bookmarkEnd w:id="399"/>
    </w:p>
    <w:p w14:paraId="37E81E42" w14:textId="73F10BB4" w:rsidR="00BC4D7F" w:rsidRDefault="002059CD" w:rsidP="00B93FF9">
      <w:pPr>
        <w:pStyle w:val="Wenk"/>
      </w:pPr>
      <w:r>
        <w:t xml:space="preserve">Je kan verder bouwen op de algemene vorming: zelfstandiger meten en </w:t>
      </w:r>
      <w:r>
        <w:lastRenderedPageBreak/>
        <w:t>observeren</w:t>
      </w:r>
      <w:r w:rsidR="00B93FF9">
        <w:t xml:space="preserve"> en </w:t>
      </w:r>
      <w:r>
        <w:t>aandacht besteden aan het kritisch interpreteren van meetresultaten.</w:t>
      </w:r>
    </w:p>
    <w:p w14:paraId="610300CD" w14:textId="5049BD18" w:rsidR="002059CD" w:rsidRDefault="00BC4D7F" w:rsidP="00B93FF9">
      <w:pPr>
        <w:pStyle w:val="Wenk"/>
      </w:pPr>
      <w:r>
        <w:t>De leerlingen gebruiken met de nodige nauwkeurigheid de gepaste meetinstrumenten, meetmethodes en hulpmiddelen om metingen, observaties, experimenten en terreinstudies uit te voeren in functie van een behoefte, vraag of probleemstelling.</w:t>
      </w:r>
    </w:p>
    <w:p w14:paraId="4B429D53" w14:textId="607004DD" w:rsidR="002059CD" w:rsidRDefault="002059CD" w:rsidP="00980B6E">
      <w:pPr>
        <w:pStyle w:val="Wenk"/>
      </w:pPr>
      <w:r>
        <w:t>Je kan leerlingen een meetopstelling laten realiseren en ook rekening houden met de gewenste nauwkeurigheid.</w:t>
      </w:r>
    </w:p>
    <w:p w14:paraId="0D8AA4F9" w14:textId="58D87D5C" w:rsidR="002059CD" w:rsidRDefault="002059CD" w:rsidP="00176A89">
      <w:pPr>
        <w:pStyle w:val="Wenk"/>
      </w:pPr>
      <w:r>
        <w:t>Het is belangrijk om de juiste grootheden en gepaste eenheden in een correcte weergave te gebruiken</w:t>
      </w:r>
      <w:r w:rsidR="00A704FA">
        <w:t>.</w:t>
      </w:r>
      <w:r w:rsidR="006A54B3">
        <w:t xml:space="preserve"> </w:t>
      </w:r>
      <w:r>
        <w:t>Je kan bewust leren omgaan met nauwkeurigheid van meetresultaten in functie van de gekozen meetinstrumenten en de context</w:t>
      </w:r>
      <w:r w:rsidR="006A54B3">
        <w:t xml:space="preserve"> en afspraken maken </w:t>
      </w:r>
      <w:r>
        <w:t xml:space="preserve">over symboolgebruik over de vakken heen zodat eventuele verschillen kunnen </w:t>
      </w:r>
      <w:r w:rsidR="009B1BF7">
        <w:t xml:space="preserve">worden </w:t>
      </w:r>
      <w:r>
        <w:t>geduid.</w:t>
      </w:r>
    </w:p>
    <w:p w14:paraId="6A2FB763" w14:textId="493D4262" w:rsidR="00C92F99" w:rsidRDefault="002059CD" w:rsidP="00F54ED9">
      <w:pPr>
        <w:pStyle w:val="Doel"/>
        <w:numPr>
          <w:ilvl w:val="0"/>
          <w:numId w:val="65"/>
        </w:numPr>
      </w:pPr>
      <w:r>
        <w:t xml:space="preserve">De leerlingen gebruiken doelgericht hulpmiddelen om te </w:t>
      </w:r>
      <w:r w:rsidR="008B3A6C">
        <w:t xml:space="preserve">visualiseren, </w:t>
      </w:r>
      <w:r w:rsidR="00C52F7D">
        <w:t>beschrijven en verklaren</w:t>
      </w:r>
      <w:r>
        <w:t>.</w:t>
      </w:r>
    </w:p>
    <w:p w14:paraId="16AE3A6D" w14:textId="4002C0D1" w:rsidR="002059CD" w:rsidRDefault="007C4999" w:rsidP="002059CD">
      <w:pPr>
        <w:pStyle w:val="Wenk"/>
      </w:pPr>
      <w:r>
        <w:t>H</w:t>
      </w:r>
      <w:r w:rsidR="002059CD">
        <w:t>ulpmiddelen</w:t>
      </w:r>
      <w:r>
        <w:t>:</w:t>
      </w:r>
      <w:r w:rsidR="002059CD">
        <w:t xml:space="preserve"> meetinstrumenten, tekensoftware, simulatiesoftware, rekenblad, gereedschappen</w:t>
      </w:r>
      <w:r>
        <w:t>, machines en</w:t>
      </w:r>
      <w:r w:rsidR="002059CD">
        <w:t xml:space="preserve"> labomateriaal</w:t>
      </w:r>
      <w:r>
        <w:t xml:space="preserve"> …</w:t>
      </w:r>
    </w:p>
    <w:p w14:paraId="35041F45" w14:textId="2EFAB3C8" w:rsidR="002059CD" w:rsidRDefault="002059CD" w:rsidP="00176A89">
      <w:pPr>
        <w:pStyle w:val="DoelExtra"/>
        <w:numPr>
          <w:ilvl w:val="0"/>
          <w:numId w:val="67"/>
        </w:numPr>
      </w:pPr>
      <w:bookmarkStart w:id="400" w:name="_Toc177136144"/>
      <w:bookmarkStart w:id="401" w:name="_Toc177406408"/>
      <w:bookmarkStart w:id="402" w:name="_Toc177454272"/>
      <w:bookmarkStart w:id="403" w:name="_Toc178341302"/>
      <w:r>
        <w:t>De leerlingen beargumenteren keuzes bij het oplossen van problemen in STEM-contexten.</w:t>
      </w:r>
      <w:bookmarkEnd w:id="400"/>
      <w:bookmarkEnd w:id="401"/>
      <w:bookmarkEnd w:id="402"/>
      <w:bookmarkEnd w:id="403"/>
    </w:p>
    <w:p w14:paraId="7A307254" w14:textId="4BC5FDD0" w:rsidR="002059CD" w:rsidRDefault="002059CD" w:rsidP="00071DF7">
      <w:pPr>
        <w:pStyle w:val="Wenk"/>
      </w:pPr>
      <w:r>
        <w:t>Je kan aandacht besteden aan de integratie van kennis en vaardigheden uit S, T, E en M.</w:t>
      </w:r>
    </w:p>
    <w:p w14:paraId="2F9EFFAC" w14:textId="11445E1B" w:rsidR="002059CD" w:rsidRDefault="002059CD" w:rsidP="00071DF7">
      <w:pPr>
        <w:pStyle w:val="Wenk"/>
      </w:pPr>
      <w:r>
        <w:t>Je kan communicatievaardigheden integreren</w:t>
      </w:r>
      <w:r w:rsidR="001D7984">
        <w:t xml:space="preserve"> (</w:t>
      </w:r>
      <w:r>
        <w:t>mondeling en schriftelijk rapporteren, presenteren, visualiseren, overleggen en feedback geven</w:t>
      </w:r>
      <w:r w:rsidR="001D7984">
        <w:t>) en de leerlingen uitdagen om creatief en analytisch te denken bij het argumenteren tegenover medeleerlingen en leraar.</w:t>
      </w:r>
      <w:r w:rsidR="00AF540E">
        <w:t xml:space="preserve"> Leerlingen</w:t>
      </w:r>
      <w:r w:rsidR="000B55D8">
        <w:t xml:space="preserve"> leren op die manier ook omgaan met feedback. Je besteedt best aandacht aan voortdurende bijsturing </w:t>
      </w:r>
      <w:r w:rsidR="00C54F91">
        <w:t>(</w:t>
      </w:r>
      <w:hyperlink w:anchor="_Iteratief" w:history="1">
        <w:r w:rsidR="00C54F91" w:rsidRPr="00357B82">
          <w:rPr>
            <w:rStyle w:val="Lexicon"/>
          </w:rPr>
          <w:t>iteratief</w:t>
        </w:r>
      </w:hyperlink>
      <w:r w:rsidR="00C54F91">
        <w:t xml:space="preserve"> werken).</w:t>
      </w:r>
    </w:p>
    <w:p w14:paraId="6A37E7DF" w14:textId="3A6D03E8" w:rsidR="002059CD" w:rsidRDefault="002059CD" w:rsidP="00176A89">
      <w:pPr>
        <w:pStyle w:val="DoelExtra"/>
      </w:pPr>
      <w:bookmarkStart w:id="404" w:name="_Toc177136145"/>
      <w:bookmarkStart w:id="405" w:name="_Toc177406409"/>
      <w:bookmarkStart w:id="406" w:name="_Toc177454273"/>
      <w:bookmarkStart w:id="407" w:name="_Toc178341303"/>
      <w:bookmarkStart w:id="408" w:name="_Toc177136146"/>
      <w:bookmarkStart w:id="409" w:name="_Toc177406410"/>
      <w:bookmarkStart w:id="410" w:name="_Toc177454274"/>
      <w:bookmarkStart w:id="411" w:name="_Toc178341304"/>
      <w:bookmarkStart w:id="412" w:name="_Toc177136147"/>
      <w:bookmarkStart w:id="413" w:name="_Toc177406411"/>
      <w:bookmarkStart w:id="414" w:name="_Toc177454275"/>
      <w:bookmarkStart w:id="415" w:name="_Toc178341305"/>
      <w:bookmarkStart w:id="416" w:name="_Toc177136148"/>
      <w:bookmarkStart w:id="417" w:name="_Toc177406412"/>
      <w:bookmarkStart w:id="418" w:name="_Toc177454276"/>
      <w:bookmarkStart w:id="419" w:name="_Toc178341306"/>
      <w:bookmarkEnd w:id="404"/>
      <w:bookmarkEnd w:id="405"/>
      <w:bookmarkEnd w:id="406"/>
      <w:bookmarkEnd w:id="407"/>
      <w:bookmarkEnd w:id="408"/>
      <w:bookmarkEnd w:id="409"/>
      <w:bookmarkEnd w:id="410"/>
      <w:bookmarkEnd w:id="411"/>
      <w:bookmarkEnd w:id="412"/>
      <w:bookmarkEnd w:id="413"/>
      <w:bookmarkEnd w:id="414"/>
      <w:bookmarkEnd w:id="415"/>
      <w:r>
        <w:t>De leerlingen gebruiken zelfgemaakte modellen om te visualiseren, te beschrijven of te verklaren.</w:t>
      </w:r>
      <w:bookmarkEnd w:id="416"/>
      <w:bookmarkEnd w:id="417"/>
      <w:bookmarkEnd w:id="418"/>
      <w:bookmarkEnd w:id="419"/>
    </w:p>
    <w:p w14:paraId="7DC735D7" w14:textId="7EB99946" w:rsidR="002059CD" w:rsidRDefault="00702574" w:rsidP="00176A89">
      <w:pPr>
        <w:pStyle w:val="WenkDuiding"/>
      </w:pPr>
      <w:r>
        <w:t xml:space="preserve">Een model is een voorstelling van de werkelijkheid met mogelijkheden en beperkingen. </w:t>
      </w:r>
      <w:r w:rsidR="002059CD">
        <w:t>Voorbeelden van modellen: schetsen, schema’s, plannen, tekeningen (</w:t>
      </w:r>
      <w:r w:rsidR="00583179">
        <w:t>o.a.</w:t>
      </w:r>
      <w:r w:rsidR="002059CD">
        <w:t xml:space="preserve"> met CAD), prototypes, stroomdiagrammen, schaalmodellen, wiskundige verbanden, formules, grafieken, voorstellingswijzen, teeltschema, deeltjesmodel</w:t>
      </w:r>
      <w:r w:rsidR="00583179">
        <w:t>.</w:t>
      </w:r>
    </w:p>
    <w:p w14:paraId="11342872" w14:textId="08D9DE91" w:rsidR="002059CD" w:rsidRDefault="002059CD" w:rsidP="00071DF7">
      <w:pPr>
        <w:pStyle w:val="Wenk"/>
      </w:pPr>
      <w:r>
        <w:t>Je kan aandacht besteden aan het duiden van gelijkenissen en verschillen tussen werkelijkheid en model.</w:t>
      </w:r>
    </w:p>
    <w:p w14:paraId="4821F2F0" w14:textId="77777777" w:rsidR="00F339F2" w:rsidRDefault="00F339F2" w:rsidP="00071DF7">
      <w:pPr>
        <w:pStyle w:val="Wenk"/>
      </w:pPr>
      <w:r>
        <w:t>Je kan communicatievaardigheden integreren: mondeling en schriftelijk rapporteren, presenteren, visualiseren, overleggen en feedback geven.</w:t>
      </w:r>
    </w:p>
    <w:p w14:paraId="3B4336FA" w14:textId="2894E73D" w:rsidR="002059CD" w:rsidRDefault="002059CD" w:rsidP="00176A89">
      <w:pPr>
        <w:pStyle w:val="Wenkextra"/>
      </w:pPr>
      <w:r>
        <w:t xml:space="preserve">Je kan leerlingen zelf een model laten kiezen uit </w:t>
      </w:r>
      <w:r w:rsidR="00761DA9">
        <w:t xml:space="preserve">de </w:t>
      </w:r>
      <w:r>
        <w:t>gegeven mogelijkheden.</w:t>
      </w:r>
    </w:p>
    <w:p w14:paraId="4A14FA84" w14:textId="320A9423" w:rsidR="00071DF7" w:rsidRDefault="002059CD" w:rsidP="00176A89">
      <w:pPr>
        <w:pStyle w:val="DoelExtra"/>
      </w:pPr>
      <w:bookmarkStart w:id="420" w:name="_Toc177136149"/>
      <w:bookmarkStart w:id="421" w:name="_Toc177406413"/>
      <w:bookmarkStart w:id="422" w:name="_Toc177454277"/>
      <w:bookmarkStart w:id="423" w:name="_Toc178341307"/>
      <w:r>
        <w:lastRenderedPageBreak/>
        <w:t>De leerlingen illustreren de relatie tussen de samenleving en onderzoek en ontwikkeling.</w:t>
      </w:r>
      <w:bookmarkEnd w:id="420"/>
      <w:bookmarkEnd w:id="421"/>
      <w:bookmarkEnd w:id="422"/>
      <w:bookmarkEnd w:id="423"/>
    </w:p>
    <w:p w14:paraId="26D9D1B3" w14:textId="23037B7B" w:rsidR="002059CD" w:rsidRDefault="00F32E50" w:rsidP="002551FB">
      <w:pPr>
        <w:pStyle w:val="Wenk"/>
      </w:pPr>
      <w:r w:rsidRPr="005E6802">
        <w:t xml:space="preserve">Je </w:t>
      </w:r>
      <w:r w:rsidR="00150619" w:rsidRPr="005E6802">
        <w:t xml:space="preserve">kan </w:t>
      </w:r>
      <w:r w:rsidRPr="005E6802">
        <w:t xml:space="preserve">verder bouwen op de </w:t>
      </w:r>
      <w:r w:rsidR="00B05310">
        <w:t xml:space="preserve">algemene </w:t>
      </w:r>
      <w:r w:rsidRPr="005E6802">
        <w:t xml:space="preserve">vorming </w:t>
      </w:r>
      <w:r w:rsidR="00544D55" w:rsidRPr="005E6802">
        <w:t>en de</w:t>
      </w:r>
      <w:r w:rsidR="00943243" w:rsidRPr="005E6802">
        <w:t xml:space="preserve"> </w:t>
      </w:r>
      <w:r w:rsidR="00544D55" w:rsidRPr="005E6802">
        <w:t>rel</w:t>
      </w:r>
      <w:r w:rsidR="001959F1" w:rsidRPr="005E6802">
        <w:t>a</w:t>
      </w:r>
      <w:r w:rsidR="00544D55" w:rsidRPr="005E6802">
        <w:t xml:space="preserve">ties verder </w:t>
      </w:r>
      <w:r w:rsidR="0000708F" w:rsidRPr="005E6802">
        <w:t xml:space="preserve">verhelderen </w:t>
      </w:r>
      <w:r w:rsidR="001959F1" w:rsidRPr="005E6802">
        <w:t>in functie van de</w:t>
      </w:r>
      <w:r w:rsidR="00D904BC" w:rsidRPr="005E6802">
        <w:t xml:space="preserve"> int</w:t>
      </w:r>
      <w:r w:rsidR="00150619" w:rsidRPr="005E6802">
        <w:t>e</w:t>
      </w:r>
      <w:r w:rsidR="00A0768C" w:rsidRPr="005E6802">
        <w:t>ressegebieden</w:t>
      </w:r>
      <w:r w:rsidR="0066471C">
        <w:t xml:space="preserve"> en verbanden leggen met actua over onderzoek en ontwikkeling of met historische ontwikkelingen.</w:t>
      </w:r>
      <w:r w:rsidR="006502E1" w:rsidRPr="006502E1">
        <w:t xml:space="preserve"> </w:t>
      </w:r>
      <w:r w:rsidR="006502E1">
        <w:t xml:space="preserve">Dat kan </w:t>
      </w:r>
      <w:r w:rsidR="002551FB">
        <w:t>ook aan de hand van een bedrijfsbezoek.</w:t>
      </w:r>
    </w:p>
    <w:p w14:paraId="0D4E923A" w14:textId="57A4DA13" w:rsidR="002059CD" w:rsidRDefault="0046685B" w:rsidP="00071DF7">
      <w:pPr>
        <w:pStyle w:val="Wenk"/>
      </w:pPr>
      <w:r>
        <w:t xml:space="preserve">Het betreft </w:t>
      </w:r>
      <w:r w:rsidR="00BD7E55">
        <w:t xml:space="preserve">o.a. </w:t>
      </w:r>
      <w:r>
        <w:t>de relatie tussen onderzoek en ontwikkeling en</w:t>
      </w:r>
      <w:r w:rsidR="002059CD">
        <w:t xml:space="preserve">: </w:t>
      </w:r>
    </w:p>
    <w:p w14:paraId="1A4C7884" w14:textId="20158186" w:rsidR="002059CD" w:rsidRPr="00BD13CC" w:rsidRDefault="002059CD" w:rsidP="00071DF7">
      <w:pPr>
        <w:pStyle w:val="Wenkops1"/>
      </w:pPr>
      <w:r w:rsidRPr="00BD13CC">
        <w:t>gedragsbeïnvloedende systemen (gordelalarm), veiligheidssystemen, gepersonaliseerde systemen, invloed op gezondheid</w:t>
      </w:r>
      <w:r w:rsidR="00981C4F" w:rsidRPr="005E6802">
        <w:t>;</w:t>
      </w:r>
      <w:r w:rsidRPr="00BD13CC">
        <w:t xml:space="preserve"> </w:t>
      </w:r>
    </w:p>
    <w:p w14:paraId="02B81156" w14:textId="253D9086" w:rsidR="002059CD" w:rsidRPr="00BD13CC" w:rsidRDefault="002059CD" w:rsidP="00071DF7">
      <w:pPr>
        <w:pStyle w:val="Wenkops1"/>
      </w:pPr>
      <w:r w:rsidRPr="00BD13CC">
        <w:t>vervuiling productieproces, cradle tot cradle benadering, ecologische voetafdruk, voorzorgsprincipe</w:t>
      </w:r>
      <w:r w:rsidR="00981C4F" w:rsidRPr="005E6802">
        <w:t>;</w:t>
      </w:r>
    </w:p>
    <w:p w14:paraId="6A7DB840" w14:textId="7514FF68" w:rsidR="002059CD" w:rsidRPr="00BD13CC" w:rsidRDefault="002059CD" w:rsidP="00071DF7">
      <w:pPr>
        <w:pStyle w:val="Wenkops1"/>
      </w:pPr>
      <w:r w:rsidRPr="00BD13CC">
        <w:t>welvaart, tewerkstelling in productie, gevolgen van automatisering en digitalisering, invloed van systemen op sociaal gedrag, nimby-reacties</w:t>
      </w:r>
      <w:r w:rsidR="00981C4F" w:rsidRPr="005E6802">
        <w:t>;</w:t>
      </w:r>
    </w:p>
    <w:p w14:paraId="74126F4D" w14:textId="41972CD8" w:rsidR="002059CD" w:rsidRPr="00BD13CC" w:rsidRDefault="002059CD" w:rsidP="00071DF7">
      <w:pPr>
        <w:pStyle w:val="Wenkops1"/>
      </w:pPr>
      <w:r w:rsidRPr="00BD13CC">
        <w:t xml:space="preserve">doelstellingen </w:t>
      </w:r>
      <w:r w:rsidR="002272FB">
        <w:t>met betrekking tot</w:t>
      </w:r>
      <w:r w:rsidR="002272FB" w:rsidRPr="00BD13CC">
        <w:t xml:space="preserve"> </w:t>
      </w:r>
      <w:r w:rsidRPr="00BD13CC">
        <w:t>duurzame ontwikkeling zoals aangegeven door UNESCO.</w:t>
      </w:r>
    </w:p>
    <w:p w14:paraId="164B2762" w14:textId="723C7A24" w:rsidR="00E45381" w:rsidRDefault="002059CD" w:rsidP="00176A89">
      <w:pPr>
        <w:pStyle w:val="DoelExtra"/>
      </w:pPr>
      <w:bookmarkStart w:id="424" w:name="_Toc177136150"/>
      <w:bookmarkStart w:id="425" w:name="_Toc177406414"/>
      <w:bookmarkStart w:id="426" w:name="_Toc177454278"/>
      <w:bookmarkStart w:id="427" w:name="_Toc178341308"/>
      <w:r>
        <w:t>De leerlingen doen in concrete situaties voorstellen om een veiligheidsrisico te verminderen.</w:t>
      </w:r>
      <w:bookmarkEnd w:id="424"/>
      <w:bookmarkEnd w:id="425"/>
      <w:bookmarkEnd w:id="426"/>
      <w:bookmarkEnd w:id="427"/>
    </w:p>
    <w:p w14:paraId="272DBE5C" w14:textId="13BB3EDC" w:rsidR="00CD708B" w:rsidRDefault="002059CD" w:rsidP="00E15B3B">
      <w:pPr>
        <w:pStyle w:val="Wenk"/>
      </w:pPr>
      <w:r>
        <w:t>Je kan het veiligheidsrisico verminderen door de blootstelling aan het risico, de ernst van mogelijke verwondingen en de kans op aanwezigheid van het risico in overweging te nemen.</w:t>
      </w:r>
    </w:p>
    <w:p w14:paraId="1E85A4CD" w14:textId="4633D214" w:rsidR="002059CD" w:rsidRDefault="002059CD" w:rsidP="00CD708B">
      <w:pPr>
        <w:pStyle w:val="Wenk"/>
      </w:pPr>
      <w:r>
        <w:t>Je</w:t>
      </w:r>
      <w:r w:rsidR="00CD708B">
        <w:t xml:space="preserve"> </w:t>
      </w:r>
      <w:r>
        <w:t>kan aandacht besteden aan veiligheid in het vaklokaal en de schoolomgeving</w:t>
      </w:r>
      <w:r w:rsidR="00542756">
        <w:t xml:space="preserve">, </w:t>
      </w:r>
      <w:r>
        <w:t xml:space="preserve">etiketten en pictogrammen </w:t>
      </w:r>
      <w:r w:rsidR="009F5111">
        <w:t xml:space="preserve">laten </w:t>
      </w:r>
      <w:r>
        <w:t>interpreteren bij het gebruik van producten</w:t>
      </w:r>
      <w:r w:rsidR="009F5111">
        <w:t xml:space="preserve"> en </w:t>
      </w:r>
      <w:r>
        <w:t>leerlingen laten nadenken over veiligheidsris</w:t>
      </w:r>
      <w:r w:rsidR="00FC6D5A">
        <w:t>i</w:t>
      </w:r>
      <w:r>
        <w:t>co's van eigen ontwerpen en over veiligheid in het onderzoeks- of realisatieproces.</w:t>
      </w:r>
    </w:p>
    <w:p w14:paraId="0BFC4A2F" w14:textId="259CD5C7" w:rsidR="002059CD" w:rsidRDefault="002E1C87" w:rsidP="00D9504A">
      <w:pPr>
        <w:pStyle w:val="Kop2"/>
      </w:pPr>
      <w:bookmarkStart w:id="428" w:name="_Toc94001673"/>
      <w:bookmarkStart w:id="429" w:name="_Toc94108534"/>
      <w:bookmarkStart w:id="430" w:name="_Toc94166153"/>
      <w:bookmarkStart w:id="431" w:name="_Toc94001674"/>
      <w:bookmarkStart w:id="432" w:name="_Toc94108535"/>
      <w:bookmarkStart w:id="433" w:name="_Toc94166154"/>
      <w:bookmarkStart w:id="434" w:name="_Toc94001675"/>
      <w:bookmarkStart w:id="435" w:name="_Toc94108536"/>
      <w:bookmarkStart w:id="436" w:name="_Toc94166155"/>
      <w:bookmarkStart w:id="437" w:name="_Toc94001676"/>
      <w:bookmarkStart w:id="438" w:name="_Toc94108537"/>
      <w:bookmarkStart w:id="439" w:name="_Toc94166156"/>
      <w:bookmarkStart w:id="440" w:name="_Toc94001677"/>
      <w:bookmarkStart w:id="441" w:name="_Toc94108538"/>
      <w:bookmarkStart w:id="442" w:name="_Toc94166157"/>
      <w:bookmarkStart w:id="443" w:name="_Toc94001678"/>
      <w:bookmarkStart w:id="444" w:name="_Toc94108539"/>
      <w:bookmarkStart w:id="445" w:name="_Toc94166158"/>
      <w:bookmarkStart w:id="446" w:name="_Toc94001679"/>
      <w:bookmarkStart w:id="447" w:name="_Toc94108540"/>
      <w:bookmarkStart w:id="448" w:name="_Toc94166159"/>
      <w:bookmarkStart w:id="449" w:name="_Toc94001680"/>
      <w:bookmarkStart w:id="450" w:name="_Toc94108541"/>
      <w:bookmarkStart w:id="451" w:name="_Toc94166160"/>
      <w:bookmarkStart w:id="452" w:name="_Toc94001681"/>
      <w:bookmarkStart w:id="453" w:name="_Toc94108542"/>
      <w:bookmarkStart w:id="454" w:name="_Toc94166161"/>
      <w:bookmarkStart w:id="455" w:name="_Toc94001682"/>
      <w:bookmarkStart w:id="456" w:name="_Toc94108543"/>
      <w:bookmarkStart w:id="457" w:name="_Toc94166162"/>
      <w:bookmarkStart w:id="458" w:name="_Toc94001683"/>
      <w:bookmarkStart w:id="459" w:name="_Toc94108544"/>
      <w:bookmarkStart w:id="460" w:name="_Toc94166163"/>
      <w:bookmarkStart w:id="461" w:name="_Toc178341309"/>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t>STEM-l</w:t>
      </w:r>
      <w:r w:rsidR="002059CD">
        <w:t>eerplandoelen</w:t>
      </w:r>
      <w:r w:rsidR="00A0093B">
        <w:t>:</w:t>
      </w:r>
      <w:r w:rsidR="002059CD">
        <w:t xml:space="preserve"> profilering STEM-technieken en STEM-wetenschappen</w:t>
      </w:r>
      <w:bookmarkEnd w:id="461"/>
    </w:p>
    <w:p w14:paraId="285FF84C" w14:textId="77777777" w:rsidR="008C7F52" w:rsidRDefault="008C7F52" w:rsidP="008C7F52">
      <w:pPr>
        <w:pStyle w:val="Concordantie"/>
      </w:pPr>
      <w:r>
        <w:t>Doelen vanuit regelgeving</w:t>
      </w:r>
    </w:p>
    <w:p w14:paraId="04C556BA" w14:textId="77777777" w:rsidR="008C7F52" w:rsidRPr="00564FF8" w:rsidRDefault="008C7F52" w:rsidP="008C7F52">
      <w:pPr>
        <w:pStyle w:val="MDSMDBK"/>
      </w:pPr>
      <w:r w:rsidRPr="00564FF8">
        <w:t>ST 03</w:t>
      </w:r>
      <w:r w:rsidRPr="00564FF8">
        <w:tab/>
      </w:r>
      <w:r w:rsidRPr="00727BDA">
        <w:t>De leerlingen stellen een stappenplan op om een technisch systeem te realiseren in contexten zoals agro- en biotechnieken, bouw- en houttechnieken, grafische</w:t>
      </w:r>
      <w:r>
        <w:t xml:space="preserve"> </w:t>
      </w:r>
      <w:r w:rsidRPr="00727BDA">
        <w:t xml:space="preserve">communicatie en media, maritieme technieken, mechanica- elektriciteit, textiel te realiseren. </w:t>
      </w:r>
      <w:r w:rsidRPr="00874A73">
        <w:t>(LPD 11)</w:t>
      </w:r>
    </w:p>
    <w:p w14:paraId="219CCC41" w14:textId="77777777" w:rsidR="008C7F52" w:rsidRPr="00FD13B1" w:rsidRDefault="008C7F52" w:rsidP="008C7F52">
      <w:pPr>
        <w:pStyle w:val="MDSMDBK"/>
      </w:pPr>
      <w:r w:rsidRPr="00FD13B1">
        <w:t>ST 04</w:t>
      </w:r>
      <w:r w:rsidRPr="00FD13B1">
        <w:tab/>
      </w:r>
      <w:r w:rsidRPr="00727BDA">
        <w:t>De leerlingen passen ontwerp- en realisatietechnieken toe in contexten zoals agro- en biotechnieken, bouw- en houttechnieken, grafische communicatie en media, maritieme technieken, mechanica-elektriciteit, textiel door materialen te verwerken met de juiste gereedschappen volgens de</w:t>
      </w:r>
      <w:r>
        <w:t xml:space="preserve"> </w:t>
      </w:r>
      <w:r w:rsidRPr="00727BDA">
        <w:t>veiligheidsnormen</w:t>
      </w:r>
      <w:r>
        <w:t>.</w:t>
      </w:r>
      <w:r w:rsidRPr="00727BDA">
        <w:t xml:space="preserve"> </w:t>
      </w:r>
      <w:r w:rsidRPr="00FD13B1">
        <w:t>(LPD 12)</w:t>
      </w:r>
    </w:p>
    <w:p w14:paraId="17549350" w14:textId="77777777" w:rsidR="008C7F52" w:rsidRPr="00874A73" w:rsidRDefault="008C7F52" w:rsidP="008C7F52">
      <w:pPr>
        <w:pStyle w:val="MDSMDBK"/>
      </w:pPr>
      <w:r w:rsidRPr="00541106">
        <w:t>ST 05</w:t>
      </w:r>
      <w:r w:rsidRPr="00541106">
        <w:tab/>
      </w:r>
      <w:r w:rsidRPr="00727BDA">
        <w:t xml:space="preserve">De leerlingen evalueren een technisch systeem in functie van behoeften en criteria in contexten zoals agro- en biotechnieken, bouw- en houttechnieken, grafische communicatie en media, maritieme technieken, mechanica-elektriciteit, textiel en doen voorstellen om het gerealiseerde ontwerp of productieproces te verbeteren. </w:t>
      </w:r>
      <w:r w:rsidRPr="00874A73">
        <w:t xml:space="preserve">(LPD </w:t>
      </w:r>
      <w:r w:rsidRPr="00727BDA">
        <w:t>12</w:t>
      </w:r>
      <w:r w:rsidRPr="00874A73">
        <w:t>)</w:t>
      </w:r>
    </w:p>
    <w:p w14:paraId="4222E86B" w14:textId="255BE20B" w:rsidR="002059CD" w:rsidRDefault="002059CD" w:rsidP="00176A89">
      <w:pPr>
        <w:pStyle w:val="DoelExtra"/>
      </w:pPr>
      <w:bookmarkStart w:id="462" w:name="_Toc178341310"/>
      <w:bookmarkStart w:id="463" w:name="_Toc177406416"/>
      <w:bookmarkStart w:id="464" w:name="_Toc177454280"/>
      <w:bookmarkStart w:id="465" w:name="_Toc178341311"/>
      <w:bookmarkStart w:id="466" w:name="_Toc177136152"/>
      <w:bookmarkStart w:id="467" w:name="_Toc177406417"/>
      <w:bookmarkStart w:id="468" w:name="_Toc177454281"/>
      <w:bookmarkStart w:id="469" w:name="_Toc178341312"/>
      <w:bookmarkEnd w:id="462"/>
      <w:bookmarkEnd w:id="463"/>
      <w:bookmarkEnd w:id="464"/>
      <w:bookmarkEnd w:id="465"/>
      <w:r>
        <w:t>De leerlingen onderzoeken behoeften, vragen, problemen en randvoorwaarden om een oplossing te ontwikkelen binnen een relevante STEM-context.</w:t>
      </w:r>
      <w:bookmarkEnd w:id="466"/>
      <w:bookmarkEnd w:id="467"/>
      <w:bookmarkEnd w:id="468"/>
      <w:bookmarkEnd w:id="469"/>
    </w:p>
    <w:p w14:paraId="503B35B9" w14:textId="141F59D1" w:rsidR="002059CD" w:rsidRDefault="002059CD" w:rsidP="00B1312D">
      <w:pPr>
        <w:pStyle w:val="Wenk"/>
      </w:pPr>
      <w:r>
        <w:t>Je kan aandacht schenken aan verschillende perspectieven in behoeften: voor jezelf, een ander, een doelgroep, een sociale geleding, een bedrijf …</w:t>
      </w:r>
      <w:r w:rsidR="00475E76" w:rsidRPr="00475E76">
        <w:t xml:space="preserve"> </w:t>
      </w:r>
      <w:r w:rsidR="00475E76">
        <w:t>Een vraag of behoefte uit verschillende perspectieven onderzoeken</w:t>
      </w:r>
      <w:r w:rsidR="009D476E">
        <w:t xml:space="preserve"> of </w:t>
      </w:r>
      <w:r w:rsidR="00475E76">
        <w:t>benaderen kan leiden tot een herformulering van de vraag of behoefte.</w:t>
      </w:r>
      <w:r w:rsidR="005C69D3" w:rsidRPr="005C69D3">
        <w:t xml:space="preserve"> </w:t>
      </w:r>
      <w:r w:rsidR="005C69D3">
        <w:t>Je kan inspelen op een bestaande behoefte of een nieuwe behoefte opwekken vanuit wetenschappelijke ideeën.</w:t>
      </w:r>
    </w:p>
    <w:p w14:paraId="79C66ACC" w14:textId="73378267" w:rsidR="002059CD" w:rsidRDefault="002059CD" w:rsidP="00176A89">
      <w:pPr>
        <w:pStyle w:val="DoelExtra"/>
      </w:pPr>
      <w:bookmarkStart w:id="470" w:name="_Toc177406418"/>
      <w:bookmarkStart w:id="471" w:name="_Toc177454282"/>
      <w:bookmarkStart w:id="472" w:name="_Toc178341313"/>
      <w:bookmarkStart w:id="473" w:name="_Toc177406419"/>
      <w:bookmarkStart w:id="474" w:name="_Toc177454283"/>
      <w:bookmarkStart w:id="475" w:name="_Toc178341314"/>
      <w:bookmarkStart w:id="476" w:name="_Toc177136153"/>
      <w:bookmarkStart w:id="477" w:name="_Toc177406420"/>
      <w:bookmarkStart w:id="478" w:name="_Toc177454284"/>
      <w:bookmarkStart w:id="479" w:name="_Toc178341315"/>
      <w:bookmarkStart w:id="480" w:name="_Toc177136154"/>
      <w:bookmarkStart w:id="481" w:name="_Toc177406421"/>
      <w:bookmarkStart w:id="482" w:name="_Toc177454285"/>
      <w:bookmarkStart w:id="483" w:name="_Toc178341316"/>
      <w:bookmarkEnd w:id="470"/>
      <w:bookmarkEnd w:id="471"/>
      <w:bookmarkEnd w:id="472"/>
      <w:bookmarkEnd w:id="473"/>
      <w:bookmarkEnd w:id="474"/>
      <w:bookmarkEnd w:id="475"/>
      <w:bookmarkEnd w:id="476"/>
      <w:bookmarkEnd w:id="477"/>
      <w:bookmarkEnd w:id="478"/>
      <w:bookmarkEnd w:id="479"/>
      <w:r>
        <w:t>De leerlingen ontwerpen een oplossing in functie van behoeften</w:t>
      </w:r>
      <w:r w:rsidR="006B554A">
        <w:t xml:space="preserve">, </w:t>
      </w:r>
      <w:r>
        <w:t>vragen</w:t>
      </w:r>
      <w:r w:rsidR="006B554A">
        <w:t xml:space="preserve">, </w:t>
      </w:r>
      <w:r>
        <w:t xml:space="preserve">problemen, eisen </w:t>
      </w:r>
      <w:r w:rsidR="00A463DF">
        <w:t xml:space="preserve">of </w:t>
      </w:r>
      <w:r>
        <w:t>beperkingen.</w:t>
      </w:r>
      <w:bookmarkEnd w:id="480"/>
      <w:bookmarkEnd w:id="481"/>
      <w:bookmarkEnd w:id="482"/>
      <w:bookmarkEnd w:id="483"/>
    </w:p>
    <w:p w14:paraId="4BFC03E7" w14:textId="1E41B317" w:rsidR="002059CD" w:rsidRDefault="00C67CD8" w:rsidP="00176A89">
      <w:pPr>
        <w:pStyle w:val="WenkDuiding"/>
      </w:pPr>
      <w:r>
        <w:t xml:space="preserve">Oplossing zoals een technisch systeem, een nieuwe of aangepaste interventie of </w:t>
      </w:r>
      <w:r>
        <w:lastRenderedPageBreak/>
        <w:t>werkwijze.</w:t>
      </w:r>
      <w:r w:rsidR="00364A8E">
        <w:br/>
      </w:r>
      <w:r w:rsidR="0094192D">
        <w:t>E</w:t>
      </w:r>
      <w:r w:rsidR="002059CD">
        <w:t>isen</w:t>
      </w:r>
      <w:r w:rsidR="0094192D">
        <w:t xml:space="preserve"> zoals </w:t>
      </w:r>
      <w:r w:rsidR="002059CD">
        <w:t>dimensies, functionaliteit, kwaliteit, veiligheid, kostprijs, ergonomie, vormgeving</w:t>
      </w:r>
      <w:r w:rsidR="0094192D">
        <w:t>.</w:t>
      </w:r>
      <w:r w:rsidR="00364A8E">
        <w:br/>
      </w:r>
      <w:r w:rsidR="0094192D">
        <w:t>Beperkingen zoals maximum kostprijs, regelgeving, natuurwet</w:t>
      </w:r>
      <w:r w:rsidR="00F149B8">
        <w:t>t</w:t>
      </w:r>
      <w:r w:rsidR="0094192D">
        <w:t>en.</w:t>
      </w:r>
      <w:r w:rsidR="00DA4B28">
        <w:t xml:space="preserve"> </w:t>
      </w:r>
    </w:p>
    <w:p w14:paraId="6D9F84C1" w14:textId="48C802E3" w:rsidR="002059CD" w:rsidRDefault="002059CD" w:rsidP="00315DBD">
      <w:pPr>
        <w:pStyle w:val="Wenk"/>
      </w:pPr>
      <w:r>
        <w:t>Je kan aandacht besteden aan de wisselwerking tussen onderzoek en ontwerpen om tot een beter resultaat te komen.</w:t>
      </w:r>
    </w:p>
    <w:p w14:paraId="590AEBFE" w14:textId="4054BDF5" w:rsidR="002059CD" w:rsidRDefault="002059CD" w:rsidP="00315DBD">
      <w:pPr>
        <w:pStyle w:val="Wenk"/>
      </w:pPr>
      <w:r>
        <w:t>Je kan de nadruk leggen op het inzetten van creatieve denktechnieken om ideeën te genereren zoals een brainstorm, brainwriting, schetsen</w:t>
      </w:r>
      <w:r w:rsidR="002B13FF">
        <w:t>.</w:t>
      </w:r>
      <w:r w:rsidR="002B13FF" w:rsidRPr="002B13FF">
        <w:t xml:space="preserve"> </w:t>
      </w:r>
      <w:r w:rsidR="002B13FF">
        <w:t>In de fase van het genereren van ideeën hoeven leerlingen nog niet noodzakelijk rekening te houden met materiaalkeuzes, productiemethodes of verbindingsmethoden.</w:t>
      </w:r>
      <w:r w:rsidR="00766942">
        <w:br/>
      </w:r>
      <w:r>
        <w:t>Je kan creatieve denktechnieken integreren om ideeën te selecteren en te combineren</w:t>
      </w:r>
      <w:r w:rsidR="00766942">
        <w:t xml:space="preserve"> </w:t>
      </w:r>
      <w:r>
        <w:t>aan de hand van een voorwaardentabel, voorkeurstemmen tellen of technieken om de meest beloftevolle ideeën te kiezen of om terugval op oude denkpatronen te vermijden (bv. de COCD-box)</w:t>
      </w:r>
      <w:r w:rsidR="00287FDE">
        <w:t>.</w:t>
      </w:r>
    </w:p>
    <w:p w14:paraId="01B2EDE7" w14:textId="6DE1D6A7" w:rsidR="002059CD" w:rsidRDefault="002059CD" w:rsidP="002059CD">
      <w:pPr>
        <w:pStyle w:val="Wenk"/>
      </w:pPr>
      <w:r>
        <w:t>Je kan verschillende modellen inzetten om ontwerpconcepten of ontwerpresultaten te communiceren en te presenteren zoals tekeningen, maquettes, een moodboard</w:t>
      </w:r>
      <w:r w:rsidR="0004176A">
        <w:t xml:space="preserve"> en </w:t>
      </w:r>
      <w:r>
        <w:t>diagramme</w:t>
      </w:r>
      <w:r w:rsidR="0004176A">
        <w:t>n.</w:t>
      </w:r>
    </w:p>
    <w:p w14:paraId="6E51A673" w14:textId="47F2339A" w:rsidR="00155F66" w:rsidRDefault="00155F66" w:rsidP="00155F66">
      <w:pPr>
        <w:pStyle w:val="Wenk"/>
      </w:pPr>
      <w:r>
        <w:t>Je kan oplossingen modelleren, berekenen of simuleren met ICT (tekenen, grafisch voorstellen</w:t>
      </w:r>
      <w:r w:rsidR="0004176A">
        <w:t xml:space="preserve"> …</w:t>
      </w:r>
      <w:r>
        <w:t>).</w:t>
      </w:r>
    </w:p>
    <w:p w14:paraId="74B45526" w14:textId="77777777" w:rsidR="002F74F6" w:rsidRDefault="002F74F6" w:rsidP="002F74F6">
      <w:pPr>
        <w:pStyle w:val="Wenk"/>
      </w:pPr>
      <w:r>
        <w:t>Je kan aandacht besteden aan de invloed van samenwerkingsvormen op de taakuitvoering en -planning.</w:t>
      </w:r>
    </w:p>
    <w:p w14:paraId="7393F05F" w14:textId="7B7C72FC" w:rsidR="005E07C0" w:rsidRDefault="002059CD" w:rsidP="00176A89">
      <w:pPr>
        <w:pStyle w:val="Doel"/>
        <w:numPr>
          <w:ilvl w:val="0"/>
          <w:numId w:val="71"/>
        </w:numPr>
      </w:pPr>
      <w:r>
        <w:t>De leerlingen bepalen een productieproces om een technisch systeem te realiseren op basis van een ontwerp.</w:t>
      </w:r>
    </w:p>
    <w:p w14:paraId="6CDA178E" w14:textId="126E14EC" w:rsidR="005B7FF6" w:rsidRPr="005E6802" w:rsidRDefault="005B7FF6" w:rsidP="00176A89">
      <w:pPr>
        <w:pStyle w:val="WenkDuiding"/>
      </w:pPr>
      <w:r w:rsidRPr="005E6802">
        <w:t xml:space="preserve">Een </w:t>
      </w:r>
      <w:r w:rsidR="00E60481" w:rsidRPr="005E6802">
        <w:t xml:space="preserve">productieproces bepalen: werkvolgorde, </w:t>
      </w:r>
      <w:r w:rsidR="006B1910" w:rsidRPr="005E6802">
        <w:t xml:space="preserve">productiemethode, </w:t>
      </w:r>
      <w:r w:rsidR="00976175" w:rsidRPr="005E6802">
        <w:t>gereedschappen, machines</w:t>
      </w:r>
      <w:r w:rsidR="007F075E" w:rsidRPr="005E6802">
        <w:t>, hulpmiddelen</w:t>
      </w:r>
      <w:r w:rsidR="006C5187" w:rsidRPr="005E6802">
        <w:t xml:space="preserve">, </w:t>
      </w:r>
      <w:r w:rsidR="00C56B00" w:rsidRPr="005E6802">
        <w:t>materialen</w:t>
      </w:r>
      <w:r w:rsidR="006431F0" w:rsidRPr="005E6802">
        <w:t xml:space="preserve">, </w:t>
      </w:r>
      <w:r w:rsidR="00ED7197" w:rsidRPr="005E6802">
        <w:t>aan</w:t>
      </w:r>
      <w:r w:rsidR="00732BE5" w:rsidRPr="005E6802">
        <w:t xml:space="preserve">- </w:t>
      </w:r>
      <w:r w:rsidR="00EA65BC" w:rsidRPr="005E6802">
        <w:t xml:space="preserve">en </w:t>
      </w:r>
      <w:r w:rsidR="00ED7197" w:rsidRPr="005E6802">
        <w:t xml:space="preserve">afvoer van materialen, kwaliteitsopvolging, </w:t>
      </w:r>
      <w:r w:rsidR="002A7DEA" w:rsidRPr="005E6802">
        <w:t xml:space="preserve">taakverdeling bij productie in team, </w:t>
      </w:r>
      <w:r w:rsidR="0036369B" w:rsidRPr="005E6802">
        <w:t>veiligheidsvoorschriften</w:t>
      </w:r>
      <w:r w:rsidR="00B8260D" w:rsidRPr="005E6802">
        <w:t xml:space="preserve"> </w:t>
      </w:r>
      <w:r w:rsidR="0063385A" w:rsidRPr="005E6802">
        <w:t>…</w:t>
      </w:r>
      <w:r w:rsidR="00861AEE">
        <w:t xml:space="preserve"> Ook </w:t>
      </w:r>
      <w:r w:rsidR="008D34CC">
        <w:t>teelt en kweek kan je beschouwen als een productieproces.</w:t>
      </w:r>
    </w:p>
    <w:p w14:paraId="435FCF83" w14:textId="4944BB81" w:rsidR="002059CD" w:rsidRDefault="002059CD" w:rsidP="00CF675B">
      <w:pPr>
        <w:pStyle w:val="Wenk"/>
      </w:pPr>
      <w:r>
        <w:t>Je kan aandacht besteden aan een kritische analyse van het ontwerp (plan, tekening, recept, specificaties) in functie van de realisatie.</w:t>
      </w:r>
    </w:p>
    <w:p w14:paraId="4DA8AA62" w14:textId="64E0B9E3" w:rsidR="002059CD" w:rsidRDefault="002059CD" w:rsidP="00CF675B">
      <w:pPr>
        <w:pStyle w:val="Wenk"/>
      </w:pPr>
      <w:r>
        <w:t>Je kan leerlingen hulpmiddelen laten voorzien of ontwikkelen voor de realisatie: mal, steunelementen, sjabloon …</w:t>
      </w:r>
    </w:p>
    <w:p w14:paraId="0FAE17BF" w14:textId="0160C09D" w:rsidR="002F74F6" w:rsidRPr="005E6802" w:rsidRDefault="002F74F6" w:rsidP="00FE05F4">
      <w:pPr>
        <w:pStyle w:val="Wenk"/>
      </w:pPr>
      <w:r>
        <w:t>Je kan aandacht besteden aan de invloed van samenwerkingsvormen op de taakuitvoering en -planning.</w:t>
      </w:r>
    </w:p>
    <w:p w14:paraId="540B8A93" w14:textId="17AE0705" w:rsidR="002059CD" w:rsidRDefault="002059CD" w:rsidP="00281363">
      <w:pPr>
        <w:pStyle w:val="Doel"/>
      </w:pPr>
      <w:r>
        <w:t xml:space="preserve">De leerlingen </w:t>
      </w:r>
      <w:r w:rsidR="007B0C0E">
        <w:t xml:space="preserve">ontwerpen en realiseren </w:t>
      </w:r>
      <w:r>
        <w:t>een technisch systeem</w:t>
      </w:r>
      <w:r w:rsidR="000E6973">
        <w:t>, testen het</w:t>
      </w:r>
      <w:r>
        <w:t xml:space="preserve"> in functie van behoeften en criteria en doen voorstellen </w:t>
      </w:r>
      <w:r w:rsidR="000E6973">
        <w:t>ter verbetering</w:t>
      </w:r>
      <w:r>
        <w:t>.</w:t>
      </w:r>
    </w:p>
    <w:p w14:paraId="151C91DE" w14:textId="0DE1DE17" w:rsidR="00D922D3" w:rsidRPr="00D922D3" w:rsidRDefault="00DA2F4E" w:rsidP="00176A89">
      <w:pPr>
        <w:pStyle w:val="Afbakening"/>
      </w:pPr>
      <w:r>
        <w:t>Gebruik van geschikte gereedschappen volgens de veiligheidsnormen</w:t>
      </w:r>
      <w:r w:rsidR="00E6165E">
        <w:t xml:space="preserve"> om </w:t>
      </w:r>
      <w:r w:rsidR="00E6165E" w:rsidRPr="00E6165E">
        <w:t>materialen te verwerken</w:t>
      </w:r>
    </w:p>
    <w:p w14:paraId="1FCAE8A6" w14:textId="4E4D6D21" w:rsidR="002059CD" w:rsidRDefault="002059CD" w:rsidP="00B631B6">
      <w:pPr>
        <w:pStyle w:val="Wenk"/>
      </w:pPr>
      <w:r>
        <w:t>Het testen staat in functie van vooropgestelde eisen.</w:t>
      </w:r>
      <w:r w:rsidR="00B631B6">
        <w:t xml:space="preserve"> </w:t>
      </w:r>
      <w:r>
        <w:t>Voorbeelden van testmethoden: meting, visuele controle, checklist</w:t>
      </w:r>
      <w:r w:rsidR="00B631B6">
        <w:t>.</w:t>
      </w:r>
    </w:p>
    <w:p w14:paraId="38A6AC31" w14:textId="40E3B389" w:rsidR="002059CD" w:rsidRDefault="002059CD" w:rsidP="00853ECD">
      <w:pPr>
        <w:pStyle w:val="Wenk"/>
      </w:pPr>
      <w:r>
        <w:t xml:space="preserve">Je kan principes van kwaliteitszorg integreren: eigen realisaties en die van </w:t>
      </w:r>
      <w:r>
        <w:lastRenderedPageBreak/>
        <w:t>anderen objectief testen, constructief feedback geven, meetgegevens verzamelen</w:t>
      </w:r>
      <w:r w:rsidR="00932706">
        <w:t xml:space="preserve"> </w:t>
      </w:r>
      <w:r>
        <w:t>en verwerken</w:t>
      </w:r>
      <w:r w:rsidR="00853ECD">
        <w:t xml:space="preserve">. </w:t>
      </w:r>
      <w:r>
        <w:t xml:space="preserve">Je kan de meetgegevens statistisch verwerken. </w:t>
      </w:r>
      <w:r w:rsidR="006441A9">
        <w:t xml:space="preserve">In het </w:t>
      </w:r>
      <w:r w:rsidR="00853ECD">
        <w:t xml:space="preserve">leerplan </w:t>
      </w:r>
      <w:r>
        <w:t xml:space="preserve">Wiskunde </w:t>
      </w:r>
      <w:r w:rsidR="006441A9">
        <w:t xml:space="preserve">is er ook aandacht voor </w:t>
      </w:r>
      <w:r w:rsidR="00853ECD">
        <w:t xml:space="preserve">de </w:t>
      </w:r>
      <w:r w:rsidR="006441A9">
        <w:t>statistisch</w:t>
      </w:r>
      <w:r w:rsidR="00853ECD">
        <w:t>e</w:t>
      </w:r>
      <w:r w:rsidR="006441A9">
        <w:t xml:space="preserve"> </w:t>
      </w:r>
      <w:r w:rsidR="00853ECD">
        <w:t xml:space="preserve">verwerking </w:t>
      </w:r>
      <w:r w:rsidR="006441A9">
        <w:t>van data.</w:t>
      </w:r>
    </w:p>
    <w:p w14:paraId="6D28AF10" w14:textId="23DDB04E" w:rsidR="002059CD" w:rsidRDefault="002E1C87" w:rsidP="005949FF">
      <w:pPr>
        <w:pStyle w:val="Kop2"/>
      </w:pPr>
      <w:bookmarkStart w:id="484" w:name="_Toc177454286"/>
      <w:bookmarkStart w:id="485" w:name="_Toc178341317"/>
      <w:bookmarkStart w:id="486" w:name="_Toc178341318"/>
      <w:bookmarkEnd w:id="484"/>
      <w:bookmarkEnd w:id="485"/>
      <w:r>
        <w:t>L</w:t>
      </w:r>
      <w:r w:rsidR="002059CD">
        <w:t>eer</w:t>
      </w:r>
      <w:r w:rsidR="008E4777">
        <w:t>plan</w:t>
      </w:r>
      <w:r w:rsidR="002059CD">
        <w:t>doelen</w:t>
      </w:r>
      <w:r>
        <w:t xml:space="preserve"> bij de interessegebieden</w:t>
      </w:r>
      <w:bookmarkEnd w:id="486"/>
    </w:p>
    <w:p w14:paraId="7886E3A0" w14:textId="77777777" w:rsidR="00BC0AD5" w:rsidRDefault="00BC0AD5" w:rsidP="00BC0AD5">
      <w:pPr>
        <w:pStyle w:val="DoelExtra"/>
        <w:numPr>
          <w:ilvl w:val="0"/>
          <w:numId w:val="72"/>
        </w:numPr>
      </w:pPr>
      <w:bookmarkStart w:id="487" w:name="_Toc178341319"/>
      <w:bookmarkStart w:id="488" w:name="_Toc177136155"/>
      <w:bookmarkStart w:id="489" w:name="_Toc177406422"/>
      <w:bookmarkStart w:id="490" w:name="_Toc177454288"/>
      <w:bookmarkStart w:id="491" w:name="_Toc178341320"/>
      <w:bookmarkEnd w:id="487"/>
      <w:r>
        <w:t>De leerlingen analyseren recht- en omgekeerd evenredige verbanden tussen grootheden.</w:t>
      </w:r>
      <w:bookmarkEnd w:id="488"/>
      <w:bookmarkEnd w:id="489"/>
      <w:bookmarkEnd w:id="490"/>
      <w:bookmarkEnd w:id="491"/>
    </w:p>
    <w:p w14:paraId="69D76304" w14:textId="77777777" w:rsidR="00BC0AD5" w:rsidRDefault="00BC0AD5" w:rsidP="00BC0AD5">
      <w:pPr>
        <w:pStyle w:val="WenkDuiding"/>
      </w:pPr>
      <w:r>
        <w:t>Het betreft o.a. constante snelheid, dichtheid, wet van ohm, mengverhouding, overbrengingsverhouding en draaimoment in hefbomen.</w:t>
      </w:r>
    </w:p>
    <w:p w14:paraId="06FE6DE4" w14:textId="77777777" w:rsidR="00BC0AD5" w:rsidRDefault="00BC0AD5" w:rsidP="00BC0AD5">
      <w:pPr>
        <w:pStyle w:val="Wenk"/>
      </w:pPr>
      <w:r>
        <w:t>Je kan leerlingen gebruik laten maken van metingen, tabellen, grafieken en voorschriften.</w:t>
      </w:r>
    </w:p>
    <w:p w14:paraId="156E5BBF" w14:textId="652AC1E0" w:rsidR="00BC0AD5" w:rsidRPr="00BC0AD5" w:rsidRDefault="00BC0AD5" w:rsidP="00176A89">
      <w:pPr>
        <w:pStyle w:val="Wenkextra"/>
      </w:pPr>
      <w:r>
        <w:t>Je kan leerlingen zelf de evenredigheidsfactor laten achterhalen.</w:t>
      </w:r>
    </w:p>
    <w:p w14:paraId="7F803288" w14:textId="4CA75E08" w:rsidR="002059CD" w:rsidRDefault="002059CD" w:rsidP="005E6802">
      <w:pPr>
        <w:pStyle w:val="Kop3"/>
      </w:pPr>
      <w:bookmarkStart w:id="492" w:name="_Toc177136157"/>
      <w:bookmarkStart w:id="493" w:name="_Toc177406424"/>
      <w:bookmarkStart w:id="494" w:name="_Toc177454289"/>
      <w:bookmarkStart w:id="495" w:name="_Toc178341321"/>
      <w:bookmarkStart w:id="496" w:name="_Toc177136158"/>
      <w:bookmarkStart w:id="497" w:name="_Toc177406425"/>
      <w:bookmarkStart w:id="498" w:name="_Toc177454290"/>
      <w:bookmarkStart w:id="499" w:name="_Toc178341322"/>
      <w:bookmarkStart w:id="500" w:name="_Toc177136159"/>
      <w:bookmarkStart w:id="501" w:name="_Toc177406426"/>
      <w:bookmarkStart w:id="502" w:name="_Toc177454291"/>
      <w:bookmarkStart w:id="503" w:name="_Toc178341323"/>
      <w:bookmarkStart w:id="504" w:name="_Toc177136160"/>
      <w:bookmarkStart w:id="505" w:name="_Toc177406427"/>
      <w:bookmarkStart w:id="506" w:name="_Toc177454292"/>
      <w:bookmarkStart w:id="507" w:name="_Toc178341324"/>
      <w:bookmarkStart w:id="508" w:name="_Toc177136161"/>
      <w:bookmarkStart w:id="509" w:name="_Toc177406428"/>
      <w:bookmarkStart w:id="510" w:name="_Toc177454293"/>
      <w:bookmarkStart w:id="511" w:name="_Toc178341325"/>
      <w:bookmarkStart w:id="512" w:name="_Toc17834132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t>Constructies en ruimtelijke ontwikkeling</w:t>
      </w:r>
      <w:bookmarkEnd w:id="512"/>
    </w:p>
    <w:p w14:paraId="342BF737" w14:textId="6EE8A5A2" w:rsidR="009645A9" w:rsidRDefault="002059CD" w:rsidP="00176A89">
      <w:pPr>
        <w:pStyle w:val="DoelExtra"/>
      </w:pPr>
      <w:bookmarkStart w:id="513" w:name="_Toc177136163"/>
      <w:bookmarkStart w:id="514" w:name="_Toc177406430"/>
      <w:bookmarkStart w:id="515" w:name="_Toc177454295"/>
      <w:bookmarkStart w:id="516" w:name="_Toc178341327"/>
      <w:bookmarkStart w:id="517" w:name="_Toc177136164"/>
      <w:bookmarkStart w:id="518" w:name="_Toc177406431"/>
      <w:bookmarkStart w:id="519" w:name="_Toc177454296"/>
      <w:bookmarkStart w:id="520" w:name="_Toc178341328"/>
      <w:bookmarkStart w:id="521" w:name="_Toc177136165"/>
      <w:bookmarkStart w:id="522" w:name="_Toc177406432"/>
      <w:bookmarkStart w:id="523" w:name="_Toc177454297"/>
      <w:bookmarkStart w:id="524" w:name="_Toc178341329"/>
      <w:bookmarkEnd w:id="513"/>
      <w:bookmarkEnd w:id="514"/>
      <w:bookmarkEnd w:id="515"/>
      <w:bookmarkEnd w:id="516"/>
      <w:bookmarkEnd w:id="517"/>
      <w:bookmarkEnd w:id="518"/>
      <w:bookmarkEnd w:id="519"/>
      <w:bookmarkEnd w:id="520"/>
      <w:r>
        <w:t xml:space="preserve">De leerlingen onderzoeken </w:t>
      </w:r>
      <w:r w:rsidR="007F2E40" w:rsidRPr="005E6802">
        <w:t>aan de hand van een model</w:t>
      </w:r>
      <w:r w:rsidR="007F2E40" w:rsidRPr="00735CCA">
        <w:t xml:space="preserve"> </w:t>
      </w:r>
      <w:r w:rsidRPr="00735CCA">
        <w:t>een</w:t>
      </w:r>
      <w:r>
        <w:t xml:space="preserve"> constructie die voldoet aan vereisten.</w:t>
      </w:r>
      <w:bookmarkEnd w:id="521"/>
      <w:bookmarkEnd w:id="522"/>
      <w:bookmarkEnd w:id="523"/>
      <w:bookmarkEnd w:id="524"/>
    </w:p>
    <w:p w14:paraId="760A6C83" w14:textId="632E008C" w:rsidR="002059CD" w:rsidRDefault="002059CD" w:rsidP="009645A9">
      <w:pPr>
        <w:pStyle w:val="Wenk"/>
      </w:pPr>
      <w:r>
        <w:t>Voorbeelden van vereisten: dimensies, kwaliteitseisen, veiligheids- en duurzaamheidseisen</w:t>
      </w:r>
      <w:r w:rsidR="000A004E">
        <w:t>.</w:t>
      </w:r>
    </w:p>
    <w:p w14:paraId="41860A1D" w14:textId="76D7D359" w:rsidR="002059CD" w:rsidRDefault="002059CD" w:rsidP="009645A9">
      <w:pPr>
        <w:pStyle w:val="Wenk"/>
      </w:pPr>
      <w:r>
        <w:t xml:space="preserve">Een 3D-model van de te onderzoeken constructie kan de analyse faciliteren. Het 3D-model kan </w:t>
      </w:r>
      <w:r w:rsidR="00FA5E59">
        <w:t xml:space="preserve">worden </w:t>
      </w:r>
      <w:r>
        <w:t>aangereikt door de leraar, een medeleerling of kan ook een eigen ontwerp zijn.</w:t>
      </w:r>
    </w:p>
    <w:p w14:paraId="4E3EDB31" w14:textId="7DCE8EB9" w:rsidR="002059CD" w:rsidRDefault="002059CD" w:rsidP="009645A9">
      <w:pPr>
        <w:pStyle w:val="Wenk"/>
      </w:pPr>
      <w:r>
        <w:t xml:space="preserve">Je kan dit </w:t>
      </w:r>
      <w:r w:rsidR="00FA5E59">
        <w:t>leerplan</w:t>
      </w:r>
      <w:r>
        <w:t xml:space="preserve">doel </w:t>
      </w:r>
      <w:r w:rsidR="00E077C4">
        <w:t xml:space="preserve">koppelen aan een realisatieopdracht door het te </w:t>
      </w:r>
      <w:r w:rsidR="00CA2C77">
        <w:t>combineren</w:t>
      </w:r>
      <w:r>
        <w:t xml:space="preserve"> met </w:t>
      </w:r>
      <w:r w:rsidR="003642A0">
        <w:t>LPD</w:t>
      </w:r>
      <w:r>
        <w:t xml:space="preserve"> </w:t>
      </w:r>
      <w:r w:rsidR="002F74F6">
        <w:t>11 en 12</w:t>
      </w:r>
      <w:r>
        <w:t>.</w:t>
      </w:r>
    </w:p>
    <w:p w14:paraId="2A92E3EE" w14:textId="68674936" w:rsidR="002059CD" w:rsidRDefault="002059CD" w:rsidP="00176A89">
      <w:pPr>
        <w:pStyle w:val="DoelExtra"/>
      </w:pPr>
      <w:bookmarkStart w:id="525" w:name="_Toc177136166"/>
      <w:bookmarkStart w:id="526" w:name="_Toc177406433"/>
      <w:bookmarkStart w:id="527" w:name="_Toc177454298"/>
      <w:bookmarkStart w:id="528" w:name="_Toc178341330"/>
      <w:r>
        <w:t>De leerlingen onderzoeken constructieprincipes en -structuren.</w:t>
      </w:r>
      <w:bookmarkEnd w:id="525"/>
      <w:bookmarkEnd w:id="526"/>
      <w:bookmarkEnd w:id="527"/>
      <w:bookmarkEnd w:id="528"/>
    </w:p>
    <w:p w14:paraId="6716DA5D" w14:textId="3F0612FA" w:rsidR="002059CD" w:rsidRDefault="002059CD" w:rsidP="002100E8">
      <w:pPr>
        <w:pStyle w:val="Wenk"/>
      </w:pPr>
      <w:r>
        <w:t>Je kan aandacht besteden aan verbindingstechnieken, vormgevingstechnieken, montagetechnieken, steun- en andere structuren …</w:t>
      </w:r>
    </w:p>
    <w:p w14:paraId="72C413AC" w14:textId="522695CE" w:rsidR="002059CD" w:rsidRDefault="002059CD" w:rsidP="00AD324B">
      <w:pPr>
        <w:pStyle w:val="Wenk"/>
      </w:pPr>
      <w:r>
        <w:t>Je kan het verband leggen met labiel, stabiel en onverschillig evenwicht en constructieve aanpassingen om dit evenwicht te beïnvloeden.</w:t>
      </w:r>
      <w:r w:rsidR="00311939" w:rsidRPr="00311939">
        <w:t xml:space="preserve"> </w:t>
      </w:r>
      <w:r w:rsidR="00311939">
        <w:t>Je kan in eenvoudige figuren zoals een driehoek en een vierhoek de ligging van het zwaartepunt onderzoeken.</w:t>
      </w:r>
    </w:p>
    <w:p w14:paraId="4525047A" w14:textId="4EAFB10C" w:rsidR="002059CD" w:rsidRDefault="002059CD" w:rsidP="00A93A44">
      <w:pPr>
        <w:pStyle w:val="Wenk"/>
      </w:pPr>
      <w:r>
        <w:t>Je kan</w:t>
      </w:r>
      <w:r w:rsidR="00A93A44">
        <w:t xml:space="preserve"> </w:t>
      </w:r>
      <w:r>
        <w:t>de werking van hefbomen in constructies</w:t>
      </w:r>
      <w:r w:rsidR="00A93A44">
        <w:t>, de invloed van kracht, oppervlakte en vorm op een vervorming in constructie-elementen (fundering, draagbalk, spijker …)</w:t>
      </w:r>
      <w:r w:rsidR="004253F6">
        <w:t xml:space="preserve"> en</w:t>
      </w:r>
      <w:r w:rsidR="00A93A44">
        <w:t xml:space="preserve"> </w:t>
      </w:r>
      <w:r w:rsidR="00BC1ABE">
        <w:t>de dichtheid en vormgeving op zinken, zweven en drijven onderzoeken.</w:t>
      </w:r>
    </w:p>
    <w:p w14:paraId="7BDB9D4C" w14:textId="579E84D2" w:rsidR="002059CD" w:rsidRDefault="00717DB8" w:rsidP="00AD324B">
      <w:pPr>
        <w:pStyle w:val="Wenk"/>
      </w:pPr>
      <w:r>
        <w:t xml:space="preserve">Je kan dit </w:t>
      </w:r>
      <w:r w:rsidR="00737EE0">
        <w:t>leerplandoel</w:t>
      </w:r>
      <w:r>
        <w:t xml:space="preserve"> combineren met </w:t>
      </w:r>
      <w:r w:rsidR="003642A0">
        <w:t>LPD</w:t>
      </w:r>
      <w:r>
        <w:t xml:space="preserve"> 2 (materiaalonderzoek) en </w:t>
      </w:r>
      <w:r w:rsidR="005A7624">
        <w:t xml:space="preserve">koppelen aan een realisatieopdracht door het te combineren </w:t>
      </w:r>
      <w:r w:rsidR="002059CD">
        <w:t xml:space="preserve">met </w:t>
      </w:r>
      <w:r w:rsidR="003642A0">
        <w:t>LPD</w:t>
      </w:r>
      <w:r w:rsidR="002059CD">
        <w:t xml:space="preserve"> </w:t>
      </w:r>
      <w:r w:rsidR="002F74F6">
        <w:t>11 en 12</w:t>
      </w:r>
      <w:r w:rsidR="002059CD">
        <w:t>.</w:t>
      </w:r>
    </w:p>
    <w:p w14:paraId="59CEC92D" w14:textId="2FEA3B11" w:rsidR="002059CD" w:rsidRDefault="002059CD" w:rsidP="00176A89">
      <w:pPr>
        <w:pStyle w:val="DoelExtra"/>
      </w:pPr>
      <w:bookmarkStart w:id="529" w:name="_Toc177136167"/>
      <w:bookmarkStart w:id="530" w:name="_Toc177406434"/>
      <w:bookmarkStart w:id="531" w:name="_Toc177454299"/>
      <w:bookmarkStart w:id="532" w:name="_Toc178341331"/>
      <w:r>
        <w:t>De leerlingen onderzoeken dimensies in een ruimtelijk systeem.</w:t>
      </w:r>
      <w:bookmarkEnd w:id="529"/>
      <w:bookmarkEnd w:id="530"/>
      <w:bookmarkEnd w:id="531"/>
      <w:bookmarkEnd w:id="532"/>
    </w:p>
    <w:p w14:paraId="6D08AD38" w14:textId="61602232" w:rsidR="002059CD" w:rsidRDefault="004253F6" w:rsidP="00176A89">
      <w:pPr>
        <w:pStyle w:val="WenkDuiding"/>
      </w:pPr>
      <w:r>
        <w:lastRenderedPageBreak/>
        <w:t xml:space="preserve">Dimensies: </w:t>
      </w:r>
      <w:r w:rsidR="002059CD">
        <w:t>hoogteverschillen of vlakheid van een oppervlak of een terrein.</w:t>
      </w:r>
    </w:p>
    <w:p w14:paraId="00EA3070" w14:textId="0D7B062D" w:rsidR="002059CD" w:rsidRDefault="002059CD" w:rsidP="00AD324B">
      <w:pPr>
        <w:pStyle w:val="Wenk"/>
      </w:pPr>
      <w:r>
        <w:t>Je kan leerlingen op verschillende manier dimensies laten meten en de gegevens verzamelen en verwerken.</w:t>
      </w:r>
    </w:p>
    <w:p w14:paraId="3350EC2A" w14:textId="45573C88" w:rsidR="002059CD" w:rsidRDefault="002059CD" w:rsidP="00AD324B">
      <w:pPr>
        <w:pStyle w:val="Wenk"/>
      </w:pPr>
      <w:r>
        <w:t xml:space="preserve">Je kan leerlingen gebruik laten maken van meetkundige eigenschappen zoals loodrechte stand, evenwijdige stand, kruisende en snijdende rechten, begrippen zoals horizontaliteit </w:t>
      </w:r>
      <w:r w:rsidR="00632DD1">
        <w:t>e</w:t>
      </w:r>
      <w:r>
        <w:t>n van vuistregels zoals de 3-4-5 regel.</w:t>
      </w:r>
    </w:p>
    <w:p w14:paraId="2F99E49C" w14:textId="4B945456" w:rsidR="002059CD" w:rsidRDefault="002059CD" w:rsidP="002059CD">
      <w:pPr>
        <w:pStyle w:val="Wenk"/>
      </w:pPr>
      <w:r>
        <w:t xml:space="preserve">Je kan </w:t>
      </w:r>
      <w:hyperlink w:anchor="_GIS" w:history="1">
        <w:r w:rsidRPr="00A83990">
          <w:rPr>
            <w:rStyle w:val="Lexicon"/>
          </w:rPr>
          <w:t>GIS-viewers</w:t>
        </w:r>
      </w:hyperlink>
      <w:r>
        <w:t xml:space="preserve"> als informatie- of controlebron (laten) gebruiken.</w:t>
      </w:r>
    </w:p>
    <w:p w14:paraId="3DE3F124" w14:textId="187F3E01" w:rsidR="002059CD" w:rsidRPr="008042DC" w:rsidRDefault="002059CD" w:rsidP="005E6802">
      <w:pPr>
        <w:pStyle w:val="Kop3"/>
      </w:pPr>
      <w:hyperlink w:anchor="_Mechatronica" w:history="1">
        <w:bookmarkStart w:id="533" w:name="_Toc178341332"/>
        <w:r w:rsidRPr="008042DC">
          <w:rPr>
            <w:rStyle w:val="Lexicon"/>
          </w:rPr>
          <w:t>Mechatronica</w:t>
        </w:r>
        <w:bookmarkEnd w:id="533"/>
      </w:hyperlink>
    </w:p>
    <w:p w14:paraId="53858397" w14:textId="43D4A5FE" w:rsidR="002059CD" w:rsidRDefault="002059CD" w:rsidP="00176A89">
      <w:pPr>
        <w:pStyle w:val="DoelExtra"/>
      </w:pPr>
      <w:bookmarkStart w:id="534" w:name="_Toc177136169"/>
      <w:bookmarkStart w:id="535" w:name="_Toc177406436"/>
      <w:bookmarkStart w:id="536" w:name="_Toc177454301"/>
      <w:bookmarkStart w:id="537" w:name="_Toc178341333"/>
      <w:bookmarkStart w:id="538" w:name="_Toc177136170"/>
      <w:bookmarkStart w:id="539" w:name="_Toc177406437"/>
      <w:bookmarkStart w:id="540" w:name="_Toc177454302"/>
      <w:bookmarkStart w:id="541" w:name="_Toc178341334"/>
      <w:bookmarkEnd w:id="534"/>
      <w:bookmarkEnd w:id="535"/>
      <w:bookmarkEnd w:id="536"/>
      <w:bookmarkEnd w:id="537"/>
      <w:r>
        <w:t xml:space="preserve">De leerlingen onderzoeken een </w:t>
      </w:r>
      <w:hyperlink w:anchor="_Controlesystemen:_sturing_en" w:history="1">
        <w:r w:rsidRPr="00D301B8">
          <w:rPr>
            <w:rStyle w:val="Lexicon"/>
          </w:rPr>
          <w:t>sturing</w:t>
        </w:r>
      </w:hyperlink>
      <w:r>
        <w:t xml:space="preserve"> met </w:t>
      </w:r>
      <w:r w:rsidR="00A52AEC" w:rsidRPr="005E6802">
        <w:t>meerdere</w:t>
      </w:r>
      <w:r w:rsidR="00147DAE" w:rsidRPr="006F2521">
        <w:t xml:space="preserve"> </w:t>
      </w:r>
      <w:r w:rsidRPr="006F2521">
        <w:t>in- en</w:t>
      </w:r>
      <w:r>
        <w:t xml:space="preserve"> uitvoerorganen.</w:t>
      </w:r>
      <w:bookmarkEnd w:id="538"/>
      <w:bookmarkEnd w:id="539"/>
      <w:bookmarkEnd w:id="540"/>
      <w:bookmarkEnd w:id="541"/>
    </w:p>
    <w:p w14:paraId="6C4B1342" w14:textId="7DE68A45" w:rsidR="003240BD" w:rsidRPr="005E6802" w:rsidRDefault="001356A9" w:rsidP="00DB1D92">
      <w:pPr>
        <w:pStyle w:val="Wenk"/>
      </w:pPr>
      <w:r w:rsidRPr="005E6802">
        <w:t>J</w:t>
      </w:r>
      <w:r w:rsidR="003240BD" w:rsidRPr="005E6802">
        <w:t xml:space="preserve">e kan </w:t>
      </w:r>
      <w:r w:rsidRPr="005E6802">
        <w:t xml:space="preserve">verder bouwen </w:t>
      </w:r>
      <w:r w:rsidR="00747FBC">
        <w:t xml:space="preserve">op de algemene vorming </w:t>
      </w:r>
      <w:r w:rsidRPr="005E6802">
        <w:t>door een complexere sturing te behandelen.</w:t>
      </w:r>
    </w:p>
    <w:p w14:paraId="1CF3F3E0" w14:textId="0766B7E4" w:rsidR="002059CD" w:rsidRDefault="002059CD" w:rsidP="00C65C47">
      <w:pPr>
        <w:pStyle w:val="Wenk"/>
      </w:pPr>
      <w:r>
        <w:t>Je kan leerlingen tekeningen en schema</w:t>
      </w:r>
      <w:r w:rsidR="00B05310">
        <w:t>’</w:t>
      </w:r>
      <w:r>
        <w:t>s laten maken van de onderzochte systemen</w:t>
      </w:r>
      <w:r w:rsidR="00853752">
        <w:t xml:space="preserve"> en aandacht besteden aan serie- en parallelschakeling van verbruikers en schakelaars.</w:t>
      </w:r>
      <w:r w:rsidR="00C65C47">
        <w:t xml:space="preserve"> </w:t>
      </w:r>
      <w:r>
        <w:t>Je kan het verschil tussen digitale en analoge signalen toelichten.</w:t>
      </w:r>
    </w:p>
    <w:p w14:paraId="55DF8ED9" w14:textId="5A3DC645" w:rsidR="002059CD" w:rsidRDefault="002059CD" w:rsidP="00DB1D92">
      <w:pPr>
        <w:pStyle w:val="Wenk"/>
      </w:pPr>
      <w:r>
        <w:t xml:space="preserve">Je kan dit </w:t>
      </w:r>
      <w:r w:rsidR="00FB4730">
        <w:t>leerplan</w:t>
      </w:r>
      <w:r>
        <w:t xml:space="preserve">doel koppelen aan een realisatieopdracht door het te combineren met </w:t>
      </w:r>
      <w:r w:rsidR="00EC46C2">
        <w:t>LPD</w:t>
      </w:r>
      <w:r>
        <w:t xml:space="preserve"> </w:t>
      </w:r>
      <w:r w:rsidR="002F74F6">
        <w:t>11 en 12</w:t>
      </w:r>
      <w:r>
        <w:t xml:space="preserve">. </w:t>
      </w:r>
      <w:r w:rsidR="004649D4">
        <w:t>Je kan leerlingen</w:t>
      </w:r>
      <w:r>
        <w:t xml:space="preserve"> sensoren en actuatoren </w:t>
      </w:r>
      <w:r w:rsidR="004649D4">
        <w:t xml:space="preserve">laten </w:t>
      </w:r>
      <w:r>
        <w:t>bekabelen.</w:t>
      </w:r>
    </w:p>
    <w:p w14:paraId="213FD8AB" w14:textId="4A1ED2BB" w:rsidR="002059CD" w:rsidRDefault="002059CD" w:rsidP="00176A89">
      <w:pPr>
        <w:pStyle w:val="Wenkextra"/>
      </w:pPr>
      <w:r>
        <w:t xml:space="preserve">Je kan dit </w:t>
      </w:r>
      <w:r w:rsidR="00C65C47">
        <w:t>leerplan</w:t>
      </w:r>
      <w:r>
        <w:t xml:space="preserve">doel verdiepen </w:t>
      </w:r>
      <w:r w:rsidR="001F7820">
        <w:t>tot een ontwerpopdracht</w:t>
      </w:r>
      <w:r w:rsidR="001F7820" w:rsidDel="00DB1A15">
        <w:t xml:space="preserve"> </w:t>
      </w:r>
      <w:r>
        <w:t xml:space="preserve">door het te </w:t>
      </w:r>
      <w:r w:rsidR="00CA2C77">
        <w:t>combineren</w:t>
      </w:r>
      <w:r w:rsidR="004F2028">
        <w:t xml:space="preserve"> </w:t>
      </w:r>
      <w:r>
        <w:t xml:space="preserve">met </w:t>
      </w:r>
      <w:r w:rsidR="004649D4">
        <w:t xml:space="preserve">LPD </w:t>
      </w:r>
      <w:r w:rsidR="002F74F6">
        <w:t>9 en 10</w:t>
      </w:r>
      <w:r>
        <w:t>.</w:t>
      </w:r>
    </w:p>
    <w:p w14:paraId="2E7163FA" w14:textId="37D3D474" w:rsidR="002059CD" w:rsidRDefault="002059CD" w:rsidP="00176A89">
      <w:pPr>
        <w:pStyle w:val="DoelExtra"/>
      </w:pPr>
      <w:bookmarkStart w:id="542" w:name="_Toc177136171"/>
      <w:bookmarkStart w:id="543" w:name="_Toc177406438"/>
      <w:bookmarkStart w:id="544" w:name="_Toc177454303"/>
      <w:bookmarkStart w:id="545" w:name="_Toc178341335"/>
      <w:r>
        <w:t xml:space="preserve">De leerlingen onderzoeken een eenvoudige </w:t>
      </w:r>
      <w:hyperlink w:anchor="_Controlesystemen:_sturing_en" w:history="1">
        <w:r w:rsidRPr="00D301B8">
          <w:rPr>
            <w:rStyle w:val="Lexicon"/>
          </w:rPr>
          <w:t>regeling</w:t>
        </w:r>
      </w:hyperlink>
      <w:r>
        <w:t xml:space="preserve"> van een systeem.</w:t>
      </w:r>
      <w:bookmarkEnd w:id="542"/>
      <w:bookmarkEnd w:id="543"/>
      <w:bookmarkEnd w:id="544"/>
      <w:bookmarkEnd w:id="545"/>
    </w:p>
    <w:p w14:paraId="4F1526EA" w14:textId="62B8588A" w:rsidR="002059CD" w:rsidRDefault="00F2270E" w:rsidP="00176A89">
      <w:pPr>
        <w:pStyle w:val="WenkDuiding"/>
      </w:pPr>
      <w:r>
        <w:t>R</w:t>
      </w:r>
      <w:r w:rsidR="002059CD">
        <w:t>egeling</w:t>
      </w:r>
      <w:r w:rsidR="00932582">
        <w:t xml:space="preserve"> zoals</w:t>
      </w:r>
      <w:r w:rsidR="002059CD">
        <w:t xml:space="preserve"> lamp met lichtgevoelige sensor, kleine serre met temperatuurregeling, oven, maquette van een leefruimte met een tempera-tuurregeling of lichtregeling, niveauregeling</w:t>
      </w:r>
      <w:r w:rsidR="00932582">
        <w:t>.</w:t>
      </w:r>
    </w:p>
    <w:p w14:paraId="5C99C14A" w14:textId="23C499AD" w:rsidR="002059CD" w:rsidRDefault="002059CD" w:rsidP="003A0CCB">
      <w:pPr>
        <w:pStyle w:val="Wenk"/>
      </w:pPr>
      <w:r>
        <w:t xml:space="preserve">Je kan het aan-uit regelprincipe </w:t>
      </w:r>
      <w:r w:rsidR="00A07AB2">
        <w:t xml:space="preserve">laten </w:t>
      </w:r>
      <w:r>
        <w:t>onderzoeken: parameters van het te regelen proces (dode tijd, tijdsconstante) en van de regelaar (boven- en ondergrens).</w:t>
      </w:r>
    </w:p>
    <w:p w14:paraId="11992A6C" w14:textId="2750FD25" w:rsidR="002059CD" w:rsidRDefault="002059CD" w:rsidP="003A0CCB">
      <w:pPr>
        <w:pStyle w:val="Wenk"/>
      </w:pPr>
      <w:r>
        <w:t xml:space="preserve">Je kan het breed wetenschappelijk en maatschappelijk belang van regeling en stabiliteit duiden door ook voorbeelden te geven van regeling en stabiliteit in natuurlijke en ruimtelijke systemen (bv. temperatuurregeling menselijk lichaam </w:t>
      </w:r>
      <w:r w:rsidR="00B05310">
        <w:t>…</w:t>
      </w:r>
      <w:r>
        <w:t>)</w:t>
      </w:r>
      <w:r w:rsidR="00BB5669">
        <w:t>.</w:t>
      </w:r>
    </w:p>
    <w:p w14:paraId="2B8A05E0" w14:textId="00A07700" w:rsidR="002059CD" w:rsidRDefault="002059CD" w:rsidP="00176A89">
      <w:pPr>
        <w:pStyle w:val="Wenkextra"/>
      </w:pPr>
      <w:r>
        <w:t xml:space="preserve">Je kan dit </w:t>
      </w:r>
      <w:r w:rsidR="006C7451">
        <w:t>leerplan</w:t>
      </w:r>
      <w:r>
        <w:t xml:space="preserve">doel verdiepen </w:t>
      </w:r>
      <w:r w:rsidR="001F7820">
        <w:t>tot een ontwerpopdracht</w:t>
      </w:r>
      <w:r w:rsidR="001F7820" w:rsidDel="00DB1A15">
        <w:t xml:space="preserve"> </w:t>
      </w:r>
      <w:r>
        <w:t xml:space="preserve">door het te </w:t>
      </w:r>
      <w:r w:rsidR="00CA2C77">
        <w:t>combineren</w:t>
      </w:r>
      <w:r w:rsidR="004F2028">
        <w:t xml:space="preserve"> </w:t>
      </w:r>
      <w:r>
        <w:t xml:space="preserve">met </w:t>
      </w:r>
      <w:r w:rsidR="004649D4">
        <w:t>LPD</w:t>
      </w:r>
      <w:r>
        <w:t xml:space="preserve"> </w:t>
      </w:r>
      <w:r w:rsidR="002F74F6">
        <w:t>9 en 10</w:t>
      </w:r>
      <w:r>
        <w:t>.</w:t>
      </w:r>
      <w:r w:rsidR="009F7165">
        <w:t xml:space="preserve"> Bij het ontwerpen kunnen leerlingen sensoren en actuatoren inzetten.</w:t>
      </w:r>
    </w:p>
    <w:p w14:paraId="69102822" w14:textId="74522FCB" w:rsidR="002059CD" w:rsidRPr="00564F74" w:rsidRDefault="002059CD" w:rsidP="00176A89">
      <w:pPr>
        <w:pStyle w:val="DoelExtra"/>
      </w:pPr>
      <w:bookmarkStart w:id="546" w:name="_Toc177136172"/>
      <w:bookmarkStart w:id="547" w:name="_Toc177406439"/>
      <w:bookmarkStart w:id="548" w:name="_Toc177454304"/>
      <w:bookmarkStart w:id="549" w:name="_Toc178341336"/>
      <w:r>
        <w:t xml:space="preserve">De leerlingen onderzoeken een </w:t>
      </w:r>
      <w:r w:rsidRPr="00564F74">
        <w:t>overbrenging</w:t>
      </w:r>
      <w:r w:rsidR="00FB24CF" w:rsidRPr="00564F74">
        <w:t xml:space="preserve"> </w:t>
      </w:r>
      <w:r w:rsidR="00FF521F" w:rsidRPr="005E6802">
        <w:t>kwantitatief</w:t>
      </w:r>
      <w:r w:rsidRPr="00564F74">
        <w:t>.</w:t>
      </w:r>
      <w:bookmarkEnd w:id="546"/>
      <w:bookmarkEnd w:id="547"/>
      <w:bookmarkEnd w:id="548"/>
      <w:bookmarkEnd w:id="549"/>
    </w:p>
    <w:p w14:paraId="2BE07E50" w14:textId="1D56D9E2" w:rsidR="002059CD" w:rsidRPr="005E6802" w:rsidRDefault="00F04082" w:rsidP="00271E5B">
      <w:pPr>
        <w:pStyle w:val="Wenk"/>
      </w:pPr>
      <w:r w:rsidRPr="005E6802">
        <w:t xml:space="preserve">In de </w:t>
      </w:r>
      <w:r w:rsidR="00B05310">
        <w:t xml:space="preserve">algemene </w:t>
      </w:r>
      <w:r w:rsidRPr="005E6802">
        <w:t>vorming onderzoeken leerlingen hoe overbren</w:t>
      </w:r>
      <w:r w:rsidR="00AD0C61" w:rsidRPr="005E6802">
        <w:t>g</w:t>
      </w:r>
      <w:r w:rsidRPr="005E6802">
        <w:t xml:space="preserve">ingen beweging en/of kracht kunnen beïnvloeden: de richting, zin en/of grootte. </w:t>
      </w:r>
      <w:r w:rsidR="00C97643" w:rsidRPr="005E6802">
        <w:t xml:space="preserve">Door </w:t>
      </w:r>
      <w:r w:rsidR="009042FE" w:rsidRPr="005E6802">
        <w:t xml:space="preserve">in het onderzoek de focus meer </w:t>
      </w:r>
      <w:r w:rsidR="00C97643" w:rsidRPr="005E6802">
        <w:t xml:space="preserve">te leggen op kwantitatieve </w:t>
      </w:r>
      <w:r w:rsidR="0017671E" w:rsidRPr="005E6802">
        <w:t xml:space="preserve">eigenschappen zoals de overbrengingsverhouding </w:t>
      </w:r>
      <w:r w:rsidR="00AD0C61" w:rsidRPr="005E6802">
        <w:t>bouw je verder</w:t>
      </w:r>
      <w:r w:rsidR="00A122A4">
        <w:t xml:space="preserve"> op de verworven kennis in de algemene vorming</w:t>
      </w:r>
      <w:r w:rsidR="00AD0C61" w:rsidRPr="005E6802">
        <w:t xml:space="preserve">. </w:t>
      </w:r>
      <w:r w:rsidR="00E361F6" w:rsidRPr="005E6802">
        <w:t xml:space="preserve">Je kan dan </w:t>
      </w:r>
      <w:r w:rsidR="002059CD" w:rsidRPr="005E6802">
        <w:t xml:space="preserve">de link leggen met </w:t>
      </w:r>
      <w:r w:rsidR="0012178C">
        <w:t>LPD</w:t>
      </w:r>
      <w:r w:rsidR="002059CD" w:rsidRPr="005E6802">
        <w:t xml:space="preserve"> 15</w:t>
      </w:r>
      <w:r w:rsidR="00E361F6" w:rsidRPr="005E6802">
        <w:t xml:space="preserve">. Je kan ook complexere </w:t>
      </w:r>
      <w:r w:rsidR="00E361F6" w:rsidRPr="005E6802">
        <w:lastRenderedPageBreak/>
        <w:t>overbrengingen laten onderzoeken.</w:t>
      </w:r>
    </w:p>
    <w:p w14:paraId="53FA6A55" w14:textId="6D1482A7" w:rsidR="002059CD" w:rsidRDefault="002059CD" w:rsidP="00271E5B">
      <w:pPr>
        <w:pStyle w:val="Wenk"/>
      </w:pPr>
      <w:r>
        <w:t xml:space="preserve">Je kan de link leggen met </w:t>
      </w:r>
      <w:r w:rsidR="00BA2B8C">
        <w:t xml:space="preserve">de </w:t>
      </w:r>
      <w:r>
        <w:t>concepten kracht en beweging (algemene vorming)</w:t>
      </w:r>
      <w:r w:rsidR="0086496A">
        <w:t xml:space="preserve"> en een visualisatie maken van de harmonische beweging.</w:t>
      </w:r>
    </w:p>
    <w:p w14:paraId="039AB554" w14:textId="03ECCF96" w:rsidR="00B90DD0" w:rsidRDefault="002059CD" w:rsidP="00271E5B">
      <w:pPr>
        <w:pStyle w:val="Wenk"/>
      </w:pPr>
      <w:r>
        <w:t xml:space="preserve">Je kan de link leggen met </w:t>
      </w:r>
      <w:r w:rsidR="0012178C">
        <w:t xml:space="preserve">LPD </w:t>
      </w:r>
      <w:r w:rsidR="002F74F6">
        <w:t>11 en 12</w:t>
      </w:r>
      <w:r>
        <w:t xml:space="preserve"> en een overbrenging laten realiseren om </w:t>
      </w:r>
      <w:r w:rsidR="00CA2F07">
        <w:t xml:space="preserve">die </w:t>
      </w:r>
      <w:r>
        <w:t>te testen.</w:t>
      </w:r>
    </w:p>
    <w:p w14:paraId="4AED7932" w14:textId="79A3D608" w:rsidR="002059CD" w:rsidRDefault="00B90DD0" w:rsidP="00176A89">
      <w:pPr>
        <w:pStyle w:val="Wenkextra"/>
      </w:pPr>
      <w:r w:rsidRPr="00564F74">
        <w:t xml:space="preserve">Je kan een mechanisme laten ontwerpen om een rotatie om te zetten naar een lineaire verplaatsing (of omgekeerd) door </w:t>
      </w:r>
      <w:r w:rsidRPr="005E6802">
        <w:t>het</w:t>
      </w:r>
      <w:r w:rsidRPr="00564F74">
        <w:t xml:space="preserve"> </w:t>
      </w:r>
      <w:r w:rsidR="009962A4">
        <w:t>leerplan</w:t>
      </w:r>
      <w:r w:rsidRPr="00564F74">
        <w:t xml:space="preserve">doel te </w:t>
      </w:r>
      <w:r w:rsidR="00CA2C77">
        <w:t xml:space="preserve">combineren </w:t>
      </w:r>
      <w:r w:rsidRPr="00564F74">
        <w:t xml:space="preserve">met </w:t>
      </w:r>
      <w:r w:rsidRPr="005E6802">
        <w:t>de</w:t>
      </w:r>
      <w:r w:rsidRPr="00564F74">
        <w:t xml:space="preserve"> </w:t>
      </w:r>
      <w:r w:rsidR="0012178C">
        <w:t xml:space="preserve">LPD </w:t>
      </w:r>
      <w:r w:rsidRPr="00564F74">
        <w:t>9 en 10.</w:t>
      </w:r>
    </w:p>
    <w:p w14:paraId="134F5420" w14:textId="60604F12" w:rsidR="002059CD" w:rsidRDefault="002059CD" w:rsidP="005E6802">
      <w:pPr>
        <w:pStyle w:val="Kop3"/>
      </w:pPr>
      <w:bookmarkStart w:id="550" w:name="_Toc178341337"/>
      <w:r>
        <w:t>Communicatie- en informatietechnologie</w:t>
      </w:r>
      <w:bookmarkEnd w:id="550"/>
      <w:r>
        <w:t xml:space="preserve"> </w:t>
      </w:r>
    </w:p>
    <w:p w14:paraId="6FD20B45" w14:textId="0061B892" w:rsidR="002059CD" w:rsidRPr="00192CCA" w:rsidRDefault="002059CD" w:rsidP="00176A89">
      <w:pPr>
        <w:pStyle w:val="DoelExtra"/>
      </w:pPr>
      <w:bookmarkStart w:id="551" w:name="_Toc177136174"/>
      <w:bookmarkStart w:id="552" w:name="_Toc177406441"/>
      <w:bookmarkStart w:id="553" w:name="_Toc177454306"/>
      <w:bookmarkStart w:id="554" w:name="_Toc178341338"/>
      <w:bookmarkStart w:id="555" w:name="_Toc177136175"/>
      <w:bookmarkStart w:id="556" w:name="_Toc177406442"/>
      <w:bookmarkStart w:id="557" w:name="_Toc177454307"/>
      <w:bookmarkStart w:id="558" w:name="_Toc178341339"/>
      <w:bookmarkEnd w:id="551"/>
      <w:bookmarkEnd w:id="552"/>
      <w:bookmarkEnd w:id="553"/>
      <w:bookmarkEnd w:id="554"/>
      <w:r w:rsidRPr="00192CCA">
        <w:t xml:space="preserve">De leerlingen onderzoeken een programma </w:t>
      </w:r>
      <w:r w:rsidR="005C301C" w:rsidRPr="005E6802">
        <w:t>met verschillende variabelen en controlestructuren</w:t>
      </w:r>
      <w:r w:rsidR="005C301C" w:rsidRPr="00192CCA">
        <w:t xml:space="preserve"> </w:t>
      </w:r>
      <w:r w:rsidRPr="00192CCA">
        <w:t>voor een betekenisvol algoritme in een STEM-context.</w:t>
      </w:r>
      <w:bookmarkEnd w:id="555"/>
      <w:bookmarkEnd w:id="556"/>
      <w:bookmarkEnd w:id="557"/>
      <w:bookmarkEnd w:id="558"/>
    </w:p>
    <w:p w14:paraId="680747E1" w14:textId="741F84FD" w:rsidR="002059CD" w:rsidRDefault="00192CCA" w:rsidP="00176A89">
      <w:pPr>
        <w:pStyle w:val="WenkDuiding"/>
      </w:pPr>
      <w:r w:rsidRPr="005E6802">
        <w:t>C</w:t>
      </w:r>
      <w:r w:rsidR="002059CD" w:rsidRPr="00192CCA">
        <w:t>ontrolestructuren</w:t>
      </w:r>
      <w:r w:rsidR="002059CD" w:rsidRPr="00271E5B">
        <w:t xml:space="preserve"> waaronder </w:t>
      </w:r>
      <w:hyperlink w:anchor="_Sequentie" w:history="1">
        <w:r w:rsidR="002059CD" w:rsidRPr="00BB5669">
          <w:rPr>
            <w:rStyle w:val="Lexicon"/>
          </w:rPr>
          <w:t>sequentie</w:t>
        </w:r>
      </w:hyperlink>
      <w:r w:rsidR="002059CD" w:rsidRPr="00271E5B">
        <w:t xml:space="preserve">, </w:t>
      </w:r>
      <w:hyperlink w:anchor="_Selectie" w:history="1">
        <w:r w:rsidR="002059CD" w:rsidRPr="00BB5669">
          <w:rPr>
            <w:rStyle w:val="Lexicon"/>
          </w:rPr>
          <w:t>selectie</w:t>
        </w:r>
      </w:hyperlink>
      <w:r w:rsidR="002059CD" w:rsidRPr="00271E5B">
        <w:t xml:space="preserve"> en </w:t>
      </w:r>
      <w:hyperlink w:anchor="_Iteratie" w:history="1">
        <w:r w:rsidR="002059CD" w:rsidRPr="00BB5669">
          <w:rPr>
            <w:rStyle w:val="Lexicon"/>
          </w:rPr>
          <w:t>iteratie</w:t>
        </w:r>
      </w:hyperlink>
      <w:r w:rsidR="002059CD" w:rsidRPr="00271E5B">
        <w:t>.</w:t>
      </w:r>
    </w:p>
    <w:p w14:paraId="7A5D7FA4" w14:textId="0B75F9D2" w:rsidR="002059CD" w:rsidRPr="00271E5B" w:rsidRDefault="00B631F5" w:rsidP="00FC41ED">
      <w:pPr>
        <w:pStyle w:val="Wenk"/>
      </w:pPr>
      <w:r w:rsidRPr="005E6802">
        <w:t>Bij vari</w:t>
      </w:r>
      <w:r w:rsidR="00F66502" w:rsidRPr="005E6802">
        <w:t>a</w:t>
      </w:r>
      <w:r w:rsidRPr="005E6802">
        <w:t>belen kan je aandacht heb</w:t>
      </w:r>
      <w:r w:rsidR="00AF2925" w:rsidRPr="005E6802">
        <w:t>be</w:t>
      </w:r>
      <w:r w:rsidRPr="005E6802">
        <w:t xml:space="preserve">n voor </w:t>
      </w:r>
      <w:r w:rsidR="00621D42" w:rsidRPr="005E6802">
        <w:t xml:space="preserve">verschillende </w:t>
      </w:r>
      <w:r w:rsidRPr="005E6802">
        <w:t>datatypes</w:t>
      </w:r>
      <w:r w:rsidR="00AF2925" w:rsidRPr="005E6802">
        <w:t>.</w:t>
      </w:r>
      <w:r w:rsidR="00F06324">
        <w:t xml:space="preserve"> </w:t>
      </w:r>
      <w:r w:rsidR="002059CD" w:rsidRPr="00271E5B">
        <w:t>Je kan een algoritme (laten) opstellen aan de hand van een visuele of textuele voorstelling zoals een flowchart, Nassi-Shneidermandiagram</w:t>
      </w:r>
      <w:r w:rsidR="00F06324">
        <w:t xml:space="preserve"> of </w:t>
      </w:r>
      <w:r w:rsidR="002059CD" w:rsidRPr="00271E5B">
        <w:t>pseudo-code</w:t>
      </w:r>
      <w:r w:rsidR="00F06324">
        <w:t>.</w:t>
      </w:r>
    </w:p>
    <w:p w14:paraId="4DE5DBDE" w14:textId="5E5F1C30" w:rsidR="002059CD" w:rsidRDefault="002059CD" w:rsidP="00176A89">
      <w:pPr>
        <w:pStyle w:val="Wenkextra"/>
      </w:pPr>
      <w:r w:rsidRPr="00271E5B">
        <w:t xml:space="preserve">Je kan dit </w:t>
      </w:r>
      <w:r w:rsidR="005B4ED3">
        <w:t>leerplan</w:t>
      </w:r>
      <w:r w:rsidRPr="00271E5B">
        <w:t xml:space="preserve">doel verdiepen </w:t>
      </w:r>
      <w:r w:rsidR="009A07DE">
        <w:t>tot een ontwerpopdracht</w:t>
      </w:r>
      <w:r w:rsidR="009A07DE" w:rsidRPr="00271E5B">
        <w:t xml:space="preserve"> </w:t>
      </w:r>
      <w:r w:rsidRPr="00271E5B">
        <w:t xml:space="preserve">door het </w:t>
      </w:r>
      <w:r w:rsidR="007730F6">
        <w:t xml:space="preserve">te </w:t>
      </w:r>
      <w:r w:rsidR="00CA2C77">
        <w:t>combineren</w:t>
      </w:r>
      <w:r w:rsidR="006C5B3E">
        <w:t xml:space="preserve"> </w:t>
      </w:r>
      <w:r w:rsidR="00C830E8">
        <w:t>LPD 9</w:t>
      </w:r>
      <w:r w:rsidR="006C5B3E">
        <w:t xml:space="preserve"> en</w:t>
      </w:r>
      <w:r w:rsidR="00C76950">
        <w:t xml:space="preserve"> </w:t>
      </w:r>
      <w:r w:rsidRPr="00271E5B">
        <w:t>1</w:t>
      </w:r>
      <w:r w:rsidR="006441A9">
        <w:t>0</w:t>
      </w:r>
      <w:r w:rsidRPr="00271E5B">
        <w:t>.</w:t>
      </w:r>
      <w:r w:rsidR="005B4ED3">
        <w:t xml:space="preserve"> </w:t>
      </w:r>
    </w:p>
    <w:p w14:paraId="0630B4AF" w14:textId="5FA2B0E2" w:rsidR="002059CD" w:rsidRDefault="002059CD" w:rsidP="00176A89">
      <w:pPr>
        <w:pStyle w:val="DoelExtra"/>
      </w:pPr>
      <w:bookmarkStart w:id="559" w:name="_Toc177136176"/>
      <w:bookmarkStart w:id="560" w:name="_Toc177406443"/>
      <w:bookmarkStart w:id="561" w:name="_Toc177454308"/>
      <w:bookmarkStart w:id="562" w:name="_Toc178341340"/>
      <w:r>
        <w:t xml:space="preserve">De leerlingen onderzoeken een </w:t>
      </w:r>
      <w:hyperlink w:anchor="_Communicatieprotocol" w:history="1">
        <w:r w:rsidRPr="005F513E">
          <w:rPr>
            <w:rStyle w:val="Lexicon"/>
          </w:rPr>
          <w:t>communicatieprotocol</w:t>
        </w:r>
      </w:hyperlink>
      <w:r>
        <w:t xml:space="preserve"> om gegevens over te dragen.</w:t>
      </w:r>
      <w:bookmarkEnd w:id="559"/>
      <w:bookmarkEnd w:id="560"/>
      <w:bookmarkEnd w:id="561"/>
      <w:bookmarkEnd w:id="562"/>
    </w:p>
    <w:p w14:paraId="159059AB" w14:textId="2FBFFF4C" w:rsidR="002059CD" w:rsidRDefault="002059CD" w:rsidP="000A3016">
      <w:pPr>
        <w:pStyle w:val="Wenk"/>
      </w:pPr>
      <w:r>
        <w:t>Voorbeelden van opdrachten: overbrengen van een afbeelding, morsecode</w:t>
      </w:r>
      <w:r w:rsidR="00C462EE">
        <w:t>.</w:t>
      </w:r>
    </w:p>
    <w:p w14:paraId="5DCCC285" w14:textId="73B1C1F3" w:rsidR="002059CD" w:rsidRDefault="002059CD" w:rsidP="000A3016">
      <w:pPr>
        <w:pStyle w:val="Wenk"/>
      </w:pPr>
      <w:r>
        <w:t>Je kan aandacht hebben voor</w:t>
      </w:r>
      <w:r w:rsidR="00C462EE">
        <w:t>:</w:t>
      </w:r>
    </w:p>
    <w:p w14:paraId="134F5A83" w14:textId="056A8217" w:rsidR="002059CD" w:rsidRPr="000A3016" w:rsidRDefault="00C6472B" w:rsidP="000A3016">
      <w:pPr>
        <w:pStyle w:val="Wenkops1"/>
      </w:pPr>
      <w:r>
        <w:t>h</w:t>
      </w:r>
      <w:r w:rsidR="002059CD" w:rsidRPr="000A3016">
        <w:t>et communicatieproces: te verzenden gegevens, codering, zender, medium, ontvanger, decodering, ontvangen gegevens</w:t>
      </w:r>
      <w:r w:rsidR="00C462EE">
        <w:t>;</w:t>
      </w:r>
    </w:p>
    <w:p w14:paraId="6650002C" w14:textId="3478D331" w:rsidR="002059CD" w:rsidRPr="000A3016" w:rsidRDefault="002059CD" w:rsidP="000A3016">
      <w:pPr>
        <w:pStyle w:val="Wenkops1"/>
      </w:pPr>
      <w:r w:rsidRPr="000A3016">
        <w:t xml:space="preserve">het verbeteren van </w:t>
      </w:r>
      <w:r w:rsidR="00C462EE">
        <w:t>het</w:t>
      </w:r>
      <w:r w:rsidR="00C462EE" w:rsidRPr="000A3016">
        <w:t xml:space="preserve"> </w:t>
      </w:r>
      <w:r w:rsidRPr="000A3016">
        <w:t>communicatieproces: communicatieprotocol, ruis, foutcontrole, datacompressie, gegevensopslag</w:t>
      </w:r>
      <w:r w:rsidR="00C462EE">
        <w:t>.</w:t>
      </w:r>
    </w:p>
    <w:p w14:paraId="262374BF" w14:textId="7AA85D2F" w:rsidR="002059CD" w:rsidRDefault="002059CD" w:rsidP="000A3016">
      <w:pPr>
        <w:pStyle w:val="Wenk"/>
      </w:pPr>
      <w:r>
        <w:t>Je kan aandacht besteden aan manieren om informatie over te dragen via golven</w:t>
      </w:r>
      <w:r w:rsidR="004B75F9">
        <w:t xml:space="preserve"> (</w:t>
      </w:r>
      <w:r>
        <w:t>E.M-golven waaronder licht, geluid …</w:t>
      </w:r>
      <w:r w:rsidR="004B75F9">
        <w:t>)</w:t>
      </w:r>
      <w:r>
        <w:t xml:space="preserve"> en je kan de rol van het medium, de materie</w:t>
      </w:r>
      <w:r w:rsidR="004B75F9">
        <w:t xml:space="preserve"> of</w:t>
      </w:r>
      <w:r>
        <w:t xml:space="preserve"> de middenstof onderzoeken.</w:t>
      </w:r>
    </w:p>
    <w:p w14:paraId="7B5484A0" w14:textId="1CAB22A8" w:rsidR="002059CD" w:rsidRDefault="002059CD" w:rsidP="00176A89">
      <w:pPr>
        <w:pStyle w:val="Wenkextra"/>
      </w:pPr>
      <w:r>
        <w:t xml:space="preserve">Je kan dit </w:t>
      </w:r>
      <w:r w:rsidR="004B75F9">
        <w:t>leerpland</w:t>
      </w:r>
      <w:r>
        <w:t xml:space="preserve">oel verdiepen </w:t>
      </w:r>
      <w:r w:rsidR="009A07DE">
        <w:t xml:space="preserve">tot een ontwerpopdracht </w:t>
      </w:r>
      <w:r>
        <w:t xml:space="preserve">door het te </w:t>
      </w:r>
      <w:r w:rsidR="00D07CF7">
        <w:t xml:space="preserve">combineren </w:t>
      </w:r>
      <w:r>
        <w:t xml:space="preserve">met </w:t>
      </w:r>
      <w:r w:rsidR="00862C5A">
        <w:t>LPD</w:t>
      </w:r>
      <w:r>
        <w:t xml:space="preserve"> </w:t>
      </w:r>
      <w:r w:rsidR="002F74F6">
        <w:t>9 en 10</w:t>
      </w:r>
      <w:r>
        <w:t>.</w:t>
      </w:r>
    </w:p>
    <w:p w14:paraId="7470F059" w14:textId="4115125A" w:rsidR="002059CD" w:rsidRDefault="002059CD" w:rsidP="00176A89">
      <w:pPr>
        <w:pStyle w:val="DoelExtra"/>
      </w:pPr>
      <w:bookmarkStart w:id="563" w:name="_Toc177136177"/>
      <w:bookmarkStart w:id="564" w:name="_Toc177406444"/>
      <w:bookmarkStart w:id="565" w:name="_Toc177454309"/>
      <w:bookmarkStart w:id="566" w:name="_Toc178341341"/>
      <w:r>
        <w:t>De leerlingen onderzoeken een mens-machine interface.</w:t>
      </w:r>
      <w:bookmarkEnd w:id="563"/>
      <w:bookmarkEnd w:id="564"/>
      <w:bookmarkEnd w:id="565"/>
      <w:bookmarkEnd w:id="566"/>
    </w:p>
    <w:p w14:paraId="2BC17AD9" w14:textId="2412B3DC" w:rsidR="002059CD" w:rsidRDefault="002059CD" w:rsidP="00176A89">
      <w:pPr>
        <w:pStyle w:val="WenkDuiding"/>
      </w:pPr>
      <w:r>
        <w:t>Voorbeelden van mens-machine interface: applet, bedieningsorgaan, website, programma met in- en uitvoer</w:t>
      </w:r>
      <w:r w:rsidR="00D83E54">
        <w:t>.</w:t>
      </w:r>
    </w:p>
    <w:p w14:paraId="38929BB1" w14:textId="71691386" w:rsidR="002059CD" w:rsidRDefault="002059CD" w:rsidP="000A3016">
      <w:pPr>
        <w:pStyle w:val="Wenk"/>
      </w:pPr>
      <w:r>
        <w:t>Je kan aandacht besteden aan vormgeving van de interface: plaatsing, vorm en kleuren van bedieningselementen, gebruikersvriendelijkheid (</w:t>
      </w:r>
      <w:proofErr w:type="spellStart"/>
      <w:r>
        <w:fldChar w:fldCharType="begin"/>
      </w:r>
      <w:r>
        <w:instrText>HYPERLINK \l "_Usability"</w:instrText>
      </w:r>
      <w:r>
        <w:fldChar w:fldCharType="separate"/>
      </w:r>
      <w:r w:rsidRPr="005F513E">
        <w:rPr>
          <w:rStyle w:val="Lexicon"/>
        </w:rPr>
        <w:t>usability</w:t>
      </w:r>
      <w:proofErr w:type="spellEnd"/>
      <w:r>
        <w:rPr>
          <w:rStyle w:val="Lexicon"/>
        </w:rPr>
        <w:fldChar w:fldCharType="end"/>
      </w:r>
      <w:r>
        <w:t>)</w:t>
      </w:r>
      <w:r w:rsidR="00D83E54">
        <w:t xml:space="preserve"> of </w:t>
      </w:r>
      <w:r>
        <w:t>lette</w:t>
      </w:r>
      <w:r w:rsidR="00156844">
        <w:t>r</w:t>
      </w:r>
      <w:r>
        <w:t>types</w:t>
      </w:r>
      <w:r w:rsidR="00D83E54">
        <w:t>.</w:t>
      </w:r>
    </w:p>
    <w:p w14:paraId="6B6BAC5D" w14:textId="28FCF282" w:rsidR="002059CD" w:rsidRDefault="002059CD" w:rsidP="000A3016">
      <w:pPr>
        <w:pStyle w:val="Wenk"/>
      </w:pPr>
      <w:r>
        <w:t xml:space="preserve">Je kan manieren waarop mens en machine kunnen versmelten duiden (de mens als cyborg) via systemen zoals lens, sensoren in of op het lichaam (bv. </w:t>
      </w:r>
      <w:r>
        <w:lastRenderedPageBreak/>
        <w:t>hoorapparaat)</w:t>
      </w:r>
      <w:r w:rsidR="008643FA">
        <w:t xml:space="preserve"> of </w:t>
      </w:r>
      <w:r>
        <w:t>pacemaker</w:t>
      </w:r>
      <w:r w:rsidR="008643FA">
        <w:t>.</w:t>
      </w:r>
    </w:p>
    <w:p w14:paraId="41D051F0" w14:textId="78FA98C1" w:rsidR="0095040C" w:rsidRDefault="0095040C" w:rsidP="000A3016">
      <w:pPr>
        <w:pStyle w:val="Wenk"/>
      </w:pPr>
      <w:r>
        <w:t xml:space="preserve">Je kan dit leerplandoel combineren met </w:t>
      </w:r>
      <w:r w:rsidR="00862C5A">
        <w:t>LPD</w:t>
      </w:r>
      <w:r>
        <w:t xml:space="preserve"> 11 en 12.</w:t>
      </w:r>
    </w:p>
    <w:p w14:paraId="20C30FAC" w14:textId="2D5E9E98" w:rsidR="002059CD" w:rsidRDefault="002059CD" w:rsidP="00176A89">
      <w:pPr>
        <w:pStyle w:val="Wenkextra"/>
      </w:pPr>
      <w:r>
        <w:t xml:space="preserve">Je kan dit </w:t>
      </w:r>
      <w:r w:rsidR="008643FA">
        <w:t>leerplan</w:t>
      </w:r>
      <w:r>
        <w:t xml:space="preserve">doel </w:t>
      </w:r>
      <w:r w:rsidR="00735BFD">
        <w:t xml:space="preserve">verdiepen </w:t>
      </w:r>
      <w:r w:rsidR="009A07DE">
        <w:t xml:space="preserve">tot een ontwerpopdracht </w:t>
      </w:r>
      <w:r w:rsidR="00735BFD">
        <w:t xml:space="preserve">door het te </w:t>
      </w:r>
      <w:r w:rsidR="008643FA">
        <w:t xml:space="preserve">combineren </w:t>
      </w:r>
      <w:r>
        <w:t xml:space="preserve">met </w:t>
      </w:r>
      <w:r w:rsidR="00862C5A">
        <w:t>LPD</w:t>
      </w:r>
      <w:r w:rsidR="0095040C">
        <w:t xml:space="preserve"> 9 en 10</w:t>
      </w:r>
      <w:r>
        <w:t>.</w:t>
      </w:r>
    </w:p>
    <w:p w14:paraId="763D1053" w14:textId="459CCDBB" w:rsidR="002059CD" w:rsidRDefault="002059CD" w:rsidP="005E6802">
      <w:pPr>
        <w:pStyle w:val="Kop3"/>
      </w:pPr>
      <w:hyperlink w:anchor="_Levenswetenschappen" w:history="1">
        <w:bookmarkStart w:id="567" w:name="_Toc178341342"/>
        <w:r w:rsidRPr="00365ABE">
          <w:rPr>
            <w:rStyle w:val="Lexicon"/>
          </w:rPr>
          <w:t>Levenswetenschappen</w:t>
        </w:r>
      </w:hyperlink>
      <w:r>
        <w:t xml:space="preserve"> (life sciences)</w:t>
      </w:r>
      <w:bookmarkEnd w:id="567"/>
    </w:p>
    <w:p w14:paraId="11F97491" w14:textId="64ADFB94" w:rsidR="002059CD" w:rsidRPr="00192CCA" w:rsidRDefault="002059CD" w:rsidP="00176A89">
      <w:pPr>
        <w:pStyle w:val="DoelExtra"/>
      </w:pPr>
      <w:bookmarkStart w:id="568" w:name="_Toc177136179"/>
      <w:bookmarkStart w:id="569" w:name="_Toc177406446"/>
      <w:bookmarkStart w:id="570" w:name="_Toc177454311"/>
      <w:bookmarkStart w:id="571" w:name="_Toc178341343"/>
      <w:bookmarkStart w:id="572" w:name="_Toc177136180"/>
      <w:bookmarkStart w:id="573" w:name="_Toc177406447"/>
      <w:bookmarkStart w:id="574" w:name="_Toc177454312"/>
      <w:bookmarkStart w:id="575" w:name="_Toc178341344"/>
      <w:bookmarkEnd w:id="568"/>
      <w:bookmarkEnd w:id="569"/>
      <w:bookmarkEnd w:id="570"/>
      <w:bookmarkEnd w:id="571"/>
      <w:r w:rsidRPr="00192CCA">
        <w:t>De leerlingen onderzoeken de invloed van biotische en abiotische factoren op een organisme</w:t>
      </w:r>
      <w:r w:rsidR="00283CDC" w:rsidRPr="00192CCA">
        <w:t xml:space="preserve"> </w:t>
      </w:r>
      <w:r w:rsidR="00283CDC" w:rsidRPr="005E6802">
        <w:t>in een biotechnisch proces</w:t>
      </w:r>
      <w:r w:rsidRPr="005E6802">
        <w:t>.</w:t>
      </w:r>
      <w:bookmarkEnd w:id="572"/>
      <w:bookmarkEnd w:id="573"/>
      <w:bookmarkEnd w:id="574"/>
      <w:bookmarkEnd w:id="575"/>
    </w:p>
    <w:p w14:paraId="6A42A77B" w14:textId="2DD1B9D3" w:rsidR="002059CD" w:rsidRDefault="00735BFD" w:rsidP="00176A89">
      <w:pPr>
        <w:pStyle w:val="WenkDuiding"/>
      </w:pPr>
      <w:r>
        <w:t>B</w:t>
      </w:r>
      <w:r w:rsidR="002059CD">
        <w:t>iotische factoren: invloed van organismen op elkaar, bv. nuttige insecten in de land- en tuinbouw</w:t>
      </w:r>
      <w:r w:rsidR="00591ADC">
        <w:t xml:space="preserve"> …</w:t>
      </w:r>
      <w:r w:rsidR="002059CD">
        <w:t xml:space="preserve"> </w:t>
      </w:r>
      <w:r>
        <w:t>A</w:t>
      </w:r>
      <w:r w:rsidR="002059CD">
        <w:t>biotische factoren: de invloed van temperatuur, vocht, zuurtegraad, zuurstofgas, externe stoffen …</w:t>
      </w:r>
    </w:p>
    <w:p w14:paraId="7DD83F6B" w14:textId="3938D258" w:rsidR="00591ADC" w:rsidRPr="005E6802" w:rsidRDefault="00292D33" w:rsidP="00591ADC">
      <w:pPr>
        <w:pStyle w:val="Wenk"/>
      </w:pPr>
      <w:r w:rsidRPr="005E6802">
        <w:t xml:space="preserve">In de </w:t>
      </w:r>
      <w:r w:rsidR="00B05310">
        <w:t xml:space="preserve">algemene </w:t>
      </w:r>
      <w:r w:rsidRPr="005E6802">
        <w:t>vorming onderzoeken leerlingen via een terreinstudie voor een biotoop de onderlinge afhankelijkheid van vers</w:t>
      </w:r>
      <w:r w:rsidR="004457F6" w:rsidRPr="005E6802">
        <w:t xml:space="preserve">chillende organismen en de rol van biotische en abiotische factoren. In dit </w:t>
      </w:r>
      <w:r w:rsidR="00591ADC">
        <w:t>leerplan</w:t>
      </w:r>
      <w:r w:rsidR="004457F6" w:rsidRPr="005E6802">
        <w:t xml:space="preserve">doel </w:t>
      </w:r>
      <w:r w:rsidR="00830365" w:rsidRPr="005E6802">
        <w:t>staat de rol van de mens in het beïnvloeden van deze factoren in een biotechnisch proces centraal.</w:t>
      </w:r>
      <w:r w:rsidR="00591ADC" w:rsidRPr="00591ADC">
        <w:t xml:space="preserve"> </w:t>
      </w:r>
      <w:r w:rsidR="00591ADC" w:rsidRPr="005E6802">
        <w:t>Zowel kwantitatieve als kwalitatieve aspecten komen aan bod.</w:t>
      </w:r>
    </w:p>
    <w:p w14:paraId="1A1FF8FF" w14:textId="7C410CC5" w:rsidR="002059CD" w:rsidRDefault="002059CD" w:rsidP="00654D21">
      <w:pPr>
        <w:pStyle w:val="Wenk"/>
      </w:pPr>
      <w:r>
        <w:t>Je kan kiezen voor een plant, dier, micro-organisme in het kader van voeding.</w:t>
      </w:r>
      <w:r w:rsidR="00275851" w:rsidRPr="00275851">
        <w:t xml:space="preserve"> </w:t>
      </w:r>
      <w:r w:rsidR="00275851">
        <w:t>Bij het onderzoek van een plant of dier kan je aandacht besteden aan de invloed van bodem, ondergrond, water en omgevingsfactoren zoals licht en temperatuur op groei en ontwikkeling.</w:t>
      </w:r>
    </w:p>
    <w:p w14:paraId="30C2E11B" w14:textId="6D7E092B" w:rsidR="002059CD" w:rsidRDefault="002059CD" w:rsidP="00654D21">
      <w:pPr>
        <w:pStyle w:val="Wenk"/>
      </w:pPr>
      <w:r>
        <w:t>Je kan ook het omzettingsproces tijdens het rijpen van vruchten opvolgen.</w:t>
      </w:r>
    </w:p>
    <w:p w14:paraId="3403E43B" w14:textId="73DDA18A" w:rsidR="002059CD" w:rsidRDefault="002059CD" w:rsidP="002059CD">
      <w:pPr>
        <w:pStyle w:val="Wenk"/>
      </w:pPr>
      <w:r>
        <w:t xml:space="preserve">Je kan een biologisch materiaal fermenteren </w:t>
      </w:r>
      <w:r w:rsidR="00275851">
        <w:t>met aandacht voor</w:t>
      </w:r>
      <w:r>
        <w:t xml:space="preserve"> nuttige en schadelijke effecten van bacteriën, schimmels, gisten.</w:t>
      </w:r>
    </w:p>
    <w:p w14:paraId="14577BAF" w14:textId="037433F3" w:rsidR="002059CD" w:rsidRDefault="002059CD" w:rsidP="00176A89">
      <w:pPr>
        <w:pStyle w:val="DoelExtra"/>
      </w:pPr>
      <w:bookmarkStart w:id="576" w:name="_Toc177136181"/>
      <w:bookmarkStart w:id="577" w:name="_Toc177406448"/>
      <w:bookmarkStart w:id="578" w:name="_Toc177454313"/>
      <w:bookmarkStart w:id="579" w:name="_Toc178341345"/>
      <w:r>
        <w:t>De leerlingen onderzoeken de aanwezigheid van stoffen.</w:t>
      </w:r>
      <w:bookmarkEnd w:id="576"/>
      <w:bookmarkEnd w:id="577"/>
      <w:bookmarkEnd w:id="578"/>
      <w:bookmarkEnd w:id="579"/>
    </w:p>
    <w:p w14:paraId="0FBEE72A" w14:textId="77777777" w:rsidR="00C240B7" w:rsidRDefault="002059CD" w:rsidP="00654D21">
      <w:pPr>
        <w:pStyle w:val="Wenk"/>
      </w:pPr>
      <w:r>
        <w:t>Je kan</w:t>
      </w:r>
    </w:p>
    <w:p w14:paraId="2ADCA208" w14:textId="71328DB8" w:rsidR="00C240B7" w:rsidRDefault="002059CD" w:rsidP="00176A89">
      <w:pPr>
        <w:pStyle w:val="Wenkops1"/>
      </w:pPr>
      <w:r>
        <w:t>de aanwezigheid aantonen van eiwitten, vetten, sachariden (alleen zetmeel en glucose) in voedingsmiddelen</w:t>
      </w:r>
      <w:r w:rsidR="00C240B7">
        <w:t>;</w:t>
      </w:r>
    </w:p>
    <w:p w14:paraId="10B6AF19" w14:textId="13F8E051" w:rsidR="00C240B7" w:rsidRDefault="002059CD" w:rsidP="00176A89">
      <w:pPr>
        <w:pStyle w:val="Wenkops1"/>
      </w:pPr>
      <w:r>
        <w:t>de hardheid van water onderzoeken</w:t>
      </w:r>
      <w:r w:rsidR="00C240B7">
        <w:t>;</w:t>
      </w:r>
    </w:p>
    <w:p w14:paraId="53B842E6" w14:textId="7FA41AC1" w:rsidR="00C240B7" w:rsidRDefault="002059CD" w:rsidP="00176A89">
      <w:pPr>
        <w:pStyle w:val="Wenkops1"/>
      </w:pPr>
      <w:r>
        <w:t>fijnstof detecteren met eenvoudige hulpmiddelen</w:t>
      </w:r>
      <w:r w:rsidR="00C240B7">
        <w:t>;</w:t>
      </w:r>
    </w:p>
    <w:p w14:paraId="109A7630" w14:textId="39062FCB" w:rsidR="00C240B7" w:rsidRDefault="002059CD" w:rsidP="00C46614">
      <w:pPr>
        <w:pStyle w:val="Wenkops1"/>
        <w:numPr>
          <w:ilvl w:val="0"/>
          <w:numId w:val="0"/>
        </w:numPr>
        <w:ind w:left="2098"/>
      </w:pPr>
      <w:r>
        <w:t>gebruikmaken van testkits om de aanwezigheid van stoffen aan te tonen</w:t>
      </w:r>
      <w:r w:rsidR="00C240B7">
        <w:t>;</w:t>
      </w:r>
    </w:p>
    <w:p w14:paraId="0EFAB4AE" w14:textId="4C9BF031" w:rsidR="002059CD" w:rsidRDefault="002059CD" w:rsidP="00176A89">
      <w:pPr>
        <w:pStyle w:val="Wenkops1"/>
      </w:pPr>
      <w:r>
        <w:t>de aanwezigheid van verschillende stoffen in een mengsel aantonen door eenvoudige scheidingstechnieken toe te passen zoals zeven, filtreren, extraheren, centrifugeren</w:t>
      </w:r>
      <w:r w:rsidR="00A8056B">
        <w:t>.</w:t>
      </w:r>
    </w:p>
    <w:p w14:paraId="42F22897" w14:textId="3E1BA79C" w:rsidR="002059CD" w:rsidRDefault="002059CD" w:rsidP="00654D21">
      <w:pPr>
        <w:pStyle w:val="Wenk"/>
      </w:pPr>
      <w:r>
        <w:t xml:space="preserve"> Je kan de link leggen met maatschappelijk relevante vraagstukken: gezondheid, duurzaamheid, levensduur, klimaat …</w:t>
      </w:r>
    </w:p>
    <w:p w14:paraId="68F8CB5C" w14:textId="3F270E5B" w:rsidR="002059CD" w:rsidRDefault="002059CD" w:rsidP="002059CD">
      <w:pPr>
        <w:pStyle w:val="Wenk"/>
      </w:pPr>
      <w:r>
        <w:t>Je kan de microscoop inzetten bij het onderzoek van stoffen.</w:t>
      </w:r>
    </w:p>
    <w:p w14:paraId="2B9E6A0E" w14:textId="1B728E9D" w:rsidR="002059CD" w:rsidRDefault="002059CD" w:rsidP="00176A89">
      <w:pPr>
        <w:pStyle w:val="DoelExtra"/>
      </w:pPr>
      <w:bookmarkStart w:id="580" w:name="_Toc177136182"/>
      <w:bookmarkStart w:id="581" w:name="_Toc177406449"/>
      <w:bookmarkStart w:id="582" w:name="_Toc177454314"/>
      <w:bookmarkStart w:id="583" w:name="_Toc178341346"/>
      <w:r>
        <w:t>De leerlingen onderzoeken een product dat voldoet aan behoeften en eisen.</w:t>
      </w:r>
      <w:bookmarkEnd w:id="580"/>
      <w:bookmarkEnd w:id="581"/>
      <w:bookmarkEnd w:id="582"/>
      <w:bookmarkEnd w:id="583"/>
    </w:p>
    <w:p w14:paraId="7757688F" w14:textId="6EDA82EF" w:rsidR="002059CD" w:rsidRDefault="002059CD" w:rsidP="00654D21">
      <w:pPr>
        <w:pStyle w:val="Wenk"/>
      </w:pPr>
      <w:r>
        <w:t>Je kan producten laten ontwikkelen zoals een voedingsmiddel, een cosmetisch product, bioplastic, een batterij …</w:t>
      </w:r>
    </w:p>
    <w:p w14:paraId="6F532F1B" w14:textId="7BB37220" w:rsidR="002059CD" w:rsidRDefault="002059CD" w:rsidP="00654D21">
      <w:pPr>
        <w:pStyle w:val="Wenk"/>
      </w:pPr>
      <w:r>
        <w:lastRenderedPageBreak/>
        <w:t>Je kan aandacht hebben voor functies en dosering van ingrediënten: smaakstoffen, vulstoffen, geurstoffen, bindmiddelen, bewaarstoffen, schuurmidd</w:t>
      </w:r>
      <w:r w:rsidR="005D2F70">
        <w:t>e</w:t>
      </w:r>
      <w:r>
        <w:t>len …</w:t>
      </w:r>
    </w:p>
    <w:p w14:paraId="65431412" w14:textId="5B3B22F9" w:rsidR="002059CD" w:rsidRDefault="002059CD" w:rsidP="00654D21">
      <w:pPr>
        <w:pStyle w:val="Wenk"/>
      </w:pPr>
      <w:r>
        <w:t>Je kan het verband leggen tussen aggregatietoestanden en producteigenschappen.</w:t>
      </w:r>
    </w:p>
    <w:p w14:paraId="5965DAB8" w14:textId="155A60D2" w:rsidR="002059CD" w:rsidRDefault="002059CD" w:rsidP="00654D21">
      <w:pPr>
        <w:pStyle w:val="Wenk"/>
      </w:pPr>
      <w:r>
        <w:t>Je kan aandacht besteden aan het verschil tussen stofeigenschappen en voorwerp</w:t>
      </w:r>
      <w:r w:rsidR="00887ED9">
        <w:t xml:space="preserve"> of </w:t>
      </w:r>
      <w:r>
        <w:t>producteigenschappen.</w:t>
      </w:r>
    </w:p>
    <w:p w14:paraId="0DC23270" w14:textId="06E684BB" w:rsidR="00A8056B" w:rsidRDefault="00A8056B" w:rsidP="00A8056B">
      <w:pPr>
        <w:pStyle w:val="Wenk"/>
      </w:pPr>
      <w:r>
        <w:t xml:space="preserve">Je kan dit leerplandoel combineren met </w:t>
      </w:r>
      <w:r w:rsidR="00862C5A">
        <w:t>LPD</w:t>
      </w:r>
      <w:r>
        <w:t xml:space="preserve"> 11 en 12.</w:t>
      </w:r>
    </w:p>
    <w:p w14:paraId="6E15BC57" w14:textId="2F099351" w:rsidR="00A8056B" w:rsidRDefault="00A8056B" w:rsidP="00A8056B">
      <w:pPr>
        <w:pStyle w:val="Wenkextra"/>
      </w:pPr>
      <w:r>
        <w:t xml:space="preserve">Je kan dit leerplandoel verdiepen </w:t>
      </w:r>
      <w:bookmarkStart w:id="584" w:name="_Hlk177135079"/>
      <w:r w:rsidR="009A07DE">
        <w:t>tot een ontwerpopdracht</w:t>
      </w:r>
      <w:bookmarkEnd w:id="584"/>
      <w:r w:rsidR="009A07DE">
        <w:t xml:space="preserve"> </w:t>
      </w:r>
      <w:r>
        <w:t xml:space="preserve">door het te combineren met </w:t>
      </w:r>
      <w:r w:rsidR="00862C5A">
        <w:t>LPD</w:t>
      </w:r>
      <w:r>
        <w:t xml:space="preserve"> 9 en 10.</w:t>
      </w:r>
    </w:p>
    <w:p w14:paraId="05F740A0" w14:textId="5E11CD5A" w:rsidR="00AE40D0" w:rsidRDefault="00AE40D0" w:rsidP="00581A79">
      <w:pPr>
        <w:pStyle w:val="Kop1"/>
      </w:pPr>
      <w:bookmarkStart w:id="585" w:name="_Toc177136183"/>
      <w:bookmarkStart w:id="586" w:name="_Toc177406450"/>
      <w:bookmarkStart w:id="587" w:name="_Toc177454315"/>
      <w:bookmarkStart w:id="588" w:name="_Toc178341347"/>
      <w:bookmarkStart w:id="589" w:name="_Toc178341348"/>
      <w:bookmarkEnd w:id="585"/>
      <w:bookmarkEnd w:id="586"/>
      <w:bookmarkEnd w:id="587"/>
      <w:bookmarkEnd w:id="588"/>
      <w:r>
        <w:t>Lexicon</w:t>
      </w:r>
      <w:bookmarkEnd w:id="589"/>
    </w:p>
    <w:p w14:paraId="302FEE5F" w14:textId="1E07479D" w:rsidR="00E1049D" w:rsidRPr="00E1049D" w:rsidRDefault="00E1049D" w:rsidP="00E1049D">
      <w:r>
        <w:t>Het lexicon bevat een verduidelijking bij de in het leerplan gebruikte begrippen. De verduidelijking gebeurt enkel ten behoeve van de leraar.</w:t>
      </w:r>
    </w:p>
    <w:p w14:paraId="2014C547" w14:textId="77777777" w:rsidR="0031584C" w:rsidRDefault="0031584C" w:rsidP="0031584C">
      <w:pPr>
        <w:pStyle w:val="Kop4"/>
      </w:pPr>
      <w:bookmarkStart w:id="590" w:name="_Communicatieprotocol"/>
      <w:bookmarkEnd w:id="590"/>
      <w:r>
        <w:t>Communicatieprotocol</w:t>
      </w:r>
    </w:p>
    <w:p w14:paraId="57E1057D" w14:textId="77777777" w:rsidR="0031584C" w:rsidRDefault="0031584C" w:rsidP="0031584C">
      <w:r>
        <w:t xml:space="preserve">Regels en afspraken om via een communicatiesysteem gegevens op een betrouwbare manier uit te wisselen over een (eventueel onbetrouwbaar) communicatiekanaal. </w:t>
      </w:r>
    </w:p>
    <w:p w14:paraId="6E9C7E4C" w14:textId="77777777" w:rsidR="0031584C" w:rsidRDefault="0031584C" w:rsidP="0031584C">
      <w:pPr>
        <w:pStyle w:val="Kop4"/>
      </w:pPr>
      <w:r>
        <w:t>Communicatie- en informatietechnologie</w:t>
      </w:r>
    </w:p>
    <w:p w14:paraId="04A62D6A" w14:textId="3D6B72B7" w:rsidR="0031584C" w:rsidRDefault="0031584C" w:rsidP="0031584C">
      <w:r>
        <w:t>Dit begrip wordt in dit leerplan gebruikt in de betekenis van een interessegebied dat bestaat uit een verzameling contexten die verband houd</w:t>
      </w:r>
      <w:r w:rsidR="00C52FDF">
        <w:t>en</w:t>
      </w:r>
      <w:r>
        <w:t xml:space="preserve"> met informatiesystemen, telecommunicatie, computers, informatica …</w:t>
      </w:r>
    </w:p>
    <w:p w14:paraId="1890ABD0" w14:textId="77777777" w:rsidR="0031584C" w:rsidRDefault="0031584C" w:rsidP="0031584C">
      <w:pPr>
        <w:pStyle w:val="Kop4"/>
      </w:pPr>
      <w:bookmarkStart w:id="591" w:name="_Concept"/>
      <w:bookmarkEnd w:id="591"/>
      <w:r>
        <w:t>Concept</w:t>
      </w:r>
    </w:p>
    <w:p w14:paraId="011C0071" w14:textId="10CE55BB" w:rsidR="0031584C" w:rsidRDefault="0031584C" w:rsidP="0031584C">
      <w:r>
        <w:t>Concepten zijn principes, wetten, beginselen, theorieën, structuren of systemen en vormen de basis van kennisopbouw.</w:t>
      </w:r>
      <w:r w:rsidR="008042DC">
        <w:t xml:space="preserve"> </w:t>
      </w:r>
    </w:p>
    <w:p w14:paraId="70BBB85F" w14:textId="77777777" w:rsidR="008529F5" w:rsidRDefault="008529F5" w:rsidP="008529F5">
      <w:pPr>
        <w:pStyle w:val="Kop4"/>
      </w:pPr>
      <w:bookmarkStart w:id="592" w:name="_Context"/>
      <w:bookmarkEnd w:id="592"/>
      <w:r>
        <w:t>Concept-contextbenadering</w:t>
      </w:r>
    </w:p>
    <w:p w14:paraId="6C9D0799" w14:textId="28ABC7B3" w:rsidR="008529F5" w:rsidRDefault="008529F5" w:rsidP="008529F5">
      <w:r>
        <w:t xml:space="preserve">Via deze benadering leren leerlingen concepten wendbaar toepassen in wisselende contexten. </w:t>
      </w:r>
      <w:r w:rsidR="003A4F43">
        <w:t>Je</w:t>
      </w:r>
      <w:r>
        <w:t xml:space="preserve"> realiseert een wisselwerking tussen concepten en contexten bij het selecteren en ordenen van doelen en inhouden. Om een samenhangende lessenreeks op te bouwen kan je ofwel de samenhang tussen concepten ofwel de samenhang vanuit de context benadrukken. Deze benadering gaat samen met actief lerende leerlingen en met afwisseling in werkvormen. </w:t>
      </w:r>
    </w:p>
    <w:p w14:paraId="6E602379" w14:textId="77777777" w:rsidR="008529F5" w:rsidRDefault="008529F5" w:rsidP="008529F5">
      <w:pPr>
        <w:pStyle w:val="Kop4"/>
      </w:pPr>
      <w:r>
        <w:t>Constructies en ruimtelijke ontwikkeling</w:t>
      </w:r>
    </w:p>
    <w:p w14:paraId="793DDE2D" w14:textId="449772A2" w:rsidR="008529F5" w:rsidRDefault="008529F5" w:rsidP="008529F5">
      <w:r>
        <w:t>Een interessegebied dat bestaat uit een verzameling contexten die verband houden met hout- en bouw, architectuur, vormgeving, gebruiksvoorwerpen, ruimtelijke ordening</w:t>
      </w:r>
      <w:r w:rsidR="008E0822">
        <w:t xml:space="preserve"> </w:t>
      </w:r>
      <w:r>
        <w:t>… en hun wisselwerkingen.</w:t>
      </w:r>
    </w:p>
    <w:p w14:paraId="2A49932B" w14:textId="77777777" w:rsidR="0031584C" w:rsidRDefault="0031584C" w:rsidP="0031584C">
      <w:pPr>
        <w:pStyle w:val="Kop4"/>
      </w:pPr>
      <w:r>
        <w:t>Context</w:t>
      </w:r>
    </w:p>
    <w:p w14:paraId="639FA13A" w14:textId="658A30F3" w:rsidR="0031584C" w:rsidRDefault="0031584C" w:rsidP="0031584C">
      <w:r>
        <w:t>Contexten zijn concrete situaties of probleemstellingen die voor leerlingen betekenisvol zijn of kunnen worden door de uit te voeren leeractiviteiten. Contexten kunnen het leren betekenisvoller maken en bij leerlingen de motivatie en attitude versterken. Afwisseling in contexten is nodig voor transfer van kennis en vaardigheden. Een context kan een concept verduidelijken of de verbinding vormen tussen verschillende concepten.</w:t>
      </w:r>
    </w:p>
    <w:p w14:paraId="29EE8697" w14:textId="77777777" w:rsidR="0031584C" w:rsidRDefault="0031584C" w:rsidP="0031584C">
      <w:pPr>
        <w:pStyle w:val="Kop4"/>
      </w:pPr>
      <w:bookmarkStart w:id="593" w:name="_Concept-contextbenadering"/>
      <w:bookmarkStart w:id="594" w:name="_Controlesystemen:_sturing_en"/>
      <w:bookmarkEnd w:id="593"/>
      <w:bookmarkEnd w:id="594"/>
      <w:r>
        <w:lastRenderedPageBreak/>
        <w:t>Controlesystemen: sturing en regeling</w:t>
      </w:r>
    </w:p>
    <w:p w14:paraId="3EAE051B" w14:textId="60C7D6F4" w:rsidR="0031584C" w:rsidRDefault="0031584C" w:rsidP="0031584C">
      <w:r>
        <w:t xml:space="preserve">Een controlesysteem stuurt of regelt de werking van een systeem. Een regeling houdt door terugkoppeling rekening met storingen in procesvariabelen om deze op de gewenste waarde te brengen. </w:t>
      </w:r>
    </w:p>
    <w:p w14:paraId="31B389BF" w14:textId="77777777" w:rsidR="0031584C" w:rsidRDefault="0031584C" w:rsidP="0031584C">
      <w:pPr>
        <w:pStyle w:val="Kop4"/>
      </w:pPr>
      <w:bookmarkStart w:id="595" w:name="_Exemplarisch"/>
      <w:bookmarkEnd w:id="595"/>
      <w:r>
        <w:t>Exemplarisch</w:t>
      </w:r>
    </w:p>
    <w:p w14:paraId="4FB8353C" w14:textId="77777777" w:rsidR="0031584C" w:rsidRDefault="0031584C" w:rsidP="0031584C">
      <w:r>
        <w:t xml:space="preserve">Als voorbeeld, karakteristiek, representatief. </w:t>
      </w:r>
    </w:p>
    <w:p w14:paraId="68DF1842" w14:textId="365C2EAF" w:rsidR="0031584C" w:rsidRDefault="0031584C" w:rsidP="0031584C">
      <w:r>
        <w:t xml:space="preserve">Voorbeeld: in een interessegebied is het niet de bedoeling een vorm van inhoudelijke volledigheid na te streven. Door goed gekozen voorbeelden en contexten kunnen leerlingen een exemplarisch beeld krijgen op een deel van </w:t>
      </w:r>
      <w:r w:rsidR="004A1265">
        <w:t>‘</w:t>
      </w:r>
      <w:r>
        <w:t>de wereld van STEM</w:t>
      </w:r>
      <w:r w:rsidR="004A1265">
        <w:t>’</w:t>
      </w:r>
      <w:r>
        <w:t>.</w:t>
      </w:r>
    </w:p>
    <w:p w14:paraId="0E1CCBEE" w14:textId="5438F95B" w:rsidR="0031584C" w:rsidRDefault="0031584C" w:rsidP="0031584C">
      <w:pPr>
        <w:pStyle w:val="Kop4"/>
      </w:pPr>
      <w:bookmarkStart w:id="596" w:name="_GIS"/>
      <w:bookmarkEnd w:id="596"/>
      <w:r>
        <w:t xml:space="preserve">GIS </w:t>
      </w:r>
    </w:p>
    <w:p w14:paraId="01C82961" w14:textId="2EA373EC" w:rsidR="0031584C" w:rsidRDefault="0031584C" w:rsidP="0031584C">
      <w:r>
        <w:t xml:space="preserve">Geografisch informatiesysteem waarbij data ruimtelijk </w:t>
      </w:r>
      <w:r w:rsidRPr="007E6729">
        <w:t>worden voorgesteld in digitale kaarten (</w:t>
      </w:r>
      <w:r w:rsidR="00887B70" w:rsidRPr="005E6802">
        <w:t>bv</w:t>
      </w:r>
      <w:r w:rsidRPr="005E6802">
        <w:t>.</w:t>
      </w:r>
      <w:r w:rsidRPr="007E6729">
        <w:t xml:space="preserve"> </w:t>
      </w:r>
      <w:r w:rsidRPr="005E6802">
        <w:t>Geopunt</w:t>
      </w:r>
      <w:r w:rsidRPr="007E6729">
        <w:t>).</w:t>
      </w:r>
    </w:p>
    <w:p w14:paraId="72FD64F2" w14:textId="77777777" w:rsidR="0031584C" w:rsidRDefault="0031584C" w:rsidP="0031584C">
      <w:pPr>
        <w:pStyle w:val="Kop4"/>
      </w:pPr>
      <w:bookmarkStart w:id="597" w:name="_Iteratie"/>
      <w:bookmarkEnd w:id="597"/>
      <w:r>
        <w:t>Iteratie</w:t>
      </w:r>
    </w:p>
    <w:p w14:paraId="7E169E2F" w14:textId="77777777" w:rsidR="0031584C" w:rsidRDefault="0031584C" w:rsidP="0031584C">
      <w:r>
        <w:t>Een controlestructuur uit de informaticawetenschappen die een aantal opeenvolgende acties herhaalt.</w:t>
      </w:r>
    </w:p>
    <w:p w14:paraId="44BF5E18" w14:textId="0566CE47" w:rsidR="0031584C" w:rsidRDefault="0031584C" w:rsidP="0031584C">
      <w:pPr>
        <w:pStyle w:val="Kop4"/>
      </w:pPr>
      <w:bookmarkStart w:id="598" w:name="_Iteratief"/>
      <w:bookmarkEnd w:id="598"/>
      <w:r>
        <w:t>Iteratief</w:t>
      </w:r>
    </w:p>
    <w:p w14:paraId="7C89A3A5" w14:textId="77777777" w:rsidR="0031584C" w:rsidRDefault="0031584C" w:rsidP="0031584C">
      <w:r>
        <w:t xml:space="preserve">Het voortdurend bijsturen van een technisch, wetenschappelijk of probleemoplossend proces. </w:t>
      </w:r>
    </w:p>
    <w:p w14:paraId="4757E47B" w14:textId="77777777" w:rsidR="0031584C" w:rsidRDefault="0031584C" w:rsidP="0031584C">
      <w:pPr>
        <w:pStyle w:val="Kop4"/>
      </w:pPr>
      <w:bookmarkStart w:id="599" w:name="_Kwantitatieve_benadering"/>
      <w:bookmarkEnd w:id="599"/>
      <w:r>
        <w:t>Kwantitatieve benadering</w:t>
      </w:r>
    </w:p>
    <w:p w14:paraId="11E5201F" w14:textId="77777777" w:rsidR="0031584C" w:rsidRDefault="0031584C" w:rsidP="0031584C">
      <w:r>
        <w:t>Grootheden worden uitgedrukt in getallen zodat wiskundige methoden kunnen ingezet worden voor verdere uitwerking en inzet van theorieën.</w:t>
      </w:r>
    </w:p>
    <w:p w14:paraId="1E0E0C25" w14:textId="77777777" w:rsidR="0031584C" w:rsidRDefault="0031584C" w:rsidP="0031584C">
      <w:pPr>
        <w:pStyle w:val="Kop4"/>
      </w:pPr>
      <w:bookmarkStart w:id="600" w:name="_Levenswetenschappen"/>
      <w:bookmarkEnd w:id="600"/>
      <w:r>
        <w:t>Levenswetenschappen</w:t>
      </w:r>
    </w:p>
    <w:p w14:paraId="1BF4BAD7" w14:textId="032354C4" w:rsidR="0031584C" w:rsidRDefault="0031584C" w:rsidP="0031584C">
      <w:r>
        <w:t>Dit begrip wordt in dit leerplan gebruikt in de betekenis van een interessegebied dat bestaat uit een verzameling contexten die verband houden met levende systemen: het biotechnische, voeding, het medische …</w:t>
      </w:r>
    </w:p>
    <w:p w14:paraId="16B083F4" w14:textId="77777777" w:rsidR="0031584C" w:rsidRDefault="0031584C" w:rsidP="00A6501A">
      <w:pPr>
        <w:pStyle w:val="Kop4"/>
      </w:pPr>
      <w:bookmarkStart w:id="601" w:name="_Mechatronica"/>
      <w:bookmarkEnd w:id="601"/>
      <w:r>
        <w:t>Mechatronica</w:t>
      </w:r>
    </w:p>
    <w:p w14:paraId="0CC2E3D0" w14:textId="3B65AE54" w:rsidR="0031584C" w:rsidRDefault="0031584C" w:rsidP="0031584C">
      <w:r>
        <w:t>Dit begrip wordt in dit leerplan gebruikt in de betekenis van een interessegebied dat bestaat uit een verzameling contexten die verband houden met het mechanische, elektrische, elektronische, besturingstechnische en hun wisselwerkingen.</w:t>
      </w:r>
    </w:p>
    <w:p w14:paraId="2BAA5092" w14:textId="77777777" w:rsidR="0031584C" w:rsidRDefault="0031584C" w:rsidP="00A6501A">
      <w:pPr>
        <w:pStyle w:val="Kop4"/>
      </w:pPr>
      <w:bookmarkStart w:id="602" w:name="_Model/modelleren"/>
      <w:bookmarkEnd w:id="602"/>
      <w:r>
        <w:t>Model/modelleren</w:t>
      </w:r>
    </w:p>
    <w:p w14:paraId="3FE1B8BF" w14:textId="79B1F735" w:rsidR="0031584C" w:rsidRDefault="0031584C" w:rsidP="0031584C">
      <w:r>
        <w:t>Voorstellingswijze van een systeem of verschijnsel. Voorbeelden van modellen: schetsen, schema’s, plannen, tekeningen, prototypes, stroomdiagrammen, schaalmodel, wiskundige verbanden, formules …</w:t>
      </w:r>
    </w:p>
    <w:p w14:paraId="51794AB5" w14:textId="77777777" w:rsidR="0031584C" w:rsidRDefault="0031584C" w:rsidP="00A6501A">
      <w:pPr>
        <w:pStyle w:val="Kop4"/>
      </w:pPr>
      <w:bookmarkStart w:id="603" w:name="_Onderzoeken"/>
      <w:bookmarkEnd w:id="603"/>
      <w:r>
        <w:t>Onderzoeken</w:t>
      </w:r>
    </w:p>
    <w:p w14:paraId="3533DAFF" w14:textId="3D0795A6" w:rsidR="0031584C" w:rsidRDefault="00B550F2" w:rsidP="0031584C">
      <w:r>
        <w:t>De m</w:t>
      </w:r>
      <w:r w:rsidR="0031584C">
        <w:t xml:space="preserve">anier om betrouwbare kennis te verwerven over een verschijnsel of een systeem. Kennis die empirische toetsing doorstaat (bijvoorbeeld vanuit meting, experiment) groeit in betrouwbaarheid. </w:t>
      </w:r>
    </w:p>
    <w:p w14:paraId="216528ED" w14:textId="77777777" w:rsidR="0031584C" w:rsidRDefault="0031584C" w:rsidP="00A6501A">
      <w:pPr>
        <w:pStyle w:val="Kop4"/>
      </w:pPr>
      <w:bookmarkStart w:id="604" w:name="_Ontwerpen"/>
      <w:bookmarkEnd w:id="604"/>
      <w:r>
        <w:t>Ontwerpen</w:t>
      </w:r>
    </w:p>
    <w:p w14:paraId="40DFE018" w14:textId="5E6A01C8" w:rsidR="0031584C" w:rsidRDefault="0031584C" w:rsidP="0031584C">
      <w:r>
        <w:t>Technisch ontwerpen kan betrekking hebben op het bedenken van producten, gebouwen, constructies, proefopstellingen, softwareprogramma’s, kleding, chemische verbindingen, elektrische schakelingen, productieprocessen …</w:t>
      </w:r>
    </w:p>
    <w:p w14:paraId="67A4C3F2" w14:textId="77777777" w:rsidR="0031584C" w:rsidRDefault="0031584C" w:rsidP="0031584C">
      <w:r>
        <w:lastRenderedPageBreak/>
        <w:t>Ontwerpen kan methodisch en planmatig verlopen en is gericht op het sluiten van compromissen, op teamwerk en op voortdurend verbeteren.</w:t>
      </w:r>
    </w:p>
    <w:p w14:paraId="36FE02D7" w14:textId="6576C84A" w:rsidR="0031584C" w:rsidRDefault="0031584C" w:rsidP="00A6501A">
      <w:pPr>
        <w:pStyle w:val="Kop4"/>
      </w:pPr>
      <w:bookmarkStart w:id="605" w:name="_Probleemoplossen"/>
      <w:bookmarkEnd w:id="605"/>
      <w:r>
        <w:t>Probleemoplossen</w:t>
      </w:r>
    </w:p>
    <w:p w14:paraId="49BFC979" w14:textId="0AAB084C" w:rsidR="0031584C" w:rsidRDefault="0031584C" w:rsidP="0031584C">
      <w:r>
        <w:t xml:space="preserve">Methodisch proces dat moet leiden tot een oplossing voor een probleem. Hiertoe kunnen zoekstrategieën (heuristieken) worden ingezet. </w:t>
      </w:r>
    </w:p>
    <w:p w14:paraId="0377B17E" w14:textId="77777777" w:rsidR="0031584C" w:rsidRDefault="0031584C" w:rsidP="00A6501A">
      <w:pPr>
        <w:pStyle w:val="Kop4"/>
      </w:pPr>
      <w:bookmarkStart w:id="606" w:name="_Projectmatig_werken"/>
      <w:bookmarkEnd w:id="606"/>
      <w:r>
        <w:t>Projectmatig werken</w:t>
      </w:r>
    </w:p>
    <w:p w14:paraId="21E0F0A3" w14:textId="3B321060" w:rsidR="0031584C" w:rsidRDefault="0031584C" w:rsidP="0031584C">
      <w:r>
        <w:t xml:space="preserve">Leerlingen werken soms alleen maar meestal in groep aan een taak waarbij er een resultaat verwacht wordt bij een concrete probleemstelling. De lerende voert dit project uit, test de oplossing en reflecteert op het uitgevoerde project. Op deze manier kan de leerling groeien in autonomie en kunnen ook sociale en communicatieve vaardigheden geoefend worden. </w:t>
      </w:r>
    </w:p>
    <w:p w14:paraId="4D7C6A17" w14:textId="77777777" w:rsidR="0031584C" w:rsidRDefault="0031584C" w:rsidP="00A6501A">
      <w:pPr>
        <w:pStyle w:val="Kop4"/>
      </w:pPr>
      <w:bookmarkStart w:id="607" w:name="_Prototype"/>
      <w:bookmarkEnd w:id="607"/>
      <w:r>
        <w:t>Prototype</w:t>
      </w:r>
    </w:p>
    <w:p w14:paraId="38FEDC22" w14:textId="77777777" w:rsidR="0031584C" w:rsidRDefault="0031584C" w:rsidP="0031584C">
      <w:r>
        <w:t>Model van een ontworpen systeem om te testen en te evalueren op basis van de ontwerpcriteria. Opeenvolgende versies kunnen door aanpassingen evolueren naar een produceerbaar ontwerp.</w:t>
      </w:r>
    </w:p>
    <w:p w14:paraId="41E0F082" w14:textId="77777777" w:rsidR="00020A28" w:rsidRDefault="00020A28" w:rsidP="00020A28">
      <w:pPr>
        <w:pStyle w:val="Kop4"/>
      </w:pPr>
      <w:bookmarkStart w:id="608" w:name="_Realiseren,_maken,_produceren"/>
      <w:bookmarkEnd w:id="608"/>
      <w:r>
        <w:t>Realiseren, maken, produceren</w:t>
      </w:r>
    </w:p>
    <w:p w14:paraId="24964BCC" w14:textId="1B4B84CB" w:rsidR="0031584C" w:rsidRDefault="0031584C" w:rsidP="0031584C">
      <w:r>
        <w:t>Maken of produceren is het transformeren van grondstoffen, ingrediënten, goederen of omgevingen door bewerken, vervormen, veranderen van aard, verplaatsen, opslaan … tot eindproducten, diensten of omgevingen.</w:t>
      </w:r>
    </w:p>
    <w:p w14:paraId="32F62DE5" w14:textId="77777777" w:rsidR="0031584C" w:rsidRDefault="0031584C" w:rsidP="00A6501A">
      <w:pPr>
        <w:pStyle w:val="Kop4"/>
      </w:pPr>
      <w:bookmarkStart w:id="609" w:name="_Sequentie"/>
      <w:bookmarkStart w:id="610" w:name="_Selectie"/>
      <w:bookmarkEnd w:id="609"/>
      <w:bookmarkEnd w:id="610"/>
      <w:r>
        <w:t>Selectie</w:t>
      </w:r>
    </w:p>
    <w:p w14:paraId="294B67DC" w14:textId="77777777" w:rsidR="0031584C" w:rsidRDefault="0031584C" w:rsidP="0031584C">
      <w:r>
        <w:t>Een controlestructuur uit de informaticawetenschappen die een keuze tussen mogelijke acties aangeeft.</w:t>
      </w:r>
    </w:p>
    <w:p w14:paraId="702A4DFB" w14:textId="77777777" w:rsidR="008529F5" w:rsidRDefault="008529F5" w:rsidP="008529F5">
      <w:pPr>
        <w:pStyle w:val="Kop4"/>
      </w:pPr>
      <w:bookmarkStart w:id="611" w:name="_Systeem"/>
      <w:bookmarkEnd w:id="611"/>
      <w:r>
        <w:t>Sequentie</w:t>
      </w:r>
    </w:p>
    <w:p w14:paraId="21FE8B00" w14:textId="77777777" w:rsidR="008529F5" w:rsidRDefault="008529F5" w:rsidP="008529F5">
      <w:r>
        <w:t>Een controlestructuur uit de informaticawetenschappen die een opeenvolging van acties aangeeft.</w:t>
      </w:r>
    </w:p>
    <w:p w14:paraId="4CDC2934" w14:textId="77777777" w:rsidR="0031584C" w:rsidRDefault="0031584C" w:rsidP="00A6501A">
      <w:pPr>
        <w:pStyle w:val="Kop4"/>
      </w:pPr>
      <w:r>
        <w:t>Systeem</w:t>
      </w:r>
    </w:p>
    <w:p w14:paraId="35259844" w14:textId="33D52A32" w:rsidR="0031584C" w:rsidRDefault="0031584C" w:rsidP="0031584C">
      <w:r>
        <w:t>Een systeem is een voorstellingswijze van een natuurlijk of technisch verschijnsel om het te onderzoeken of aan te passen. Een systeem kan uit meerdere componenten of onderdelen bestaan. Door relaties tussen de componenten kan een systeem samenhang en ordening vertonen. Een orgaan, een organisme, een machine, een constructie … kan beschouwd worden als een systeem.</w:t>
      </w:r>
    </w:p>
    <w:p w14:paraId="7E4F4383" w14:textId="77777777" w:rsidR="0031584C" w:rsidRDefault="0031584C" w:rsidP="00A6501A">
      <w:pPr>
        <w:pStyle w:val="Kop4"/>
      </w:pPr>
      <w:bookmarkStart w:id="612" w:name="_Thematisch_werken"/>
      <w:bookmarkEnd w:id="612"/>
      <w:r>
        <w:t>Thematisch werken</w:t>
      </w:r>
    </w:p>
    <w:p w14:paraId="41DDFE7D" w14:textId="6118E56F" w:rsidR="0031584C" w:rsidRDefault="0031584C" w:rsidP="0031584C">
      <w:r>
        <w:t xml:space="preserve">Benadering waarbij kennis en vaardigheden van meer dan één vakgebied worden ingezet om een centraal thema, kwestie, onderwerp of ervaring te bestuderen. Leerlingen leren kijken vanuit meer dan één perspectief. </w:t>
      </w:r>
      <w:r w:rsidR="003A4F43">
        <w:t xml:space="preserve">Je legt </w:t>
      </w:r>
      <w:r>
        <w:t>doelbewust en systematisch verbanden tu</w:t>
      </w:r>
      <w:r w:rsidR="0042243D">
        <w:t>s</w:t>
      </w:r>
      <w:r>
        <w:t>sen disciplines/schoolvakken zodat leerlingen de wereld beter begrijpen en hun vermogen om erin te handelen kan verhogen.</w:t>
      </w:r>
    </w:p>
    <w:p w14:paraId="7C78CBA9" w14:textId="77777777" w:rsidR="0031584C" w:rsidRDefault="0031584C" w:rsidP="00A6501A">
      <w:pPr>
        <w:pStyle w:val="Kop4"/>
      </w:pPr>
      <w:bookmarkStart w:id="613" w:name="_Usability"/>
      <w:bookmarkEnd w:id="613"/>
      <w:r>
        <w:t>Usability</w:t>
      </w:r>
    </w:p>
    <w:p w14:paraId="412A12D2" w14:textId="4AE136CF" w:rsidR="0031584C" w:rsidRDefault="0031584C" w:rsidP="0031584C">
      <w:r>
        <w:t xml:space="preserve">Begrip uit de ergonomie dat verwijst naar de gebruik(er)svriendelijkheid van een softwareprogramma, product of systeem (bv. Website). De mate waarin de eindgebruiker of doelgroep effectief, efficiënt en naar tevredenheid de gebruiksdoelen behaalt in een bepaalde </w:t>
      </w:r>
      <w:r w:rsidRPr="005E6802">
        <w:t>gebruikersomgeving</w:t>
      </w:r>
      <w:r w:rsidRPr="007E6729">
        <w:t xml:space="preserve"> (b</w:t>
      </w:r>
      <w:r>
        <w:t xml:space="preserve">v. </w:t>
      </w:r>
      <w:r w:rsidR="00C46D15">
        <w:t>b</w:t>
      </w:r>
      <w:r>
        <w:t>rowser, pc, smartphone) staat centraal in het productontwikkelproces.</w:t>
      </w:r>
    </w:p>
    <w:p w14:paraId="74B3A671" w14:textId="0620E905" w:rsidR="003D29DB" w:rsidRDefault="0031584C" w:rsidP="0031584C">
      <w:r>
        <w:t>De term wordt vaak in de computerwereld gebruikt maar is breder (maakt deel uit van de ISO-norm).</w:t>
      </w:r>
    </w:p>
    <w:p w14:paraId="743EEAA1" w14:textId="77777777" w:rsidR="003D5B25" w:rsidRPr="009C6E07" w:rsidRDefault="003D5B25" w:rsidP="003D5B25">
      <w:pPr>
        <w:pStyle w:val="Kop1"/>
      </w:pPr>
      <w:bookmarkStart w:id="614" w:name="_Toc61185239"/>
      <w:bookmarkStart w:id="615" w:name="_Toc178341349"/>
      <w:bookmarkStart w:id="616" w:name="_Toc12912116"/>
      <w:r w:rsidRPr="009C6E07">
        <w:lastRenderedPageBreak/>
        <w:t>Basisuitrusting</w:t>
      </w:r>
      <w:bookmarkEnd w:id="614"/>
      <w:bookmarkEnd w:id="615"/>
    </w:p>
    <w:p w14:paraId="2CBC0ACA" w14:textId="77777777" w:rsidR="003D5B25" w:rsidRPr="00DE3CBE" w:rsidRDefault="003D5B25" w:rsidP="003D5B25">
      <w:r w:rsidRPr="00DE3CBE">
        <w:t>Basisuitrusting verwijst naar de infrastructuur en het (didactisch) materiaal die beschikbaar moeten zijn voor de realisatie van de leerplandoelen.</w:t>
      </w:r>
    </w:p>
    <w:p w14:paraId="7ECBA31B" w14:textId="77777777" w:rsidR="008859E2" w:rsidRDefault="003D5B25" w:rsidP="008859E2">
      <w:r w:rsidRPr="00DE3CBE">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p>
    <w:p w14:paraId="653D3BD1" w14:textId="77777777" w:rsidR="008859E2" w:rsidRDefault="008859E2" w:rsidP="008859E2">
      <w:r>
        <w:t>De technische voorschriften inzake arbeidsveiligheid van de Codex over het welzijn op het werk en aanvullend ook het Algemeen Reglement voor de Arbeidsbescherming (ARAB), het Algemeen Reglement op Elektrische Installaties (AREI) en het Vlaams Reglement betreffende de Milieuvergunning (VLAREM) zijn van toepassing.</w:t>
      </w:r>
    </w:p>
    <w:p w14:paraId="792CA840" w14:textId="13C09583" w:rsidR="008859E2" w:rsidRDefault="008859E2" w:rsidP="008859E2">
      <w:r>
        <w:t>De rubrieken ‘Infrastructuur’ en ’Materiaal beschikbaar in de infrastructuur’ beschrijven de minimale materiële vereisten in algemene zin. Verdere materiële vereisten worden in de context van de school nog geconcretiseerd op basis van pedagogisch-didactische keuzes waaronder de geselecteerde proeven, de gebruikte stoffen en de aanwezige (basis)uitrusting. We adviseren de school om de grootte van de klasgroep en de beschikbare infrastructuur en uitrusting op elkaar af te stemmen.</w:t>
      </w:r>
    </w:p>
    <w:p w14:paraId="413F8B99" w14:textId="5C202A8B" w:rsidR="008859E2" w:rsidRDefault="008859E2" w:rsidP="008859E2">
      <w:r>
        <w:t xml:space="preserve">De zorg van de school voor een veilige, gezonde en milieubewuste leef- en leeromgeving in de (praktische) lessen vormen </w:t>
      </w:r>
      <w:r w:rsidR="00140174">
        <w:t xml:space="preserve">het </w:t>
      </w:r>
      <w:r>
        <w:t xml:space="preserve">uitgangspunt. </w:t>
      </w:r>
      <w:r w:rsidR="00140174">
        <w:t xml:space="preserve">Die </w:t>
      </w:r>
      <w:r>
        <w:t xml:space="preserve">zorg voor veiligheid en milieuzorg in het schoollaboratorium wordt geconcretiseerd in adviezen vanuit wettelijke regelgeving rond welzijn en milieu in de uitgave ‘Chemicaliën op school’ (COS) van de Koninklijke Vlaamse Chemische Vereniging (KVCV). </w:t>
      </w:r>
      <w:r w:rsidR="00574536">
        <w:t xml:space="preserve">Die </w:t>
      </w:r>
      <w:r>
        <w:t xml:space="preserve">COS-brochure vormt dan ook de leidraad inzake veiligheidsonderricht voor leerlingen, de aankoop, opslag en het gebruik van chemicaliën, het milieuvriendelijk en veilig afvalbeheer, de inrichting van wetenschapslokalen en de organisatie van praktijklessen. </w:t>
      </w:r>
      <w:r w:rsidR="00F1593F">
        <w:t>Er</w:t>
      </w:r>
      <w:r w:rsidR="00422A02">
        <w:t xml:space="preserve"> </w:t>
      </w:r>
      <w:r>
        <w:t xml:space="preserve">werd rekening gehouden met de pedagogisch-didactische aspecten van de natuurwetenschappelijke vakken in het secundair onderwijs en met het onderwijsniveau, de studierichtingen, de </w:t>
      </w:r>
      <w:r w:rsidR="00737EE0">
        <w:t>leerplandoel</w:t>
      </w:r>
      <w:r>
        <w:t>en en de vaardigheidsverschillen tussen leraren en leerlingen.</w:t>
      </w:r>
    </w:p>
    <w:p w14:paraId="3DDB393C" w14:textId="77777777" w:rsidR="008859E2" w:rsidRPr="005E6802" w:rsidRDefault="008859E2" w:rsidP="008859E2">
      <w:pPr>
        <w:rPr>
          <w:b/>
          <w:bCs/>
        </w:rPr>
      </w:pPr>
      <w:r w:rsidRPr="005E6802">
        <w:rPr>
          <w:b/>
          <w:bCs/>
        </w:rPr>
        <w:t>Risicoanalyses voor chemicaliën en voor infrastructuur</w:t>
      </w:r>
    </w:p>
    <w:p w14:paraId="1E2F85AC" w14:textId="590CF6ED" w:rsidR="008859E2" w:rsidRDefault="008859E2" w:rsidP="008859E2">
      <w:r>
        <w:t>Om leerlingen veilig te laten omgaan met chemicaliën en daarbij de nodige preventiemaatregelen te voorzien, wordt binnen de lessen natuurwetenschappen eerst de COS-brochure geraadpleegd en indien nodig een risicoanalyse uitgevoerd. Als hulpmiddel voor het opstellen van deze risicoanalyse ontwikkelde de COS-werkgroep een module gekoppeld aan de DBGS (Databank Gevaarlijke Stoffen).</w:t>
      </w:r>
    </w:p>
    <w:p w14:paraId="2027C6EB" w14:textId="6169D988" w:rsidR="008859E2" w:rsidRDefault="008859E2" w:rsidP="008859E2">
      <w:r>
        <w:t xml:space="preserve">Ook de veiligheid van wetenschaps- en praktijklokalen is essentieel: de bouwstenen van een veilige infrastructuur worden </w:t>
      </w:r>
      <w:r w:rsidR="009579E9">
        <w:t>altijd</w:t>
      </w:r>
      <w:r>
        <w:t xml:space="preserve"> getoetst aan de pedagogisch-didactische praktijk. Ook </w:t>
      </w:r>
      <w:r w:rsidR="00422A02">
        <w:t xml:space="preserve">daarvoor </w:t>
      </w:r>
      <w:r>
        <w:t>is een hulpmiddel voor risicoanalyse ter beschikking.</w:t>
      </w:r>
    </w:p>
    <w:p w14:paraId="3106D806" w14:textId="4DE27990" w:rsidR="008859E2" w:rsidRDefault="008859E2" w:rsidP="008859E2">
      <w:r>
        <w:t xml:space="preserve">De nodige informatie is terug te vinden op de PRO.website onder de rubriek </w:t>
      </w:r>
      <w:hyperlink r:id="rId21" w:history="1">
        <w:r w:rsidRPr="007944C5">
          <w:rPr>
            <w:rStyle w:val="Hyperlink"/>
          </w:rPr>
          <w:t>‘Veiligheid, milieu en leerplanrealisatie’</w:t>
        </w:r>
      </w:hyperlink>
      <w:r w:rsidRPr="000F5AA3">
        <w:t>.</w:t>
      </w:r>
      <w:r>
        <w:t xml:space="preserve"> </w:t>
      </w:r>
    </w:p>
    <w:p w14:paraId="487983BA" w14:textId="77777777" w:rsidR="003D5B25" w:rsidRPr="004219E7" w:rsidRDefault="003D5B25" w:rsidP="003D5B25">
      <w:pPr>
        <w:pStyle w:val="Kop2"/>
      </w:pPr>
      <w:bookmarkStart w:id="617" w:name="_Toc94001692"/>
      <w:bookmarkStart w:id="618" w:name="_Toc94108553"/>
      <w:bookmarkStart w:id="619" w:name="_Toc94166172"/>
      <w:bookmarkStart w:id="620" w:name="_Toc94001693"/>
      <w:bookmarkStart w:id="621" w:name="_Toc94108554"/>
      <w:bookmarkStart w:id="622" w:name="_Toc94166173"/>
      <w:bookmarkStart w:id="623" w:name="_Toc94001694"/>
      <w:bookmarkStart w:id="624" w:name="_Toc94108555"/>
      <w:bookmarkStart w:id="625" w:name="_Toc94166174"/>
      <w:bookmarkStart w:id="626" w:name="_Toc94001695"/>
      <w:bookmarkStart w:id="627" w:name="_Toc94108556"/>
      <w:bookmarkStart w:id="628" w:name="_Toc94166175"/>
      <w:bookmarkStart w:id="629" w:name="_Toc94001696"/>
      <w:bookmarkStart w:id="630" w:name="_Toc94108557"/>
      <w:bookmarkStart w:id="631" w:name="_Toc94166176"/>
      <w:bookmarkStart w:id="632" w:name="_Toc94001697"/>
      <w:bookmarkStart w:id="633" w:name="_Toc94108558"/>
      <w:bookmarkStart w:id="634" w:name="_Toc94166177"/>
      <w:bookmarkStart w:id="635" w:name="_Toc94001698"/>
      <w:bookmarkStart w:id="636" w:name="_Toc94108559"/>
      <w:bookmarkStart w:id="637" w:name="_Toc94166178"/>
      <w:bookmarkStart w:id="638" w:name="_Toc94001699"/>
      <w:bookmarkStart w:id="639" w:name="_Toc94108560"/>
      <w:bookmarkStart w:id="640" w:name="_Toc94166179"/>
      <w:bookmarkStart w:id="641" w:name="_Toc54974885"/>
      <w:bookmarkStart w:id="642" w:name="_Toc55846705"/>
      <w:bookmarkStart w:id="643" w:name="_Toc61185240"/>
      <w:bookmarkStart w:id="644" w:name="_Toc17834135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4219E7">
        <w:t>Infrastructuur</w:t>
      </w:r>
      <w:bookmarkEnd w:id="641"/>
      <w:bookmarkEnd w:id="642"/>
      <w:bookmarkEnd w:id="643"/>
      <w:bookmarkEnd w:id="644"/>
    </w:p>
    <w:p w14:paraId="78BF405F" w14:textId="77777777" w:rsidR="003D5B25" w:rsidRPr="00DE3CBE" w:rsidRDefault="003D5B25" w:rsidP="003D5B25">
      <w:r w:rsidRPr="00DE3CBE">
        <w:t>Een lokaal</w:t>
      </w:r>
    </w:p>
    <w:p w14:paraId="5C15797E" w14:textId="7BC41270" w:rsidR="003D5B25" w:rsidRPr="00DE3CBE" w:rsidRDefault="003D5B25" w:rsidP="003D5B25">
      <w:pPr>
        <w:pStyle w:val="Opsomming1"/>
        <w:numPr>
          <w:ilvl w:val="0"/>
          <w:numId w:val="3"/>
        </w:numPr>
      </w:pPr>
      <w:r w:rsidRPr="00DE3CBE">
        <w:t>met een (draagbare) computer waarop de nodige software en audiovisueel materiaal kwaliteitsvol werkt en die met internet verbonden is;</w:t>
      </w:r>
    </w:p>
    <w:p w14:paraId="3EE2AFB7" w14:textId="77777777" w:rsidR="003D5B25" w:rsidRPr="00DE3CBE" w:rsidRDefault="003D5B25" w:rsidP="003D5B25">
      <w:pPr>
        <w:pStyle w:val="Opsomming1"/>
        <w:numPr>
          <w:ilvl w:val="0"/>
          <w:numId w:val="3"/>
        </w:numPr>
      </w:pPr>
      <w:r w:rsidRPr="00DE3CBE">
        <w:t>met de mogelijkheid om (bewegend beeld) kwaliteitsvol te projecteren;</w:t>
      </w:r>
    </w:p>
    <w:p w14:paraId="197BCA43" w14:textId="77777777" w:rsidR="003D5B25" w:rsidRPr="00DE3CBE" w:rsidRDefault="003D5B25" w:rsidP="003D5B25">
      <w:pPr>
        <w:pStyle w:val="Opsomming1"/>
        <w:numPr>
          <w:ilvl w:val="0"/>
          <w:numId w:val="3"/>
        </w:numPr>
      </w:pPr>
      <w:r w:rsidRPr="00DE3CBE">
        <w:t>met de mogelijkheid om geluid kwaliteitsvol weer te geven;</w:t>
      </w:r>
    </w:p>
    <w:p w14:paraId="3D0B2A75" w14:textId="19D6D7E6" w:rsidR="003D5B25" w:rsidRPr="005E6802" w:rsidRDefault="003D5B25" w:rsidP="003D5B25">
      <w:pPr>
        <w:pStyle w:val="Opsomming1"/>
        <w:numPr>
          <w:ilvl w:val="0"/>
          <w:numId w:val="3"/>
        </w:numPr>
      </w:pPr>
      <w:r w:rsidRPr="007E6729">
        <w:t>met de mogelijkheid om draadloos internet te raadplegen met een aanvaardbare snelheid</w:t>
      </w:r>
      <w:r w:rsidR="001F1D85" w:rsidRPr="005E6802">
        <w:t>;</w:t>
      </w:r>
    </w:p>
    <w:p w14:paraId="7D9B5902" w14:textId="4F889E33" w:rsidR="00232CDD" w:rsidRPr="007E6729" w:rsidRDefault="00232CDD" w:rsidP="00232CDD">
      <w:pPr>
        <w:pStyle w:val="Opsomming1"/>
      </w:pPr>
      <w:r>
        <w:lastRenderedPageBreak/>
        <w:t xml:space="preserve">met </w:t>
      </w:r>
      <w:r w:rsidRPr="007E6729">
        <w:t>ruimte (bv. voor teelt, kweek), infrastructuur en flexibel schoolmeubilair dat onderzoek, ontwerp en realisatie door leerlingen mogelijk maakt, zowel individueel als in groep en waar zowel water- als energievoorzieningen beschikbaar zijn</w:t>
      </w:r>
      <w:r w:rsidR="001F1D85" w:rsidRPr="005E6802">
        <w:t>;</w:t>
      </w:r>
    </w:p>
    <w:p w14:paraId="6D4B6F58" w14:textId="2FF0BBE1" w:rsidR="00295610" w:rsidRPr="007E6729" w:rsidRDefault="00295610" w:rsidP="00295610">
      <w:pPr>
        <w:pStyle w:val="Opsomming1"/>
      </w:pPr>
      <w:r w:rsidRPr="007E6729">
        <w:t>een veilige opbergruimte voor materialen, (chemische) stoffen, gereedschappen en grondstoffen</w:t>
      </w:r>
      <w:r w:rsidR="001F1D85" w:rsidRPr="005E6802">
        <w:t>;</w:t>
      </w:r>
    </w:p>
    <w:p w14:paraId="01FB74F0" w14:textId="7367F5EB" w:rsidR="00295610" w:rsidRPr="005E6802" w:rsidRDefault="00295610" w:rsidP="00295610">
      <w:pPr>
        <w:pStyle w:val="Opsomming1"/>
      </w:pPr>
      <w:r w:rsidRPr="007E6729">
        <w:t>EHBO-set (afhankelijk van CPBW-afspraken binnen de school), brandbeveiliging, brochure “Chemicaliën op school”, wettelijke etikettering van chemicaliën</w:t>
      </w:r>
      <w:r w:rsidR="001F1D85" w:rsidRPr="005E6802">
        <w:t>;</w:t>
      </w:r>
    </w:p>
    <w:p w14:paraId="26C1D94E" w14:textId="120FE500" w:rsidR="00295610" w:rsidRPr="007E6729" w:rsidRDefault="001F186D" w:rsidP="00295610">
      <w:pPr>
        <w:pStyle w:val="Opsomming1"/>
      </w:pPr>
      <w:r w:rsidRPr="005E6802">
        <w:t>a</w:t>
      </w:r>
      <w:r w:rsidR="00295610" w:rsidRPr="007E6729">
        <w:t>anwezigheid van spoelbak en gepast afval verzamelsysteem.</w:t>
      </w:r>
    </w:p>
    <w:p w14:paraId="7068943B" w14:textId="77777777" w:rsidR="003D5B25" w:rsidRDefault="003D5B25" w:rsidP="003D5B25">
      <w:r w:rsidRPr="007E6729">
        <w:t>Toegang tot (mobile) devices voor leerlingen.</w:t>
      </w:r>
    </w:p>
    <w:p w14:paraId="770B9171" w14:textId="77777777" w:rsidR="003D5B25" w:rsidRPr="004219E7" w:rsidRDefault="003D5B25" w:rsidP="003D5B25">
      <w:pPr>
        <w:pStyle w:val="Kop2"/>
      </w:pPr>
      <w:bookmarkStart w:id="645" w:name="_Toc54974886"/>
      <w:bookmarkStart w:id="646" w:name="_Toc55846706"/>
      <w:bookmarkStart w:id="647" w:name="_Toc61185241"/>
      <w:bookmarkStart w:id="648" w:name="_Toc178341351"/>
      <w:r w:rsidRPr="004219E7">
        <w:t>Materiaal beschikbaar in de infrastructuur</w:t>
      </w:r>
      <w:bookmarkEnd w:id="645"/>
      <w:bookmarkEnd w:id="646"/>
      <w:bookmarkEnd w:id="647"/>
      <w:bookmarkEnd w:id="648"/>
    </w:p>
    <w:p w14:paraId="54172718" w14:textId="34CB24C7" w:rsidR="00630738" w:rsidRPr="007E6729" w:rsidRDefault="00E1707B" w:rsidP="00630738">
      <w:pPr>
        <w:pStyle w:val="Opsomming1"/>
      </w:pPr>
      <w:bookmarkStart w:id="649" w:name="_Toc54974887"/>
      <w:bookmarkStart w:id="650" w:name="_Toc55846707"/>
      <w:r w:rsidRPr="005E6802">
        <w:t>V</w:t>
      </w:r>
      <w:r w:rsidR="00630738" w:rsidRPr="007E6729">
        <w:t>oldoende computers met internetaansluiting om via coöperatieve werkvormen of aan de hand van hoekenwerk te onderzoeken, te ontwerpen en te plannen</w:t>
      </w:r>
    </w:p>
    <w:p w14:paraId="1743A128" w14:textId="15A12762" w:rsidR="00630738" w:rsidRPr="007E6729" w:rsidRDefault="00117A4B" w:rsidP="00630738">
      <w:pPr>
        <w:pStyle w:val="Opsomming1"/>
      </w:pPr>
      <w:r>
        <w:t>C</w:t>
      </w:r>
      <w:r w:rsidR="00630738" w:rsidRPr="007E6729">
        <w:t>omputersoftware voor tekstverwerking, rekenbladen, bestandsbeheer, simulaties en een 3D-tekenpakket</w:t>
      </w:r>
    </w:p>
    <w:p w14:paraId="188A426B" w14:textId="152F4E1C" w:rsidR="00630738" w:rsidRPr="007E6729" w:rsidRDefault="00117A4B" w:rsidP="00630738">
      <w:pPr>
        <w:pStyle w:val="Opsomming1"/>
      </w:pPr>
      <w:r>
        <w:t>C</w:t>
      </w:r>
      <w:r w:rsidR="00630738" w:rsidRPr="007E6729">
        <w:t>ollectieve beschermingsmiddelen</w:t>
      </w:r>
    </w:p>
    <w:p w14:paraId="0B22AFE8" w14:textId="3517C8EC" w:rsidR="00630738" w:rsidRPr="007E6729" w:rsidRDefault="00117A4B" w:rsidP="00630738">
      <w:pPr>
        <w:pStyle w:val="Opsomming1"/>
      </w:pPr>
      <w:r>
        <w:t>D</w:t>
      </w:r>
      <w:r w:rsidR="00630738" w:rsidRPr="007E6729">
        <w:t>idactisch materiaal, meettoestellen en opstellingen om te onderzoeken en te testen</w:t>
      </w:r>
    </w:p>
    <w:p w14:paraId="4CC31120" w14:textId="1A305B8F" w:rsidR="00630738" w:rsidRPr="007E6729" w:rsidRDefault="00117A4B" w:rsidP="00630738">
      <w:pPr>
        <w:pStyle w:val="Opsomming1"/>
      </w:pPr>
      <w:r>
        <w:t>B</w:t>
      </w:r>
      <w:r w:rsidR="00630738" w:rsidRPr="007E6729">
        <w:t>asismaterialen, componenten en stoffen in functie van de gekozen thema’s en projecten, prototypes en realisaties</w:t>
      </w:r>
    </w:p>
    <w:p w14:paraId="7274DB27" w14:textId="32CB7206" w:rsidR="00630738" w:rsidRPr="007E6729" w:rsidRDefault="00117A4B" w:rsidP="00630738">
      <w:pPr>
        <w:pStyle w:val="Opsomming1"/>
      </w:pPr>
      <w:r>
        <w:t>K</w:t>
      </w:r>
      <w:r w:rsidR="00630738" w:rsidRPr="007E6729">
        <w:t>lein handgereedschap voor onderzoek, ontwerp en realisatie</w:t>
      </w:r>
    </w:p>
    <w:p w14:paraId="22306D70" w14:textId="1CBD9021" w:rsidR="00630738" w:rsidRPr="007E6729" w:rsidRDefault="00117A4B" w:rsidP="00630738">
      <w:pPr>
        <w:pStyle w:val="Opsomming1"/>
      </w:pPr>
      <w:r>
        <w:t>M</w:t>
      </w:r>
      <w:r w:rsidR="00630738" w:rsidRPr="007E6729">
        <w:t xml:space="preserve">achines en toestellen om het vervaardigen van </w:t>
      </w:r>
      <w:r w:rsidR="00385CCA" w:rsidRPr="005E6802">
        <w:t>de vooropgestelde</w:t>
      </w:r>
      <w:r w:rsidR="00385CCA" w:rsidRPr="007E6729">
        <w:t xml:space="preserve"> </w:t>
      </w:r>
      <w:r w:rsidR="00630738" w:rsidRPr="007E6729">
        <w:t>prototypes en realisaties te faciliteren</w:t>
      </w:r>
    </w:p>
    <w:p w14:paraId="36E322BA" w14:textId="044B1AF9" w:rsidR="00630738" w:rsidRDefault="00630738" w:rsidP="00630738">
      <w:r>
        <w:t>Het is belangrijk om gebruik te maken van recente technologieën, machines, software</w:t>
      </w:r>
      <w:r w:rsidR="00020473">
        <w:t xml:space="preserve"> en</w:t>
      </w:r>
      <w:r>
        <w:t xml:space="preserve"> databanken. Materialen en benodigdheden kunnen occasioneel ook </w:t>
      </w:r>
      <w:r w:rsidR="00020473">
        <w:t xml:space="preserve">worden </w:t>
      </w:r>
      <w:r>
        <w:t>geleend. Je kan ook gebruik maken van infrastructuur van externe organisaties zoals andere scholen, makerslab, bedrijven of opleidingscentra.</w:t>
      </w:r>
    </w:p>
    <w:p w14:paraId="54164BF8" w14:textId="77777777" w:rsidR="003D5B25" w:rsidRPr="004219E7" w:rsidRDefault="003D5B25" w:rsidP="003D5B25">
      <w:pPr>
        <w:pStyle w:val="Kop2"/>
      </w:pPr>
      <w:bookmarkStart w:id="651" w:name="_Toc61185242"/>
      <w:bookmarkStart w:id="652" w:name="_Toc178341352"/>
      <w:r w:rsidRPr="004219E7">
        <w:t>Materiaal waarover elke leerling moet beschikken</w:t>
      </w:r>
      <w:bookmarkEnd w:id="649"/>
      <w:bookmarkEnd w:id="650"/>
      <w:bookmarkEnd w:id="651"/>
      <w:bookmarkEnd w:id="652"/>
    </w:p>
    <w:p w14:paraId="766D43AE" w14:textId="50567F60" w:rsidR="003D5B25" w:rsidRPr="00DE3CBE" w:rsidRDefault="003D5B25" w:rsidP="003D5B25">
      <w:r w:rsidRPr="00DE3CBE">
        <w:t>Om de leerplandoelen te realiseren beschikt elke leerling minimaal over onderstaand materiaal. De school bespreekt in de schoolraad wie (de school of de leerling) voor dat materiaal zorgt. De school houdt</w:t>
      </w:r>
      <w:r w:rsidR="00A7290B">
        <w:t xml:space="preserve"> </w:t>
      </w:r>
      <w:r w:rsidRPr="00DE3CBE">
        <w:t>uitdrukkelijk rekening met gelijke kansen voor alle leerlingen.</w:t>
      </w:r>
    </w:p>
    <w:bookmarkEnd w:id="616"/>
    <w:p w14:paraId="03B537F8" w14:textId="722967F8" w:rsidR="000E33A8" w:rsidRDefault="00D204CD" w:rsidP="007525A1">
      <w:pPr>
        <w:pStyle w:val="Opsomming1"/>
      </w:pPr>
      <w:r>
        <w:t>P</w:t>
      </w:r>
      <w:r w:rsidR="007525A1">
        <w:t>ersoonlijke beschermingsmiddelen</w:t>
      </w:r>
      <w:r>
        <w:t>.</w:t>
      </w:r>
    </w:p>
    <w:p w14:paraId="0212C362" w14:textId="77777777" w:rsidR="00E66A61" w:rsidRDefault="00E66A61" w:rsidP="00E66A61">
      <w:pPr>
        <w:pStyle w:val="Kop1"/>
        <w:numPr>
          <w:ilvl w:val="0"/>
          <w:numId w:val="9"/>
        </w:numPr>
      </w:pPr>
      <w:bookmarkStart w:id="653" w:name="_Toc176948772"/>
      <w:bookmarkStart w:id="654" w:name="_Toc178341353"/>
      <w:r>
        <w:t>Glossarium</w:t>
      </w:r>
      <w:bookmarkEnd w:id="653"/>
      <w:bookmarkEnd w:id="654"/>
    </w:p>
    <w:p w14:paraId="24DE4325" w14:textId="77777777" w:rsidR="00E66A61" w:rsidRDefault="00E66A61" w:rsidP="00E66A61">
      <w:bookmarkStart w:id="655"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E66A61" w:rsidRPr="00C62228" w14:paraId="30196CFB" w14:textId="77777777" w:rsidTr="00ED040B">
        <w:tc>
          <w:tcPr>
            <w:tcW w:w="2405" w:type="dxa"/>
            <w:shd w:val="clear" w:color="auto" w:fill="E7E6E6"/>
            <w:tcMar>
              <w:top w:w="57" w:type="dxa"/>
              <w:bottom w:w="57" w:type="dxa"/>
            </w:tcMar>
          </w:tcPr>
          <w:p w14:paraId="7DC2B34A" w14:textId="77777777" w:rsidR="00E66A61" w:rsidRPr="00C62228" w:rsidRDefault="00E66A61" w:rsidP="00ED040B">
            <w:pPr>
              <w:rPr>
                <w:rFonts w:ascii="Calibri" w:eastAsia="Calibri" w:hAnsi="Calibri" w:cs="Calibri"/>
                <w:b/>
                <w:bCs/>
                <w:color w:val="595959"/>
                <w:sz w:val="20"/>
                <w:szCs w:val="20"/>
                <w:lang w:val="nl-NL"/>
              </w:rPr>
            </w:pPr>
            <w:bookmarkStart w:id="656" w:name="_Hlk128927529"/>
            <w:bookmarkEnd w:id="655"/>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31650E5A"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CE45EE7"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E66A61" w:rsidRPr="00C62228" w14:paraId="21F37ADE" w14:textId="77777777" w:rsidTr="00ED040B">
        <w:tc>
          <w:tcPr>
            <w:tcW w:w="2405" w:type="dxa"/>
            <w:shd w:val="clear" w:color="auto" w:fill="auto"/>
            <w:tcMar>
              <w:top w:w="57" w:type="dxa"/>
              <w:bottom w:w="57" w:type="dxa"/>
            </w:tcMar>
          </w:tcPr>
          <w:p w14:paraId="5A76A157"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4185D60" w14:textId="77777777" w:rsidR="00E66A61" w:rsidRPr="00C62228" w:rsidRDefault="00E66A61" w:rsidP="00ED040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5C2EC64"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E66A61" w:rsidRPr="00C62228" w14:paraId="2D784D0C" w14:textId="77777777" w:rsidTr="00ED040B">
        <w:tc>
          <w:tcPr>
            <w:tcW w:w="2405" w:type="dxa"/>
            <w:shd w:val="clear" w:color="auto" w:fill="auto"/>
            <w:tcMar>
              <w:top w:w="57" w:type="dxa"/>
              <w:bottom w:w="57" w:type="dxa"/>
            </w:tcMar>
          </w:tcPr>
          <w:p w14:paraId="14BD5584"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3E866BA4"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45DC3F61"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E66A61" w:rsidRPr="00C62228" w14:paraId="38AB8E16" w14:textId="77777777" w:rsidTr="00ED040B">
        <w:tc>
          <w:tcPr>
            <w:tcW w:w="2405" w:type="dxa"/>
            <w:shd w:val="clear" w:color="auto" w:fill="auto"/>
            <w:tcMar>
              <w:top w:w="57" w:type="dxa"/>
              <w:bottom w:w="57" w:type="dxa"/>
            </w:tcMar>
          </w:tcPr>
          <w:p w14:paraId="7B3092E8"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180CE69"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57B5D00"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E66A61" w:rsidRPr="00C62228" w14:paraId="354FB817" w14:textId="77777777" w:rsidTr="00ED040B">
        <w:tc>
          <w:tcPr>
            <w:tcW w:w="2405" w:type="dxa"/>
            <w:shd w:val="clear" w:color="auto" w:fill="auto"/>
            <w:tcMar>
              <w:top w:w="57" w:type="dxa"/>
              <w:bottom w:w="57" w:type="dxa"/>
            </w:tcMar>
          </w:tcPr>
          <w:p w14:paraId="2876A79A"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B088EF7"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426199A2"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333CC703" w14:textId="77777777" w:rsidTr="00ED040B">
        <w:tc>
          <w:tcPr>
            <w:tcW w:w="2405" w:type="dxa"/>
            <w:shd w:val="clear" w:color="auto" w:fill="auto"/>
            <w:tcMar>
              <w:top w:w="57" w:type="dxa"/>
              <w:bottom w:w="57" w:type="dxa"/>
            </w:tcMar>
          </w:tcPr>
          <w:p w14:paraId="4E5614D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576A1E59"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1D1B168C"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5B9F1A45" w14:textId="77777777" w:rsidTr="00ED040B">
        <w:tc>
          <w:tcPr>
            <w:tcW w:w="2405" w:type="dxa"/>
            <w:shd w:val="clear" w:color="auto" w:fill="auto"/>
            <w:tcMar>
              <w:top w:w="57" w:type="dxa"/>
              <w:bottom w:w="57" w:type="dxa"/>
            </w:tcMar>
          </w:tcPr>
          <w:p w14:paraId="3DAB82E0"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Beschrijven</w:t>
            </w:r>
          </w:p>
        </w:tc>
        <w:tc>
          <w:tcPr>
            <w:tcW w:w="3438" w:type="dxa"/>
            <w:shd w:val="clear" w:color="auto" w:fill="auto"/>
            <w:tcMar>
              <w:top w:w="57" w:type="dxa"/>
              <w:bottom w:w="57" w:type="dxa"/>
            </w:tcMar>
          </w:tcPr>
          <w:p w14:paraId="77C89B78"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6015176"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0DB15D8B" w14:textId="77777777" w:rsidTr="00ED040B">
        <w:tc>
          <w:tcPr>
            <w:tcW w:w="2405" w:type="dxa"/>
            <w:shd w:val="clear" w:color="auto" w:fill="auto"/>
            <w:tcMar>
              <w:top w:w="57" w:type="dxa"/>
              <w:bottom w:w="57" w:type="dxa"/>
            </w:tcMar>
          </w:tcPr>
          <w:p w14:paraId="01BFB352"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24EF3A2"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9E55317"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673956E0" w14:textId="77777777" w:rsidTr="00ED040B">
        <w:tc>
          <w:tcPr>
            <w:tcW w:w="2405" w:type="dxa"/>
            <w:tcMar>
              <w:top w:w="57" w:type="dxa"/>
              <w:bottom w:w="57" w:type="dxa"/>
            </w:tcMar>
          </w:tcPr>
          <w:p w14:paraId="685E5C3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07045EBC"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DB300FA"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66A61" w:rsidRPr="00C62228" w14:paraId="5D58FB5F" w14:textId="77777777" w:rsidTr="00ED040B">
        <w:tc>
          <w:tcPr>
            <w:tcW w:w="2405" w:type="dxa"/>
            <w:tcMar>
              <w:top w:w="57" w:type="dxa"/>
              <w:bottom w:w="57" w:type="dxa"/>
            </w:tcMar>
          </w:tcPr>
          <w:p w14:paraId="1DC6CA56"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6E4CFB7D"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1A58D7BC"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66A61" w:rsidRPr="00C62228" w14:paraId="23A56F4D" w14:textId="77777777" w:rsidTr="00ED040B">
        <w:tc>
          <w:tcPr>
            <w:tcW w:w="2405" w:type="dxa"/>
            <w:shd w:val="clear" w:color="auto" w:fill="auto"/>
            <w:tcMar>
              <w:top w:w="57" w:type="dxa"/>
              <w:bottom w:w="57" w:type="dxa"/>
            </w:tcMar>
          </w:tcPr>
          <w:p w14:paraId="39B04E91"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3BC2EF76"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40695317"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2254B955" w14:textId="77777777" w:rsidTr="00ED040B">
        <w:tc>
          <w:tcPr>
            <w:tcW w:w="2405" w:type="dxa"/>
            <w:shd w:val="clear" w:color="auto" w:fill="auto"/>
            <w:tcMar>
              <w:top w:w="57" w:type="dxa"/>
              <w:bottom w:w="57" w:type="dxa"/>
            </w:tcMar>
          </w:tcPr>
          <w:p w14:paraId="1CAB9D90"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7EC866D0"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91D4108"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19CDB963" w14:textId="77777777" w:rsidTr="00ED040B">
        <w:tc>
          <w:tcPr>
            <w:tcW w:w="2405" w:type="dxa"/>
            <w:shd w:val="clear" w:color="auto" w:fill="auto"/>
            <w:tcMar>
              <w:top w:w="57" w:type="dxa"/>
              <w:bottom w:w="57" w:type="dxa"/>
            </w:tcMar>
          </w:tcPr>
          <w:p w14:paraId="2756BB29"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4556E019"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0DFEE82"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6464637E" w14:textId="77777777" w:rsidTr="00ED040B">
        <w:tc>
          <w:tcPr>
            <w:tcW w:w="2405" w:type="dxa"/>
            <w:shd w:val="clear" w:color="auto" w:fill="auto"/>
            <w:tcMar>
              <w:top w:w="57" w:type="dxa"/>
              <w:bottom w:w="57" w:type="dxa"/>
            </w:tcMar>
          </w:tcPr>
          <w:p w14:paraId="044DBB5F"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3519EC07" w14:textId="77777777" w:rsidR="00E66A61" w:rsidRPr="00C62228" w:rsidRDefault="00E66A61" w:rsidP="00ED040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E808B14"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E66A61" w:rsidRPr="00C62228" w14:paraId="7E15D9C5" w14:textId="77777777" w:rsidTr="00ED040B">
        <w:tc>
          <w:tcPr>
            <w:tcW w:w="2405" w:type="dxa"/>
            <w:shd w:val="clear" w:color="auto" w:fill="auto"/>
            <w:tcMar>
              <w:top w:w="57" w:type="dxa"/>
              <w:bottom w:w="57" w:type="dxa"/>
            </w:tcMar>
          </w:tcPr>
          <w:p w14:paraId="7A49C1D2" w14:textId="77777777" w:rsidR="00E66A61" w:rsidRPr="00C62228" w:rsidRDefault="00E66A61" w:rsidP="00ED040B">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7A9D8873" w14:textId="77777777" w:rsidR="00E66A61" w:rsidRPr="00C62228" w:rsidRDefault="00E66A61" w:rsidP="00ED040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888AB07"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E66A61" w:rsidRPr="00C62228" w14:paraId="680F80F3" w14:textId="77777777" w:rsidTr="00ED040B">
        <w:tc>
          <w:tcPr>
            <w:tcW w:w="2405" w:type="dxa"/>
            <w:shd w:val="clear" w:color="auto" w:fill="auto"/>
            <w:tcMar>
              <w:top w:w="57" w:type="dxa"/>
              <w:bottom w:w="57" w:type="dxa"/>
            </w:tcMar>
          </w:tcPr>
          <w:p w14:paraId="27505D8B"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51216474"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9179082"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284E68DF" w14:textId="77777777" w:rsidTr="00ED040B">
        <w:tc>
          <w:tcPr>
            <w:tcW w:w="2405" w:type="dxa"/>
            <w:shd w:val="clear" w:color="auto" w:fill="auto"/>
            <w:tcMar>
              <w:top w:w="57" w:type="dxa"/>
              <w:bottom w:w="57" w:type="dxa"/>
            </w:tcMar>
          </w:tcPr>
          <w:p w14:paraId="35D2CD2F"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731654EB"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3AC4BB33"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3369F04D" w14:textId="77777777" w:rsidTr="00ED040B">
        <w:tc>
          <w:tcPr>
            <w:tcW w:w="2405" w:type="dxa"/>
            <w:shd w:val="clear" w:color="auto" w:fill="auto"/>
            <w:tcMar>
              <w:top w:w="57" w:type="dxa"/>
              <w:bottom w:w="57" w:type="dxa"/>
            </w:tcMar>
          </w:tcPr>
          <w:p w14:paraId="631A0894"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78C8003C"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2BBE0246"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258D17AD" w14:textId="77777777" w:rsidTr="00ED040B">
        <w:tc>
          <w:tcPr>
            <w:tcW w:w="2405" w:type="dxa"/>
            <w:shd w:val="clear" w:color="auto" w:fill="auto"/>
            <w:tcMar>
              <w:top w:w="57" w:type="dxa"/>
              <w:bottom w:w="57" w:type="dxa"/>
            </w:tcMar>
          </w:tcPr>
          <w:p w14:paraId="02348EA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35510D29"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172A0BD"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50BEA646" w14:textId="77777777" w:rsidTr="00ED040B">
        <w:trPr>
          <w:trHeight w:val="300"/>
        </w:trPr>
        <w:tc>
          <w:tcPr>
            <w:tcW w:w="2405" w:type="dxa"/>
            <w:shd w:val="clear" w:color="auto" w:fill="auto"/>
            <w:tcMar>
              <w:top w:w="57" w:type="dxa"/>
              <w:bottom w:w="57" w:type="dxa"/>
            </w:tcMar>
          </w:tcPr>
          <w:p w14:paraId="30D21759"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06D68BF6"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6FC4174C"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53B66944" w14:textId="77777777" w:rsidTr="00ED040B">
        <w:trPr>
          <w:trHeight w:val="300"/>
        </w:trPr>
        <w:tc>
          <w:tcPr>
            <w:tcW w:w="2405" w:type="dxa"/>
            <w:shd w:val="clear" w:color="auto" w:fill="auto"/>
            <w:tcMar>
              <w:top w:w="57" w:type="dxa"/>
              <w:bottom w:w="57" w:type="dxa"/>
            </w:tcMar>
          </w:tcPr>
          <w:p w14:paraId="3CFD9DA0"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6894E6ED" w14:textId="77777777" w:rsidR="00E66A61" w:rsidRPr="00C62228" w:rsidRDefault="00E66A61" w:rsidP="00ED040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36C1034"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E66A61" w:rsidRPr="00C62228" w14:paraId="680020E8" w14:textId="77777777" w:rsidTr="00ED040B">
        <w:tc>
          <w:tcPr>
            <w:tcW w:w="2405" w:type="dxa"/>
            <w:shd w:val="clear" w:color="auto" w:fill="auto"/>
            <w:tcMar>
              <w:top w:w="57" w:type="dxa"/>
              <w:bottom w:w="57" w:type="dxa"/>
            </w:tcMar>
          </w:tcPr>
          <w:p w14:paraId="17F12F6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1AB3F96E"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0574AC3C"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66A61" w:rsidRPr="00C62228" w14:paraId="30C59EF7" w14:textId="77777777" w:rsidTr="00ED040B">
        <w:tc>
          <w:tcPr>
            <w:tcW w:w="2405" w:type="dxa"/>
            <w:shd w:val="clear" w:color="auto" w:fill="auto"/>
            <w:tcMar>
              <w:top w:w="57" w:type="dxa"/>
              <w:bottom w:w="57" w:type="dxa"/>
            </w:tcMar>
          </w:tcPr>
          <w:p w14:paraId="67FB5D70"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13C86E0"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7A0F1C82"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66A61" w:rsidRPr="00C62228" w14:paraId="0668D14A" w14:textId="77777777" w:rsidTr="00ED040B">
        <w:tc>
          <w:tcPr>
            <w:tcW w:w="2405" w:type="dxa"/>
            <w:tcMar>
              <w:top w:w="57" w:type="dxa"/>
              <w:bottom w:w="57" w:type="dxa"/>
            </w:tcMar>
          </w:tcPr>
          <w:p w14:paraId="28702766"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1A43A56" w14:textId="77777777" w:rsidR="00E66A61" w:rsidRPr="00C62228" w:rsidRDefault="00E66A61" w:rsidP="00ED040B">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45EDD9E" w14:textId="77777777" w:rsidR="00E66A61" w:rsidRPr="00C62228" w:rsidRDefault="00E66A61" w:rsidP="00ED040B">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E66A61" w:rsidRPr="00C62228" w14:paraId="429D8289" w14:textId="77777777" w:rsidTr="00ED040B">
        <w:trPr>
          <w:trHeight w:val="300"/>
        </w:trPr>
        <w:tc>
          <w:tcPr>
            <w:tcW w:w="2405" w:type="dxa"/>
          </w:tcPr>
          <w:p w14:paraId="7E31C40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639E03D"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055C57B6"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4B5906F0" w14:textId="77777777" w:rsidTr="00ED040B">
        <w:tc>
          <w:tcPr>
            <w:tcW w:w="2405" w:type="dxa"/>
            <w:shd w:val="clear" w:color="auto" w:fill="auto"/>
            <w:tcMar>
              <w:top w:w="57" w:type="dxa"/>
              <w:bottom w:w="57" w:type="dxa"/>
            </w:tcMar>
          </w:tcPr>
          <w:p w14:paraId="2FA59C0F"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7F60C090"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DC861B4"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7089FA1C" w14:textId="77777777" w:rsidTr="00ED040B">
        <w:tc>
          <w:tcPr>
            <w:tcW w:w="2405" w:type="dxa"/>
            <w:shd w:val="clear" w:color="auto" w:fill="auto"/>
            <w:tcMar>
              <w:top w:w="57" w:type="dxa"/>
              <w:bottom w:w="57" w:type="dxa"/>
            </w:tcMar>
          </w:tcPr>
          <w:p w14:paraId="316C0925"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8A78FC2"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6F42CB9B"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64D90C90" w14:textId="77777777" w:rsidTr="00ED040B">
        <w:trPr>
          <w:trHeight w:val="300"/>
        </w:trPr>
        <w:tc>
          <w:tcPr>
            <w:tcW w:w="2405" w:type="dxa"/>
            <w:shd w:val="clear" w:color="auto" w:fill="auto"/>
            <w:tcMar>
              <w:top w:w="57" w:type="dxa"/>
              <w:bottom w:w="57" w:type="dxa"/>
            </w:tcMar>
          </w:tcPr>
          <w:p w14:paraId="784CE74D"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39525ACD"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27723E9E"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0C541642" w14:textId="77777777" w:rsidTr="00ED040B">
        <w:tc>
          <w:tcPr>
            <w:tcW w:w="2405" w:type="dxa"/>
            <w:shd w:val="clear" w:color="auto" w:fill="auto"/>
            <w:tcMar>
              <w:top w:w="57" w:type="dxa"/>
              <w:bottom w:w="57" w:type="dxa"/>
            </w:tcMar>
          </w:tcPr>
          <w:p w14:paraId="75C3CFFE"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740F41C0"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85A53F8" w14:textId="77777777" w:rsidR="00E66A61" w:rsidRPr="00C62228" w:rsidRDefault="00E66A61" w:rsidP="00ED040B">
            <w:pPr>
              <w:rPr>
                <w:rFonts w:ascii="Calibri" w:eastAsia="Calibri" w:hAnsi="Calibri" w:cs="Calibri"/>
                <w:color w:val="595959"/>
                <w:sz w:val="20"/>
                <w:szCs w:val="20"/>
                <w:lang w:val="nl-NL"/>
              </w:rPr>
            </w:pPr>
          </w:p>
        </w:tc>
      </w:tr>
      <w:tr w:rsidR="00E66A61" w:rsidRPr="00C62228" w14:paraId="264952FA" w14:textId="77777777" w:rsidTr="00ED040B">
        <w:tc>
          <w:tcPr>
            <w:tcW w:w="2405" w:type="dxa"/>
            <w:shd w:val="clear" w:color="auto" w:fill="auto"/>
            <w:tcMar>
              <w:top w:w="57" w:type="dxa"/>
              <w:bottom w:w="57" w:type="dxa"/>
            </w:tcMar>
          </w:tcPr>
          <w:p w14:paraId="10E68831" w14:textId="77777777" w:rsidR="00E66A61" w:rsidRPr="00C62228" w:rsidRDefault="00E66A61" w:rsidP="00ED040B">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7038BB3" w14:textId="77777777" w:rsidR="00E66A61" w:rsidRPr="00C62228" w:rsidRDefault="00E66A61" w:rsidP="00ED040B">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5E13524E" w14:textId="77777777" w:rsidR="00E66A61" w:rsidRPr="00C62228" w:rsidRDefault="00E66A61" w:rsidP="00ED040B">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66011616" w14:textId="77777777" w:rsidR="00E66A61" w:rsidRPr="00AE0B99" w:rsidRDefault="00E66A61" w:rsidP="00931529">
      <w:pPr>
        <w:pStyle w:val="Kop1"/>
      </w:pPr>
      <w:bookmarkStart w:id="657" w:name="_Toc176504230"/>
      <w:bookmarkStart w:id="658" w:name="_Toc176948773"/>
      <w:bookmarkStart w:id="659" w:name="_Toc178341354"/>
      <w:bookmarkEnd w:id="656"/>
      <w:r w:rsidRPr="00AE0B99">
        <w:lastRenderedPageBreak/>
        <w:t>Concordantie</w:t>
      </w:r>
      <w:bookmarkEnd w:id="657"/>
      <w:bookmarkEnd w:id="658"/>
      <w:bookmarkEnd w:id="659"/>
    </w:p>
    <w:p w14:paraId="52B93EF4" w14:textId="77777777" w:rsidR="00E66A61" w:rsidRPr="00AE0B99" w:rsidRDefault="00E66A61" w:rsidP="00E66A61">
      <w:pPr>
        <w:pStyle w:val="Kop2"/>
        <w:numPr>
          <w:ilvl w:val="1"/>
          <w:numId w:val="9"/>
        </w:numPr>
      </w:pPr>
      <w:bookmarkStart w:id="660" w:name="_Toc176504231"/>
      <w:bookmarkStart w:id="661" w:name="_Toc176948774"/>
      <w:bookmarkStart w:id="662" w:name="_Toc178341355"/>
      <w:r w:rsidRPr="00AE0B99">
        <w:t>Concordantietabel</w:t>
      </w:r>
      <w:bookmarkEnd w:id="660"/>
      <w:bookmarkEnd w:id="661"/>
      <w:bookmarkEnd w:id="662"/>
    </w:p>
    <w:p w14:paraId="27B1053D" w14:textId="118C36C0" w:rsidR="00E66A61" w:rsidRPr="00AE0B99" w:rsidRDefault="00E66A61" w:rsidP="00E66A61">
      <w:r w:rsidRPr="00AE0B99">
        <w:t xml:space="preserve">De concordantietabel geeft duidelijk aan welke leerplandoelen de doelen vanuit regelgeving </w:t>
      </w:r>
      <w:r>
        <w:t xml:space="preserve">voor de basisoptie </w:t>
      </w:r>
      <w:r w:rsidR="00843A33">
        <w:t>STEM-technieken</w:t>
      </w:r>
      <w:r>
        <w:t xml:space="preserve"> </w:t>
      </w:r>
      <w:r w:rsidRPr="00AE0B99">
        <w:t>(</w:t>
      </w:r>
      <w:r w:rsidR="00843A33">
        <w:t>ST</w:t>
      </w:r>
      <w:r w:rsidRPr="00AE0B99">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E66A61" w:rsidRPr="00AE0B99" w14:paraId="6375CE2B" w14:textId="77777777" w:rsidTr="00ED040B">
        <w:tc>
          <w:tcPr>
            <w:tcW w:w="1555" w:type="dxa"/>
          </w:tcPr>
          <w:p w14:paraId="4D22AC88" w14:textId="77777777" w:rsidR="00E66A61" w:rsidRPr="00AE0B99" w:rsidRDefault="00E66A61" w:rsidP="00ED040B">
            <w:pPr>
              <w:spacing w:before="120" w:after="120"/>
              <w:rPr>
                <w:b/>
              </w:rPr>
            </w:pPr>
            <w:r w:rsidRPr="00AE0B99">
              <w:rPr>
                <w:b/>
              </w:rPr>
              <w:t>Leerplandoel</w:t>
            </w:r>
          </w:p>
        </w:tc>
        <w:tc>
          <w:tcPr>
            <w:tcW w:w="7943" w:type="dxa"/>
          </w:tcPr>
          <w:p w14:paraId="4641C029" w14:textId="77777777" w:rsidR="00E66A61" w:rsidRPr="00AE0B99" w:rsidRDefault="00E66A61" w:rsidP="00ED040B">
            <w:pPr>
              <w:spacing w:before="120" w:after="120"/>
              <w:rPr>
                <w:b/>
              </w:rPr>
            </w:pPr>
            <w:r w:rsidRPr="00AE0B99">
              <w:rPr>
                <w:b/>
                <w:bCs/>
              </w:rPr>
              <w:t>Doelen vanuit regelgeving</w:t>
            </w:r>
          </w:p>
        </w:tc>
      </w:tr>
      <w:tr w:rsidR="00E66A61" w:rsidRPr="00AE0B99" w14:paraId="70D95F0A" w14:textId="77777777" w:rsidTr="00ED040B">
        <w:tc>
          <w:tcPr>
            <w:tcW w:w="1555" w:type="dxa"/>
          </w:tcPr>
          <w:p w14:paraId="39732954" w14:textId="271388E0" w:rsidR="00E66A61" w:rsidRPr="00AE0B99" w:rsidRDefault="00CC0596" w:rsidP="00176A89">
            <w:pPr>
              <w:spacing w:before="120" w:after="120"/>
              <w:ind w:left="567"/>
            </w:pPr>
            <w:r>
              <w:t>1</w:t>
            </w:r>
            <w:r w:rsidR="00502D6B">
              <w:t>+</w:t>
            </w:r>
          </w:p>
        </w:tc>
        <w:tc>
          <w:tcPr>
            <w:tcW w:w="7943" w:type="dxa"/>
          </w:tcPr>
          <w:p w14:paraId="12054FF7" w14:textId="4E00CF55" w:rsidR="00E66A61" w:rsidRPr="00AE0B99" w:rsidRDefault="00193DA3" w:rsidP="00ED040B">
            <w:pPr>
              <w:spacing w:before="120" w:after="120"/>
            </w:pPr>
            <w:r>
              <w:t>-</w:t>
            </w:r>
          </w:p>
        </w:tc>
      </w:tr>
      <w:tr w:rsidR="00E66A61" w:rsidRPr="00AE0B99" w14:paraId="7FACE84A" w14:textId="77777777" w:rsidTr="00ED040B">
        <w:tc>
          <w:tcPr>
            <w:tcW w:w="1555" w:type="dxa"/>
          </w:tcPr>
          <w:p w14:paraId="5E1FF832" w14:textId="6EE2E426" w:rsidR="00E66A61" w:rsidRPr="00AE0B99" w:rsidRDefault="00CC0596" w:rsidP="00176A89">
            <w:pPr>
              <w:spacing w:before="120" w:after="120"/>
              <w:ind w:left="567"/>
            </w:pPr>
            <w:r>
              <w:t>2</w:t>
            </w:r>
          </w:p>
        </w:tc>
        <w:tc>
          <w:tcPr>
            <w:tcW w:w="7943" w:type="dxa"/>
          </w:tcPr>
          <w:p w14:paraId="0B816FDB" w14:textId="1D88C19C" w:rsidR="00E66A61" w:rsidRPr="00AE0B99" w:rsidRDefault="00216FA2" w:rsidP="00ED040B">
            <w:pPr>
              <w:spacing w:before="120" w:after="120"/>
            </w:pPr>
            <w:r>
              <w:t>ST 01</w:t>
            </w:r>
          </w:p>
        </w:tc>
      </w:tr>
      <w:tr w:rsidR="00E66A61" w:rsidRPr="00AE0B99" w14:paraId="247257A6" w14:textId="77777777" w:rsidTr="00ED040B">
        <w:tc>
          <w:tcPr>
            <w:tcW w:w="1555" w:type="dxa"/>
          </w:tcPr>
          <w:p w14:paraId="275866E1" w14:textId="6E600DC7" w:rsidR="00E66A61" w:rsidRPr="00AE0B99" w:rsidRDefault="00CC0596" w:rsidP="00176A89">
            <w:pPr>
              <w:spacing w:before="120" w:after="120"/>
              <w:ind w:left="567"/>
            </w:pPr>
            <w:r>
              <w:t>3</w:t>
            </w:r>
            <w:r w:rsidR="00502D6B">
              <w:t>+</w:t>
            </w:r>
          </w:p>
        </w:tc>
        <w:tc>
          <w:tcPr>
            <w:tcW w:w="7943" w:type="dxa"/>
          </w:tcPr>
          <w:p w14:paraId="056F934B" w14:textId="7132847C" w:rsidR="00E66A61" w:rsidRPr="00AE0B99" w:rsidRDefault="00193DA3" w:rsidP="00ED040B">
            <w:pPr>
              <w:spacing w:before="120" w:after="120"/>
            </w:pPr>
            <w:r>
              <w:t>-</w:t>
            </w:r>
          </w:p>
        </w:tc>
      </w:tr>
      <w:tr w:rsidR="00E66A61" w:rsidRPr="00AE0B99" w14:paraId="57202A02" w14:textId="77777777" w:rsidTr="00ED040B">
        <w:tc>
          <w:tcPr>
            <w:tcW w:w="1555" w:type="dxa"/>
          </w:tcPr>
          <w:p w14:paraId="51994602" w14:textId="277CE35A" w:rsidR="00E66A61" w:rsidRPr="00AE0B99" w:rsidRDefault="00CC0596" w:rsidP="00176A89">
            <w:pPr>
              <w:spacing w:before="120" w:after="120"/>
              <w:ind w:left="567"/>
            </w:pPr>
            <w:r>
              <w:t>4</w:t>
            </w:r>
          </w:p>
        </w:tc>
        <w:tc>
          <w:tcPr>
            <w:tcW w:w="7943" w:type="dxa"/>
          </w:tcPr>
          <w:p w14:paraId="001F983E" w14:textId="24F36D37" w:rsidR="00E66A61" w:rsidRPr="00AE0B99" w:rsidRDefault="002F5D17" w:rsidP="00ED040B">
            <w:pPr>
              <w:spacing w:before="120" w:after="120"/>
            </w:pPr>
            <w:r>
              <w:t>ST 0</w:t>
            </w:r>
            <w:r w:rsidR="00216FA2">
              <w:t>2</w:t>
            </w:r>
          </w:p>
        </w:tc>
      </w:tr>
      <w:tr w:rsidR="00E66A61" w:rsidRPr="00AE0B99" w14:paraId="28741054" w14:textId="77777777" w:rsidTr="00ED040B">
        <w:tc>
          <w:tcPr>
            <w:tcW w:w="1555" w:type="dxa"/>
          </w:tcPr>
          <w:p w14:paraId="07F8845F" w14:textId="6004A8ED" w:rsidR="00E66A61" w:rsidRPr="00AE0B99" w:rsidRDefault="00CC0596" w:rsidP="00176A89">
            <w:pPr>
              <w:spacing w:before="120" w:after="120"/>
              <w:ind w:left="567"/>
            </w:pPr>
            <w:r>
              <w:t>5</w:t>
            </w:r>
            <w:r w:rsidR="00502D6B">
              <w:t>+</w:t>
            </w:r>
          </w:p>
        </w:tc>
        <w:tc>
          <w:tcPr>
            <w:tcW w:w="7943" w:type="dxa"/>
          </w:tcPr>
          <w:p w14:paraId="63FAD2C1" w14:textId="6F46E455" w:rsidR="00E66A61" w:rsidRPr="00AE0B99" w:rsidRDefault="00193DA3" w:rsidP="00ED040B">
            <w:pPr>
              <w:spacing w:before="120" w:after="120"/>
            </w:pPr>
            <w:r>
              <w:t>-</w:t>
            </w:r>
          </w:p>
        </w:tc>
      </w:tr>
      <w:tr w:rsidR="00E66A61" w:rsidRPr="00AE0B99" w14:paraId="7381BC60" w14:textId="77777777" w:rsidTr="00ED040B">
        <w:tc>
          <w:tcPr>
            <w:tcW w:w="1555" w:type="dxa"/>
          </w:tcPr>
          <w:p w14:paraId="07A334AB" w14:textId="6B14D510" w:rsidR="00E66A61" w:rsidRPr="00AE0B99" w:rsidRDefault="00CC0596" w:rsidP="00176A89">
            <w:pPr>
              <w:spacing w:before="120" w:after="120"/>
              <w:ind w:left="567"/>
            </w:pPr>
            <w:r>
              <w:t>6</w:t>
            </w:r>
            <w:r w:rsidR="00502D6B">
              <w:t>+</w:t>
            </w:r>
          </w:p>
        </w:tc>
        <w:tc>
          <w:tcPr>
            <w:tcW w:w="7943" w:type="dxa"/>
          </w:tcPr>
          <w:p w14:paraId="1B2848E8" w14:textId="5920D4D2" w:rsidR="00E66A61" w:rsidRPr="00AE0B99" w:rsidRDefault="00193DA3" w:rsidP="00ED040B">
            <w:pPr>
              <w:spacing w:before="120" w:after="120"/>
            </w:pPr>
            <w:r>
              <w:t>-</w:t>
            </w:r>
          </w:p>
        </w:tc>
      </w:tr>
      <w:tr w:rsidR="00E66A61" w:rsidRPr="00AE0B99" w14:paraId="0D4A97D9" w14:textId="77777777" w:rsidTr="00ED040B">
        <w:tc>
          <w:tcPr>
            <w:tcW w:w="1555" w:type="dxa"/>
          </w:tcPr>
          <w:p w14:paraId="5324B5BF" w14:textId="7C59E77F" w:rsidR="00E66A61" w:rsidRPr="00AE0B99" w:rsidRDefault="00CC0596" w:rsidP="00176A89">
            <w:pPr>
              <w:spacing w:before="120" w:after="120"/>
              <w:ind w:left="567"/>
            </w:pPr>
            <w:r>
              <w:t>7</w:t>
            </w:r>
            <w:r w:rsidR="00502D6B">
              <w:t>+</w:t>
            </w:r>
          </w:p>
        </w:tc>
        <w:tc>
          <w:tcPr>
            <w:tcW w:w="7943" w:type="dxa"/>
          </w:tcPr>
          <w:p w14:paraId="425D386D" w14:textId="22D548F1" w:rsidR="00E66A61" w:rsidRPr="00AE0B99" w:rsidRDefault="00193DA3" w:rsidP="00ED040B">
            <w:pPr>
              <w:spacing w:before="120" w:after="120"/>
            </w:pPr>
            <w:r>
              <w:t>-</w:t>
            </w:r>
          </w:p>
        </w:tc>
      </w:tr>
      <w:tr w:rsidR="00E66A61" w:rsidRPr="00AE0B99" w14:paraId="0609FD33" w14:textId="77777777" w:rsidTr="00ED040B">
        <w:tc>
          <w:tcPr>
            <w:tcW w:w="1555" w:type="dxa"/>
          </w:tcPr>
          <w:p w14:paraId="01B0290B" w14:textId="3CFEEAA3" w:rsidR="00E66A61" w:rsidRPr="00AE0B99" w:rsidRDefault="00CC0596" w:rsidP="00176A89">
            <w:pPr>
              <w:spacing w:before="120" w:after="120"/>
              <w:ind w:left="567"/>
            </w:pPr>
            <w:r>
              <w:t>8</w:t>
            </w:r>
            <w:r w:rsidR="00502D6B">
              <w:t>+</w:t>
            </w:r>
          </w:p>
        </w:tc>
        <w:tc>
          <w:tcPr>
            <w:tcW w:w="7943" w:type="dxa"/>
          </w:tcPr>
          <w:p w14:paraId="5E2329DD" w14:textId="09165BF3" w:rsidR="00E66A61" w:rsidRPr="00AE0B99" w:rsidRDefault="00193DA3" w:rsidP="00ED040B">
            <w:pPr>
              <w:spacing w:before="120" w:after="120"/>
            </w:pPr>
            <w:r>
              <w:t>-</w:t>
            </w:r>
          </w:p>
        </w:tc>
      </w:tr>
      <w:tr w:rsidR="00E66A61" w:rsidRPr="00AE0B99" w14:paraId="2C86A072" w14:textId="77777777" w:rsidTr="00ED040B">
        <w:tc>
          <w:tcPr>
            <w:tcW w:w="1555" w:type="dxa"/>
          </w:tcPr>
          <w:p w14:paraId="484345F3" w14:textId="28B3CF71" w:rsidR="00E66A61" w:rsidRPr="00AE0B99" w:rsidRDefault="00CC0596" w:rsidP="00176A89">
            <w:pPr>
              <w:spacing w:before="120" w:after="120"/>
              <w:ind w:left="567"/>
            </w:pPr>
            <w:r>
              <w:t>9</w:t>
            </w:r>
            <w:r w:rsidR="00502D6B">
              <w:t>+</w:t>
            </w:r>
          </w:p>
        </w:tc>
        <w:tc>
          <w:tcPr>
            <w:tcW w:w="7943" w:type="dxa"/>
          </w:tcPr>
          <w:p w14:paraId="57DF4C80" w14:textId="50F48E3F" w:rsidR="00E66A61" w:rsidRPr="00AE0B99" w:rsidRDefault="00193DA3" w:rsidP="00ED040B">
            <w:pPr>
              <w:spacing w:before="120" w:after="120"/>
            </w:pPr>
            <w:r>
              <w:t>-</w:t>
            </w:r>
          </w:p>
        </w:tc>
      </w:tr>
      <w:tr w:rsidR="00E66A61" w:rsidRPr="00AE0B99" w14:paraId="41671EC1" w14:textId="77777777" w:rsidTr="00ED040B">
        <w:tc>
          <w:tcPr>
            <w:tcW w:w="1555" w:type="dxa"/>
          </w:tcPr>
          <w:p w14:paraId="43C5F601" w14:textId="42B007F2" w:rsidR="00E66A61" w:rsidRPr="00AE0B99" w:rsidRDefault="00CC0596" w:rsidP="00176A89">
            <w:pPr>
              <w:spacing w:before="120" w:after="120"/>
              <w:ind w:left="567"/>
            </w:pPr>
            <w:r>
              <w:t>10</w:t>
            </w:r>
            <w:r w:rsidR="00502D6B">
              <w:t>+</w:t>
            </w:r>
          </w:p>
        </w:tc>
        <w:tc>
          <w:tcPr>
            <w:tcW w:w="7943" w:type="dxa"/>
          </w:tcPr>
          <w:p w14:paraId="1C7B4DDF" w14:textId="1BD90059" w:rsidR="00E66A61" w:rsidRPr="00AE0B99" w:rsidRDefault="00193DA3" w:rsidP="00ED040B">
            <w:pPr>
              <w:spacing w:before="120" w:after="120"/>
            </w:pPr>
            <w:r>
              <w:t>-</w:t>
            </w:r>
          </w:p>
        </w:tc>
      </w:tr>
      <w:tr w:rsidR="00E66A61" w:rsidRPr="00AE0B99" w14:paraId="1F7BBCB6" w14:textId="77777777" w:rsidTr="00ED040B">
        <w:tc>
          <w:tcPr>
            <w:tcW w:w="1555" w:type="dxa"/>
          </w:tcPr>
          <w:p w14:paraId="2C13BB8A" w14:textId="7AF06D13" w:rsidR="00E66A61" w:rsidRPr="00AE0B99" w:rsidRDefault="00CC0596" w:rsidP="00176A89">
            <w:pPr>
              <w:spacing w:before="120" w:after="120"/>
              <w:ind w:left="567"/>
            </w:pPr>
            <w:r>
              <w:t>11</w:t>
            </w:r>
          </w:p>
        </w:tc>
        <w:tc>
          <w:tcPr>
            <w:tcW w:w="7943" w:type="dxa"/>
          </w:tcPr>
          <w:p w14:paraId="0C0E666B" w14:textId="163417A6" w:rsidR="00E66A61" w:rsidRPr="00AE0B99" w:rsidRDefault="002F5D17" w:rsidP="00ED040B">
            <w:pPr>
              <w:spacing w:before="120" w:after="120"/>
            </w:pPr>
            <w:r>
              <w:t xml:space="preserve">ST </w:t>
            </w:r>
            <w:r w:rsidR="0064299B">
              <w:t>03</w:t>
            </w:r>
          </w:p>
        </w:tc>
      </w:tr>
      <w:tr w:rsidR="00E66A61" w:rsidRPr="00AE0B99" w14:paraId="44C7B26F" w14:textId="77777777" w:rsidTr="00ED040B">
        <w:tc>
          <w:tcPr>
            <w:tcW w:w="1555" w:type="dxa"/>
          </w:tcPr>
          <w:p w14:paraId="6903618A" w14:textId="4C8A6082" w:rsidR="00E66A61" w:rsidRPr="00AE0B99" w:rsidRDefault="00CC0596" w:rsidP="00176A89">
            <w:pPr>
              <w:spacing w:before="120" w:after="120"/>
              <w:ind w:left="567"/>
            </w:pPr>
            <w:r>
              <w:t>12</w:t>
            </w:r>
          </w:p>
        </w:tc>
        <w:tc>
          <w:tcPr>
            <w:tcW w:w="7943" w:type="dxa"/>
          </w:tcPr>
          <w:p w14:paraId="41C1D9A7" w14:textId="4B0D3DE6" w:rsidR="00E66A61" w:rsidRPr="00AE0B99" w:rsidRDefault="0064299B" w:rsidP="00ED040B">
            <w:pPr>
              <w:spacing w:before="120" w:after="120"/>
            </w:pPr>
            <w:r>
              <w:t>ST 04</w:t>
            </w:r>
            <w:r w:rsidR="005155FD">
              <w:t>;</w:t>
            </w:r>
            <w:r w:rsidR="00193DA3">
              <w:t xml:space="preserve"> ST 05</w:t>
            </w:r>
          </w:p>
        </w:tc>
      </w:tr>
      <w:tr w:rsidR="00E66A61" w:rsidRPr="00AE0B99" w14:paraId="5ECE7ED3" w14:textId="77777777" w:rsidTr="00ED040B">
        <w:tc>
          <w:tcPr>
            <w:tcW w:w="1555" w:type="dxa"/>
          </w:tcPr>
          <w:p w14:paraId="3C153334" w14:textId="76BF0F6F" w:rsidR="00E66A61" w:rsidRPr="00AE0B99" w:rsidRDefault="00CC0596" w:rsidP="00176A89">
            <w:pPr>
              <w:spacing w:before="120" w:after="120"/>
              <w:jc w:val="center"/>
            </w:pPr>
            <w:r>
              <w:t>13</w:t>
            </w:r>
            <w:r w:rsidR="00502D6B">
              <w:t>+</w:t>
            </w:r>
          </w:p>
        </w:tc>
        <w:tc>
          <w:tcPr>
            <w:tcW w:w="7943" w:type="dxa"/>
          </w:tcPr>
          <w:p w14:paraId="145A146E" w14:textId="0F50A5A3" w:rsidR="00E66A61" w:rsidRPr="00AE0B99" w:rsidRDefault="00193DA3" w:rsidP="00ED040B">
            <w:pPr>
              <w:spacing w:before="120" w:after="120"/>
            </w:pPr>
            <w:r>
              <w:t>-</w:t>
            </w:r>
          </w:p>
        </w:tc>
      </w:tr>
      <w:tr w:rsidR="00193DA3" w:rsidRPr="00AE0B99" w14:paraId="2AD38762" w14:textId="77777777" w:rsidTr="00ED040B">
        <w:tc>
          <w:tcPr>
            <w:tcW w:w="1555" w:type="dxa"/>
          </w:tcPr>
          <w:p w14:paraId="4D52C59D" w14:textId="350954B0" w:rsidR="00193DA3" w:rsidRPr="00AE0B99" w:rsidRDefault="00A00692" w:rsidP="00176A89">
            <w:pPr>
              <w:spacing w:before="120" w:after="120"/>
              <w:jc w:val="center"/>
            </w:pPr>
            <w:r>
              <w:t>14</w:t>
            </w:r>
            <w:r w:rsidR="00502D6B">
              <w:t>+</w:t>
            </w:r>
          </w:p>
        </w:tc>
        <w:tc>
          <w:tcPr>
            <w:tcW w:w="7943" w:type="dxa"/>
          </w:tcPr>
          <w:p w14:paraId="7B73F6E4" w14:textId="13AE9D81" w:rsidR="00193DA3" w:rsidRDefault="00CC0596" w:rsidP="00ED040B">
            <w:pPr>
              <w:spacing w:before="120" w:after="120"/>
            </w:pPr>
            <w:r>
              <w:t>-</w:t>
            </w:r>
          </w:p>
        </w:tc>
      </w:tr>
      <w:tr w:rsidR="00193DA3" w:rsidRPr="00AE0B99" w14:paraId="3F46934A" w14:textId="77777777" w:rsidTr="00ED040B">
        <w:tc>
          <w:tcPr>
            <w:tcW w:w="1555" w:type="dxa"/>
          </w:tcPr>
          <w:p w14:paraId="70E9FAF4" w14:textId="0F3B581F" w:rsidR="00193DA3" w:rsidRPr="00AE0B99" w:rsidRDefault="00A00692" w:rsidP="00176A89">
            <w:pPr>
              <w:spacing w:before="120" w:after="120"/>
              <w:jc w:val="center"/>
            </w:pPr>
            <w:r>
              <w:t>15</w:t>
            </w:r>
            <w:r w:rsidR="00502D6B">
              <w:t>+</w:t>
            </w:r>
          </w:p>
        </w:tc>
        <w:tc>
          <w:tcPr>
            <w:tcW w:w="7943" w:type="dxa"/>
          </w:tcPr>
          <w:p w14:paraId="5B4D4B17" w14:textId="3F445FED" w:rsidR="00193DA3" w:rsidRDefault="00CC0596" w:rsidP="00ED040B">
            <w:pPr>
              <w:spacing w:before="120" w:after="120"/>
            </w:pPr>
            <w:r>
              <w:t>-</w:t>
            </w:r>
          </w:p>
        </w:tc>
      </w:tr>
      <w:tr w:rsidR="00193DA3" w:rsidRPr="00AE0B99" w14:paraId="18EC4BC1" w14:textId="77777777" w:rsidTr="00ED040B">
        <w:tc>
          <w:tcPr>
            <w:tcW w:w="1555" w:type="dxa"/>
          </w:tcPr>
          <w:p w14:paraId="4B2746CA" w14:textId="0D83DEDE" w:rsidR="00193DA3" w:rsidRPr="00AE0B99" w:rsidRDefault="00A00692" w:rsidP="00176A89">
            <w:pPr>
              <w:spacing w:before="120" w:after="120"/>
              <w:jc w:val="center"/>
            </w:pPr>
            <w:r>
              <w:t>16</w:t>
            </w:r>
            <w:r w:rsidR="00502D6B">
              <w:t>+</w:t>
            </w:r>
          </w:p>
        </w:tc>
        <w:tc>
          <w:tcPr>
            <w:tcW w:w="7943" w:type="dxa"/>
          </w:tcPr>
          <w:p w14:paraId="3CD38042" w14:textId="6F0B454E" w:rsidR="00193DA3" w:rsidRDefault="00CC0596" w:rsidP="00ED040B">
            <w:pPr>
              <w:spacing w:before="120" w:after="120"/>
            </w:pPr>
            <w:r>
              <w:t>-</w:t>
            </w:r>
          </w:p>
        </w:tc>
      </w:tr>
      <w:tr w:rsidR="00193DA3" w:rsidRPr="00AE0B99" w14:paraId="7F47E335" w14:textId="77777777" w:rsidTr="00ED040B">
        <w:tc>
          <w:tcPr>
            <w:tcW w:w="1555" w:type="dxa"/>
          </w:tcPr>
          <w:p w14:paraId="1DABD7B6" w14:textId="317553D1" w:rsidR="00193DA3" w:rsidRPr="00AE0B99" w:rsidRDefault="00A00692" w:rsidP="00176A89">
            <w:pPr>
              <w:spacing w:before="120" w:after="120"/>
              <w:jc w:val="center"/>
            </w:pPr>
            <w:r>
              <w:t>17</w:t>
            </w:r>
            <w:r w:rsidR="00502D6B">
              <w:t>+</w:t>
            </w:r>
          </w:p>
        </w:tc>
        <w:tc>
          <w:tcPr>
            <w:tcW w:w="7943" w:type="dxa"/>
          </w:tcPr>
          <w:p w14:paraId="647F3602" w14:textId="396BEC1E" w:rsidR="00193DA3" w:rsidRDefault="00CC0596" w:rsidP="00ED040B">
            <w:pPr>
              <w:spacing w:before="120" w:after="120"/>
            </w:pPr>
            <w:r>
              <w:t>-</w:t>
            </w:r>
          </w:p>
        </w:tc>
      </w:tr>
      <w:tr w:rsidR="00193DA3" w:rsidRPr="00AE0B99" w14:paraId="6017AE20" w14:textId="77777777" w:rsidTr="00ED040B">
        <w:tc>
          <w:tcPr>
            <w:tcW w:w="1555" w:type="dxa"/>
          </w:tcPr>
          <w:p w14:paraId="24273E6C" w14:textId="599CBD22" w:rsidR="00193DA3" w:rsidRPr="00AE0B99" w:rsidRDefault="00A00692" w:rsidP="00176A89">
            <w:pPr>
              <w:spacing w:before="120" w:after="120"/>
              <w:jc w:val="center"/>
            </w:pPr>
            <w:r>
              <w:t>18</w:t>
            </w:r>
            <w:r w:rsidR="00502D6B">
              <w:t>+</w:t>
            </w:r>
          </w:p>
        </w:tc>
        <w:tc>
          <w:tcPr>
            <w:tcW w:w="7943" w:type="dxa"/>
          </w:tcPr>
          <w:p w14:paraId="1092857C" w14:textId="5E818F5A" w:rsidR="00193DA3" w:rsidRDefault="00CC0596" w:rsidP="00ED040B">
            <w:pPr>
              <w:spacing w:before="120" w:after="120"/>
            </w:pPr>
            <w:r>
              <w:t>-</w:t>
            </w:r>
          </w:p>
        </w:tc>
      </w:tr>
      <w:tr w:rsidR="00193DA3" w:rsidRPr="00AE0B99" w14:paraId="253D836B" w14:textId="77777777" w:rsidTr="00ED040B">
        <w:tc>
          <w:tcPr>
            <w:tcW w:w="1555" w:type="dxa"/>
          </w:tcPr>
          <w:p w14:paraId="29AE4399" w14:textId="7ACCC477" w:rsidR="00193DA3" w:rsidRPr="00AE0B99" w:rsidRDefault="00A00692" w:rsidP="00176A89">
            <w:pPr>
              <w:spacing w:before="120" w:after="120"/>
              <w:jc w:val="center"/>
            </w:pPr>
            <w:r>
              <w:t>19</w:t>
            </w:r>
            <w:r w:rsidR="00502D6B">
              <w:t>+</w:t>
            </w:r>
          </w:p>
        </w:tc>
        <w:tc>
          <w:tcPr>
            <w:tcW w:w="7943" w:type="dxa"/>
          </w:tcPr>
          <w:p w14:paraId="1D642072" w14:textId="3761545F" w:rsidR="00193DA3" w:rsidRDefault="00CC0596" w:rsidP="00ED040B">
            <w:pPr>
              <w:spacing w:before="120" w:after="120"/>
            </w:pPr>
            <w:r>
              <w:t>-</w:t>
            </w:r>
          </w:p>
        </w:tc>
      </w:tr>
      <w:tr w:rsidR="00193DA3" w:rsidRPr="00AE0B99" w14:paraId="4259F5C0" w14:textId="77777777" w:rsidTr="00ED040B">
        <w:tc>
          <w:tcPr>
            <w:tcW w:w="1555" w:type="dxa"/>
          </w:tcPr>
          <w:p w14:paraId="1AEEC0A8" w14:textId="05E15470" w:rsidR="00193DA3" w:rsidRPr="00AE0B99" w:rsidRDefault="00A00692" w:rsidP="00176A89">
            <w:pPr>
              <w:spacing w:before="120" w:after="120"/>
              <w:jc w:val="center"/>
            </w:pPr>
            <w:r>
              <w:t>20</w:t>
            </w:r>
            <w:r w:rsidR="00502D6B">
              <w:t>+</w:t>
            </w:r>
          </w:p>
        </w:tc>
        <w:tc>
          <w:tcPr>
            <w:tcW w:w="7943" w:type="dxa"/>
          </w:tcPr>
          <w:p w14:paraId="5461ADEB" w14:textId="250AD9E9" w:rsidR="00193DA3" w:rsidRDefault="00CC0596" w:rsidP="00ED040B">
            <w:pPr>
              <w:spacing w:before="120" w:after="120"/>
            </w:pPr>
            <w:r>
              <w:t>-</w:t>
            </w:r>
          </w:p>
        </w:tc>
      </w:tr>
      <w:tr w:rsidR="00193DA3" w:rsidRPr="00AE0B99" w14:paraId="109CA16B" w14:textId="77777777" w:rsidTr="00ED040B">
        <w:tc>
          <w:tcPr>
            <w:tcW w:w="1555" w:type="dxa"/>
          </w:tcPr>
          <w:p w14:paraId="5B4BC3B7" w14:textId="0F29A861" w:rsidR="00193DA3" w:rsidRPr="00AE0B99" w:rsidRDefault="00A00692" w:rsidP="00176A89">
            <w:pPr>
              <w:spacing w:before="120" w:after="120"/>
              <w:jc w:val="center"/>
            </w:pPr>
            <w:r>
              <w:t>21</w:t>
            </w:r>
            <w:r w:rsidR="003C44C9">
              <w:t>+</w:t>
            </w:r>
          </w:p>
        </w:tc>
        <w:tc>
          <w:tcPr>
            <w:tcW w:w="7943" w:type="dxa"/>
          </w:tcPr>
          <w:p w14:paraId="04A031A1" w14:textId="7F7CAC8F" w:rsidR="00193DA3" w:rsidRDefault="00CC0596" w:rsidP="00ED040B">
            <w:pPr>
              <w:spacing w:before="120" w:after="120"/>
            </w:pPr>
            <w:r>
              <w:t>-</w:t>
            </w:r>
          </w:p>
        </w:tc>
      </w:tr>
      <w:tr w:rsidR="00193DA3" w:rsidRPr="00AE0B99" w14:paraId="7D0E63D8" w14:textId="77777777" w:rsidTr="00ED040B">
        <w:tc>
          <w:tcPr>
            <w:tcW w:w="1555" w:type="dxa"/>
          </w:tcPr>
          <w:p w14:paraId="23316309" w14:textId="3BA9922D" w:rsidR="00193DA3" w:rsidRPr="00AE0B99" w:rsidRDefault="00A00692" w:rsidP="00176A89">
            <w:pPr>
              <w:spacing w:before="120" w:after="120"/>
              <w:jc w:val="center"/>
            </w:pPr>
            <w:r>
              <w:t>22</w:t>
            </w:r>
            <w:r w:rsidR="003C44C9">
              <w:t>+</w:t>
            </w:r>
          </w:p>
        </w:tc>
        <w:tc>
          <w:tcPr>
            <w:tcW w:w="7943" w:type="dxa"/>
          </w:tcPr>
          <w:p w14:paraId="38B118BA" w14:textId="2E333978" w:rsidR="00193DA3" w:rsidRDefault="00CC0596" w:rsidP="00ED040B">
            <w:pPr>
              <w:spacing w:before="120" w:after="120"/>
            </w:pPr>
            <w:r>
              <w:t>-</w:t>
            </w:r>
          </w:p>
        </w:tc>
      </w:tr>
      <w:tr w:rsidR="00193DA3" w:rsidRPr="00AE0B99" w14:paraId="5CB965B0" w14:textId="77777777" w:rsidTr="00ED040B">
        <w:tc>
          <w:tcPr>
            <w:tcW w:w="1555" w:type="dxa"/>
          </w:tcPr>
          <w:p w14:paraId="017F8B16" w14:textId="5E640AC2" w:rsidR="00193DA3" w:rsidRPr="00AE0B99" w:rsidRDefault="00A00692" w:rsidP="00176A89">
            <w:pPr>
              <w:spacing w:before="120" w:after="120"/>
              <w:jc w:val="center"/>
            </w:pPr>
            <w:r>
              <w:lastRenderedPageBreak/>
              <w:t>23</w:t>
            </w:r>
            <w:r w:rsidR="003C44C9">
              <w:t>+</w:t>
            </w:r>
          </w:p>
        </w:tc>
        <w:tc>
          <w:tcPr>
            <w:tcW w:w="7943" w:type="dxa"/>
          </w:tcPr>
          <w:p w14:paraId="15078657" w14:textId="4490138C" w:rsidR="00193DA3" w:rsidRDefault="00CC0596" w:rsidP="00ED040B">
            <w:pPr>
              <w:spacing w:before="120" w:after="120"/>
            </w:pPr>
            <w:r>
              <w:t>-</w:t>
            </w:r>
          </w:p>
        </w:tc>
      </w:tr>
      <w:tr w:rsidR="00193DA3" w:rsidRPr="00AE0B99" w14:paraId="03EFBF6C" w14:textId="77777777" w:rsidTr="00ED040B">
        <w:tc>
          <w:tcPr>
            <w:tcW w:w="1555" w:type="dxa"/>
          </w:tcPr>
          <w:p w14:paraId="343A89D3" w14:textId="3EA9B5B2" w:rsidR="00193DA3" w:rsidRPr="00AE0B99" w:rsidRDefault="00A00692" w:rsidP="00176A89">
            <w:pPr>
              <w:spacing w:before="120" w:after="120"/>
              <w:jc w:val="center"/>
            </w:pPr>
            <w:r>
              <w:t>24</w:t>
            </w:r>
            <w:r w:rsidR="003C44C9">
              <w:t>+</w:t>
            </w:r>
          </w:p>
        </w:tc>
        <w:tc>
          <w:tcPr>
            <w:tcW w:w="7943" w:type="dxa"/>
          </w:tcPr>
          <w:p w14:paraId="44C63BC5" w14:textId="5049FC5C" w:rsidR="00193DA3" w:rsidRDefault="00CC0596" w:rsidP="00ED040B">
            <w:pPr>
              <w:spacing w:before="120" w:after="120"/>
            </w:pPr>
            <w:r>
              <w:t>-</w:t>
            </w:r>
          </w:p>
        </w:tc>
      </w:tr>
      <w:tr w:rsidR="00193DA3" w:rsidRPr="00AE0B99" w14:paraId="037F7992" w14:textId="77777777" w:rsidTr="00ED040B">
        <w:tc>
          <w:tcPr>
            <w:tcW w:w="1555" w:type="dxa"/>
          </w:tcPr>
          <w:p w14:paraId="4FAFB325" w14:textId="409D6980" w:rsidR="00193DA3" w:rsidRPr="00AE0B99" w:rsidRDefault="00A00692" w:rsidP="00176A89">
            <w:pPr>
              <w:spacing w:before="120" w:after="120"/>
              <w:jc w:val="center"/>
            </w:pPr>
            <w:r>
              <w:t>25</w:t>
            </w:r>
            <w:r w:rsidR="003C44C9">
              <w:t>+</w:t>
            </w:r>
          </w:p>
        </w:tc>
        <w:tc>
          <w:tcPr>
            <w:tcW w:w="7943" w:type="dxa"/>
          </w:tcPr>
          <w:p w14:paraId="22787DD1" w14:textId="49518625" w:rsidR="00193DA3" w:rsidRDefault="00CC0596" w:rsidP="00ED040B">
            <w:pPr>
              <w:spacing w:before="120" w:after="120"/>
            </w:pPr>
            <w:r>
              <w:t>-</w:t>
            </w:r>
          </w:p>
        </w:tc>
      </w:tr>
    </w:tbl>
    <w:p w14:paraId="32E44DB4" w14:textId="77777777" w:rsidR="00E66A61" w:rsidRPr="00AE0B99" w:rsidRDefault="00E66A61" w:rsidP="00E66A61">
      <w:pPr>
        <w:pStyle w:val="Kop2"/>
        <w:numPr>
          <w:ilvl w:val="1"/>
          <w:numId w:val="9"/>
        </w:numPr>
      </w:pPr>
      <w:bookmarkStart w:id="663" w:name="_Toc176504232"/>
      <w:bookmarkStart w:id="664" w:name="_Toc176948775"/>
      <w:bookmarkStart w:id="665" w:name="_Toc178341356"/>
      <w:r w:rsidRPr="00AE0B99">
        <w:t>Doelen vanuit regelgeving</w:t>
      </w:r>
      <w:bookmarkEnd w:id="663"/>
      <w:bookmarkEnd w:id="664"/>
      <w:bookmarkEnd w:id="665"/>
    </w:p>
    <w:tbl>
      <w:tblPr>
        <w:tblStyle w:val="Tabelraster"/>
        <w:tblW w:w="0" w:type="auto"/>
        <w:tblLook w:val="04A0" w:firstRow="1" w:lastRow="0" w:firstColumn="1" w:lastColumn="0" w:noHBand="0" w:noVBand="1"/>
      </w:tblPr>
      <w:tblGrid>
        <w:gridCol w:w="1555"/>
        <w:gridCol w:w="8073"/>
      </w:tblGrid>
      <w:tr w:rsidR="00EE6298" w:rsidRPr="00EE6298" w14:paraId="2CD27D39" w14:textId="77777777" w:rsidTr="00ED040B">
        <w:tc>
          <w:tcPr>
            <w:tcW w:w="1555" w:type="dxa"/>
          </w:tcPr>
          <w:p w14:paraId="7B85BF30" w14:textId="71057CA8" w:rsidR="00EE6298" w:rsidRPr="00EE6298" w:rsidRDefault="00EE6298" w:rsidP="00EE6298">
            <w:pPr>
              <w:rPr>
                <w:rFonts w:cstheme="minorHAnsi"/>
              </w:rPr>
            </w:pPr>
            <w:r w:rsidRPr="00EE6298">
              <w:rPr>
                <w:rFonts w:cstheme="minorHAnsi"/>
              </w:rPr>
              <w:t>ST 01</w:t>
            </w:r>
          </w:p>
        </w:tc>
        <w:tc>
          <w:tcPr>
            <w:tcW w:w="8073" w:type="dxa"/>
          </w:tcPr>
          <w:p w14:paraId="0ECA44FB" w14:textId="39E2B1FB" w:rsidR="00EE6298" w:rsidRPr="00176A89" w:rsidRDefault="00EE6298" w:rsidP="00176A89">
            <w:pPr>
              <w:pStyle w:val="TableParagraph"/>
              <w:ind w:left="0" w:right="133"/>
              <w:rPr>
                <w:rFonts w:asciiTheme="minorHAnsi" w:hAnsiTheme="minorHAnsi" w:cstheme="minorHAnsi"/>
                <w:color w:val="595959" w:themeColor="text1" w:themeTint="A6"/>
              </w:rPr>
            </w:pPr>
            <w:r w:rsidRPr="00176A89">
              <w:rPr>
                <w:rFonts w:asciiTheme="minorHAnsi" w:hAnsiTheme="minorHAnsi" w:cstheme="minorHAnsi"/>
                <w:color w:val="595959" w:themeColor="text1" w:themeTint="A6"/>
              </w:rPr>
              <w:t>De leerlingen maken een verantwoorde keuze bij gebruik van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materialen,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grondstoffen</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hulpmiddelen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in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functie</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van een vraag of probleemstelling in contexten zoals agro- en biotechnieken, bouw- en houttechnieken, grafische communicatie en media, maritieme technieken, mechanica-</w:t>
            </w:r>
          </w:p>
          <w:p w14:paraId="55049B9B" w14:textId="00C4F84D" w:rsidR="00EE6298" w:rsidRPr="00633A53" w:rsidRDefault="00EE6298" w:rsidP="00EE6298">
            <w:pPr>
              <w:rPr>
                <w:rFonts w:cstheme="minorHAnsi"/>
              </w:rPr>
            </w:pPr>
            <w:r w:rsidRPr="00176A89">
              <w:rPr>
                <w:rFonts w:cstheme="minorHAnsi"/>
              </w:rPr>
              <w:t>elektriciteit,</w:t>
            </w:r>
            <w:r w:rsidRPr="00176A89">
              <w:rPr>
                <w:rFonts w:cstheme="minorHAnsi"/>
                <w:spacing w:val="-10"/>
              </w:rPr>
              <w:t xml:space="preserve"> </w:t>
            </w:r>
            <w:r w:rsidRPr="00176A89">
              <w:rPr>
                <w:rFonts w:cstheme="minorHAnsi"/>
                <w:spacing w:val="-2"/>
              </w:rPr>
              <w:t>textiel.</w:t>
            </w:r>
          </w:p>
        </w:tc>
      </w:tr>
      <w:tr w:rsidR="00EE6298" w:rsidRPr="00EE6298" w14:paraId="0FCDE1E9" w14:textId="77777777" w:rsidTr="00ED040B">
        <w:tc>
          <w:tcPr>
            <w:tcW w:w="1555" w:type="dxa"/>
          </w:tcPr>
          <w:p w14:paraId="221ACD79" w14:textId="336EE966" w:rsidR="00EE6298" w:rsidRPr="00EE6298" w:rsidRDefault="00EE6298" w:rsidP="00EE6298">
            <w:pPr>
              <w:rPr>
                <w:rFonts w:cstheme="minorHAnsi"/>
              </w:rPr>
            </w:pPr>
            <w:r w:rsidRPr="00EE6298">
              <w:rPr>
                <w:rFonts w:cstheme="minorHAnsi"/>
              </w:rPr>
              <w:t>ST 02</w:t>
            </w:r>
          </w:p>
        </w:tc>
        <w:tc>
          <w:tcPr>
            <w:tcW w:w="8073" w:type="dxa"/>
          </w:tcPr>
          <w:p w14:paraId="794965A8" w14:textId="159F9EA9" w:rsidR="00EE6298" w:rsidRPr="003C33B8" w:rsidRDefault="00EE6298" w:rsidP="00176A89">
            <w:pPr>
              <w:pStyle w:val="TableParagraph"/>
              <w:ind w:left="0" w:right="133"/>
              <w:rPr>
                <w:rFonts w:cstheme="minorHAnsi"/>
              </w:rPr>
            </w:pPr>
            <w:r w:rsidRPr="00176A89">
              <w:rPr>
                <w:rFonts w:asciiTheme="minorHAnsi" w:hAnsiTheme="minorHAnsi" w:cstheme="minorHAnsi"/>
                <w:color w:val="595959" w:themeColor="text1" w:themeTint="A6"/>
              </w:rPr>
              <w:t>De leerlingen gebruiken de nodige hulpmiddelen in contexten zoals agro- en biotechnieken, bouw- en houttechnieken,</w:t>
            </w:r>
            <w:r w:rsidRPr="00176A89">
              <w:rPr>
                <w:rFonts w:asciiTheme="minorHAnsi" w:hAnsiTheme="minorHAnsi" w:cstheme="minorHAnsi"/>
                <w:color w:val="595959" w:themeColor="text1" w:themeTint="A6"/>
                <w:spacing w:val="-8"/>
              </w:rPr>
              <w:t xml:space="preserve"> </w:t>
            </w:r>
            <w:r w:rsidRPr="00176A89">
              <w:rPr>
                <w:rFonts w:asciiTheme="minorHAnsi" w:hAnsiTheme="minorHAnsi" w:cstheme="minorHAnsi"/>
                <w:color w:val="595959" w:themeColor="text1" w:themeTint="A6"/>
              </w:rPr>
              <w:t>grafische</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communicatie</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en</w:t>
            </w:r>
            <w:r w:rsidRPr="00176A89">
              <w:rPr>
                <w:rFonts w:asciiTheme="minorHAnsi" w:hAnsiTheme="minorHAnsi" w:cstheme="minorHAnsi"/>
                <w:color w:val="595959" w:themeColor="text1" w:themeTint="A6"/>
                <w:spacing w:val="-8"/>
              </w:rPr>
              <w:t xml:space="preserve"> </w:t>
            </w:r>
            <w:r w:rsidRPr="00176A89">
              <w:rPr>
                <w:rFonts w:asciiTheme="minorHAnsi" w:hAnsiTheme="minorHAnsi" w:cstheme="minorHAnsi"/>
                <w:color w:val="595959" w:themeColor="text1" w:themeTint="A6"/>
              </w:rPr>
              <w:t>media,</w:t>
            </w:r>
            <w:r w:rsidRPr="00176A89">
              <w:rPr>
                <w:rFonts w:asciiTheme="minorHAnsi" w:hAnsiTheme="minorHAnsi" w:cstheme="minorHAnsi"/>
                <w:color w:val="595959" w:themeColor="text1" w:themeTint="A6"/>
                <w:spacing w:val="-9"/>
              </w:rPr>
              <w:t xml:space="preserve"> </w:t>
            </w:r>
            <w:r w:rsidRPr="00176A89">
              <w:rPr>
                <w:rFonts w:asciiTheme="minorHAnsi" w:hAnsiTheme="minorHAnsi" w:cstheme="minorHAnsi"/>
                <w:color w:val="595959" w:themeColor="text1" w:themeTint="A6"/>
              </w:rPr>
              <w:t>maritieme technieken,</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rPr>
              <w:t>mechanica-elektriciteit,</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spacing w:val="-2"/>
              </w:rPr>
              <w:t>textiel.</w:t>
            </w:r>
          </w:p>
        </w:tc>
      </w:tr>
      <w:tr w:rsidR="00EE6298" w:rsidRPr="00EE6298" w14:paraId="17E0CCB6" w14:textId="77777777" w:rsidTr="00ED040B">
        <w:tc>
          <w:tcPr>
            <w:tcW w:w="1555" w:type="dxa"/>
          </w:tcPr>
          <w:p w14:paraId="68604F21" w14:textId="40BAC053" w:rsidR="00EE6298" w:rsidRPr="00EE6298" w:rsidRDefault="00EE6298" w:rsidP="00EE6298">
            <w:pPr>
              <w:rPr>
                <w:rFonts w:cstheme="minorHAnsi"/>
              </w:rPr>
            </w:pPr>
            <w:r w:rsidRPr="00EE6298">
              <w:rPr>
                <w:rFonts w:cstheme="minorHAnsi"/>
              </w:rPr>
              <w:t>ST 03</w:t>
            </w:r>
          </w:p>
        </w:tc>
        <w:tc>
          <w:tcPr>
            <w:tcW w:w="8073" w:type="dxa"/>
          </w:tcPr>
          <w:p w14:paraId="50879A74" w14:textId="4BCD553A" w:rsidR="00EE6298" w:rsidRPr="00176A89" w:rsidRDefault="00EE6298" w:rsidP="00176A89">
            <w:pPr>
              <w:pStyle w:val="TableParagraph"/>
              <w:ind w:left="0" w:right="133"/>
              <w:rPr>
                <w:rFonts w:asciiTheme="minorHAnsi" w:hAnsiTheme="minorHAnsi" w:cstheme="minorHAnsi"/>
                <w:color w:val="595959" w:themeColor="text1" w:themeTint="A6"/>
              </w:rPr>
            </w:pPr>
            <w:r w:rsidRPr="00176A89">
              <w:rPr>
                <w:rFonts w:asciiTheme="minorHAnsi" w:hAnsiTheme="minorHAnsi" w:cstheme="minorHAnsi"/>
                <w:color w:val="595959" w:themeColor="text1" w:themeTint="A6"/>
              </w:rPr>
              <w:t>De</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rPr>
              <w:t>leerlingen</w:t>
            </w:r>
            <w:r w:rsidRPr="00176A89">
              <w:rPr>
                <w:rFonts w:asciiTheme="minorHAnsi" w:hAnsiTheme="minorHAnsi" w:cstheme="minorHAnsi"/>
                <w:color w:val="595959" w:themeColor="text1" w:themeTint="A6"/>
                <w:spacing w:val="-4"/>
              </w:rPr>
              <w:t xml:space="preserve"> </w:t>
            </w:r>
            <w:r w:rsidRPr="00176A89">
              <w:rPr>
                <w:rFonts w:asciiTheme="minorHAnsi" w:hAnsiTheme="minorHAnsi" w:cstheme="minorHAnsi"/>
                <w:color w:val="595959" w:themeColor="text1" w:themeTint="A6"/>
              </w:rPr>
              <w:t>stellen</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rPr>
              <w:t>een</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rPr>
              <w:t>stappenplan</w:t>
            </w:r>
            <w:r w:rsidRPr="00176A89">
              <w:rPr>
                <w:rFonts w:asciiTheme="minorHAnsi" w:hAnsiTheme="minorHAnsi" w:cstheme="minorHAnsi"/>
                <w:color w:val="595959" w:themeColor="text1" w:themeTint="A6"/>
                <w:spacing w:val="-5"/>
              </w:rPr>
              <w:t xml:space="preserve"> </w:t>
            </w:r>
            <w:r w:rsidRPr="00176A89">
              <w:rPr>
                <w:rFonts w:asciiTheme="minorHAnsi" w:hAnsiTheme="minorHAnsi" w:cstheme="minorHAnsi"/>
                <w:color w:val="595959" w:themeColor="text1" w:themeTint="A6"/>
              </w:rPr>
              <w:t>op</w:t>
            </w:r>
            <w:r w:rsidRPr="00176A89">
              <w:rPr>
                <w:rFonts w:asciiTheme="minorHAnsi" w:hAnsiTheme="minorHAnsi" w:cstheme="minorHAnsi"/>
                <w:color w:val="595959" w:themeColor="text1" w:themeTint="A6"/>
                <w:spacing w:val="-4"/>
              </w:rPr>
              <w:t xml:space="preserve"> </w:t>
            </w:r>
            <w:r w:rsidRPr="00176A89">
              <w:rPr>
                <w:rFonts w:asciiTheme="minorHAnsi" w:hAnsiTheme="minorHAnsi" w:cstheme="minorHAnsi"/>
                <w:color w:val="595959" w:themeColor="text1" w:themeTint="A6"/>
              </w:rPr>
              <w:t>om</w:t>
            </w:r>
            <w:r w:rsidRPr="00176A89">
              <w:rPr>
                <w:rFonts w:asciiTheme="minorHAnsi" w:hAnsiTheme="minorHAnsi" w:cstheme="minorHAnsi"/>
                <w:color w:val="595959" w:themeColor="text1" w:themeTint="A6"/>
                <w:spacing w:val="-4"/>
              </w:rPr>
              <w:t xml:space="preserve"> </w:t>
            </w:r>
            <w:r w:rsidRPr="00176A89">
              <w:rPr>
                <w:rFonts w:asciiTheme="minorHAnsi" w:hAnsiTheme="minorHAnsi" w:cstheme="minorHAnsi"/>
                <w:color w:val="595959" w:themeColor="text1" w:themeTint="A6"/>
              </w:rPr>
              <w:t>een</w:t>
            </w:r>
            <w:r w:rsidRPr="00176A89">
              <w:rPr>
                <w:rFonts w:asciiTheme="minorHAnsi" w:hAnsiTheme="minorHAnsi" w:cstheme="minorHAnsi"/>
                <w:color w:val="595959" w:themeColor="text1" w:themeTint="A6"/>
                <w:spacing w:val="-4"/>
              </w:rPr>
              <w:t xml:space="preserve"> </w:t>
            </w:r>
            <w:r w:rsidRPr="00176A89">
              <w:rPr>
                <w:rFonts w:asciiTheme="minorHAnsi" w:hAnsiTheme="minorHAnsi" w:cstheme="minorHAnsi"/>
                <w:color w:val="595959" w:themeColor="text1" w:themeTint="A6"/>
              </w:rPr>
              <w:t>technisch systeem te realiseren in contexten zoals agro- en biotechnieken, bouw- en houttechnieken, grafische</w:t>
            </w:r>
          </w:p>
          <w:p w14:paraId="51C89AA0" w14:textId="7D3D3026" w:rsidR="00EE6298" w:rsidRPr="00633A53" w:rsidRDefault="00EE6298" w:rsidP="00EE6298">
            <w:pPr>
              <w:rPr>
                <w:rFonts w:cstheme="minorHAnsi"/>
              </w:rPr>
            </w:pPr>
            <w:r w:rsidRPr="00176A89">
              <w:rPr>
                <w:rFonts w:cstheme="minorHAnsi"/>
              </w:rPr>
              <w:t>communicatie</w:t>
            </w:r>
            <w:r w:rsidRPr="00176A89">
              <w:rPr>
                <w:rFonts w:cstheme="minorHAnsi"/>
                <w:spacing w:val="-8"/>
              </w:rPr>
              <w:t xml:space="preserve"> </w:t>
            </w:r>
            <w:r w:rsidRPr="00176A89">
              <w:rPr>
                <w:rFonts w:cstheme="minorHAnsi"/>
              </w:rPr>
              <w:t>en</w:t>
            </w:r>
            <w:r w:rsidRPr="00176A89">
              <w:rPr>
                <w:rFonts w:cstheme="minorHAnsi"/>
                <w:spacing w:val="-8"/>
              </w:rPr>
              <w:t xml:space="preserve"> </w:t>
            </w:r>
            <w:r w:rsidRPr="00176A89">
              <w:rPr>
                <w:rFonts w:cstheme="minorHAnsi"/>
              </w:rPr>
              <w:t>media,</w:t>
            </w:r>
            <w:r w:rsidRPr="00176A89">
              <w:rPr>
                <w:rFonts w:cstheme="minorHAnsi"/>
                <w:spacing w:val="-8"/>
              </w:rPr>
              <w:t xml:space="preserve"> </w:t>
            </w:r>
            <w:r w:rsidRPr="00176A89">
              <w:rPr>
                <w:rFonts w:cstheme="minorHAnsi"/>
              </w:rPr>
              <w:t>maritieme</w:t>
            </w:r>
            <w:r w:rsidRPr="00176A89">
              <w:rPr>
                <w:rFonts w:cstheme="minorHAnsi"/>
                <w:spacing w:val="-9"/>
              </w:rPr>
              <w:t xml:space="preserve"> </w:t>
            </w:r>
            <w:r w:rsidRPr="00176A89">
              <w:rPr>
                <w:rFonts w:cstheme="minorHAnsi"/>
              </w:rPr>
              <w:t>technieken,</w:t>
            </w:r>
            <w:r w:rsidRPr="00176A89">
              <w:rPr>
                <w:rFonts w:cstheme="minorHAnsi"/>
                <w:spacing w:val="-6"/>
              </w:rPr>
              <w:t xml:space="preserve"> </w:t>
            </w:r>
            <w:r w:rsidRPr="00176A89">
              <w:rPr>
                <w:rFonts w:cstheme="minorHAnsi"/>
              </w:rPr>
              <w:t>mechanica- elektriciteit, textiel te realiseren.</w:t>
            </w:r>
          </w:p>
        </w:tc>
      </w:tr>
      <w:tr w:rsidR="00EE6298" w:rsidRPr="00EE6298" w14:paraId="4FA343AC" w14:textId="77777777" w:rsidTr="00ED040B">
        <w:tc>
          <w:tcPr>
            <w:tcW w:w="1555" w:type="dxa"/>
          </w:tcPr>
          <w:p w14:paraId="261A1AC4" w14:textId="1A497B24" w:rsidR="00EE6298" w:rsidRPr="00EE6298" w:rsidRDefault="00EE6298" w:rsidP="00EE6298">
            <w:pPr>
              <w:rPr>
                <w:rFonts w:cstheme="minorHAnsi"/>
              </w:rPr>
            </w:pPr>
            <w:r w:rsidRPr="00EE6298">
              <w:rPr>
                <w:rFonts w:cstheme="minorHAnsi"/>
              </w:rPr>
              <w:t>ST 04</w:t>
            </w:r>
          </w:p>
        </w:tc>
        <w:tc>
          <w:tcPr>
            <w:tcW w:w="8073" w:type="dxa"/>
          </w:tcPr>
          <w:p w14:paraId="528190F7" w14:textId="1AB142E4" w:rsidR="00EE6298" w:rsidRPr="003C33B8" w:rsidRDefault="00EE6298" w:rsidP="00176A89">
            <w:pPr>
              <w:pStyle w:val="TableParagraph"/>
              <w:ind w:left="0" w:right="165"/>
              <w:jc w:val="both"/>
              <w:rPr>
                <w:rFonts w:cstheme="minorHAnsi"/>
              </w:rPr>
            </w:pPr>
            <w:r w:rsidRPr="00176A89">
              <w:rPr>
                <w:rFonts w:asciiTheme="minorHAnsi" w:hAnsiTheme="minorHAnsi" w:cstheme="minorHAnsi"/>
                <w:color w:val="595959" w:themeColor="text1" w:themeTint="A6"/>
              </w:rPr>
              <w:t>De</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leerlingen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passen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ontwerp-</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realisatietechnieken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toe in contexten zoals agro- en biotechnieken, bouw- en houttechnieken,</w:t>
            </w:r>
            <w:r w:rsidRPr="00176A89">
              <w:rPr>
                <w:rFonts w:asciiTheme="minorHAnsi" w:hAnsiTheme="minorHAnsi" w:cstheme="minorHAnsi"/>
                <w:color w:val="595959" w:themeColor="text1" w:themeTint="A6"/>
                <w:spacing w:val="-8"/>
              </w:rPr>
              <w:t xml:space="preserve"> </w:t>
            </w:r>
            <w:r w:rsidRPr="00176A89">
              <w:rPr>
                <w:rFonts w:asciiTheme="minorHAnsi" w:hAnsiTheme="minorHAnsi" w:cstheme="minorHAnsi"/>
                <w:color w:val="595959" w:themeColor="text1" w:themeTint="A6"/>
              </w:rPr>
              <w:t>grafische</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communicatie</w:t>
            </w:r>
            <w:r w:rsidRPr="00176A89">
              <w:rPr>
                <w:rFonts w:asciiTheme="minorHAnsi" w:hAnsiTheme="minorHAnsi" w:cstheme="minorHAnsi"/>
                <w:color w:val="595959" w:themeColor="text1" w:themeTint="A6"/>
                <w:spacing w:val="-7"/>
              </w:rPr>
              <w:t xml:space="preserve"> </w:t>
            </w:r>
            <w:r w:rsidRPr="00176A89">
              <w:rPr>
                <w:rFonts w:asciiTheme="minorHAnsi" w:hAnsiTheme="minorHAnsi" w:cstheme="minorHAnsi"/>
                <w:color w:val="595959" w:themeColor="text1" w:themeTint="A6"/>
              </w:rPr>
              <w:t>en</w:t>
            </w:r>
            <w:r w:rsidRPr="00176A89">
              <w:rPr>
                <w:rFonts w:asciiTheme="minorHAnsi" w:hAnsiTheme="minorHAnsi" w:cstheme="minorHAnsi"/>
                <w:color w:val="595959" w:themeColor="text1" w:themeTint="A6"/>
                <w:spacing w:val="-8"/>
              </w:rPr>
              <w:t xml:space="preserve"> </w:t>
            </w:r>
            <w:r w:rsidRPr="00176A89">
              <w:rPr>
                <w:rFonts w:asciiTheme="minorHAnsi" w:hAnsiTheme="minorHAnsi" w:cstheme="minorHAnsi"/>
                <w:color w:val="595959" w:themeColor="text1" w:themeTint="A6"/>
              </w:rPr>
              <w:t>media,</w:t>
            </w:r>
            <w:r w:rsidRPr="00176A89">
              <w:rPr>
                <w:rFonts w:asciiTheme="minorHAnsi" w:hAnsiTheme="minorHAnsi" w:cstheme="minorHAnsi"/>
                <w:color w:val="595959" w:themeColor="text1" w:themeTint="A6"/>
                <w:spacing w:val="-9"/>
              </w:rPr>
              <w:t xml:space="preserve"> </w:t>
            </w:r>
            <w:r w:rsidRPr="00176A89">
              <w:rPr>
                <w:rFonts w:asciiTheme="minorHAnsi" w:hAnsiTheme="minorHAnsi" w:cstheme="minorHAnsi"/>
                <w:color w:val="595959" w:themeColor="text1" w:themeTint="A6"/>
              </w:rPr>
              <w:t>maritieme technieken,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mechanica-elektriciteit,</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textiel</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door</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materialen</w:t>
            </w:r>
            <w:r w:rsidRPr="00176A89">
              <w:rPr>
                <w:rFonts w:asciiTheme="minorHAnsi" w:hAnsiTheme="minorHAnsi" w:cstheme="minorHAnsi"/>
                <w:color w:val="595959" w:themeColor="text1" w:themeTint="A6"/>
                <w:spacing w:val="-6"/>
              </w:rPr>
              <w:t xml:space="preserve"> </w:t>
            </w:r>
            <w:r w:rsidRPr="00176A89">
              <w:rPr>
                <w:rFonts w:asciiTheme="minorHAnsi" w:hAnsiTheme="minorHAnsi" w:cstheme="minorHAnsi"/>
                <w:color w:val="595959" w:themeColor="text1" w:themeTint="A6"/>
              </w:rPr>
              <w:t xml:space="preserve">te verwerken met de juiste gereedschappen volgens de </w:t>
            </w:r>
            <w:r w:rsidRPr="00176A89">
              <w:rPr>
                <w:rFonts w:asciiTheme="minorHAnsi" w:hAnsiTheme="minorHAnsi" w:cstheme="minorHAnsi"/>
                <w:color w:val="595959" w:themeColor="text1" w:themeTint="A6"/>
                <w:spacing w:val="-2"/>
              </w:rPr>
              <w:t>veiligheidsnormen</w:t>
            </w:r>
          </w:p>
        </w:tc>
      </w:tr>
      <w:tr w:rsidR="00EE6298" w:rsidRPr="00EE6298" w14:paraId="143D9B45" w14:textId="77777777" w:rsidTr="00ED040B">
        <w:tc>
          <w:tcPr>
            <w:tcW w:w="1555" w:type="dxa"/>
          </w:tcPr>
          <w:p w14:paraId="4568058F" w14:textId="10012A8A" w:rsidR="00EE6298" w:rsidRPr="00EE6298" w:rsidRDefault="00EE6298" w:rsidP="00EE6298">
            <w:pPr>
              <w:rPr>
                <w:rFonts w:cstheme="minorHAnsi"/>
              </w:rPr>
            </w:pPr>
            <w:r w:rsidRPr="00EE6298">
              <w:rPr>
                <w:rFonts w:cstheme="minorHAnsi"/>
              </w:rPr>
              <w:t>ST 05</w:t>
            </w:r>
          </w:p>
        </w:tc>
        <w:tc>
          <w:tcPr>
            <w:tcW w:w="8073" w:type="dxa"/>
          </w:tcPr>
          <w:p w14:paraId="7B8A119A" w14:textId="1CBF317F" w:rsidR="00EE6298" w:rsidRPr="00176A89" w:rsidRDefault="00EE6298" w:rsidP="00176A89">
            <w:pPr>
              <w:pStyle w:val="TableParagraph"/>
              <w:ind w:left="0" w:right="133"/>
              <w:rPr>
                <w:rFonts w:asciiTheme="minorHAnsi" w:hAnsiTheme="minorHAnsi" w:cstheme="minorHAnsi"/>
                <w:color w:val="595959" w:themeColor="text1" w:themeTint="A6"/>
              </w:rPr>
            </w:pPr>
            <w:r w:rsidRPr="00176A89">
              <w:rPr>
                <w:rFonts w:asciiTheme="minorHAnsi" w:hAnsiTheme="minorHAnsi" w:cstheme="minorHAnsi"/>
                <w:color w:val="595959" w:themeColor="text1" w:themeTint="A6"/>
              </w:rPr>
              <w:t>De leerlingen evalueren een technisch systeem in functie van behoeften en criteria in contexten zoals agro- en biotechnieken, bouw- en houttechnieken, grafische communicatie en media, maritieme technieken, mechanica-</w:t>
            </w:r>
          </w:p>
          <w:p w14:paraId="42AA2441" w14:textId="0D9F67D3" w:rsidR="00EE6298" w:rsidRPr="00633A53" w:rsidRDefault="00EE6298" w:rsidP="00EE6298">
            <w:pPr>
              <w:rPr>
                <w:rFonts w:cstheme="minorHAnsi"/>
              </w:rPr>
            </w:pPr>
            <w:r w:rsidRPr="00176A89">
              <w:rPr>
                <w:rFonts w:cstheme="minorHAnsi"/>
              </w:rPr>
              <w:t>elektriciteit,</w:t>
            </w:r>
            <w:r w:rsidRPr="00176A89">
              <w:rPr>
                <w:rFonts w:cstheme="minorHAnsi"/>
                <w:spacing w:val="-6"/>
              </w:rPr>
              <w:t xml:space="preserve"> </w:t>
            </w:r>
            <w:r w:rsidRPr="00176A89">
              <w:rPr>
                <w:rFonts w:cstheme="minorHAnsi"/>
              </w:rPr>
              <w:t>textiel</w:t>
            </w:r>
            <w:r w:rsidRPr="00176A89">
              <w:rPr>
                <w:rFonts w:cstheme="minorHAnsi"/>
                <w:spacing w:val="-7"/>
              </w:rPr>
              <w:t xml:space="preserve"> </w:t>
            </w:r>
            <w:r w:rsidRPr="00176A89">
              <w:rPr>
                <w:rFonts w:cstheme="minorHAnsi"/>
              </w:rPr>
              <w:t>en</w:t>
            </w:r>
            <w:r w:rsidRPr="00176A89">
              <w:rPr>
                <w:rFonts w:cstheme="minorHAnsi"/>
                <w:spacing w:val="-5"/>
              </w:rPr>
              <w:t xml:space="preserve"> </w:t>
            </w:r>
            <w:r w:rsidRPr="00176A89">
              <w:rPr>
                <w:rFonts w:cstheme="minorHAnsi"/>
              </w:rPr>
              <w:t>doen</w:t>
            </w:r>
            <w:r w:rsidRPr="00176A89">
              <w:rPr>
                <w:rFonts w:cstheme="minorHAnsi"/>
                <w:spacing w:val="-6"/>
              </w:rPr>
              <w:t xml:space="preserve"> </w:t>
            </w:r>
            <w:r w:rsidRPr="00176A89">
              <w:rPr>
                <w:rFonts w:cstheme="minorHAnsi"/>
              </w:rPr>
              <w:t>voorstellen</w:t>
            </w:r>
            <w:r w:rsidRPr="00176A89">
              <w:rPr>
                <w:rFonts w:cstheme="minorHAnsi"/>
                <w:spacing w:val="-5"/>
              </w:rPr>
              <w:t xml:space="preserve"> </w:t>
            </w:r>
            <w:r w:rsidRPr="00176A89">
              <w:rPr>
                <w:rFonts w:cstheme="minorHAnsi"/>
              </w:rPr>
              <w:t>om</w:t>
            </w:r>
            <w:r w:rsidRPr="00176A89">
              <w:rPr>
                <w:rFonts w:cstheme="minorHAnsi"/>
                <w:spacing w:val="-7"/>
              </w:rPr>
              <w:t xml:space="preserve"> </w:t>
            </w:r>
            <w:r w:rsidRPr="00176A89">
              <w:rPr>
                <w:rFonts w:cstheme="minorHAnsi"/>
              </w:rPr>
              <w:t>het</w:t>
            </w:r>
            <w:r w:rsidRPr="00176A89">
              <w:rPr>
                <w:rFonts w:cstheme="minorHAnsi"/>
                <w:spacing w:val="-6"/>
              </w:rPr>
              <w:t xml:space="preserve"> </w:t>
            </w:r>
            <w:r w:rsidRPr="00176A89">
              <w:rPr>
                <w:rFonts w:cstheme="minorHAnsi"/>
              </w:rPr>
              <w:t>gerealiseerde ontwerp of</w:t>
            </w:r>
            <w:r w:rsidRPr="00633A53">
              <w:rPr>
                <w:rFonts w:cstheme="minorHAnsi"/>
              </w:rPr>
              <w:t xml:space="preserve"> </w:t>
            </w:r>
            <w:r w:rsidRPr="00176A89">
              <w:rPr>
                <w:rFonts w:cstheme="minorHAnsi"/>
              </w:rPr>
              <w:t>productieproces te verbeteren.</w:t>
            </w:r>
          </w:p>
        </w:tc>
      </w:tr>
    </w:tbl>
    <w:p w14:paraId="32A3DEF0" w14:textId="77777777" w:rsidR="00F24800" w:rsidRPr="00EE6298" w:rsidRDefault="00F24800" w:rsidP="00176A89">
      <w:pPr>
        <w:pStyle w:val="Opsomming1"/>
        <w:numPr>
          <w:ilvl w:val="0"/>
          <w:numId w:val="0"/>
        </w:numPr>
        <w:ind w:left="397" w:hanging="397"/>
        <w:rPr>
          <w:rFonts w:cstheme="minorHAnsi"/>
        </w:rPr>
      </w:pPr>
    </w:p>
    <w:p w14:paraId="1E3A824B" w14:textId="77777777" w:rsidR="006D3E59" w:rsidRPr="00EE6298" w:rsidRDefault="006D3E59" w:rsidP="009D7B9E">
      <w:pPr>
        <w:rPr>
          <w:rFonts w:cstheme="minorHAnsi"/>
        </w:rPr>
      </w:pPr>
    </w:p>
    <w:p w14:paraId="661539FF" w14:textId="35DA995E" w:rsidR="00287111" w:rsidRDefault="00287111" w:rsidP="009D7B9E">
      <w:pPr>
        <w:sectPr w:rsidR="00287111" w:rsidSect="001D5269">
          <w:headerReference w:type="even" r:id="rId22"/>
          <w:headerReference w:type="default" r:id="rId23"/>
          <w:footerReference w:type="even" r:id="rId24"/>
          <w:footerReference w:type="default" r:id="rId25"/>
          <w:headerReference w:type="first" r:id="rId26"/>
          <w:pgSz w:w="11906" w:h="16838"/>
          <w:pgMar w:top="1134" w:right="1134" w:bottom="1134" w:left="1134" w:header="709" w:footer="397" w:gutter="0"/>
          <w:cols w:space="708"/>
          <w:docGrid w:linePitch="360"/>
        </w:sectPr>
      </w:pPr>
    </w:p>
    <w:p w14:paraId="575EDFC6"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0F5E5BF5" w14:textId="06D04B47" w:rsidR="00BE1B61" w:rsidRDefault="006D3E59">
          <w:pPr>
            <w:pStyle w:val="Inhopg1"/>
            <w:rPr>
              <w:rFonts w:eastAsiaTheme="minorEastAsia"/>
              <w:b w:val="0"/>
              <w:noProof/>
              <w:color w:val="auto"/>
              <w:kern w:val="2"/>
              <w:szCs w:val="24"/>
              <w:lang w:eastAsia="nl-BE"/>
              <w14:ligatures w14:val="standardContextual"/>
            </w:rPr>
          </w:pPr>
          <w:r>
            <w:rPr>
              <w:lang w:val="nl-NL"/>
            </w:rPr>
            <w:fldChar w:fldCharType="begin"/>
          </w:r>
          <w:r>
            <w:rPr>
              <w:b w:val="0"/>
              <w:bCs/>
              <w:lang w:val="nl-NL"/>
            </w:rPr>
            <w:instrText xml:space="preserve"> TOC \o "1-3" \h \z \u </w:instrText>
          </w:r>
          <w:r>
            <w:rPr>
              <w:lang w:val="nl-NL"/>
            </w:rPr>
            <w:fldChar w:fldCharType="separate"/>
          </w:r>
          <w:hyperlink w:anchor="_Toc178341093" w:history="1">
            <w:r w:rsidR="00BE1B61" w:rsidRPr="00F618BB">
              <w:rPr>
                <w:rStyle w:val="Hyperlink"/>
                <w:noProof/>
              </w:rPr>
              <w:t>1</w:t>
            </w:r>
            <w:r w:rsidR="00BE1B61">
              <w:rPr>
                <w:rFonts w:eastAsiaTheme="minorEastAsia"/>
                <w:b w:val="0"/>
                <w:noProof/>
                <w:color w:val="auto"/>
                <w:kern w:val="2"/>
                <w:szCs w:val="24"/>
                <w:lang w:eastAsia="nl-BE"/>
                <w14:ligatures w14:val="standardContextual"/>
              </w:rPr>
              <w:tab/>
            </w:r>
            <w:r w:rsidR="00BE1B61" w:rsidRPr="00F618BB">
              <w:rPr>
                <w:rStyle w:val="Hyperlink"/>
                <w:noProof/>
              </w:rPr>
              <w:t>Inleiding</w:t>
            </w:r>
            <w:r w:rsidR="00BE1B61">
              <w:rPr>
                <w:noProof/>
                <w:webHidden/>
              </w:rPr>
              <w:tab/>
            </w:r>
            <w:r w:rsidR="00BE1B61">
              <w:rPr>
                <w:noProof/>
                <w:webHidden/>
              </w:rPr>
              <w:fldChar w:fldCharType="begin"/>
            </w:r>
            <w:r w:rsidR="00BE1B61">
              <w:rPr>
                <w:noProof/>
                <w:webHidden/>
              </w:rPr>
              <w:instrText xml:space="preserve"> PAGEREF _Toc178341093 \h </w:instrText>
            </w:r>
            <w:r w:rsidR="00BE1B61">
              <w:rPr>
                <w:noProof/>
                <w:webHidden/>
              </w:rPr>
            </w:r>
            <w:r w:rsidR="00BE1B61">
              <w:rPr>
                <w:noProof/>
                <w:webHidden/>
              </w:rPr>
              <w:fldChar w:fldCharType="separate"/>
            </w:r>
            <w:r w:rsidR="00BE1B61">
              <w:rPr>
                <w:noProof/>
                <w:webHidden/>
              </w:rPr>
              <w:t>2</w:t>
            </w:r>
            <w:r w:rsidR="00BE1B61">
              <w:rPr>
                <w:noProof/>
                <w:webHidden/>
              </w:rPr>
              <w:fldChar w:fldCharType="end"/>
            </w:r>
          </w:hyperlink>
        </w:p>
        <w:p w14:paraId="31FA71C3" w14:textId="7BDF9853" w:rsidR="00BE1B61" w:rsidRDefault="00BE1B61">
          <w:pPr>
            <w:pStyle w:val="Inhopg2"/>
            <w:rPr>
              <w:rFonts w:eastAsiaTheme="minorEastAsia"/>
              <w:color w:val="auto"/>
              <w:kern w:val="2"/>
              <w:sz w:val="24"/>
              <w:szCs w:val="24"/>
              <w:lang w:eastAsia="nl-BE"/>
              <w14:ligatures w14:val="standardContextual"/>
            </w:rPr>
          </w:pPr>
          <w:hyperlink w:anchor="_Toc178341094" w:history="1">
            <w:r w:rsidRPr="00F618BB">
              <w:rPr>
                <w:rStyle w:val="Hyperlink"/>
              </w:rPr>
              <w:t>1.1</w:t>
            </w:r>
            <w:r>
              <w:rPr>
                <w:rFonts w:eastAsiaTheme="minorEastAsia"/>
                <w:color w:val="auto"/>
                <w:kern w:val="2"/>
                <w:sz w:val="24"/>
                <w:szCs w:val="24"/>
                <w:lang w:eastAsia="nl-BE"/>
                <w14:ligatures w14:val="standardContextual"/>
              </w:rPr>
              <w:tab/>
            </w:r>
            <w:r w:rsidRPr="00F618BB">
              <w:rPr>
                <w:rStyle w:val="Hyperlink"/>
              </w:rPr>
              <w:t>Het leerplanconcept: vijf uitgangspunten</w:t>
            </w:r>
            <w:r>
              <w:rPr>
                <w:webHidden/>
              </w:rPr>
              <w:tab/>
            </w:r>
            <w:r>
              <w:rPr>
                <w:webHidden/>
              </w:rPr>
              <w:fldChar w:fldCharType="begin"/>
            </w:r>
            <w:r>
              <w:rPr>
                <w:webHidden/>
              </w:rPr>
              <w:instrText xml:space="preserve"> PAGEREF _Toc178341094 \h </w:instrText>
            </w:r>
            <w:r>
              <w:rPr>
                <w:webHidden/>
              </w:rPr>
            </w:r>
            <w:r>
              <w:rPr>
                <w:webHidden/>
              </w:rPr>
              <w:fldChar w:fldCharType="separate"/>
            </w:r>
            <w:r>
              <w:rPr>
                <w:webHidden/>
              </w:rPr>
              <w:t>2</w:t>
            </w:r>
            <w:r>
              <w:rPr>
                <w:webHidden/>
              </w:rPr>
              <w:fldChar w:fldCharType="end"/>
            </w:r>
          </w:hyperlink>
        </w:p>
        <w:p w14:paraId="6FEB22AC" w14:textId="22F87771" w:rsidR="00BE1B61" w:rsidRDefault="00BE1B61">
          <w:pPr>
            <w:pStyle w:val="Inhopg2"/>
            <w:rPr>
              <w:rFonts w:eastAsiaTheme="minorEastAsia"/>
              <w:color w:val="auto"/>
              <w:kern w:val="2"/>
              <w:sz w:val="24"/>
              <w:szCs w:val="24"/>
              <w:lang w:eastAsia="nl-BE"/>
              <w14:ligatures w14:val="standardContextual"/>
            </w:rPr>
          </w:pPr>
          <w:hyperlink w:anchor="_Toc178341095" w:history="1">
            <w:r w:rsidRPr="00F618BB">
              <w:rPr>
                <w:rStyle w:val="Hyperlink"/>
                <w:rFonts w:eastAsia="Times New Roman"/>
              </w:rPr>
              <w:t>1.2</w:t>
            </w:r>
            <w:r>
              <w:rPr>
                <w:rFonts w:eastAsiaTheme="minorEastAsia"/>
                <w:color w:val="auto"/>
                <w:kern w:val="2"/>
                <w:sz w:val="24"/>
                <w:szCs w:val="24"/>
                <w:lang w:eastAsia="nl-BE"/>
                <w14:ligatures w14:val="standardContextual"/>
              </w:rPr>
              <w:tab/>
            </w:r>
            <w:r w:rsidRPr="00F618BB">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_Toc178341095 \h </w:instrText>
            </w:r>
            <w:r>
              <w:rPr>
                <w:webHidden/>
              </w:rPr>
            </w:r>
            <w:r>
              <w:rPr>
                <w:webHidden/>
              </w:rPr>
              <w:fldChar w:fldCharType="separate"/>
            </w:r>
            <w:r>
              <w:rPr>
                <w:webHidden/>
              </w:rPr>
              <w:t>2</w:t>
            </w:r>
            <w:r>
              <w:rPr>
                <w:webHidden/>
              </w:rPr>
              <w:fldChar w:fldCharType="end"/>
            </w:r>
          </w:hyperlink>
        </w:p>
        <w:p w14:paraId="2A9E22B6" w14:textId="0E0C0AE2" w:rsidR="00BE1B61" w:rsidRDefault="00BE1B61">
          <w:pPr>
            <w:pStyle w:val="Inhopg2"/>
            <w:rPr>
              <w:rFonts w:eastAsiaTheme="minorEastAsia"/>
              <w:color w:val="auto"/>
              <w:kern w:val="2"/>
              <w:sz w:val="24"/>
              <w:szCs w:val="24"/>
              <w:lang w:eastAsia="nl-BE"/>
              <w14:ligatures w14:val="standardContextual"/>
            </w:rPr>
          </w:pPr>
          <w:hyperlink w:anchor="_Toc178341096" w:history="1">
            <w:r w:rsidRPr="00F618BB">
              <w:rPr>
                <w:rStyle w:val="Hyperlink"/>
              </w:rPr>
              <w:t>1.3</w:t>
            </w:r>
            <w:r>
              <w:rPr>
                <w:rFonts w:eastAsiaTheme="minorEastAsia"/>
                <w:color w:val="auto"/>
                <w:kern w:val="2"/>
                <w:sz w:val="24"/>
                <w:szCs w:val="24"/>
                <w:lang w:eastAsia="nl-BE"/>
                <w14:ligatures w14:val="standardContextual"/>
              </w:rPr>
              <w:tab/>
            </w:r>
            <w:r w:rsidRPr="00F618BB">
              <w:rPr>
                <w:rStyle w:val="Hyperlink"/>
              </w:rPr>
              <w:t>Ruimte voor leraren(teams) en scholen</w:t>
            </w:r>
            <w:r>
              <w:rPr>
                <w:webHidden/>
              </w:rPr>
              <w:tab/>
            </w:r>
            <w:r>
              <w:rPr>
                <w:webHidden/>
              </w:rPr>
              <w:fldChar w:fldCharType="begin"/>
            </w:r>
            <w:r>
              <w:rPr>
                <w:webHidden/>
              </w:rPr>
              <w:instrText xml:space="preserve"> PAGEREF _Toc178341096 \h </w:instrText>
            </w:r>
            <w:r>
              <w:rPr>
                <w:webHidden/>
              </w:rPr>
            </w:r>
            <w:r>
              <w:rPr>
                <w:webHidden/>
              </w:rPr>
              <w:fldChar w:fldCharType="separate"/>
            </w:r>
            <w:r>
              <w:rPr>
                <w:webHidden/>
              </w:rPr>
              <w:t>3</w:t>
            </w:r>
            <w:r>
              <w:rPr>
                <w:webHidden/>
              </w:rPr>
              <w:fldChar w:fldCharType="end"/>
            </w:r>
          </w:hyperlink>
        </w:p>
        <w:p w14:paraId="0FA66E45" w14:textId="7E1F171B" w:rsidR="00BE1B61" w:rsidRDefault="00BE1B61">
          <w:pPr>
            <w:pStyle w:val="Inhopg2"/>
            <w:rPr>
              <w:rFonts w:eastAsiaTheme="minorEastAsia"/>
              <w:color w:val="auto"/>
              <w:kern w:val="2"/>
              <w:sz w:val="24"/>
              <w:szCs w:val="24"/>
              <w:lang w:eastAsia="nl-BE"/>
              <w14:ligatures w14:val="standardContextual"/>
            </w:rPr>
          </w:pPr>
          <w:hyperlink w:anchor="_Toc178341097" w:history="1">
            <w:r w:rsidRPr="00F618BB">
              <w:rPr>
                <w:rStyle w:val="Hyperlink"/>
              </w:rPr>
              <w:t>1.4</w:t>
            </w:r>
            <w:r>
              <w:rPr>
                <w:rFonts w:eastAsiaTheme="minorEastAsia"/>
                <w:color w:val="auto"/>
                <w:kern w:val="2"/>
                <w:sz w:val="24"/>
                <w:szCs w:val="24"/>
                <w:lang w:eastAsia="nl-BE"/>
                <w14:ligatures w14:val="standardContextual"/>
              </w:rPr>
              <w:tab/>
            </w:r>
            <w:r w:rsidRPr="00F618BB">
              <w:rPr>
                <w:rStyle w:val="Hyperlink"/>
              </w:rPr>
              <w:t>Differentiatie</w:t>
            </w:r>
            <w:r>
              <w:rPr>
                <w:webHidden/>
              </w:rPr>
              <w:tab/>
            </w:r>
            <w:r>
              <w:rPr>
                <w:webHidden/>
              </w:rPr>
              <w:fldChar w:fldCharType="begin"/>
            </w:r>
            <w:r>
              <w:rPr>
                <w:webHidden/>
              </w:rPr>
              <w:instrText xml:space="preserve"> PAGEREF _Toc178341097 \h </w:instrText>
            </w:r>
            <w:r>
              <w:rPr>
                <w:webHidden/>
              </w:rPr>
            </w:r>
            <w:r>
              <w:rPr>
                <w:webHidden/>
              </w:rPr>
              <w:fldChar w:fldCharType="separate"/>
            </w:r>
            <w:r>
              <w:rPr>
                <w:webHidden/>
              </w:rPr>
              <w:t>4</w:t>
            </w:r>
            <w:r>
              <w:rPr>
                <w:webHidden/>
              </w:rPr>
              <w:fldChar w:fldCharType="end"/>
            </w:r>
          </w:hyperlink>
        </w:p>
        <w:p w14:paraId="7EE111D9" w14:textId="2DF0DA84" w:rsidR="00BE1B61" w:rsidRDefault="00BE1B61">
          <w:pPr>
            <w:pStyle w:val="Inhopg2"/>
            <w:rPr>
              <w:rFonts w:eastAsiaTheme="minorEastAsia"/>
              <w:color w:val="auto"/>
              <w:kern w:val="2"/>
              <w:sz w:val="24"/>
              <w:szCs w:val="24"/>
              <w:lang w:eastAsia="nl-BE"/>
              <w14:ligatures w14:val="standardContextual"/>
            </w:rPr>
          </w:pPr>
          <w:hyperlink w:anchor="_Toc178341098" w:history="1">
            <w:r w:rsidRPr="00F618BB">
              <w:rPr>
                <w:rStyle w:val="Hyperlink"/>
              </w:rPr>
              <w:t>1.5</w:t>
            </w:r>
            <w:r>
              <w:rPr>
                <w:rFonts w:eastAsiaTheme="minorEastAsia"/>
                <w:color w:val="auto"/>
                <w:kern w:val="2"/>
                <w:sz w:val="24"/>
                <w:szCs w:val="24"/>
                <w:lang w:eastAsia="nl-BE"/>
                <w14:ligatures w14:val="standardContextual"/>
              </w:rPr>
              <w:tab/>
            </w:r>
            <w:r w:rsidRPr="00F618BB">
              <w:rPr>
                <w:rStyle w:val="Hyperlink"/>
              </w:rPr>
              <w:t>Opbouw van de leerplannen</w:t>
            </w:r>
            <w:r>
              <w:rPr>
                <w:webHidden/>
              </w:rPr>
              <w:tab/>
            </w:r>
            <w:r>
              <w:rPr>
                <w:webHidden/>
              </w:rPr>
              <w:fldChar w:fldCharType="begin"/>
            </w:r>
            <w:r>
              <w:rPr>
                <w:webHidden/>
              </w:rPr>
              <w:instrText xml:space="preserve"> PAGEREF _Toc178341098 \h </w:instrText>
            </w:r>
            <w:r>
              <w:rPr>
                <w:webHidden/>
              </w:rPr>
            </w:r>
            <w:r>
              <w:rPr>
                <w:webHidden/>
              </w:rPr>
              <w:fldChar w:fldCharType="separate"/>
            </w:r>
            <w:r>
              <w:rPr>
                <w:webHidden/>
              </w:rPr>
              <w:t>5</w:t>
            </w:r>
            <w:r>
              <w:rPr>
                <w:webHidden/>
              </w:rPr>
              <w:fldChar w:fldCharType="end"/>
            </w:r>
          </w:hyperlink>
        </w:p>
        <w:p w14:paraId="1B76A84C" w14:textId="6E6B2CF9" w:rsidR="00BE1B61" w:rsidRDefault="00BE1B61">
          <w:pPr>
            <w:pStyle w:val="Inhopg1"/>
            <w:rPr>
              <w:rFonts w:eastAsiaTheme="minorEastAsia"/>
              <w:b w:val="0"/>
              <w:noProof/>
              <w:color w:val="auto"/>
              <w:kern w:val="2"/>
              <w:szCs w:val="24"/>
              <w:lang w:eastAsia="nl-BE"/>
              <w14:ligatures w14:val="standardContextual"/>
            </w:rPr>
          </w:pPr>
          <w:hyperlink w:anchor="_Toc178341151" w:history="1">
            <w:r w:rsidRPr="00F618BB">
              <w:rPr>
                <w:rStyle w:val="Hyperlink"/>
                <w:noProof/>
              </w:rPr>
              <w:t>2</w:t>
            </w:r>
            <w:r>
              <w:rPr>
                <w:rFonts w:eastAsiaTheme="minorEastAsia"/>
                <w:b w:val="0"/>
                <w:noProof/>
                <w:color w:val="auto"/>
                <w:kern w:val="2"/>
                <w:szCs w:val="24"/>
                <w:lang w:eastAsia="nl-BE"/>
                <w14:ligatures w14:val="standardContextual"/>
              </w:rPr>
              <w:tab/>
            </w:r>
            <w:r w:rsidRPr="00F618BB">
              <w:rPr>
                <w:rStyle w:val="Hyperlink"/>
                <w:noProof/>
              </w:rPr>
              <w:t>Situering</w:t>
            </w:r>
            <w:r>
              <w:rPr>
                <w:noProof/>
                <w:webHidden/>
              </w:rPr>
              <w:tab/>
            </w:r>
            <w:r>
              <w:rPr>
                <w:noProof/>
                <w:webHidden/>
              </w:rPr>
              <w:fldChar w:fldCharType="begin"/>
            </w:r>
            <w:r>
              <w:rPr>
                <w:noProof/>
                <w:webHidden/>
              </w:rPr>
              <w:instrText xml:space="preserve"> PAGEREF _Toc178341151 \h </w:instrText>
            </w:r>
            <w:r>
              <w:rPr>
                <w:noProof/>
                <w:webHidden/>
              </w:rPr>
            </w:r>
            <w:r>
              <w:rPr>
                <w:noProof/>
                <w:webHidden/>
              </w:rPr>
              <w:fldChar w:fldCharType="separate"/>
            </w:r>
            <w:r>
              <w:rPr>
                <w:noProof/>
                <w:webHidden/>
              </w:rPr>
              <w:t>5</w:t>
            </w:r>
            <w:r>
              <w:rPr>
                <w:noProof/>
                <w:webHidden/>
              </w:rPr>
              <w:fldChar w:fldCharType="end"/>
            </w:r>
          </w:hyperlink>
        </w:p>
        <w:p w14:paraId="322325D4" w14:textId="2CE23EDA" w:rsidR="00BE1B61" w:rsidRDefault="00BE1B61">
          <w:pPr>
            <w:pStyle w:val="Inhopg2"/>
            <w:rPr>
              <w:rFonts w:eastAsiaTheme="minorEastAsia"/>
              <w:color w:val="auto"/>
              <w:kern w:val="2"/>
              <w:sz w:val="24"/>
              <w:szCs w:val="24"/>
              <w:lang w:eastAsia="nl-BE"/>
              <w14:ligatures w14:val="standardContextual"/>
            </w:rPr>
          </w:pPr>
          <w:hyperlink w:anchor="_Toc178341152" w:history="1">
            <w:r w:rsidRPr="00F618BB">
              <w:rPr>
                <w:rStyle w:val="Hyperlink"/>
              </w:rPr>
              <w:t>2.1</w:t>
            </w:r>
            <w:r>
              <w:rPr>
                <w:rFonts w:eastAsiaTheme="minorEastAsia"/>
                <w:color w:val="auto"/>
                <w:kern w:val="2"/>
                <w:sz w:val="24"/>
                <w:szCs w:val="24"/>
                <w:lang w:eastAsia="nl-BE"/>
                <w14:ligatures w14:val="standardContextual"/>
              </w:rPr>
              <w:tab/>
            </w:r>
            <w:r w:rsidRPr="00F618BB">
              <w:rPr>
                <w:rStyle w:val="Hyperlink"/>
              </w:rPr>
              <w:t>Samenhang in de eerste graad</w:t>
            </w:r>
            <w:r>
              <w:rPr>
                <w:webHidden/>
              </w:rPr>
              <w:tab/>
            </w:r>
            <w:r>
              <w:rPr>
                <w:webHidden/>
              </w:rPr>
              <w:fldChar w:fldCharType="begin"/>
            </w:r>
            <w:r>
              <w:rPr>
                <w:webHidden/>
              </w:rPr>
              <w:instrText xml:space="preserve"> PAGEREF _Toc178341152 \h </w:instrText>
            </w:r>
            <w:r>
              <w:rPr>
                <w:webHidden/>
              </w:rPr>
            </w:r>
            <w:r>
              <w:rPr>
                <w:webHidden/>
              </w:rPr>
              <w:fldChar w:fldCharType="separate"/>
            </w:r>
            <w:r>
              <w:rPr>
                <w:webHidden/>
              </w:rPr>
              <w:t>5</w:t>
            </w:r>
            <w:r>
              <w:rPr>
                <w:webHidden/>
              </w:rPr>
              <w:fldChar w:fldCharType="end"/>
            </w:r>
          </w:hyperlink>
        </w:p>
        <w:p w14:paraId="096F1507" w14:textId="6262F5A4" w:rsidR="00BE1B61" w:rsidRDefault="00BE1B61">
          <w:pPr>
            <w:pStyle w:val="Inhopg3"/>
            <w:rPr>
              <w:rFonts w:eastAsiaTheme="minorEastAsia"/>
              <w:noProof/>
              <w:color w:val="auto"/>
              <w:kern w:val="2"/>
              <w:sz w:val="24"/>
              <w:szCs w:val="24"/>
              <w:lang w:eastAsia="nl-BE"/>
              <w14:ligatures w14:val="standardContextual"/>
            </w:rPr>
          </w:pPr>
          <w:hyperlink w:anchor="_Toc178341153" w:history="1">
            <w:r w:rsidRPr="00F618BB">
              <w:rPr>
                <w:rStyle w:val="Hyperlink"/>
                <w:noProof/>
              </w:rPr>
              <w:t>2.1.1</w:t>
            </w:r>
            <w:r>
              <w:rPr>
                <w:rFonts w:eastAsiaTheme="minorEastAsia"/>
                <w:noProof/>
                <w:color w:val="auto"/>
                <w:kern w:val="2"/>
                <w:sz w:val="24"/>
                <w:szCs w:val="24"/>
                <w:lang w:eastAsia="nl-BE"/>
                <w14:ligatures w14:val="standardContextual"/>
              </w:rPr>
              <w:tab/>
            </w:r>
            <w:r w:rsidRPr="00F618BB">
              <w:rPr>
                <w:rStyle w:val="Hyperlink"/>
                <w:noProof/>
              </w:rPr>
              <w:t>Samenhang met de algemene vorming</w:t>
            </w:r>
            <w:r>
              <w:rPr>
                <w:noProof/>
                <w:webHidden/>
              </w:rPr>
              <w:tab/>
            </w:r>
            <w:r>
              <w:rPr>
                <w:noProof/>
                <w:webHidden/>
              </w:rPr>
              <w:fldChar w:fldCharType="begin"/>
            </w:r>
            <w:r>
              <w:rPr>
                <w:noProof/>
                <w:webHidden/>
              </w:rPr>
              <w:instrText xml:space="preserve"> PAGEREF _Toc178341153 \h </w:instrText>
            </w:r>
            <w:r>
              <w:rPr>
                <w:noProof/>
                <w:webHidden/>
              </w:rPr>
            </w:r>
            <w:r>
              <w:rPr>
                <w:noProof/>
                <w:webHidden/>
              </w:rPr>
              <w:fldChar w:fldCharType="separate"/>
            </w:r>
            <w:r>
              <w:rPr>
                <w:noProof/>
                <w:webHidden/>
              </w:rPr>
              <w:t>5</w:t>
            </w:r>
            <w:r>
              <w:rPr>
                <w:noProof/>
                <w:webHidden/>
              </w:rPr>
              <w:fldChar w:fldCharType="end"/>
            </w:r>
          </w:hyperlink>
        </w:p>
        <w:p w14:paraId="05866D50" w14:textId="5CCF8971" w:rsidR="00BE1B61" w:rsidRDefault="00BE1B61">
          <w:pPr>
            <w:pStyle w:val="Inhopg3"/>
            <w:rPr>
              <w:rFonts w:eastAsiaTheme="minorEastAsia"/>
              <w:noProof/>
              <w:color w:val="auto"/>
              <w:kern w:val="2"/>
              <w:sz w:val="24"/>
              <w:szCs w:val="24"/>
              <w:lang w:eastAsia="nl-BE"/>
              <w14:ligatures w14:val="standardContextual"/>
            </w:rPr>
          </w:pPr>
          <w:hyperlink w:anchor="_Toc178341163" w:history="1">
            <w:r w:rsidRPr="00F618BB">
              <w:rPr>
                <w:rStyle w:val="Hyperlink"/>
                <w:noProof/>
              </w:rPr>
              <w:t>2.1.2</w:t>
            </w:r>
            <w:r>
              <w:rPr>
                <w:rFonts w:eastAsiaTheme="minorEastAsia"/>
                <w:noProof/>
                <w:color w:val="auto"/>
                <w:kern w:val="2"/>
                <w:sz w:val="24"/>
                <w:szCs w:val="24"/>
                <w:lang w:eastAsia="nl-BE"/>
                <w14:ligatures w14:val="standardContextual"/>
              </w:rPr>
              <w:tab/>
            </w:r>
            <w:r w:rsidRPr="00F618BB">
              <w:rPr>
                <w:rStyle w:val="Hyperlink"/>
                <w:noProof/>
              </w:rPr>
              <w:t>Samenhang met de basisopties</w:t>
            </w:r>
            <w:r>
              <w:rPr>
                <w:noProof/>
                <w:webHidden/>
              </w:rPr>
              <w:tab/>
            </w:r>
            <w:r>
              <w:rPr>
                <w:noProof/>
                <w:webHidden/>
              </w:rPr>
              <w:fldChar w:fldCharType="begin"/>
            </w:r>
            <w:r>
              <w:rPr>
                <w:noProof/>
                <w:webHidden/>
              </w:rPr>
              <w:instrText xml:space="preserve"> PAGEREF _Toc178341163 \h </w:instrText>
            </w:r>
            <w:r>
              <w:rPr>
                <w:noProof/>
                <w:webHidden/>
              </w:rPr>
            </w:r>
            <w:r>
              <w:rPr>
                <w:noProof/>
                <w:webHidden/>
              </w:rPr>
              <w:fldChar w:fldCharType="separate"/>
            </w:r>
            <w:r>
              <w:rPr>
                <w:noProof/>
                <w:webHidden/>
              </w:rPr>
              <w:t>5</w:t>
            </w:r>
            <w:r>
              <w:rPr>
                <w:noProof/>
                <w:webHidden/>
              </w:rPr>
              <w:fldChar w:fldCharType="end"/>
            </w:r>
          </w:hyperlink>
        </w:p>
        <w:p w14:paraId="111C3948" w14:textId="66A51597" w:rsidR="00BE1B61" w:rsidRDefault="00BE1B61">
          <w:pPr>
            <w:pStyle w:val="Inhopg2"/>
            <w:rPr>
              <w:rFonts w:eastAsiaTheme="minorEastAsia"/>
              <w:color w:val="auto"/>
              <w:kern w:val="2"/>
              <w:sz w:val="24"/>
              <w:szCs w:val="24"/>
              <w:lang w:eastAsia="nl-BE"/>
              <w14:ligatures w14:val="standardContextual"/>
            </w:rPr>
          </w:pPr>
          <w:hyperlink w:anchor="_Toc178341279" w:history="1">
            <w:r w:rsidRPr="00F618BB">
              <w:rPr>
                <w:rStyle w:val="Hyperlink"/>
              </w:rPr>
              <w:t>2.2</w:t>
            </w:r>
            <w:r>
              <w:rPr>
                <w:rFonts w:eastAsiaTheme="minorEastAsia"/>
                <w:color w:val="auto"/>
                <w:kern w:val="2"/>
                <w:sz w:val="24"/>
                <w:szCs w:val="24"/>
                <w:lang w:eastAsia="nl-BE"/>
                <w14:ligatures w14:val="standardContextual"/>
              </w:rPr>
              <w:tab/>
            </w:r>
            <w:r w:rsidRPr="00F618BB">
              <w:rPr>
                <w:rStyle w:val="Hyperlink"/>
              </w:rPr>
              <w:t>Plaats in de lessentabel</w:t>
            </w:r>
            <w:r>
              <w:rPr>
                <w:webHidden/>
              </w:rPr>
              <w:tab/>
            </w:r>
            <w:r>
              <w:rPr>
                <w:webHidden/>
              </w:rPr>
              <w:fldChar w:fldCharType="begin"/>
            </w:r>
            <w:r>
              <w:rPr>
                <w:webHidden/>
              </w:rPr>
              <w:instrText xml:space="preserve"> PAGEREF _Toc178341279 \h </w:instrText>
            </w:r>
            <w:r>
              <w:rPr>
                <w:webHidden/>
              </w:rPr>
            </w:r>
            <w:r>
              <w:rPr>
                <w:webHidden/>
              </w:rPr>
              <w:fldChar w:fldCharType="separate"/>
            </w:r>
            <w:r>
              <w:rPr>
                <w:webHidden/>
              </w:rPr>
              <w:t>6</w:t>
            </w:r>
            <w:r>
              <w:rPr>
                <w:webHidden/>
              </w:rPr>
              <w:fldChar w:fldCharType="end"/>
            </w:r>
          </w:hyperlink>
        </w:p>
        <w:p w14:paraId="02CE40DF" w14:textId="21324009" w:rsidR="00BE1B61" w:rsidRDefault="00BE1B61">
          <w:pPr>
            <w:pStyle w:val="Inhopg1"/>
            <w:rPr>
              <w:rFonts w:eastAsiaTheme="minorEastAsia"/>
              <w:b w:val="0"/>
              <w:noProof/>
              <w:color w:val="auto"/>
              <w:kern w:val="2"/>
              <w:szCs w:val="24"/>
              <w:lang w:eastAsia="nl-BE"/>
              <w14:ligatures w14:val="standardContextual"/>
            </w:rPr>
          </w:pPr>
          <w:hyperlink w:anchor="_Toc178341280" w:history="1">
            <w:r w:rsidRPr="00F618BB">
              <w:rPr>
                <w:rStyle w:val="Hyperlink"/>
                <w:noProof/>
              </w:rPr>
              <w:t>3</w:t>
            </w:r>
            <w:r>
              <w:rPr>
                <w:rFonts w:eastAsiaTheme="minorEastAsia"/>
                <w:b w:val="0"/>
                <w:noProof/>
                <w:color w:val="auto"/>
                <w:kern w:val="2"/>
                <w:szCs w:val="24"/>
                <w:lang w:eastAsia="nl-BE"/>
                <w14:ligatures w14:val="standardContextual"/>
              </w:rPr>
              <w:tab/>
            </w:r>
            <w:r w:rsidRPr="00F618BB">
              <w:rPr>
                <w:rStyle w:val="Hyperlink"/>
                <w:noProof/>
              </w:rPr>
              <w:t>Pedagogisch-didactische duiding</w:t>
            </w:r>
            <w:r>
              <w:rPr>
                <w:noProof/>
                <w:webHidden/>
              </w:rPr>
              <w:tab/>
            </w:r>
            <w:r>
              <w:rPr>
                <w:noProof/>
                <w:webHidden/>
              </w:rPr>
              <w:fldChar w:fldCharType="begin"/>
            </w:r>
            <w:r>
              <w:rPr>
                <w:noProof/>
                <w:webHidden/>
              </w:rPr>
              <w:instrText xml:space="preserve"> PAGEREF _Toc178341280 \h </w:instrText>
            </w:r>
            <w:r>
              <w:rPr>
                <w:noProof/>
                <w:webHidden/>
              </w:rPr>
            </w:r>
            <w:r>
              <w:rPr>
                <w:noProof/>
                <w:webHidden/>
              </w:rPr>
              <w:fldChar w:fldCharType="separate"/>
            </w:r>
            <w:r>
              <w:rPr>
                <w:noProof/>
                <w:webHidden/>
              </w:rPr>
              <w:t>6</w:t>
            </w:r>
            <w:r>
              <w:rPr>
                <w:noProof/>
                <w:webHidden/>
              </w:rPr>
              <w:fldChar w:fldCharType="end"/>
            </w:r>
          </w:hyperlink>
        </w:p>
        <w:p w14:paraId="3D9B69F4" w14:textId="6DEBD8C1" w:rsidR="00BE1B61" w:rsidRDefault="00BE1B61">
          <w:pPr>
            <w:pStyle w:val="Inhopg2"/>
            <w:rPr>
              <w:rFonts w:eastAsiaTheme="minorEastAsia"/>
              <w:color w:val="auto"/>
              <w:kern w:val="2"/>
              <w:sz w:val="24"/>
              <w:szCs w:val="24"/>
              <w:lang w:eastAsia="nl-BE"/>
              <w14:ligatures w14:val="standardContextual"/>
            </w:rPr>
          </w:pPr>
          <w:hyperlink w:anchor="_Toc178341281" w:history="1">
            <w:r w:rsidRPr="00F618BB">
              <w:rPr>
                <w:rStyle w:val="Hyperlink"/>
              </w:rPr>
              <w:t>3.1</w:t>
            </w:r>
            <w:r>
              <w:rPr>
                <w:rFonts w:eastAsiaTheme="minorEastAsia"/>
                <w:color w:val="auto"/>
                <w:kern w:val="2"/>
                <w:sz w:val="24"/>
                <w:szCs w:val="24"/>
                <w:lang w:eastAsia="nl-BE"/>
                <w14:ligatures w14:val="standardContextual"/>
              </w:rPr>
              <w:tab/>
            </w:r>
            <w:r w:rsidRPr="00F618BB">
              <w:rPr>
                <w:rStyle w:val="Hyperlink"/>
              </w:rPr>
              <w:t>STEM-technieken en het vormingsconcept</w:t>
            </w:r>
            <w:r>
              <w:rPr>
                <w:webHidden/>
              </w:rPr>
              <w:tab/>
            </w:r>
            <w:r>
              <w:rPr>
                <w:webHidden/>
              </w:rPr>
              <w:fldChar w:fldCharType="begin"/>
            </w:r>
            <w:r>
              <w:rPr>
                <w:webHidden/>
              </w:rPr>
              <w:instrText xml:space="preserve"> PAGEREF _Toc178341281 \h </w:instrText>
            </w:r>
            <w:r>
              <w:rPr>
                <w:webHidden/>
              </w:rPr>
            </w:r>
            <w:r>
              <w:rPr>
                <w:webHidden/>
              </w:rPr>
              <w:fldChar w:fldCharType="separate"/>
            </w:r>
            <w:r>
              <w:rPr>
                <w:webHidden/>
              </w:rPr>
              <w:t>6</w:t>
            </w:r>
            <w:r>
              <w:rPr>
                <w:webHidden/>
              </w:rPr>
              <w:fldChar w:fldCharType="end"/>
            </w:r>
          </w:hyperlink>
        </w:p>
        <w:p w14:paraId="0E3C7F4D" w14:textId="5DFF14B4" w:rsidR="00BE1B61" w:rsidRDefault="00BE1B61">
          <w:pPr>
            <w:pStyle w:val="Inhopg2"/>
            <w:rPr>
              <w:rFonts w:eastAsiaTheme="minorEastAsia"/>
              <w:color w:val="auto"/>
              <w:kern w:val="2"/>
              <w:sz w:val="24"/>
              <w:szCs w:val="24"/>
              <w:lang w:eastAsia="nl-BE"/>
              <w14:ligatures w14:val="standardContextual"/>
            </w:rPr>
          </w:pPr>
          <w:hyperlink w:anchor="_Toc178341282" w:history="1">
            <w:r w:rsidRPr="00F618BB">
              <w:rPr>
                <w:rStyle w:val="Hyperlink"/>
              </w:rPr>
              <w:t>3.2</w:t>
            </w:r>
            <w:r>
              <w:rPr>
                <w:rFonts w:eastAsiaTheme="minorEastAsia"/>
                <w:color w:val="auto"/>
                <w:kern w:val="2"/>
                <w:sz w:val="24"/>
                <w:szCs w:val="24"/>
                <w:lang w:eastAsia="nl-BE"/>
                <w14:ligatures w14:val="standardContextual"/>
              </w:rPr>
              <w:tab/>
            </w:r>
            <w:r w:rsidRPr="00F618BB">
              <w:rPr>
                <w:rStyle w:val="Hyperlink"/>
              </w:rPr>
              <w:t>Krachtlijnen</w:t>
            </w:r>
            <w:r>
              <w:rPr>
                <w:webHidden/>
              </w:rPr>
              <w:tab/>
            </w:r>
            <w:r>
              <w:rPr>
                <w:webHidden/>
              </w:rPr>
              <w:fldChar w:fldCharType="begin"/>
            </w:r>
            <w:r>
              <w:rPr>
                <w:webHidden/>
              </w:rPr>
              <w:instrText xml:space="preserve"> PAGEREF _Toc178341282 \h </w:instrText>
            </w:r>
            <w:r>
              <w:rPr>
                <w:webHidden/>
              </w:rPr>
            </w:r>
            <w:r>
              <w:rPr>
                <w:webHidden/>
              </w:rPr>
              <w:fldChar w:fldCharType="separate"/>
            </w:r>
            <w:r>
              <w:rPr>
                <w:webHidden/>
              </w:rPr>
              <w:t>6</w:t>
            </w:r>
            <w:r>
              <w:rPr>
                <w:webHidden/>
              </w:rPr>
              <w:fldChar w:fldCharType="end"/>
            </w:r>
          </w:hyperlink>
        </w:p>
        <w:p w14:paraId="41EC664B" w14:textId="4720110B" w:rsidR="00BE1B61" w:rsidRDefault="00BE1B61">
          <w:pPr>
            <w:pStyle w:val="Inhopg2"/>
            <w:rPr>
              <w:rFonts w:eastAsiaTheme="minorEastAsia"/>
              <w:color w:val="auto"/>
              <w:kern w:val="2"/>
              <w:sz w:val="24"/>
              <w:szCs w:val="24"/>
              <w:lang w:eastAsia="nl-BE"/>
              <w14:ligatures w14:val="standardContextual"/>
            </w:rPr>
          </w:pPr>
          <w:hyperlink w:anchor="_Toc178341288" w:history="1">
            <w:r w:rsidRPr="00F618BB">
              <w:rPr>
                <w:rStyle w:val="Hyperlink"/>
              </w:rPr>
              <w:t>3.3</w:t>
            </w:r>
            <w:r>
              <w:rPr>
                <w:rFonts w:eastAsiaTheme="minorEastAsia"/>
                <w:color w:val="auto"/>
                <w:kern w:val="2"/>
                <w:sz w:val="24"/>
                <w:szCs w:val="24"/>
                <w:lang w:eastAsia="nl-BE"/>
                <w14:ligatures w14:val="standardContextual"/>
              </w:rPr>
              <w:tab/>
            </w:r>
            <w:r w:rsidRPr="00F618BB">
              <w:rPr>
                <w:rStyle w:val="Hyperlink"/>
              </w:rPr>
              <w:t>Opbouw van het leerplan</w:t>
            </w:r>
            <w:r>
              <w:rPr>
                <w:webHidden/>
              </w:rPr>
              <w:tab/>
            </w:r>
            <w:r>
              <w:rPr>
                <w:webHidden/>
              </w:rPr>
              <w:fldChar w:fldCharType="begin"/>
            </w:r>
            <w:r>
              <w:rPr>
                <w:webHidden/>
              </w:rPr>
              <w:instrText xml:space="preserve"> PAGEREF _Toc178341288 \h </w:instrText>
            </w:r>
            <w:r>
              <w:rPr>
                <w:webHidden/>
              </w:rPr>
            </w:r>
            <w:r>
              <w:rPr>
                <w:webHidden/>
              </w:rPr>
              <w:fldChar w:fldCharType="separate"/>
            </w:r>
            <w:r>
              <w:rPr>
                <w:webHidden/>
              </w:rPr>
              <w:t>7</w:t>
            </w:r>
            <w:r>
              <w:rPr>
                <w:webHidden/>
              </w:rPr>
              <w:fldChar w:fldCharType="end"/>
            </w:r>
          </w:hyperlink>
        </w:p>
        <w:p w14:paraId="251D235D" w14:textId="4D1122F6" w:rsidR="00BE1B61" w:rsidRDefault="00BE1B61">
          <w:pPr>
            <w:pStyle w:val="Inhopg2"/>
            <w:rPr>
              <w:rFonts w:eastAsiaTheme="minorEastAsia"/>
              <w:color w:val="auto"/>
              <w:kern w:val="2"/>
              <w:sz w:val="24"/>
              <w:szCs w:val="24"/>
              <w:lang w:eastAsia="nl-BE"/>
              <w14:ligatures w14:val="standardContextual"/>
            </w:rPr>
          </w:pPr>
          <w:hyperlink w:anchor="_Toc178341289" w:history="1">
            <w:r w:rsidRPr="00F618BB">
              <w:rPr>
                <w:rStyle w:val="Hyperlink"/>
              </w:rPr>
              <w:t>3.4</w:t>
            </w:r>
            <w:r>
              <w:rPr>
                <w:rFonts w:eastAsiaTheme="minorEastAsia"/>
                <w:color w:val="auto"/>
                <w:kern w:val="2"/>
                <w:sz w:val="24"/>
                <w:szCs w:val="24"/>
                <w:lang w:eastAsia="nl-BE"/>
                <w14:ligatures w14:val="standardContextual"/>
              </w:rPr>
              <w:tab/>
            </w:r>
            <w:r w:rsidRPr="00F618BB">
              <w:rPr>
                <w:rStyle w:val="Hyperlink"/>
              </w:rPr>
              <w:t>Leerlijnen</w:t>
            </w:r>
            <w:r>
              <w:rPr>
                <w:webHidden/>
              </w:rPr>
              <w:tab/>
            </w:r>
            <w:r>
              <w:rPr>
                <w:webHidden/>
              </w:rPr>
              <w:fldChar w:fldCharType="begin"/>
            </w:r>
            <w:r>
              <w:rPr>
                <w:webHidden/>
              </w:rPr>
              <w:instrText xml:space="preserve"> PAGEREF _Toc178341289 \h </w:instrText>
            </w:r>
            <w:r>
              <w:rPr>
                <w:webHidden/>
              </w:rPr>
            </w:r>
            <w:r>
              <w:rPr>
                <w:webHidden/>
              </w:rPr>
              <w:fldChar w:fldCharType="separate"/>
            </w:r>
            <w:r>
              <w:rPr>
                <w:webHidden/>
              </w:rPr>
              <w:t>7</w:t>
            </w:r>
            <w:r>
              <w:rPr>
                <w:webHidden/>
              </w:rPr>
              <w:fldChar w:fldCharType="end"/>
            </w:r>
          </w:hyperlink>
        </w:p>
        <w:p w14:paraId="69E271A3" w14:textId="4C7087C1" w:rsidR="00BE1B61" w:rsidRDefault="00BE1B61">
          <w:pPr>
            <w:pStyle w:val="Inhopg3"/>
            <w:rPr>
              <w:rFonts w:eastAsiaTheme="minorEastAsia"/>
              <w:noProof/>
              <w:color w:val="auto"/>
              <w:kern w:val="2"/>
              <w:sz w:val="24"/>
              <w:szCs w:val="24"/>
              <w:lang w:eastAsia="nl-BE"/>
              <w14:ligatures w14:val="standardContextual"/>
            </w:rPr>
          </w:pPr>
          <w:hyperlink w:anchor="_Toc178341290" w:history="1">
            <w:r w:rsidRPr="00F618BB">
              <w:rPr>
                <w:rStyle w:val="Hyperlink"/>
                <w:noProof/>
              </w:rPr>
              <w:t>3.4.1</w:t>
            </w:r>
            <w:r>
              <w:rPr>
                <w:rFonts w:eastAsiaTheme="minorEastAsia"/>
                <w:noProof/>
                <w:color w:val="auto"/>
                <w:kern w:val="2"/>
                <w:sz w:val="24"/>
                <w:szCs w:val="24"/>
                <w:lang w:eastAsia="nl-BE"/>
                <w14:ligatures w14:val="standardContextual"/>
              </w:rPr>
              <w:tab/>
            </w:r>
            <w:r w:rsidRPr="00F618BB">
              <w:rPr>
                <w:rStyle w:val="Hyperlink"/>
                <w:noProof/>
              </w:rPr>
              <w:t>Beginsituatie</w:t>
            </w:r>
            <w:r>
              <w:rPr>
                <w:noProof/>
                <w:webHidden/>
              </w:rPr>
              <w:tab/>
            </w:r>
            <w:r>
              <w:rPr>
                <w:noProof/>
                <w:webHidden/>
              </w:rPr>
              <w:fldChar w:fldCharType="begin"/>
            </w:r>
            <w:r>
              <w:rPr>
                <w:noProof/>
                <w:webHidden/>
              </w:rPr>
              <w:instrText xml:space="preserve"> PAGEREF _Toc178341290 \h </w:instrText>
            </w:r>
            <w:r>
              <w:rPr>
                <w:noProof/>
                <w:webHidden/>
              </w:rPr>
            </w:r>
            <w:r>
              <w:rPr>
                <w:noProof/>
                <w:webHidden/>
              </w:rPr>
              <w:fldChar w:fldCharType="separate"/>
            </w:r>
            <w:r>
              <w:rPr>
                <w:noProof/>
                <w:webHidden/>
              </w:rPr>
              <w:t>7</w:t>
            </w:r>
            <w:r>
              <w:rPr>
                <w:noProof/>
                <w:webHidden/>
              </w:rPr>
              <w:fldChar w:fldCharType="end"/>
            </w:r>
          </w:hyperlink>
        </w:p>
        <w:p w14:paraId="2F2E65AA" w14:textId="363C57BC" w:rsidR="00BE1B61" w:rsidRDefault="00BE1B61">
          <w:pPr>
            <w:pStyle w:val="Inhopg3"/>
            <w:rPr>
              <w:rFonts w:eastAsiaTheme="minorEastAsia"/>
              <w:noProof/>
              <w:color w:val="auto"/>
              <w:kern w:val="2"/>
              <w:sz w:val="24"/>
              <w:szCs w:val="24"/>
              <w:lang w:eastAsia="nl-BE"/>
              <w14:ligatures w14:val="standardContextual"/>
            </w:rPr>
          </w:pPr>
          <w:hyperlink w:anchor="_Toc178341291" w:history="1">
            <w:r w:rsidRPr="00F618BB">
              <w:rPr>
                <w:rStyle w:val="Hyperlink"/>
                <w:noProof/>
              </w:rPr>
              <w:t>3.4.2</w:t>
            </w:r>
            <w:r>
              <w:rPr>
                <w:rFonts w:eastAsiaTheme="minorEastAsia"/>
                <w:noProof/>
                <w:color w:val="auto"/>
                <w:kern w:val="2"/>
                <w:sz w:val="24"/>
                <w:szCs w:val="24"/>
                <w:lang w:eastAsia="nl-BE"/>
                <w14:ligatures w14:val="standardContextual"/>
              </w:rPr>
              <w:tab/>
            </w:r>
            <w:r w:rsidRPr="00F618BB">
              <w:rPr>
                <w:rStyle w:val="Hyperlink"/>
                <w:noProof/>
              </w:rPr>
              <w:t>Samenhang met de algemene vorming</w:t>
            </w:r>
            <w:r>
              <w:rPr>
                <w:noProof/>
                <w:webHidden/>
              </w:rPr>
              <w:tab/>
            </w:r>
            <w:r>
              <w:rPr>
                <w:noProof/>
                <w:webHidden/>
              </w:rPr>
              <w:fldChar w:fldCharType="begin"/>
            </w:r>
            <w:r>
              <w:rPr>
                <w:noProof/>
                <w:webHidden/>
              </w:rPr>
              <w:instrText xml:space="preserve"> PAGEREF _Toc178341291 \h </w:instrText>
            </w:r>
            <w:r>
              <w:rPr>
                <w:noProof/>
                <w:webHidden/>
              </w:rPr>
            </w:r>
            <w:r>
              <w:rPr>
                <w:noProof/>
                <w:webHidden/>
              </w:rPr>
              <w:fldChar w:fldCharType="separate"/>
            </w:r>
            <w:r>
              <w:rPr>
                <w:noProof/>
                <w:webHidden/>
              </w:rPr>
              <w:t>7</w:t>
            </w:r>
            <w:r>
              <w:rPr>
                <w:noProof/>
                <w:webHidden/>
              </w:rPr>
              <w:fldChar w:fldCharType="end"/>
            </w:r>
          </w:hyperlink>
        </w:p>
        <w:p w14:paraId="21FEF05E" w14:textId="2A372998" w:rsidR="00BE1B61" w:rsidRDefault="00BE1B61">
          <w:pPr>
            <w:pStyle w:val="Inhopg3"/>
            <w:rPr>
              <w:rFonts w:eastAsiaTheme="minorEastAsia"/>
              <w:noProof/>
              <w:color w:val="auto"/>
              <w:kern w:val="2"/>
              <w:sz w:val="24"/>
              <w:szCs w:val="24"/>
              <w:lang w:eastAsia="nl-BE"/>
              <w14:ligatures w14:val="standardContextual"/>
            </w:rPr>
          </w:pPr>
          <w:hyperlink w:anchor="_Toc178341292" w:history="1">
            <w:r w:rsidRPr="00F618BB">
              <w:rPr>
                <w:rStyle w:val="Hyperlink"/>
                <w:noProof/>
              </w:rPr>
              <w:t>3.4.3</w:t>
            </w:r>
            <w:r>
              <w:rPr>
                <w:rFonts w:eastAsiaTheme="minorEastAsia"/>
                <w:noProof/>
                <w:color w:val="auto"/>
                <w:kern w:val="2"/>
                <w:sz w:val="24"/>
                <w:szCs w:val="24"/>
                <w:lang w:eastAsia="nl-BE"/>
                <w14:ligatures w14:val="standardContextual"/>
              </w:rPr>
              <w:tab/>
            </w:r>
            <w:r w:rsidRPr="00F618BB">
              <w:rPr>
                <w:rStyle w:val="Hyperlink"/>
                <w:noProof/>
              </w:rPr>
              <w:t>Samenhang met de basisopties</w:t>
            </w:r>
            <w:r>
              <w:rPr>
                <w:noProof/>
                <w:webHidden/>
              </w:rPr>
              <w:tab/>
            </w:r>
            <w:r>
              <w:rPr>
                <w:noProof/>
                <w:webHidden/>
              </w:rPr>
              <w:fldChar w:fldCharType="begin"/>
            </w:r>
            <w:r>
              <w:rPr>
                <w:noProof/>
                <w:webHidden/>
              </w:rPr>
              <w:instrText xml:space="preserve"> PAGEREF _Toc178341292 \h </w:instrText>
            </w:r>
            <w:r>
              <w:rPr>
                <w:noProof/>
                <w:webHidden/>
              </w:rPr>
            </w:r>
            <w:r>
              <w:rPr>
                <w:noProof/>
                <w:webHidden/>
              </w:rPr>
              <w:fldChar w:fldCharType="separate"/>
            </w:r>
            <w:r>
              <w:rPr>
                <w:noProof/>
                <w:webHidden/>
              </w:rPr>
              <w:t>9</w:t>
            </w:r>
            <w:r>
              <w:rPr>
                <w:noProof/>
                <w:webHidden/>
              </w:rPr>
              <w:fldChar w:fldCharType="end"/>
            </w:r>
          </w:hyperlink>
        </w:p>
        <w:p w14:paraId="4C58162C" w14:textId="3DC762D9" w:rsidR="00BE1B61" w:rsidRDefault="00BE1B61">
          <w:pPr>
            <w:pStyle w:val="Inhopg3"/>
            <w:rPr>
              <w:rFonts w:eastAsiaTheme="minorEastAsia"/>
              <w:noProof/>
              <w:color w:val="auto"/>
              <w:kern w:val="2"/>
              <w:sz w:val="24"/>
              <w:szCs w:val="24"/>
              <w:lang w:eastAsia="nl-BE"/>
              <w14:ligatures w14:val="standardContextual"/>
            </w:rPr>
          </w:pPr>
          <w:hyperlink w:anchor="_Toc178341293" w:history="1">
            <w:r w:rsidRPr="00F618BB">
              <w:rPr>
                <w:rStyle w:val="Hyperlink"/>
                <w:noProof/>
              </w:rPr>
              <w:t>3.4.4</w:t>
            </w:r>
            <w:r>
              <w:rPr>
                <w:rFonts w:eastAsiaTheme="minorEastAsia"/>
                <w:noProof/>
                <w:color w:val="auto"/>
                <w:kern w:val="2"/>
                <w:sz w:val="24"/>
                <w:szCs w:val="24"/>
                <w:lang w:eastAsia="nl-BE"/>
                <w14:ligatures w14:val="standardContextual"/>
              </w:rPr>
              <w:tab/>
            </w:r>
            <w:r w:rsidRPr="00F618BB">
              <w:rPr>
                <w:rStyle w:val="Hyperlink"/>
                <w:noProof/>
              </w:rPr>
              <w:t>Samenhang met een aanbod in de lesuren differentiatie</w:t>
            </w:r>
            <w:r>
              <w:rPr>
                <w:noProof/>
                <w:webHidden/>
              </w:rPr>
              <w:tab/>
            </w:r>
            <w:r>
              <w:rPr>
                <w:noProof/>
                <w:webHidden/>
              </w:rPr>
              <w:fldChar w:fldCharType="begin"/>
            </w:r>
            <w:r>
              <w:rPr>
                <w:noProof/>
                <w:webHidden/>
              </w:rPr>
              <w:instrText xml:space="preserve"> PAGEREF _Toc178341293 \h </w:instrText>
            </w:r>
            <w:r>
              <w:rPr>
                <w:noProof/>
                <w:webHidden/>
              </w:rPr>
            </w:r>
            <w:r>
              <w:rPr>
                <w:noProof/>
                <w:webHidden/>
              </w:rPr>
              <w:fldChar w:fldCharType="separate"/>
            </w:r>
            <w:r>
              <w:rPr>
                <w:noProof/>
                <w:webHidden/>
              </w:rPr>
              <w:t>10</w:t>
            </w:r>
            <w:r>
              <w:rPr>
                <w:noProof/>
                <w:webHidden/>
              </w:rPr>
              <w:fldChar w:fldCharType="end"/>
            </w:r>
          </w:hyperlink>
        </w:p>
        <w:p w14:paraId="6A576F85" w14:textId="5CFDC0E5" w:rsidR="00BE1B61" w:rsidRDefault="00BE1B61">
          <w:pPr>
            <w:pStyle w:val="Inhopg2"/>
            <w:rPr>
              <w:rFonts w:eastAsiaTheme="minorEastAsia"/>
              <w:color w:val="auto"/>
              <w:kern w:val="2"/>
              <w:sz w:val="24"/>
              <w:szCs w:val="24"/>
              <w:lang w:eastAsia="nl-BE"/>
              <w14:ligatures w14:val="standardContextual"/>
            </w:rPr>
          </w:pPr>
          <w:hyperlink w:anchor="_Toc178341294" w:history="1">
            <w:r w:rsidRPr="00F618BB">
              <w:rPr>
                <w:rStyle w:val="Hyperlink"/>
              </w:rPr>
              <w:t>3.5</w:t>
            </w:r>
            <w:r>
              <w:rPr>
                <w:rFonts w:eastAsiaTheme="minorEastAsia"/>
                <w:color w:val="auto"/>
                <w:kern w:val="2"/>
                <w:sz w:val="24"/>
                <w:szCs w:val="24"/>
                <w:lang w:eastAsia="nl-BE"/>
                <w14:ligatures w14:val="standardContextual"/>
              </w:rPr>
              <w:tab/>
            </w:r>
            <w:r w:rsidRPr="00F618BB">
              <w:rPr>
                <w:rStyle w:val="Hyperlink"/>
              </w:rPr>
              <w:t>Aandachtspunten</w:t>
            </w:r>
            <w:r>
              <w:rPr>
                <w:webHidden/>
              </w:rPr>
              <w:tab/>
            </w:r>
            <w:r>
              <w:rPr>
                <w:webHidden/>
              </w:rPr>
              <w:fldChar w:fldCharType="begin"/>
            </w:r>
            <w:r>
              <w:rPr>
                <w:webHidden/>
              </w:rPr>
              <w:instrText xml:space="preserve"> PAGEREF _Toc178341294 \h </w:instrText>
            </w:r>
            <w:r>
              <w:rPr>
                <w:webHidden/>
              </w:rPr>
            </w:r>
            <w:r>
              <w:rPr>
                <w:webHidden/>
              </w:rPr>
              <w:fldChar w:fldCharType="separate"/>
            </w:r>
            <w:r>
              <w:rPr>
                <w:webHidden/>
              </w:rPr>
              <w:t>10</w:t>
            </w:r>
            <w:r>
              <w:rPr>
                <w:webHidden/>
              </w:rPr>
              <w:fldChar w:fldCharType="end"/>
            </w:r>
          </w:hyperlink>
        </w:p>
        <w:p w14:paraId="375E43D8" w14:textId="0464F5F7" w:rsidR="00BE1B61" w:rsidRDefault="00BE1B61">
          <w:pPr>
            <w:pStyle w:val="Inhopg2"/>
            <w:rPr>
              <w:rFonts w:eastAsiaTheme="minorEastAsia"/>
              <w:color w:val="auto"/>
              <w:kern w:val="2"/>
              <w:sz w:val="24"/>
              <w:szCs w:val="24"/>
              <w:lang w:eastAsia="nl-BE"/>
              <w14:ligatures w14:val="standardContextual"/>
            </w:rPr>
          </w:pPr>
          <w:hyperlink w:anchor="_Toc178341295" w:history="1">
            <w:r w:rsidRPr="00F618BB">
              <w:rPr>
                <w:rStyle w:val="Hyperlink"/>
              </w:rPr>
              <w:t>3.6</w:t>
            </w:r>
            <w:r>
              <w:rPr>
                <w:rFonts w:eastAsiaTheme="minorEastAsia"/>
                <w:color w:val="auto"/>
                <w:kern w:val="2"/>
                <w:sz w:val="24"/>
                <w:szCs w:val="24"/>
                <w:lang w:eastAsia="nl-BE"/>
                <w14:ligatures w14:val="standardContextual"/>
              </w:rPr>
              <w:tab/>
            </w:r>
            <w:r w:rsidRPr="00F618BB">
              <w:rPr>
                <w:rStyle w:val="Hyperlink"/>
              </w:rPr>
              <w:t>Leerplanpagina</w:t>
            </w:r>
            <w:r>
              <w:rPr>
                <w:webHidden/>
              </w:rPr>
              <w:tab/>
            </w:r>
            <w:r>
              <w:rPr>
                <w:webHidden/>
              </w:rPr>
              <w:fldChar w:fldCharType="begin"/>
            </w:r>
            <w:r>
              <w:rPr>
                <w:webHidden/>
              </w:rPr>
              <w:instrText xml:space="preserve"> PAGEREF _Toc178341295 \h </w:instrText>
            </w:r>
            <w:r>
              <w:rPr>
                <w:webHidden/>
              </w:rPr>
            </w:r>
            <w:r>
              <w:rPr>
                <w:webHidden/>
              </w:rPr>
              <w:fldChar w:fldCharType="separate"/>
            </w:r>
            <w:r>
              <w:rPr>
                <w:webHidden/>
              </w:rPr>
              <w:t>12</w:t>
            </w:r>
            <w:r>
              <w:rPr>
                <w:webHidden/>
              </w:rPr>
              <w:fldChar w:fldCharType="end"/>
            </w:r>
          </w:hyperlink>
        </w:p>
        <w:p w14:paraId="365D78FB" w14:textId="5CEF796B" w:rsidR="00BE1B61" w:rsidRDefault="00BE1B61">
          <w:pPr>
            <w:pStyle w:val="Inhopg1"/>
            <w:rPr>
              <w:rFonts w:eastAsiaTheme="minorEastAsia"/>
              <w:b w:val="0"/>
              <w:noProof/>
              <w:color w:val="auto"/>
              <w:kern w:val="2"/>
              <w:szCs w:val="24"/>
              <w:lang w:eastAsia="nl-BE"/>
              <w14:ligatures w14:val="standardContextual"/>
            </w:rPr>
          </w:pPr>
          <w:hyperlink w:anchor="_Toc178341296" w:history="1">
            <w:r w:rsidRPr="00F618BB">
              <w:rPr>
                <w:rStyle w:val="Hyperlink"/>
                <w:noProof/>
              </w:rPr>
              <w:t>4</w:t>
            </w:r>
            <w:r>
              <w:rPr>
                <w:rFonts w:eastAsiaTheme="minorEastAsia"/>
                <w:b w:val="0"/>
                <w:noProof/>
                <w:color w:val="auto"/>
                <w:kern w:val="2"/>
                <w:szCs w:val="24"/>
                <w:lang w:eastAsia="nl-BE"/>
                <w14:ligatures w14:val="standardContextual"/>
              </w:rPr>
              <w:tab/>
            </w:r>
            <w:r w:rsidRPr="00F618BB">
              <w:rPr>
                <w:rStyle w:val="Hyperlink"/>
                <w:noProof/>
              </w:rPr>
              <w:t>Leerplandoelen</w:t>
            </w:r>
            <w:r>
              <w:rPr>
                <w:noProof/>
                <w:webHidden/>
              </w:rPr>
              <w:tab/>
            </w:r>
            <w:r>
              <w:rPr>
                <w:noProof/>
                <w:webHidden/>
              </w:rPr>
              <w:fldChar w:fldCharType="begin"/>
            </w:r>
            <w:r>
              <w:rPr>
                <w:noProof/>
                <w:webHidden/>
              </w:rPr>
              <w:instrText xml:space="preserve"> PAGEREF _Toc178341296 \h </w:instrText>
            </w:r>
            <w:r>
              <w:rPr>
                <w:noProof/>
                <w:webHidden/>
              </w:rPr>
            </w:r>
            <w:r>
              <w:rPr>
                <w:noProof/>
                <w:webHidden/>
              </w:rPr>
              <w:fldChar w:fldCharType="separate"/>
            </w:r>
            <w:r>
              <w:rPr>
                <w:noProof/>
                <w:webHidden/>
              </w:rPr>
              <w:t>12</w:t>
            </w:r>
            <w:r>
              <w:rPr>
                <w:noProof/>
                <w:webHidden/>
              </w:rPr>
              <w:fldChar w:fldCharType="end"/>
            </w:r>
          </w:hyperlink>
        </w:p>
        <w:p w14:paraId="3AF701E9" w14:textId="645C8D6A" w:rsidR="00BE1B61" w:rsidRDefault="00BE1B61">
          <w:pPr>
            <w:pStyle w:val="Inhopg2"/>
            <w:rPr>
              <w:rFonts w:eastAsiaTheme="minorEastAsia"/>
              <w:color w:val="auto"/>
              <w:kern w:val="2"/>
              <w:sz w:val="24"/>
              <w:szCs w:val="24"/>
              <w:lang w:eastAsia="nl-BE"/>
              <w14:ligatures w14:val="standardContextual"/>
            </w:rPr>
          </w:pPr>
          <w:hyperlink w:anchor="_Toc178341297" w:history="1">
            <w:r w:rsidRPr="00F618BB">
              <w:rPr>
                <w:rStyle w:val="Hyperlink"/>
              </w:rPr>
              <w:t>4.1</w:t>
            </w:r>
            <w:r>
              <w:rPr>
                <w:rFonts w:eastAsiaTheme="minorEastAsia"/>
                <w:color w:val="auto"/>
                <w:kern w:val="2"/>
                <w:sz w:val="24"/>
                <w:szCs w:val="24"/>
                <w:lang w:eastAsia="nl-BE"/>
                <w14:ligatures w14:val="standardContextual"/>
              </w:rPr>
              <w:tab/>
            </w:r>
            <w:r w:rsidRPr="00F618BB">
              <w:rPr>
                <w:rStyle w:val="Hyperlink"/>
              </w:rPr>
              <w:t>STEM-leerplandoelen voor de STEM-basisopties</w:t>
            </w:r>
            <w:r>
              <w:rPr>
                <w:webHidden/>
              </w:rPr>
              <w:tab/>
            </w:r>
            <w:r>
              <w:rPr>
                <w:webHidden/>
              </w:rPr>
              <w:fldChar w:fldCharType="begin"/>
            </w:r>
            <w:r>
              <w:rPr>
                <w:webHidden/>
              </w:rPr>
              <w:instrText xml:space="preserve"> PAGEREF _Toc178341297 \h </w:instrText>
            </w:r>
            <w:r>
              <w:rPr>
                <w:webHidden/>
              </w:rPr>
            </w:r>
            <w:r>
              <w:rPr>
                <w:webHidden/>
              </w:rPr>
              <w:fldChar w:fldCharType="separate"/>
            </w:r>
            <w:r>
              <w:rPr>
                <w:webHidden/>
              </w:rPr>
              <w:t>12</w:t>
            </w:r>
            <w:r>
              <w:rPr>
                <w:webHidden/>
              </w:rPr>
              <w:fldChar w:fldCharType="end"/>
            </w:r>
          </w:hyperlink>
        </w:p>
        <w:p w14:paraId="1A6C5D8F" w14:textId="6BC5E58F" w:rsidR="00BE1B61" w:rsidRDefault="00BE1B61">
          <w:pPr>
            <w:pStyle w:val="Inhopg2"/>
            <w:rPr>
              <w:rFonts w:eastAsiaTheme="minorEastAsia"/>
              <w:color w:val="auto"/>
              <w:kern w:val="2"/>
              <w:sz w:val="24"/>
              <w:szCs w:val="24"/>
              <w:lang w:eastAsia="nl-BE"/>
              <w14:ligatures w14:val="standardContextual"/>
            </w:rPr>
          </w:pPr>
          <w:hyperlink w:anchor="_Toc178341309" w:history="1">
            <w:r w:rsidRPr="00F618BB">
              <w:rPr>
                <w:rStyle w:val="Hyperlink"/>
              </w:rPr>
              <w:t>4.2</w:t>
            </w:r>
            <w:r>
              <w:rPr>
                <w:rFonts w:eastAsiaTheme="minorEastAsia"/>
                <w:color w:val="auto"/>
                <w:kern w:val="2"/>
                <w:sz w:val="24"/>
                <w:szCs w:val="24"/>
                <w:lang w:eastAsia="nl-BE"/>
                <w14:ligatures w14:val="standardContextual"/>
              </w:rPr>
              <w:tab/>
            </w:r>
            <w:r w:rsidRPr="00F618BB">
              <w:rPr>
                <w:rStyle w:val="Hyperlink"/>
              </w:rPr>
              <w:t>STEM-leerplandoelen: profilering STEM-technieken en STEM-wetenschappen</w:t>
            </w:r>
            <w:r>
              <w:rPr>
                <w:webHidden/>
              </w:rPr>
              <w:tab/>
            </w:r>
            <w:r>
              <w:rPr>
                <w:webHidden/>
              </w:rPr>
              <w:fldChar w:fldCharType="begin"/>
            </w:r>
            <w:r>
              <w:rPr>
                <w:webHidden/>
              </w:rPr>
              <w:instrText xml:space="preserve"> PAGEREF _Toc178341309 \h </w:instrText>
            </w:r>
            <w:r>
              <w:rPr>
                <w:webHidden/>
              </w:rPr>
            </w:r>
            <w:r>
              <w:rPr>
                <w:webHidden/>
              </w:rPr>
              <w:fldChar w:fldCharType="separate"/>
            </w:r>
            <w:r>
              <w:rPr>
                <w:webHidden/>
              </w:rPr>
              <w:t>15</w:t>
            </w:r>
            <w:r>
              <w:rPr>
                <w:webHidden/>
              </w:rPr>
              <w:fldChar w:fldCharType="end"/>
            </w:r>
          </w:hyperlink>
        </w:p>
        <w:p w14:paraId="73C60E60" w14:textId="0131A713" w:rsidR="00BE1B61" w:rsidRDefault="00BE1B61">
          <w:pPr>
            <w:pStyle w:val="Inhopg2"/>
            <w:rPr>
              <w:rFonts w:eastAsiaTheme="minorEastAsia"/>
              <w:color w:val="auto"/>
              <w:kern w:val="2"/>
              <w:sz w:val="24"/>
              <w:szCs w:val="24"/>
              <w:lang w:eastAsia="nl-BE"/>
              <w14:ligatures w14:val="standardContextual"/>
            </w:rPr>
          </w:pPr>
          <w:hyperlink w:anchor="_Toc178341318" w:history="1">
            <w:r w:rsidRPr="00F618BB">
              <w:rPr>
                <w:rStyle w:val="Hyperlink"/>
              </w:rPr>
              <w:t>4.3</w:t>
            </w:r>
            <w:r>
              <w:rPr>
                <w:rFonts w:eastAsiaTheme="minorEastAsia"/>
                <w:color w:val="auto"/>
                <w:kern w:val="2"/>
                <w:sz w:val="24"/>
                <w:szCs w:val="24"/>
                <w:lang w:eastAsia="nl-BE"/>
                <w14:ligatures w14:val="standardContextual"/>
              </w:rPr>
              <w:tab/>
            </w:r>
            <w:r w:rsidRPr="00F618BB">
              <w:rPr>
                <w:rStyle w:val="Hyperlink"/>
              </w:rPr>
              <w:t>Leerplandoelen bij de interessegebieden</w:t>
            </w:r>
            <w:r>
              <w:rPr>
                <w:webHidden/>
              </w:rPr>
              <w:tab/>
            </w:r>
            <w:r>
              <w:rPr>
                <w:webHidden/>
              </w:rPr>
              <w:fldChar w:fldCharType="begin"/>
            </w:r>
            <w:r>
              <w:rPr>
                <w:webHidden/>
              </w:rPr>
              <w:instrText xml:space="preserve"> PAGEREF _Toc178341318 \h </w:instrText>
            </w:r>
            <w:r>
              <w:rPr>
                <w:webHidden/>
              </w:rPr>
            </w:r>
            <w:r>
              <w:rPr>
                <w:webHidden/>
              </w:rPr>
              <w:fldChar w:fldCharType="separate"/>
            </w:r>
            <w:r>
              <w:rPr>
                <w:webHidden/>
              </w:rPr>
              <w:t>17</w:t>
            </w:r>
            <w:r>
              <w:rPr>
                <w:webHidden/>
              </w:rPr>
              <w:fldChar w:fldCharType="end"/>
            </w:r>
          </w:hyperlink>
        </w:p>
        <w:p w14:paraId="12EE0439" w14:textId="467AFE7B" w:rsidR="00BE1B61" w:rsidRDefault="00BE1B61">
          <w:pPr>
            <w:pStyle w:val="Inhopg3"/>
            <w:rPr>
              <w:rFonts w:eastAsiaTheme="minorEastAsia"/>
              <w:noProof/>
              <w:color w:val="auto"/>
              <w:kern w:val="2"/>
              <w:sz w:val="24"/>
              <w:szCs w:val="24"/>
              <w:lang w:eastAsia="nl-BE"/>
              <w14:ligatures w14:val="standardContextual"/>
            </w:rPr>
          </w:pPr>
          <w:hyperlink w:anchor="_Toc178341326" w:history="1">
            <w:r w:rsidRPr="00F618BB">
              <w:rPr>
                <w:rStyle w:val="Hyperlink"/>
                <w:noProof/>
              </w:rPr>
              <w:t>4.3.1</w:t>
            </w:r>
            <w:r>
              <w:rPr>
                <w:rFonts w:eastAsiaTheme="minorEastAsia"/>
                <w:noProof/>
                <w:color w:val="auto"/>
                <w:kern w:val="2"/>
                <w:sz w:val="24"/>
                <w:szCs w:val="24"/>
                <w:lang w:eastAsia="nl-BE"/>
                <w14:ligatures w14:val="standardContextual"/>
              </w:rPr>
              <w:tab/>
            </w:r>
            <w:r w:rsidRPr="00F618BB">
              <w:rPr>
                <w:rStyle w:val="Hyperlink"/>
                <w:noProof/>
              </w:rPr>
              <w:t>Constructies en ruimtelijke ontwikkeling</w:t>
            </w:r>
            <w:r>
              <w:rPr>
                <w:noProof/>
                <w:webHidden/>
              </w:rPr>
              <w:tab/>
            </w:r>
            <w:r>
              <w:rPr>
                <w:noProof/>
                <w:webHidden/>
              </w:rPr>
              <w:fldChar w:fldCharType="begin"/>
            </w:r>
            <w:r>
              <w:rPr>
                <w:noProof/>
                <w:webHidden/>
              </w:rPr>
              <w:instrText xml:space="preserve"> PAGEREF _Toc178341326 \h </w:instrText>
            </w:r>
            <w:r>
              <w:rPr>
                <w:noProof/>
                <w:webHidden/>
              </w:rPr>
            </w:r>
            <w:r>
              <w:rPr>
                <w:noProof/>
                <w:webHidden/>
              </w:rPr>
              <w:fldChar w:fldCharType="separate"/>
            </w:r>
            <w:r>
              <w:rPr>
                <w:noProof/>
                <w:webHidden/>
              </w:rPr>
              <w:t>17</w:t>
            </w:r>
            <w:r>
              <w:rPr>
                <w:noProof/>
                <w:webHidden/>
              </w:rPr>
              <w:fldChar w:fldCharType="end"/>
            </w:r>
          </w:hyperlink>
        </w:p>
        <w:p w14:paraId="25F7860F" w14:textId="2765ACB4" w:rsidR="00BE1B61" w:rsidRDefault="00BE1B61">
          <w:pPr>
            <w:pStyle w:val="Inhopg3"/>
            <w:rPr>
              <w:rFonts w:eastAsiaTheme="minorEastAsia"/>
              <w:noProof/>
              <w:color w:val="auto"/>
              <w:kern w:val="2"/>
              <w:sz w:val="24"/>
              <w:szCs w:val="24"/>
              <w:lang w:eastAsia="nl-BE"/>
              <w14:ligatures w14:val="standardContextual"/>
            </w:rPr>
          </w:pPr>
          <w:hyperlink w:anchor="_Toc178341332" w:history="1">
            <w:r w:rsidRPr="00F618BB">
              <w:rPr>
                <w:rStyle w:val="Hyperlink"/>
                <w:noProof/>
              </w:rPr>
              <w:t>4.3.2</w:t>
            </w:r>
            <w:r>
              <w:rPr>
                <w:rFonts w:eastAsiaTheme="minorEastAsia"/>
                <w:noProof/>
                <w:color w:val="auto"/>
                <w:kern w:val="2"/>
                <w:sz w:val="24"/>
                <w:szCs w:val="24"/>
                <w:lang w:eastAsia="nl-BE"/>
                <w14:ligatures w14:val="standardContextual"/>
              </w:rPr>
              <w:tab/>
            </w:r>
            <w:r w:rsidRPr="00F618BB">
              <w:rPr>
                <w:rStyle w:val="Hyperlink"/>
                <w:noProof/>
              </w:rPr>
              <w:t>Mechatronica</w:t>
            </w:r>
            <w:r>
              <w:rPr>
                <w:noProof/>
                <w:webHidden/>
              </w:rPr>
              <w:tab/>
            </w:r>
            <w:r>
              <w:rPr>
                <w:noProof/>
                <w:webHidden/>
              </w:rPr>
              <w:fldChar w:fldCharType="begin"/>
            </w:r>
            <w:r>
              <w:rPr>
                <w:noProof/>
                <w:webHidden/>
              </w:rPr>
              <w:instrText xml:space="preserve"> PAGEREF _Toc178341332 \h </w:instrText>
            </w:r>
            <w:r>
              <w:rPr>
                <w:noProof/>
                <w:webHidden/>
              </w:rPr>
            </w:r>
            <w:r>
              <w:rPr>
                <w:noProof/>
                <w:webHidden/>
              </w:rPr>
              <w:fldChar w:fldCharType="separate"/>
            </w:r>
            <w:r>
              <w:rPr>
                <w:noProof/>
                <w:webHidden/>
              </w:rPr>
              <w:t>18</w:t>
            </w:r>
            <w:r>
              <w:rPr>
                <w:noProof/>
                <w:webHidden/>
              </w:rPr>
              <w:fldChar w:fldCharType="end"/>
            </w:r>
          </w:hyperlink>
        </w:p>
        <w:p w14:paraId="0B600445" w14:textId="63DDFF21" w:rsidR="00BE1B61" w:rsidRDefault="00BE1B61">
          <w:pPr>
            <w:pStyle w:val="Inhopg3"/>
            <w:rPr>
              <w:rFonts w:eastAsiaTheme="minorEastAsia"/>
              <w:noProof/>
              <w:color w:val="auto"/>
              <w:kern w:val="2"/>
              <w:sz w:val="24"/>
              <w:szCs w:val="24"/>
              <w:lang w:eastAsia="nl-BE"/>
              <w14:ligatures w14:val="standardContextual"/>
            </w:rPr>
          </w:pPr>
          <w:hyperlink w:anchor="_Toc178341337" w:history="1">
            <w:r w:rsidRPr="00F618BB">
              <w:rPr>
                <w:rStyle w:val="Hyperlink"/>
                <w:noProof/>
              </w:rPr>
              <w:t>4.3.3</w:t>
            </w:r>
            <w:r>
              <w:rPr>
                <w:rFonts w:eastAsiaTheme="minorEastAsia"/>
                <w:noProof/>
                <w:color w:val="auto"/>
                <w:kern w:val="2"/>
                <w:sz w:val="24"/>
                <w:szCs w:val="24"/>
                <w:lang w:eastAsia="nl-BE"/>
                <w14:ligatures w14:val="standardContextual"/>
              </w:rPr>
              <w:tab/>
            </w:r>
            <w:r w:rsidRPr="00F618BB">
              <w:rPr>
                <w:rStyle w:val="Hyperlink"/>
                <w:noProof/>
              </w:rPr>
              <w:t>Communicatie- en informatietechnologie</w:t>
            </w:r>
            <w:r>
              <w:rPr>
                <w:noProof/>
                <w:webHidden/>
              </w:rPr>
              <w:tab/>
            </w:r>
            <w:r>
              <w:rPr>
                <w:noProof/>
                <w:webHidden/>
              </w:rPr>
              <w:fldChar w:fldCharType="begin"/>
            </w:r>
            <w:r>
              <w:rPr>
                <w:noProof/>
                <w:webHidden/>
              </w:rPr>
              <w:instrText xml:space="preserve"> PAGEREF _Toc178341337 \h </w:instrText>
            </w:r>
            <w:r>
              <w:rPr>
                <w:noProof/>
                <w:webHidden/>
              </w:rPr>
            </w:r>
            <w:r>
              <w:rPr>
                <w:noProof/>
                <w:webHidden/>
              </w:rPr>
              <w:fldChar w:fldCharType="separate"/>
            </w:r>
            <w:r>
              <w:rPr>
                <w:noProof/>
                <w:webHidden/>
              </w:rPr>
              <w:t>19</w:t>
            </w:r>
            <w:r>
              <w:rPr>
                <w:noProof/>
                <w:webHidden/>
              </w:rPr>
              <w:fldChar w:fldCharType="end"/>
            </w:r>
          </w:hyperlink>
        </w:p>
        <w:p w14:paraId="5E55B1E1" w14:textId="572AD6CE" w:rsidR="00BE1B61" w:rsidRDefault="00BE1B61">
          <w:pPr>
            <w:pStyle w:val="Inhopg3"/>
            <w:rPr>
              <w:rFonts w:eastAsiaTheme="minorEastAsia"/>
              <w:noProof/>
              <w:color w:val="auto"/>
              <w:kern w:val="2"/>
              <w:sz w:val="24"/>
              <w:szCs w:val="24"/>
              <w:lang w:eastAsia="nl-BE"/>
              <w14:ligatures w14:val="standardContextual"/>
            </w:rPr>
          </w:pPr>
          <w:hyperlink w:anchor="_Toc178341342" w:history="1">
            <w:r w:rsidRPr="00F618BB">
              <w:rPr>
                <w:rStyle w:val="Hyperlink"/>
                <w:noProof/>
              </w:rPr>
              <w:t>4.3.4</w:t>
            </w:r>
            <w:r>
              <w:rPr>
                <w:rFonts w:eastAsiaTheme="minorEastAsia"/>
                <w:noProof/>
                <w:color w:val="auto"/>
                <w:kern w:val="2"/>
                <w:sz w:val="24"/>
                <w:szCs w:val="24"/>
                <w:lang w:eastAsia="nl-BE"/>
                <w14:ligatures w14:val="standardContextual"/>
              </w:rPr>
              <w:tab/>
            </w:r>
            <w:r w:rsidRPr="00F618BB">
              <w:rPr>
                <w:rStyle w:val="Hyperlink"/>
                <w:noProof/>
              </w:rPr>
              <w:t>Levenswetenschappen (life sciences)</w:t>
            </w:r>
            <w:r>
              <w:rPr>
                <w:noProof/>
                <w:webHidden/>
              </w:rPr>
              <w:tab/>
            </w:r>
            <w:r>
              <w:rPr>
                <w:noProof/>
                <w:webHidden/>
              </w:rPr>
              <w:fldChar w:fldCharType="begin"/>
            </w:r>
            <w:r>
              <w:rPr>
                <w:noProof/>
                <w:webHidden/>
              </w:rPr>
              <w:instrText xml:space="preserve"> PAGEREF _Toc178341342 \h </w:instrText>
            </w:r>
            <w:r>
              <w:rPr>
                <w:noProof/>
                <w:webHidden/>
              </w:rPr>
            </w:r>
            <w:r>
              <w:rPr>
                <w:noProof/>
                <w:webHidden/>
              </w:rPr>
              <w:fldChar w:fldCharType="separate"/>
            </w:r>
            <w:r>
              <w:rPr>
                <w:noProof/>
                <w:webHidden/>
              </w:rPr>
              <w:t>20</w:t>
            </w:r>
            <w:r>
              <w:rPr>
                <w:noProof/>
                <w:webHidden/>
              </w:rPr>
              <w:fldChar w:fldCharType="end"/>
            </w:r>
          </w:hyperlink>
        </w:p>
        <w:p w14:paraId="6E4AFD7C" w14:textId="430B57E0" w:rsidR="00BE1B61" w:rsidRDefault="00BE1B61">
          <w:pPr>
            <w:pStyle w:val="Inhopg1"/>
            <w:rPr>
              <w:rFonts w:eastAsiaTheme="minorEastAsia"/>
              <w:b w:val="0"/>
              <w:noProof/>
              <w:color w:val="auto"/>
              <w:kern w:val="2"/>
              <w:szCs w:val="24"/>
              <w:lang w:eastAsia="nl-BE"/>
              <w14:ligatures w14:val="standardContextual"/>
            </w:rPr>
          </w:pPr>
          <w:hyperlink w:anchor="_Toc178341348" w:history="1">
            <w:r w:rsidRPr="00F618BB">
              <w:rPr>
                <w:rStyle w:val="Hyperlink"/>
                <w:noProof/>
              </w:rPr>
              <w:t>5</w:t>
            </w:r>
            <w:r>
              <w:rPr>
                <w:rFonts w:eastAsiaTheme="minorEastAsia"/>
                <w:b w:val="0"/>
                <w:noProof/>
                <w:color w:val="auto"/>
                <w:kern w:val="2"/>
                <w:szCs w:val="24"/>
                <w:lang w:eastAsia="nl-BE"/>
                <w14:ligatures w14:val="standardContextual"/>
              </w:rPr>
              <w:tab/>
            </w:r>
            <w:r w:rsidRPr="00F618BB">
              <w:rPr>
                <w:rStyle w:val="Hyperlink"/>
                <w:noProof/>
              </w:rPr>
              <w:t>Lexicon</w:t>
            </w:r>
            <w:r>
              <w:rPr>
                <w:noProof/>
                <w:webHidden/>
              </w:rPr>
              <w:tab/>
            </w:r>
            <w:r>
              <w:rPr>
                <w:noProof/>
                <w:webHidden/>
              </w:rPr>
              <w:fldChar w:fldCharType="begin"/>
            </w:r>
            <w:r>
              <w:rPr>
                <w:noProof/>
                <w:webHidden/>
              </w:rPr>
              <w:instrText xml:space="preserve"> PAGEREF _Toc178341348 \h </w:instrText>
            </w:r>
            <w:r>
              <w:rPr>
                <w:noProof/>
                <w:webHidden/>
              </w:rPr>
            </w:r>
            <w:r>
              <w:rPr>
                <w:noProof/>
                <w:webHidden/>
              </w:rPr>
              <w:fldChar w:fldCharType="separate"/>
            </w:r>
            <w:r>
              <w:rPr>
                <w:noProof/>
                <w:webHidden/>
              </w:rPr>
              <w:t>21</w:t>
            </w:r>
            <w:r>
              <w:rPr>
                <w:noProof/>
                <w:webHidden/>
              </w:rPr>
              <w:fldChar w:fldCharType="end"/>
            </w:r>
          </w:hyperlink>
        </w:p>
        <w:p w14:paraId="4DEB6E5D" w14:textId="557E00DC" w:rsidR="00BE1B61" w:rsidRDefault="00BE1B61">
          <w:pPr>
            <w:pStyle w:val="Inhopg1"/>
            <w:rPr>
              <w:rFonts w:eastAsiaTheme="minorEastAsia"/>
              <w:b w:val="0"/>
              <w:noProof/>
              <w:color w:val="auto"/>
              <w:kern w:val="2"/>
              <w:szCs w:val="24"/>
              <w:lang w:eastAsia="nl-BE"/>
              <w14:ligatures w14:val="standardContextual"/>
            </w:rPr>
          </w:pPr>
          <w:hyperlink w:anchor="_Toc178341349" w:history="1">
            <w:r w:rsidRPr="00F618BB">
              <w:rPr>
                <w:rStyle w:val="Hyperlink"/>
                <w:noProof/>
              </w:rPr>
              <w:t>6</w:t>
            </w:r>
            <w:r>
              <w:rPr>
                <w:rFonts w:eastAsiaTheme="minorEastAsia"/>
                <w:b w:val="0"/>
                <w:noProof/>
                <w:color w:val="auto"/>
                <w:kern w:val="2"/>
                <w:szCs w:val="24"/>
                <w:lang w:eastAsia="nl-BE"/>
                <w14:ligatures w14:val="standardContextual"/>
              </w:rPr>
              <w:tab/>
            </w:r>
            <w:r w:rsidRPr="00F618BB">
              <w:rPr>
                <w:rStyle w:val="Hyperlink"/>
                <w:noProof/>
              </w:rPr>
              <w:t>Basisuitrusting</w:t>
            </w:r>
            <w:r>
              <w:rPr>
                <w:noProof/>
                <w:webHidden/>
              </w:rPr>
              <w:tab/>
            </w:r>
            <w:r>
              <w:rPr>
                <w:noProof/>
                <w:webHidden/>
              </w:rPr>
              <w:fldChar w:fldCharType="begin"/>
            </w:r>
            <w:r>
              <w:rPr>
                <w:noProof/>
                <w:webHidden/>
              </w:rPr>
              <w:instrText xml:space="preserve"> PAGEREF _Toc178341349 \h </w:instrText>
            </w:r>
            <w:r>
              <w:rPr>
                <w:noProof/>
                <w:webHidden/>
              </w:rPr>
            </w:r>
            <w:r>
              <w:rPr>
                <w:noProof/>
                <w:webHidden/>
              </w:rPr>
              <w:fldChar w:fldCharType="separate"/>
            </w:r>
            <w:r>
              <w:rPr>
                <w:noProof/>
                <w:webHidden/>
              </w:rPr>
              <w:t>24</w:t>
            </w:r>
            <w:r>
              <w:rPr>
                <w:noProof/>
                <w:webHidden/>
              </w:rPr>
              <w:fldChar w:fldCharType="end"/>
            </w:r>
          </w:hyperlink>
        </w:p>
        <w:p w14:paraId="5BF5CA6A" w14:textId="535627EE" w:rsidR="00BE1B61" w:rsidRDefault="00BE1B61">
          <w:pPr>
            <w:pStyle w:val="Inhopg2"/>
            <w:rPr>
              <w:rFonts w:eastAsiaTheme="minorEastAsia"/>
              <w:color w:val="auto"/>
              <w:kern w:val="2"/>
              <w:sz w:val="24"/>
              <w:szCs w:val="24"/>
              <w:lang w:eastAsia="nl-BE"/>
              <w14:ligatures w14:val="standardContextual"/>
            </w:rPr>
          </w:pPr>
          <w:hyperlink w:anchor="_Toc178341350" w:history="1">
            <w:r w:rsidRPr="00F618BB">
              <w:rPr>
                <w:rStyle w:val="Hyperlink"/>
              </w:rPr>
              <w:t>6.1</w:t>
            </w:r>
            <w:r>
              <w:rPr>
                <w:rFonts w:eastAsiaTheme="minorEastAsia"/>
                <w:color w:val="auto"/>
                <w:kern w:val="2"/>
                <w:sz w:val="24"/>
                <w:szCs w:val="24"/>
                <w:lang w:eastAsia="nl-BE"/>
                <w14:ligatures w14:val="standardContextual"/>
              </w:rPr>
              <w:tab/>
            </w:r>
            <w:r w:rsidRPr="00F618BB">
              <w:rPr>
                <w:rStyle w:val="Hyperlink"/>
              </w:rPr>
              <w:t>Infrastructuur</w:t>
            </w:r>
            <w:r>
              <w:rPr>
                <w:webHidden/>
              </w:rPr>
              <w:tab/>
            </w:r>
            <w:r>
              <w:rPr>
                <w:webHidden/>
              </w:rPr>
              <w:fldChar w:fldCharType="begin"/>
            </w:r>
            <w:r>
              <w:rPr>
                <w:webHidden/>
              </w:rPr>
              <w:instrText xml:space="preserve"> PAGEREF _Toc178341350 \h </w:instrText>
            </w:r>
            <w:r>
              <w:rPr>
                <w:webHidden/>
              </w:rPr>
            </w:r>
            <w:r>
              <w:rPr>
                <w:webHidden/>
              </w:rPr>
              <w:fldChar w:fldCharType="separate"/>
            </w:r>
            <w:r>
              <w:rPr>
                <w:webHidden/>
              </w:rPr>
              <w:t>25</w:t>
            </w:r>
            <w:r>
              <w:rPr>
                <w:webHidden/>
              </w:rPr>
              <w:fldChar w:fldCharType="end"/>
            </w:r>
          </w:hyperlink>
        </w:p>
        <w:p w14:paraId="7F631C2C" w14:textId="54F3B7DD" w:rsidR="00BE1B61" w:rsidRDefault="00BE1B61">
          <w:pPr>
            <w:pStyle w:val="Inhopg2"/>
            <w:rPr>
              <w:rFonts w:eastAsiaTheme="minorEastAsia"/>
              <w:color w:val="auto"/>
              <w:kern w:val="2"/>
              <w:sz w:val="24"/>
              <w:szCs w:val="24"/>
              <w:lang w:eastAsia="nl-BE"/>
              <w14:ligatures w14:val="standardContextual"/>
            </w:rPr>
          </w:pPr>
          <w:hyperlink w:anchor="_Toc178341351" w:history="1">
            <w:r w:rsidRPr="00F618BB">
              <w:rPr>
                <w:rStyle w:val="Hyperlink"/>
              </w:rPr>
              <w:t>6.2</w:t>
            </w:r>
            <w:r>
              <w:rPr>
                <w:rFonts w:eastAsiaTheme="minorEastAsia"/>
                <w:color w:val="auto"/>
                <w:kern w:val="2"/>
                <w:sz w:val="24"/>
                <w:szCs w:val="24"/>
                <w:lang w:eastAsia="nl-BE"/>
                <w14:ligatures w14:val="standardContextual"/>
              </w:rPr>
              <w:tab/>
            </w:r>
            <w:r w:rsidRPr="00F618BB">
              <w:rPr>
                <w:rStyle w:val="Hyperlink"/>
              </w:rPr>
              <w:t>Materiaal beschikbaar in de infrastructuur</w:t>
            </w:r>
            <w:r>
              <w:rPr>
                <w:webHidden/>
              </w:rPr>
              <w:tab/>
            </w:r>
            <w:r>
              <w:rPr>
                <w:webHidden/>
              </w:rPr>
              <w:fldChar w:fldCharType="begin"/>
            </w:r>
            <w:r>
              <w:rPr>
                <w:webHidden/>
              </w:rPr>
              <w:instrText xml:space="preserve"> PAGEREF _Toc178341351 \h </w:instrText>
            </w:r>
            <w:r>
              <w:rPr>
                <w:webHidden/>
              </w:rPr>
            </w:r>
            <w:r>
              <w:rPr>
                <w:webHidden/>
              </w:rPr>
              <w:fldChar w:fldCharType="separate"/>
            </w:r>
            <w:r>
              <w:rPr>
                <w:webHidden/>
              </w:rPr>
              <w:t>25</w:t>
            </w:r>
            <w:r>
              <w:rPr>
                <w:webHidden/>
              </w:rPr>
              <w:fldChar w:fldCharType="end"/>
            </w:r>
          </w:hyperlink>
        </w:p>
        <w:p w14:paraId="183CB1C2" w14:textId="2DD7DC9D" w:rsidR="00BE1B61" w:rsidRDefault="00BE1B61">
          <w:pPr>
            <w:pStyle w:val="Inhopg2"/>
            <w:rPr>
              <w:rFonts w:eastAsiaTheme="minorEastAsia"/>
              <w:color w:val="auto"/>
              <w:kern w:val="2"/>
              <w:sz w:val="24"/>
              <w:szCs w:val="24"/>
              <w:lang w:eastAsia="nl-BE"/>
              <w14:ligatures w14:val="standardContextual"/>
            </w:rPr>
          </w:pPr>
          <w:hyperlink w:anchor="_Toc178341352" w:history="1">
            <w:r w:rsidRPr="00F618BB">
              <w:rPr>
                <w:rStyle w:val="Hyperlink"/>
              </w:rPr>
              <w:t>6.3</w:t>
            </w:r>
            <w:r>
              <w:rPr>
                <w:rFonts w:eastAsiaTheme="minorEastAsia"/>
                <w:color w:val="auto"/>
                <w:kern w:val="2"/>
                <w:sz w:val="24"/>
                <w:szCs w:val="24"/>
                <w:lang w:eastAsia="nl-BE"/>
                <w14:ligatures w14:val="standardContextual"/>
              </w:rPr>
              <w:tab/>
            </w:r>
            <w:r w:rsidRPr="00F618BB">
              <w:rPr>
                <w:rStyle w:val="Hyperlink"/>
              </w:rPr>
              <w:t>Materiaal waarover elke leerling moet beschikken</w:t>
            </w:r>
            <w:r>
              <w:rPr>
                <w:webHidden/>
              </w:rPr>
              <w:tab/>
            </w:r>
            <w:r>
              <w:rPr>
                <w:webHidden/>
              </w:rPr>
              <w:fldChar w:fldCharType="begin"/>
            </w:r>
            <w:r>
              <w:rPr>
                <w:webHidden/>
              </w:rPr>
              <w:instrText xml:space="preserve"> PAGEREF _Toc178341352 \h </w:instrText>
            </w:r>
            <w:r>
              <w:rPr>
                <w:webHidden/>
              </w:rPr>
            </w:r>
            <w:r>
              <w:rPr>
                <w:webHidden/>
              </w:rPr>
              <w:fldChar w:fldCharType="separate"/>
            </w:r>
            <w:r>
              <w:rPr>
                <w:webHidden/>
              </w:rPr>
              <w:t>25</w:t>
            </w:r>
            <w:r>
              <w:rPr>
                <w:webHidden/>
              </w:rPr>
              <w:fldChar w:fldCharType="end"/>
            </w:r>
          </w:hyperlink>
        </w:p>
        <w:p w14:paraId="6B7C16FF" w14:textId="5051DDBE" w:rsidR="00BE1B61" w:rsidRDefault="00BE1B61">
          <w:pPr>
            <w:pStyle w:val="Inhopg1"/>
            <w:rPr>
              <w:rFonts w:eastAsiaTheme="minorEastAsia"/>
              <w:b w:val="0"/>
              <w:noProof/>
              <w:color w:val="auto"/>
              <w:kern w:val="2"/>
              <w:szCs w:val="24"/>
              <w:lang w:eastAsia="nl-BE"/>
              <w14:ligatures w14:val="standardContextual"/>
            </w:rPr>
          </w:pPr>
          <w:hyperlink w:anchor="_Toc178341353" w:history="1">
            <w:r w:rsidRPr="00F618BB">
              <w:rPr>
                <w:rStyle w:val="Hyperlink"/>
                <w:noProof/>
              </w:rPr>
              <w:t>7</w:t>
            </w:r>
            <w:r>
              <w:rPr>
                <w:rFonts w:eastAsiaTheme="minorEastAsia"/>
                <w:b w:val="0"/>
                <w:noProof/>
                <w:color w:val="auto"/>
                <w:kern w:val="2"/>
                <w:szCs w:val="24"/>
                <w:lang w:eastAsia="nl-BE"/>
                <w14:ligatures w14:val="standardContextual"/>
              </w:rPr>
              <w:tab/>
            </w:r>
            <w:r w:rsidRPr="00F618BB">
              <w:rPr>
                <w:rStyle w:val="Hyperlink"/>
                <w:noProof/>
              </w:rPr>
              <w:t>Glossarium</w:t>
            </w:r>
            <w:r>
              <w:rPr>
                <w:noProof/>
                <w:webHidden/>
              </w:rPr>
              <w:tab/>
            </w:r>
            <w:r>
              <w:rPr>
                <w:noProof/>
                <w:webHidden/>
              </w:rPr>
              <w:fldChar w:fldCharType="begin"/>
            </w:r>
            <w:r>
              <w:rPr>
                <w:noProof/>
                <w:webHidden/>
              </w:rPr>
              <w:instrText xml:space="preserve"> PAGEREF _Toc178341353 \h </w:instrText>
            </w:r>
            <w:r>
              <w:rPr>
                <w:noProof/>
                <w:webHidden/>
              </w:rPr>
            </w:r>
            <w:r>
              <w:rPr>
                <w:noProof/>
                <w:webHidden/>
              </w:rPr>
              <w:fldChar w:fldCharType="separate"/>
            </w:r>
            <w:r>
              <w:rPr>
                <w:noProof/>
                <w:webHidden/>
              </w:rPr>
              <w:t>25</w:t>
            </w:r>
            <w:r>
              <w:rPr>
                <w:noProof/>
                <w:webHidden/>
              </w:rPr>
              <w:fldChar w:fldCharType="end"/>
            </w:r>
          </w:hyperlink>
        </w:p>
        <w:p w14:paraId="128B2555" w14:textId="4990726B" w:rsidR="00BE1B61" w:rsidRDefault="00BE1B61">
          <w:pPr>
            <w:pStyle w:val="Inhopg1"/>
            <w:rPr>
              <w:rFonts w:eastAsiaTheme="minorEastAsia"/>
              <w:b w:val="0"/>
              <w:noProof/>
              <w:color w:val="auto"/>
              <w:kern w:val="2"/>
              <w:szCs w:val="24"/>
              <w:lang w:eastAsia="nl-BE"/>
              <w14:ligatures w14:val="standardContextual"/>
            </w:rPr>
          </w:pPr>
          <w:hyperlink w:anchor="_Toc178341354" w:history="1">
            <w:r w:rsidRPr="00F618BB">
              <w:rPr>
                <w:rStyle w:val="Hyperlink"/>
                <w:rFonts w:eastAsiaTheme="majorEastAsia" w:cstheme="minorHAnsi"/>
                <w:noProof/>
              </w:rPr>
              <w:t>8</w:t>
            </w:r>
            <w:r>
              <w:rPr>
                <w:rFonts w:eastAsiaTheme="minorEastAsia"/>
                <w:b w:val="0"/>
                <w:noProof/>
                <w:color w:val="auto"/>
                <w:kern w:val="2"/>
                <w:szCs w:val="24"/>
                <w:lang w:eastAsia="nl-BE"/>
                <w14:ligatures w14:val="standardContextual"/>
              </w:rPr>
              <w:tab/>
            </w:r>
            <w:r w:rsidRPr="00F618BB">
              <w:rPr>
                <w:rStyle w:val="Hyperlink"/>
                <w:rFonts w:eastAsiaTheme="majorEastAsia" w:cstheme="minorHAnsi"/>
                <w:noProof/>
              </w:rPr>
              <w:t>Concordantie</w:t>
            </w:r>
            <w:r>
              <w:rPr>
                <w:noProof/>
                <w:webHidden/>
              </w:rPr>
              <w:tab/>
            </w:r>
            <w:r>
              <w:rPr>
                <w:noProof/>
                <w:webHidden/>
              </w:rPr>
              <w:fldChar w:fldCharType="begin"/>
            </w:r>
            <w:r>
              <w:rPr>
                <w:noProof/>
                <w:webHidden/>
              </w:rPr>
              <w:instrText xml:space="preserve"> PAGEREF _Toc178341354 \h </w:instrText>
            </w:r>
            <w:r>
              <w:rPr>
                <w:noProof/>
                <w:webHidden/>
              </w:rPr>
            </w:r>
            <w:r>
              <w:rPr>
                <w:noProof/>
                <w:webHidden/>
              </w:rPr>
              <w:fldChar w:fldCharType="separate"/>
            </w:r>
            <w:r>
              <w:rPr>
                <w:noProof/>
                <w:webHidden/>
              </w:rPr>
              <w:t>27</w:t>
            </w:r>
            <w:r>
              <w:rPr>
                <w:noProof/>
                <w:webHidden/>
              </w:rPr>
              <w:fldChar w:fldCharType="end"/>
            </w:r>
          </w:hyperlink>
        </w:p>
        <w:p w14:paraId="7F23E88B" w14:textId="2C757E36" w:rsidR="00BE1B61" w:rsidRDefault="00BE1B61">
          <w:pPr>
            <w:pStyle w:val="Inhopg2"/>
            <w:rPr>
              <w:rFonts w:eastAsiaTheme="minorEastAsia"/>
              <w:color w:val="auto"/>
              <w:kern w:val="2"/>
              <w:sz w:val="24"/>
              <w:szCs w:val="24"/>
              <w:lang w:eastAsia="nl-BE"/>
              <w14:ligatures w14:val="standardContextual"/>
            </w:rPr>
          </w:pPr>
          <w:hyperlink w:anchor="_Toc178341355" w:history="1">
            <w:r w:rsidRPr="00F618BB">
              <w:rPr>
                <w:rStyle w:val="Hyperlink"/>
              </w:rPr>
              <w:t>8.1</w:t>
            </w:r>
            <w:r>
              <w:rPr>
                <w:rFonts w:eastAsiaTheme="minorEastAsia"/>
                <w:color w:val="auto"/>
                <w:kern w:val="2"/>
                <w:sz w:val="24"/>
                <w:szCs w:val="24"/>
                <w:lang w:eastAsia="nl-BE"/>
                <w14:ligatures w14:val="standardContextual"/>
              </w:rPr>
              <w:tab/>
            </w:r>
            <w:r w:rsidRPr="00F618BB">
              <w:rPr>
                <w:rStyle w:val="Hyperlink"/>
              </w:rPr>
              <w:t>Concordantietabel</w:t>
            </w:r>
            <w:r>
              <w:rPr>
                <w:webHidden/>
              </w:rPr>
              <w:tab/>
            </w:r>
            <w:r>
              <w:rPr>
                <w:webHidden/>
              </w:rPr>
              <w:fldChar w:fldCharType="begin"/>
            </w:r>
            <w:r>
              <w:rPr>
                <w:webHidden/>
              </w:rPr>
              <w:instrText xml:space="preserve"> PAGEREF _Toc178341355 \h </w:instrText>
            </w:r>
            <w:r>
              <w:rPr>
                <w:webHidden/>
              </w:rPr>
            </w:r>
            <w:r>
              <w:rPr>
                <w:webHidden/>
              </w:rPr>
              <w:fldChar w:fldCharType="separate"/>
            </w:r>
            <w:r>
              <w:rPr>
                <w:webHidden/>
              </w:rPr>
              <w:t>27</w:t>
            </w:r>
            <w:r>
              <w:rPr>
                <w:webHidden/>
              </w:rPr>
              <w:fldChar w:fldCharType="end"/>
            </w:r>
          </w:hyperlink>
        </w:p>
        <w:p w14:paraId="1F9D2551" w14:textId="1F6D95E0" w:rsidR="00BE1B61" w:rsidRDefault="00BE1B61">
          <w:pPr>
            <w:pStyle w:val="Inhopg2"/>
            <w:rPr>
              <w:rFonts w:eastAsiaTheme="minorEastAsia"/>
              <w:color w:val="auto"/>
              <w:kern w:val="2"/>
              <w:sz w:val="24"/>
              <w:szCs w:val="24"/>
              <w:lang w:eastAsia="nl-BE"/>
              <w14:ligatures w14:val="standardContextual"/>
            </w:rPr>
          </w:pPr>
          <w:hyperlink w:anchor="_Toc178341356" w:history="1">
            <w:r w:rsidRPr="00F618BB">
              <w:rPr>
                <w:rStyle w:val="Hyperlink"/>
              </w:rPr>
              <w:t>8.2</w:t>
            </w:r>
            <w:r>
              <w:rPr>
                <w:rFonts w:eastAsiaTheme="minorEastAsia"/>
                <w:color w:val="auto"/>
                <w:kern w:val="2"/>
                <w:sz w:val="24"/>
                <w:szCs w:val="24"/>
                <w:lang w:eastAsia="nl-BE"/>
                <w14:ligatures w14:val="standardContextual"/>
              </w:rPr>
              <w:tab/>
            </w:r>
            <w:r w:rsidRPr="00F618BB">
              <w:rPr>
                <w:rStyle w:val="Hyperlink"/>
              </w:rPr>
              <w:t>Doelen vanuit regelgeving</w:t>
            </w:r>
            <w:r>
              <w:rPr>
                <w:webHidden/>
              </w:rPr>
              <w:tab/>
            </w:r>
            <w:r>
              <w:rPr>
                <w:webHidden/>
              </w:rPr>
              <w:fldChar w:fldCharType="begin"/>
            </w:r>
            <w:r>
              <w:rPr>
                <w:webHidden/>
              </w:rPr>
              <w:instrText xml:space="preserve"> PAGEREF _Toc178341356 \h </w:instrText>
            </w:r>
            <w:r>
              <w:rPr>
                <w:webHidden/>
              </w:rPr>
            </w:r>
            <w:r>
              <w:rPr>
                <w:webHidden/>
              </w:rPr>
              <w:fldChar w:fldCharType="separate"/>
            </w:r>
            <w:r>
              <w:rPr>
                <w:webHidden/>
              </w:rPr>
              <w:t>28</w:t>
            </w:r>
            <w:r>
              <w:rPr>
                <w:webHidden/>
              </w:rPr>
              <w:fldChar w:fldCharType="end"/>
            </w:r>
          </w:hyperlink>
        </w:p>
        <w:p w14:paraId="0AA70561" w14:textId="4DE43365" w:rsidR="006D3E59" w:rsidRDefault="006D3E59">
          <w:r>
            <w:rPr>
              <w:b/>
              <w:bCs/>
              <w:sz w:val="24"/>
              <w:lang w:val="nl-NL"/>
            </w:rPr>
            <w:fldChar w:fldCharType="end"/>
          </w:r>
        </w:p>
      </w:sdtContent>
    </w:sdt>
    <w:p w14:paraId="44861103" w14:textId="0726DD30" w:rsidR="006D3E59" w:rsidRDefault="006D3E59" w:rsidP="009D7B9E"/>
    <w:sectPr w:rsidR="006D3E59" w:rsidSect="006D3E59">
      <w:footerReference w:type="defaul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1F46" w14:textId="77777777" w:rsidR="009F2D0F" w:rsidRDefault="009F2D0F" w:rsidP="00467BFD">
      <w:r>
        <w:separator/>
      </w:r>
    </w:p>
  </w:endnote>
  <w:endnote w:type="continuationSeparator" w:id="0">
    <w:p w14:paraId="09E9D42A" w14:textId="77777777" w:rsidR="009F2D0F" w:rsidRDefault="009F2D0F" w:rsidP="00467BFD">
      <w:r>
        <w:continuationSeparator/>
      </w:r>
    </w:p>
  </w:endnote>
  <w:endnote w:type="continuationNotice" w:id="1">
    <w:p w14:paraId="570D0CEB" w14:textId="77777777" w:rsidR="009F2D0F" w:rsidRDefault="009F2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49C8" w14:textId="259E450B" w:rsidR="00160768" w:rsidRDefault="00160768"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BA71FE">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677E86">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94F0" w14:textId="6FABFF83" w:rsidR="00160768" w:rsidRDefault="00160768" w:rsidP="00467BFD">
    <w:r>
      <w:rPr>
        <w:noProof/>
      </w:rPr>
      <w:fldChar w:fldCharType="begin"/>
    </w:r>
    <w:r>
      <w:rPr>
        <w:noProof/>
      </w:rPr>
      <w:instrText xml:space="preserve"> STYLEREF  Titel  \* MERGEFORMAT </w:instrText>
    </w:r>
    <w:r>
      <w:rPr>
        <w:noProof/>
      </w:rPr>
      <w:fldChar w:fldCharType="separate"/>
    </w:r>
    <w:r w:rsidR="00677E86">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A71FE">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1F9" w14:textId="225AFD3C" w:rsidR="00CA75AB" w:rsidRPr="00DF29FA" w:rsidRDefault="00CA75AB"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0A62C2">
      <w:rPr>
        <w:noProof/>
        <w:sz w:val="20"/>
        <w:szCs w:val="20"/>
      </w:rPr>
      <w:t>10</w:t>
    </w:r>
    <w:r w:rsidRPr="00DF29FA">
      <w:rPr>
        <w:sz w:val="20"/>
        <w:szCs w:val="20"/>
      </w:rPr>
      <w:fldChar w:fldCharType="end"/>
    </w:r>
    <w:r w:rsidRPr="00DF29FA">
      <w:rPr>
        <w:sz w:val="20"/>
        <w:szCs w:val="20"/>
      </w:rPr>
      <w:tab/>
    </w:r>
    <w:r>
      <w:rPr>
        <w:sz w:val="20"/>
        <w:szCs w:val="20"/>
      </w:rPr>
      <w:t xml:space="preserve">Basisoptie </w:t>
    </w:r>
    <w:r w:rsidR="00793678">
      <w:rPr>
        <w:sz w:val="20"/>
        <w:szCs w:val="20"/>
      </w:rPr>
      <w:t>STEM</w:t>
    </w:r>
    <w:r w:rsidR="00DF6C2C">
      <w:rPr>
        <w:sz w:val="20"/>
        <w:szCs w:val="20"/>
      </w:rPr>
      <w:t>-technieken</w:t>
    </w:r>
    <w:r w:rsidR="00360E91">
      <w:rPr>
        <w:sz w:val="20"/>
        <w:szCs w:val="20"/>
      </w:rPr>
      <w:t xml:space="preserve"> (versie </w:t>
    </w:r>
    <w:r w:rsidR="00BD42BF">
      <w:rPr>
        <w:sz w:val="20"/>
        <w:szCs w:val="20"/>
      </w:rPr>
      <w:t>oktober 2024</w:t>
    </w:r>
    <w:r w:rsidR="00360E91">
      <w:rPr>
        <w:sz w:val="20"/>
        <w:szCs w:val="20"/>
      </w:rPr>
      <w:t>)</w:t>
    </w:r>
  </w:p>
  <w:p w14:paraId="71B95F20" w14:textId="68C34019" w:rsidR="00CA75AB" w:rsidRPr="00DF29FA" w:rsidRDefault="00CA75AB" w:rsidP="000C67EC">
    <w:pPr>
      <w:tabs>
        <w:tab w:val="right" w:pos="9638"/>
      </w:tabs>
      <w:spacing w:after="0"/>
      <w:rPr>
        <w:sz w:val="20"/>
        <w:szCs w:val="20"/>
      </w:rPr>
    </w:pPr>
    <w:r>
      <w:rPr>
        <w:sz w:val="20"/>
        <w:szCs w:val="20"/>
      </w:rPr>
      <w:t>D</w:t>
    </w:r>
    <w:r w:rsidR="002A685F">
      <w:rPr>
        <w:sz w:val="20"/>
        <w:szCs w:val="20"/>
      </w:rPr>
      <w:t>/</w:t>
    </w:r>
    <w:r>
      <w:rPr>
        <w:sz w:val="20"/>
        <w:szCs w:val="20"/>
      </w:rPr>
      <w:t>20</w:t>
    </w:r>
    <w:r w:rsidR="002A685F">
      <w:rPr>
        <w:sz w:val="20"/>
        <w:szCs w:val="20"/>
      </w:rPr>
      <w:t>24</w:t>
    </w:r>
    <w:r w:rsidRPr="00DF29FA">
      <w:rPr>
        <w:sz w:val="20"/>
        <w:szCs w:val="20"/>
      </w:rPr>
      <w:t>/</w:t>
    </w:r>
    <w:r w:rsidR="002A685F">
      <w:rPr>
        <w:sz w:val="20"/>
        <w:szCs w:val="20"/>
      </w:rPr>
      <w:t>13.758</w:t>
    </w:r>
    <w:r w:rsidRPr="00DF29FA">
      <w:rPr>
        <w:sz w:val="20"/>
        <w:szCs w:val="20"/>
      </w:rPr>
      <w:t>/</w:t>
    </w:r>
    <w:r w:rsidR="000709E8">
      <w:rPr>
        <w:sz w:val="20"/>
        <w:szCs w:val="20"/>
      </w:rPr>
      <w:t>364</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AD8A" w14:textId="16D97A2D" w:rsidR="00CA75AB" w:rsidRPr="00DF29FA" w:rsidRDefault="00CA75AB"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10609473" wp14:editId="642BC60F">
          <wp:simplePos x="0" y="0"/>
          <wp:positionH relativeFrom="rightMargin">
            <wp:posOffset>0</wp:posOffset>
          </wp:positionH>
          <wp:positionV relativeFrom="paragraph">
            <wp:posOffset>-720090</wp:posOffset>
          </wp:positionV>
          <wp:extent cx="540000" cy="1004400"/>
          <wp:effectExtent l="0" t="0" r="0" b="571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A575DC6">
      <w:rPr>
        <w:sz w:val="20"/>
        <w:szCs w:val="20"/>
      </w:rPr>
      <w:t>Basisoptie STEM</w:t>
    </w:r>
    <w:r w:rsidR="004C011D">
      <w:rPr>
        <w:sz w:val="20"/>
        <w:szCs w:val="20"/>
      </w:rPr>
      <w:t>-technieken</w:t>
    </w:r>
    <w:r w:rsidR="00E83BC4">
      <w:rPr>
        <w:sz w:val="20"/>
        <w:szCs w:val="20"/>
      </w:rPr>
      <w:t xml:space="preserve"> (versie </w:t>
    </w:r>
    <w:r w:rsidR="00BD42BF">
      <w:rPr>
        <w:sz w:val="20"/>
        <w:szCs w:val="20"/>
      </w:rPr>
      <w:t>oktober 2024</w:t>
    </w:r>
    <w:r w:rsidR="00E83BC4">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0A62C2">
      <w:rPr>
        <w:noProof/>
        <w:sz w:val="20"/>
        <w:szCs w:val="20"/>
      </w:rPr>
      <w:t>11</w:t>
    </w:r>
    <w:r w:rsidRPr="00DF29FA">
      <w:rPr>
        <w:sz w:val="20"/>
        <w:szCs w:val="20"/>
      </w:rPr>
      <w:fldChar w:fldCharType="end"/>
    </w:r>
  </w:p>
  <w:p w14:paraId="33A859EE" w14:textId="0B1A451D" w:rsidR="00CA75AB" w:rsidRDefault="00CA75AB"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000709E8">
      <w:rPr>
        <w:sz w:val="20"/>
        <w:szCs w:val="20"/>
      </w:rPr>
      <w:t>D/2024</w:t>
    </w:r>
    <w:r w:rsidR="000709E8" w:rsidRPr="00DF29FA">
      <w:rPr>
        <w:sz w:val="20"/>
        <w:szCs w:val="20"/>
      </w:rPr>
      <w:t>/</w:t>
    </w:r>
    <w:r w:rsidR="000709E8">
      <w:rPr>
        <w:sz w:val="20"/>
        <w:szCs w:val="20"/>
      </w:rPr>
      <w:t>13.758</w:t>
    </w:r>
    <w:r w:rsidR="000709E8" w:rsidRPr="00DF29FA">
      <w:rPr>
        <w:sz w:val="20"/>
        <w:szCs w:val="20"/>
      </w:rPr>
      <w:t>/</w:t>
    </w:r>
    <w:r w:rsidR="000709E8">
      <w:rPr>
        <w:sz w:val="20"/>
        <w:szCs w:val="20"/>
      </w:rPr>
      <w:t>364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D184" w14:textId="77777777" w:rsidR="00160768" w:rsidRPr="006D3E59" w:rsidRDefault="00160768"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0F73" w14:textId="77777777" w:rsidR="009F2D0F" w:rsidRDefault="009F2D0F" w:rsidP="00467BFD">
      <w:r>
        <w:separator/>
      </w:r>
    </w:p>
  </w:footnote>
  <w:footnote w:type="continuationSeparator" w:id="0">
    <w:p w14:paraId="45FD031E" w14:textId="77777777" w:rsidR="009F2D0F" w:rsidRDefault="009F2D0F" w:rsidP="00467BFD">
      <w:r>
        <w:continuationSeparator/>
      </w:r>
    </w:p>
  </w:footnote>
  <w:footnote w:type="continuationNotice" w:id="1">
    <w:p w14:paraId="001C6F0F" w14:textId="77777777" w:rsidR="009F2D0F" w:rsidRDefault="009F2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5473" w14:textId="15874A6B" w:rsidR="00CA75AB" w:rsidRDefault="00CA7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300F" w14:textId="023E9C2E" w:rsidR="00CA75AB" w:rsidRDefault="00CA75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A3A7" w14:textId="01AAEE5E" w:rsidR="00CA75AB" w:rsidRDefault="00CA75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255F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6302387" o:spid="_x0000_i1025" type="#_x0000_t75" style="width:46.5pt;height:48pt;visibility:visible;mso-wrap-style:square">
            <v:imagedata r:id="rId1" o:title=""/>
          </v:shape>
        </w:pict>
      </mc:Choice>
      <mc:Fallback>
        <w:drawing>
          <wp:inline distT="0" distB="0" distL="0" distR="0" wp14:anchorId="4009ED0B">
            <wp:extent cx="590550" cy="609600"/>
            <wp:effectExtent l="0" t="0" r="0" b="0"/>
            <wp:docPr id="56302387" name="Afbeelding 5630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mc:Fallback>
    </mc:AlternateContent>
  </w:numPicBullet>
  <w:numPicBullet w:numPicBulletId="1">
    <mc:AlternateContent>
      <mc:Choice Requires="v">
        <w:pict>
          <v:shape w14:anchorId="1DD99523" id="Afbeelding 1246958890" o:spid="_x0000_i1025" type="#_x0000_t75" style="width:61.5pt;height:68.25pt;visibility:visible;mso-wrap-style:square">
            <v:imagedata r:id="rId3" o:title=""/>
          </v:shape>
        </w:pict>
      </mc:Choice>
      <mc:Fallback>
        <w:drawing>
          <wp:inline distT="0" distB="0" distL="0" distR="0" wp14:anchorId="4009ED0C">
            <wp:extent cx="781050" cy="866775"/>
            <wp:effectExtent l="0" t="0" r="0" b="0"/>
            <wp:docPr id="1246958890" name="Afbeelding 124695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mc:Fallback>
    </mc:AlternateContent>
  </w:numPicBullet>
  <w:abstractNum w:abstractNumId="0" w15:restartNumberingAfterBreak="0">
    <w:nsid w:val="0AA9162C"/>
    <w:multiLevelType w:val="hybridMultilevel"/>
    <w:tmpl w:val="7466FAB6"/>
    <w:lvl w:ilvl="0" w:tplc="88A837D8">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 w15:restartNumberingAfterBreak="0">
    <w:nsid w:val="0E7D0F99"/>
    <w:multiLevelType w:val="multilevel"/>
    <w:tmpl w:val="FCACDB4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E5707E1C">
      <w:start w:val="1"/>
      <w:numFmt w:val="bullet"/>
      <w:pStyle w:val="Opsommingdoel"/>
      <w:lvlText w:val=""/>
      <w:lvlJc w:val="left"/>
      <w:pPr>
        <w:ind w:left="964" w:hanging="397"/>
      </w:pPr>
      <w:rPr>
        <w:rFonts w:ascii="Symbol" w:hAnsi="Symbol" w:hint="default"/>
      </w:rPr>
    </w:lvl>
    <w:lvl w:ilvl="1" w:tplc="74E03232">
      <w:start w:val="1"/>
      <w:numFmt w:val="bullet"/>
      <w:lvlText w:val=""/>
      <w:lvlJc w:val="left"/>
      <w:pPr>
        <w:ind w:left="1361" w:hanging="397"/>
      </w:pPr>
      <w:rPr>
        <w:rFonts w:ascii="Wingdings" w:hAnsi="Wingdings" w:hint="default"/>
        <w:sz w:val="24"/>
      </w:rPr>
    </w:lvl>
    <w:lvl w:ilvl="2" w:tplc="14241DCC">
      <w:start w:val="1"/>
      <w:numFmt w:val="bullet"/>
      <w:lvlText w:val=""/>
      <w:lvlJc w:val="left"/>
      <w:pPr>
        <w:ind w:left="1758" w:hanging="397"/>
      </w:pPr>
      <w:rPr>
        <w:rFonts w:ascii="Wingdings" w:hAnsi="Wingdings" w:hint="default"/>
      </w:rPr>
    </w:lvl>
    <w:lvl w:ilvl="3" w:tplc="9D32044E">
      <w:start w:val="1"/>
      <w:numFmt w:val="bullet"/>
      <w:lvlText w:val=""/>
      <w:lvlJc w:val="left"/>
      <w:pPr>
        <w:ind w:left="2155" w:hanging="397"/>
      </w:pPr>
      <w:rPr>
        <w:rFonts w:ascii="Symbol" w:hAnsi="Symbol" w:hint="default"/>
      </w:rPr>
    </w:lvl>
    <w:lvl w:ilvl="4" w:tplc="A5F2BCA0">
      <w:start w:val="1"/>
      <w:numFmt w:val="bullet"/>
      <w:lvlText w:val="o"/>
      <w:lvlJc w:val="left"/>
      <w:pPr>
        <w:ind w:left="2552" w:hanging="397"/>
      </w:pPr>
      <w:rPr>
        <w:rFonts w:ascii="Courier New" w:hAnsi="Courier New" w:cs="Courier New" w:hint="default"/>
      </w:rPr>
    </w:lvl>
    <w:lvl w:ilvl="5" w:tplc="B83C5722">
      <w:start w:val="1"/>
      <w:numFmt w:val="bullet"/>
      <w:lvlText w:val=""/>
      <w:lvlJc w:val="left"/>
      <w:pPr>
        <w:ind w:left="2949" w:hanging="397"/>
      </w:pPr>
      <w:rPr>
        <w:rFonts w:ascii="Wingdings" w:hAnsi="Wingdings" w:hint="default"/>
      </w:rPr>
    </w:lvl>
    <w:lvl w:ilvl="6" w:tplc="1D440B9C">
      <w:start w:val="1"/>
      <w:numFmt w:val="bullet"/>
      <w:lvlText w:val=""/>
      <w:lvlJc w:val="left"/>
      <w:pPr>
        <w:ind w:left="3346" w:hanging="397"/>
      </w:pPr>
      <w:rPr>
        <w:rFonts w:ascii="Symbol" w:hAnsi="Symbol" w:hint="default"/>
      </w:rPr>
    </w:lvl>
    <w:lvl w:ilvl="7" w:tplc="9A7CF20A">
      <w:start w:val="1"/>
      <w:numFmt w:val="bullet"/>
      <w:lvlText w:val="o"/>
      <w:lvlJc w:val="left"/>
      <w:pPr>
        <w:ind w:left="3743" w:hanging="397"/>
      </w:pPr>
      <w:rPr>
        <w:rFonts w:ascii="Courier New" w:hAnsi="Courier New" w:cs="Courier New" w:hint="default"/>
      </w:rPr>
    </w:lvl>
    <w:lvl w:ilvl="8" w:tplc="0162505A">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333F5C"/>
    <w:multiLevelType w:val="hybridMultilevel"/>
    <w:tmpl w:val="0BD898BE"/>
    <w:lvl w:ilvl="0" w:tplc="2660A300">
      <w:start w:val="1"/>
      <w:numFmt w:val="bullet"/>
      <w:pStyle w:val="Opsomming1"/>
      <w:lvlText w:val=""/>
      <w:lvlJc w:val="left"/>
      <w:pPr>
        <w:ind w:left="397" w:hanging="397"/>
      </w:pPr>
      <w:rPr>
        <w:rFonts w:ascii="Symbol" w:hAnsi="Symbol" w:hint="default"/>
        <w:color w:val="595959" w:themeColor="text1" w:themeTint="A6"/>
      </w:rPr>
    </w:lvl>
    <w:lvl w:ilvl="1" w:tplc="C846A776">
      <w:start w:val="1"/>
      <w:numFmt w:val="bullet"/>
      <w:lvlText w:val="-"/>
      <w:lvlJc w:val="left"/>
      <w:pPr>
        <w:ind w:left="794" w:hanging="397"/>
      </w:pPr>
      <w:rPr>
        <w:rFonts w:ascii="Courier New" w:hAnsi="Courier New" w:hint="default"/>
      </w:rPr>
    </w:lvl>
    <w:lvl w:ilvl="2" w:tplc="FC781B90">
      <w:start w:val="1"/>
      <w:numFmt w:val="bullet"/>
      <w:pStyle w:val="Opsomming6"/>
      <w:lvlText w:val=""/>
      <w:lvlJc w:val="left"/>
      <w:pPr>
        <w:ind w:left="1191" w:hanging="397"/>
      </w:pPr>
      <w:rPr>
        <w:rFonts w:ascii="Wingdings" w:hAnsi="Wingdings" w:hint="default"/>
      </w:rPr>
    </w:lvl>
    <w:lvl w:ilvl="3" w:tplc="C0040EFA">
      <w:start w:val="1"/>
      <w:numFmt w:val="bullet"/>
      <w:lvlText w:val=""/>
      <w:lvlJc w:val="left"/>
      <w:pPr>
        <w:ind w:left="1588" w:hanging="397"/>
      </w:pPr>
      <w:rPr>
        <w:rFonts w:ascii="Symbol" w:hAnsi="Symbol" w:hint="default"/>
      </w:rPr>
    </w:lvl>
    <w:lvl w:ilvl="4" w:tplc="04684246">
      <w:start w:val="1"/>
      <w:numFmt w:val="bullet"/>
      <w:lvlText w:val=""/>
      <w:lvlJc w:val="left"/>
      <w:pPr>
        <w:ind w:left="1985" w:hanging="397"/>
      </w:pPr>
      <w:rPr>
        <w:rFonts w:ascii="Symbol" w:hAnsi="Symbol" w:hint="default"/>
      </w:rPr>
    </w:lvl>
    <w:lvl w:ilvl="5" w:tplc="C1F46050">
      <w:start w:val="1"/>
      <w:numFmt w:val="bullet"/>
      <w:lvlText w:val=""/>
      <w:lvlJc w:val="left"/>
      <w:pPr>
        <w:ind w:left="2382" w:hanging="397"/>
      </w:pPr>
      <w:rPr>
        <w:rFonts w:ascii="Wingdings" w:hAnsi="Wingdings" w:hint="default"/>
      </w:rPr>
    </w:lvl>
    <w:lvl w:ilvl="6" w:tplc="581A6560">
      <w:start w:val="1"/>
      <w:numFmt w:val="bullet"/>
      <w:lvlText w:val=""/>
      <w:lvlJc w:val="left"/>
      <w:pPr>
        <w:ind w:left="2779" w:hanging="397"/>
      </w:pPr>
      <w:rPr>
        <w:rFonts w:ascii="Wingdings" w:hAnsi="Wingdings" w:hint="default"/>
      </w:rPr>
    </w:lvl>
    <w:lvl w:ilvl="7" w:tplc="A72254EA">
      <w:start w:val="1"/>
      <w:numFmt w:val="bullet"/>
      <w:lvlText w:val=""/>
      <w:lvlJc w:val="left"/>
      <w:pPr>
        <w:ind w:left="3176" w:hanging="397"/>
      </w:pPr>
      <w:rPr>
        <w:rFonts w:ascii="Symbol" w:hAnsi="Symbol" w:hint="default"/>
      </w:rPr>
    </w:lvl>
    <w:lvl w:ilvl="8" w:tplc="2444BE50">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AD32EB58"/>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CC3C11"/>
    <w:multiLevelType w:val="multilevel"/>
    <w:tmpl w:val="792E3BA8"/>
    <w:lvl w:ilvl="0">
      <w:start w:val="2"/>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5"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6" w15:restartNumberingAfterBreak="0">
    <w:nsid w:val="4D9A46C1"/>
    <w:multiLevelType w:val="hybridMultilevel"/>
    <w:tmpl w:val="2F98324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324E4A60"/>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D250F7F"/>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3839A1"/>
    <w:multiLevelType w:val="hybridMultilevel"/>
    <w:tmpl w:val="219A6042"/>
    <w:lvl w:ilvl="0" w:tplc="26446996">
      <w:start w:val="1"/>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52013FC"/>
    <w:multiLevelType w:val="hybridMultilevel"/>
    <w:tmpl w:val="FD88E6A8"/>
    <w:lvl w:ilvl="0" w:tplc="EFC277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57B4079"/>
    <w:multiLevelType w:val="hybridMultilevel"/>
    <w:tmpl w:val="31CA62A2"/>
    <w:lvl w:ilvl="0" w:tplc="E8D83A80">
      <w:start w:val="1"/>
      <w:numFmt w:val="bullet"/>
      <w:lvlText w:val="●"/>
      <w:lvlJc w:val="left"/>
      <w:pPr>
        <w:ind w:left="720" w:hanging="360"/>
      </w:pPr>
      <w:rPr>
        <w:u w:val="none"/>
      </w:rPr>
    </w:lvl>
    <w:lvl w:ilvl="1" w:tplc="A1C0BC02">
      <w:start w:val="1"/>
      <w:numFmt w:val="bullet"/>
      <w:lvlText w:val="○"/>
      <w:lvlJc w:val="left"/>
      <w:pPr>
        <w:ind w:left="1440" w:hanging="360"/>
      </w:pPr>
      <w:rPr>
        <w:u w:val="none"/>
      </w:rPr>
    </w:lvl>
    <w:lvl w:ilvl="2" w:tplc="3C866C46">
      <w:start w:val="1"/>
      <w:numFmt w:val="bullet"/>
      <w:lvlText w:val="■"/>
      <w:lvlJc w:val="left"/>
      <w:pPr>
        <w:ind w:left="2160" w:hanging="360"/>
      </w:pPr>
      <w:rPr>
        <w:u w:val="none"/>
      </w:rPr>
    </w:lvl>
    <w:lvl w:ilvl="3" w:tplc="2840AD32">
      <w:start w:val="1"/>
      <w:numFmt w:val="bullet"/>
      <w:lvlText w:val="●"/>
      <w:lvlJc w:val="left"/>
      <w:pPr>
        <w:ind w:left="2880" w:hanging="360"/>
      </w:pPr>
      <w:rPr>
        <w:u w:val="none"/>
      </w:rPr>
    </w:lvl>
    <w:lvl w:ilvl="4" w:tplc="F97C9D20">
      <w:start w:val="1"/>
      <w:numFmt w:val="bullet"/>
      <w:lvlText w:val="○"/>
      <w:lvlJc w:val="left"/>
      <w:pPr>
        <w:ind w:left="3600" w:hanging="360"/>
      </w:pPr>
      <w:rPr>
        <w:u w:val="none"/>
      </w:rPr>
    </w:lvl>
    <w:lvl w:ilvl="5" w:tplc="6D3C2914">
      <w:start w:val="1"/>
      <w:numFmt w:val="bullet"/>
      <w:lvlText w:val="■"/>
      <w:lvlJc w:val="left"/>
      <w:pPr>
        <w:ind w:left="4320" w:hanging="360"/>
      </w:pPr>
      <w:rPr>
        <w:u w:val="none"/>
      </w:rPr>
    </w:lvl>
    <w:lvl w:ilvl="6" w:tplc="3DFC42B4">
      <w:start w:val="1"/>
      <w:numFmt w:val="bullet"/>
      <w:lvlText w:val="●"/>
      <w:lvlJc w:val="left"/>
      <w:pPr>
        <w:ind w:left="5040" w:hanging="360"/>
      </w:pPr>
      <w:rPr>
        <w:u w:val="none"/>
      </w:rPr>
    </w:lvl>
    <w:lvl w:ilvl="7" w:tplc="69183110">
      <w:start w:val="1"/>
      <w:numFmt w:val="bullet"/>
      <w:lvlText w:val="○"/>
      <w:lvlJc w:val="left"/>
      <w:pPr>
        <w:ind w:left="5760" w:hanging="360"/>
      </w:pPr>
      <w:rPr>
        <w:u w:val="none"/>
      </w:rPr>
    </w:lvl>
    <w:lvl w:ilvl="8" w:tplc="8828E61A">
      <w:start w:val="1"/>
      <w:numFmt w:val="bullet"/>
      <w:lvlText w:val="■"/>
      <w:lvlJc w:val="left"/>
      <w:pPr>
        <w:ind w:left="6480" w:hanging="360"/>
      </w:pPr>
      <w:rPr>
        <w:u w:val="none"/>
      </w:rPr>
    </w:lvl>
  </w:abstractNum>
  <w:num w:numId="1" w16cid:durableId="1273052186">
    <w:abstractNumId w:val="10"/>
  </w:num>
  <w:num w:numId="2" w16cid:durableId="1215461693">
    <w:abstractNumId w:val="17"/>
  </w:num>
  <w:num w:numId="3" w16cid:durableId="701783312">
    <w:abstractNumId w:val="5"/>
  </w:num>
  <w:num w:numId="4" w16cid:durableId="564801409">
    <w:abstractNumId w:val="5"/>
  </w:num>
  <w:num w:numId="5" w16cid:durableId="991639784">
    <w:abstractNumId w:val="19"/>
  </w:num>
  <w:num w:numId="6" w16cid:durableId="1315455644">
    <w:abstractNumId w:val="12"/>
  </w:num>
  <w:num w:numId="7" w16cid:durableId="853304806">
    <w:abstractNumId w:val="2"/>
  </w:num>
  <w:num w:numId="8" w16cid:durableId="1970896627">
    <w:abstractNumId w:val="26"/>
  </w:num>
  <w:num w:numId="9" w16cid:durableId="407264156">
    <w:abstractNumId w:val="1"/>
  </w:num>
  <w:num w:numId="10" w16cid:durableId="383993486">
    <w:abstractNumId w:val="11"/>
  </w:num>
  <w:num w:numId="11" w16cid:durableId="520510945">
    <w:abstractNumId w:val="25"/>
  </w:num>
  <w:num w:numId="12" w16cid:durableId="1687636592">
    <w:abstractNumId w:val="13"/>
  </w:num>
  <w:num w:numId="13" w16cid:durableId="1951934762">
    <w:abstractNumId w:val="15"/>
  </w:num>
  <w:num w:numId="14" w16cid:durableId="1300454386">
    <w:abstractNumId w:val="9"/>
  </w:num>
  <w:num w:numId="15" w16cid:durableId="1379816001">
    <w:abstractNumId w:val="20"/>
  </w:num>
  <w:num w:numId="16" w16cid:durableId="1953316330">
    <w:abstractNumId w:val="27"/>
  </w:num>
  <w:num w:numId="17" w16cid:durableId="1071779745">
    <w:abstractNumId w:val="21"/>
  </w:num>
  <w:num w:numId="18" w16cid:durableId="910117231">
    <w:abstractNumId w:val="7"/>
  </w:num>
  <w:num w:numId="19" w16cid:durableId="1717005686">
    <w:abstractNumId w:val="24"/>
  </w:num>
  <w:num w:numId="20" w16cid:durableId="1901667032">
    <w:abstractNumId w:val="14"/>
  </w:num>
  <w:num w:numId="21" w16cid:durableId="1929191612">
    <w:abstractNumId w:val="30"/>
  </w:num>
  <w:num w:numId="22" w16cid:durableId="1338312078">
    <w:abstractNumId w:val="4"/>
  </w:num>
  <w:num w:numId="23" w16cid:durableId="1985741574">
    <w:abstractNumId w:val="23"/>
  </w:num>
  <w:num w:numId="24" w16cid:durableId="1966112189">
    <w:abstractNumId w:val="16"/>
  </w:num>
  <w:num w:numId="25" w16cid:durableId="907612113">
    <w:abstractNumId w:val="22"/>
  </w:num>
  <w:num w:numId="26" w16cid:durableId="895506166">
    <w:abstractNumId w:val="5"/>
  </w:num>
  <w:num w:numId="27" w16cid:durableId="822086697">
    <w:abstractNumId w:val="5"/>
  </w:num>
  <w:num w:numId="28" w16cid:durableId="1430004675">
    <w:abstractNumId w:val="17"/>
  </w:num>
  <w:num w:numId="29" w16cid:durableId="950210796">
    <w:abstractNumId w:val="21"/>
  </w:num>
  <w:num w:numId="30" w16cid:durableId="498277309">
    <w:abstractNumId w:val="7"/>
  </w:num>
  <w:num w:numId="31" w16cid:durableId="1766419696">
    <w:abstractNumId w:val="12"/>
  </w:num>
  <w:num w:numId="32" w16cid:durableId="896621961">
    <w:abstractNumId w:val="26"/>
  </w:num>
  <w:num w:numId="33" w16cid:durableId="1792244324">
    <w:abstractNumId w:val="13"/>
  </w:num>
  <w:num w:numId="34" w16cid:durableId="11806502">
    <w:abstractNumId w:val="13"/>
  </w:num>
  <w:num w:numId="35" w16cid:durableId="256520572">
    <w:abstractNumId w:val="1"/>
  </w:num>
  <w:num w:numId="36" w16cid:durableId="2068650721">
    <w:abstractNumId w:val="1"/>
  </w:num>
  <w:num w:numId="37" w16cid:durableId="1948345957">
    <w:abstractNumId w:val="1"/>
  </w:num>
  <w:num w:numId="38" w16cid:durableId="436800585">
    <w:abstractNumId w:val="1"/>
  </w:num>
  <w:num w:numId="39" w16cid:durableId="1184520291">
    <w:abstractNumId w:val="1"/>
  </w:num>
  <w:num w:numId="40" w16cid:durableId="679812499">
    <w:abstractNumId w:val="1"/>
  </w:num>
  <w:num w:numId="41" w16cid:durableId="1424842960">
    <w:abstractNumId w:val="1"/>
  </w:num>
  <w:num w:numId="42" w16cid:durableId="266431655">
    <w:abstractNumId w:val="1"/>
  </w:num>
  <w:num w:numId="43" w16cid:durableId="735006343">
    <w:abstractNumId w:val="2"/>
  </w:num>
  <w:num w:numId="44" w16cid:durableId="740103735">
    <w:abstractNumId w:val="14"/>
  </w:num>
  <w:num w:numId="45" w16cid:durableId="1443109605">
    <w:abstractNumId w:val="19"/>
  </w:num>
  <w:num w:numId="46" w16cid:durableId="1687244226">
    <w:abstractNumId w:val="19"/>
  </w:num>
  <w:num w:numId="47" w16cid:durableId="1279992526">
    <w:abstractNumId w:val="5"/>
  </w:num>
  <w:num w:numId="48" w16cid:durableId="994065744">
    <w:abstractNumId w:val="1"/>
  </w:num>
  <w:num w:numId="49" w16cid:durableId="99449396">
    <w:abstractNumId w:val="15"/>
  </w:num>
  <w:num w:numId="50" w16cid:durableId="1132207575">
    <w:abstractNumId w:val="9"/>
  </w:num>
  <w:num w:numId="51" w16cid:durableId="1222903392">
    <w:abstractNumId w:val="20"/>
  </w:num>
  <w:num w:numId="52" w16cid:durableId="488404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6000433">
    <w:abstractNumId w:val="3"/>
  </w:num>
  <w:num w:numId="54" w16cid:durableId="2133399537">
    <w:abstractNumId w:val="8"/>
  </w:num>
  <w:num w:numId="55" w16cid:durableId="128599744">
    <w:abstractNumId w:val="6"/>
  </w:num>
  <w:num w:numId="56" w16cid:durableId="1971668419">
    <w:abstractNumId w:val="28"/>
  </w:num>
  <w:num w:numId="57" w16cid:durableId="1558590365">
    <w:abstractNumId w:val="18"/>
  </w:num>
  <w:num w:numId="58" w16cid:durableId="1075014776">
    <w:abstractNumId w:val="15"/>
  </w:num>
  <w:num w:numId="59" w16cid:durableId="310716425">
    <w:abstractNumId w:val="6"/>
  </w:num>
  <w:num w:numId="60" w16cid:durableId="152649137">
    <w:abstractNumId w:val="28"/>
  </w:num>
  <w:num w:numId="61" w16cid:durableId="97456886">
    <w:abstractNumId w:val="0"/>
  </w:num>
  <w:num w:numId="62" w16cid:durableId="11419411">
    <w:abstractNumId w:val="29"/>
  </w:num>
  <w:num w:numId="63" w16cid:durableId="864908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830410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294825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14557946">
    <w:abstractNumId w:val="18"/>
  </w:num>
  <w:num w:numId="67" w16cid:durableId="204717212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1229956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3353463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8827470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5445176">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617041">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096601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Lrey/uE1XJsyRmy2W0Fz0iFokBX0m7jq0OOVMH1FQCQLfLpcV1f3bgT+kfIi5oJ4jo9TnlCc39WheZZnKtwU4g==" w:salt="yBelsyjoB7MqnbY26DxFAA=="/>
  <w:defaultTabStop w:val="709"/>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07"/>
    <w:rsid w:val="000065BA"/>
    <w:rsid w:val="0000708F"/>
    <w:rsid w:val="00007B23"/>
    <w:rsid w:val="00007FE6"/>
    <w:rsid w:val="0001180B"/>
    <w:rsid w:val="000141A7"/>
    <w:rsid w:val="000142E1"/>
    <w:rsid w:val="00015CD4"/>
    <w:rsid w:val="00016053"/>
    <w:rsid w:val="00016D76"/>
    <w:rsid w:val="00017337"/>
    <w:rsid w:val="00020473"/>
    <w:rsid w:val="00020A28"/>
    <w:rsid w:val="0002126A"/>
    <w:rsid w:val="0002144C"/>
    <w:rsid w:val="00022034"/>
    <w:rsid w:val="00022DAF"/>
    <w:rsid w:val="00031A75"/>
    <w:rsid w:val="0004176A"/>
    <w:rsid w:val="00045641"/>
    <w:rsid w:val="00045F6A"/>
    <w:rsid w:val="00054695"/>
    <w:rsid w:val="000557AB"/>
    <w:rsid w:val="00055FBE"/>
    <w:rsid w:val="000562D0"/>
    <w:rsid w:val="00060517"/>
    <w:rsid w:val="00065EB3"/>
    <w:rsid w:val="000709E8"/>
    <w:rsid w:val="0007169F"/>
    <w:rsid w:val="00071DF7"/>
    <w:rsid w:val="00074068"/>
    <w:rsid w:val="000773C6"/>
    <w:rsid w:val="00077C72"/>
    <w:rsid w:val="00080975"/>
    <w:rsid w:val="000834E5"/>
    <w:rsid w:val="00084C60"/>
    <w:rsid w:val="00092183"/>
    <w:rsid w:val="0009263A"/>
    <w:rsid w:val="00093BC5"/>
    <w:rsid w:val="00096906"/>
    <w:rsid w:val="00096DF6"/>
    <w:rsid w:val="00096E8E"/>
    <w:rsid w:val="000A004E"/>
    <w:rsid w:val="000A0DFA"/>
    <w:rsid w:val="000A3016"/>
    <w:rsid w:val="000A4FC0"/>
    <w:rsid w:val="000A50E2"/>
    <w:rsid w:val="000A59CA"/>
    <w:rsid w:val="000A62C2"/>
    <w:rsid w:val="000A7E45"/>
    <w:rsid w:val="000B2794"/>
    <w:rsid w:val="000B2B30"/>
    <w:rsid w:val="000B3BCA"/>
    <w:rsid w:val="000B4F26"/>
    <w:rsid w:val="000B51FF"/>
    <w:rsid w:val="000B55D8"/>
    <w:rsid w:val="000B5637"/>
    <w:rsid w:val="000B65BE"/>
    <w:rsid w:val="000B677A"/>
    <w:rsid w:val="000C3D0C"/>
    <w:rsid w:val="000C4E35"/>
    <w:rsid w:val="000C67EC"/>
    <w:rsid w:val="000C6882"/>
    <w:rsid w:val="000C6968"/>
    <w:rsid w:val="000D0FEF"/>
    <w:rsid w:val="000D17D9"/>
    <w:rsid w:val="000D38BA"/>
    <w:rsid w:val="000D4417"/>
    <w:rsid w:val="000D52A2"/>
    <w:rsid w:val="000E2BCD"/>
    <w:rsid w:val="000E33A8"/>
    <w:rsid w:val="000E37EF"/>
    <w:rsid w:val="000E66A0"/>
    <w:rsid w:val="000E6973"/>
    <w:rsid w:val="000F4561"/>
    <w:rsid w:val="000F5ED3"/>
    <w:rsid w:val="00103252"/>
    <w:rsid w:val="00104A3B"/>
    <w:rsid w:val="00106973"/>
    <w:rsid w:val="00110FBC"/>
    <w:rsid w:val="00111B5A"/>
    <w:rsid w:val="00115ACF"/>
    <w:rsid w:val="001173B1"/>
    <w:rsid w:val="00117A4B"/>
    <w:rsid w:val="00117B54"/>
    <w:rsid w:val="00120A81"/>
    <w:rsid w:val="0012178C"/>
    <w:rsid w:val="001227AB"/>
    <w:rsid w:val="00122BC7"/>
    <w:rsid w:val="0012405A"/>
    <w:rsid w:val="001247A2"/>
    <w:rsid w:val="00124C9C"/>
    <w:rsid w:val="00125938"/>
    <w:rsid w:val="00125D29"/>
    <w:rsid w:val="001317A1"/>
    <w:rsid w:val="00132CFF"/>
    <w:rsid w:val="001331F1"/>
    <w:rsid w:val="001332B5"/>
    <w:rsid w:val="00133C95"/>
    <w:rsid w:val="001356A9"/>
    <w:rsid w:val="0013739B"/>
    <w:rsid w:val="00137D3D"/>
    <w:rsid w:val="00140174"/>
    <w:rsid w:val="00140EB7"/>
    <w:rsid w:val="00140EF1"/>
    <w:rsid w:val="00147DAE"/>
    <w:rsid w:val="00150265"/>
    <w:rsid w:val="00150619"/>
    <w:rsid w:val="00153D23"/>
    <w:rsid w:val="00153D81"/>
    <w:rsid w:val="001549E6"/>
    <w:rsid w:val="00155359"/>
    <w:rsid w:val="00155F66"/>
    <w:rsid w:val="00156834"/>
    <w:rsid w:val="00156844"/>
    <w:rsid w:val="00157A9B"/>
    <w:rsid w:val="00157F52"/>
    <w:rsid w:val="001605F8"/>
    <w:rsid w:val="00160768"/>
    <w:rsid w:val="001618B4"/>
    <w:rsid w:val="0016399C"/>
    <w:rsid w:val="00164DBF"/>
    <w:rsid w:val="00170C7F"/>
    <w:rsid w:val="0017144A"/>
    <w:rsid w:val="0017382A"/>
    <w:rsid w:val="001754E3"/>
    <w:rsid w:val="0017671E"/>
    <w:rsid w:val="00176851"/>
    <w:rsid w:val="001769F8"/>
    <w:rsid w:val="00176A89"/>
    <w:rsid w:val="001777DE"/>
    <w:rsid w:val="00180B20"/>
    <w:rsid w:val="001831F0"/>
    <w:rsid w:val="001836DC"/>
    <w:rsid w:val="00184095"/>
    <w:rsid w:val="00185CB1"/>
    <w:rsid w:val="001871E8"/>
    <w:rsid w:val="001916E7"/>
    <w:rsid w:val="00192CCA"/>
    <w:rsid w:val="00193828"/>
    <w:rsid w:val="00193DA3"/>
    <w:rsid w:val="001959F1"/>
    <w:rsid w:val="001961FF"/>
    <w:rsid w:val="001A0DBE"/>
    <w:rsid w:val="001A12B5"/>
    <w:rsid w:val="001A2038"/>
    <w:rsid w:val="001A237B"/>
    <w:rsid w:val="001A7DB4"/>
    <w:rsid w:val="001B184A"/>
    <w:rsid w:val="001B1D23"/>
    <w:rsid w:val="001B3DE6"/>
    <w:rsid w:val="001B44D2"/>
    <w:rsid w:val="001B4906"/>
    <w:rsid w:val="001B7E08"/>
    <w:rsid w:val="001C118A"/>
    <w:rsid w:val="001C49BA"/>
    <w:rsid w:val="001C5A29"/>
    <w:rsid w:val="001C6202"/>
    <w:rsid w:val="001C7251"/>
    <w:rsid w:val="001D1DC9"/>
    <w:rsid w:val="001D506C"/>
    <w:rsid w:val="001D5269"/>
    <w:rsid w:val="001D6608"/>
    <w:rsid w:val="001D7984"/>
    <w:rsid w:val="001E4A25"/>
    <w:rsid w:val="001E54B8"/>
    <w:rsid w:val="001E60A8"/>
    <w:rsid w:val="001F09E5"/>
    <w:rsid w:val="001F0B81"/>
    <w:rsid w:val="001F186D"/>
    <w:rsid w:val="001F1B78"/>
    <w:rsid w:val="001F1D85"/>
    <w:rsid w:val="001F7820"/>
    <w:rsid w:val="001F7DE0"/>
    <w:rsid w:val="00200ED2"/>
    <w:rsid w:val="002050D0"/>
    <w:rsid w:val="002059CD"/>
    <w:rsid w:val="002100E8"/>
    <w:rsid w:val="002134AE"/>
    <w:rsid w:val="0021401B"/>
    <w:rsid w:val="00216FA2"/>
    <w:rsid w:val="002172E2"/>
    <w:rsid w:val="002213E3"/>
    <w:rsid w:val="002219E9"/>
    <w:rsid w:val="00222D59"/>
    <w:rsid w:val="00224302"/>
    <w:rsid w:val="002272FB"/>
    <w:rsid w:val="002303DF"/>
    <w:rsid w:val="00231407"/>
    <w:rsid w:val="00231EDA"/>
    <w:rsid w:val="0023244B"/>
    <w:rsid w:val="00232CDD"/>
    <w:rsid w:val="002352AF"/>
    <w:rsid w:val="00236FB1"/>
    <w:rsid w:val="00250B34"/>
    <w:rsid w:val="002530D3"/>
    <w:rsid w:val="002534AE"/>
    <w:rsid w:val="002549D7"/>
    <w:rsid w:val="00254B44"/>
    <w:rsid w:val="002551FB"/>
    <w:rsid w:val="0025716D"/>
    <w:rsid w:val="0026066B"/>
    <w:rsid w:val="002632E2"/>
    <w:rsid w:val="00266118"/>
    <w:rsid w:val="0026759A"/>
    <w:rsid w:val="00271E5B"/>
    <w:rsid w:val="0027245E"/>
    <w:rsid w:val="00272A8F"/>
    <w:rsid w:val="0027444F"/>
    <w:rsid w:val="00274AFF"/>
    <w:rsid w:val="00275851"/>
    <w:rsid w:val="00275DE7"/>
    <w:rsid w:val="00277085"/>
    <w:rsid w:val="00281046"/>
    <w:rsid w:val="00281363"/>
    <w:rsid w:val="0028233D"/>
    <w:rsid w:val="00283CDC"/>
    <w:rsid w:val="00284F3D"/>
    <w:rsid w:val="00287111"/>
    <w:rsid w:val="00287FDE"/>
    <w:rsid w:val="00292D33"/>
    <w:rsid w:val="0029302D"/>
    <w:rsid w:val="0029360A"/>
    <w:rsid w:val="0029401B"/>
    <w:rsid w:val="00295610"/>
    <w:rsid w:val="00295860"/>
    <w:rsid w:val="00295B5B"/>
    <w:rsid w:val="0029684E"/>
    <w:rsid w:val="002A1C52"/>
    <w:rsid w:val="002A20B4"/>
    <w:rsid w:val="002A2265"/>
    <w:rsid w:val="002A3480"/>
    <w:rsid w:val="002A3FCA"/>
    <w:rsid w:val="002A4DC1"/>
    <w:rsid w:val="002A620C"/>
    <w:rsid w:val="002A646A"/>
    <w:rsid w:val="002A685F"/>
    <w:rsid w:val="002A688C"/>
    <w:rsid w:val="002A6DF8"/>
    <w:rsid w:val="002A7DEA"/>
    <w:rsid w:val="002B13FF"/>
    <w:rsid w:val="002B588D"/>
    <w:rsid w:val="002B69C4"/>
    <w:rsid w:val="002B732B"/>
    <w:rsid w:val="002C6013"/>
    <w:rsid w:val="002C7058"/>
    <w:rsid w:val="002C7207"/>
    <w:rsid w:val="002D1AE7"/>
    <w:rsid w:val="002D27EA"/>
    <w:rsid w:val="002D4738"/>
    <w:rsid w:val="002D5096"/>
    <w:rsid w:val="002E0DA5"/>
    <w:rsid w:val="002E1C87"/>
    <w:rsid w:val="002E244C"/>
    <w:rsid w:val="002E290A"/>
    <w:rsid w:val="002E2D11"/>
    <w:rsid w:val="002E5846"/>
    <w:rsid w:val="002E7B72"/>
    <w:rsid w:val="002E7E0C"/>
    <w:rsid w:val="002F0093"/>
    <w:rsid w:val="002F195A"/>
    <w:rsid w:val="002F58D3"/>
    <w:rsid w:val="002F5D17"/>
    <w:rsid w:val="002F6B67"/>
    <w:rsid w:val="002F74F6"/>
    <w:rsid w:val="002F774C"/>
    <w:rsid w:val="00305A43"/>
    <w:rsid w:val="00307601"/>
    <w:rsid w:val="003079DB"/>
    <w:rsid w:val="0031093C"/>
    <w:rsid w:val="00311939"/>
    <w:rsid w:val="0031584C"/>
    <w:rsid w:val="00315B12"/>
    <w:rsid w:val="00315DBD"/>
    <w:rsid w:val="003202E4"/>
    <w:rsid w:val="00321229"/>
    <w:rsid w:val="003213EF"/>
    <w:rsid w:val="003240BD"/>
    <w:rsid w:val="00331E8A"/>
    <w:rsid w:val="00332442"/>
    <w:rsid w:val="00334118"/>
    <w:rsid w:val="00334121"/>
    <w:rsid w:val="003352C3"/>
    <w:rsid w:val="00336315"/>
    <w:rsid w:val="00336CE4"/>
    <w:rsid w:val="0034069C"/>
    <w:rsid w:val="00340936"/>
    <w:rsid w:val="00340F60"/>
    <w:rsid w:val="003420F9"/>
    <w:rsid w:val="0034253A"/>
    <w:rsid w:val="00352EC7"/>
    <w:rsid w:val="003532B4"/>
    <w:rsid w:val="00353A01"/>
    <w:rsid w:val="003542AC"/>
    <w:rsid w:val="00357B82"/>
    <w:rsid w:val="00360E91"/>
    <w:rsid w:val="003627C0"/>
    <w:rsid w:val="0036369B"/>
    <w:rsid w:val="003642A0"/>
    <w:rsid w:val="00364A8E"/>
    <w:rsid w:val="00365ABE"/>
    <w:rsid w:val="00365E47"/>
    <w:rsid w:val="00367C21"/>
    <w:rsid w:val="00376921"/>
    <w:rsid w:val="00382AC0"/>
    <w:rsid w:val="00385689"/>
    <w:rsid w:val="00385CCA"/>
    <w:rsid w:val="00390551"/>
    <w:rsid w:val="0039080C"/>
    <w:rsid w:val="003937BF"/>
    <w:rsid w:val="00396B86"/>
    <w:rsid w:val="003973FE"/>
    <w:rsid w:val="00397FAF"/>
    <w:rsid w:val="003A0CCB"/>
    <w:rsid w:val="003A3917"/>
    <w:rsid w:val="003A3C50"/>
    <w:rsid w:val="003A4F43"/>
    <w:rsid w:val="003A718F"/>
    <w:rsid w:val="003B4E09"/>
    <w:rsid w:val="003B6371"/>
    <w:rsid w:val="003B672F"/>
    <w:rsid w:val="003B6D41"/>
    <w:rsid w:val="003C11A5"/>
    <w:rsid w:val="003C1C1B"/>
    <w:rsid w:val="003C1FE4"/>
    <w:rsid w:val="003C20F3"/>
    <w:rsid w:val="003C2A7D"/>
    <w:rsid w:val="003C2BED"/>
    <w:rsid w:val="003C2ECD"/>
    <w:rsid w:val="003C33B8"/>
    <w:rsid w:val="003C3858"/>
    <w:rsid w:val="003C44C9"/>
    <w:rsid w:val="003C5D7B"/>
    <w:rsid w:val="003D29D7"/>
    <w:rsid w:val="003D29DB"/>
    <w:rsid w:val="003D5B25"/>
    <w:rsid w:val="003D671A"/>
    <w:rsid w:val="003D6F27"/>
    <w:rsid w:val="003E075E"/>
    <w:rsid w:val="003E115A"/>
    <w:rsid w:val="003E11FD"/>
    <w:rsid w:val="003E1992"/>
    <w:rsid w:val="003E77D7"/>
    <w:rsid w:val="003F1D45"/>
    <w:rsid w:val="003F404E"/>
    <w:rsid w:val="003F4667"/>
    <w:rsid w:val="003F4885"/>
    <w:rsid w:val="003F5C82"/>
    <w:rsid w:val="003F6A11"/>
    <w:rsid w:val="004009EC"/>
    <w:rsid w:val="00402480"/>
    <w:rsid w:val="00405A4E"/>
    <w:rsid w:val="0040692F"/>
    <w:rsid w:val="00407A64"/>
    <w:rsid w:val="004119E5"/>
    <w:rsid w:val="0041229E"/>
    <w:rsid w:val="00417F45"/>
    <w:rsid w:val="0042243D"/>
    <w:rsid w:val="00422A02"/>
    <w:rsid w:val="004243CD"/>
    <w:rsid w:val="00424923"/>
    <w:rsid w:val="004253F6"/>
    <w:rsid w:val="00425E40"/>
    <w:rsid w:val="00426AD4"/>
    <w:rsid w:val="00440DA1"/>
    <w:rsid w:val="0044112D"/>
    <w:rsid w:val="004455B7"/>
    <w:rsid w:val="004457F6"/>
    <w:rsid w:val="00446073"/>
    <w:rsid w:val="004523D9"/>
    <w:rsid w:val="00453837"/>
    <w:rsid w:val="00453FE9"/>
    <w:rsid w:val="0045431C"/>
    <w:rsid w:val="0045568A"/>
    <w:rsid w:val="00462B74"/>
    <w:rsid w:val="00463754"/>
    <w:rsid w:val="004637A1"/>
    <w:rsid w:val="004649D4"/>
    <w:rsid w:val="004650DD"/>
    <w:rsid w:val="0046685B"/>
    <w:rsid w:val="00467BFD"/>
    <w:rsid w:val="00470C79"/>
    <w:rsid w:val="00471086"/>
    <w:rsid w:val="004715AE"/>
    <w:rsid w:val="004725C0"/>
    <w:rsid w:val="00474DD0"/>
    <w:rsid w:val="004751F2"/>
    <w:rsid w:val="00475E76"/>
    <w:rsid w:val="0047798D"/>
    <w:rsid w:val="004835CD"/>
    <w:rsid w:val="00483AED"/>
    <w:rsid w:val="00484076"/>
    <w:rsid w:val="0049562F"/>
    <w:rsid w:val="004A0C18"/>
    <w:rsid w:val="004A1265"/>
    <w:rsid w:val="004A7AC2"/>
    <w:rsid w:val="004B119C"/>
    <w:rsid w:val="004B2AAC"/>
    <w:rsid w:val="004B38B1"/>
    <w:rsid w:val="004B4591"/>
    <w:rsid w:val="004B5290"/>
    <w:rsid w:val="004B6A71"/>
    <w:rsid w:val="004B7063"/>
    <w:rsid w:val="004B75F9"/>
    <w:rsid w:val="004C011D"/>
    <w:rsid w:val="004C0E2B"/>
    <w:rsid w:val="004C131F"/>
    <w:rsid w:val="004C376F"/>
    <w:rsid w:val="004C4326"/>
    <w:rsid w:val="004C5104"/>
    <w:rsid w:val="004D1516"/>
    <w:rsid w:val="004D1A9A"/>
    <w:rsid w:val="004D2285"/>
    <w:rsid w:val="004D7CC2"/>
    <w:rsid w:val="004E5B67"/>
    <w:rsid w:val="004E694B"/>
    <w:rsid w:val="004F11DB"/>
    <w:rsid w:val="004F2028"/>
    <w:rsid w:val="004F209A"/>
    <w:rsid w:val="004F2EF6"/>
    <w:rsid w:val="004F72A3"/>
    <w:rsid w:val="00500CEC"/>
    <w:rsid w:val="005011BE"/>
    <w:rsid w:val="0050187C"/>
    <w:rsid w:val="005018AD"/>
    <w:rsid w:val="00502423"/>
    <w:rsid w:val="00502D5E"/>
    <w:rsid w:val="00502D6B"/>
    <w:rsid w:val="005032CB"/>
    <w:rsid w:val="00503DB8"/>
    <w:rsid w:val="00511213"/>
    <w:rsid w:val="00513A24"/>
    <w:rsid w:val="005155FD"/>
    <w:rsid w:val="0052075B"/>
    <w:rsid w:val="0052093B"/>
    <w:rsid w:val="00520ABA"/>
    <w:rsid w:val="00522511"/>
    <w:rsid w:val="00522E9A"/>
    <w:rsid w:val="005232D7"/>
    <w:rsid w:val="00523C23"/>
    <w:rsid w:val="00525D2C"/>
    <w:rsid w:val="0052697D"/>
    <w:rsid w:val="00532AB7"/>
    <w:rsid w:val="00533E04"/>
    <w:rsid w:val="00534307"/>
    <w:rsid w:val="0053629F"/>
    <w:rsid w:val="00541106"/>
    <w:rsid w:val="0054117A"/>
    <w:rsid w:val="00541F41"/>
    <w:rsid w:val="00542756"/>
    <w:rsid w:val="005447CE"/>
    <w:rsid w:val="00544D55"/>
    <w:rsid w:val="00545F6A"/>
    <w:rsid w:val="0055578B"/>
    <w:rsid w:val="0056245F"/>
    <w:rsid w:val="00564F74"/>
    <w:rsid w:val="00564FF8"/>
    <w:rsid w:val="00566E90"/>
    <w:rsid w:val="00572867"/>
    <w:rsid w:val="00573340"/>
    <w:rsid w:val="00573A6B"/>
    <w:rsid w:val="00574536"/>
    <w:rsid w:val="005746EB"/>
    <w:rsid w:val="00575CF5"/>
    <w:rsid w:val="00577DC2"/>
    <w:rsid w:val="0058056F"/>
    <w:rsid w:val="00581A79"/>
    <w:rsid w:val="00581C20"/>
    <w:rsid w:val="00583179"/>
    <w:rsid w:val="00583828"/>
    <w:rsid w:val="00584141"/>
    <w:rsid w:val="00584B18"/>
    <w:rsid w:val="005866F2"/>
    <w:rsid w:val="00586DF1"/>
    <w:rsid w:val="00591ADC"/>
    <w:rsid w:val="00593C05"/>
    <w:rsid w:val="005949FF"/>
    <w:rsid w:val="00596342"/>
    <w:rsid w:val="00597706"/>
    <w:rsid w:val="00597C10"/>
    <w:rsid w:val="005A0409"/>
    <w:rsid w:val="005A19DB"/>
    <w:rsid w:val="005A2DDE"/>
    <w:rsid w:val="005A3C64"/>
    <w:rsid w:val="005A5096"/>
    <w:rsid w:val="005A7624"/>
    <w:rsid w:val="005B3CAC"/>
    <w:rsid w:val="005B4762"/>
    <w:rsid w:val="005B4ED3"/>
    <w:rsid w:val="005B5023"/>
    <w:rsid w:val="005B7FF6"/>
    <w:rsid w:val="005C1A23"/>
    <w:rsid w:val="005C1E00"/>
    <w:rsid w:val="005C301C"/>
    <w:rsid w:val="005C69D3"/>
    <w:rsid w:val="005C717C"/>
    <w:rsid w:val="005C7E99"/>
    <w:rsid w:val="005D2ECD"/>
    <w:rsid w:val="005D2F70"/>
    <w:rsid w:val="005D5A4A"/>
    <w:rsid w:val="005E07C0"/>
    <w:rsid w:val="005E1007"/>
    <w:rsid w:val="005E1FA6"/>
    <w:rsid w:val="005E2AD0"/>
    <w:rsid w:val="005E3E76"/>
    <w:rsid w:val="005E4DD8"/>
    <w:rsid w:val="005E6802"/>
    <w:rsid w:val="005E6F09"/>
    <w:rsid w:val="005E7175"/>
    <w:rsid w:val="005F3D27"/>
    <w:rsid w:val="005F4DA7"/>
    <w:rsid w:val="005F513E"/>
    <w:rsid w:val="005F5573"/>
    <w:rsid w:val="005F6526"/>
    <w:rsid w:val="0060194E"/>
    <w:rsid w:val="00604708"/>
    <w:rsid w:val="0060663D"/>
    <w:rsid w:val="006130A0"/>
    <w:rsid w:val="0061327F"/>
    <w:rsid w:val="00614347"/>
    <w:rsid w:val="00614EA1"/>
    <w:rsid w:val="0061501B"/>
    <w:rsid w:val="00616BB4"/>
    <w:rsid w:val="00616F62"/>
    <w:rsid w:val="00620E79"/>
    <w:rsid w:val="00621AA0"/>
    <w:rsid w:val="00621D42"/>
    <w:rsid w:val="006228B5"/>
    <w:rsid w:val="0062344B"/>
    <w:rsid w:val="00624F62"/>
    <w:rsid w:val="00624F8E"/>
    <w:rsid w:val="00625B6B"/>
    <w:rsid w:val="00627EE8"/>
    <w:rsid w:val="00630738"/>
    <w:rsid w:val="00631951"/>
    <w:rsid w:val="00631E33"/>
    <w:rsid w:val="00632DD1"/>
    <w:rsid w:val="0063385A"/>
    <w:rsid w:val="00633A53"/>
    <w:rsid w:val="00641194"/>
    <w:rsid w:val="0064299B"/>
    <w:rsid w:val="006431F0"/>
    <w:rsid w:val="00643F85"/>
    <w:rsid w:val="006441A9"/>
    <w:rsid w:val="006502E1"/>
    <w:rsid w:val="006549CA"/>
    <w:rsid w:val="00654D21"/>
    <w:rsid w:val="00660432"/>
    <w:rsid w:val="006615DD"/>
    <w:rsid w:val="0066252B"/>
    <w:rsid w:val="006639DE"/>
    <w:rsid w:val="00663C54"/>
    <w:rsid w:val="0066471C"/>
    <w:rsid w:val="0066620F"/>
    <w:rsid w:val="00675475"/>
    <w:rsid w:val="00677E86"/>
    <w:rsid w:val="00677ED5"/>
    <w:rsid w:val="0068129C"/>
    <w:rsid w:val="00681DA3"/>
    <w:rsid w:val="0068685E"/>
    <w:rsid w:val="00690212"/>
    <w:rsid w:val="006943BC"/>
    <w:rsid w:val="00695F4F"/>
    <w:rsid w:val="006A54B3"/>
    <w:rsid w:val="006A6E59"/>
    <w:rsid w:val="006A7478"/>
    <w:rsid w:val="006A74E9"/>
    <w:rsid w:val="006B156B"/>
    <w:rsid w:val="006B1910"/>
    <w:rsid w:val="006B467F"/>
    <w:rsid w:val="006B5085"/>
    <w:rsid w:val="006B554A"/>
    <w:rsid w:val="006C0798"/>
    <w:rsid w:val="006C07C4"/>
    <w:rsid w:val="006C326C"/>
    <w:rsid w:val="006C373D"/>
    <w:rsid w:val="006C479C"/>
    <w:rsid w:val="006C5187"/>
    <w:rsid w:val="006C56A9"/>
    <w:rsid w:val="006C5B3E"/>
    <w:rsid w:val="006C6552"/>
    <w:rsid w:val="006C7425"/>
    <w:rsid w:val="006C7451"/>
    <w:rsid w:val="006D1B95"/>
    <w:rsid w:val="006D3E59"/>
    <w:rsid w:val="006E36A9"/>
    <w:rsid w:val="006E4E7F"/>
    <w:rsid w:val="006E57DB"/>
    <w:rsid w:val="006F03D4"/>
    <w:rsid w:val="006F2521"/>
    <w:rsid w:val="006F5548"/>
    <w:rsid w:val="006F561D"/>
    <w:rsid w:val="006F66E4"/>
    <w:rsid w:val="006F75BB"/>
    <w:rsid w:val="006F76AE"/>
    <w:rsid w:val="006F7DE5"/>
    <w:rsid w:val="007003B5"/>
    <w:rsid w:val="00701507"/>
    <w:rsid w:val="00702574"/>
    <w:rsid w:val="0070428E"/>
    <w:rsid w:val="00704826"/>
    <w:rsid w:val="007076BF"/>
    <w:rsid w:val="007114E0"/>
    <w:rsid w:val="00711718"/>
    <w:rsid w:val="00711E41"/>
    <w:rsid w:val="00712E20"/>
    <w:rsid w:val="00713A6C"/>
    <w:rsid w:val="00717DB8"/>
    <w:rsid w:val="00720A03"/>
    <w:rsid w:val="00723302"/>
    <w:rsid w:val="007239E0"/>
    <w:rsid w:val="00724218"/>
    <w:rsid w:val="00724AC9"/>
    <w:rsid w:val="00724B44"/>
    <w:rsid w:val="00727C44"/>
    <w:rsid w:val="00731063"/>
    <w:rsid w:val="00732BE5"/>
    <w:rsid w:val="007332BE"/>
    <w:rsid w:val="00735BFD"/>
    <w:rsid w:val="00735CCA"/>
    <w:rsid w:val="00737EE0"/>
    <w:rsid w:val="00740A10"/>
    <w:rsid w:val="00742040"/>
    <w:rsid w:val="007433F7"/>
    <w:rsid w:val="00747374"/>
    <w:rsid w:val="00747FBC"/>
    <w:rsid w:val="007502A9"/>
    <w:rsid w:val="007514DB"/>
    <w:rsid w:val="0075222E"/>
    <w:rsid w:val="007525A1"/>
    <w:rsid w:val="00753D20"/>
    <w:rsid w:val="007563FC"/>
    <w:rsid w:val="00756502"/>
    <w:rsid w:val="00761DA9"/>
    <w:rsid w:val="00761DAC"/>
    <w:rsid w:val="00762C24"/>
    <w:rsid w:val="00765BBA"/>
    <w:rsid w:val="00765C86"/>
    <w:rsid w:val="007665A3"/>
    <w:rsid w:val="00766942"/>
    <w:rsid w:val="00772134"/>
    <w:rsid w:val="007730F6"/>
    <w:rsid w:val="00773F3E"/>
    <w:rsid w:val="00774003"/>
    <w:rsid w:val="00774D4E"/>
    <w:rsid w:val="00775169"/>
    <w:rsid w:val="00775B00"/>
    <w:rsid w:val="007806E0"/>
    <w:rsid w:val="00780B12"/>
    <w:rsid w:val="00781223"/>
    <w:rsid w:val="00783052"/>
    <w:rsid w:val="00783989"/>
    <w:rsid w:val="007840E0"/>
    <w:rsid w:val="00785C4E"/>
    <w:rsid w:val="00785E67"/>
    <w:rsid w:val="00793678"/>
    <w:rsid w:val="00794D26"/>
    <w:rsid w:val="007959E2"/>
    <w:rsid w:val="007A618B"/>
    <w:rsid w:val="007B06F8"/>
    <w:rsid w:val="007B0C0E"/>
    <w:rsid w:val="007B3B8F"/>
    <w:rsid w:val="007C368E"/>
    <w:rsid w:val="007C4999"/>
    <w:rsid w:val="007C4A07"/>
    <w:rsid w:val="007C5613"/>
    <w:rsid w:val="007C6896"/>
    <w:rsid w:val="007D0A15"/>
    <w:rsid w:val="007D251E"/>
    <w:rsid w:val="007D492A"/>
    <w:rsid w:val="007D5889"/>
    <w:rsid w:val="007E5AA8"/>
    <w:rsid w:val="007E6729"/>
    <w:rsid w:val="007E6BA5"/>
    <w:rsid w:val="007F075E"/>
    <w:rsid w:val="007F2E40"/>
    <w:rsid w:val="007F363F"/>
    <w:rsid w:val="007F6A5E"/>
    <w:rsid w:val="007F7787"/>
    <w:rsid w:val="008023A5"/>
    <w:rsid w:val="008025E1"/>
    <w:rsid w:val="008042DC"/>
    <w:rsid w:val="00804978"/>
    <w:rsid w:val="008058CE"/>
    <w:rsid w:val="008139B1"/>
    <w:rsid w:val="008147FA"/>
    <w:rsid w:val="0081569E"/>
    <w:rsid w:val="008166A6"/>
    <w:rsid w:val="00817A19"/>
    <w:rsid w:val="0082097B"/>
    <w:rsid w:val="0082237B"/>
    <w:rsid w:val="008237A7"/>
    <w:rsid w:val="0082391B"/>
    <w:rsid w:val="00825A9E"/>
    <w:rsid w:val="00826B54"/>
    <w:rsid w:val="00827F9D"/>
    <w:rsid w:val="00830365"/>
    <w:rsid w:val="00831811"/>
    <w:rsid w:val="00831F8A"/>
    <w:rsid w:val="00832CEB"/>
    <w:rsid w:val="00832EBD"/>
    <w:rsid w:val="008334FE"/>
    <w:rsid w:val="008356C4"/>
    <w:rsid w:val="00836377"/>
    <w:rsid w:val="00842445"/>
    <w:rsid w:val="00843A33"/>
    <w:rsid w:val="00844454"/>
    <w:rsid w:val="00846329"/>
    <w:rsid w:val="00851A36"/>
    <w:rsid w:val="008529D9"/>
    <w:rsid w:val="008529F5"/>
    <w:rsid w:val="00853752"/>
    <w:rsid w:val="00853ECD"/>
    <w:rsid w:val="00854E95"/>
    <w:rsid w:val="00855F21"/>
    <w:rsid w:val="0085790F"/>
    <w:rsid w:val="00861AEE"/>
    <w:rsid w:val="00862ACC"/>
    <w:rsid w:val="00862C5A"/>
    <w:rsid w:val="00863E7B"/>
    <w:rsid w:val="008643FA"/>
    <w:rsid w:val="0086496A"/>
    <w:rsid w:val="00874A73"/>
    <w:rsid w:val="008753B3"/>
    <w:rsid w:val="00876AE6"/>
    <w:rsid w:val="00880E1C"/>
    <w:rsid w:val="00881470"/>
    <w:rsid w:val="00882635"/>
    <w:rsid w:val="008859E2"/>
    <w:rsid w:val="00885FC0"/>
    <w:rsid w:val="00887B70"/>
    <w:rsid w:val="00887ED9"/>
    <w:rsid w:val="008935FC"/>
    <w:rsid w:val="00895190"/>
    <w:rsid w:val="00895D03"/>
    <w:rsid w:val="00897826"/>
    <w:rsid w:val="008A192A"/>
    <w:rsid w:val="008A211F"/>
    <w:rsid w:val="008A2809"/>
    <w:rsid w:val="008A3AAE"/>
    <w:rsid w:val="008B205D"/>
    <w:rsid w:val="008B3A6C"/>
    <w:rsid w:val="008B3D10"/>
    <w:rsid w:val="008B5DB0"/>
    <w:rsid w:val="008B66B6"/>
    <w:rsid w:val="008C0F67"/>
    <w:rsid w:val="008C25B4"/>
    <w:rsid w:val="008C2F29"/>
    <w:rsid w:val="008C61AF"/>
    <w:rsid w:val="008C7F52"/>
    <w:rsid w:val="008D34CC"/>
    <w:rsid w:val="008D4497"/>
    <w:rsid w:val="008D5128"/>
    <w:rsid w:val="008D5D7B"/>
    <w:rsid w:val="008D5DBB"/>
    <w:rsid w:val="008D6CBB"/>
    <w:rsid w:val="008D7D61"/>
    <w:rsid w:val="008E0822"/>
    <w:rsid w:val="008E0BDE"/>
    <w:rsid w:val="008E0E57"/>
    <w:rsid w:val="008E4777"/>
    <w:rsid w:val="008E5CB2"/>
    <w:rsid w:val="008E5D4D"/>
    <w:rsid w:val="008E6DF2"/>
    <w:rsid w:val="008F058F"/>
    <w:rsid w:val="008F11B6"/>
    <w:rsid w:val="008F155C"/>
    <w:rsid w:val="008F1FCC"/>
    <w:rsid w:val="008F331D"/>
    <w:rsid w:val="008F7261"/>
    <w:rsid w:val="009042FE"/>
    <w:rsid w:val="009043FB"/>
    <w:rsid w:val="00910439"/>
    <w:rsid w:val="00913494"/>
    <w:rsid w:val="00914514"/>
    <w:rsid w:val="00915E97"/>
    <w:rsid w:val="00920F99"/>
    <w:rsid w:val="00924D11"/>
    <w:rsid w:val="009273DD"/>
    <w:rsid w:val="00931529"/>
    <w:rsid w:val="00931DAA"/>
    <w:rsid w:val="00932582"/>
    <w:rsid w:val="00932706"/>
    <w:rsid w:val="0093345B"/>
    <w:rsid w:val="009378D1"/>
    <w:rsid w:val="00937E82"/>
    <w:rsid w:val="009401E7"/>
    <w:rsid w:val="0094164B"/>
    <w:rsid w:val="0094192D"/>
    <w:rsid w:val="00941EAD"/>
    <w:rsid w:val="00943243"/>
    <w:rsid w:val="00943C00"/>
    <w:rsid w:val="00944097"/>
    <w:rsid w:val="0094561B"/>
    <w:rsid w:val="0095040C"/>
    <w:rsid w:val="0095138C"/>
    <w:rsid w:val="00951E22"/>
    <w:rsid w:val="0095329A"/>
    <w:rsid w:val="0095381D"/>
    <w:rsid w:val="009561F5"/>
    <w:rsid w:val="009579E9"/>
    <w:rsid w:val="0096083E"/>
    <w:rsid w:val="009645A9"/>
    <w:rsid w:val="00964D90"/>
    <w:rsid w:val="00964EE2"/>
    <w:rsid w:val="00965569"/>
    <w:rsid w:val="009722F7"/>
    <w:rsid w:val="00976175"/>
    <w:rsid w:val="0097794B"/>
    <w:rsid w:val="009805C6"/>
    <w:rsid w:val="00980B6E"/>
    <w:rsid w:val="00981C4F"/>
    <w:rsid w:val="009824E2"/>
    <w:rsid w:val="00982E42"/>
    <w:rsid w:val="00991B5A"/>
    <w:rsid w:val="00994B91"/>
    <w:rsid w:val="00995BF6"/>
    <w:rsid w:val="009962A4"/>
    <w:rsid w:val="009A07DE"/>
    <w:rsid w:val="009A0AB5"/>
    <w:rsid w:val="009A5076"/>
    <w:rsid w:val="009A6628"/>
    <w:rsid w:val="009B09A8"/>
    <w:rsid w:val="009B190A"/>
    <w:rsid w:val="009B1BF7"/>
    <w:rsid w:val="009B2D8A"/>
    <w:rsid w:val="009B2EDD"/>
    <w:rsid w:val="009B6EFE"/>
    <w:rsid w:val="009C392D"/>
    <w:rsid w:val="009C6821"/>
    <w:rsid w:val="009D476E"/>
    <w:rsid w:val="009D51D4"/>
    <w:rsid w:val="009D5CC6"/>
    <w:rsid w:val="009D7941"/>
    <w:rsid w:val="009D7B9E"/>
    <w:rsid w:val="009E0336"/>
    <w:rsid w:val="009E2795"/>
    <w:rsid w:val="009E3E08"/>
    <w:rsid w:val="009F1685"/>
    <w:rsid w:val="009F19B3"/>
    <w:rsid w:val="009F2D0F"/>
    <w:rsid w:val="009F2D9C"/>
    <w:rsid w:val="009F509C"/>
    <w:rsid w:val="009F5111"/>
    <w:rsid w:val="009F525F"/>
    <w:rsid w:val="009F58AB"/>
    <w:rsid w:val="009F7165"/>
    <w:rsid w:val="00A002D7"/>
    <w:rsid w:val="00A00692"/>
    <w:rsid w:val="00A0093B"/>
    <w:rsid w:val="00A020A8"/>
    <w:rsid w:val="00A04465"/>
    <w:rsid w:val="00A05515"/>
    <w:rsid w:val="00A0743E"/>
    <w:rsid w:val="00A0768C"/>
    <w:rsid w:val="00A07938"/>
    <w:rsid w:val="00A07AB2"/>
    <w:rsid w:val="00A10FF9"/>
    <w:rsid w:val="00A122A4"/>
    <w:rsid w:val="00A13358"/>
    <w:rsid w:val="00A13613"/>
    <w:rsid w:val="00A13C55"/>
    <w:rsid w:val="00A21037"/>
    <w:rsid w:val="00A244BD"/>
    <w:rsid w:val="00A24F70"/>
    <w:rsid w:val="00A2697B"/>
    <w:rsid w:val="00A3000A"/>
    <w:rsid w:val="00A32C14"/>
    <w:rsid w:val="00A33F15"/>
    <w:rsid w:val="00A3445C"/>
    <w:rsid w:val="00A37FDD"/>
    <w:rsid w:val="00A42C58"/>
    <w:rsid w:val="00A44ED2"/>
    <w:rsid w:val="00A4601C"/>
    <w:rsid w:val="00A463DF"/>
    <w:rsid w:val="00A47251"/>
    <w:rsid w:val="00A47933"/>
    <w:rsid w:val="00A47DAA"/>
    <w:rsid w:val="00A50BD1"/>
    <w:rsid w:val="00A52AEC"/>
    <w:rsid w:val="00A53498"/>
    <w:rsid w:val="00A5471D"/>
    <w:rsid w:val="00A61B6B"/>
    <w:rsid w:val="00A63A97"/>
    <w:rsid w:val="00A64C42"/>
    <w:rsid w:val="00A6501A"/>
    <w:rsid w:val="00A666C1"/>
    <w:rsid w:val="00A668C9"/>
    <w:rsid w:val="00A67905"/>
    <w:rsid w:val="00A700A6"/>
    <w:rsid w:val="00A704FA"/>
    <w:rsid w:val="00A70EB3"/>
    <w:rsid w:val="00A7290B"/>
    <w:rsid w:val="00A7314A"/>
    <w:rsid w:val="00A73246"/>
    <w:rsid w:val="00A8056B"/>
    <w:rsid w:val="00A83678"/>
    <w:rsid w:val="00A83990"/>
    <w:rsid w:val="00A843C6"/>
    <w:rsid w:val="00A84EA8"/>
    <w:rsid w:val="00A869B5"/>
    <w:rsid w:val="00A90BBE"/>
    <w:rsid w:val="00A92163"/>
    <w:rsid w:val="00A92272"/>
    <w:rsid w:val="00A93A44"/>
    <w:rsid w:val="00AA0A28"/>
    <w:rsid w:val="00AA2145"/>
    <w:rsid w:val="00AA2697"/>
    <w:rsid w:val="00AA4E72"/>
    <w:rsid w:val="00AB0D26"/>
    <w:rsid w:val="00AB1543"/>
    <w:rsid w:val="00AB388C"/>
    <w:rsid w:val="00AB7FE1"/>
    <w:rsid w:val="00AC59FD"/>
    <w:rsid w:val="00AC66BC"/>
    <w:rsid w:val="00AD0C61"/>
    <w:rsid w:val="00AD0DD8"/>
    <w:rsid w:val="00AD2B34"/>
    <w:rsid w:val="00AD324B"/>
    <w:rsid w:val="00AD4065"/>
    <w:rsid w:val="00AD4960"/>
    <w:rsid w:val="00AD5B56"/>
    <w:rsid w:val="00AD75BE"/>
    <w:rsid w:val="00AE24FA"/>
    <w:rsid w:val="00AE28B6"/>
    <w:rsid w:val="00AE2A9D"/>
    <w:rsid w:val="00AE40D0"/>
    <w:rsid w:val="00AE41AE"/>
    <w:rsid w:val="00AE48CC"/>
    <w:rsid w:val="00AE4A6A"/>
    <w:rsid w:val="00AE7B7F"/>
    <w:rsid w:val="00AF0044"/>
    <w:rsid w:val="00AF2925"/>
    <w:rsid w:val="00AF3CA3"/>
    <w:rsid w:val="00AF3F38"/>
    <w:rsid w:val="00AF540E"/>
    <w:rsid w:val="00AF5426"/>
    <w:rsid w:val="00AF5CAA"/>
    <w:rsid w:val="00B02B16"/>
    <w:rsid w:val="00B033C0"/>
    <w:rsid w:val="00B0427E"/>
    <w:rsid w:val="00B04A98"/>
    <w:rsid w:val="00B05310"/>
    <w:rsid w:val="00B10E39"/>
    <w:rsid w:val="00B12076"/>
    <w:rsid w:val="00B1256C"/>
    <w:rsid w:val="00B1312D"/>
    <w:rsid w:val="00B13270"/>
    <w:rsid w:val="00B24D40"/>
    <w:rsid w:val="00B25450"/>
    <w:rsid w:val="00B2597F"/>
    <w:rsid w:val="00B26D87"/>
    <w:rsid w:val="00B3084F"/>
    <w:rsid w:val="00B31374"/>
    <w:rsid w:val="00B31B6C"/>
    <w:rsid w:val="00B324E6"/>
    <w:rsid w:val="00B36C21"/>
    <w:rsid w:val="00B371ED"/>
    <w:rsid w:val="00B40301"/>
    <w:rsid w:val="00B4204A"/>
    <w:rsid w:val="00B425CF"/>
    <w:rsid w:val="00B43780"/>
    <w:rsid w:val="00B45812"/>
    <w:rsid w:val="00B469D1"/>
    <w:rsid w:val="00B550F2"/>
    <w:rsid w:val="00B5512A"/>
    <w:rsid w:val="00B552D8"/>
    <w:rsid w:val="00B553D2"/>
    <w:rsid w:val="00B57128"/>
    <w:rsid w:val="00B62177"/>
    <w:rsid w:val="00B62D15"/>
    <w:rsid w:val="00B62E72"/>
    <w:rsid w:val="00B631B6"/>
    <w:rsid w:val="00B631F5"/>
    <w:rsid w:val="00B63534"/>
    <w:rsid w:val="00B64569"/>
    <w:rsid w:val="00B649A2"/>
    <w:rsid w:val="00B65D11"/>
    <w:rsid w:val="00B665DB"/>
    <w:rsid w:val="00B674E8"/>
    <w:rsid w:val="00B67C42"/>
    <w:rsid w:val="00B70352"/>
    <w:rsid w:val="00B705A4"/>
    <w:rsid w:val="00B7112A"/>
    <w:rsid w:val="00B7547F"/>
    <w:rsid w:val="00B8041F"/>
    <w:rsid w:val="00B812F6"/>
    <w:rsid w:val="00B8260D"/>
    <w:rsid w:val="00B83803"/>
    <w:rsid w:val="00B8773E"/>
    <w:rsid w:val="00B904F0"/>
    <w:rsid w:val="00B90DD0"/>
    <w:rsid w:val="00B93FF9"/>
    <w:rsid w:val="00B9426B"/>
    <w:rsid w:val="00B94858"/>
    <w:rsid w:val="00B94F20"/>
    <w:rsid w:val="00B96A6D"/>
    <w:rsid w:val="00B97FAB"/>
    <w:rsid w:val="00BA05B6"/>
    <w:rsid w:val="00BA2457"/>
    <w:rsid w:val="00BA2B8C"/>
    <w:rsid w:val="00BA3DA7"/>
    <w:rsid w:val="00BA520C"/>
    <w:rsid w:val="00BA6702"/>
    <w:rsid w:val="00BA71FE"/>
    <w:rsid w:val="00BB3E28"/>
    <w:rsid w:val="00BB4B30"/>
    <w:rsid w:val="00BB5669"/>
    <w:rsid w:val="00BB5B1C"/>
    <w:rsid w:val="00BB7F3C"/>
    <w:rsid w:val="00BC0AD5"/>
    <w:rsid w:val="00BC1ABE"/>
    <w:rsid w:val="00BC4D7F"/>
    <w:rsid w:val="00BC51A1"/>
    <w:rsid w:val="00BC544A"/>
    <w:rsid w:val="00BC6131"/>
    <w:rsid w:val="00BC6346"/>
    <w:rsid w:val="00BC7B55"/>
    <w:rsid w:val="00BD13CC"/>
    <w:rsid w:val="00BD2178"/>
    <w:rsid w:val="00BD3FAA"/>
    <w:rsid w:val="00BD42BF"/>
    <w:rsid w:val="00BD5D88"/>
    <w:rsid w:val="00BD64B2"/>
    <w:rsid w:val="00BD688C"/>
    <w:rsid w:val="00BD7E55"/>
    <w:rsid w:val="00BE0162"/>
    <w:rsid w:val="00BE0A30"/>
    <w:rsid w:val="00BE0A48"/>
    <w:rsid w:val="00BE1B61"/>
    <w:rsid w:val="00BE2034"/>
    <w:rsid w:val="00BE2324"/>
    <w:rsid w:val="00BE2448"/>
    <w:rsid w:val="00BE4BBE"/>
    <w:rsid w:val="00BE5B51"/>
    <w:rsid w:val="00BE72CA"/>
    <w:rsid w:val="00BF1366"/>
    <w:rsid w:val="00BF3A6B"/>
    <w:rsid w:val="00BF4BE0"/>
    <w:rsid w:val="00BF5EDE"/>
    <w:rsid w:val="00BF7876"/>
    <w:rsid w:val="00C0347E"/>
    <w:rsid w:val="00C0435B"/>
    <w:rsid w:val="00C04920"/>
    <w:rsid w:val="00C05D0E"/>
    <w:rsid w:val="00C10894"/>
    <w:rsid w:val="00C11784"/>
    <w:rsid w:val="00C119BC"/>
    <w:rsid w:val="00C13FEA"/>
    <w:rsid w:val="00C15758"/>
    <w:rsid w:val="00C15B00"/>
    <w:rsid w:val="00C1638F"/>
    <w:rsid w:val="00C16B0F"/>
    <w:rsid w:val="00C2056B"/>
    <w:rsid w:val="00C209A4"/>
    <w:rsid w:val="00C22DFF"/>
    <w:rsid w:val="00C240B7"/>
    <w:rsid w:val="00C27229"/>
    <w:rsid w:val="00C30AE6"/>
    <w:rsid w:val="00C317A2"/>
    <w:rsid w:val="00C34921"/>
    <w:rsid w:val="00C36BFB"/>
    <w:rsid w:val="00C40AA6"/>
    <w:rsid w:val="00C42ECE"/>
    <w:rsid w:val="00C43087"/>
    <w:rsid w:val="00C447C1"/>
    <w:rsid w:val="00C44FD9"/>
    <w:rsid w:val="00C462EE"/>
    <w:rsid w:val="00C46D15"/>
    <w:rsid w:val="00C50441"/>
    <w:rsid w:val="00C509BE"/>
    <w:rsid w:val="00C5195E"/>
    <w:rsid w:val="00C528FE"/>
    <w:rsid w:val="00C52F7D"/>
    <w:rsid w:val="00C52FDF"/>
    <w:rsid w:val="00C54F91"/>
    <w:rsid w:val="00C55279"/>
    <w:rsid w:val="00C55330"/>
    <w:rsid w:val="00C56582"/>
    <w:rsid w:val="00C56B00"/>
    <w:rsid w:val="00C573E3"/>
    <w:rsid w:val="00C57A2C"/>
    <w:rsid w:val="00C601D5"/>
    <w:rsid w:val="00C61D9D"/>
    <w:rsid w:val="00C626F8"/>
    <w:rsid w:val="00C634A4"/>
    <w:rsid w:val="00C63E8E"/>
    <w:rsid w:val="00C6472B"/>
    <w:rsid w:val="00C65C47"/>
    <w:rsid w:val="00C65D11"/>
    <w:rsid w:val="00C67CD8"/>
    <w:rsid w:val="00C709F4"/>
    <w:rsid w:val="00C72154"/>
    <w:rsid w:val="00C72222"/>
    <w:rsid w:val="00C73501"/>
    <w:rsid w:val="00C757AF"/>
    <w:rsid w:val="00C757C1"/>
    <w:rsid w:val="00C76950"/>
    <w:rsid w:val="00C77B56"/>
    <w:rsid w:val="00C830E8"/>
    <w:rsid w:val="00C83103"/>
    <w:rsid w:val="00C83A41"/>
    <w:rsid w:val="00C86843"/>
    <w:rsid w:val="00C90B07"/>
    <w:rsid w:val="00C91423"/>
    <w:rsid w:val="00C92F99"/>
    <w:rsid w:val="00C94420"/>
    <w:rsid w:val="00C94594"/>
    <w:rsid w:val="00C96EED"/>
    <w:rsid w:val="00C97643"/>
    <w:rsid w:val="00CA0660"/>
    <w:rsid w:val="00CA2C77"/>
    <w:rsid w:val="00CA2F07"/>
    <w:rsid w:val="00CA4095"/>
    <w:rsid w:val="00CA52EC"/>
    <w:rsid w:val="00CA75AB"/>
    <w:rsid w:val="00CA7DD8"/>
    <w:rsid w:val="00CB00FE"/>
    <w:rsid w:val="00CB0372"/>
    <w:rsid w:val="00CB0B76"/>
    <w:rsid w:val="00CB2F70"/>
    <w:rsid w:val="00CB37C2"/>
    <w:rsid w:val="00CB64DE"/>
    <w:rsid w:val="00CC0596"/>
    <w:rsid w:val="00CD0AE9"/>
    <w:rsid w:val="00CD202F"/>
    <w:rsid w:val="00CD35B5"/>
    <w:rsid w:val="00CD3E88"/>
    <w:rsid w:val="00CD708B"/>
    <w:rsid w:val="00CE03FC"/>
    <w:rsid w:val="00CE05E7"/>
    <w:rsid w:val="00CE2C7B"/>
    <w:rsid w:val="00CE6F05"/>
    <w:rsid w:val="00CE7B32"/>
    <w:rsid w:val="00CF1EF2"/>
    <w:rsid w:val="00CF2439"/>
    <w:rsid w:val="00CF29F4"/>
    <w:rsid w:val="00CF329A"/>
    <w:rsid w:val="00CF39E9"/>
    <w:rsid w:val="00CF416B"/>
    <w:rsid w:val="00CF49F9"/>
    <w:rsid w:val="00CF675B"/>
    <w:rsid w:val="00CF67AE"/>
    <w:rsid w:val="00CF7F30"/>
    <w:rsid w:val="00D042E0"/>
    <w:rsid w:val="00D07CF7"/>
    <w:rsid w:val="00D108BA"/>
    <w:rsid w:val="00D13FB5"/>
    <w:rsid w:val="00D148BF"/>
    <w:rsid w:val="00D1594C"/>
    <w:rsid w:val="00D175AA"/>
    <w:rsid w:val="00D204CD"/>
    <w:rsid w:val="00D2450F"/>
    <w:rsid w:val="00D301B8"/>
    <w:rsid w:val="00D32ECB"/>
    <w:rsid w:val="00D42485"/>
    <w:rsid w:val="00D427B6"/>
    <w:rsid w:val="00D428AE"/>
    <w:rsid w:val="00D4616B"/>
    <w:rsid w:val="00D47464"/>
    <w:rsid w:val="00D5214F"/>
    <w:rsid w:val="00D56C9F"/>
    <w:rsid w:val="00D60222"/>
    <w:rsid w:val="00D61A17"/>
    <w:rsid w:val="00D654C4"/>
    <w:rsid w:val="00D663EC"/>
    <w:rsid w:val="00D70927"/>
    <w:rsid w:val="00D7134A"/>
    <w:rsid w:val="00D7188D"/>
    <w:rsid w:val="00D729EA"/>
    <w:rsid w:val="00D72E74"/>
    <w:rsid w:val="00D733DA"/>
    <w:rsid w:val="00D733DC"/>
    <w:rsid w:val="00D73D22"/>
    <w:rsid w:val="00D741A6"/>
    <w:rsid w:val="00D74778"/>
    <w:rsid w:val="00D752F9"/>
    <w:rsid w:val="00D75FF9"/>
    <w:rsid w:val="00D764B9"/>
    <w:rsid w:val="00D80B71"/>
    <w:rsid w:val="00D8148A"/>
    <w:rsid w:val="00D83493"/>
    <w:rsid w:val="00D83E54"/>
    <w:rsid w:val="00D85734"/>
    <w:rsid w:val="00D904BC"/>
    <w:rsid w:val="00D910D0"/>
    <w:rsid w:val="00D922D3"/>
    <w:rsid w:val="00D93865"/>
    <w:rsid w:val="00D9504A"/>
    <w:rsid w:val="00D97E24"/>
    <w:rsid w:val="00DA10C5"/>
    <w:rsid w:val="00DA2F4E"/>
    <w:rsid w:val="00DA3442"/>
    <w:rsid w:val="00DA3E7A"/>
    <w:rsid w:val="00DA4B28"/>
    <w:rsid w:val="00DA72E4"/>
    <w:rsid w:val="00DB13B7"/>
    <w:rsid w:val="00DB1A15"/>
    <w:rsid w:val="00DB1D92"/>
    <w:rsid w:val="00DB479F"/>
    <w:rsid w:val="00DB5364"/>
    <w:rsid w:val="00DB7C2C"/>
    <w:rsid w:val="00DC375A"/>
    <w:rsid w:val="00DC3C0E"/>
    <w:rsid w:val="00DC7225"/>
    <w:rsid w:val="00DD3D23"/>
    <w:rsid w:val="00DD444B"/>
    <w:rsid w:val="00DD5A19"/>
    <w:rsid w:val="00DE0102"/>
    <w:rsid w:val="00DE0C85"/>
    <w:rsid w:val="00DE13B6"/>
    <w:rsid w:val="00DE1C5C"/>
    <w:rsid w:val="00DE2C86"/>
    <w:rsid w:val="00DE454E"/>
    <w:rsid w:val="00DF13D5"/>
    <w:rsid w:val="00DF15C5"/>
    <w:rsid w:val="00DF2126"/>
    <w:rsid w:val="00DF29FA"/>
    <w:rsid w:val="00DF6C2C"/>
    <w:rsid w:val="00E0052F"/>
    <w:rsid w:val="00E023E8"/>
    <w:rsid w:val="00E030AC"/>
    <w:rsid w:val="00E04AF5"/>
    <w:rsid w:val="00E077C4"/>
    <w:rsid w:val="00E1049D"/>
    <w:rsid w:val="00E10F21"/>
    <w:rsid w:val="00E11224"/>
    <w:rsid w:val="00E1238D"/>
    <w:rsid w:val="00E1450C"/>
    <w:rsid w:val="00E1584C"/>
    <w:rsid w:val="00E16118"/>
    <w:rsid w:val="00E1707B"/>
    <w:rsid w:val="00E1770F"/>
    <w:rsid w:val="00E204FC"/>
    <w:rsid w:val="00E20AA0"/>
    <w:rsid w:val="00E22A9C"/>
    <w:rsid w:val="00E30F1D"/>
    <w:rsid w:val="00E322FE"/>
    <w:rsid w:val="00E34762"/>
    <w:rsid w:val="00E34A87"/>
    <w:rsid w:val="00E361F6"/>
    <w:rsid w:val="00E36A99"/>
    <w:rsid w:val="00E36BF4"/>
    <w:rsid w:val="00E40245"/>
    <w:rsid w:val="00E40BC0"/>
    <w:rsid w:val="00E41EB8"/>
    <w:rsid w:val="00E43E34"/>
    <w:rsid w:val="00E44A0E"/>
    <w:rsid w:val="00E45381"/>
    <w:rsid w:val="00E459E7"/>
    <w:rsid w:val="00E51A59"/>
    <w:rsid w:val="00E529F7"/>
    <w:rsid w:val="00E540A2"/>
    <w:rsid w:val="00E54F86"/>
    <w:rsid w:val="00E60481"/>
    <w:rsid w:val="00E6165E"/>
    <w:rsid w:val="00E6251B"/>
    <w:rsid w:val="00E6265B"/>
    <w:rsid w:val="00E64AB1"/>
    <w:rsid w:val="00E64BC3"/>
    <w:rsid w:val="00E66A61"/>
    <w:rsid w:val="00E67C41"/>
    <w:rsid w:val="00E73180"/>
    <w:rsid w:val="00E75F77"/>
    <w:rsid w:val="00E777F7"/>
    <w:rsid w:val="00E80397"/>
    <w:rsid w:val="00E806BC"/>
    <w:rsid w:val="00E808C0"/>
    <w:rsid w:val="00E83BC4"/>
    <w:rsid w:val="00E84A4B"/>
    <w:rsid w:val="00E852FB"/>
    <w:rsid w:val="00E86AEC"/>
    <w:rsid w:val="00E906DA"/>
    <w:rsid w:val="00E919E5"/>
    <w:rsid w:val="00E927CF"/>
    <w:rsid w:val="00E95614"/>
    <w:rsid w:val="00E95D7C"/>
    <w:rsid w:val="00EA085C"/>
    <w:rsid w:val="00EA1397"/>
    <w:rsid w:val="00EA18DD"/>
    <w:rsid w:val="00EA29D8"/>
    <w:rsid w:val="00EA4623"/>
    <w:rsid w:val="00EA4D30"/>
    <w:rsid w:val="00EA5AD0"/>
    <w:rsid w:val="00EA64B5"/>
    <w:rsid w:val="00EA65BC"/>
    <w:rsid w:val="00EA74AA"/>
    <w:rsid w:val="00EA7C03"/>
    <w:rsid w:val="00EB0C4B"/>
    <w:rsid w:val="00EB4952"/>
    <w:rsid w:val="00EC1E24"/>
    <w:rsid w:val="00EC3B4A"/>
    <w:rsid w:val="00EC46C2"/>
    <w:rsid w:val="00EC5AE1"/>
    <w:rsid w:val="00EC693D"/>
    <w:rsid w:val="00ED091B"/>
    <w:rsid w:val="00ED19F5"/>
    <w:rsid w:val="00ED1D12"/>
    <w:rsid w:val="00ED6AB2"/>
    <w:rsid w:val="00ED7197"/>
    <w:rsid w:val="00ED76E0"/>
    <w:rsid w:val="00ED7A46"/>
    <w:rsid w:val="00EE122A"/>
    <w:rsid w:val="00EE1A87"/>
    <w:rsid w:val="00EE6298"/>
    <w:rsid w:val="00EE785A"/>
    <w:rsid w:val="00EF0542"/>
    <w:rsid w:val="00EF4875"/>
    <w:rsid w:val="00EF5512"/>
    <w:rsid w:val="00EF5EE7"/>
    <w:rsid w:val="00EF6A83"/>
    <w:rsid w:val="00EF77FD"/>
    <w:rsid w:val="00EF7826"/>
    <w:rsid w:val="00F0104D"/>
    <w:rsid w:val="00F020D0"/>
    <w:rsid w:val="00F0386C"/>
    <w:rsid w:val="00F04082"/>
    <w:rsid w:val="00F05BFC"/>
    <w:rsid w:val="00F06324"/>
    <w:rsid w:val="00F07365"/>
    <w:rsid w:val="00F10E2D"/>
    <w:rsid w:val="00F110BD"/>
    <w:rsid w:val="00F149B8"/>
    <w:rsid w:val="00F1593F"/>
    <w:rsid w:val="00F217F1"/>
    <w:rsid w:val="00F22523"/>
    <w:rsid w:val="00F2270E"/>
    <w:rsid w:val="00F22E0D"/>
    <w:rsid w:val="00F24800"/>
    <w:rsid w:val="00F25D73"/>
    <w:rsid w:val="00F25DFB"/>
    <w:rsid w:val="00F269C8"/>
    <w:rsid w:val="00F32058"/>
    <w:rsid w:val="00F321CC"/>
    <w:rsid w:val="00F32E50"/>
    <w:rsid w:val="00F339F2"/>
    <w:rsid w:val="00F36DB0"/>
    <w:rsid w:val="00F36F5F"/>
    <w:rsid w:val="00F3782F"/>
    <w:rsid w:val="00F37B96"/>
    <w:rsid w:val="00F43520"/>
    <w:rsid w:val="00F47152"/>
    <w:rsid w:val="00F54ED9"/>
    <w:rsid w:val="00F55069"/>
    <w:rsid w:val="00F6309F"/>
    <w:rsid w:val="00F65F1A"/>
    <w:rsid w:val="00F66502"/>
    <w:rsid w:val="00F6679E"/>
    <w:rsid w:val="00F66DFA"/>
    <w:rsid w:val="00F72080"/>
    <w:rsid w:val="00F728BE"/>
    <w:rsid w:val="00F7737E"/>
    <w:rsid w:val="00F8206D"/>
    <w:rsid w:val="00F830DF"/>
    <w:rsid w:val="00F849ED"/>
    <w:rsid w:val="00F85234"/>
    <w:rsid w:val="00F85FA4"/>
    <w:rsid w:val="00F87701"/>
    <w:rsid w:val="00F909F1"/>
    <w:rsid w:val="00F91861"/>
    <w:rsid w:val="00F918E3"/>
    <w:rsid w:val="00F928DD"/>
    <w:rsid w:val="00FA1099"/>
    <w:rsid w:val="00FA150E"/>
    <w:rsid w:val="00FA3FCD"/>
    <w:rsid w:val="00FA4402"/>
    <w:rsid w:val="00FA5E59"/>
    <w:rsid w:val="00FA744D"/>
    <w:rsid w:val="00FA751D"/>
    <w:rsid w:val="00FB1DCE"/>
    <w:rsid w:val="00FB24CF"/>
    <w:rsid w:val="00FB2C79"/>
    <w:rsid w:val="00FB4730"/>
    <w:rsid w:val="00FB4841"/>
    <w:rsid w:val="00FB5738"/>
    <w:rsid w:val="00FC40D5"/>
    <w:rsid w:val="00FC41ED"/>
    <w:rsid w:val="00FC4C40"/>
    <w:rsid w:val="00FC66AA"/>
    <w:rsid w:val="00FC6D5A"/>
    <w:rsid w:val="00FD13B1"/>
    <w:rsid w:val="00FD2A6D"/>
    <w:rsid w:val="00FD45AF"/>
    <w:rsid w:val="00FD58CA"/>
    <w:rsid w:val="00FD6C85"/>
    <w:rsid w:val="00FD6EAC"/>
    <w:rsid w:val="00FE0CEA"/>
    <w:rsid w:val="00FE137D"/>
    <w:rsid w:val="00FF521F"/>
    <w:rsid w:val="01E0D362"/>
    <w:rsid w:val="0B66E8D7"/>
    <w:rsid w:val="3CCAE0C8"/>
    <w:rsid w:val="5A575D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91A84C6"/>
  <w15:chartTrackingRefBased/>
  <w15:docId w15:val="{D19734CF-5735-B341-AAB9-C61E8E1C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C2"/>
    <w:rPr>
      <w:color w:val="595959" w:themeColor="text1" w:themeTint="A6"/>
    </w:rPr>
  </w:style>
  <w:style w:type="paragraph" w:styleId="Kop1">
    <w:name w:val="heading 1"/>
    <w:basedOn w:val="Standaard"/>
    <w:next w:val="Standaard"/>
    <w:link w:val="Kop1Char"/>
    <w:uiPriority w:val="9"/>
    <w:qFormat/>
    <w:rsid w:val="00E11224"/>
    <w:pPr>
      <w:keepNext/>
      <w:keepLines/>
      <w:numPr>
        <w:numId w:val="4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A62C2"/>
    <w:pPr>
      <w:keepNext/>
      <w:keepLines/>
      <w:numPr>
        <w:ilvl w:val="1"/>
        <w:numId w:val="4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0A62C2"/>
    <w:pPr>
      <w:keepNext/>
      <w:keepLines/>
      <w:numPr>
        <w:ilvl w:val="2"/>
        <w:numId w:val="4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0A62C2"/>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0A62C2"/>
    <w:pPr>
      <w:keepNext/>
      <w:keepLines/>
      <w:numPr>
        <w:ilvl w:val="4"/>
        <w:numId w:val="4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0A62C2"/>
    <w:pPr>
      <w:keepNext/>
      <w:keepLines/>
      <w:numPr>
        <w:ilvl w:val="5"/>
        <w:numId w:val="4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0A62C2"/>
    <w:pPr>
      <w:keepNext/>
      <w:keepLines/>
      <w:numPr>
        <w:ilvl w:val="6"/>
        <w:numId w:val="4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0A62C2"/>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0A62C2"/>
    <w:pPr>
      <w:keepNext/>
      <w:keepLines/>
      <w:numPr>
        <w:ilvl w:val="8"/>
        <w:numId w:val="4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A62C2"/>
    <w:pPr>
      <w:ind w:left="720"/>
      <w:contextualSpacing/>
    </w:pPr>
  </w:style>
  <w:style w:type="character" w:customStyle="1" w:styleId="LijstalineaChar">
    <w:name w:val="Lijstalinea Char"/>
    <w:basedOn w:val="Standaardalinea-lettertype"/>
    <w:link w:val="Lijstalinea"/>
    <w:uiPriority w:val="34"/>
    <w:rsid w:val="000A62C2"/>
    <w:rPr>
      <w:color w:val="595959" w:themeColor="text1" w:themeTint="A6"/>
    </w:rPr>
  </w:style>
  <w:style w:type="paragraph" w:customStyle="1" w:styleId="Opsomming1">
    <w:name w:val="Opsomming1"/>
    <w:basedOn w:val="Lijstalinea"/>
    <w:link w:val="Opsomming1Char"/>
    <w:qFormat/>
    <w:rsid w:val="000A62C2"/>
    <w:pPr>
      <w:numPr>
        <w:numId w:val="47"/>
      </w:numPr>
    </w:pPr>
  </w:style>
  <w:style w:type="character" w:customStyle="1" w:styleId="Opsomming1Char">
    <w:name w:val="Opsomming1 Char"/>
    <w:basedOn w:val="LijstalineaChar"/>
    <w:link w:val="Opsomming1"/>
    <w:rsid w:val="000A62C2"/>
    <w:rPr>
      <w:color w:val="595959" w:themeColor="text1" w:themeTint="A6"/>
    </w:rPr>
  </w:style>
  <w:style w:type="paragraph" w:customStyle="1" w:styleId="Afbitem">
    <w:name w:val="Afb_item"/>
    <w:basedOn w:val="Opsomming1"/>
    <w:qFormat/>
    <w:rsid w:val="000A62C2"/>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0A62C2"/>
    <w:pPr>
      <w:numPr>
        <w:ilvl w:val="2"/>
        <w:numId w:val="28"/>
      </w:numPr>
    </w:pPr>
  </w:style>
  <w:style w:type="character" w:customStyle="1" w:styleId="Opsomming3Char">
    <w:name w:val="Opsomming3 Char"/>
    <w:basedOn w:val="LijstalineaChar"/>
    <w:link w:val="Opsomming3"/>
    <w:rsid w:val="000A62C2"/>
    <w:rPr>
      <w:color w:val="595959" w:themeColor="text1" w:themeTint="A6"/>
    </w:rPr>
  </w:style>
  <w:style w:type="character" w:customStyle="1" w:styleId="Kop1Char">
    <w:name w:val="Kop 1 Char"/>
    <w:basedOn w:val="Standaardalinea-lettertype"/>
    <w:link w:val="Kop1"/>
    <w:uiPriority w:val="9"/>
    <w:rsid w:val="000A62C2"/>
    <w:rPr>
      <w:rFonts w:eastAsiaTheme="majorEastAsia" w:cstheme="minorHAnsi"/>
      <w:b/>
      <w:color w:val="AE2081"/>
      <w:sz w:val="32"/>
      <w:szCs w:val="32"/>
    </w:rPr>
  </w:style>
  <w:style w:type="paragraph" w:customStyle="1" w:styleId="Afbops1">
    <w:name w:val="Afb_ops1"/>
    <w:basedOn w:val="Opsomming3"/>
    <w:link w:val="Afbops1Char"/>
    <w:qFormat/>
    <w:rsid w:val="000A62C2"/>
    <w:pPr>
      <w:numPr>
        <w:ilvl w:val="0"/>
        <w:numId w:val="29"/>
      </w:numPr>
      <w:spacing w:after="120"/>
    </w:pPr>
    <w:rPr>
      <w:color w:val="1F4E79" w:themeColor="accent1" w:themeShade="80"/>
    </w:rPr>
  </w:style>
  <w:style w:type="character" w:customStyle="1" w:styleId="Afbops1Char">
    <w:name w:val="Afb_ops1 Char"/>
    <w:basedOn w:val="Opsomming3Char"/>
    <w:link w:val="Afbops1"/>
    <w:rsid w:val="000A62C2"/>
    <w:rPr>
      <w:color w:val="1F4E79" w:themeColor="accent1" w:themeShade="80"/>
    </w:rPr>
  </w:style>
  <w:style w:type="character" w:customStyle="1" w:styleId="Kop2Char">
    <w:name w:val="Kop 2 Char"/>
    <w:basedOn w:val="Standaardalinea-lettertype"/>
    <w:link w:val="Kop2"/>
    <w:uiPriority w:val="9"/>
    <w:rsid w:val="000A62C2"/>
    <w:rPr>
      <w:rFonts w:eastAsiaTheme="majorEastAsia" w:cstheme="minorHAnsi"/>
      <w:b/>
      <w:color w:val="002060"/>
      <w:sz w:val="32"/>
      <w:szCs w:val="28"/>
    </w:rPr>
  </w:style>
  <w:style w:type="paragraph" w:customStyle="1" w:styleId="Afbops2">
    <w:name w:val="Afb_ops2"/>
    <w:basedOn w:val="Afbops1"/>
    <w:link w:val="Afbops2Char"/>
    <w:qFormat/>
    <w:rsid w:val="000A62C2"/>
    <w:pPr>
      <w:numPr>
        <w:numId w:val="30"/>
      </w:numPr>
    </w:pPr>
  </w:style>
  <w:style w:type="character" w:customStyle="1" w:styleId="Afbops2Char">
    <w:name w:val="Afb_ops2 Char"/>
    <w:basedOn w:val="Afbops1Char"/>
    <w:link w:val="Afbops2"/>
    <w:rsid w:val="000A62C2"/>
    <w:rPr>
      <w:color w:val="1F4E79" w:themeColor="accent1" w:themeShade="80"/>
    </w:rPr>
  </w:style>
  <w:style w:type="character" w:customStyle="1" w:styleId="Kop3Char">
    <w:name w:val="Kop 3 Char"/>
    <w:basedOn w:val="Standaardalinea-lettertype"/>
    <w:link w:val="Kop3"/>
    <w:uiPriority w:val="9"/>
    <w:rsid w:val="000A62C2"/>
    <w:rPr>
      <w:rFonts w:eastAsiaTheme="majorEastAsia" w:cstheme="minorHAnsi"/>
      <w:b/>
      <w:color w:val="2E74B5" w:themeColor="accent1" w:themeShade="BF"/>
      <w:sz w:val="26"/>
      <w:szCs w:val="24"/>
    </w:rPr>
  </w:style>
  <w:style w:type="paragraph" w:customStyle="1" w:styleId="Afbakening">
    <w:name w:val="Afbakening"/>
    <w:link w:val="AfbakeningChar"/>
    <w:qFormat/>
    <w:rsid w:val="000A62C2"/>
    <w:pPr>
      <w:numPr>
        <w:numId w:val="31"/>
      </w:numPr>
      <w:spacing w:after="120"/>
    </w:pPr>
    <w:rPr>
      <w:color w:val="1F4E79" w:themeColor="accent1" w:themeShade="80"/>
    </w:rPr>
  </w:style>
  <w:style w:type="character" w:customStyle="1" w:styleId="Kop4Char">
    <w:name w:val="Kop 4 Char"/>
    <w:basedOn w:val="Standaardalinea-lettertype"/>
    <w:link w:val="Kop4"/>
    <w:uiPriority w:val="9"/>
    <w:rsid w:val="000A62C2"/>
    <w:rPr>
      <w:b/>
      <w:i/>
      <w:color w:val="2E74B5" w:themeColor="accent1" w:themeShade="BF"/>
      <w:sz w:val="26"/>
      <w:szCs w:val="26"/>
    </w:rPr>
  </w:style>
  <w:style w:type="character" w:customStyle="1" w:styleId="Kop5Char">
    <w:name w:val="Kop 5 Char"/>
    <w:basedOn w:val="Standaardalinea-lettertype"/>
    <w:link w:val="Kop5"/>
    <w:uiPriority w:val="9"/>
    <w:rsid w:val="000A62C2"/>
    <w:rPr>
      <w:rFonts w:eastAsiaTheme="majorEastAsia" w:cstheme="majorBidi"/>
      <w:b/>
      <w:color w:val="1F4E79" w:themeColor="accent1" w:themeShade="80"/>
      <w:sz w:val="24"/>
    </w:rPr>
  </w:style>
  <w:style w:type="character" w:customStyle="1" w:styleId="AfbakeningChar">
    <w:name w:val="Afbakening Char"/>
    <w:link w:val="Afbakening"/>
    <w:rsid w:val="000A62C2"/>
    <w:rPr>
      <w:color w:val="1F4E79" w:themeColor="accent1" w:themeShade="80"/>
    </w:rPr>
  </w:style>
  <w:style w:type="paragraph" w:styleId="Ballontekst">
    <w:name w:val="Balloon Text"/>
    <w:basedOn w:val="Standaard"/>
    <w:link w:val="BallontekstChar"/>
    <w:uiPriority w:val="99"/>
    <w:semiHidden/>
    <w:unhideWhenUsed/>
    <w:rsid w:val="000A62C2"/>
    <w:pPr>
      <w:numPr>
        <w:ilvl w:val="1"/>
        <w:numId w:val="32"/>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62C2"/>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81363"/>
    <w:pPr>
      <w:keepNext/>
      <w:numPr>
        <w:numId w:val="34"/>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281363"/>
    <w:rPr>
      <w:b/>
      <w:color w:val="1F4E79" w:themeColor="accent1" w:themeShade="80"/>
      <w:sz w:val="24"/>
    </w:rPr>
  </w:style>
  <w:style w:type="paragraph" w:customStyle="1" w:styleId="Doelverd">
    <w:name w:val="Doel_verd"/>
    <w:basedOn w:val="Doel"/>
    <w:link w:val="DoelverdChar"/>
    <w:qFormat/>
    <w:rsid w:val="000A62C2"/>
    <w:pPr>
      <w:numPr>
        <w:ilvl w:val="1"/>
      </w:numPr>
    </w:pPr>
  </w:style>
  <w:style w:type="character" w:customStyle="1" w:styleId="Kop6Char">
    <w:name w:val="Kop 6 Char"/>
    <w:basedOn w:val="Standaardalinea-lettertype"/>
    <w:link w:val="Kop6"/>
    <w:uiPriority w:val="9"/>
    <w:rsid w:val="000A62C2"/>
    <w:rPr>
      <w:rFonts w:eastAsiaTheme="majorEastAsia" w:cstheme="minorHAnsi"/>
      <w:b/>
      <w:i/>
      <w:color w:val="0070C0"/>
    </w:rPr>
  </w:style>
  <w:style w:type="character" w:customStyle="1" w:styleId="DoelverdChar">
    <w:name w:val="Doel_verd Char"/>
    <w:basedOn w:val="DoelChar"/>
    <w:link w:val="Doelverd"/>
    <w:rsid w:val="000A62C2"/>
    <w:rPr>
      <w:b/>
      <w:color w:val="1F4E79" w:themeColor="accent1" w:themeShade="80"/>
      <w:sz w:val="24"/>
    </w:rPr>
  </w:style>
  <w:style w:type="paragraph" w:styleId="Geenafstand">
    <w:name w:val="No Spacing"/>
    <w:uiPriority w:val="1"/>
    <w:qFormat/>
    <w:rsid w:val="000A62C2"/>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0A62C2"/>
    <w:rPr>
      <w:color w:val="954F72" w:themeColor="followedHyperlink"/>
      <w:u w:val="single"/>
    </w:rPr>
  </w:style>
  <w:style w:type="character" w:styleId="Hyperlink">
    <w:name w:val="Hyperlink"/>
    <w:basedOn w:val="Standaardalinea-lettertype"/>
    <w:uiPriority w:val="99"/>
    <w:unhideWhenUsed/>
    <w:rsid w:val="000A62C2"/>
    <w:rPr>
      <w:color w:val="0563C1" w:themeColor="hyperlink"/>
      <w:u w:val="single"/>
    </w:rPr>
  </w:style>
  <w:style w:type="character" w:customStyle="1" w:styleId="Hyperlink0">
    <w:name w:val="Hyperlink.0"/>
    <w:basedOn w:val="Standaardalinea-lettertype"/>
    <w:rsid w:val="000A62C2"/>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62C2"/>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0A62C2"/>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0A62C2"/>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0A62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62C2"/>
    <w:rPr>
      <w:color w:val="595959" w:themeColor="text1" w:themeTint="A6"/>
    </w:rPr>
  </w:style>
  <w:style w:type="character" w:customStyle="1" w:styleId="Lexicon">
    <w:name w:val="Lexicon"/>
    <w:basedOn w:val="Standaardalinea-lettertype"/>
    <w:uiPriority w:val="1"/>
    <w:qFormat/>
    <w:rsid w:val="000A62C2"/>
    <w:rPr>
      <w:color w:val="14A436"/>
      <w:u w:val="single"/>
    </w:rPr>
  </w:style>
  <w:style w:type="character" w:styleId="Nadruk">
    <w:name w:val="Emphasis"/>
    <w:basedOn w:val="Standaardalinea-lettertype"/>
    <w:uiPriority w:val="20"/>
    <w:qFormat/>
    <w:rsid w:val="000A62C2"/>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0A62C2"/>
    <w:pPr>
      <w:numPr>
        <w:numId w:val="43"/>
      </w:numPr>
    </w:pPr>
    <w:rPr>
      <w:b/>
      <w:color w:val="1F4E79" w:themeColor="accent1" w:themeShade="80"/>
      <w:sz w:val="24"/>
      <w:szCs w:val="24"/>
    </w:rPr>
  </w:style>
  <w:style w:type="character" w:customStyle="1" w:styleId="OpsommingdoelChar">
    <w:name w:val="Opsomming doel Char"/>
    <w:basedOn w:val="DoelChar"/>
    <w:link w:val="Opsommingdoel"/>
    <w:rsid w:val="000A62C2"/>
    <w:rPr>
      <w:b/>
      <w:color w:val="1F4E79" w:themeColor="accent1" w:themeShade="80"/>
      <w:sz w:val="24"/>
      <w:szCs w:val="24"/>
    </w:rPr>
  </w:style>
  <w:style w:type="paragraph" w:customStyle="1" w:styleId="Opsomming2">
    <w:name w:val="Opsomming2"/>
    <w:basedOn w:val="Lijstalinea"/>
    <w:link w:val="Opsomming2Char"/>
    <w:qFormat/>
    <w:rsid w:val="000A62C2"/>
    <w:pPr>
      <w:numPr>
        <w:numId w:val="44"/>
      </w:numPr>
    </w:pPr>
  </w:style>
  <w:style w:type="character" w:customStyle="1" w:styleId="Opsomming2Char">
    <w:name w:val="Opsomming2 Char"/>
    <w:basedOn w:val="LijstalineaChar"/>
    <w:link w:val="Opsomming2"/>
    <w:rsid w:val="000A62C2"/>
    <w:rPr>
      <w:color w:val="595959" w:themeColor="text1" w:themeTint="A6"/>
    </w:rPr>
  </w:style>
  <w:style w:type="character" w:customStyle="1" w:styleId="Kop7Char">
    <w:name w:val="Kop 7 Char"/>
    <w:basedOn w:val="Standaardalinea-lettertype"/>
    <w:link w:val="Kop7"/>
    <w:uiPriority w:val="9"/>
    <w:rsid w:val="000A62C2"/>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0A62C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0A62C2"/>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0A62C2"/>
    <w:pPr>
      <w:numPr>
        <w:numId w:val="46"/>
      </w:numPr>
    </w:pPr>
  </w:style>
  <w:style w:type="character" w:customStyle="1" w:styleId="Opsomming4Char">
    <w:name w:val="Opsomming4 Char"/>
    <w:basedOn w:val="Opsomming1Char"/>
    <w:link w:val="Opsomming4"/>
    <w:rsid w:val="000A62C2"/>
    <w:rPr>
      <w:color w:val="595959" w:themeColor="text1" w:themeTint="A6"/>
    </w:rPr>
  </w:style>
  <w:style w:type="paragraph" w:customStyle="1" w:styleId="Opsomming5">
    <w:name w:val="Opsomming5"/>
    <w:basedOn w:val="Lijstalinea"/>
    <w:link w:val="Opsomming5Char"/>
    <w:rsid w:val="000A62C2"/>
    <w:pPr>
      <w:numPr>
        <w:ilvl w:val="1"/>
        <w:numId w:val="46"/>
      </w:numPr>
      <w:tabs>
        <w:tab w:val="num" w:pos="1503"/>
      </w:tabs>
    </w:pPr>
  </w:style>
  <w:style w:type="character" w:customStyle="1" w:styleId="Opsomming5Char">
    <w:name w:val="Opsomming5 Char"/>
    <w:basedOn w:val="Opsomming2Char"/>
    <w:link w:val="Opsomming5"/>
    <w:rsid w:val="000A62C2"/>
    <w:rPr>
      <w:color w:val="595959" w:themeColor="text1" w:themeTint="A6"/>
    </w:rPr>
  </w:style>
  <w:style w:type="paragraph" w:customStyle="1" w:styleId="Opsomming6">
    <w:name w:val="Opsomming6"/>
    <w:basedOn w:val="Lijstalinea"/>
    <w:link w:val="Opsomming6Char"/>
    <w:qFormat/>
    <w:rsid w:val="000A62C2"/>
    <w:pPr>
      <w:numPr>
        <w:ilvl w:val="2"/>
        <w:numId w:val="47"/>
      </w:numPr>
      <w:tabs>
        <w:tab w:val="num" w:pos="1900"/>
      </w:tabs>
    </w:pPr>
  </w:style>
  <w:style w:type="character" w:customStyle="1" w:styleId="Opsomming6Char">
    <w:name w:val="Opsomming6 Char"/>
    <w:basedOn w:val="Opsomming3Char"/>
    <w:link w:val="Opsomming6"/>
    <w:rsid w:val="000A62C2"/>
    <w:rPr>
      <w:color w:val="595959" w:themeColor="text1" w:themeTint="A6"/>
    </w:rPr>
  </w:style>
  <w:style w:type="character" w:customStyle="1" w:styleId="pop-up">
    <w:name w:val="pop-up"/>
    <w:basedOn w:val="Standaardalinea-lettertype"/>
    <w:uiPriority w:val="1"/>
    <w:qFormat/>
    <w:rsid w:val="000A62C2"/>
    <w:rPr>
      <w:color w:val="7030A0"/>
      <w:u w:val="single"/>
    </w:rPr>
  </w:style>
  <w:style w:type="paragraph" w:customStyle="1" w:styleId="Subrubriek">
    <w:name w:val="Subrubriek"/>
    <w:basedOn w:val="Kop3"/>
    <w:qFormat/>
    <w:rsid w:val="000A62C2"/>
    <w:rPr>
      <w:i/>
    </w:rPr>
  </w:style>
  <w:style w:type="table" w:styleId="Tabelraster">
    <w:name w:val="Table Grid"/>
    <w:basedOn w:val="Standaardtabel"/>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A62C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0A62C2"/>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0A62C2"/>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0A62C2"/>
    <w:rPr>
      <w:color w:val="808080"/>
    </w:rPr>
  </w:style>
  <w:style w:type="paragraph" w:styleId="Titel">
    <w:name w:val="Title"/>
    <w:basedOn w:val="Standaard"/>
    <w:next w:val="Standaard"/>
    <w:link w:val="TitelChar"/>
    <w:uiPriority w:val="10"/>
    <w:qFormat/>
    <w:rsid w:val="000A62C2"/>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0A62C2"/>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0A62C2"/>
    <w:rPr>
      <w:sz w:val="16"/>
      <w:szCs w:val="16"/>
    </w:rPr>
  </w:style>
  <w:style w:type="character" w:styleId="Voetnootmarkering">
    <w:name w:val="footnote reference"/>
    <w:basedOn w:val="Standaardalinea-lettertype"/>
    <w:uiPriority w:val="99"/>
    <w:semiHidden/>
    <w:unhideWhenUsed/>
    <w:rsid w:val="000A62C2"/>
    <w:rPr>
      <w:vertAlign w:val="superscript"/>
    </w:rPr>
  </w:style>
  <w:style w:type="paragraph" w:styleId="Voettekst">
    <w:name w:val="footer"/>
    <w:basedOn w:val="Standaard"/>
    <w:link w:val="VoettekstChar"/>
    <w:uiPriority w:val="99"/>
    <w:unhideWhenUsed/>
    <w:rsid w:val="000A62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2C2"/>
    <w:rPr>
      <w:color w:val="595959" w:themeColor="text1" w:themeTint="A6"/>
    </w:rPr>
  </w:style>
  <w:style w:type="paragraph" w:customStyle="1" w:styleId="Wenk">
    <w:name w:val="Wenk"/>
    <w:basedOn w:val="Lijstalinea"/>
    <w:qFormat/>
    <w:rsid w:val="001E60A8"/>
    <w:pPr>
      <w:widowControl w:val="0"/>
      <w:numPr>
        <w:numId w:val="58"/>
      </w:numPr>
      <w:spacing w:after="120"/>
      <w:contextualSpacing w:val="0"/>
    </w:pPr>
  </w:style>
  <w:style w:type="paragraph" w:customStyle="1" w:styleId="Wenkops1">
    <w:name w:val="Wenk_ops1"/>
    <w:basedOn w:val="Opsomming1"/>
    <w:qFormat/>
    <w:rsid w:val="000A62C2"/>
    <w:pPr>
      <w:numPr>
        <w:ilvl w:val="2"/>
        <w:numId w:val="50"/>
      </w:numPr>
      <w:spacing w:after="120"/>
    </w:pPr>
  </w:style>
  <w:style w:type="paragraph" w:customStyle="1" w:styleId="Wenkops2">
    <w:name w:val="Wenk_ops2"/>
    <w:basedOn w:val="Wenkops1"/>
    <w:qFormat/>
    <w:rsid w:val="000A62C2"/>
    <w:pPr>
      <w:numPr>
        <w:ilvl w:val="0"/>
        <w:numId w:val="51"/>
      </w:numPr>
    </w:pPr>
  </w:style>
  <w:style w:type="paragraph" w:styleId="Kopvaninhoudsopgave">
    <w:name w:val="TOC Heading"/>
    <w:basedOn w:val="Kop1"/>
    <w:next w:val="Standaard"/>
    <w:uiPriority w:val="39"/>
    <w:unhideWhenUsed/>
    <w:qFormat/>
    <w:rsid w:val="000A62C2"/>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0A62C2"/>
    <w:pPr>
      <w:ind w:left="1871"/>
      <w:jc w:val="right"/>
    </w:pPr>
  </w:style>
  <w:style w:type="character" w:customStyle="1" w:styleId="SamenhangChar">
    <w:name w:val="Samenhang Char"/>
    <w:basedOn w:val="Standaardalinea-lettertype"/>
    <w:link w:val="Samenhang"/>
    <w:rsid w:val="000A62C2"/>
    <w:rPr>
      <w:color w:val="595959" w:themeColor="text1" w:themeTint="A6"/>
    </w:rPr>
  </w:style>
  <w:style w:type="character" w:customStyle="1" w:styleId="normaltextrun1">
    <w:name w:val="normaltextrun1"/>
    <w:basedOn w:val="Standaardalinea-lettertype"/>
    <w:rsid w:val="00BA3DA7"/>
  </w:style>
  <w:style w:type="paragraph" w:styleId="Voetnoottekst">
    <w:name w:val="footnote text"/>
    <w:basedOn w:val="Standaard"/>
    <w:link w:val="VoetnoottekstChar"/>
    <w:uiPriority w:val="99"/>
    <w:semiHidden/>
    <w:unhideWhenUsed/>
    <w:rsid w:val="00BA3DA7"/>
    <w:pPr>
      <w:spacing w:after="0" w:line="240" w:lineRule="auto"/>
      <w:contextualSpacing/>
    </w:pPr>
    <w:rPr>
      <w:rFonts w:ascii="Arial" w:eastAsia="Arial" w:hAnsi="Arial" w:cs="Arial"/>
      <w:color w:val="auto"/>
      <w:sz w:val="20"/>
      <w:szCs w:val="20"/>
      <w:lang w:val="nl" w:eastAsia="nl-BE"/>
    </w:rPr>
  </w:style>
  <w:style w:type="character" w:customStyle="1" w:styleId="VoetnoottekstChar">
    <w:name w:val="Voetnoottekst Char"/>
    <w:basedOn w:val="Standaardalinea-lettertype"/>
    <w:link w:val="Voetnoottekst"/>
    <w:uiPriority w:val="99"/>
    <w:semiHidden/>
    <w:rsid w:val="00BA3DA7"/>
    <w:rPr>
      <w:rFonts w:ascii="Arial" w:eastAsia="Arial" w:hAnsi="Arial" w:cs="Arial"/>
      <w:sz w:val="20"/>
      <w:szCs w:val="20"/>
      <w:lang w:val="nl" w:eastAsia="nl-BE"/>
    </w:rPr>
  </w:style>
  <w:style w:type="character" w:customStyle="1" w:styleId="normaltextrun">
    <w:name w:val="normaltextrun"/>
    <w:basedOn w:val="Standaardalinea-lettertype"/>
    <w:rsid w:val="000A62C2"/>
  </w:style>
  <w:style w:type="character" w:styleId="Intensievebenadrukking">
    <w:name w:val="Intense Emphasis"/>
    <w:basedOn w:val="Standaardalinea-lettertype"/>
    <w:uiPriority w:val="21"/>
    <w:qFormat/>
    <w:rsid w:val="00271E5B"/>
    <w:rPr>
      <w:i/>
      <w:iCs/>
      <w:color w:val="5B9BD5" w:themeColor="accent1"/>
    </w:rPr>
  </w:style>
  <w:style w:type="character" w:customStyle="1" w:styleId="Onopgelostemelding1">
    <w:name w:val="Onopgeloste melding1"/>
    <w:basedOn w:val="Standaardalinea-lettertype"/>
    <w:uiPriority w:val="99"/>
    <w:semiHidden/>
    <w:unhideWhenUsed/>
    <w:rsid w:val="000A62C2"/>
    <w:rPr>
      <w:color w:val="605E5C"/>
      <w:shd w:val="clear" w:color="auto" w:fill="E1DFDD"/>
    </w:rPr>
  </w:style>
  <w:style w:type="paragraph" w:customStyle="1" w:styleId="doel0">
    <w:name w:val="doel"/>
    <w:basedOn w:val="Standaard"/>
    <w:link w:val="doelChar0"/>
    <w:qFormat/>
    <w:rsid w:val="00CA75AB"/>
    <w:pPr>
      <w:spacing w:before="120" w:after="240"/>
    </w:pPr>
    <w:rPr>
      <w:b/>
      <w:color w:val="1F4E79" w:themeColor="accent1" w:themeShade="80"/>
    </w:rPr>
  </w:style>
  <w:style w:type="character" w:customStyle="1" w:styleId="doelChar0">
    <w:name w:val="doel Char"/>
    <w:basedOn w:val="Standaardalinea-lettertype"/>
    <w:link w:val="doel0"/>
    <w:rsid w:val="00CA75AB"/>
    <w:rPr>
      <w:b/>
      <w:color w:val="1F4E79" w:themeColor="accent1" w:themeShade="80"/>
    </w:rPr>
  </w:style>
  <w:style w:type="paragraph" w:styleId="Revisie">
    <w:name w:val="Revision"/>
    <w:hidden/>
    <w:uiPriority w:val="99"/>
    <w:semiHidden/>
    <w:rsid w:val="00DE0102"/>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0A62C2"/>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0A62C2"/>
    <w:rPr>
      <w:rFonts w:ascii="Arial" w:eastAsia="Arial" w:hAnsi="Arial" w:cs="Arial"/>
      <w:b/>
      <w:bCs/>
      <w:color w:val="595959" w:themeColor="text1" w:themeTint="A6"/>
      <w:sz w:val="20"/>
      <w:szCs w:val="20"/>
      <w:lang w:val="nl" w:eastAsia="nl-BE"/>
    </w:rPr>
  </w:style>
  <w:style w:type="character" w:customStyle="1" w:styleId="contextualspellingandgrammarerror">
    <w:name w:val="contextualspellingandgrammarerror"/>
    <w:basedOn w:val="Standaardalinea-lettertype"/>
    <w:rsid w:val="000A62C2"/>
  </w:style>
  <w:style w:type="character" w:customStyle="1" w:styleId="eop">
    <w:name w:val="eop"/>
    <w:basedOn w:val="Standaardalinea-lettertype"/>
    <w:rsid w:val="000A62C2"/>
  </w:style>
  <w:style w:type="paragraph" w:styleId="Normaalweb">
    <w:name w:val="Normal (Web)"/>
    <w:basedOn w:val="Standaard"/>
    <w:uiPriority w:val="99"/>
    <w:semiHidden/>
    <w:unhideWhenUsed/>
    <w:rsid w:val="000A62C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0A62C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0A62C2"/>
  </w:style>
  <w:style w:type="table" w:customStyle="1" w:styleId="Tabelraster2">
    <w:name w:val="Tabelraster2"/>
    <w:basedOn w:val="Standaardtabel"/>
    <w:next w:val="Tabelraster"/>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A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281363"/>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281363"/>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281363"/>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281363"/>
    <w:pPr>
      <w:numPr>
        <w:numId w:val="53"/>
      </w:numPr>
      <w:ind w:left="340" w:hanging="170"/>
      <w:contextualSpacing/>
      <w:outlineLvl w:val="5"/>
    </w:pPr>
    <w:rPr>
      <w:b w:val="0"/>
      <w:bCs/>
    </w:rPr>
  </w:style>
  <w:style w:type="paragraph" w:customStyle="1" w:styleId="Concordantie">
    <w:name w:val="Concordantie"/>
    <w:basedOn w:val="MDSMDBK"/>
    <w:qFormat/>
    <w:rsid w:val="00281363"/>
    <w:pPr>
      <w:outlineLvl w:val="3"/>
      <w15:collapsed/>
    </w:pPr>
  </w:style>
  <w:style w:type="paragraph" w:customStyle="1" w:styleId="Doelkeuze">
    <w:name w:val="Doel: keuze"/>
    <w:basedOn w:val="Standaard"/>
    <w:next w:val="Doel"/>
    <w:link w:val="DoelkeuzeChar"/>
    <w:qFormat/>
    <w:rsid w:val="00281363"/>
    <w:pPr>
      <w:numPr>
        <w:numId w:val="54"/>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281363"/>
    <w:rPr>
      <w:b/>
      <w:color w:val="808080" w:themeColor="background1" w:themeShade="80"/>
      <w:sz w:val="24"/>
    </w:rPr>
  </w:style>
  <w:style w:type="paragraph" w:customStyle="1" w:styleId="WenkDuiding">
    <w:name w:val="Wenk: Duiding"/>
    <w:basedOn w:val="Wenk"/>
    <w:qFormat/>
    <w:rsid w:val="001E60A8"/>
    <w:pPr>
      <w:numPr>
        <w:numId w:val="59"/>
      </w:numPr>
    </w:pPr>
  </w:style>
  <w:style w:type="paragraph" w:customStyle="1" w:styleId="Wenkextra">
    <w:name w:val="Wenk : extra"/>
    <w:basedOn w:val="WenkDuiding"/>
    <w:qFormat/>
    <w:rsid w:val="001E60A8"/>
    <w:pPr>
      <w:numPr>
        <w:numId w:val="60"/>
      </w:numPr>
    </w:pPr>
  </w:style>
  <w:style w:type="paragraph" w:customStyle="1" w:styleId="DoelExtra">
    <w:name w:val="Doel: Extra"/>
    <w:basedOn w:val="Doel"/>
    <w:next w:val="Doel"/>
    <w:link w:val="DoelExtraChar"/>
    <w:qFormat/>
    <w:rsid w:val="00281363"/>
    <w:pPr>
      <w:keepNext w:val="0"/>
      <w:numPr>
        <w:numId w:val="66"/>
      </w:numPr>
      <w:outlineLvl w:val="0"/>
    </w:pPr>
  </w:style>
  <w:style w:type="character" w:customStyle="1" w:styleId="DoelExtraChar">
    <w:name w:val="Doel: Extra Char"/>
    <w:basedOn w:val="DoelChar"/>
    <w:link w:val="DoelExtra"/>
    <w:rsid w:val="00281363"/>
    <w:rPr>
      <w:b/>
      <w:color w:val="1F4E79" w:themeColor="accent1" w:themeShade="80"/>
      <w:sz w:val="24"/>
    </w:rPr>
  </w:style>
  <w:style w:type="character" w:styleId="Onopgelostemelding">
    <w:name w:val="Unresolved Mention"/>
    <w:basedOn w:val="Standaardalinea-lettertype"/>
    <w:uiPriority w:val="99"/>
    <w:semiHidden/>
    <w:unhideWhenUsed/>
    <w:rsid w:val="00774D4E"/>
    <w:rPr>
      <w:color w:val="605E5C"/>
      <w:shd w:val="clear" w:color="auto" w:fill="E1DFDD"/>
    </w:rPr>
  </w:style>
  <w:style w:type="paragraph" w:customStyle="1" w:styleId="TableParagraph">
    <w:name w:val="Table Paragraph"/>
    <w:basedOn w:val="Standaard"/>
    <w:uiPriority w:val="1"/>
    <w:qFormat/>
    <w:rsid w:val="00EE6298"/>
    <w:pPr>
      <w:widowControl w:val="0"/>
      <w:autoSpaceDE w:val="0"/>
      <w:autoSpaceDN w:val="0"/>
      <w:spacing w:after="0" w:line="240" w:lineRule="auto"/>
      <w:ind w:left="107"/>
    </w:pPr>
    <w:rPr>
      <w:rFonts w:ascii="Verdana" w:eastAsia="Verdana" w:hAnsi="Verdana" w:cs="Verdana"/>
      <w:color w:val="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04728">
      <w:bodyDiv w:val="1"/>
      <w:marLeft w:val="0"/>
      <w:marRight w:val="0"/>
      <w:marTop w:val="0"/>
      <w:marBottom w:val="0"/>
      <w:divBdr>
        <w:top w:val="none" w:sz="0" w:space="0" w:color="auto"/>
        <w:left w:val="none" w:sz="0" w:space="0" w:color="auto"/>
        <w:bottom w:val="none" w:sz="0" w:space="0" w:color="auto"/>
        <w:right w:val="none" w:sz="0" w:space="0" w:color="auto"/>
      </w:divBdr>
    </w:div>
    <w:div w:id="2034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incette.vsko.be/meta/properties/dc-identifier/Cur-20190310-1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ro.katholiekonderwijs.vlaanderen/preventie/veiligheid-milieu-en-leerplanrealisat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ncette.vsko.be/meta/properties/dc-identifier/Cur-2019031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tso/Werkplek/Eerste%20graad/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2.xml><?xml version="1.0" encoding="utf-8"?>
<ds:datastoreItem xmlns:ds="http://schemas.openxmlformats.org/officeDocument/2006/customXml" ds:itemID="{7DE9EC87-1493-4792-A15E-59CE61DC8382}">
  <ds:schemaRefs>
    <ds:schemaRef ds:uri="http://schemas.openxmlformats.org/officeDocument/2006/bibliography"/>
  </ds:schemaRefs>
</ds:datastoreItem>
</file>

<file path=customXml/itemProps3.xml><?xml version="1.0" encoding="utf-8"?>
<ds:datastoreItem xmlns:ds="http://schemas.openxmlformats.org/officeDocument/2006/customXml" ds:itemID="{BB6569BC-3100-4DCA-8832-EA24EFC5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7D3AD-D05B-4518-8A03-72EDE0F36B4A}">
  <ds:schemaRefs>
    <ds:schemaRef ds:uri="96e775b9-83ed-47dc-865e-3e25c7bb044f"/>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leerplansjabloon%20basisoptie%201e%20graad%20-%20kopie.dotx</Template>
  <TotalTime>686</TotalTime>
  <Pages>30</Pages>
  <Words>10990</Words>
  <Characters>60446</Characters>
  <Application>Microsoft Office Word</Application>
  <DocSecurity>0</DocSecurity>
  <Lines>503</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71294</CharactersWithSpaces>
  <SharedDoc>false</SharedDoc>
  <HLinks>
    <vt:vector size="420" baseType="variant">
      <vt:variant>
        <vt:i4>1507378</vt:i4>
      </vt:variant>
      <vt:variant>
        <vt:i4>320</vt:i4>
      </vt:variant>
      <vt:variant>
        <vt:i4>0</vt:i4>
      </vt:variant>
      <vt:variant>
        <vt:i4>5</vt:i4>
      </vt:variant>
      <vt:variant>
        <vt:lpwstr/>
      </vt:variant>
      <vt:variant>
        <vt:lpwstr>_Toc62215635</vt:lpwstr>
      </vt:variant>
      <vt:variant>
        <vt:i4>1441842</vt:i4>
      </vt:variant>
      <vt:variant>
        <vt:i4>314</vt:i4>
      </vt:variant>
      <vt:variant>
        <vt:i4>0</vt:i4>
      </vt:variant>
      <vt:variant>
        <vt:i4>5</vt:i4>
      </vt:variant>
      <vt:variant>
        <vt:lpwstr/>
      </vt:variant>
      <vt:variant>
        <vt:lpwstr>_Toc62215634</vt:lpwstr>
      </vt:variant>
      <vt:variant>
        <vt:i4>1114162</vt:i4>
      </vt:variant>
      <vt:variant>
        <vt:i4>308</vt:i4>
      </vt:variant>
      <vt:variant>
        <vt:i4>0</vt:i4>
      </vt:variant>
      <vt:variant>
        <vt:i4>5</vt:i4>
      </vt:variant>
      <vt:variant>
        <vt:lpwstr/>
      </vt:variant>
      <vt:variant>
        <vt:lpwstr>_Toc62215633</vt:lpwstr>
      </vt:variant>
      <vt:variant>
        <vt:i4>1048626</vt:i4>
      </vt:variant>
      <vt:variant>
        <vt:i4>302</vt:i4>
      </vt:variant>
      <vt:variant>
        <vt:i4>0</vt:i4>
      </vt:variant>
      <vt:variant>
        <vt:i4>5</vt:i4>
      </vt:variant>
      <vt:variant>
        <vt:lpwstr/>
      </vt:variant>
      <vt:variant>
        <vt:lpwstr>_Toc62215632</vt:lpwstr>
      </vt:variant>
      <vt:variant>
        <vt:i4>1245234</vt:i4>
      </vt:variant>
      <vt:variant>
        <vt:i4>296</vt:i4>
      </vt:variant>
      <vt:variant>
        <vt:i4>0</vt:i4>
      </vt:variant>
      <vt:variant>
        <vt:i4>5</vt:i4>
      </vt:variant>
      <vt:variant>
        <vt:lpwstr/>
      </vt:variant>
      <vt:variant>
        <vt:lpwstr>_Toc62215631</vt:lpwstr>
      </vt:variant>
      <vt:variant>
        <vt:i4>1179698</vt:i4>
      </vt:variant>
      <vt:variant>
        <vt:i4>290</vt:i4>
      </vt:variant>
      <vt:variant>
        <vt:i4>0</vt:i4>
      </vt:variant>
      <vt:variant>
        <vt:i4>5</vt:i4>
      </vt:variant>
      <vt:variant>
        <vt:lpwstr/>
      </vt:variant>
      <vt:variant>
        <vt:lpwstr>_Toc62215630</vt:lpwstr>
      </vt:variant>
      <vt:variant>
        <vt:i4>1769523</vt:i4>
      </vt:variant>
      <vt:variant>
        <vt:i4>284</vt:i4>
      </vt:variant>
      <vt:variant>
        <vt:i4>0</vt:i4>
      </vt:variant>
      <vt:variant>
        <vt:i4>5</vt:i4>
      </vt:variant>
      <vt:variant>
        <vt:lpwstr/>
      </vt:variant>
      <vt:variant>
        <vt:lpwstr>_Toc62215629</vt:lpwstr>
      </vt:variant>
      <vt:variant>
        <vt:i4>1703987</vt:i4>
      </vt:variant>
      <vt:variant>
        <vt:i4>278</vt:i4>
      </vt:variant>
      <vt:variant>
        <vt:i4>0</vt:i4>
      </vt:variant>
      <vt:variant>
        <vt:i4>5</vt:i4>
      </vt:variant>
      <vt:variant>
        <vt:lpwstr/>
      </vt:variant>
      <vt:variant>
        <vt:lpwstr>_Toc62215628</vt:lpwstr>
      </vt:variant>
      <vt:variant>
        <vt:i4>1376307</vt:i4>
      </vt:variant>
      <vt:variant>
        <vt:i4>272</vt:i4>
      </vt:variant>
      <vt:variant>
        <vt:i4>0</vt:i4>
      </vt:variant>
      <vt:variant>
        <vt:i4>5</vt:i4>
      </vt:variant>
      <vt:variant>
        <vt:lpwstr/>
      </vt:variant>
      <vt:variant>
        <vt:lpwstr>_Toc62215627</vt:lpwstr>
      </vt:variant>
      <vt:variant>
        <vt:i4>1310771</vt:i4>
      </vt:variant>
      <vt:variant>
        <vt:i4>266</vt:i4>
      </vt:variant>
      <vt:variant>
        <vt:i4>0</vt:i4>
      </vt:variant>
      <vt:variant>
        <vt:i4>5</vt:i4>
      </vt:variant>
      <vt:variant>
        <vt:lpwstr/>
      </vt:variant>
      <vt:variant>
        <vt:lpwstr>_Toc62215626</vt:lpwstr>
      </vt:variant>
      <vt:variant>
        <vt:i4>1507379</vt:i4>
      </vt:variant>
      <vt:variant>
        <vt:i4>260</vt:i4>
      </vt:variant>
      <vt:variant>
        <vt:i4>0</vt:i4>
      </vt:variant>
      <vt:variant>
        <vt:i4>5</vt:i4>
      </vt:variant>
      <vt:variant>
        <vt:lpwstr/>
      </vt:variant>
      <vt:variant>
        <vt:lpwstr>_Toc62215625</vt:lpwstr>
      </vt:variant>
      <vt:variant>
        <vt:i4>1441843</vt:i4>
      </vt:variant>
      <vt:variant>
        <vt:i4>254</vt:i4>
      </vt:variant>
      <vt:variant>
        <vt:i4>0</vt:i4>
      </vt:variant>
      <vt:variant>
        <vt:i4>5</vt:i4>
      </vt:variant>
      <vt:variant>
        <vt:lpwstr/>
      </vt:variant>
      <vt:variant>
        <vt:lpwstr>_Toc62215624</vt:lpwstr>
      </vt:variant>
      <vt:variant>
        <vt:i4>1114163</vt:i4>
      </vt:variant>
      <vt:variant>
        <vt:i4>248</vt:i4>
      </vt:variant>
      <vt:variant>
        <vt:i4>0</vt:i4>
      </vt:variant>
      <vt:variant>
        <vt:i4>5</vt:i4>
      </vt:variant>
      <vt:variant>
        <vt:lpwstr/>
      </vt:variant>
      <vt:variant>
        <vt:lpwstr>_Toc62215623</vt:lpwstr>
      </vt:variant>
      <vt:variant>
        <vt:i4>1048627</vt:i4>
      </vt:variant>
      <vt:variant>
        <vt:i4>242</vt:i4>
      </vt:variant>
      <vt:variant>
        <vt:i4>0</vt:i4>
      </vt:variant>
      <vt:variant>
        <vt:i4>5</vt:i4>
      </vt:variant>
      <vt:variant>
        <vt:lpwstr/>
      </vt:variant>
      <vt:variant>
        <vt:lpwstr>_Toc62215622</vt:lpwstr>
      </vt:variant>
      <vt:variant>
        <vt:i4>1245235</vt:i4>
      </vt:variant>
      <vt:variant>
        <vt:i4>236</vt:i4>
      </vt:variant>
      <vt:variant>
        <vt:i4>0</vt:i4>
      </vt:variant>
      <vt:variant>
        <vt:i4>5</vt:i4>
      </vt:variant>
      <vt:variant>
        <vt:lpwstr/>
      </vt:variant>
      <vt:variant>
        <vt:lpwstr>_Toc62215621</vt:lpwstr>
      </vt:variant>
      <vt:variant>
        <vt:i4>1179699</vt:i4>
      </vt:variant>
      <vt:variant>
        <vt:i4>230</vt:i4>
      </vt:variant>
      <vt:variant>
        <vt:i4>0</vt:i4>
      </vt:variant>
      <vt:variant>
        <vt:i4>5</vt:i4>
      </vt:variant>
      <vt:variant>
        <vt:lpwstr/>
      </vt:variant>
      <vt:variant>
        <vt:lpwstr>_Toc62215620</vt:lpwstr>
      </vt:variant>
      <vt:variant>
        <vt:i4>1769520</vt:i4>
      </vt:variant>
      <vt:variant>
        <vt:i4>224</vt:i4>
      </vt:variant>
      <vt:variant>
        <vt:i4>0</vt:i4>
      </vt:variant>
      <vt:variant>
        <vt:i4>5</vt:i4>
      </vt:variant>
      <vt:variant>
        <vt:lpwstr/>
      </vt:variant>
      <vt:variant>
        <vt:lpwstr>_Toc62215619</vt:lpwstr>
      </vt:variant>
      <vt:variant>
        <vt:i4>1703984</vt:i4>
      </vt:variant>
      <vt:variant>
        <vt:i4>218</vt:i4>
      </vt:variant>
      <vt:variant>
        <vt:i4>0</vt:i4>
      </vt:variant>
      <vt:variant>
        <vt:i4>5</vt:i4>
      </vt:variant>
      <vt:variant>
        <vt:lpwstr/>
      </vt:variant>
      <vt:variant>
        <vt:lpwstr>_Toc62215618</vt:lpwstr>
      </vt:variant>
      <vt:variant>
        <vt:i4>1376304</vt:i4>
      </vt:variant>
      <vt:variant>
        <vt:i4>212</vt:i4>
      </vt:variant>
      <vt:variant>
        <vt:i4>0</vt:i4>
      </vt:variant>
      <vt:variant>
        <vt:i4>5</vt:i4>
      </vt:variant>
      <vt:variant>
        <vt:lpwstr/>
      </vt:variant>
      <vt:variant>
        <vt:lpwstr>_Toc62215617</vt:lpwstr>
      </vt:variant>
      <vt:variant>
        <vt:i4>1310768</vt:i4>
      </vt:variant>
      <vt:variant>
        <vt:i4>206</vt:i4>
      </vt:variant>
      <vt:variant>
        <vt:i4>0</vt:i4>
      </vt:variant>
      <vt:variant>
        <vt:i4>5</vt:i4>
      </vt:variant>
      <vt:variant>
        <vt:lpwstr/>
      </vt:variant>
      <vt:variant>
        <vt:lpwstr>_Toc62215616</vt:lpwstr>
      </vt:variant>
      <vt:variant>
        <vt:i4>1507376</vt:i4>
      </vt:variant>
      <vt:variant>
        <vt:i4>200</vt:i4>
      </vt:variant>
      <vt:variant>
        <vt:i4>0</vt:i4>
      </vt:variant>
      <vt:variant>
        <vt:i4>5</vt:i4>
      </vt:variant>
      <vt:variant>
        <vt:lpwstr/>
      </vt:variant>
      <vt:variant>
        <vt:lpwstr>_Toc62215615</vt:lpwstr>
      </vt:variant>
      <vt:variant>
        <vt:i4>1441840</vt:i4>
      </vt:variant>
      <vt:variant>
        <vt:i4>194</vt:i4>
      </vt:variant>
      <vt:variant>
        <vt:i4>0</vt:i4>
      </vt:variant>
      <vt:variant>
        <vt:i4>5</vt:i4>
      </vt:variant>
      <vt:variant>
        <vt:lpwstr/>
      </vt:variant>
      <vt:variant>
        <vt:lpwstr>_Toc62215614</vt:lpwstr>
      </vt:variant>
      <vt:variant>
        <vt:i4>1114160</vt:i4>
      </vt:variant>
      <vt:variant>
        <vt:i4>188</vt:i4>
      </vt:variant>
      <vt:variant>
        <vt:i4>0</vt:i4>
      </vt:variant>
      <vt:variant>
        <vt:i4>5</vt:i4>
      </vt:variant>
      <vt:variant>
        <vt:lpwstr/>
      </vt:variant>
      <vt:variant>
        <vt:lpwstr>_Toc62215613</vt:lpwstr>
      </vt:variant>
      <vt:variant>
        <vt:i4>1048624</vt:i4>
      </vt:variant>
      <vt:variant>
        <vt:i4>182</vt:i4>
      </vt:variant>
      <vt:variant>
        <vt:i4>0</vt:i4>
      </vt:variant>
      <vt:variant>
        <vt:i4>5</vt:i4>
      </vt:variant>
      <vt:variant>
        <vt:lpwstr/>
      </vt:variant>
      <vt:variant>
        <vt:lpwstr>_Toc62215612</vt:lpwstr>
      </vt:variant>
      <vt:variant>
        <vt:i4>1245232</vt:i4>
      </vt:variant>
      <vt:variant>
        <vt:i4>176</vt:i4>
      </vt:variant>
      <vt:variant>
        <vt:i4>0</vt:i4>
      </vt:variant>
      <vt:variant>
        <vt:i4>5</vt:i4>
      </vt:variant>
      <vt:variant>
        <vt:lpwstr/>
      </vt:variant>
      <vt:variant>
        <vt:lpwstr>_Toc62215611</vt:lpwstr>
      </vt:variant>
      <vt:variant>
        <vt:i4>1179696</vt:i4>
      </vt:variant>
      <vt:variant>
        <vt:i4>170</vt:i4>
      </vt:variant>
      <vt:variant>
        <vt:i4>0</vt:i4>
      </vt:variant>
      <vt:variant>
        <vt:i4>5</vt:i4>
      </vt:variant>
      <vt:variant>
        <vt:lpwstr/>
      </vt:variant>
      <vt:variant>
        <vt:lpwstr>_Toc62215610</vt:lpwstr>
      </vt:variant>
      <vt:variant>
        <vt:i4>1769521</vt:i4>
      </vt:variant>
      <vt:variant>
        <vt:i4>164</vt:i4>
      </vt:variant>
      <vt:variant>
        <vt:i4>0</vt:i4>
      </vt:variant>
      <vt:variant>
        <vt:i4>5</vt:i4>
      </vt:variant>
      <vt:variant>
        <vt:lpwstr/>
      </vt:variant>
      <vt:variant>
        <vt:lpwstr>_Toc62215609</vt:lpwstr>
      </vt:variant>
      <vt:variant>
        <vt:i4>1703985</vt:i4>
      </vt:variant>
      <vt:variant>
        <vt:i4>158</vt:i4>
      </vt:variant>
      <vt:variant>
        <vt:i4>0</vt:i4>
      </vt:variant>
      <vt:variant>
        <vt:i4>5</vt:i4>
      </vt:variant>
      <vt:variant>
        <vt:lpwstr/>
      </vt:variant>
      <vt:variant>
        <vt:lpwstr>_Toc62215608</vt:lpwstr>
      </vt:variant>
      <vt:variant>
        <vt:i4>1376305</vt:i4>
      </vt:variant>
      <vt:variant>
        <vt:i4>152</vt:i4>
      </vt:variant>
      <vt:variant>
        <vt:i4>0</vt:i4>
      </vt:variant>
      <vt:variant>
        <vt:i4>5</vt:i4>
      </vt:variant>
      <vt:variant>
        <vt:lpwstr/>
      </vt:variant>
      <vt:variant>
        <vt:lpwstr>_Toc62215607</vt:lpwstr>
      </vt:variant>
      <vt:variant>
        <vt:i4>1310769</vt:i4>
      </vt:variant>
      <vt:variant>
        <vt:i4>146</vt:i4>
      </vt:variant>
      <vt:variant>
        <vt:i4>0</vt:i4>
      </vt:variant>
      <vt:variant>
        <vt:i4>5</vt:i4>
      </vt:variant>
      <vt:variant>
        <vt:lpwstr/>
      </vt:variant>
      <vt:variant>
        <vt:lpwstr>_Toc62215606</vt:lpwstr>
      </vt:variant>
      <vt:variant>
        <vt:i4>1507377</vt:i4>
      </vt:variant>
      <vt:variant>
        <vt:i4>140</vt:i4>
      </vt:variant>
      <vt:variant>
        <vt:i4>0</vt:i4>
      </vt:variant>
      <vt:variant>
        <vt:i4>5</vt:i4>
      </vt:variant>
      <vt:variant>
        <vt:lpwstr/>
      </vt:variant>
      <vt:variant>
        <vt:lpwstr>_Toc62215605</vt:lpwstr>
      </vt:variant>
      <vt:variant>
        <vt:i4>1441841</vt:i4>
      </vt:variant>
      <vt:variant>
        <vt:i4>134</vt:i4>
      </vt:variant>
      <vt:variant>
        <vt:i4>0</vt:i4>
      </vt:variant>
      <vt:variant>
        <vt:i4>5</vt:i4>
      </vt:variant>
      <vt:variant>
        <vt:lpwstr/>
      </vt:variant>
      <vt:variant>
        <vt:lpwstr>_Toc62215604</vt:lpwstr>
      </vt:variant>
      <vt:variant>
        <vt:i4>1114161</vt:i4>
      </vt:variant>
      <vt:variant>
        <vt:i4>128</vt:i4>
      </vt:variant>
      <vt:variant>
        <vt:i4>0</vt:i4>
      </vt:variant>
      <vt:variant>
        <vt:i4>5</vt:i4>
      </vt:variant>
      <vt:variant>
        <vt:lpwstr/>
      </vt:variant>
      <vt:variant>
        <vt:lpwstr>_Toc62215603</vt:lpwstr>
      </vt:variant>
      <vt:variant>
        <vt:i4>1048625</vt:i4>
      </vt:variant>
      <vt:variant>
        <vt:i4>122</vt:i4>
      </vt:variant>
      <vt:variant>
        <vt:i4>0</vt:i4>
      </vt:variant>
      <vt:variant>
        <vt:i4>5</vt:i4>
      </vt:variant>
      <vt:variant>
        <vt:lpwstr/>
      </vt:variant>
      <vt:variant>
        <vt:lpwstr>_Toc62215602</vt:lpwstr>
      </vt:variant>
      <vt:variant>
        <vt:i4>1245233</vt:i4>
      </vt:variant>
      <vt:variant>
        <vt:i4>116</vt:i4>
      </vt:variant>
      <vt:variant>
        <vt:i4>0</vt:i4>
      </vt:variant>
      <vt:variant>
        <vt:i4>5</vt:i4>
      </vt:variant>
      <vt:variant>
        <vt:lpwstr/>
      </vt:variant>
      <vt:variant>
        <vt:lpwstr>_Toc62215601</vt:lpwstr>
      </vt:variant>
      <vt:variant>
        <vt:i4>1179697</vt:i4>
      </vt:variant>
      <vt:variant>
        <vt:i4>110</vt:i4>
      </vt:variant>
      <vt:variant>
        <vt:i4>0</vt:i4>
      </vt:variant>
      <vt:variant>
        <vt:i4>5</vt:i4>
      </vt:variant>
      <vt:variant>
        <vt:lpwstr/>
      </vt:variant>
      <vt:variant>
        <vt:lpwstr>_Toc62215600</vt:lpwstr>
      </vt:variant>
      <vt:variant>
        <vt:i4>1572920</vt:i4>
      </vt:variant>
      <vt:variant>
        <vt:i4>104</vt:i4>
      </vt:variant>
      <vt:variant>
        <vt:i4>0</vt:i4>
      </vt:variant>
      <vt:variant>
        <vt:i4>5</vt:i4>
      </vt:variant>
      <vt:variant>
        <vt:lpwstr/>
      </vt:variant>
      <vt:variant>
        <vt:lpwstr>_Toc62215599</vt:lpwstr>
      </vt:variant>
      <vt:variant>
        <vt:i4>1638456</vt:i4>
      </vt:variant>
      <vt:variant>
        <vt:i4>98</vt:i4>
      </vt:variant>
      <vt:variant>
        <vt:i4>0</vt:i4>
      </vt:variant>
      <vt:variant>
        <vt:i4>5</vt:i4>
      </vt:variant>
      <vt:variant>
        <vt:lpwstr/>
      </vt:variant>
      <vt:variant>
        <vt:lpwstr>_Toc62215598</vt:lpwstr>
      </vt:variant>
      <vt:variant>
        <vt:i4>1441848</vt:i4>
      </vt:variant>
      <vt:variant>
        <vt:i4>92</vt:i4>
      </vt:variant>
      <vt:variant>
        <vt:i4>0</vt:i4>
      </vt:variant>
      <vt:variant>
        <vt:i4>5</vt:i4>
      </vt:variant>
      <vt:variant>
        <vt:lpwstr/>
      </vt:variant>
      <vt:variant>
        <vt:lpwstr>_Toc62215597</vt:lpwstr>
      </vt:variant>
      <vt:variant>
        <vt:i4>262226</vt:i4>
      </vt:variant>
      <vt:variant>
        <vt:i4>87</vt:i4>
      </vt:variant>
      <vt:variant>
        <vt:i4>0</vt:i4>
      </vt:variant>
      <vt:variant>
        <vt:i4>5</vt:i4>
      </vt:variant>
      <vt:variant>
        <vt:lpwstr>http://www.gevaarlijkestoffen.be/</vt:lpwstr>
      </vt:variant>
      <vt:variant>
        <vt:lpwstr/>
      </vt:variant>
      <vt:variant>
        <vt:i4>6291489</vt:i4>
      </vt:variant>
      <vt:variant>
        <vt:i4>84</vt:i4>
      </vt:variant>
      <vt:variant>
        <vt:i4>0</vt:i4>
      </vt:variant>
      <vt:variant>
        <vt:i4>5</vt:i4>
      </vt:variant>
      <vt:variant>
        <vt:lpwstr>https://www.kvcv.be/images/onderwijs/documenten/downloads/COS112020.pdf</vt:lpwstr>
      </vt:variant>
      <vt:variant>
        <vt:lpwstr/>
      </vt:variant>
      <vt:variant>
        <vt:i4>327714</vt:i4>
      </vt:variant>
      <vt:variant>
        <vt:i4>81</vt:i4>
      </vt:variant>
      <vt:variant>
        <vt:i4>0</vt:i4>
      </vt:variant>
      <vt:variant>
        <vt:i4>5</vt:i4>
      </vt:variant>
      <vt:variant>
        <vt:lpwstr/>
      </vt:variant>
      <vt:variant>
        <vt:lpwstr>_Levenswetenschappen</vt:lpwstr>
      </vt:variant>
      <vt:variant>
        <vt:i4>7143510</vt:i4>
      </vt:variant>
      <vt:variant>
        <vt:i4>78</vt:i4>
      </vt:variant>
      <vt:variant>
        <vt:i4>0</vt:i4>
      </vt:variant>
      <vt:variant>
        <vt:i4>5</vt:i4>
      </vt:variant>
      <vt:variant>
        <vt:lpwstr/>
      </vt:variant>
      <vt:variant>
        <vt:lpwstr>_Usability</vt:lpwstr>
      </vt:variant>
      <vt:variant>
        <vt:i4>327716</vt:i4>
      </vt:variant>
      <vt:variant>
        <vt:i4>75</vt:i4>
      </vt:variant>
      <vt:variant>
        <vt:i4>0</vt:i4>
      </vt:variant>
      <vt:variant>
        <vt:i4>5</vt:i4>
      </vt:variant>
      <vt:variant>
        <vt:lpwstr/>
      </vt:variant>
      <vt:variant>
        <vt:lpwstr>_Communicatieprotocol</vt:lpwstr>
      </vt:variant>
      <vt:variant>
        <vt:i4>262189</vt:i4>
      </vt:variant>
      <vt:variant>
        <vt:i4>72</vt:i4>
      </vt:variant>
      <vt:variant>
        <vt:i4>0</vt:i4>
      </vt:variant>
      <vt:variant>
        <vt:i4>5</vt:i4>
      </vt:variant>
      <vt:variant>
        <vt:lpwstr/>
      </vt:variant>
      <vt:variant>
        <vt:lpwstr>_Iteratie</vt:lpwstr>
      </vt:variant>
      <vt:variant>
        <vt:i4>1376299</vt:i4>
      </vt:variant>
      <vt:variant>
        <vt:i4>69</vt:i4>
      </vt:variant>
      <vt:variant>
        <vt:i4>0</vt:i4>
      </vt:variant>
      <vt:variant>
        <vt:i4>5</vt:i4>
      </vt:variant>
      <vt:variant>
        <vt:lpwstr/>
      </vt:variant>
      <vt:variant>
        <vt:lpwstr>_Selectie</vt:lpwstr>
      </vt:variant>
      <vt:variant>
        <vt:i4>7733320</vt:i4>
      </vt:variant>
      <vt:variant>
        <vt:i4>66</vt:i4>
      </vt:variant>
      <vt:variant>
        <vt:i4>0</vt:i4>
      </vt:variant>
      <vt:variant>
        <vt:i4>5</vt:i4>
      </vt:variant>
      <vt:variant>
        <vt:lpwstr/>
      </vt:variant>
      <vt:variant>
        <vt:lpwstr>_Sequentie</vt:lpwstr>
      </vt:variant>
      <vt:variant>
        <vt:i4>4456488</vt:i4>
      </vt:variant>
      <vt:variant>
        <vt:i4>63</vt:i4>
      </vt:variant>
      <vt:variant>
        <vt:i4>0</vt:i4>
      </vt:variant>
      <vt:variant>
        <vt:i4>5</vt:i4>
      </vt:variant>
      <vt:variant>
        <vt:lpwstr/>
      </vt:variant>
      <vt:variant>
        <vt:lpwstr>_Controlesystemen:_sturing_en</vt:lpwstr>
      </vt:variant>
      <vt:variant>
        <vt:i4>4456488</vt:i4>
      </vt:variant>
      <vt:variant>
        <vt:i4>60</vt:i4>
      </vt:variant>
      <vt:variant>
        <vt:i4>0</vt:i4>
      </vt:variant>
      <vt:variant>
        <vt:i4>5</vt:i4>
      </vt:variant>
      <vt:variant>
        <vt:lpwstr/>
      </vt:variant>
      <vt:variant>
        <vt:lpwstr>_Controlesystemen:_sturing_en</vt:lpwstr>
      </vt:variant>
      <vt:variant>
        <vt:i4>1048608</vt:i4>
      </vt:variant>
      <vt:variant>
        <vt:i4>57</vt:i4>
      </vt:variant>
      <vt:variant>
        <vt:i4>0</vt:i4>
      </vt:variant>
      <vt:variant>
        <vt:i4>5</vt:i4>
      </vt:variant>
      <vt:variant>
        <vt:lpwstr/>
      </vt:variant>
      <vt:variant>
        <vt:lpwstr>_Mechatronica</vt:lpwstr>
      </vt:variant>
      <vt:variant>
        <vt:i4>1310774</vt:i4>
      </vt:variant>
      <vt:variant>
        <vt:i4>54</vt:i4>
      </vt:variant>
      <vt:variant>
        <vt:i4>0</vt:i4>
      </vt:variant>
      <vt:variant>
        <vt:i4>5</vt:i4>
      </vt:variant>
      <vt:variant>
        <vt:lpwstr/>
      </vt:variant>
      <vt:variant>
        <vt:lpwstr>_GIS</vt:lpwstr>
      </vt:variant>
      <vt:variant>
        <vt:i4>6422600</vt:i4>
      </vt:variant>
      <vt:variant>
        <vt:i4>51</vt:i4>
      </vt:variant>
      <vt:variant>
        <vt:i4>0</vt:i4>
      </vt:variant>
      <vt:variant>
        <vt:i4>5</vt:i4>
      </vt:variant>
      <vt:variant>
        <vt:lpwstr/>
      </vt:variant>
      <vt:variant>
        <vt:lpwstr>_Iteratief</vt:lpwstr>
      </vt:variant>
      <vt:variant>
        <vt:i4>1835068</vt:i4>
      </vt:variant>
      <vt:variant>
        <vt:i4>48</vt:i4>
      </vt:variant>
      <vt:variant>
        <vt:i4>0</vt:i4>
      </vt:variant>
      <vt:variant>
        <vt:i4>5</vt:i4>
      </vt:variant>
      <vt:variant>
        <vt:lpwstr/>
      </vt:variant>
      <vt:variant>
        <vt:lpwstr>_Context</vt:lpwstr>
      </vt:variant>
      <vt:variant>
        <vt:i4>7274521</vt:i4>
      </vt:variant>
      <vt:variant>
        <vt:i4>45</vt:i4>
      </vt:variant>
      <vt:variant>
        <vt:i4>0</vt:i4>
      </vt:variant>
      <vt:variant>
        <vt:i4>5</vt:i4>
      </vt:variant>
      <vt:variant>
        <vt:lpwstr/>
      </vt:variant>
      <vt:variant>
        <vt:lpwstr>_Concept-contextbenadering</vt:lpwstr>
      </vt:variant>
      <vt:variant>
        <vt:i4>3735588</vt:i4>
      </vt:variant>
      <vt:variant>
        <vt:i4>42</vt:i4>
      </vt:variant>
      <vt:variant>
        <vt:i4>0</vt:i4>
      </vt:variant>
      <vt:variant>
        <vt:i4>5</vt:i4>
      </vt:variant>
      <vt:variant>
        <vt:lpwstr>https://pincette.vsko.be/meta/properties/dc-identifier/Cur-20190310-16</vt:lpwstr>
      </vt:variant>
      <vt:variant>
        <vt:lpwstr/>
      </vt:variant>
      <vt:variant>
        <vt:i4>3735588</vt:i4>
      </vt:variant>
      <vt:variant>
        <vt:i4>39</vt:i4>
      </vt:variant>
      <vt:variant>
        <vt:i4>0</vt:i4>
      </vt:variant>
      <vt:variant>
        <vt:i4>5</vt:i4>
      </vt:variant>
      <vt:variant>
        <vt:lpwstr>https://pincette.vsko.be/meta/properties/dc-identifier/Cur-20190310-16</vt:lpwstr>
      </vt:variant>
      <vt:variant>
        <vt:lpwstr/>
      </vt:variant>
      <vt:variant>
        <vt:i4>3735610</vt:i4>
      </vt:variant>
      <vt:variant>
        <vt:i4>36</vt:i4>
      </vt:variant>
      <vt:variant>
        <vt:i4>0</vt:i4>
      </vt:variant>
      <vt:variant>
        <vt:i4>5</vt:i4>
      </vt:variant>
      <vt:variant>
        <vt:lpwstr/>
      </vt:variant>
      <vt:variant>
        <vt:lpwstr>_Projectmatig_werken</vt:lpwstr>
      </vt:variant>
      <vt:variant>
        <vt:i4>4522069</vt:i4>
      </vt:variant>
      <vt:variant>
        <vt:i4>33</vt:i4>
      </vt:variant>
      <vt:variant>
        <vt:i4>0</vt:i4>
      </vt:variant>
      <vt:variant>
        <vt:i4>5</vt:i4>
      </vt:variant>
      <vt:variant>
        <vt:lpwstr/>
      </vt:variant>
      <vt:variant>
        <vt:lpwstr>_Thematisch_werken</vt:lpwstr>
      </vt:variant>
      <vt:variant>
        <vt:i4>1835043</vt:i4>
      </vt:variant>
      <vt:variant>
        <vt:i4>30</vt:i4>
      </vt:variant>
      <vt:variant>
        <vt:i4>0</vt:i4>
      </vt:variant>
      <vt:variant>
        <vt:i4>5</vt:i4>
      </vt:variant>
      <vt:variant>
        <vt:lpwstr/>
      </vt:variant>
      <vt:variant>
        <vt:lpwstr>_Concept</vt:lpwstr>
      </vt:variant>
      <vt:variant>
        <vt:i4>196651</vt:i4>
      </vt:variant>
      <vt:variant>
        <vt:i4>27</vt:i4>
      </vt:variant>
      <vt:variant>
        <vt:i4>0</vt:i4>
      </vt:variant>
      <vt:variant>
        <vt:i4>5</vt:i4>
      </vt:variant>
      <vt:variant>
        <vt:lpwstr/>
      </vt:variant>
      <vt:variant>
        <vt:lpwstr>_Probleemoplossen</vt:lpwstr>
      </vt:variant>
      <vt:variant>
        <vt:i4>524324</vt:i4>
      </vt:variant>
      <vt:variant>
        <vt:i4>24</vt:i4>
      </vt:variant>
      <vt:variant>
        <vt:i4>0</vt:i4>
      </vt:variant>
      <vt:variant>
        <vt:i4>5</vt:i4>
      </vt:variant>
      <vt:variant>
        <vt:lpwstr/>
      </vt:variant>
      <vt:variant>
        <vt:lpwstr>_Realiseren,_maken,_produceren</vt:lpwstr>
      </vt:variant>
      <vt:variant>
        <vt:i4>110</vt:i4>
      </vt:variant>
      <vt:variant>
        <vt:i4>21</vt:i4>
      </vt:variant>
      <vt:variant>
        <vt:i4>0</vt:i4>
      </vt:variant>
      <vt:variant>
        <vt:i4>5</vt:i4>
      </vt:variant>
      <vt:variant>
        <vt:lpwstr/>
      </vt:variant>
      <vt:variant>
        <vt:lpwstr>_Model/modelleren</vt:lpwstr>
      </vt:variant>
      <vt:variant>
        <vt:i4>6291537</vt:i4>
      </vt:variant>
      <vt:variant>
        <vt:i4>18</vt:i4>
      </vt:variant>
      <vt:variant>
        <vt:i4>0</vt:i4>
      </vt:variant>
      <vt:variant>
        <vt:i4>5</vt:i4>
      </vt:variant>
      <vt:variant>
        <vt:lpwstr/>
      </vt:variant>
      <vt:variant>
        <vt:lpwstr>_Ontwerpen</vt:lpwstr>
      </vt:variant>
      <vt:variant>
        <vt:i4>1245230</vt:i4>
      </vt:variant>
      <vt:variant>
        <vt:i4>15</vt:i4>
      </vt:variant>
      <vt:variant>
        <vt:i4>0</vt:i4>
      </vt:variant>
      <vt:variant>
        <vt:i4>5</vt:i4>
      </vt:variant>
      <vt:variant>
        <vt:lpwstr/>
      </vt:variant>
      <vt:variant>
        <vt:lpwstr>_Onderzoeken</vt:lpwstr>
      </vt:variant>
      <vt:variant>
        <vt:i4>3735588</vt:i4>
      </vt:variant>
      <vt:variant>
        <vt:i4>12</vt:i4>
      </vt:variant>
      <vt:variant>
        <vt:i4>0</vt:i4>
      </vt:variant>
      <vt:variant>
        <vt:i4>5</vt:i4>
      </vt:variant>
      <vt:variant>
        <vt:lpwstr>https://pincette.vsko.be/meta/properties/dc-identifier/Cur-20190310-16</vt:lpwstr>
      </vt:variant>
      <vt:variant>
        <vt:lpwstr/>
      </vt:variant>
      <vt:variant>
        <vt:i4>524343</vt:i4>
      </vt:variant>
      <vt:variant>
        <vt:i4>9</vt:i4>
      </vt:variant>
      <vt:variant>
        <vt:i4>0</vt:i4>
      </vt:variant>
      <vt:variant>
        <vt:i4>5</vt:i4>
      </vt:variant>
      <vt:variant>
        <vt:lpwstr/>
      </vt:variant>
      <vt:variant>
        <vt:lpwstr>_Systeem</vt:lpwstr>
      </vt:variant>
      <vt:variant>
        <vt:i4>110</vt:i4>
      </vt:variant>
      <vt:variant>
        <vt:i4>6</vt:i4>
      </vt:variant>
      <vt:variant>
        <vt:i4>0</vt:i4>
      </vt:variant>
      <vt:variant>
        <vt:i4>5</vt:i4>
      </vt:variant>
      <vt:variant>
        <vt:lpwstr/>
      </vt:variant>
      <vt:variant>
        <vt:lpwstr>_Model/modelleren</vt:lpwstr>
      </vt:variant>
      <vt:variant>
        <vt:i4>655366</vt:i4>
      </vt:variant>
      <vt:variant>
        <vt:i4>3</vt:i4>
      </vt:variant>
      <vt:variant>
        <vt:i4>0</vt:i4>
      </vt:variant>
      <vt:variant>
        <vt:i4>5</vt:i4>
      </vt:variant>
      <vt:variant>
        <vt:lpwstr/>
      </vt:variant>
      <vt:variant>
        <vt:lpwstr>_Kwantitatieve_benadering</vt:lpwstr>
      </vt:variant>
      <vt:variant>
        <vt:i4>1769511</vt:i4>
      </vt:variant>
      <vt:variant>
        <vt:i4>0</vt:i4>
      </vt:variant>
      <vt:variant>
        <vt:i4>0</vt:i4>
      </vt:variant>
      <vt:variant>
        <vt:i4>5</vt:i4>
      </vt:variant>
      <vt:variant>
        <vt:lpwstr/>
      </vt:variant>
      <vt:variant>
        <vt:lpwstr>_Exemplarisch</vt:lpwstr>
      </vt:variant>
      <vt:variant>
        <vt:i4>5308511</vt:i4>
      </vt:variant>
      <vt:variant>
        <vt:i4>0</vt:i4>
      </vt:variant>
      <vt:variant>
        <vt:i4>0</vt:i4>
      </vt:variant>
      <vt:variant>
        <vt:i4>5</vt:i4>
      </vt:variant>
      <vt:variant>
        <vt:lpwstr>https://www.katholiekonderwijs.vlaanderen/secundair/modernisering-so-2018/observerende-en-ori%C3%ABnterende-eerste-graad/basisopties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466</cp:revision>
  <cp:lastPrinted>2022-01-27T07:55:00Z</cp:lastPrinted>
  <dcterms:created xsi:type="dcterms:W3CDTF">2022-01-27T07:54:00Z</dcterms:created>
  <dcterms:modified xsi:type="dcterms:W3CDTF">2025-05-05T06:45:00Z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