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96DC6" w14:textId="69E270FA"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F6DFF7D" wp14:editId="37350094">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2F996E" w14:textId="0BF87C5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F6DFF7D"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6B2F996E" w14:textId="0BF87C5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3B36175" wp14:editId="2F33860E">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2E2B2B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AC53997" w14:textId="77777777" w:rsidR="00C10894" w:rsidRPr="00C10894" w:rsidRDefault="00C10894" w:rsidP="00C10894"/>
    <w:p w14:paraId="7B3F4F03" w14:textId="77777777" w:rsidR="00C10894" w:rsidRPr="00C10894" w:rsidRDefault="00C10894" w:rsidP="00C10894"/>
    <w:p w14:paraId="46C71B5A" w14:textId="77777777" w:rsidR="00C10894" w:rsidRPr="00C10894" w:rsidRDefault="00C10894" w:rsidP="00C10894"/>
    <w:p w14:paraId="5F712FDF" w14:textId="77777777" w:rsidR="00C10894" w:rsidRPr="00C10894" w:rsidRDefault="00C10894" w:rsidP="00C10894"/>
    <w:p w14:paraId="14467899" w14:textId="77777777" w:rsidR="00C10894" w:rsidRDefault="00C10894" w:rsidP="00C10894"/>
    <w:p w14:paraId="6E8D3F59" w14:textId="77777777" w:rsidR="00C10894" w:rsidRDefault="00C10894" w:rsidP="00C10894"/>
    <w:p w14:paraId="3BC43B42" w14:textId="77777777" w:rsidR="00C10894" w:rsidRDefault="00C10894" w:rsidP="00C10894"/>
    <w:p w14:paraId="72222B9D" w14:textId="77777777" w:rsidR="00C10894" w:rsidRDefault="00C10894" w:rsidP="00C10894"/>
    <w:p w14:paraId="23F021AB" w14:textId="77777777" w:rsidR="00C10894" w:rsidRDefault="00C10894" w:rsidP="00C10894"/>
    <w:p w14:paraId="4E486BDF" w14:textId="77777777" w:rsidR="00C10894" w:rsidRDefault="00C10894" w:rsidP="00C10894"/>
    <w:p w14:paraId="4B5F202E" w14:textId="77777777" w:rsidR="00C10894" w:rsidRDefault="00C10894" w:rsidP="00C10894"/>
    <w:p w14:paraId="1B625A35" w14:textId="77777777" w:rsidR="00C10894" w:rsidRDefault="00C10894" w:rsidP="00C10894"/>
    <w:p w14:paraId="272B6066"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ACAFFAB" wp14:editId="66AA881F">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B347EF" w14:textId="09AAF0B1" w:rsidR="00060480" w:rsidRPr="00CC58E6" w:rsidRDefault="00661DCD" w:rsidP="00555049">
                            <w:pPr>
                              <w:pStyle w:val="Leerplannaam"/>
                            </w:pPr>
                            <w:bookmarkStart w:id="0" w:name="Vaknaam"/>
                            <w:r w:rsidRPr="00CC58E6">
                              <w:t xml:space="preserve">Duits </w:t>
                            </w:r>
                          </w:p>
                          <w:bookmarkEnd w:id="0"/>
                          <w:p w14:paraId="62087792" w14:textId="32D5FCEC" w:rsidR="00674062" w:rsidRPr="00CC58E6" w:rsidRDefault="006B4A02"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 xml:space="preserve">7de leerjaar </w:t>
                            </w:r>
                          </w:p>
                          <w:p w14:paraId="51CBC86F" w14:textId="342B1B10" w:rsidR="004B43E3" w:rsidRPr="00CC58E6" w:rsidRDefault="004B43E3"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VII-Dui</w:t>
                            </w:r>
                          </w:p>
                          <w:p w14:paraId="20D5CE8F" w14:textId="27364C6D" w:rsidR="00060480" w:rsidRPr="00CC58E6" w:rsidRDefault="00060480" w:rsidP="00674062">
                            <w:pPr>
                              <w:spacing w:after="0"/>
                              <w:rPr>
                                <w:rFonts w:ascii="Trebuchet MS" w:hAnsi="Trebuchet MS"/>
                                <w:color w:val="FFFFFF" w:themeColor="background1"/>
                                <w:sz w:val="3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CAFFA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48B347EF" w14:textId="09AAF0B1" w:rsidR="00060480" w:rsidRPr="00CC58E6" w:rsidRDefault="00661DCD" w:rsidP="00555049">
                      <w:pPr>
                        <w:pStyle w:val="Leerplannaam"/>
                      </w:pPr>
                      <w:bookmarkStart w:id="1" w:name="Vaknaam"/>
                      <w:r w:rsidRPr="00CC58E6">
                        <w:t xml:space="preserve">Duits </w:t>
                      </w:r>
                    </w:p>
                    <w:bookmarkEnd w:id="1"/>
                    <w:p w14:paraId="62087792" w14:textId="32D5FCEC" w:rsidR="00674062" w:rsidRPr="00CC58E6" w:rsidRDefault="006B4A02"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 xml:space="preserve">7de leerjaar </w:t>
                      </w:r>
                    </w:p>
                    <w:p w14:paraId="51CBC86F" w14:textId="342B1B10" w:rsidR="004B43E3" w:rsidRPr="00CC58E6" w:rsidRDefault="004B43E3" w:rsidP="00674062">
                      <w:pPr>
                        <w:spacing w:after="0"/>
                        <w:rPr>
                          <w:rFonts w:ascii="Trebuchet MS" w:hAnsi="Trebuchet MS"/>
                          <w:color w:val="FFFFFF" w:themeColor="background1"/>
                          <w:sz w:val="36"/>
                          <w:szCs w:val="20"/>
                        </w:rPr>
                      </w:pPr>
                      <w:r w:rsidRPr="00CC58E6">
                        <w:rPr>
                          <w:rFonts w:ascii="Trebuchet MS" w:hAnsi="Trebuchet MS"/>
                          <w:color w:val="FFFFFF" w:themeColor="background1"/>
                          <w:sz w:val="36"/>
                          <w:szCs w:val="20"/>
                        </w:rPr>
                        <w:t>VII-Dui</w:t>
                      </w:r>
                    </w:p>
                    <w:p w14:paraId="20D5CE8F" w14:textId="27364C6D" w:rsidR="00060480" w:rsidRPr="00CC58E6" w:rsidRDefault="00060480" w:rsidP="00674062">
                      <w:pPr>
                        <w:spacing w:after="0"/>
                        <w:rPr>
                          <w:rFonts w:ascii="Trebuchet MS" w:hAnsi="Trebuchet MS"/>
                          <w:color w:val="FFFFFF" w:themeColor="background1"/>
                          <w:sz w:val="36"/>
                          <w:szCs w:val="20"/>
                        </w:rPr>
                      </w:pPr>
                    </w:p>
                  </w:txbxContent>
                </v:textbox>
                <w10:wrap type="square" anchorx="page" anchory="page"/>
              </v:roundrect>
            </w:pict>
          </mc:Fallback>
        </mc:AlternateContent>
      </w:r>
    </w:p>
    <w:p w14:paraId="461DE4EC" w14:textId="77777777" w:rsidR="00C10894" w:rsidRDefault="00C10894" w:rsidP="00C10894"/>
    <w:p w14:paraId="03E41099" w14:textId="77777777" w:rsidR="00C10894" w:rsidRDefault="00C10894" w:rsidP="00C10894"/>
    <w:p w14:paraId="5F5D6F68" w14:textId="77777777" w:rsidR="00C10894" w:rsidRDefault="00C10894" w:rsidP="00C10894"/>
    <w:p w14:paraId="1E87E0F8" w14:textId="77777777" w:rsidR="00C10894" w:rsidRDefault="00C10894" w:rsidP="00C10894"/>
    <w:p w14:paraId="5DCE4B0E" w14:textId="77777777" w:rsidR="00C10894" w:rsidRDefault="00C10894" w:rsidP="00C10894"/>
    <w:p w14:paraId="4E22446F" w14:textId="77777777" w:rsidR="00C10894" w:rsidRDefault="00C10894" w:rsidP="00C10894"/>
    <w:p w14:paraId="13A822D4" w14:textId="77777777" w:rsidR="00C10894" w:rsidRDefault="00C10894" w:rsidP="00C10894"/>
    <w:p w14:paraId="344CE3F3" w14:textId="77777777" w:rsidR="00C10894" w:rsidRDefault="00C10894" w:rsidP="00C10894"/>
    <w:p w14:paraId="04D1BF51" w14:textId="77777777" w:rsidR="00C10894" w:rsidRDefault="00C10894" w:rsidP="00C10894"/>
    <w:p w14:paraId="7DA53853" w14:textId="77777777" w:rsidR="00C10894" w:rsidRPr="001A2840" w:rsidRDefault="00C10894" w:rsidP="00C10894">
      <w:pPr>
        <w:rPr>
          <w:rFonts w:ascii="Arial" w:hAnsi="Arial" w:cs="Arial"/>
        </w:rPr>
      </w:pPr>
    </w:p>
    <w:p w14:paraId="466EC74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94D9DF2" wp14:editId="0763F626">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B5DB6C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2AED58" w14:textId="11EB8CCB" w:rsidR="00D9462A" w:rsidRDefault="00D9462A" w:rsidP="00C10894">
                            <w:pPr>
                              <w:rPr>
                                <w:rFonts w:ascii="Trebuchet MS" w:hAnsi="Trebuchet MS"/>
                                <w:color w:val="FFFFFF" w:themeColor="background1"/>
                                <w:sz w:val="32"/>
                                <w:szCs w:val="20"/>
                              </w:rPr>
                            </w:pPr>
                            <w:r w:rsidRPr="00D9462A">
                              <w:rPr>
                                <w:rFonts w:ascii="Trebuchet MS" w:hAnsi="Trebuchet MS"/>
                                <w:color w:val="FFFFFF" w:themeColor="background1"/>
                                <w:sz w:val="32"/>
                                <w:szCs w:val="20"/>
                              </w:rPr>
                              <w:t>D/202</w:t>
                            </w:r>
                            <w:r w:rsidR="00F74091">
                              <w:rPr>
                                <w:rFonts w:ascii="Trebuchet MS" w:hAnsi="Trebuchet MS"/>
                                <w:color w:val="FFFFFF" w:themeColor="background1"/>
                                <w:sz w:val="32"/>
                                <w:szCs w:val="20"/>
                              </w:rPr>
                              <w:t>5</w:t>
                            </w:r>
                            <w:r w:rsidRPr="00D9462A">
                              <w:rPr>
                                <w:rFonts w:ascii="Trebuchet MS" w:hAnsi="Trebuchet MS"/>
                                <w:color w:val="FFFFFF" w:themeColor="background1"/>
                                <w:sz w:val="32"/>
                                <w:szCs w:val="20"/>
                              </w:rPr>
                              <w:t>/13.758</w:t>
                            </w:r>
                            <w:r w:rsidR="00F74091">
                              <w:rPr>
                                <w:rFonts w:ascii="Trebuchet MS" w:hAnsi="Trebuchet MS"/>
                                <w:color w:val="FFFFFF" w:themeColor="background1"/>
                                <w:sz w:val="32"/>
                                <w:szCs w:val="20"/>
                              </w:rPr>
                              <w:t>/</w:t>
                            </w:r>
                            <w:r w:rsidR="00000B6A">
                              <w:rPr>
                                <w:rFonts w:ascii="Trebuchet MS" w:hAnsi="Trebuchet MS"/>
                                <w:color w:val="FFFFFF" w:themeColor="background1"/>
                                <w:sz w:val="32"/>
                                <w:szCs w:val="20"/>
                              </w:rPr>
                              <w:t>031</w:t>
                            </w:r>
                          </w:p>
                          <w:p w14:paraId="6AC31AC6" w14:textId="530349F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91412">
                              <w:rPr>
                                <w:rFonts w:ascii="Trebuchet MS" w:hAnsi="Trebuchet MS"/>
                                <w:color w:val="FFFFFF" w:themeColor="background1"/>
                                <w:sz w:val="24"/>
                                <w:szCs w:val="16"/>
                              </w:rPr>
                              <w:t>januari 202</w:t>
                            </w:r>
                            <w:r w:rsidR="00F74091">
                              <w:rPr>
                                <w:rFonts w:ascii="Trebuchet MS" w:hAnsi="Trebuchet MS"/>
                                <w:color w:val="FFFFFF" w:themeColor="background1"/>
                                <w:sz w:val="24"/>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4D9DF2"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B5DB6C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2A2AED58" w14:textId="11EB8CCB" w:rsidR="00D9462A" w:rsidRDefault="00D9462A" w:rsidP="00C10894">
                      <w:pPr>
                        <w:rPr>
                          <w:rFonts w:ascii="Trebuchet MS" w:hAnsi="Trebuchet MS"/>
                          <w:color w:val="FFFFFF" w:themeColor="background1"/>
                          <w:sz w:val="32"/>
                          <w:szCs w:val="20"/>
                        </w:rPr>
                      </w:pPr>
                      <w:r w:rsidRPr="00D9462A">
                        <w:rPr>
                          <w:rFonts w:ascii="Trebuchet MS" w:hAnsi="Trebuchet MS"/>
                          <w:color w:val="FFFFFF" w:themeColor="background1"/>
                          <w:sz w:val="32"/>
                          <w:szCs w:val="20"/>
                        </w:rPr>
                        <w:t>D/202</w:t>
                      </w:r>
                      <w:r w:rsidR="00F74091">
                        <w:rPr>
                          <w:rFonts w:ascii="Trebuchet MS" w:hAnsi="Trebuchet MS"/>
                          <w:color w:val="FFFFFF" w:themeColor="background1"/>
                          <w:sz w:val="32"/>
                          <w:szCs w:val="20"/>
                        </w:rPr>
                        <w:t>5</w:t>
                      </w:r>
                      <w:r w:rsidRPr="00D9462A">
                        <w:rPr>
                          <w:rFonts w:ascii="Trebuchet MS" w:hAnsi="Trebuchet MS"/>
                          <w:color w:val="FFFFFF" w:themeColor="background1"/>
                          <w:sz w:val="32"/>
                          <w:szCs w:val="20"/>
                        </w:rPr>
                        <w:t>/13.758</w:t>
                      </w:r>
                      <w:r w:rsidR="00F74091">
                        <w:rPr>
                          <w:rFonts w:ascii="Trebuchet MS" w:hAnsi="Trebuchet MS"/>
                          <w:color w:val="FFFFFF" w:themeColor="background1"/>
                          <w:sz w:val="32"/>
                          <w:szCs w:val="20"/>
                        </w:rPr>
                        <w:t>/</w:t>
                      </w:r>
                      <w:r w:rsidR="00000B6A">
                        <w:rPr>
                          <w:rFonts w:ascii="Trebuchet MS" w:hAnsi="Trebuchet MS"/>
                          <w:color w:val="FFFFFF" w:themeColor="background1"/>
                          <w:sz w:val="32"/>
                          <w:szCs w:val="20"/>
                        </w:rPr>
                        <w:t>031</w:t>
                      </w:r>
                    </w:p>
                    <w:p w14:paraId="6AC31AC6" w14:textId="530349F2"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691412">
                        <w:rPr>
                          <w:rFonts w:ascii="Trebuchet MS" w:hAnsi="Trebuchet MS"/>
                          <w:color w:val="FFFFFF" w:themeColor="background1"/>
                          <w:sz w:val="24"/>
                          <w:szCs w:val="16"/>
                        </w:rPr>
                        <w:t>januari 202</w:t>
                      </w:r>
                      <w:r w:rsidR="00F74091">
                        <w:rPr>
                          <w:rFonts w:ascii="Trebuchet MS" w:hAnsi="Trebuchet MS"/>
                          <w:color w:val="FFFFFF" w:themeColor="background1"/>
                          <w:sz w:val="24"/>
                          <w:szCs w:val="16"/>
                        </w:rPr>
                        <w:t>5</w:t>
                      </w:r>
                    </w:p>
                  </w:txbxContent>
                </v:textbox>
              </v:shape>
            </w:pict>
          </mc:Fallback>
        </mc:AlternateContent>
      </w:r>
    </w:p>
    <w:p w14:paraId="22E0DE9E" w14:textId="77777777" w:rsidR="00C10894" w:rsidRPr="001A2840" w:rsidRDefault="00C10894" w:rsidP="00C10894">
      <w:pPr>
        <w:rPr>
          <w:rFonts w:ascii="Arial" w:hAnsi="Arial" w:cs="Arial"/>
        </w:rPr>
      </w:pPr>
    </w:p>
    <w:p w14:paraId="27C920BA" w14:textId="77777777" w:rsidR="00C10894" w:rsidRPr="0005653F" w:rsidRDefault="00C10894" w:rsidP="000A4B0F">
      <w:pPr>
        <w:pStyle w:val="Inhopg1"/>
      </w:pPr>
    </w:p>
    <w:p w14:paraId="69F9446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D5D7A08" wp14:editId="561F378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AC30708" w14:textId="77777777" w:rsidR="00C10894" w:rsidRDefault="00C10894" w:rsidP="00C10894"/>
    <w:p w14:paraId="46F173EE" w14:textId="77777777" w:rsidR="00C10894" w:rsidRDefault="00C10894" w:rsidP="00C10894"/>
    <w:p w14:paraId="37F949E1" w14:textId="77777777" w:rsidR="00C10894" w:rsidRDefault="00C10894" w:rsidP="00C10894"/>
    <w:p w14:paraId="7193FD19" w14:textId="77777777" w:rsidR="00C10894" w:rsidRDefault="00C10894" w:rsidP="00C10894"/>
    <w:p w14:paraId="71721751" w14:textId="77777777" w:rsidR="008C721C" w:rsidRDefault="008C721C" w:rsidP="00C10894">
      <w:pPr>
        <w:sectPr w:rsidR="008C721C" w:rsidSect="00F414E5">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CF4DA79" w14:textId="77777777" w:rsidR="008C1320" w:rsidRDefault="008C1320" w:rsidP="00867867">
      <w:pPr>
        <w:pStyle w:val="Kop1"/>
      </w:pPr>
      <w:bookmarkStart w:id="2" w:name="_Toc121484767"/>
      <w:bookmarkStart w:id="3" w:name="_Toc127295246"/>
      <w:bookmarkStart w:id="4" w:name="_Toc133172269"/>
      <w:bookmarkStart w:id="5" w:name="_Toc133307881"/>
      <w:bookmarkStart w:id="6" w:name="_Toc133313160"/>
      <w:bookmarkStart w:id="7" w:name="_Toc136426052"/>
      <w:bookmarkStart w:id="8" w:name="_Toc147136109"/>
      <w:bookmarkStart w:id="9" w:name="_Toc179551659"/>
      <w:bookmarkStart w:id="10" w:name="_Toc121484768"/>
      <w:bookmarkStart w:id="11" w:name="_Toc127295247"/>
      <w:bookmarkStart w:id="12" w:name="_Toc128941171"/>
      <w:bookmarkStart w:id="13" w:name="_Toc129036338"/>
      <w:bookmarkStart w:id="14" w:name="_Toc129199567"/>
      <w:r>
        <w:lastRenderedPageBreak/>
        <w:t>I</w:t>
      </w:r>
      <w:r w:rsidRPr="00E42F24">
        <w:t>nleiding</w:t>
      </w:r>
      <w:bookmarkEnd w:id="2"/>
      <w:bookmarkEnd w:id="3"/>
      <w:bookmarkEnd w:id="4"/>
      <w:bookmarkEnd w:id="5"/>
      <w:bookmarkEnd w:id="6"/>
      <w:bookmarkEnd w:id="7"/>
      <w:bookmarkEnd w:id="8"/>
      <w:bookmarkEnd w:id="9"/>
    </w:p>
    <w:p w14:paraId="686E41E0" w14:textId="77777777" w:rsidR="008C1320" w:rsidRDefault="008C1320" w:rsidP="008C132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68E21A1F" w14:textId="77777777" w:rsidR="008C1320" w:rsidRPr="00E37D4A" w:rsidRDefault="008C1320" w:rsidP="00867867">
      <w:pPr>
        <w:pStyle w:val="Kop2"/>
        <w:keepNext w:val="0"/>
        <w:keepLines w:val="0"/>
        <w:widowControl w:val="0"/>
      </w:pPr>
      <w:bookmarkStart w:id="15" w:name="_Toc68370411"/>
      <w:bookmarkStart w:id="16" w:name="_Toc93661695"/>
      <w:bookmarkStart w:id="17" w:name="_Toc130929931"/>
      <w:bookmarkStart w:id="18" w:name="_Toc148610473"/>
      <w:bookmarkStart w:id="19" w:name="_Toc179551660"/>
      <w:r w:rsidRPr="00E37D4A">
        <w:t>Het leerplanconcept: vijf uitgangspunten</w:t>
      </w:r>
      <w:bookmarkEnd w:id="15"/>
      <w:bookmarkEnd w:id="16"/>
      <w:bookmarkEnd w:id="17"/>
      <w:bookmarkEnd w:id="18"/>
      <w:bookmarkEnd w:id="19"/>
    </w:p>
    <w:p w14:paraId="4510F8BE"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72376ED" w14:textId="77777777" w:rsidR="008C1320" w:rsidRPr="00E37D4A" w:rsidRDefault="008C1320" w:rsidP="008C132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6963D22" w14:textId="09E9C8FE" w:rsidR="008C1320" w:rsidRPr="00E37D4A" w:rsidRDefault="008C1320" w:rsidP="008C132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45482E">
        <w:rPr>
          <w:rFonts w:ascii="Calibri" w:eastAsia="Calibri" w:hAnsi="Calibri" w:cs="Calibri"/>
          <w:color w:val="595959"/>
        </w:rPr>
        <w:t xml:space="preserve"> </w:t>
      </w:r>
    </w:p>
    <w:p w14:paraId="2CB435CB"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8806A91" w14:textId="77777777" w:rsidR="008C1320" w:rsidRPr="00E37D4A" w:rsidRDefault="008C1320" w:rsidP="008C1320">
      <w:pPr>
        <w:widowControl w:val="0"/>
        <w:rPr>
          <w:rFonts w:ascii="Calibri" w:eastAsia="Calibri" w:hAnsi="Calibri" w:cs="Calibri"/>
          <w:color w:val="595959"/>
        </w:rPr>
      </w:pPr>
      <w:bookmarkStart w:id="20"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20"/>
    </w:p>
    <w:p w14:paraId="1184EA89" w14:textId="77777777" w:rsidR="008C1320" w:rsidRPr="00E37D4A" w:rsidRDefault="008C1320" w:rsidP="00867867">
      <w:pPr>
        <w:pStyle w:val="Kop2"/>
        <w:keepNext w:val="0"/>
        <w:keepLines w:val="0"/>
        <w:widowControl w:val="0"/>
      </w:pPr>
      <w:bookmarkStart w:id="21" w:name="_Toc68370412"/>
      <w:bookmarkStart w:id="22" w:name="_Toc93661696"/>
      <w:bookmarkStart w:id="23" w:name="_Toc130929932"/>
      <w:bookmarkStart w:id="24" w:name="_Toc148610474"/>
      <w:bookmarkStart w:id="25" w:name="_Toc179551661"/>
      <w:r w:rsidRPr="00E37D4A">
        <w:t>De vormingscirkel – de opdracht van secundair onderwijs</w:t>
      </w:r>
      <w:bookmarkEnd w:id="21"/>
      <w:bookmarkEnd w:id="22"/>
      <w:bookmarkEnd w:id="23"/>
      <w:bookmarkEnd w:id="24"/>
      <w:bookmarkEnd w:id="25"/>
    </w:p>
    <w:p w14:paraId="3326438A" w14:textId="77777777" w:rsidR="008C1320" w:rsidRPr="00E37D4A"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5DF9E0B2" w14:textId="77777777" w:rsidR="008C1320" w:rsidRPr="00E37D4A" w:rsidRDefault="008C1320" w:rsidP="00FF2EA2">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76BAA57C" wp14:editId="716B784F">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62DE527" w14:textId="77777777" w:rsidR="008C1320" w:rsidRPr="00E37D4A" w:rsidRDefault="008C1320" w:rsidP="00FF2EA2">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9BCF6DD" w14:textId="77777777" w:rsidR="008C1320" w:rsidRPr="00E37D4A" w:rsidRDefault="008C1320" w:rsidP="00FF2EA2">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1575321" w14:textId="77777777" w:rsidR="008C1320" w:rsidRPr="009D02E3" w:rsidRDefault="008C1320" w:rsidP="00FF2EA2">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1CE079" w14:textId="77777777" w:rsidR="008C1320" w:rsidRDefault="008C1320" w:rsidP="00FF2EA2">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4DC4060" w14:textId="77777777" w:rsidR="008C1320" w:rsidRPr="00E37D4A" w:rsidRDefault="008C1320" w:rsidP="00FF2EA2">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309E621E" w14:textId="77777777" w:rsidR="008C1320" w:rsidRPr="00E37D4A" w:rsidRDefault="008C1320" w:rsidP="00867867">
      <w:pPr>
        <w:pStyle w:val="Kop2"/>
        <w:keepNext w:val="0"/>
        <w:keepLines w:val="0"/>
        <w:widowControl w:val="0"/>
      </w:pPr>
      <w:bookmarkStart w:id="26" w:name="_Toc68370413"/>
      <w:bookmarkStart w:id="27" w:name="_Toc93661697"/>
      <w:bookmarkStart w:id="28" w:name="_Toc130929933"/>
      <w:bookmarkStart w:id="29" w:name="_Toc148610475"/>
      <w:bookmarkStart w:id="30" w:name="_Toc179551662"/>
      <w:r w:rsidRPr="00E37D4A">
        <w:t>Ruimte voor leraren(teams) en scholen</w:t>
      </w:r>
      <w:bookmarkEnd w:id="26"/>
      <w:bookmarkEnd w:id="27"/>
      <w:bookmarkEnd w:id="28"/>
      <w:bookmarkEnd w:id="29"/>
      <w:bookmarkEnd w:id="30"/>
    </w:p>
    <w:p w14:paraId="4726D810" w14:textId="77777777" w:rsidR="008C1320" w:rsidRDefault="008C1320" w:rsidP="008C1320">
      <w:pPr>
        <w:widowControl w:val="0"/>
        <w:spacing w:after="0"/>
      </w:pPr>
      <w:bookmarkStart w:id="3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83BBC5F" w14:textId="77777777" w:rsidR="008C1320" w:rsidRDefault="008C1320" w:rsidP="008C1320">
      <w:pPr>
        <w:widowControl w:val="0"/>
        <w:spacing w:after="0"/>
      </w:pPr>
    </w:p>
    <w:p w14:paraId="66B66B31" w14:textId="77777777" w:rsidR="008C1320" w:rsidRDefault="008C1320" w:rsidP="008C132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1"/>
      <w:r>
        <w:t>.</w:t>
      </w:r>
    </w:p>
    <w:p w14:paraId="7F3B191A" w14:textId="77777777" w:rsidR="008C1320" w:rsidRPr="00E37D4A" w:rsidRDefault="008C1320" w:rsidP="00867867">
      <w:pPr>
        <w:pStyle w:val="Kop2"/>
        <w:keepNext w:val="0"/>
        <w:keepLines w:val="0"/>
        <w:widowControl w:val="0"/>
      </w:pPr>
      <w:bookmarkStart w:id="32" w:name="_Toc68370414"/>
      <w:bookmarkStart w:id="33" w:name="_Toc93661698"/>
      <w:bookmarkStart w:id="34" w:name="_Toc130929934"/>
      <w:bookmarkStart w:id="35" w:name="_Toc148610476"/>
      <w:bookmarkStart w:id="36" w:name="_Toc179551663"/>
      <w:r w:rsidRPr="00E37D4A">
        <w:t>Differentiatie</w:t>
      </w:r>
      <w:bookmarkEnd w:id="32"/>
      <w:bookmarkEnd w:id="33"/>
      <w:bookmarkEnd w:id="34"/>
      <w:bookmarkEnd w:id="35"/>
      <w:bookmarkEnd w:id="36"/>
      <w:r w:rsidRPr="00E37D4A">
        <w:t xml:space="preserve"> </w:t>
      </w:r>
    </w:p>
    <w:p w14:paraId="193F06A4" w14:textId="77777777" w:rsidR="008C1320" w:rsidRDefault="008C1320" w:rsidP="008C1320">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1EE6F5D" w14:textId="77777777" w:rsidR="008C1320" w:rsidRDefault="008C1320" w:rsidP="008C132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332F596" w14:textId="77777777" w:rsidR="008C1320" w:rsidRDefault="008C1320" w:rsidP="008C132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5045B2C" w14:textId="77777777" w:rsidR="008C1320" w:rsidRDefault="008C1320" w:rsidP="008C132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32AA576" w14:textId="77777777" w:rsidR="008C1320" w:rsidRPr="00EC7568" w:rsidRDefault="008C1320" w:rsidP="008C1320">
      <w:pPr>
        <w:rPr>
          <w:bCs/>
        </w:rPr>
      </w:pPr>
      <w:bookmarkStart w:id="37"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61A9115" w14:textId="77777777" w:rsidR="008C1320" w:rsidRDefault="008C1320" w:rsidP="008C132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43CBE28" w14:textId="77777777" w:rsidR="008C1320" w:rsidRDefault="008C1320" w:rsidP="008C1320">
      <w:pPr>
        <w:spacing w:after="120"/>
        <w:rPr>
          <w:iCs/>
        </w:rPr>
      </w:pPr>
      <w:r>
        <w:rPr>
          <w:iCs/>
        </w:rPr>
        <w:t>In ‘extra’ wenken bij de leerplandoelen en in beperkte mate ook via keuzeleerplandoelen bieden we je inspiratie om te differentiëren door te verdiepen en te verbreden.</w:t>
      </w:r>
    </w:p>
    <w:bookmarkEnd w:id="37"/>
    <w:p w14:paraId="2957AABF" w14:textId="77777777" w:rsidR="008C1320" w:rsidRDefault="008C1320" w:rsidP="008C132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233E2D4B" w14:textId="77777777" w:rsidR="008C1320" w:rsidRDefault="008C1320" w:rsidP="008C1320">
      <w:bookmarkStart w:id="38"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35C49CD" w14:textId="77777777" w:rsidR="008C1320" w:rsidRPr="00FE6C93" w:rsidRDefault="008C1320" w:rsidP="008C132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687EFC0" w14:textId="77777777" w:rsidR="008C1320" w:rsidRDefault="008C1320" w:rsidP="008C132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8056E05" w14:textId="77777777" w:rsidR="008C1320" w:rsidRDefault="008C1320" w:rsidP="008C132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35A846B" w14:textId="77777777" w:rsidR="008C1320" w:rsidRDefault="008C1320" w:rsidP="008C132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296C51B" w14:textId="77777777" w:rsidR="008C1320" w:rsidRPr="00A27C4B" w:rsidRDefault="008C1320" w:rsidP="008C1320">
      <w:pPr>
        <w:spacing w:after="120" w:line="240" w:lineRule="auto"/>
        <w:rPr>
          <w:i/>
          <w:iCs/>
        </w:rPr>
      </w:pPr>
      <w:bookmarkStart w:id="39" w:name="_Hlk130322155"/>
      <w:bookmarkEnd w:id="38"/>
      <w:r>
        <w:rPr>
          <w:i/>
          <w:iCs/>
        </w:rPr>
        <w:t>Differentiatie in evaluatie</w:t>
      </w:r>
    </w:p>
    <w:p w14:paraId="3D14542E" w14:textId="77777777" w:rsidR="008C1320" w:rsidRDefault="008C1320" w:rsidP="008C132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4FEE4B77" w14:textId="77777777" w:rsidR="008C1320" w:rsidRPr="00345F65" w:rsidRDefault="008C1320" w:rsidP="008C132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03D1FD82" w14:textId="77777777" w:rsidR="008C1320" w:rsidRDefault="008C1320" w:rsidP="008C132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9"/>
    </w:p>
    <w:p w14:paraId="29F71F92" w14:textId="77777777" w:rsidR="008C1320" w:rsidRPr="00E37D4A" w:rsidRDefault="008C1320" w:rsidP="00867867">
      <w:pPr>
        <w:pStyle w:val="Kop2"/>
        <w:keepNext w:val="0"/>
        <w:keepLines w:val="0"/>
        <w:widowControl w:val="0"/>
      </w:pPr>
      <w:bookmarkStart w:id="40" w:name="_Toc68370415"/>
      <w:bookmarkStart w:id="41" w:name="_Toc93661699"/>
      <w:bookmarkStart w:id="42" w:name="_Toc130929935"/>
      <w:bookmarkStart w:id="43" w:name="_Toc148610477"/>
      <w:bookmarkStart w:id="44" w:name="_Toc179551664"/>
      <w:r w:rsidRPr="00E37D4A">
        <w:t>Opbouw van leerplannen</w:t>
      </w:r>
      <w:bookmarkEnd w:id="40"/>
      <w:bookmarkEnd w:id="41"/>
      <w:bookmarkEnd w:id="42"/>
      <w:bookmarkEnd w:id="43"/>
      <w:bookmarkEnd w:id="44"/>
    </w:p>
    <w:p w14:paraId="0882F87D" w14:textId="77777777" w:rsidR="008C1320" w:rsidRPr="00E37D4A"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3837BB9"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062E3769" w14:textId="77777777"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6106A65" w14:textId="68D06D3F" w:rsidR="008C1320" w:rsidRPr="00E37D4A" w:rsidRDefault="008C1320" w:rsidP="008C132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45482E">
        <w:rPr>
          <w:rFonts w:ascii="Calibri" w:eastAsia="Calibri" w:hAnsi="Calibri" w:cs="Times New Roman"/>
          <w:color w:val="595959"/>
        </w:rPr>
        <w:t xml:space="preserve"> </w:t>
      </w:r>
    </w:p>
    <w:p w14:paraId="2ECE87D3" w14:textId="77777777" w:rsidR="008C1320" w:rsidRPr="00E37D4A"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5"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5"/>
    <w:p w14:paraId="443D690B" w14:textId="77777777" w:rsidR="008C1320" w:rsidRDefault="008C1320" w:rsidP="008C132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02F3981A" w14:textId="77777777" w:rsidR="008C1320" w:rsidRPr="00E37D4A" w:rsidRDefault="008C1320" w:rsidP="008C1320">
      <w:pPr>
        <w:widowControl w:val="0"/>
        <w:rPr>
          <w:rFonts w:ascii="Calibri" w:eastAsia="Calibri" w:hAnsi="Calibri" w:cs="Times New Roman"/>
          <w:color w:val="595959"/>
        </w:rPr>
      </w:pPr>
      <w:bookmarkStart w:id="46"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61ECD66" w14:textId="77777777" w:rsidR="008C1320" w:rsidRDefault="008C1320" w:rsidP="008C132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6"/>
    </w:p>
    <w:p w14:paraId="6A5C874A" w14:textId="77777777" w:rsidR="001332B5" w:rsidRDefault="001332B5" w:rsidP="00867867">
      <w:pPr>
        <w:pStyle w:val="Kop1"/>
      </w:pPr>
      <w:bookmarkStart w:id="47" w:name="_Toc179551665"/>
      <w:r>
        <w:lastRenderedPageBreak/>
        <w:t>Situering</w:t>
      </w:r>
      <w:bookmarkEnd w:id="10"/>
      <w:bookmarkEnd w:id="11"/>
      <w:bookmarkEnd w:id="12"/>
      <w:bookmarkEnd w:id="13"/>
      <w:bookmarkEnd w:id="14"/>
      <w:bookmarkEnd w:id="47"/>
    </w:p>
    <w:p w14:paraId="5637F6EC" w14:textId="0214C2ED" w:rsidR="008016FA" w:rsidRDefault="004422A1" w:rsidP="00867867">
      <w:pPr>
        <w:pStyle w:val="Kop2"/>
      </w:pPr>
      <w:bookmarkStart w:id="48" w:name="_Toc179551666"/>
      <w:r>
        <w:t>Beginsituatie</w:t>
      </w:r>
      <w:bookmarkEnd w:id="48"/>
    </w:p>
    <w:p w14:paraId="76841B45" w14:textId="77777777" w:rsidR="00015B35" w:rsidRPr="003F0100" w:rsidRDefault="00114A3D" w:rsidP="00315529">
      <w:pPr>
        <w:pStyle w:val="Opsomming1"/>
        <w:numPr>
          <w:ilvl w:val="0"/>
          <w:numId w:val="0"/>
        </w:numPr>
      </w:pPr>
      <w:r>
        <w:t>Onthaal en recreatie</w:t>
      </w:r>
      <w:r w:rsidR="00015B35">
        <w:t xml:space="preserve"> is de</w:t>
      </w:r>
      <w:r w:rsidR="00315529">
        <w:t xml:space="preserve"> logische vooropleiding</w:t>
      </w:r>
      <w:r w:rsidR="00015B35">
        <w:t xml:space="preserve"> in de derde graad voor d</w:t>
      </w:r>
      <w:r w:rsidR="004422A1" w:rsidRPr="00B2025C">
        <w:t>e studierichtin</w:t>
      </w:r>
      <w:r w:rsidR="00015B35">
        <w:t>g</w:t>
      </w:r>
      <w:r w:rsidR="00315529">
        <w:t xml:space="preserve"> </w:t>
      </w:r>
      <w:r w:rsidR="00723D93" w:rsidRPr="003F0100">
        <w:t>Animator</w:t>
      </w:r>
      <w:r w:rsidR="00015B35" w:rsidRPr="003F0100">
        <w:t xml:space="preserve">. </w:t>
      </w:r>
    </w:p>
    <w:p w14:paraId="4F185944" w14:textId="77777777" w:rsidR="00015B35" w:rsidRPr="003F0100" w:rsidRDefault="00015B35" w:rsidP="00315529">
      <w:pPr>
        <w:pStyle w:val="Opsomming1"/>
        <w:numPr>
          <w:ilvl w:val="0"/>
          <w:numId w:val="0"/>
        </w:numPr>
      </w:pPr>
      <w:r>
        <w:t>Logistiek is de logische vooropleiding in de derde graad voor d</w:t>
      </w:r>
      <w:r w:rsidRPr="00B2025C">
        <w:t>e studierichtin</w:t>
      </w:r>
      <w:r>
        <w:t>g</w:t>
      </w:r>
      <w:r w:rsidR="00315529" w:rsidRPr="003F0100">
        <w:t xml:space="preserve"> Logistiek assistent magazijn</w:t>
      </w:r>
      <w:r w:rsidRPr="003F0100">
        <w:t>.</w:t>
      </w:r>
    </w:p>
    <w:p w14:paraId="254D56F8" w14:textId="2D493448" w:rsidR="00315529" w:rsidRDefault="003F0100" w:rsidP="00315529">
      <w:pPr>
        <w:pStyle w:val="Opsomming1"/>
        <w:numPr>
          <w:ilvl w:val="0"/>
          <w:numId w:val="0"/>
        </w:numPr>
      </w:pPr>
      <w:r w:rsidRPr="003F0100">
        <w:t>Internationale handel en goederenvervoer</w:t>
      </w:r>
      <w:r w:rsidR="00015B35">
        <w:t xml:space="preserve"> is de logische vooropleiding in de derde graad voor d</w:t>
      </w:r>
      <w:r w:rsidR="00015B35" w:rsidRPr="00B2025C">
        <w:t>e studierichtin</w:t>
      </w:r>
      <w:r w:rsidR="00015B35">
        <w:t>g</w:t>
      </w:r>
      <w:r w:rsidR="00015B35" w:rsidRPr="003F0100">
        <w:t xml:space="preserve"> </w:t>
      </w:r>
      <w:r w:rsidR="00315529" w:rsidRPr="003F0100">
        <w:t>Assistent (inter)nationaal goederenvervoer</w:t>
      </w:r>
      <w:r>
        <w:t>.</w:t>
      </w:r>
    </w:p>
    <w:p w14:paraId="2270E137" w14:textId="1000CDA0" w:rsidR="00AA2E1D" w:rsidRDefault="00AA2E1D" w:rsidP="00315529">
      <w:pPr>
        <w:pStyle w:val="Opsomming1"/>
        <w:numPr>
          <w:ilvl w:val="0"/>
          <w:numId w:val="0"/>
        </w:numPr>
      </w:pPr>
      <w:r>
        <w:t xml:space="preserve">Restaurant en keuken is de </w:t>
      </w:r>
      <w:r w:rsidR="003F50E0">
        <w:t xml:space="preserve">logische vooropleiding in de derde graad voor de studierichting </w:t>
      </w:r>
      <w:r w:rsidR="0046086B">
        <w:t>H</w:t>
      </w:r>
      <w:r w:rsidR="003F50E0">
        <w:t xml:space="preserve">otelreceptionist, waar </w:t>
      </w:r>
      <w:r w:rsidR="00732688">
        <w:t xml:space="preserve">Duits als extra vreemde taal kan </w:t>
      </w:r>
      <w:r w:rsidR="00AB1415">
        <w:t xml:space="preserve">worden </w:t>
      </w:r>
      <w:r w:rsidR="00732688">
        <w:t>gegeve</w:t>
      </w:r>
      <w:r w:rsidR="00AB1415">
        <w:t>n</w:t>
      </w:r>
      <w:r w:rsidR="00110821">
        <w:t xml:space="preserve">. </w:t>
      </w:r>
    </w:p>
    <w:p w14:paraId="1B475A02" w14:textId="77777777" w:rsidR="008016FA" w:rsidRDefault="008016FA" w:rsidP="00867867">
      <w:pPr>
        <w:pStyle w:val="Kop2"/>
      </w:pPr>
      <w:bookmarkStart w:id="49" w:name="_Toc121484774"/>
      <w:bookmarkStart w:id="50" w:name="_Toc127295253"/>
      <w:bookmarkStart w:id="51" w:name="_Toc128941177"/>
      <w:bookmarkStart w:id="52" w:name="_Toc129036344"/>
      <w:bookmarkStart w:id="53" w:name="_Toc129199573"/>
      <w:bookmarkStart w:id="54" w:name="_Toc179551667"/>
      <w:r>
        <w:t>Plaats in de lessentabel</w:t>
      </w:r>
      <w:bookmarkEnd w:id="49"/>
      <w:bookmarkEnd w:id="50"/>
      <w:bookmarkEnd w:id="51"/>
      <w:bookmarkEnd w:id="52"/>
      <w:bookmarkEnd w:id="53"/>
      <w:bookmarkEnd w:id="54"/>
    </w:p>
    <w:p w14:paraId="6CCEBB0D" w14:textId="2A03771C" w:rsidR="00F90BF8" w:rsidRDefault="00F90BF8" w:rsidP="00F90BF8">
      <w:pPr>
        <w:pStyle w:val="Opsomming1"/>
        <w:numPr>
          <w:ilvl w:val="0"/>
          <w:numId w:val="0"/>
        </w:numPr>
      </w:pPr>
      <w:r w:rsidRPr="00B2025C">
        <w:t xml:space="preserve">Het leerplan is gebaseerd op doelen die leiden naar de </w:t>
      </w:r>
      <w:r w:rsidRPr="00C9290B">
        <w:t>beroepskwalificatie</w:t>
      </w:r>
      <w:r w:rsidR="00977B04">
        <w:t>s</w:t>
      </w:r>
      <w:r w:rsidRPr="00C9290B">
        <w:t xml:space="preserve"> </w:t>
      </w:r>
      <w:r w:rsidR="004260C6" w:rsidRPr="00C9290B">
        <w:t xml:space="preserve">Logistiek assistent magazijn, </w:t>
      </w:r>
      <w:r w:rsidR="00C9290B" w:rsidRPr="00C9290B">
        <w:t>A</w:t>
      </w:r>
      <w:r w:rsidR="0021723D" w:rsidRPr="00C9290B">
        <w:t>nimator</w:t>
      </w:r>
      <w:r w:rsidR="00E62689">
        <w:t>,</w:t>
      </w:r>
      <w:r w:rsidR="0021723D" w:rsidRPr="00C9290B">
        <w:t xml:space="preserve"> Assistent (inter)nationaal goederenvervoer</w:t>
      </w:r>
      <w:r w:rsidR="0045482E">
        <w:t xml:space="preserve"> en Hotelreceptionist</w:t>
      </w:r>
      <w:r w:rsidR="001241D4">
        <w:t xml:space="preserve">. </w:t>
      </w:r>
      <w:r w:rsidR="002870FE">
        <w:t xml:space="preserve">Voor </w:t>
      </w:r>
      <w:r w:rsidR="00E62689">
        <w:t>Hotelreceptionist</w:t>
      </w:r>
      <w:r w:rsidR="002870FE">
        <w:t xml:space="preserve"> kan de school kiezen welke extra vreemde taal ze aanbiedt, naast Engels en Frans</w:t>
      </w:r>
      <w:r w:rsidRPr="00C9290B">
        <w:t>.</w:t>
      </w:r>
    </w:p>
    <w:p w14:paraId="51EAC873" w14:textId="2ED68674" w:rsidR="00F90BF8" w:rsidRDefault="00F90BF8" w:rsidP="00F90BF8">
      <w:pPr>
        <w:pStyle w:val="Opsomming1"/>
        <w:numPr>
          <w:ilvl w:val="0"/>
          <w:numId w:val="0"/>
        </w:numPr>
      </w:pPr>
      <w:r w:rsidRPr="00B2025C">
        <w:t xml:space="preserve">Het leerplan is gericht </w:t>
      </w:r>
      <w:r w:rsidRPr="00C9290B">
        <w:t xml:space="preserve">op </w:t>
      </w:r>
      <w:r w:rsidR="00C9290B" w:rsidRPr="00C9290B">
        <w:t>1</w:t>
      </w:r>
      <w:r w:rsidRPr="00C9290B">
        <w:t xml:space="preserve"> lesu</w:t>
      </w:r>
      <w:r w:rsidR="00C9290B">
        <w:t>ur</w:t>
      </w:r>
      <w:r w:rsidRPr="00B2025C">
        <w:t xml:space="preserve"> en is bestemd voor </w:t>
      </w:r>
      <w:r w:rsidR="00C9290B">
        <w:t>bovenstaande studierichtingen.</w:t>
      </w:r>
      <w:r w:rsidR="00E1382C">
        <w:t xml:space="preserve"> </w:t>
      </w:r>
      <w:r w:rsidR="00E1382C" w:rsidRPr="002A547B">
        <w:t>De duurtijd van die studierichtingen bedraagt twee semesters</w:t>
      </w:r>
      <w:r w:rsidR="00AC0D52">
        <w:t>.</w:t>
      </w:r>
    </w:p>
    <w:p w14:paraId="65D2C9F8" w14:textId="77777777" w:rsidR="00AC0D52" w:rsidRDefault="00AC0D52" w:rsidP="00AC0D52">
      <w:pPr>
        <w:spacing w:line="278" w:lineRule="auto"/>
      </w:pPr>
      <w:r>
        <w:t xml:space="preserve">Het geheel van de vorming in elke studierichting vind je terug op de </w:t>
      </w:r>
      <w:hyperlink r:id="rId20">
        <w:r w:rsidRPr="1B582DA1">
          <w:rPr>
            <w:rStyle w:val="Hyperlink"/>
          </w:rPr>
          <w:t>PRO-pagina</w:t>
        </w:r>
      </w:hyperlink>
      <w:r>
        <w:t xml:space="preserve"> met alle vakken en leerplannen die gelden per studierichting.</w:t>
      </w:r>
    </w:p>
    <w:p w14:paraId="10D9D8C5" w14:textId="77777777" w:rsidR="008016FA" w:rsidRDefault="008016FA" w:rsidP="00867867">
      <w:pPr>
        <w:pStyle w:val="Kop1"/>
      </w:pPr>
      <w:bookmarkStart w:id="55" w:name="_Toc121484775"/>
      <w:bookmarkStart w:id="56" w:name="_Toc127295254"/>
      <w:bookmarkStart w:id="57" w:name="_Toc128941178"/>
      <w:bookmarkStart w:id="58" w:name="_Toc129036345"/>
      <w:bookmarkStart w:id="59" w:name="_Toc129199574"/>
      <w:bookmarkStart w:id="60" w:name="_Toc179551668"/>
      <w:bookmarkStart w:id="61" w:name="_Hlk128940317"/>
      <w:r>
        <w:t>Pedagogisch</w:t>
      </w:r>
      <w:r w:rsidR="00DA0109">
        <w:t>-</w:t>
      </w:r>
      <w:r>
        <w:t>didactische duiding</w:t>
      </w:r>
      <w:bookmarkEnd w:id="55"/>
      <w:bookmarkEnd w:id="56"/>
      <w:bookmarkEnd w:id="57"/>
      <w:bookmarkEnd w:id="58"/>
      <w:bookmarkEnd w:id="59"/>
      <w:bookmarkEnd w:id="60"/>
    </w:p>
    <w:p w14:paraId="105DB458" w14:textId="0B461971" w:rsidR="0060663D" w:rsidRPr="008016FA" w:rsidRDefault="00674062" w:rsidP="00867867">
      <w:pPr>
        <w:pStyle w:val="Kop2"/>
      </w:pPr>
      <w:bookmarkStart w:id="62" w:name="_Toc121484776"/>
      <w:bookmarkStart w:id="63" w:name="_Toc127295255"/>
      <w:bookmarkStart w:id="64" w:name="_Toc128941179"/>
      <w:bookmarkStart w:id="65" w:name="_Toc129036346"/>
      <w:bookmarkStart w:id="66" w:name="_Toc129199575"/>
      <w:bookmarkStart w:id="67" w:name="_Toc179551669"/>
      <w:bookmarkEnd w:id="61"/>
      <w:r>
        <w:t>Duits</w:t>
      </w:r>
      <w:r w:rsidR="00385689" w:rsidRPr="008016FA">
        <w:t xml:space="preserve"> en het vormingsconcept</w:t>
      </w:r>
      <w:bookmarkEnd w:id="62"/>
      <w:bookmarkEnd w:id="63"/>
      <w:bookmarkEnd w:id="64"/>
      <w:bookmarkEnd w:id="65"/>
      <w:bookmarkEnd w:id="66"/>
      <w:bookmarkEnd w:id="67"/>
    </w:p>
    <w:p w14:paraId="334230CA" w14:textId="77777777" w:rsidR="00674062" w:rsidRPr="0005155B" w:rsidRDefault="00674062" w:rsidP="00CA6969">
      <w:r w:rsidRPr="0005155B">
        <w:t>Het leerplan</w:t>
      </w:r>
      <w:r>
        <w:t xml:space="preserve"> Duits</w:t>
      </w:r>
      <w:r w:rsidRPr="0005155B">
        <w:t xml:space="preserve"> is ingebed in het vormingsconcept van de katholieke dialoogschool. In dit leerplan ligt de nadruk op talige vorming, maar ook culturele en sociale vorming hebben een belangrijke plaats. De wegwijzers gastvrijheid en uniciteit in verbondenheid maken er inherent deel van uit.</w:t>
      </w:r>
    </w:p>
    <w:p w14:paraId="0D56960B"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Talige vorming</w:t>
      </w:r>
    </w:p>
    <w:p w14:paraId="4DC6E39C" w14:textId="4F8C6756" w:rsidR="00674062" w:rsidRPr="0005155B" w:rsidRDefault="00674062" w:rsidP="00CA6969">
      <w:r w:rsidRPr="0005155B">
        <w:t xml:space="preserve">Vorming in talen versterkt leerlingen in de kennis en het gebruik van de eigen taal en van andere talen. Ze leert leerlingen van taal genieten in zijn vele vormen. Leerlingen worden communicatief vaardiger en leren kritisch informatie te verwerven en verwerken. </w:t>
      </w:r>
      <w:r>
        <w:t>T</w:t>
      </w:r>
      <w:r w:rsidRPr="0005155B">
        <w:t>aalonderwijs verrijkt de interculturele vorming van een leerling. Taal is nodig om greep te krijgen op de eigen omgeving</w:t>
      </w:r>
      <w:r w:rsidR="00C70628">
        <w:t xml:space="preserve"> en </w:t>
      </w:r>
      <w:r w:rsidRPr="0005155B">
        <w:t xml:space="preserve">biedt ook kansen om de meertalige en veelzijdige wereld om ons heen te verbeelden en op een gastvrije wijze te ontsluiten. De leerlingen tonen een blijvende verwondering voor het fascinerende van taal en </w:t>
      </w:r>
      <w:r>
        <w:t>staan open en respectvol</w:t>
      </w:r>
      <w:r w:rsidRPr="0005155B">
        <w:t xml:space="preserve"> tegenover elke vorm van talige diversiteit in het Nederlands en tegenover elke vreemde taal. </w:t>
      </w:r>
    </w:p>
    <w:p w14:paraId="6216B9AD"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Sociale vorming</w:t>
      </w:r>
    </w:p>
    <w:p w14:paraId="1CDE122B" w14:textId="77777777" w:rsidR="00674062" w:rsidRPr="0005155B" w:rsidRDefault="00674062" w:rsidP="00CA6969">
      <w:r w:rsidRPr="0005155B">
        <w:t xml:space="preserve">Het ontwikkelen van communicatieve en relationele aspecten van vorming is van groot belang. De leerlingen leren op een gepaste en respectvolle manier talig om te gaan met gesprekspartners. Ze zijn er zich van bewust dat boodschappen op </w:t>
      </w:r>
      <w:r>
        <w:t xml:space="preserve">diverse </w:t>
      </w:r>
      <w:r w:rsidRPr="0005155B">
        <w:t xml:space="preserve">manieren kunnen </w:t>
      </w:r>
      <w:r>
        <w:t xml:space="preserve">worden </w:t>
      </w:r>
      <w:r w:rsidRPr="0005155B">
        <w:t xml:space="preserve">geïnterpreteerd en dus ook een verschillende impact kunnen hebben. </w:t>
      </w:r>
    </w:p>
    <w:p w14:paraId="0E6BB9D1"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Culturele vorming</w:t>
      </w:r>
    </w:p>
    <w:p w14:paraId="55C43142" w14:textId="151E21C1" w:rsidR="00674062" w:rsidRPr="0005155B" w:rsidRDefault="00674062" w:rsidP="00674062">
      <w:pPr>
        <w:rPr>
          <w:rFonts w:ascii="Calibri" w:eastAsia="Calibri" w:hAnsi="Calibri" w:cs="Times New Roman"/>
          <w:color w:val="595959"/>
        </w:rPr>
      </w:pPr>
      <w:r w:rsidRPr="0005155B">
        <w:rPr>
          <w:rFonts w:ascii="Calibri" w:eastAsia="Calibri" w:hAnsi="Calibri" w:cs="Times New Roman"/>
          <w:color w:val="595959"/>
        </w:rPr>
        <w:lastRenderedPageBreak/>
        <w:t xml:space="preserve">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w:t>
      </w:r>
    </w:p>
    <w:p w14:paraId="62A2A2DE" w14:textId="77777777" w:rsidR="00674062" w:rsidRPr="0005155B" w:rsidRDefault="00674062" w:rsidP="00674062">
      <w:pPr>
        <w:rPr>
          <w:rFonts w:ascii="Calibri" w:eastAsia="Calibri" w:hAnsi="Calibri" w:cs="Times New Roman"/>
          <w:b/>
          <w:bCs/>
          <w:color w:val="595959"/>
        </w:rPr>
      </w:pPr>
      <w:r w:rsidRPr="0005155B">
        <w:rPr>
          <w:rFonts w:ascii="Calibri" w:eastAsia="Calibri" w:hAnsi="Calibri" w:cs="Times New Roman"/>
          <w:b/>
          <w:bCs/>
          <w:color w:val="595959"/>
        </w:rPr>
        <w:t>Gastvrijheid en uniciteit in verbondenheid</w:t>
      </w:r>
    </w:p>
    <w:p w14:paraId="144EFC16" w14:textId="77777777" w:rsidR="00674062" w:rsidRPr="0005155B" w:rsidRDefault="00674062" w:rsidP="00674062">
      <w:pPr>
        <w:rPr>
          <w:rFonts w:ascii="Calibri" w:eastAsia="Calibri" w:hAnsi="Calibri" w:cs="Times New Roman"/>
          <w:color w:val="595959"/>
        </w:rPr>
      </w:pPr>
      <w:r w:rsidRPr="0005155B">
        <w:rPr>
          <w:rFonts w:ascii="Calibri" w:eastAsia="Calibri" w:hAnsi="Calibri" w:cs="Times New Roman"/>
          <w:color w:val="595959"/>
        </w:rPr>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5299EE0" w14:textId="77777777" w:rsidR="00674062" w:rsidRPr="0005155B" w:rsidRDefault="00674062" w:rsidP="00674062">
      <w:pPr>
        <w:rPr>
          <w:rFonts w:ascii="Calibri" w:eastAsia="Calibri" w:hAnsi="Calibri" w:cs="Times New Roman"/>
          <w:color w:val="595959"/>
        </w:rPr>
      </w:pPr>
      <w:r w:rsidRPr="0005155B">
        <w:rPr>
          <w:rFonts w:ascii="Calibri" w:eastAsia="Calibri" w:hAnsi="Calibri" w:cs="Times New Roman"/>
          <w:color w:val="595959"/>
        </w:rPr>
        <w:t xml:space="preserve">Uit die vormingscomponenten en wegwijzers zijn de krachtlijnen van het leerplan ontstaan. </w:t>
      </w:r>
    </w:p>
    <w:p w14:paraId="18C0CAC6" w14:textId="77777777" w:rsidR="00674062" w:rsidRPr="00D86EFF" w:rsidRDefault="00674062" w:rsidP="00867867">
      <w:pPr>
        <w:pStyle w:val="Kop2"/>
      </w:pPr>
      <w:bookmarkStart w:id="68" w:name="_Toc130733626"/>
      <w:bookmarkStart w:id="69" w:name="_Toc179551670"/>
      <w:r w:rsidRPr="00D86EFF">
        <w:t>Krachtlijnen</w:t>
      </w:r>
      <w:bookmarkEnd w:id="68"/>
      <w:bookmarkEnd w:id="69"/>
      <w:r w:rsidRPr="00D86EFF">
        <w:t xml:space="preserve"> </w:t>
      </w:r>
    </w:p>
    <w:p w14:paraId="372FC7C6" w14:textId="77777777" w:rsidR="00674062" w:rsidRPr="00D86EFF" w:rsidRDefault="00674062" w:rsidP="00674062">
      <w:pPr>
        <w:rPr>
          <w:rStyle w:val="Nadruk"/>
        </w:rPr>
      </w:pPr>
      <w:r w:rsidRPr="00D86EFF">
        <w:rPr>
          <w:rStyle w:val="Nadruk"/>
        </w:rPr>
        <w:t>Openstaan voor de veelzijdige wereld en zich verplaatsen in de ander</w:t>
      </w:r>
    </w:p>
    <w:p w14:paraId="3F0FD976" w14:textId="77777777" w:rsidR="00674062" w:rsidRPr="000025D8" w:rsidRDefault="00674062" w:rsidP="00674062">
      <w:r w:rsidRPr="000025D8">
        <w:t xml:space="preserve">Talen zijn communicatiemiddelen maar ook dragers van identiteit. Talen vertolken culturele expressies, normen, waarden en opvattingen van een individu, een groep, een gemeenschap, een samenleving. Met verschillende culturen zijn verschillende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5E16583C" w14:textId="77777777" w:rsidR="00674062" w:rsidRPr="00D86EFF" w:rsidRDefault="00674062" w:rsidP="00674062">
      <w:pPr>
        <w:rPr>
          <w:rStyle w:val="Nadruk"/>
        </w:rPr>
      </w:pPr>
      <w:r w:rsidRPr="00D86EFF">
        <w:rPr>
          <w:rStyle w:val="Nadruk"/>
        </w:rPr>
        <w:t xml:space="preserve">Functioneel communiceren in respectvolle interactie </w:t>
      </w:r>
    </w:p>
    <w:p w14:paraId="1A43E3DF" w14:textId="77777777" w:rsidR="00674062" w:rsidRPr="000025D8" w:rsidRDefault="00674062" w:rsidP="00674062">
      <w:r>
        <w:t xml:space="preserve">Communiceren staat centraal in dit leerplan. </w:t>
      </w:r>
      <w:r w:rsidRPr="006265B6">
        <w:t xml:space="preserve">De leerlingen leren succesvol functioneren in relevante communicatieve situaties. </w:t>
      </w:r>
      <w:r w:rsidRPr="005C7DD0">
        <w:t xml:space="preserve">Leerlingen </w:t>
      </w:r>
      <w:r>
        <w:t xml:space="preserve">durven en </w:t>
      </w:r>
      <w:r w:rsidRPr="005C7DD0">
        <w:t xml:space="preserve">kunnen zich </w:t>
      </w:r>
      <w:r>
        <w:t xml:space="preserve">steeds beter, passender en doelgerichter </w:t>
      </w:r>
      <w:r w:rsidRPr="005C7DD0">
        <w:t xml:space="preserve">uitdrukken in een vreemde taal. </w:t>
      </w:r>
    </w:p>
    <w:p w14:paraId="39898EF8" w14:textId="77777777" w:rsidR="00674062" w:rsidRPr="00D86EFF" w:rsidRDefault="00674062" w:rsidP="00674062">
      <w:pPr>
        <w:rPr>
          <w:rStyle w:val="Nadruk"/>
        </w:rPr>
      </w:pPr>
      <w:r w:rsidRPr="00D86EFF">
        <w:rPr>
          <w:rStyle w:val="Nadruk"/>
        </w:rPr>
        <w:t>Gepaste talige bouwstenen gebruiken</w:t>
      </w:r>
    </w:p>
    <w:p w14:paraId="6D3E9955" w14:textId="0CD7E849" w:rsidR="00674062" w:rsidRDefault="00674062" w:rsidP="00674062">
      <w:r w:rsidRPr="000025D8">
        <w:t>Het leerplan focust op wat de leerlingen met de taal moeten kunnen doen. Om dat te bereiken gebruiken ze gepaste strategieën</w:t>
      </w:r>
      <w:r>
        <w:t xml:space="preserve">, ontwikkelen ze attitudes </w:t>
      </w:r>
      <w:r w:rsidRPr="000025D8">
        <w:t xml:space="preserve">en zetten ze talige bouwstenen in. Onder talige bouwstenen verstaan we </w:t>
      </w:r>
      <w:r>
        <w:t xml:space="preserve">hier </w:t>
      </w:r>
      <w:r w:rsidRPr="000025D8">
        <w:t>lexicon, taalhandelingen</w:t>
      </w:r>
      <w:r w:rsidR="00DA1043">
        <w:t xml:space="preserve"> en</w:t>
      </w:r>
      <w:r>
        <w:t xml:space="preserve"> </w:t>
      </w:r>
      <w:r w:rsidRPr="000025D8">
        <w:t>uitspraa</w:t>
      </w:r>
      <w:r w:rsidR="00DA1043">
        <w:t>k</w:t>
      </w:r>
      <w:r w:rsidRPr="000025D8">
        <w:t xml:space="preserve">. </w:t>
      </w:r>
    </w:p>
    <w:p w14:paraId="2768A7E1" w14:textId="77777777" w:rsidR="00385689" w:rsidRDefault="006F6012" w:rsidP="00867867">
      <w:pPr>
        <w:pStyle w:val="Kop2"/>
      </w:pPr>
      <w:bookmarkStart w:id="70" w:name="_Toc121484778"/>
      <w:bookmarkStart w:id="71" w:name="_Toc127295257"/>
      <w:bookmarkStart w:id="72" w:name="_Toc128941181"/>
      <w:bookmarkStart w:id="73" w:name="_Toc129036348"/>
      <w:bookmarkStart w:id="74" w:name="_Toc129199577"/>
      <w:bookmarkStart w:id="75" w:name="_Toc179551671"/>
      <w:r>
        <w:t>Opbouw</w:t>
      </w:r>
      <w:bookmarkEnd w:id="70"/>
      <w:bookmarkEnd w:id="71"/>
      <w:bookmarkEnd w:id="72"/>
      <w:bookmarkEnd w:id="73"/>
      <w:bookmarkEnd w:id="74"/>
      <w:bookmarkEnd w:id="75"/>
    </w:p>
    <w:p w14:paraId="14B3127B" w14:textId="7A69B0B5" w:rsidR="00674062" w:rsidRPr="000025D8" w:rsidRDefault="00674062" w:rsidP="00674062">
      <w:r w:rsidRPr="000025D8">
        <w:t xml:space="preserve">Dit leerplan is opgebouwd </w:t>
      </w:r>
      <w:r>
        <w:t>uit</w:t>
      </w:r>
      <w:r w:rsidRPr="000025D8">
        <w:t xml:space="preserve"> deze componenten</w:t>
      </w:r>
      <w:r w:rsidR="00513103">
        <w:t>:</w:t>
      </w:r>
    </w:p>
    <w:p w14:paraId="34D8B36E" w14:textId="43AD0072" w:rsidR="00674062" w:rsidRPr="00D86EFF" w:rsidRDefault="00513103" w:rsidP="00FF2EA2">
      <w:pPr>
        <w:pStyle w:val="Opsomming1"/>
        <w:numPr>
          <w:ilvl w:val="0"/>
          <w:numId w:val="2"/>
        </w:numPr>
      </w:pPr>
      <w:r>
        <w:t>c</w:t>
      </w:r>
      <w:r w:rsidR="00674062" w:rsidRPr="00D86EFF">
        <w:t>ommunicatie</w:t>
      </w:r>
      <w:r w:rsidR="00875861">
        <w:t xml:space="preserve">: </w:t>
      </w:r>
      <w:r w:rsidR="00674062" w:rsidRPr="00D86EFF">
        <w:t>receptief, productief en interactief;</w:t>
      </w:r>
    </w:p>
    <w:p w14:paraId="53531D75" w14:textId="5EF6F672" w:rsidR="00674062" w:rsidRPr="000025D8" w:rsidRDefault="00513103" w:rsidP="00FF2EA2">
      <w:pPr>
        <w:pStyle w:val="Opsomming1"/>
        <w:numPr>
          <w:ilvl w:val="0"/>
          <w:numId w:val="2"/>
        </w:numPr>
      </w:pPr>
      <w:r>
        <w:t>t</w:t>
      </w:r>
      <w:r w:rsidR="00674062" w:rsidRPr="00D86EFF">
        <w:t>aalgebruik ter ondersteuning van de communicatie.</w:t>
      </w:r>
    </w:p>
    <w:p w14:paraId="74FD24BF" w14:textId="047312A1" w:rsidR="00385689" w:rsidRDefault="00674062" w:rsidP="00385689">
      <w:pPr>
        <w:contextualSpacing/>
      </w:pPr>
      <w:r w:rsidRPr="000025D8">
        <w:t>Het is belangrijk om de samenhang tussen de componenten te bewaken: ze zijn te onderscheiden, maar niet te scheiden. Bovendien spelen ze vaak tegelijkertijd en werken ze ook op elkaar in.</w:t>
      </w:r>
    </w:p>
    <w:p w14:paraId="4156D7D9" w14:textId="0725201B" w:rsidR="00385689" w:rsidRDefault="00F90BF8" w:rsidP="00867867">
      <w:pPr>
        <w:pStyle w:val="Kop2"/>
      </w:pPr>
      <w:bookmarkStart w:id="76" w:name="_Toc179551672"/>
      <w:r>
        <w:t>Beginsituatie</w:t>
      </w:r>
      <w:bookmarkEnd w:id="76"/>
    </w:p>
    <w:p w14:paraId="22E0F9D5" w14:textId="435955DF" w:rsidR="00551758" w:rsidRDefault="0071616F" w:rsidP="00464A68">
      <w:r>
        <w:t>In</w:t>
      </w:r>
      <w:r w:rsidR="00551758">
        <w:t xml:space="preserve"> de logische vooropleidingen </w:t>
      </w:r>
      <w:r>
        <w:t>Onthaal en recreatie en Internationale handel en goederenvervoer</w:t>
      </w:r>
      <w:r w:rsidR="000C78EA">
        <w:t xml:space="preserve"> in de derde graad</w:t>
      </w:r>
      <w:r>
        <w:t xml:space="preserve"> hebben de leerlingen </w:t>
      </w:r>
      <w:r w:rsidR="006F60E9">
        <w:t xml:space="preserve">het leerplan </w:t>
      </w:r>
      <w:r w:rsidR="006E76B9">
        <w:t>III-Dui-daa gevolgd. In dat leerplan werd het ERK-niveau A1 als richtsnoe</w:t>
      </w:r>
      <w:r w:rsidR="008C71DA">
        <w:t xml:space="preserve">r gebruikt. </w:t>
      </w:r>
      <w:r w:rsidR="000C78EA">
        <w:t xml:space="preserve">Ook voor dit leerplan werd </w:t>
      </w:r>
      <w:r w:rsidR="00160EA4">
        <w:t>het</w:t>
      </w:r>
      <w:r w:rsidR="000C78EA">
        <w:t xml:space="preserve">zelfde ERK-niveau als richtsnoer gebruikt. </w:t>
      </w:r>
      <w:r w:rsidR="005C027B">
        <w:t xml:space="preserve">De </w:t>
      </w:r>
      <w:r w:rsidR="005C027B">
        <w:lastRenderedPageBreak/>
        <w:t>kenmerken van de aangeboden teksten en de minimumvereisten zijn dus identiek aan dat leerplan. Toch is er een duidelijke groeimarge en worden leerlingen uitgedaagd om steeds vlotter en adequater te communiceren.</w:t>
      </w:r>
    </w:p>
    <w:p w14:paraId="34A65F32" w14:textId="70ABE2FE" w:rsidR="00462891" w:rsidRDefault="00462891" w:rsidP="00462891">
      <w:r>
        <w:t xml:space="preserve">Gezien de verwachte heterogeniteit </w:t>
      </w:r>
      <w:r w:rsidR="00AA3EED">
        <w:t>van de klasgroep, is het aangewezen om b</w:t>
      </w:r>
      <w:r>
        <w:t xml:space="preserve">ij de start van de opleiding </w:t>
      </w:r>
      <w:r w:rsidR="00AA3EED">
        <w:t>te</w:t>
      </w:r>
      <w:r>
        <w:t xml:space="preserve"> peilen naar </w:t>
      </w:r>
      <w:r w:rsidR="000900DB">
        <w:t>eventuele</w:t>
      </w:r>
      <w:r>
        <w:t xml:space="preserve"> voorkennis</w:t>
      </w:r>
      <w:r w:rsidR="00AA3EED">
        <w:t xml:space="preserve"> Duits</w:t>
      </w:r>
      <w:r>
        <w:t>.</w:t>
      </w:r>
    </w:p>
    <w:p w14:paraId="4F044E9D" w14:textId="02392566" w:rsidR="000C78EA" w:rsidRDefault="000C78EA" w:rsidP="00464A68">
      <w:r>
        <w:t>In de logische vooropleiding</w:t>
      </w:r>
      <w:r w:rsidR="00AD49AB">
        <w:t>en</w:t>
      </w:r>
      <w:r>
        <w:t xml:space="preserve"> Logistiek</w:t>
      </w:r>
      <w:r w:rsidR="00CD021D">
        <w:t xml:space="preserve"> en Restaurant en keuken</w:t>
      </w:r>
      <w:r>
        <w:t xml:space="preserve"> in de derde graad</w:t>
      </w:r>
      <w:r w:rsidR="007B3E2C">
        <w:t xml:space="preserve"> is Duits niet verplicht opgenomen in de lessentabel. </w:t>
      </w:r>
      <w:r w:rsidR="00464A68">
        <w:t>De meeste leerlingen uit die vooropleiding</w:t>
      </w:r>
      <w:r w:rsidR="00CD021D">
        <w:t>en</w:t>
      </w:r>
      <w:r w:rsidR="00464A68">
        <w:t xml:space="preserve"> zijn</w:t>
      </w:r>
      <w:r w:rsidR="00CE4EDF">
        <w:t xml:space="preserve"> absolute beginners</w:t>
      </w:r>
      <w:r w:rsidR="00464A68">
        <w:t xml:space="preserve">. </w:t>
      </w:r>
    </w:p>
    <w:p w14:paraId="52B1FB81" w14:textId="07E9BBE9" w:rsidR="008F4FC5" w:rsidRDefault="00962DE3" w:rsidP="00464A68">
      <w:r w:rsidRPr="008C43B1">
        <w:t xml:space="preserve">Voor </w:t>
      </w:r>
      <w:r>
        <w:t>leerlingen uit andere vooropleidingen</w:t>
      </w:r>
      <w:r w:rsidRPr="008C43B1">
        <w:t xml:space="preserve"> </w:t>
      </w:r>
      <w:r w:rsidR="00897499">
        <w:t>ga je er</w:t>
      </w:r>
      <w:r w:rsidR="00C17F67">
        <w:t xml:space="preserve"> </w:t>
      </w:r>
      <w:r w:rsidR="00737964">
        <w:t xml:space="preserve">het </w:t>
      </w:r>
      <w:r w:rsidR="00C17F67">
        <w:t xml:space="preserve">best </w:t>
      </w:r>
      <w:r w:rsidR="00897499">
        <w:t>van</w:t>
      </w:r>
      <w:r w:rsidR="00C17F67">
        <w:t xml:space="preserve"> </w:t>
      </w:r>
      <w:r w:rsidR="00897499">
        <w:t>uit dat ze</w:t>
      </w:r>
      <w:r w:rsidR="00C17F67">
        <w:t xml:space="preserve"> </w:t>
      </w:r>
      <w:r w:rsidR="00897499">
        <w:t xml:space="preserve">geen voorkennis Duits hebben. </w:t>
      </w:r>
      <w:r w:rsidR="003C2ECC">
        <w:t xml:space="preserve"> </w:t>
      </w:r>
    </w:p>
    <w:p w14:paraId="0A5733A8" w14:textId="0A0E4434" w:rsidR="000773B5" w:rsidRDefault="006F6012" w:rsidP="00867867">
      <w:pPr>
        <w:pStyle w:val="Kop2"/>
      </w:pPr>
      <w:bookmarkStart w:id="77" w:name="_Toc121484783"/>
      <w:bookmarkStart w:id="78" w:name="_Toc127295262"/>
      <w:bookmarkStart w:id="79" w:name="_Toc128941185"/>
      <w:bookmarkStart w:id="80" w:name="_Toc129036352"/>
      <w:bookmarkStart w:id="81" w:name="_Toc129199581"/>
      <w:bookmarkStart w:id="82" w:name="_Toc179551673"/>
      <w:r>
        <w:t>Aandachtspunten</w:t>
      </w:r>
      <w:bookmarkEnd w:id="77"/>
      <w:bookmarkEnd w:id="78"/>
      <w:bookmarkEnd w:id="79"/>
      <w:bookmarkEnd w:id="80"/>
      <w:bookmarkEnd w:id="81"/>
      <w:bookmarkEnd w:id="82"/>
    </w:p>
    <w:p w14:paraId="6A21EA81" w14:textId="77777777" w:rsidR="001F1215" w:rsidRPr="001F1215" w:rsidRDefault="001F1215" w:rsidP="002B56BD">
      <w:pPr>
        <w:rPr>
          <w:b/>
          <w:bCs/>
        </w:rPr>
      </w:pPr>
      <w:r w:rsidRPr="001F1215">
        <w:rPr>
          <w:b/>
          <w:bCs/>
        </w:rPr>
        <w:t>Goed taalonderwijs</w:t>
      </w:r>
    </w:p>
    <w:p w14:paraId="325AB6A0" w14:textId="556BA03E" w:rsidR="00674062" w:rsidRDefault="00674062" w:rsidP="002B56BD">
      <w:r w:rsidRPr="00C70628">
        <w:t>Goed taalonderwijs motiveert leerlingen en doet hen het plezier van taal ervaren. D</w:t>
      </w:r>
      <w:r w:rsidR="002B56BD" w:rsidRPr="00C70628">
        <w:t>a</w:t>
      </w:r>
      <w:r w:rsidRPr="00C70628">
        <w:t xml:space="preserve">t kan je bereiken door te werken met </w:t>
      </w:r>
      <w:r w:rsidR="00CA11DD">
        <w:t xml:space="preserve">levensecht </w:t>
      </w:r>
      <w:r w:rsidRPr="00C70628">
        <w:t xml:space="preserve">materiaal, in te spelen op de leefwereld </w:t>
      </w:r>
      <w:r w:rsidR="00385F18">
        <w:t xml:space="preserve">van de leerlingen </w:t>
      </w:r>
      <w:r w:rsidR="00CD5D42">
        <w:t xml:space="preserve">en </w:t>
      </w:r>
      <w:r w:rsidR="00AC0D52">
        <w:t xml:space="preserve">de </w:t>
      </w:r>
      <w:r w:rsidR="00A92516">
        <w:t xml:space="preserve">finaliteit </w:t>
      </w:r>
      <w:r w:rsidR="00AC0D52">
        <w:t xml:space="preserve">van de studierichting, </w:t>
      </w:r>
      <w:r w:rsidRPr="00C70628">
        <w:t>rechtstreekse communicatie (ook digitaal) met anderstalige</w:t>
      </w:r>
      <w:r w:rsidR="00CD5D42">
        <w:t xml:space="preserve"> professionals</w:t>
      </w:r>
      <w:r w:rsidRPr="00C70628">
        <w:t xml:space="preserve"> te laten voeren, keuzemogelijkheden aan te bieden</w:t>
      </w:r>
      <w:r w:rsidR="00E34024">
        <w:t xml:space="preserve"> of</w:t>
      </w:r>
      <w:r w:rsidRPr="00C70628">
        <w:t xml:space="preserve"> interactieve en activerende werkvormen te gebruiken.</w:t>
      </w:r>
      <w:r w:rsidR="00A8150B">
        <w:t xml:space="preserve"> Je zorgt voor voldoende variatie</w:t>
      </w:r>
      <w:r w:rsidR="00E83BBF">
        <w:t xml:space="preserve"> in onderwerpen en werkvormen. </w:t>
      </w:r>
    </w:p>
    <w:p w14:paraId="096D5FAF" w14:textId="167F46AA" w:rsidR="00F504B4" w:rsidRPr="00C70628" w:rsidRDefault="00F504B4" w:rsidP="00F504B4">
      <w:r w:rsidRPr="00C70628">
        <w:t>Om de leerlingen maximale oefenkansen te bieden is het noodzakelijk dat ze het Duits als doeltaal zoveel mogelijk actief inzetten tijdens de les.</w:t>
      </w:r>
      <w:r w:rsidR="00A93F91">
        <w:t xml:space="preserve"> </w:t>
      </w:r>
      <w:r w:rsidR="0001786D">
        <w:t>L</w:t>
      </w:r>
      <w:r w:rsidR="001513E0">
        <w:t>eerlingen beseffen</w:t>
      </w:r>
      <w:r w:rsidR="00AC1449">
        <w:t xml:space="preserve"> dat het een inspanning vraagt</w:t>
      </w:r>
      <w:r w:rsidR="001513E0">
        <w:t xml:space="preserve"> om tot een correcte uitspraak van </w:t>
      </w:r>
      <w:r w:rsidR="00622659">
        <w:t>het Duits</w:t>
      </w:r>
      <w:r w:rsidR="00A93F91">
        <w:t xml:space="preserve"> te komen.</w:t>
      </w:r>
      <w:r w:rsidR="001513E0">
        <w:t xml:space="preserve"> </w:t>
      </w:r>
      <w:r w:rsidRPr="00C70628">
        <w:t xml:space="preserve">Als leraar spreek je </w:t>
      </w:r>
      <w:r w:rsidR="00A93F91">
        <w:t xml:space="preserve">dan ook </w:t>
      </w:r>
      <w:r w:rsidRPr="00C70628">
        <w:t xml:space="preserve">het best zoveel mogelijk de doeltaal. Zo maak je </w:t>
      </w:r>
      <w:r w:rsidR="0001786D">
        <w:t>de leerlingen</w:t>
      </w:r>
      <w:r w:rsidRPr="00C70628">
        <w:t xml:space="preserve"> vertrouwd met de natuurlijke intonatie en klanken van het Duits</w:t>
      </w:r>
      <w:r w:rsidR="00A93F91">
        <w:t xml:space="preserve"> en train je de luistervaardigheid</w:t>
      </w:r>
      <w:r w:rsidRPr="00C70628">
        <w:t>. Authentieke bronnen</w:t>
      </w:r>
      <w:r>
        <w:t xml:space="preserve"> </w:t>
      </w:r>
      <w:r w:rsidRPr="00C70628">
        <w:t>zijn een meerwaarde. Toch kan het soms doeltreffend zijn in het Nederlands te communiceren, bv. voor remediërende opmerkingen of zelfreflectie.</w:t>
      </w:r>
    </w:p>
    <w:p w14:paraId="43FC69FB" w14:textId="2BC69E9B" w:rsidR="00F504B4" w:rsidRPr="00C70628" w:rsidRDefault="00F504B4" w:rsidP="00F504B4">
      <w:pPr>
        <w:rPr>
          <w:rFonts w:ascii="Roboto" w:eastAsia="Times New Roman" w:hAnsi="Roboto" w:cs="Times New Roman"/>
          <w:color w:val="000000"/>
          <w:sz w:val="21"/>
          <w:szCs w:val="21"/>
          <w:shd w:val="clear" w:color="auto" w:fill="FFFFFF"/>
          <w:lang w:eastAsia="nl-BE"/>
        </w:rPr>
      </w:pPr>
      <w:r w:rsidRPr="00C70628">
        <w:t xml:space="preserve">Je </w:t>
      </w:r>
      <w:r>
        <w:t>creëert</w:t>
      </w:r>
      <w:r w:rsidRPr="00C70628">
        <w:t xml:space="preserve"> een veilig klimaat zodat </w:t>
      </w:r>
      <w:r>
        <w:t xml:space="preserve">de </w:t>
      </w:r>
      <w:r w:rsidRPr="00C70628">
        <w:t>leerlingen bereidheid en durf ontwikkelen om te communiceren. Dat kan je doen door bv. aan te geven dat leerlingen kunnen leren uit fouten, hen in kleinere groepjes te laten werken, de kans te geven om de opdracht op eigen tempo uit te voeren, te differentiëren in ondersteuning.</w:t>
      </w:r>
      <w:r w:rsidRPr="00C70628">
        <w:br/>
        <w:t xml:space="preserve">Je waardeert het wanneer leerlingen bij het communiceren uit hun comfortzone durven </w:t>
      </w:r>
      <w:r w:rsidR="003E3FC5">
        <w:t xml:space="preserve">te </w:t>
      </w:r>
      <w:r w:rsidRPr="00C70628">
        <w:t>stappen.</w:t>
      </w:r>
    </w:p>
    <w:p w14:paraId="27D0CF54" w14:textId="1D3552F6" w:rsidR="00712B65" w:rsidRPr="00C70628" w:rsidRDefault="00712B65" w:rsidP="00712B65">
      <w:pPr>
        <w:pStyle w:val="Wenk"/>
        <w:numPr>
          <w:ilvl w:val="0"/>
          <w:numId w:val="0"/>
        </w:numPr>
      </w:pPr>
      <w:r w:rsidRPr="00C70628">
        <w:t xml:space="preserve">Leren uit feedback is essentieel in het leerproces. Je besteedt daar </w:t>
      </w:r>
      <w:r w:rsidR="0073367C">
        <w:t xml:space="preserve">het </w:t>
      </w:r>
      <w:r w:rsidRPr="00C70628">
        <w:t>best voldoende aandacht en tijd aan.</w:t>
      </w:r>
    </w:p>
    <w:p w14:paraId="7CE4603A" w14:textId="22D6956D" w:rsidR="00AC09C2" w:rsidRPr="00AC09C2" w:rsidRDefault="00AC09C2" w:rsidP="002B56BD">
      <w:pPr>
        <w:rPr>
          <w:b/>
          <w:bCs/>
        </w:rPr>
      </w:pPr>
      <w:r>
        <w:rPr>
          <w:b/>
          <w:bCs/>
        </w:rPr>
        <w:t>Leerinhouden</w:t>
      </w:r>
    </w:p>
    <w:p w14:paraId="1550DBE5" w14:textId="6C2770F0" w:rsidR="00674062" w:rsidRPr="00C70628" w:rsidRDefault="00674062" w:rsidP="002B56BD">
      <w:r w:rsidRPr="00C70628">
        <w:t>We onderscheiden vijf communicatieve vaardigheden: receptie (mondeling en schriftelijk), productie (mondeling en schriftelijk) en interactie (mondeling).</w:t>
      </w:r>
      <w:r w:rsidR="00FB2318">
        <w:t xml:space="preserve"> </w:t>
      </w:r>
      <w:r w:rsidR="00EC187C">
        <w:t>In dit leerplan ligt de n</w:t>
      </w:r>
      <w:r w:rsidR="00FB2318">
        <w:t xml:space="preserve">adruk op mondelinge productie en interactie. </w:t>
      </w:r>
    </w:p>
    <w:p w14:paraId="7AD91A08" w14:textId="29F7DD03" w:rsidR="00AC09C2" w:rsidRPr="00AC09C2" w:rsidRDefault="00AC09C2" w:rsidP="001F1215">
      <w:pPr>
        <w:rPr>
          <w:b/>
          <w:bCs/>
        </w:rPr>
      </w:pPr>
      <w:r w:rsidRPr="00AC09C2">
        <w:rPr>
          <w:b/>
          <w:bCs/>
        </w:rPr>
        <w:t>Doelgerichte communicatie</w:t>
      </w:r>
    </w:p>
    <w:p w14:paraId="432BA64A" w14:textId="4805B5DA" w:rsidR="001F1215" w:rsidRPr="00C70628" w:rsidRDefault="0073367C" w:rsidP="001F1215">
      <w:r w:rsidRPr="0073367C">
        <w:t>De focus ligt op doelgerichte communicatie. Wie doelgericht wil communiceren, stemt zijn taal af op de context en houdt rekening met elementen uit het communicatiemodel (zender-ontvanger-doel-kanaal). Leerlingen communiceren in betekenisvolle, niet-complexe situaties</w:t>
      </w:r>
      <w:r w:rsidR="003B75A7">
        <w:t>,</w:t>
      </w:r>
      <w:r w:rsidRPr="0073367C">
        <w:t xml:space="preserve"> vaak toegepast op het werkveld.</w:t>
      </w:r>
    </w:p>
    <w:p w14:paraId="20BF92B2" w14:textId="77777777" w:rsidR="00674062" w:rsidRPr="00C70628" w:rsidRDefault="00674062" w:rsidP="002B56BD">
      <w:r w:rsidRPr="00C70628">
        <w:t xml:space="preserve">De tabellen bij de vaardigheden vermelden de kenmerken en minimumvereisten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w:t>
      </w:r>
      <w:r w:rsidRPr="00C70628">
        <w:lastRenderedPageBreak/>
        <w:t xml:space="preserve">A1 als richtsnoer gebruikt. In functie van de doelgroep kan je kenmerken of minimumvereisten op een ander niveau aanbieden om leerlingen extra uit te dagen. </w:t>
      </w:r>
    </w:p>
    <w:p w14:paraId="640D3629" w14:textId="09044ECD" w:rsidR="00674062" w:rsidRDefault="00674062" w:rsidP="002B56BD">
      <w:r w:rsidRPr="00C70628">
        <w:t>Soms zal je een vaardigheid apart inoefenen, maar meestal kan je de vaardigheden niet scheiden. Zo kan je bv. een lees</w:t>
      </w:r>
      <w:r w:rsidR="00D61F33">
        <w:t>- of luister</w:t>
      </w:r>
      <w:r w:rsidRPr="00C70628">
        <w:t xml:space="preserve">tekst (receptief) gebruiken als vertrekpunt voor productie of interactie. </w:t>
      </w:r>
    </w:p>
    <w:p w14:paraId="66B1EF6A" w14:textId="3C2C4323" w:rsidR="00CF095D" w:rsidRPr="00CF095D" w:rsidRDefault="00CF095D" w:rsidP="002B56BD">
      <w:pPr>
        <w:rPr>
          <w:b/>
          <w:bCs/>
        </w:rPr>
      </w:pPr>
      <w:r>
        <w:rPr>
          <w:b/>
          <w:bCs/>
        </w:rPr>
        <w:t>Woordenschat en taalhandelingen</w:t>
      </w:r>
    </w:p>
    <w:p w14:paraId="60DA7219" w14:textId="35845810" w:rsidR="00674062" w:rsidRPr="00C70628" w:rsidRDefault="00674062" w:rsidP="002B56BD">
      <w:r w:rsidRPr="00C70628">
        <w:t>De leerlingen die dit leerplan volgen</w:t>
      </w:r>
      <w:r w:rsidR="008E27B9">
        <w:t>,</w:t>
      </w:r>
      <w:r w:rsidRPr="00C70628">
        <w:t xml:space="preserve"> verwerven Duits</w:t>
      </w:r>
      <w:r w:rsidR="003D2964">
        <w:t>e</w:t>
      </w:r>
      <w:r w:rsidRPr="00C70628">
        <w:t xml:space="preserve"> woordenschat die ze nodig hebben om in concrete situaties te communiceren. Dit leerplan legt de te kennen woorden </w:t>
      </w:r>
      <w:r w:rsidR="00AA041B">
        <w:t xml:space="preserve">en taalhandelingen </w:t>
      </w:r>
      <w:r w:rsidRPr="00C70628">
        <w:t xml:space="preserve">niet vast, aangezien de communicatiebehoeften van leerlingen verschillen. Als leraar kies je dus woordvelden die relevant zijn voor jouw leerlingengroep, zeker ook in functie van </w:t>
      </w:r>
      <w:r w:rsidR="00265A76">
        <w:t xml:space="preserve">de </w:t>
      </w:r>
      <w:r w:rsidR="00A92516">
        <w:t xml:space="preserve">finaliteit </w:t>
      </w:r>
      <w:r w:rsidR="00265A76">
        <w:t>van de studierichting</w:t>
      </w:r>
      <w:r w:rsidRPr="00C70628">
        <w:t xml:space="preserve">. Naast woordenschat zijn ook taalhandelingen </w:t>
      </w:r>
      <w:r w:rsidR="00565EF6">
        <w:t>noodzakelijk</w:t>
      </w:r>
      <w:r w:rsidR="00565EF6" w:rsidRPr="00C70628">
        <w:t xml:space="preserve"> </w:t>
      </w:r>
      <w:r w:rsidRPr="00C70628">
        <w:t>om leerlingen toe te laten in het Duits te communiceren.</w:t>
      </w:r>
    </w:p>
    <w:p w14:paraId="49CD82DE" w14:textId="6FC35875" w:rsidR="00674062" w:rsidRPr="00C70628" w:rsidRDefault="00674062" w:rsidP="002B56BD">
      <w:r w:rsidRPr="00C70628">
        <w:t xml:space="preserve">Verankeren en automatiseren van bouwstenen vraagt tijd. </w:t>
      </w:r>
      <w:r w:rsidR="00192130">
        <w:t xml:space="preserve">Bij beginnende verwerving van een vreemde taal </w:t>
      </w:r>
      <w:r w:rsidRPr="00C70628">
        <w:t xml:space="preserve">is het </w:t>
      </w:r>
      <w:r w:rsidR="00080A02">
        <w:t xml:space="preserve">voor leerlingen </w:t>
      </w:r>
      <w:r w:rsidRPr="00C70628">
        <w:t xml:space="preserve">erg moeilijk om tegelijkertijd in te zetten op inhoud en op vorm. </w:t>
      </w:r>
      <w:r w:rsidR="00B52EB2">
        <w:t>Hun focus ligt</w:t>
      </w:r>
      <w:r w:rsidRPr="00C70628">
        <w:t xml:space="preserve"> voornamelijk op het overbrengen van een boodschap, waardoor ze elementaire fouten </w:t>
      </w:r>
      <w:r w:rsidR="008131F9">
        <w:t xml:space="preserve">kunnen </w:t>
      </w:r>
      <w:r w:rsidRPr="00C70628">
        <w:t xml:space="preserve">maken tegen de vorm. Dat is normaal in het taalleerproces. Het is dan ook essentieel om leerlingen voldoende kansen te bieden om de leerstof vast te zetten. </w:t>
      </w:r>
      <w:r w:rsidRPr="00D53507">
        <w:t>Zo kunnen ze de aangeleerde kenniselementen verwerken en via tussenstappen automatiseren.</w:t>
      </w:r>
      <w:r w:rsidR="00622052" w:rsidRPr="00C70628">
        <w:t xml:space="preserve"> </w:t>
      </w:r>
    </w:p>
    <w:p w14:paraId="102B4FA7" w14:textId="77777777" w:rsidR="00CF095D" w:rsidRPr="00CF095D" w:rsidRDefault="00CF095D" w:rsidP="002B56BD">
      <w:pPr>
        <w:rPr>
          <w:b/>
          <w:bCs/>
        </w:rPr>
      </w:pPr>
      <w:r w:rsidRPr="00CF095D">
        <w:rPr>
          <w:b/>
          <w:bCs/>
        </w:rPr>
        <w:t>Strategieën inzetten</w:t>
      </w:r>
    </w:p>
    <w:p w14:paraId="7C8706A1" w14:textId="1D390AD6" w:rsidR="00674062" w:rsidRPr="00C70628" w:rsidRDefault="00674062" w:rsidP="002B56BD">
      <w:r w:rsidRPr="00C70628">
        <w:t xml:space="preserve">De strategieën krijgen bijzondere aandacht. Ze komen ook expliciet aan bod in andere taalvakken. Een goede beheersing van die strategieën helpt de leerlingen om ook in </w:t>
      </w:r>
      <w:r w:rsidR="00D86366">
        <w:t>andere</w:t>
      </w:r>
      <w:r w:rsidR="00691F42">
        <w:t>,</w:t>
      </w:r>
      <w:r w:rsidR="00D86366">
        <w:t xml:space="preserve"> niet-schoolse situaties</w:t>
      </w:r>
      <w:r w:rsidRPr="00C70628">
        <w:t xml:space="preserve"> efficiënt met tekst om te gaan. Het is daarom belangrijk dat er afspraken worden gemaakt tussen de vakken om transfer mogelijk te maken en te stimuleren.</w:t>
      </w:r>
    </w:p>
    <w:p w14:paraId="6B11A709" w14:textId="77777777" w:rsidR="00CF095D" w:rsidRPr="00CF095D" w:rsidRDefault="00CF095D" w:rsidP="00674062">
      <w:pPr>
        <w:rPr>
          <w:b/>
          <w:bCs/>
        </w:rPr>
      </w:pPr>
      <w:r w:rsidRPr="00CF095D">
        <w:rPr>
          <w:b/>
          <w:bCs/>
        </w:rPr>
        <w:t>Samenwerken over de vakken heen</w:t>
      </w:r>
    </w:p>
    <w:p w14:paraId="2B198CC5" w14:textId="3425819B" w:rsidR="006D0FC5" w:rsidRDefault="00A41779" w:rsidP="00674062">
      <w:r w:rsidRPr="00AB2698">
        <w:t xml:space="preserve">Het is </w:t>
      </w:r>
      <w:r>
        <w:t>evident</w:t>
      </w:r>
      <w:r w:rsidRPr="00AB2698">
        <w:t xml:space="preserve"> om vakoverschrijdend met de leraar van de richtingsspecifieke vakken samen te werken om </w:t>
      </w:r>
      <w:r>
        <w:t>zoveel mogelijk te beantwoorden aan de noden van het werkveld</w:t>
      </w:r>
      <w:r w:rsidRPr="00AB2698">
        <w:t xml:space="preserve">, bv. </w:t>
      </w:r>
      <w:r>
        <w:t>bij werkplekleren</w:t>
      </w:r>
      <w:r w:rsidRPr="00AB2698">
        <w:t>, vakbeurzen, in praktijklessen</w:t>
      </w:r>
      <w:r w:rsidR="007D6A76">
        <w:t>.</w:t>
      </w:r>
      <w:r w:rsidR="006D0FC5">
        <w:t xml:space="preserve"> </w:t>
      </w:r>
      <w:r w:rsidR="000169B1">
        <w:t>Het</w:t>
      </w:r>
      <w:r w:rsidR="007B6BE9">
        <w:t xml:space="preserve"> kan</w:t>
      </w:r>
      <w:r w:rsidR="006D0FC5">
        <w:t xml:space="preserve"> de motivatie van de leerlingen</w:t>
      </w:r>
      <w:r w:rsidR="007B6BE9">
        <w:t xml:space="preserve"> verhogen</w:t>
      </w:r>
      <w:r w:rsidR="006D0FC5">
        <w:t xml:space="preserve">. </w:t>
      </w:r>
    </w:p>
    <w:p w14:paraId="3067DC5B" w14:textId="3B21A479" w:rsidR="00EC00BA" w:rsidRDefault="00EC00BA" w:rsidP="00674062">
      <w:r>
        <w:t xml:space="preserve">Het is ook aangewezen om via overleg </w:t>
      </w:r>
      <w:r w:rsidR="008A4406">
        <w:t xml:space="preserve">tussen de taalvakken en </w:t>
      </w:r>
      <w:r w:rsidR="00880421">
        <w:t>het</w:t>
      </w:r>
      <w:r w:rsidR="008A4406">
        <w:t xml:space="preserve"> richtingsspecifieke vak </w:t>
      </w:r>
      <w:r>
        <w:t>er</w:t>
      </w:r>
      <w:r w:rsidR="00F95A09">
        <w:t xml:space="preserve">over te waken </w:t>
      </w:r>
      <w:r>
        <w:t xml:space="preserve">dat </w:t>
      </w:r>
      <w:r w:rsidR="008F300D">
        <w:t>dezelfde leer</w:t>
      </w:r>
      <w:r w:rsidR="0049377D">
        <w:t xml:space="preserve">inhouden gevarieerd </w:t>
      </w:r>
      <w:r w:rsidR="003B4CB5">
        <w:t xml:space="preserve">en gefaseerd </w:t>
      </w:r>
      <w:r w:rsidR="0049377D">
        <w:t xml:space="preserve">aan bod komen. </w:t>
      </w:r>
    </w:p>
    <w:p w14:paraId="7528F6C3" w14:textId="1C35E461" w:rsidR="008B5F84" w:rsidRDefault="008B5F84" w:rsidP="00867867">
      <w:pPr>
        <w:pStyle w:val="Kop2"/>
      </w:pPr>
      <w:bookmarkStart w:id="83" w:name="_Toc149836998"/>
      <w:bookmarkStart w:id="84" w:name="_Toc179551674"/>
      <w:bookmarkStart w:id="85" w:name="_Hlk149839947"/>
      <w:r>
        <w:t>Leerplanpagina</w:t>
      </w:r>
      <w:bookmarkEnd w:id="83"/>
      <w:bookmarkEnd w:id="84"/>
    </w:p>
    <w:p w14:paraId="3F8F8E0D" w14:textId="3EF83254" w:rsidR="008B5F84" w:rsidRPr="002F798A" w:rsidRDefault="27F0A5F4" w:rsidP="1B582DA1">
      <w:r>
        <w:rPr>
          <w:noProof/>
        </w:rPr>
        <w:drawing>
          <wp:inline distT="0" distB="0" distL="0" distR="0" wp14:anchorId="12C716BE" wp14:editId="584F6FF5">
            <wp:extent cx="1200150" cy="1200150"/>
            <wp:effectExtent l="0" t="0" r="0" b="0"/>
            <wp:docPr id="314287044" name="Afbeelding 314287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inline>
        </w:drawing>
      </w:r>
      <w:r w:rsidR="00901C6D">
        <w:br/>
      </w:r>
      <w:r w:rsidR="008B5F84">
        <w:t xml:space="preserve">Wil je als gebruiker van dit leerplan op de hoogte blijven van inspirerend materiaal, achtergrond, professionaliseringen of lerarennetwerken, surf dan naar de </w:t>
      </w:r>
      <w:hyperlink r:id="rId22">
        <w:r w:rsidR="008B5F84" w:rsidRPr="77A44981">
          <w:rPr>
            <w:rStyle w:val="Hyperlink"/>
          </w:rPr>
          <w:t>leerplanpagina</w:t>
        </w:r>
      </w:hyperlink>
      <w:r w:rsidR="008B5F84">
        <w:t>.</w:t>
      </w:r>
    </w:p>
    <w:p w14:paraId="4E655FCA" w14:textId="575C41A6" w:rsidR="003C20F3" w:rsidRDefault="008E5D4D" w:rsidP="00867867">
      <w:pPr>
        <w:pStyle w:val="Kop1"/>
      </w:pPr>
      <w:bookmarkStart w:id="86" w:name="_Toc121484784"/>
      <w:bookmarkStart w:id="87" w:name="_Toc127295263"/>
      <w:bookmarkStart w:id="88" w:name="_Toc128941186"/>
      <w:bookmarkStart w:id="89" w:name="_Toc129036353"/>
      <w:bookmarkStart w:id="90" w:name="_Toc129199582"/>
      <w:bookmarkStart w:id="91" w:name="_Toc179551675"/>
      <w:bookmarkEnd w:id="85"/>
      <w:r w:rsidRPr="00731063">
        <w:lastRenderedPageBreak/>
        <w:t>Leerplandoelen</w:t>
      </w:r>
      <w:bookmarkEnd w:id="86"/>
      <w:bookmarkEnd w:id="87"/>
      <w:bookmarkEnd w:id="88"/>
      <w:bookmarkEnd w:id="89"/>
      <w:bookmarkEnd w:id="90"/>
      <w:bookmarkEnd w:id="91"/>
    </w:p>
    <w:p w14:paraId="69FA84B4" w14:textId="77777777" w:rsidR="00674062" w:rsidRDefault="00674062" w:rsidP="00867867">
      <w:pPr>
        <w:pStyle w:val="Kop2"/>
      </w:pPr>
      <w:bookmarkStart w:id="92" w:name="_Toc130733632"/>
      <w:bookmarkStart w:id="93" w:name="_Toc179551676"/>
      <w:r w:rsidRPr="006777F1">
        <w:t>Communicatie: receptief</w:t>
      </w:r>
      <w:r>
        <w:t>, productief en interactief</w:t>
      </w:r>
      <w:bookmarkEnd w:id="92"/>
      <w:bookmarkEnd w:id="93"/>
    </w:p>
    <w:p w14:paraId="6D37DD42" w14:textId="1707A1F9" w:rsidR="005466C2" w:rsidRPr="00C13E40" w:rsidRDefault="005466C2" w:rsidP="00C13E40">
      <w:pPr>
        <w:pStyle w:val="Concordantie"/>
      </w:pPr>
      <w:r w:rsidRPr="00C13E40">
        <w:t xml:space="preserve">Kennis onderliggend aan de doelen </w:t>
      </w:r>
      <w:r w:rsidR="000C7749" w:rsidRPr="00C13E40">
        <w:t xml:space="preserve">die leiden naar </w:t>
      </w:r>
      <w:r w:rsidRPr="00C13E40">
        <w:t>BK</w:t>
      </w:r>
    </w:p>
    <w:p w14:paraId="0EC1D478" w14:textId="2B530DD4" w:rsidR="00DA3E16" w:rsidRPr="00174687" w:rsidRDefault="002828D7" w:rsidP="00C13E40">
      <w:pPr>
        <w:pStyle w:val="Kennis"/>
        <w:tabs>
          <w:tab w:val="left" w:pos="170"/>
        </w:tabs>
        <w:ind w:left="284" w:hanging="114"/>
      </w:pPr>
      <w:r>
        <w:t>E</w:t>
      </w:r>
      <w:r w:rsidR="00674062" w:rsidRPr="00174687">
        <w:t xml:space="preserve">lementaire communicatievaardigheden </w:t>
      </w:r>
      <w:r w:rsidR="00DF0EC4" w:rsidRPr="00174687">
        <w:t xml:space="preserve">in het </w:t>
      </w:r>
      <w:r w:rsidR="00674062" w:rsidRPr="00174687">
        <w:t>Duits</w:t>
      </w:r>
      <w:r>
        <w:t xml:space="preserve"> [</w:t>
      </w:r>
      <w:r w:rsidR="00FB2CB9">
        <w:t>Animator,</w:t>
      </w:r>
      <w:r w:rsidR="001D5C7A">
        <w:t xml:space="preserve"> </w:t>
      </w:r>
      <w:r w:rsidR="00FB2CB9">
        <w:t>d; Assistent (inter)nationaal goederenvervoer,</w:t>
      </w:r>
      <w:r w:rsidR="00A519B3">
        <w:t xml:space="preserve"> </w:t>
      </w:r>
      <w:r w:rsidR="00C444CA">
        <w:t>f</w:t>
      </w:r>
      <w:r w:rsidR="00FB2CB9">
        <w:t xml:space="preserve">; Logistiek assistent magazijn, </w:t>
      </w:r>
      <w:r w:rsidR="00C349D0">
        <w:t>c]</w:t>
      </w:r>
      <w:r w:rsidR="00674062" w:rsidRPr="00174687">
        <w:t xml:space="preserve"> (LPD 1, 2, 3, 4)</w:t>
      </w:r>
    </w:p>
    <w:p w14:paraId="4B07617B" w14:textId="0C5FF96F" w:rsidR="0056369B" w:rsidRDefault="00205832" w:rsidP="00174687">
      <w:pPr>
        <w:pStyle w:val="Kennis"/>
        <w:ind w:left="340" w:hanging="170"/>
      </w:pPr>
      <w:r>
        <w:t xml:space="preserve">Elementaire communicatievaardigheden in </w:t>
      </w:r>
      <w:r w:rsidR="00DA3E16" w:rsidRPr="008B3700">
        <w:t>een moderne vreemde taal naar keuze</w:t>
      </w:r>
      <w:r w:rsidR="004F68C2">
        <w:t xml:space="preserve"> [</w:t>
      </w:r>
      <w:r w:rsidR="001951DF">
        <w:t xml:space="preserve">Hotelreceptionist, </w:t>
      </w:r>
      <w:r w:rsidR="00C7550A">
        <w:t xml:space="preserve">d] </w:t>
      </w:r>
      <w:r w:rsidR="00174687">
        <w:t>(LPD 1, 2, 3, 4)</w:t>
      </w:r>
    </w:p>
    <w:p w14:paraId="72E1535D" w14:textId="438879EA" w:rsidR="00674062" w:rsidRDefault="00BA66EF" w:rsidP="00BA706D">
      <w:pPr>
        <w:pStyle w:val="Doel"/>
        <w:outlineLvl w:val="3"/>
      </w:pPr>
      <w:sdt>
        <w:sdtPr>
          <w:id w:val="1327786959"/>
          <w:placeholder>
            <w:docPart w:val="CDADF8ADE2224C7291C41914506C1BAA"/>
          </w:placeholder>
          <w15:appearance w15:val="hidden"/>
        </w:sdtPr>
        <w:sdtEndPr/>
        <w:sdtContent>
          <w:r w:rsidR="00674062">
            <w:t xml:space="preserve">De leerlingen bepalen het </w:t>
          </w:r>
          <w:hyperlink w:anchor="_Literaire_teksten_1">
            <w:r w:rsidR="00674062" w:rsidRPr="5B205C8C">
              <w:rPr>
                <w:rStyle w:val="Lexicon"/>
              </w:rPr>
              <w:t>onderwerp</w:t>
            </w:r>
          </w:hyperlink>
          <w:r w:rsidR="00674062" w:rsidRPr="5B205C8C">
            <w:rPr>
              <w:rStyle w:val="xcontentpasted0"/>
            </w:rPr>
            <w:t xml:space="preserve"> </w:t>
          </w:r>
          <w:r w:rsidR="00674062">
            <w:t xml:space="preserve">en de </w:t>
          </w:r>
          <w:hyperlink w:anchor="_Hoofdgedachte_1">
            <w:r w:rsidR="00674062" w:rsidRPr="5B205C8C">
              <w:rPr>
                <w:rStyle w:val="Lexicon"/>
              </w:rPr>
              <w:t>hoofdgedachte</w:t>
            </w:r>
          </w:hyperlink>
          <w:r w:rsidR="00674062">
            <w:t xml:space="preserve"> bij het </w:t>
          </w:r>
          <w:hyperlink w:anchor="_Doelgericht">
            <w:r w:rsidR="00674062" w:rsidRPr="5B205C8C">
              <w:rPr>
                <w:rStyle w:val="Lexicon"/>
              </w:rPr>
              <w:t>doelgericht</w:t>
            </w:r>
          </w:hyperlink>
          <w:r w:rsidR="00674062">
            <w:t xml:space="preserve"> lezen en beluisteren van teksten met deze </w:t>
          </w:r>
          <w:hyperlink w:anchor="_Kenmerken">
            <w:r w:rsidR="00674062" w:rsidRPr="5B205C8C">
              <w:rPr>
                <w:rStyle w:val="pop-up"/>
              </w:rPr>
              <w:t>kenmerken</w:t>
            </w:r>
          </w:hyperlink>
          <w:r w:rsidR="00674062">
            <w:t>.</w:t>
          </w:r>
        </w:sdtContent>
      </w:sdt>
      <w:r w:rsidR="00674062">
        <w:t xml:space="preserve"> </w:t>
      </w:r>
    </w:p>
    <w:p w14:paraId="7EF4BA3B" w14:textId="4C3791AB" w:rsidR="00566ECE" w:rsidRDefault="002345E3" w:rsidP="00E155E9">
      <w:pPr>
        <w:pStyle w:val="Wenk"/>
      </w:pPr>
      <w:r>
        <w:t xml:space="preserve">Je kiest </w:t>
      </w:r>
      <w:r w:rsidR="0085276A">
        <w:t xml:space="preserve">een variatie aan relevante teksten die aansluiten bij het profiel van de </w:t>
      </w:r>
      <w:r w:rsidR="00194A38">
        <w:t>studie</w:t>
      </w:r>
      <w:r w:rsidR="0085276A">
        <w:t>richting</w:t>
      </w:r>
      <w:r w:rsidR="0033068B">
        <w:t xml:space="preserve"> in samenspraak met de collega’s van de richtingsspecifieke vakken</w:t>
      </w:r>
      <w:r w:rsidR="0085276A">
        <w:t xml:space="preserve">. </w:t>
      </w:r>
      <w:r w:rsidR="00D91A0E">
        <w:t xml:space="preserve">Naast richtingsspecifieke teksten bied je </w:t>
      </w:r>
      <w:r w:rsidR="00222E04">
        <w:t xml:space="preserve">het </w:t>
      </w:r>
      <w:r w:rsidR="00D91A0E">
        <w:t>best ook teksten aan die aansluiten bij de interesse van de leerlingen om de motivatie te verhogen.</w:t>
      </w:r>
    </w:p>
    <w:p w14:paraId="213F44BA" w14:textId="3043348A" w:rsidR="00184CCB" w:rsidRDefault="001C3143" w:rsidP="00E155E9">
      <w:pPr>
        <w:pStyle w:val="Wenk"/>
      </w:pPr>
      <w:r>
        <w:t>Mogelijke richtingsspecifieke teksten</w:t>
      </w:r>
      <w:r w:rsidR="005C2D6F">
        <w:t xml:space="preserve">: </w:t>
      </w:r>
      <w:r w:rsidR="0048252C">
        <w:t>recensies, informatiebrochures</w:t>
      </w:r>
      <w:r w:rsidR="00081C31">
        <w:t xml:space="preserve">, </w:t>
      </w:r>
      <w:r w:rsidR="00C7093A">
        <w:t>instructies</w:t>
      </w:r>
      <w:r w:rsidR="00A176DC">
        <w:t xml:space="preserve"> en</w:t>
      </w:r>
      <w:r w:rsidR="00C7093A">
        <w:t xml:space="preserve"> </w:t>
      </w:r>
      <w:r w:rsidR="009938C7">
        <w:t xml:space="preserve">huisregels </w:t>
      </w:r>
      <w:r w:rsidR="00A176DC">
        <w:t>eigen aan</w:t>
      </w:r>
      <w:r w:rsidR="009938C7">
        <w:t xml:space="preserve"> de accommodatie, </w:t>
      </w:r>
      <w:r w:rsidR="00C7604C">
        <w:t xml:space="preserve">klachten, </w:t>
      </w:r>
      <w:r w:rsidR="00AB29B6">
        <w:t>websites, productbeschrijvingen</w:t>
      </w:r>
      <w:r w:rsidR="001C3FB0">
        <w:t>.</w:t>
      </w:r>
    </w:p>
    <w:p w14:paraId="3AA4DD38" w14:textId="1D434E01" w:rsidR="006578D7" w:rsidRDefault="006578D7" w:rsidP="006578D7">
      <w:pPr>
        <w:pStyle w:val="Wenk"/>
      </w:pPr>
      <w:r>
        <w:t>Mogelijke bijkomende richtingsspecifieke teksten voor Animator: liedjesteksten met instructies, animatieaanbod, knutselinstructies, beroepsprofiel van animatoren, DIY-video’s, sport- en spelregels</w:t>
      </w:r>
      <w:r w:rsidR="001C3FB0">
        <w:t>.</w:t>
      </w:r>
    </w:p>
    <w:p w14:paraId="7B69C25E" w14:textId="1B8C72BC" w:rsidR="00207164" w:rsidRDefault="006F76D1" w:rsidP="00E155E9">
      <w:pPr>
        <w:pStyle w:val="Wenk"/>
      </w:pPr>
      <w:r>
        <w:t xml:space="preserve">Je kan </w:t>
      </w:r>
      <w:r w:rsidR="0064100C">
        <w:t xml:space="preserve">bv. </w:t>
      </w:r>
      <w:r w:rsidR="00566ECE">
        <w:t xml:space="preserve">teksten met hogere </w:t>
      </w:r>
      <w:hyperlink w:anchor="_Informatiedichtheid_1" w:history="1">
        <w:r w:rsidRPr="00FF2EA2">
          <w:rPr>
            <w:rStyle w:val="Lexicon"/>
          </w:rPr>
          <w:t>informatiedichtheid</w:t>
        </w:r>
      </w:hyperlink>
      <w:r>
        <w:t xml:space="preserve">, </w:t>
      </w:r>
      <w:r w:rsidR="00037E0F">
        <w:t>zonder visuele ondersteuning of langere teksten</w:t>
      </w:r>
      <w:r>
        <w:t xml:space="preserve"> gebruiken</w:t>
      </w:r>
      <w:r w:rsidR="004C449D">
        <w:t xml:space="preserve"> als ze relevant zijn en de vraagstelling </w:t>
      </w:r>
      <w:r w:rsidR="00C023CE">
        <w:t xml:space="preserve">is </w:t>
      </w:r>
      <w:r w:rsidR="004C449D">
        <w:t xml:space="preserve">aangepast aan het niveau van de leerlingen. </w:t>
      </w:r>
    </w:p>
    <w:p w14:paraId="5E4C075D" w14:textId="35F5F043" w:rsidR="00E155E9" w:rsidRDefault="001A7712" w:rsidP="00E155E9">
      <w:pPr>
        <w:pStyle w:val="Wenk"/>
      </w:pPr>
      <w:r>
        <w:t>Het is zinvol om ook aandacht te hebben voor de Duitse identiteit. Je kan teksten aanbieden waar</w:t>
      </w:r>
      <w:r w:rsidR="00751711">
        <w:t xml:space="preserve">in </w:t>
      </w:r>
      <w:r w:rsidR="00F43E9C">
        <w:t xml:space="preserve">kenmerkende aspecten van de Duitse cultuur aan bod komen, bv. </w:t>
      </w:r>
      <w:r w:rsidR="004E003A">
        <w:t xml:space="preserve">gewoontes, </w:t>
      </w:r>
      <w:r w:rsidR="002167D8">
        <w:t>gastronomie</w:t>
      </w:r>
      <w:r w:rsidR="00F43E9C">
        <w:t xml:space="preserve">, toerisme, </w:t>
      </w:r>
      <w:r w:rsidR="000A0391">
        <w:t>tradities</w:t>
      </w:r>
      <w:r w:rsidR="001C3FB0">
        <w:t>.</w:t>
      </w:r>
      <w:r w:rsidR="00F43E9C">
        <w:t xml:space="preserve"> </w:t>
      </w:r>
      <w:r w:rsidR="000A0391">
        <w:t xml:space="preserve">Je </w:t>
      </w:r>
      <w:r w:rsidR="00AB5D06">
        <w:t>kan ook stilstaan bij</w:t>
      </w:r>
      <w:r w:rsidR="000A0391">
        <w:t xml:space="preserve"> </w:t>
      </w:r>
      <w:r w:rsidR="00AB5D06">
        <w:t>de perceptie die heerst rond de Duitse cultuur</w:t>
      </w:r>
      <w:r w:rsidR="00B13AD8">
        <w:t xml:space="preserve">, </w:t>
      </w:r>
      <w:r w:rsidR="0059727C">
        <w:t>geschiedenis</w:t>
      </w:r>
      <w:r w:rsidR="00B13AD8">
        <w:t xml:space="preserve"> en uitspraak</w:t>
      </w:r>
      <w:r w:rsidR="0059727C">
        <w:t xml:space="preserve"> en zo gangbare </w:t>
      </w:r>
      <w:r w:rsidR="00F43E9C">
        <w:t>vooroordelen</w:t>
      </w:r>
      <w:r w:rsidR="0059727C">
        <w:t xml:space="preserve"> doorprikken. </w:t>
      </w:r>
    </w:p>
    <w:p w14:paraId="787F9D48" w14:textId="5763A772" w:rsidR="009435EB" w:rsidRDefault="0010728B" w:rsidP="00E155E9">
      <w:pPr>
        <w:pStyle w:val="Wenk"/>
      </w:pPr>
      <w:r>
        <w:t xml:space="preserve">Je kan ook </w:t>
      </w:r>
      <w:r w:rsidR="00D01589">
        <w:t xml:space="preserve">creatieve </w:t>
      </w:r>
      <w:r w:rsidR="00B13A8B">
        <w:t xml:space="preserve">taaluitingen gebruiken, bv. liedjes, cartoons, </w:t>
      </w:r>
      <w:r w:rsidR="00A262E5">
        <w:t>manga</w:t>
      </w:r>
      <w:r w:rsidR="003F3003">
        <w:t>’s</w:t>
      </w:r>
      <w:r w:rsidR="00A262E5">
        <w:t>,</w:t>
      </w:r>
      <w:r w:rsidR="0045482E">
        <w:t xml:space="preserve"> </w:t>
      </w:r>
      <w:r w:rsidR="00755C6B">
        <w:t xml:space="preserve">filmposters, </w:t>
      </w:r>
      <w:r w:rsidR="00B13A8B">
        <w:t>comics,</w:t>
      </w:r>
      <w:r w:rsidR="00F26504">
        <w:t xml:space="preserve"> reclame</w:t>
      </w:r>
      <w:r w:rsidR="009A135B">
        <w:t>,</w:t>
      </w:r>
      <w:r w:rsidR="00B13A8B">
        <w:t xml:space="preserve"> mopjes, </w:t>
      </w:r>
      <w:r w:rsidR="007C4551">
        <w:t xml:space="preserve">kortfilms, </w:t>
      </w:r>
      <w:r w:rsidR="00563134">
        <w:t>trailers van films en series</w:t>
      </w:r>
      <w:r w:rsidR="009009D2">
        <w:t>, animatiefilms.</w:t>
      </w:r>
    </w:p>
    <w:p w14:paraId="27C34049" w14:textId="157E6741" w:rsidR="00A04F4E" w:rsidRDefault="00A04F4E" w:rsidP="0064100C">
      <w:pPr>
        <w:pStyle w:val="Wenkextra"/>
      </w:pPr>
      <w:r>
        <w:t xml:space="preserve">Je kan </w:t>
      </w:r>
      <w:r w:rsidRPr="00234806">
        <w:t>de</w:t>
      </w:r>
      <w:r>
        <w:t xml:space="preserve"> leerlingen bij het lezen en luisteren ook de </w:t>
      </w:r>
      <w:hyperlink w:anchor="_Hoofdpunten_1" w:history="1">
        <w:r w:rsidRPr="006C2D6E">
          <w:rPr>
            <w:rStyle w:val="Lexicon"/>
          </w:rPr>
          <w:t>hoofdpunten</w:t>
        </w:r>
      </w:hyperlink>
      <w:r>
        <w:t xml:space="preserve"> van een tekst laten benoemen.</w:t>
      </w:r>
    </w:p>
    <w:p w14:paraId="331AE8D1" w14:textId="75884C95" w:rsidR="00674062" w:rsidRDefault="00674062" w:rsidP="00867867">
      <w:pPr>
        <w:pStyle w:val="Doel"/>
        <w:outlineLvl w:val="9"/>
      </w:pPr>
      <w:r>
        <w:t xml:space="preserve">De leerlingen selecteren relevante informatie bij het lezen en beluisteren van teksten met deze </w:t>
      </w:r>
      <w:hyperlink w:anchor="_Kenmerken">
        <w:r w:rsidRPr="5B205C8C">
          <w:rPr>
            <w:rStyle w:val="pop-up"/>
          </w:rPr>
          <w:t>kenmerken</w:t>
        </w:r>
      </w:hyperlink>
      <w:r>
        <w:t xml:space="preserve">. </w:t>
      </w:r>
    </w:p>
    <w:p w14:paraId="1959184E" w14:textId="068DFB74" w:rsidR="005215E1" w:rsidRDefault="005215E1" w:rsidP="0064100C">
      <w:pPr>
        <w:pStyle w:val="Wenk"/>
      </w:pPr>
      <w:r>
        <w:t xml:space="preserve">Je kiest een variatie aan relevante teksten die aansluiten bij het profiel van de </w:t>
      </w:r>
      <w:r w:rsidR="00194A38">
        <w:t>studie</w:t>
      </w:r>
      <w:r>
        <w:t>richting</w:t>
      </w:r>
      <w:r w:rsidR="009466EA">
        <w:t xml:space="preserve"> in samenspraak met de collega’s van de richtingsspecifieke vakken</w:t>
      </w:r>
      <w:r>
        <w:t xml:space="preserve">. Naast richtingsspecifieke teksten bied je </w:t>
      </w:r>
      <w:r w:rsidR="00D32D28">
        <w:t xml:space="preserve">het </w:t>
      </w:r>
      <w:r>
        <w:t>best ook teksten aan die aansluiten bij de interesse van de leerlingen om de motivatie te verhogen.</w:t>
      </w:r>
    </w:p>
    <w:p w14:paraId="2751AD24" w14:textId="251B9409" w:rsidR="005215E1" w:rsidRDefault="005215E1" w:rsidP="005215E1">
      <w:pPr>
        <w:pStyle w:val="Wenk"/>
      </w:pPr>
      <w:r>
        <w:t>Mogelijke richtingsspecifieke teksten: recensies, informatiebrochures, instructies en huisregels eigen aan de accommodatie, klachten, websites, productbeschrijvingen, flyers, infoborden, reclameadvertenties</w:t>
      </w:r>
      <w:r w:rsidR="004901FF">
        <w:t xml:space="preserve">, </w:t>
      </w:r>
      <w:r w:rsidR="0044463A">
        <w:t xml:space="preserve">(eventueel) </w:t>
      </w:r>
      <w:r w:rsidR="004901FF">
        <w:t>menu- en drankenkaarten</w:t>
      </w:r>
      <w:r w:rsidR="001C3FB0">
        <w:t>.</w:t>
      </w:r>
    </w:p>
    <w:p w14:paraId="60753C30" w14:textId="2E0AEC05" w:rsidR="002F4FEC" w:rsidRDefault="002F4FEC" w:rsidP="002F4FEC">
      <w:pPr>
        <w:pStyle w:val="Wenk"/>
      </w:pPr>
      <w:r>
        <w:t xml:space="preserve">Mogelijke </w:t>
      </w:r>
      <w:r w:rsidR="00290607">
        <w:t xml:space="preserve">bijkomende </w:t>
      </w:r>
      <w:r>
        <w:t xml:space="preserve">richtingsspecifieke teksten voor Animator: liedjesteksten </w:t>
      </w:r>
      <w:r>
        <w:lastRenderedPageBreak/>
        <w:t>met instructies, animatieaanbod, knutselinstructies, beroepsprofiel van animatoren, DIY-video’s, sport- en spelregels, plattegronden</w:t>
      </w:r>
      <w:r w:rsidR="001C3FB0">
        <w:t>.</w:t>
      </w:r>
    </w:p>
    <w:p w14:paraId="7505F0EC" w14:textId="2EA23C89" w:rsidR="008B42BA" w:rsidRDefault="008B42BA" w:rsidP="0064100C">
      <w:pPr>
        <w:pStyle w:val="Wenk"/>
      </w:pPr>
      <w:r>
        <w:t>Variatie in vraagstelling verhoogt de aandacht en motivatie bij leerlingen. Naast de klassieke ‘juist of fout-vraag’ kan je ook denken aan open vraagstelling, multiple choice, meningsvragen (was de informatie nuttig en waarom</w:t>
      </w:r>
      <w:r w:rsidR="009F3F55">
        <w:t>?</w:t>
      </w:r>
      <w:r>
        <w:t>), aanvulling of correctie …</w:t>
      </w:r>
    </w:p>
    <w:p w14:paraId="6360153E" w14:textId="77777777" w:rsidR="005215E1" w:rsidRPr="00674062" w:rsidRDefault="005215E1" w:rsidP="0064100C">
      <w:pPr>
        <w:pStyle w:val="Wenk"/>
      </w:pPr>
      <w:r w:rsidRPr="00674062">
        <w:t>Je kan de leerlingen de informatie laten weergeven in het Nederlands.</w:t>
      </w:r>
      <w:r>
        <w:t xml:space="preserve"> </w:t>
      </w:r>
      <w:r w:rsidRPr="00BE24B9">
        <w:rPr>
          <w:rStyle w:val="normaltextrun"/>
          <w:rFonts w:ascii="Calibri" w:hAnsi="Calibri" w:cs="Calibri"/>
          <w:color w:val="595959"/>
          <w:bdr w:val="none" w:sz="0" w:space="0" w:color="auto" w:frame="1"/>
        </w:rPr>
        <w:t>Zo vermijd je dat ze stukjes uit de tekst kopiëren zonder die te begrijpen.</w:t>
      </w:r>
    </w:p>
    <w:p w14:paraId="781BCFED" w14:textId="740D51FB" w:rsidR="005215E1" w:rsidRDefault="005215E1" w:rsidP="0064100C">
      <w:pPr>
        <w:pStyle w:val="Wenk"/>
      </w:pPr>
      <w:r>
        <w:t>Het is zinvol om ook aandacht te hebben voor de Duitse identiteit. Je kan teksten aanbieden waar</w:t>
      </w:r>
      <w:r w:rsidR="009F3F55">
        <w:t>in</w:t>
      </w:r>
      <w:r>
        <w:t xml:space="preserve"> kenmerkende aspecten van de Duitse cultuur aan bod komen, bv. gewoontes, gastronomie, toerisme, tradities</w:t>
      </w:r>
      <w:r w:rsidR="00100B29">
        <w:t>.</w:t>
      </w:r>
      <w:r>
        <w:t xml:space="preserve"> Je kan ook stilstaan bij de perceptie die heerst rond de Duitse cultuur, geschiedenis en uitspraak en zo gangbare vooroordelen doorprikken. </w:t>
      </w:r>
    </w:p>
    <w:p w14:paraId="1DBD7EF8" w14:textId="664B468B" w:rsidR="0042798A" w:rsidRDefault="0042798A" w:rsidP="0042798A">
      <w:pPr>
        <w:pStyle w:val="Wenk"/>
      </w:pPr>
      <w:r>
        <w:t xml:space="preserve">Je kan ook creatieve taaluitingen gebruiken, bv. liedjes, cartoons, </w:t>
      </w:r>
      <w:r w:rsidR="0016371D">
        <w:t>manga’s</w:t>
      </w:r>
      <w:r>
        <w:t xml:space="preserve">, escape rooms, games, filmposters, </w:t>
      </w:r>
      <w:r w:rsidR="00F3328C">
        <w:t xml:space="preserve">reclame, </w:t>
      </w:r>
      <w:r>
        <w:t>comics, mopjes, kortfilms, trailers van films en series, animatiefilms.</w:t>
      </w:r>
    </w:p>
    <w:p w14:paraId="73604175" w14:textId="58331343" w:rsidR="00674062" w:rsidRDefault="00674062" w:rsidP="00867867">
      <w:pPr>
        <w:pStyle w:val="Doel"/>
        <w:outlineLvl w:val="9"/>
      </w:pPr>
      <w:r>
        <w:t xml:space="preserve">De leerlingen spreken en schrijven </w:t>
      </w:r>
      <w:hyperlink w:anchor="_Doelgericht">
        <w:r w:rsidRPr="5B205C8C">
          <w:rPr>
            <w:rStyle w:val="Lexicon"/>
          </w:rPr>
          <w:t>doelgericht</w:t>
        </w:r>
      </w:hyperlink>
      <w:r>
        <w:t xml:space="preserve"> met behulp van aangereikte </w:t>
      </w:r>
      <w:r w:rsidR="00154113">
        <w:t>sleutelwoorden, zinsdelen</w:t>
      </w:r>
      <w:r w:rsidR="002F32DD">
        <w:t xml:space="preserve">, </w:t>
      </w:r>
      <w:r w:rsidR="00154113">
        <w:t xml:space="preserve">volledige </w:t>
      </w:r>
      <w:r w:rsidR="00EC67FA">
        <w:t>Redemittel</w:t>
      </w:r>
      <w:r w:rsidR="00154113">
        <w:t xml:space="preserve"> </w:t>
      </w:r>
      <w:r w:rsidR="00341F4D">
        <w:t>of</w:t>
      </w:r>
      <w:r>
        <w:t xml:space="preserve"> </w:t>
      </w:r>
      <w:r w:rsidRPr="0016371D">
        <w:t>voorbeeldzinnen</w:t>
      </w:r>
      <w:r>
        <w:t xml:space="preserve"> (</w:t>
      </w:r>
      <w:hyperlink w:anchor="_Minimumvereisten">
        <w:r w:rsidRPr="5B205C8C">
          <w:rPr>
            <w:rStyle w:val="pop-up"/>
          </w:rPr>
          <w:t>minimumvereisten</w:t>
        </w:r>
      </w:hyperlink>
      <w:r>
        <w:t>)</w:t>
      </w:r>
      <w:r w:rsidR="006675E9">
        <w:t>.</w:t>
      </w:r>
    </w:p>
    <w:p w14:paraId="69E22AAB" w14:textId="7D2A5BF3" w:rsidR="008E1AA6" w:rsidRDefault="008E1AA6" w:rsidP="002A516D">
      <w:pPr>
        <w:pStyle w:val="Wenk"/>
      </w:pPr>
      <w:r>
        <w:t xml:space="preserve">Gelet op het specifieke karakter van de </w:t>
      </w:r>
      <w:r w:rsidR="00A76230">
        <w:t>studie</w:t>
      </w:r>
      <w:r>
        <w:t xml:space="preserve">richtingen waar dit leerplan </w:t>
      </w:r>
      <w:r w:rsidR="00A76230">
        <w:t xml:space="preserve">wordt </w:t>
      </w:r>
      <w:r>
        <w:t xml:space="preserve">gebruikt, is het evident dat je meer aandacht besteedt aan spreekvaardigheid. </w:t>
      </w:r>
    </w:p>
    <w:p w14:paraId="0DA9516A" w14:textId="5D3AADD1" w:rsidR="009C2EEF" w:rsidRDefault="008E1AA6" w:rsidP="002A516D">
      <w:pPr>
        <w:pStyle w:val="Wenk"/>
      </w:pPr>
      <w:r>
        <w:t>Bij s</w:t>
      </w:r>
      <w:r w:rsidR="00D036C1">
        <w:t xml:space="preserve">chrijfvaardigheid </w:t>
      </w:r>
      <w:r>
        <w:t xml:space="preserve">kan je je beperken tot </w:t>
      </w:r>
      <w:r w:rsidR="002A516D">
        <w:t>hele korte bericht</w:t>
      </w:r>
      <w:r w:rsidR="00D036C1">
        <w:t>en of mededelingen</w:t>
      </w:r>
      <w:r w:rsidR="002A516D">
        <w:t xml:space="preserve"> bv. </w:t>
      </w:r>
      <w:r w:rsidR="00D036C1" w:rsidRPr="000E6166">
        <w:rPr>
          <w:i/>
          <w:iCs/>
        </w:rPr>
        <w:t>außer Betrieb</w:t>
      </w:r>
      <w:r w:rsidR="002A516D">
        <w:t xml:space="preserve">, </w:t>
      </w:r>
      <w:r w:rsidR="00D036C1" w:rsidRPr="000E6166">
        <w:rPr>
          <w:i/>
          <w:iCs/>
        </w:rPr>
        <w:t>zur Zeit geschlossen</w:t>
      </w:r>
      <w:r w:rsidR="00D036C1">
        <w:t xml:space="preserve">, </w:t>
      </w:r>
      <w:r w:rsidR="00D036C1" w:rsidRPr="000E6166">
        <w:rPr>
          <w:i/>
          <w:iCs/>
        </w:rPr>
        <w:t>bin gleich wieder da</w:t>
      </w:r>
      <w:r w:rsidR="00D036C1">
        <w:t>, dagprogramma, gevonden en verloren voorwerpen en dieren</w:t>
      </w:r>
      <w:r w:rsidR="00A951F6">
        <w:t>.</w:t>
      </w:r>
      <w:r w:rsidR="00D036C1">
        <w:t xml:space="preserve"> Je kan de leerlingen ook een sjabloontekst ter beschikking stellen waarbij ze enkel de specifieke informatie moeten aanpassen of aanvullen. </w:t>
      </w:r>
    </w:p>
    <w:p w14:paraId="315807B8" w14:textId="15730885" w:rsidR="00D036C1" w:rsidRDefault="00D036C1" w:rsidP="002A516D">
      <w:pPr>
        <w:pStyle w:val="Wenk"/>
      </w:pPr>
      <w:r>
        <w:t>Mogelij</w:t>
      </w:r>
      <w:r w:rsidR="00A52B4E">
        <w:t>ke opdrachten: zichzelf en anderen voorstellen zowel persoonlijk als professioneel; faciliteiten, diensten en programma voorstellen; een programma presenteren; activiteiten begeleiden; instructies geven; feliciteren; social media onderhouden; formulieren invullen; korte mededelingen geven zowel schriftelijk als mondeling.</w:t>
      </w:r>
    </w:p>
    <w:p w14:paraId="59C1531B" w14:textId="66AF66FF" w:rsidR="00B208FE" w:rsidRDefault="00B208FE" w:rsidP="002A516D">
      <w:pPr>
        <w:pStyle w:val="Wenk"/>
      </w:pPr>
      <w:r w:rsidRPr="00674062">
        <w:t xml:space="preserve">De leerlingen mogen gepaste hulpmiddelen zoals een model, </w:t>
      </w:r>
      <w:r w:rsidR="008E1AA6">
        <w:t xml:space="preserve">(online) </w:t>
      </w:r>
      <w:r w:rsidRPr="00674062">
        <w:t>woordenboek, spreekkader, digitale uitspraaktools, vertaalsoftware, AI-software</w:t>
      </w:r>
      <w:r w:rsidR="007B0F5F">
        <w:t xml:space="preserve"> </w:t>
      </w:r>
      <w:r w:rsidRPr="00674062">
        <w:t>inzetten bij het communiceren.</w:t>
      </w:r>
    </w:p>
    <w:p w14:paraId="32DBEB01" w14:textId="7A9021D6" w:rsidR="00B208FE" w:rsidRDefault="00B208FE" w:rsidP="00544A48">
      <w:pPr>
        <w:pStyle w:val="Wenk"/>
      </w:pPr>
      <w:r w:rsidRPr="00674062">
        <w:t xml:space="preserve">Het is </w:t>
      </w:r>
      <w:r w:rsidR="00604D30">
        <w:t>noodzakelijk</w:t>
      </w:r>
      <w:r w:rsidR="00604D30" w:rsidRPr="00674062">
        <w:t xml:space="preserve"> </w:t>
      </w:r>
      <w:r w:rsidRPr="00674062">
        <w:t>om de leerlingen kritisch te leren omgaan met actuele technologische ontwikkelingen, zoals artificiële intelligentie, spraaktechnologie en (ver)taalprogramma’s.</w:t>
      </w:r>
      <w:r>
        <w:t xml:space="preserve"> </w:t>
      </w:r>
      <w:r w:rsidR="00A76230">
        <w:t>Je</w:t>
      </w:r>
      <w:r w:rsidR="00C82C98" w:rsidRPr="00C82C98">
        <w:t xml:space="preserve"> kan leerlingen</w:t>
      </w:r>
      <w:r w:rsidR="00056104">
        <w:t xml:space="preserve"> er bewust van maken dat AI </w:t>
      </w:r>
      <w:r w:rsidR="00C4553F">
        <w:t>een handig hulpmiddel</w:t>
      </w:r>
      <w:r w:rsidR="00056104">
        <w:t xml:space="preserve"> </w:t>
      </w:r>
      <w:r w:rsidR="00C4553F">
        <w:t>is, o</w:t>
      </w:r>
      <w:r w:rsidR="003E7D1B">
        <w:t>p</w:t>
      </w:r>
      <w:r w:rsidR="00C4553F">
        <w:t xml:space="preserve"> voorwaarde dat ze zelf begrijpen wat door AI wordt gegenereerd.</w:t>
      </w:r>
      <w:r w:rsidR="0045482E">
        <w:t xml:space="preserve"> </w:t>
      </w:r>
      <w:r w:rsidR="00C82C98" w:rsidRPr="00C82C98">
        <w:t xml:space="preserve"> </w:t>
      </w:r>
    </w:p>
    <w:p w14:paraId="2B28BCC0" w14:textId="4876706A" w:rsidR="00B574E4" w:rsidRDefault="00B574E4" w:rsidP="00B574E4">
      <w:pPr>
        <w:pStyle w:val="Wenkextra"/>
      </w:pPr>
      <w:r>
        <w:t xml:space="preserve">Je kan in samenspraak met de andere moderne talen de leerlingen laten oefenen op vlotheid en </w:t>
      </w:r>
      <w:r w:rsidR="00E104CF">
        <w:t xml:space="preserve">op </w:t>
      </w:r>
      <w:r>
        <w:t xml:space="preserve">het </w:t>
      </w:r>
      <w:r w:rsidR="007E38B5">
        <w:t xml:space="preserve">afwisselend </w:t>
      </w:r>
      <w:r>
        <w:t xml:space="preserve">inzetten van de verschillende talen. </w:t>
      </w:r>
    </w:p>
    <w:p w14:paraId="64D21278" w14:textId="284C8C02" w:rsidR="00B574E4" w:rsidRDefault="00B574E4" w:rsidP="00B574E4">
      <w:pPr>
        <w:pStyle w:val="Wenkextra"/>
      </w:pPr>
      <w:r>
        <w:t xml:space="preserve">Bij het spreken heb je oog voor correcte uitspraak, natuurlijke intonatie en non-verbale communicatie. </w:t>
      </w:r>
      <w:r w:rsidR="00434467">
        <w:t xml:space="preserve">Bij de toeristische beroepsprofielen zal de professionele </w:t>
      </w:r>
      <w:r w:rsidR="00434467">
        <w:lastRenderedPageBreak/>
        <w:t>houding en het enthousiasme ook een grote rol spelen in doelgerichte en klantvriendelijke communicatie.</w:t>
      </w:r>
    </w:p>
    <w:p w14:paraId="502269EF" w14:textId="485317A8" w:rsidR="00674062" w:rsidRDefault="00674062" w:rsidP="00867867">
      <w:pPr>
        <w:pStyle w:val="Doel"/>
        <w:outlineLvl w:val="9"/>
      </w:pPr>
      <w:r>
        <w:t xml:space="preserve">De leerlingen nemen </w:t>
      </w:r>
      <w:hyperlink w:anchor="_Doelgericht">
        <w:r w:rsidRPr="5B205C8C">
          <w:rPr>
            <w:rStyle w:val="Lexicon"/>
          </w:rPr>
          <w:t>doelgericht</w:t>
        </w:r>
      </w:hyperlink>
      <w:r>
        <w:t xml:space="preserve"> deel aan mondelinge </w:t>
      </w:r>
      <w:hyperlink w:anchor="_Informatieve_teksten_1" w:history="1">
        <w:r w:rsidRPr="00E23503">
          <w:rPr>
            <w:rStyle w:val="Lexicon"/>
          </w:rPr>
          <w:t>interactie</w:t>
        </w:r>
      </w:hyperlink>
      <w:r>
        <w:t xml:space="preserve"> (</w:t>
      </w:r>
      <w:hyperlink w:anchor="_Kenmerken">
        <w:r w:rsidR="1A987D31" w:rsidRPr="5B205C8C">
          <w:rPr>
            <w:rStyle w:val="pop-up"/>
          </w:rPr>
          <w:t>kenmerken</w:t>
        </w:r>
      </w:hyperlink>
      <w:r w:rsidR="1A987D31">
        <w:t xml:space="preserve"> en </w:t>
      </w:r>
      <w:hyperlink w:anchor="_Minimumvereisten_1">
        <w:r w:rsidRPr="5B205C8C">
          <w:rPr>
            <w:rStyle w:val="pop-up"/>
          </w:rPr>
          <w:t>minimumvereisten</w:t>
        </w:r>
      </w:hyperlink>
      <w:r>
        <w:t>)</w:t>
      </w:r>
      <w:r w:rsidR="00F97A0D">
        <w:t>.</w:t>
      </w:r>
    </w:p>
    <w:p w14:paraId="0F0DA536" w14:textId="1E68A59B" w:rsidR="00FB4A00" w:rsidRDefault="00F2146D" w:rsidP="00FB4A00">
      <w:pPr>
        <w:pStyle w:val="Wenk"/>
      </w:pPr>
      <w:r w:rsidRPr="00674062">
        <w:t xml:space="preserve">Mogelijke voorbeelden van gesprekken </w:t>
      </w:r>
      <w:r w:rsidR="00FB4A00">
        <w:t>binnen de professionele context</w:t>
      </w:r>
      <w:r w:rsidR="00011F1D">
        <w:t xml:space="preserve"> (</w:t>
      </w:r>
      <w:r>
        <w:t>face-to-face en eventueel telefonisch of online</w:t>
      </w:r>
      <w:r w:rsidR="00011F1D">
        <w:t>)</w:t>
      </w:r>
      <w:r w:rsidRPr="00674062">
        <w:t xml:space="preserve">: </w:t>
      </w:r>
      <w:r>
        <w:t xml:space="preserve">gasten onthalen, eenvoudige </w:t>
      </w:r>
      <w:r w:rsidRPr="00674062">
        <w:t>info vragen en geven</w:t>
      </w:r>
      <w:r>
        <w:t xml:space="preserve">, </w:t>
      </w:r>
      <w:r w:rsidRPr="00674062">
        <w:t xml:space="preserve">iets bestellen, </w:t>
      </w:r>
      <w:r>
        <w:t xml:space="preserve">afrekenen of </w:t>
      </w:r>
      <w:r w:rsidRPr="00674062">
        <w:t>betalen, reserveren</w:t>
      </w:r>
      <w:r>
        <w:t xml:space="preserve"> of reservaties aannemen</w:t>
      </w:r>
      <w:r w:rsidRPr="00674062">
        <w:t>, een afspraak maken of wijzigen, bezoekers doorverwijzen, op de werklocatie de weg wijzen</w:t>
      </w:r>
      <w:r w:rsidR="00FB4A00">
        <w:t>, kort reageren op een klacht</w:t>
      </w:r>
      <w:r w:rsidR="002113C1">
        <w:t>.</w:t>
      </w:r>
    </w:p>
    <w:p w14:paraId="79AEF882" w14:textId="2FA5E382" w:rsidR="00FB4A00" w:rsidRDefault="00FB4A00" w:rsidP="00FB4A00">
      <w:pPr>
        <w:pStyle w:val="Wenk"/>
      </w:pPr>
      <w:r>
        <w:t xml:space="preserve">Voor gesprekken in een persoonlijke sfeer streef je naar een beperkte mate van zelfredzaamheid. Mogelijke situaties: boodschappen, nachtleven, </w:t>
      </w:r>
      <w:r w:rsidR="004A4254">
        <w:t xml:space="preserve">vrijetijdsbesteding, </w:t>
      </w:r>
      <w:r>
        <w:t>wensen, openbaar vervoer, restaurantbezoek, ziekte of ongeval</w:t>
      </w:r>
      <w:r w:rsidR="002113C1">
        <w:t>.</w:t>
      </w:r>
    </w:p>
    <w:p w14:paraId="40F5EC84" w14:textId="77777777" w:rsidR="00461847" w:rsidRDefault="00461847" w:rsidP="00461847">
      <w:pPr>
        <w:pStyle w:val="Wenk"/>
      </w:pPr>
      <w:r w:rsidRPr="00325604">
        <w:t>Als aanleiding om bepaalde situaties te verduidelijken, een onderwerp in te leiden of het gesprek op gang te brengen kan een (ludiek) videofragment inspirerend werken.</w:t>
      </w:r>
    </w:p>
    <w:p w14:paraId="29AE10BE" w14:textId="2ADA35AD" w:rsidR="00FB4A00" w:rsidRDefault="00FB4A00" w:rsidP="00F2146D">
      <w:pPr>
        <w:pStyle w:val="Wenk"/>
      </w:pPr>
      <w:r w:rsidRPr="00674062">
        <w:t>Je streeft naar een zo authentiek mogelijke situatie waarbij er een informatiekloof is bij het voeren van het gesprek. Op die manier leren leerlingen naar elkaar luisteren, inspelen op wat de andere zegt en vermijd je dat leerlingen een uitgeschreven dialoog brengen.</w:t>
      </w:r>
      <w:r>
        <w:br/>
        <w:t>De leerlingen mogen gepaste hulpmiddelen zoals een model, woordenlijst, reclamefolder met afbeeldingen van aan te kopen producten, boodschappenlijstje, spiekbriefje</w:t>
      </w:r>
      <w:r w:rsidR="00E104CF">
        <w:t xml:space="preserve"> of </w:t>
      </w:r>
      <w:r>
        <w:t>spreekkade</w:t>
      </w:r>
      <w:r w:rsidR="00E104CF">
        <w:t>r</w:t>
      </w:r>
      <w:r>
        <w:t xml:space="preserve"> inzetten, als het de </w:t>
      </w:r>
      <w:r w:rsidR="00A73F40">
        <w:t xml:space="preserve">doelgerichte </w:t>
      </w:r>
      <w:r>
        <w:t xml:space="preserve">interactie </w:t>
      </w:r>
      <w:r w:rsidR="00A73F40">
        <w:t>ondersteunt</w:t>
      </w:r>
      <w:r w:rsidR="0073708B">
        <w:t>.</w:t>
      </w:r>
    </w:p>
    <w:p w14:paraId="5435BC98" w14:textId="1F68E84C" w:rsidR="0073708B" w:rsidRDefault="0073708B" w:rsidP="0073708B">
      <w:pPr>
        <w:pStyle w:val="Wenk"/>
      </w:pPr>
      <w:r w:rsidRPr="00674062">
        <w:rPr>
          <w:rStyle w:val="normaltextrun"/>
        </w:rPr>
        <w:t xml:space="preserve">Het is aangewezen om leerlingen attent te maken op de </w:t>
      </w:r>
      <w:hyperlink w:anchor="_Argumentatieve_teksten">
        <w:r w:rsidRPr="05FDD939">
          <w:rPr>
            <w:rStyle w:val="Lexicon"/>
          </w:rPr>
          <w:t>beleefdheidsconventies</w:t>
        </w:r>
      </w:hyperlink>
      <w:r w:rsidRPr="00674062">
        <w:rPr>
          <w:rStyle w:val="normaltextrun"/>
        </w:rPr>
        <w:t xml:space="preserve"> bij taalhandelingen zoals aanspreken, afscheid nemen, vragen om te herhalen of te verduidelijken</w:t>
      </w:r>
      <w:r w:rsidR="0054690D">
        <w:rPr>
          <w:rStyle w:val="normaltextrun"/>
        </w:rPr>
        <w:t>.</w:t>
      </w:r>
      <w:r w:rsidRPr="00674062">
        <w:rPr>
          <w:rStyle w:val="eop"/>
        </w:rPr>
        <w:t> </w:t>
      </w:r>
      <w:r>
        <w:rPr>
          <w:rStyle w:val="eop"/>
        </w:rPr>
        <w:br/>
      </w:r>
      <w:r>
        <w:t xml:space="preserve">Je kan de leerlingen frequente woorden of uitdrukkingen aanleren voor een vlotte en natuurlijke interactie. Denk aan bv. </w:t>
      </w:r>
      <w:r w:rsidRPr="00EA1F93">
        <w:rPr>
          <w:i/>
          <w:iCs/>
        </w:rPr>
        <w:t>genau, stimmt, da hast du recht, Moment mal, ne? oder? nicht wahr? gel? stimmt’s?</w:t>
      </w:r>
    </w:p>
    <w:p w14:paraId="0B49BE40" w14:textId="7ACB2285" w:rsidR="0073708B" w:rsidRDefault="0073708B" w:rsidP="0064100C">
      <w:pPr>
        <w:pStyle w:val="Wenkextra"/>
      </w:pPr>
      <w:r>
        <w:t>Je kan de leerlingen laten oefenen op het voeren van small talk. Je kan aandacht besteden aan geschikte thema’s om het gesprek te onderhouden</w:t>
      </w:r>
      <w:r w:rsidR="00EA1F93">
        <w:t xml:space="preserve">: </w:t>
      </w:r>
      <w:r w:rsidR="00461847">
        <w:t xml:space="preserve">bv. </w:t>
      </w:r>
      <w:r>
        <w:t xml:space="preserve">weer, reizen, verkeer, sport, vrije tijd, familie, film. </w:t>
      </w:r>
      <w:r w:rsidR="008C5D07">
        <w:t>Je kan d</w:t>
      </w:r>
      <w:r w:rsidR="00461847">
        <w:t>a</w:t>
      </w:r>
      <w:r w:rsidR="008C5D07">
        <w:t>t ook laten inoefenen met AI-software.</w:t>
      </w:r>
    </w:p>
    <w:p w14:paraId="7F6EC172" w14:textId="77777777" w:rsidR="00674062" w:rsidRDefault="00674062" w:rsidP="00867867">
      <w:pPr>
        <w:pStyle w:val="Kop2"/>
        <w:ind w:left="709"/>
      </w:pPr>
      <w:bookmarkStart w:id="94" w:name="_Toc130733634"/>
      <w:bookmarkStart w:id="95" w:name="_Toc179551677"/>
      <w:r w:rsidRPr="009C341E">
        <w:t>Taalgebruik ter ondersteuning van de communicatie</w:t>
      </w:r>
      <w:bookmarkEnd w:id="94"/>
      <w:bookmarkEnd w:id="95"/>
    </w:p>
    <w:p w14:paraId="1DD6C2FC" w14:textId="77777777" w:rsidR="008D3854" w:rsidRPr="00ED7FB2" w:rsidRDefault="008D3854" w:rsidP="008D3854">
      <w:pPr>
        <w:pStyle w:val="Concordantie"/>
      </w:pPr>
      <w:r w:rsidRPr="00ED7FB2">
        <w:t>Kennis onderliggend aan de doelen die leiden naar BK</w:t>
      </w:r>
    </w:p>
    <w:p w14:paraId="5303107E" w14:textId="11068D0C" w:rsidR="008D3854" w:rsidRPr="00174687" w:rsidRDefault="008D3854" w:rsidP="008D3854">
      <w:pPr>
        <w:pStyle w:val="Kennis"/>
        <w:tabs>
          <w:tab w:val="left" w:pos="170"/>
        </w:tabs>
        <w:ind w:left="284" w:hanging="114"/>
      </w:pPr>
      <w:r>
        <w:t>E</w:t>
      </w:r>
      <w:r w:rsidRPr="00174687">
        <w:t>lementaire communicatievaardigheden in het Duits</w:t>
      </w:r>
      <w:r>
        <w:t xml:space="preserve"> [Animator, d; Assistent (inter)nationaal goederenvervoer,</w:t>
      </w:r>
      <w:r w:rsidR="001D5C7A">
        <w:t xml:space="preserve"> </w:t>
      </w:r>
      <w:r>
        <w:t>f; Logistiek assistent magazijn, c]</w:t>
      </w:r>
      <w:r w:rsidRPr="00174687">
        <w:t xml:space="preserve"> (LPD </w:t>
      </w:r>
      <w:r>
        <w:t>5</w:t>
      </w:r>
      <w:r w:rsidR="0074590B">
        <w:t>, 6</w:t>
      </w:r>
      <w:r w:rsidRPr="00174687">
        <w:t>)</w:t>
      </w:r>
    </w:p>
    <w:p w14:paraId="41A5D873" w14:textId="1BF66BA3" w:rsidR="00B970FB" w:rsidRDefault="00B970FB" w:rsidP="00B970FB">
      <w:pPr>
        <w:pStyle w:val="Kennis"/>
        <w:ind w:left="340" w:hanging="170"/>
      </w:pPr>
      <w:r>
        <w:t xml:space="preserve">Elementaire communicatievaardigheden in </w:t>
      </w:r>
      <w:r w:rsidRPr="008B3700">
        <w:t>een moderne vreemde taal naar keuze</w:t>
      </w:r>
      <w:r>
        <w:t xml:space="preserve"> [Hotelreceptionist, d] (LPD </w:t>
      </w:r>
      <w:r w:rsidR="00D7635F">
        <w:t>5, 6</w:t>
      </w:r>
      <w:r>
        <w:t>)</w:t>
      </w:r>
    </w:p>
    <w:p w14:paraId="73BF2241" w14:textId="1C4A5FE2" w:rsidR="00674062" w:rsidRPr="00D74E44" w:rsidRDefault="00674062" w:rsidP="00BA706D">
      <w:pPr>
        <w:pStyle w:val="Doel"/>
        <w:outlineLvl w:val="3"/>
      </w:pPr>
      <w:r>
        <w:t>De leerlingen zetten eerder en nieuwverworven woordenschat in ter ondersteuning van hun communicatieve handelingen (</w:t>
      </w:r>
      <w:hyperlink w:anchor="_Kenmerken_1">
        <w:r w:rsidRPr="5B205C8C">
          <w:rPr>
            <w:rStyle w:val="pop-up"/>
          </w:rPr>
          <w:t>kenmerken</w:t>
        </w:r>
      </w:hyperlink>
      <w:r w:rsidR="1CD9F0D5">
        <w:t xml:space="preserve"> en</w:t>
      </w:r>
      <w:r>
        <w:t xml:space="preserve"> </w:t>
      </w:r>
      <w:hyperlink w:anchor="_Woordenschat_voor_productie">
        <w:r w:rsidRPr="5B205C8C">
          <w:rPr>
            <w:rStyle w:val="pop-up"/>
          </w:rPr>
          <w:t>minimumvereisten</w:t>
        </w:r>
      </w:hyperlink>
      <w:r>
        <w:t xml:space="preserve">). </w:t>
      </w:r>
    </w:p>
    <w:p w14:paraId="148FFA56" w14:textId="7A97101D" w:rsidR="00684303" w:rsidRDefault="001F7A8A" w:rsidP="00A55177">
      <w:pPr>
        <w:pStyle w:val="Wenk"/>
      </w:pPr>
      <w:r>
        <w:t>Het is belangrijk dat de leerlingen de</w:t>
      </w:r>
      <w:r w:rsidR="00684303" w:rsidRPr="00684303">
        <w:t xml:space="preserve"> basiswoordenschat </w:t>
      </w:r>
      <w:r>
        <w:t xml:space="preserve">correct gebruiken en uitspreken. </w:t>
      </w:r>
      <w:r w:rsidR="00DE6684">
        <w:t>Je laat d</w:t>
      </w:r>
      <w:r w:rsidR="002952B5">
        <w:t>e</w:t>
      </w:r>
      <w:r w:rsidR="00DE6684">
        <w:t xml:space="preserve"> </w:t>
      </w:r>
      <w:r w:rsidR="00297B04">
        <w:t>basisw</w:t>
      </w:r>
      <w:r w:rsidR="00E8568F">
        <w:t xml:space="preserve">oordenschat </w:t>
      </w:r>
      <w:r w:rsidR="00684303" w:rsidRPr="00684303">
        <w:t>regelmatig terugkeren opdat de leerlingen</w:t>
      </w:r>
      <w:r w:rsidR="00DE6684">
        <w:t xml:space="preserve"> d</w:t>
      </w:r>
      <w:r w:rsidR="00B4336B">
        <w:t>i</w:t>
      </w:r>
      <w:r w:rsidR="00DE6684">
        <w:t xml:space="preserve">e voldoende </w:t>
      </w:r>
      <w:r w:rsidR="00B4336B">
        <w:t>kunnen borgen</w:t>
      </w:r>
      <w:r w:rsidR="00684303" w:rsidRPr="00684303">
        <w:t>.</w:t>
      </w:r>
      <w:r w:rsidR="00684303" w:rsidRPr="00684303">
        <w:br/>
      </w:r>
      <w:r w:rsidR="00684303" w:rsidRPr="00684303">
        <w:lastRenderedPageBreak/>
        <w:t>Je kan woordenschat op verschillend</w:t>
      </w:r>
      <w:r w:rsidR="00684303">
        <w:t xml:space="preserve">e </w:t>
      </w:r>
      <w:r w:rsidR="00684303" w:rsidRPr="00684303">
        <w:t xml:space="preserve">manieren aanbrengen of inoefenen: in </w:t>
      </w:r>
      <w:r w:rsidR="00D73650">
        <w:t xml:space="preserve">levensecht </w:t>
      </w:r>
      <w:r w:rsidR="00684303" w:rsidRPr="00684303">
        <w:t>taalmat</w:t>
      </w:r>
      <w:r w:rsidR="00043503">
        <w:t>eriaal (</w:t>
      </w:r>
      <w:r w:rsidR="00684303" w:rsidRPr="00684303">
        <w:t xml:space="preserve">context), door in te oefenen en te herhalen in taalproductie, met focus op woordenschat </w:t>
      </w:r>
      <w:r w:rsidR="00ED3020">
        <w:t xml:space="preserve">en uitspraak </w:t>
      </w:r>
      <w:r w:rsidR="00684303" w:rsidRPr="00684303">
        <w:t>in oefeningen, eventueel zonder context, bv. via flashcards</w:t>
      </w:r>
      <w:r w:rsidR="00451E8E">
        <w:t xml:space="preserve"> of</w:t>
      </w:r>
      <w:r w:rsidR="00E27500">
        <w:t xml:space="preserve"> andere</w:t>
      </w:r>
      <w:r w:rsidR="00684303" w:rsidRPr="00684303">
        <w:t xml:space="preserve"> woordtrainers.</w:t>
      </w:r>
    </w:p>
    <w:p w14:paraId="2AD6FF0F" w14:textId="79B7A05D" w:rsidR="00674062" w:rsidRPr="00D74E44" w:rsidRDefault="00674062" w:rsidP="00A55177">
      <w:pPr>
        <w:pStyle w:val="Wenk"/>
      </w:pPr>
      <w:r w:rsidRPr="00D74E44">
        <w:t>Voorbeelden van woordvelden (in alfabetische volgorde) ter inspiratie:</w:t>
      </w:r>
    </w:p>
    <w:p w14:paraId="1503BA6B" w14:textId="5B78E9FE" w:rsidR="00674062" w:rsidRPr="00D74E44" w:rsidRDefault="00674062" w:rsidP="00AD49AB">
      <w:pPr>
        <w:pStyle w:val="Wenkops1"/>
        <w:ind w:left="2625" w:hanging="357"/>
      </w:pPr>
      <w:r w:rsidRPr="00D74E44">
        <w:t>cijfers, gewichten, maten, hoeveelheden</w:t>
      </w:r>
      <w:r w:rsidR="00461847">
        <w:t>;</w:t>
      </w:r>
    </w:p>
    <w:p w14:paraId="4B1357CA" w14:textId="48B5921C" w:rsidR="00674062" w:rsidRPr="00D74E44" w:rsidRDefault="00674062" w:rsidP="00AD49AB">
      <w:pPr>
        <w:pStyle w:val="Wenkops1"/>
        <w:ind w:left="2625" w:hanging="357"/>
      </w:pPr>
      <w:r w:rsidRPr="00D74E44">
        <w:t>dagelijkse bezigheden</w:t>
      </w:r>
      <w:r w:rsidR="00461847">
        <w:t>;</w:t>
      </w:r>
      <w:r w:rsidRPr="00D74E44">
        <w:t xml:space="preserve"> </w:t>
      </w:r>
    </w:p>
    <w:p w14:paraId="401BADB6" w14:textId="78B31808" w:rsidR="00674062" w:rsidRPr="00D74E44" w:rsidRDefault="00674062" w:rsidP="00AD49AB">
      <w:pPr>
        <w:pStyle w:val="Wenkops1"/>
        <w:ind w:left="2625" w:hanging="357"/>
      </w:pPr>
      <w:r w:rsidRPr="00D74E44">
        <w:t>dagelijkse of persoonlijke voorwerpen</w:t>
      </w:r>
      <w:r w:rsidR="00461847">
        <w:t>;</w:t>
      </w:r>
      <w:r w:rsidRPr="00D74E44">
        <w:t xml:space="preserve"> </w:t>
      </w:r>
    </w:p>
    <w:p w14:paraId="00E3E3FB" w14:textId="09ADDF46" w:rsidR="00674062" w:rsidRPr="00D74E44" w:rsidRDefault="00674062" w:rsidP="00AD49AB">
      <w:pPr>
        <w:pStyle w:val="Wenkops1"/>
        <w:ind w:left="2625" w:hanging="357"/>
      </w:pPr>
      <w:r w:rsidRPr="00D74E44">
        <w:t>dagen, maanden, seizoenen, feesten</w:t>
      </w:r>
      <w:r w:rsidR="00461847">
        <w:t>;</w:t>
      </w:r>
    </w:p>
    <w:p w14:paraId="41ADC4E3" w14:textId="6E5B375A" w:rsidR="00674062" w:rsidRPr="00D74E44" w:rsidRDefault="00674062" w:rsidP="00AD49AB">
      <w:pPr>
        <w:pStyle w:val="Wenkops1"/>
        <w:ind w:left="2625" w:hanging="357"/>
      </w:pPr>
      <w:r w:rsidRPr="00D74E44">
        <w:t>eten en drinken</w:t>
      </w:r>
      <w:r w:rsidR="00461847">
        <w:t>;</w:t>
      </w:r>
    </w:p>
    <w:p w14:paraId="426714DA" w14:textId="3C675701" w:rsidR="00674062" w:rsidRPr="00D74E44" w:rsidRDefault="00674062" w:rsidP="00AD49AB">
      <w:pPr>
        <w:pStyle w:val="Wenkops1"/>
        <w:ind w:left="2625" w:hanging="357"/>
      </w:pPr>
      <w:r w:rsidRPr="00D74E44">
        <w:t>familie</w:t>
      </w:r>
      <w:r w:rsidR="00461847">
        <w:t>;</w:t>
      </w:r>
    </w:p>
    <w:p w14:paraId="0797D314" w14:textId="63819D00" w:rsidR="00674062" w:rsidRPr="00D74E44" w:rsidRDefault="00674062" w:rsidP="00AD49AB">
      <w:pPr>
        <w:pStyle w:val="Wenkops1"/>
        <w:ind w:left="2625" w:hanging="357"/>
      </w:pPr>
      <w:r w:rsidRPr="00D74E44">
        <w:t>gevoelens</w:t>
      </w:r>
      <w:r w:rsidR="00461847">
        <w:t>;</w:t>
      </w:r>
    </w:p>
    <w:p w14:paraId="66895E9C" w14:textId="7E70E875" w:rsidR="00674062" w:rsidRPr="00D74E44" w:rsidRDefault="00674062" w:rsidP="00AD49AB">
      <w:pPr>
        <w:pStyle w:val="Wenkops1"/>
        <w:ind w:left="2625" w:hanging="357"/>
      </w:pPr>
      <w:r w:rsidRPr="00D74E44">
        <w:t>instructietaal</w:t>
      </w:r>
      <w:r w:rsidR="00FB37AF">
        <w:t xml:space="preserve"> gelinkt aan het beroepsprofiel</w:t>
      </w:r>
      <w:r w:rsidR="00461847">
        <w:t>;</w:t>
      </w:r>
    </w:p>
    <w:p w14:paraId="3EFF774A" w14:textId="4C92BA14" w:rsidR="00674062" w:rsidRPr="00D74E44" w:rsidRDefault="00674062" w:rsidP="00AD49AB">
      <w:pPr>
        <w:pStyle w:val="Wenkops1"/>
        <w:ind w:left="2625" w:hanging="357"/>
      </w:pPr>
      <w:r w:rsidRPr="00D74E44">
        <w:t>kleding en accessoires</w:t>
      </w:r>
      <w:r w:rsidR="00461847">
        <w:t>;</w:t>
      </w:r>
    </w:p>
    <w:p w14:paraId="69902BF2" w14:textId="33F9688F" w:rsidR="00674062" w:rsidRPr="00D74E44" w:rsidRDefault="00674062" w:rsidP="00AD49AB">
      <w:pPr>
        <w:pStyle w:val="Wenkops1"/>
        <w:ind w:left="2625" w:hanging="357"/>
      </w:pPr>
      <w:r w:rsidRPr="00D74E44">
        <w:t>kleuren</w:t>
      </w:r>
      <w:r w:rsidR="00FB37AF">
        <w:t>, vormen en materialen</w:t>
      </w:r>
      <w:r w:rsidR="00461847">
        <w:t>;</w:t>
      </w:r>
    </w:p>
    <w:p w14:paraId="5AF2C97D" w14:textId="022D00E2" w:rsidR="00674062" w:rsidRPr="00D74E44" w:rsidRDefault="00674062" w:rsidP="00AD49AB">
      <w:pPr>
        <w:pStyle w:val="Wenkops1"/>
        <w:ind w:left="2625" w:hanging="357"/>
      </w:pPr>
      <w:r w:rsidRPr="00D74E44">
        <w:t>landen en nationaliteiten</w:t>
      </w:r>
      <w:r w:rsidR="00461847">
        <w:t>;</w:t>
      </w:r>
      <w:r w:rsidRPr="00D74E44">
        <w:t xml:space="preserve"> </w:t>
      </w:r>
    </w:p>
    <w:p w14:paraId="2F28B3CD" w14:textId="138783CB" w:rsidR="00674062" w:rsidRDefault="00674062" w:rsidP="00AD49AB">
      <w:pPr>
        <w:pStyle w:val="Wenkops1"/>
        <w:ind w:left="2625" w:hanging="357"/>
      </w:pPr>
      <w:r w:rsidRPr="00D74E44">
        <w:t>persoonlijke gegevens</w:t>
      </w:r>
      <w:r w:rsidR="00461847">
        <w:t>;</w:t>
      </w:r>
    </w:p>
    <w:p w14:paraId="021188B9" w14:textId="50D7C43C" w:rsidR="00FB37AF" w:rsidRPr="00D74E44" w:rsidRDefault="00FB37AF" w:rsidP="00AD49AB">
      <w:pPr>
        <w:pStyle w:val="Wenkops1"/>
        <w:ind w:left="2625" w:hanging="357"/>
      </w:pPr>
      <w:r>
        <w:t>professionele wereld (beroepen)</w:t>
      </w:r>
      <w:r w:rsidR="00461847">
        <w:t>;</w:t>
      </w:r>
    </w:p>
    <w:p w14:paraId="47868ED2" w14:textId="00901934" w:rsidR="00674062" w:rsidRPr="00D74E44" w:rsidRDefault="00674062" w:rsidP="00AD49AB">
      <w:pPr>
        <w:pStyle w:val="Wenkops1"/>
        <w:ind w:left="2625" w:hanging="357"/>
      </w:pPr>
      <w:r w:rsidRPr="00D74E44">
        <w:t>sport en ontspanning</w:t>
      </w:r>
      <w:r w:rsidR="00461847">
        <w:t>;</w:t>
      </w:r>
    </w:p>
    <w:p w14:paraId="1021F5D8" w14:textId="3323867B" w:rsidR="00674062" w:rsidRPr="00D74E44" w:rsidRDefault="00674062" w:rsidP="00AD49AB">
      <w:pPr>
        <w:pStyle w:val="Wenkops1"/>
        <w:ind w:left="2625" w:hanging="357"/>
      </w:pPr>
      <w:r w:rsidRPr="00D74E44">
        <w:t>transportmiddelen</w:t>
      </w:r>
      <w:r w:rsidR="00461847">
        <w:t>;</w:t>
      </w:r>
    </w:p>
    <w:p w14:paraId="01E113FF" w14:textId="74EAE510" w:rsidR="00674062" w:rsidRPr="00D74E44" w:rsidRDefault="00674062" w:rsidP="00AD49AB">
      <w:pPr>
        <w:pStyle w:val="Wenkops1"/>
        <w:ind w:left="2625" w:hanging="357"/>
      </w:pPr>
      <w:r w:rsidRPr="00D74E44">
        <w:t>uur, plaats</w:t>
      </w:r>
      <w:r w:rsidR="001849F5">
        <w:t>, datum</w:t>
      </w:r>
      <w:r w:rsidR="00461847">
        <w:t>;</w:t>
      </w:r>
    </w:p>
    <w:p w14:paraId="32C8DDC7" w14:textId="72628DFC" w:rsidR="00674062" w:rsidRPr="00D74E44" w:rsidRDefault="00674062" w:rsidP="00AD49AB">
      <w:pPr>
        <w:pStyle w:val="Wenkops1"/>
        <w:ind w:left="2625" w:hanging="357"/>
      </w:pPr>
      <w:r w:rsidRPr="00D74E44">
        <w:t>vakantie, reizen</w:t>
      </w:r>
      <w:r w:rsidR="00461847">
        <w:t>;</w:t>
      </w:r>
    </w:p>
    <w:p w14:paraId="5EF0E15A" w14:textId="49EDE5D2" w:rsidR="00674062" w:rsidRPr="00D74E44" w:rsidRDefault="00674062" w:rsidP="00AD49AB">
      <w:pPr>
        <w:pStyle w:val="Wenkops1"/>
        <w:ind w:left="2625" w:hanging="357"/>
      </w:pPr>
      <w:r w:rsidRPr="00D74E44">
        <w:t>weer</w:t>
      </w:r>
      <w:r w:rsidR="00461847">
        <w:t>;</w:t>
      </w:r>
    </w:p>
    <w:p w14:paraId="5A02242B" w14:textId="46968B12" w:rsidR="00674062" w:rsidRPr="00D74E44" w:rsidRDefault="00674062" w:rsidP="00AD49AB">
      <w:pPr>
        <w:pStyle w:val="Wenkops1"/>
        <w:ind w:left="2625" w:hanging="357"/>
      </w:pPr>
      <w:r w:rsidRPr="00D74E44">
        <w:t>winkels en diensten</w:t>
      </w:r>
      <w:r w:rsidR="00461847">
        <w:t>;</w:t>
      </w:r>
    </w:p>
    <w:p w14:paraId="1F3263BC" w14:textId="18620CF4" w:rsidR="00674062" w:rsidRPr="00D74E44" w:rsidRDefault="00674062" w:rsidP="00AD49AB">
      <w:pPr>
        <w:pStyle w:val="Wenkops1"/>
        <w:ind w:left="2625" w:hanging="357"/>
      </w:pPr>
      <w:r w:rsidRPr="00D74E44">
        <w:t>woning: meubels, uitrusting</w:t>
      </w:r>
      <w:r w:rsidR="00461847">
        <w:t>;</w:t>
      </w:r>
    </w:p>
    <w:p w14:paraId="445AE430" w14:textId="77777777" w:rsidR="00077E6C" w:rsidRDefault="00674062" w:rsidP="00AD49AB">
      <w:pPr>
        <w:pStyle w:val="Wenkops1"/>
        <w:ind w:left="2625" w:hanging="357"/>
      </w:pPr>
      <w:r w:rsidRPr="00D74E44">
        <w:t>…</w:t>
      </w:r>
    </w:p>
    <w:p w14:paraId="6B28DC2A" w14:textId="26B9EA33" w:rsidR="00674062" w:rsidRPr="00D74E44" w:rsidRDefault="00DA16FC" w:rsidP="002C5A3A">
      <w:pPr>
        <w:pStyle w:val="Wenk"/>
      </w:pPr>
      <w:r w:rsidRPr="002C5A3A">
        <w:t>Naast</w:t>
      </w:r>
      <w:r>
        <w:t xml:space="preserve"> meer algemene woordenschat maak je een zinvolle selectie van r</w:t>
      </w:r>
      <w:r w:rsidR="00FB37AF" w:rsidRPr="00CE356F">
        <w:t xml:space="preserve">ichtingsspecifieke woordenschat </w:t>
      </w:r>
      <w:r>
        <w:t>die de leerlingen verwerven en doelgericht inzetten.</w:t>
      </w:r>
      <w:r w:rsidR="005E1C74">
        <w:t xml:space="preserve"> Overleg met collega’s van de richtingsspecifieke vakken is aangewezen.</w:t>
      </w:r>
      <w:r w:rsidR="00077E6C">
        <w:br/>
      </w:r>
      <w:r w:rsidR="00FB37AF" w:rsidRPr="00DD0E03">
        <w:t>Het</w:t>
      </w:r>
      <w:r w:rsidR="00FB37AF">
        <w:t xml:space="preserve"> is zeker</w:t>
      </w:r>
      <w:r w:rsidR="00FB37AF" w:rsidRPr="00DD0E03">
        <w:t xml:space="preserve"> zinvol om voldoende in te zetten op </w:t>
      </w:r>
      <w:hyperlink w:anchor="_Woordcombinaties">
        <w:r w:rsidR="00FB37AF" w:rsidRPr="05FDD939">
          <w:rPr>
            <w:rStyle w:val="Lexicon"/>
          </w:rPr>
          <w:t>woordcombinaties</w:t>
        </w:r>
      </w:hyperlink>
      <w:r w:rsidR="00FB37AF">
        <w:t>, bv.</w:t>
      </w:r>
      <w:r w:rsidR="00FB37AF" w:rsidRPr="00DD0E03">
        <w:t xml:space="preserve"> Redemittel en Kollokationen.</w:t>
      </w:r>
    </w:p>
    <w:p w14:paraId="5AFC2816" w14:textId="7ADCAA14" w:rsidR="00674062" w:rsidRPr="002972E3" w:rsidRDefault="00674062" w:rsidP="00077E6C">
      <w:pPr>
        <w:pStyle w:val="Wenk"/>
      </w:pPr>
      <w:r w:rsidRPr="002972E3">
        <w:t>Mogelijke</w:t>
      </w:r>
      <w:r>
        <w:t xml:space="preserve"> </w:t>
      </w:r>
      <w:r w:rsidRPr="00077E6C">
        <w:t>taalhandelingen</w:t>
      </w:r>
      <w:r>
        <w:t>: aanspreken, afscheid nemen, bedanken, begroeten, zich voorstellen, zich verontschuldigen, reageren op verontschuldigingen, een voorstel aannemen of afslaan, feliciteren</w:t>
      </w:r>
      <w:r w:rsidR="0042422C">
        <w:t>.</w:t>
      </w:r>
      <w:r w:rsidR="00DA16FC">
        <w:br/>
        <w:t xml:space="preserve">Specifiek voor </w:t>
      </w:r>
      <w:r w:rsidR="00F740DB">
        <w:t>A</w:t>
      </w:r>
      <w:r w:rsidR="00DA16FC">
        <w:t>nimator kan je onder meer nog denken aan presenteren, stapsgewijs instructies geven</w:t>
      </w:r>
      <w:r w:rsidR="00F356D1">
        <w:t>, gericht vragen stellen</w:t>
      </w:r>
      <w:r w:rsidR="00184838">
        <w:t>.</w:t>
      </w:r>
      <w:r w:rsidR="00077E6C">
        <w:br/>
      </w:r>
      <w:r w:rsidR="00DA16FC">
        <w:t>D</w:t>
      </w:r>
      <w:r w:rsidRPr="002972E3">
        <w:t xml:space="preserve">e taalhandelingen worden </w:t>
      </w:r>
      <w:r>
        <w:t xml:space="preserve">best </w:t>
      </w:r>
      <w:r w:rsidRPr="002972E3">
        <w:t>als Redemittel aangeleerd. Herhaald gebruik in</w:t>
      </w:r>
      <w:r>
        <w:t xml:space="preserve"> </w:t>
      </w:r>
      <w:r w:rsidR="00184838">
        <w:t xml:space="preserve">bijvoorbeeld </w:t>
      </w:r>
      <w:r>
        <w:t>rolle</w:t>
      </w:r>
      <w:r w:rsidRPr="002972E3">
        <w:t xml:space="preserve">nspelen bevordert memoriseren. Grammaticaal inzicht </w:t>
      </w:r>
      <w:r w:rsidR="001D2A43">
        <w:t xml:space="preserve">komt </w:t>
      </w:r>
      <w:r w:rsidR="00F536BC">
        <w:t xml:space="preserve">eerder </w:t>
      </w:r>
      <w:r w:rsidR="006B7706">
        <w:t>vraag gestuurd</w:t>
      </w:r>
      <w:r w:rsidRPr="002972E3">
        <w:t xml:space="preserve"> </w:t>
      </w:r>
      <w:r w:rsidR="001D2A43">
        <w:t xml:space="preserve">aan bod, maar is nooit </w:t>
      </w:r>
      <w:r w:rsidR="0017382E">
        <w:t>een doel op zich</w:t>
      </w:r>
      <w:r w:rsidRPr="002972E3">
        <w:t>.</w:t>
      </w:r>
      <w:r w:rsidR="006B5352">
        <w:t xml:space="preserve"> Het is zinvol om de leerlingen bewust te maken van </w:t>
      </w:r>
      <w:r w:rsidR="00F108E0" w:rsidRPr="000E6166">
        <w:t>beleefdheidsconventies</w:t>
      </w:r>
      <w:r w:rsidR="006B5352">
        <w:t xml:space="preserve"> bij de taalhandelingen.</w:t>
      </w:r>
    </w:p>
    <w:p w14:paraId="54C8C7B4" w14:textId="7DC2F6DF" w:rsidR="00674062" w:rsidRDefault="00674062" w:rsidP="00867867">
      <w:pPr>
        <w:pStyle w:val="Doel"/>
        <w:outlineLvl w:val="9"/>
      </w:pPr>
      <w:r>
        <w:t xml:space="preserve">De leerlingen zetten </w:t>
      </w:r>
      <w:hyperlink w:anchor="_Doelgericht">
        <w:r w:rsidRPr="5B205C8C">
          <w:rPr>
            <w:rStyle w:val="Lexicon"/>
          </w:rPr>
          <w:t>doelgericht</w:t>
        </w:r>
      </w:hyperlink>
      <w:r>
        <w:t xml:space="preserve"> strategieën in ter ondersteuning van</w:t>
      </w:r>
      <w:r w:rsidR="1DFDBDE6">
        <w:t xml:space="preserve"> informatieverwerking en</w:t>
      </w:r>
      <w:r>
        <w:t xml:space="preserve"> communicatieve handelingen.</w:t>
      </w:r>
    </w:p>
    <w:p w14:paraId="14EE0147" w14:textId="7E75CC8E" w:rsidR="002C7090" w:rsidRPr="00D62700" w:rsidRDefault="002C7090" w:rsidP="002C7090">
      <w:pPr>
        <w:pStyle w:val="Wenk"/>
        <w:rPr>
          <w:bCs/>
        </w:rPr>
      </w:pPr>
      <w:r w:rsidRPr="00D62700">
        <w:rPr>
          <w:bCs/>
        </w:rPr>
        <w:t xml:space="preserve">Het is niet de bedoeling om strategieën theoretisch te benaderen. Je begeleidt de leerlingen en </w:t>
      </w:r>
      <w:r>
        <w:rPr>
          <w:bCs/>
        </w:rPr>
        <w:t xml:space="preserve">stimuleert </w:t>
      </w:r>
      <w:r w:rsidRPr="00D62700">
        <w:rPr>
          <w:bCs/>
        </w:rPr>
        <w:t xml:space="preserve">hen </w:t>
      </w:r>
      <w:r>
        <w:rPr>
          <w:bCs/>
        </w:rPr>
        <w:t xml:space="preserve">om </w:t>
      </w:r>
      <w:r w:rsidRPr="00D62700">
        <w:rPr>
          <w:bCs/>
        </w:rPr>
        <w:t>zelfstandi</w:t>
      </w:r>
      <w:r>
        <w:rPr>
          <w:bCs/>
        </w:rPr>
        <w:t>g de gepaste strategie te kiezen.</w:t>
      </w:r>
      <w:r w:rsidR="0045482E">
        <w:rPr>
          <w:bCs/>
        </w:rPr>
        <w:t xml:space="preserve"> </w:t>
      </w:r>
    </w:p>
    <w:p w14:paraId="09B3C3EF" w14:textId="77777777" w:rsidR="002C7090" w:rsidRDefault="002C7090" w:rsidP="002C7090">
      <w:pPr>
        <w:pStyle w:val="Wenk"/>
      </w:pPr>
      <w:r>
        <w:t xml:space="preserve">Strategieën bij receptieve vaardigheden: </w:t>
      </w:r>
    </w:p>
    <w:p w14:paraId="507051B5" w14:textId="77777777" w:rsidR="002C7090" w:rsidRPr="002D2C95" w:rsidRDefault="002C7090" w:rsidP="002C7090">
      <w:pPr>
        <w:pStyle w:val="Wenkops1"/>
        <w:ind w:left="2625" w:hanging="357"/>
      </w:pPr>
      <w:r w:rsidRPr="002D2C95">
        <w:lastRenderedPageBreak/>
        <w:t>met lees- en luisterdoel rekening houden;</w:t>
      </w:r>
    </w:p>
    <w:p w14:paraId="7FFB7B32" w14:textId="77777777" w:rsidR="002C7090" w:rsidRDefault="002C7090" w:rsidP="002C7090">
      <w:pPr>
        <w:pStyle w:val="Wenkops1"/>
        <w:ind w:left="2625" w:hanging="357"/>
      </w:pPr>
      <w:r>
        <w:t>voorkennis activeren;</w:t>
      </w:r>
    </w:p>
    <w:p w14:paraId="6DB22353" w14:textId="77777777" w:rsidR="002C7090" w:rsidRDefault="002C7090" w:rsidP="002C7090">
      <w:pPr>
        <w:pStyle w:val="Wenkops1"/>
        <w:ind w:left="2625" w:hanging="357"/>
      </w:pPr>
      <w:r>
        <w:t>inhoud voorspellen;</w:t>
      </w:r>
    </w:p>
    <w:p w14:paraId="66021239" w14:textId="77777777" w:rsidR="002C7090" w:rsidRDefault="002C7090" w:rsidP="002C7090">
      <w:pPr>
        <w:pStyle w:val="Wenkops1"/>
        <w:ind w:left="2625" w:hanging="357"/>
      </w:pPr>
      <w:r>
        <w:t>hoofd- en bijzaken onderscheiden;</w:t>
      </w:r>
    </w:p>
    <w:p w14:paraId="78820446" w14:textId="77777777" w:rsidR="002C7090" w:rsidRDefault="002C7090" w:rsidP="002C7090">
      <w:pPr>
        <w:pStyle w:val="Wenkops1"/>
        <w:ind w:left="2625" w:hanging="357"/>
      </w:pPr>
      <w:r>
        <w:t>lay-out, afbeeldingen en andere visueel ondersteunende elementen gebruiken;</w:t>
      </w:r>
    </w:p>
    <w:p w14:paraId="2EEADD07" w14:textId="77777777" w:rsidR="002C7090" w:rsidRDefault="002C7090" w:rsidP="002C7090">
      <w:pPr>
        <w:pStyle w:val="Wenkops1"/>
        <w:ind w:left="2625" w:hanging="357"/>
      </w:pPr>
      <w:r>
        <w:t>vragen stellen;</w:t>
      </w:r>
    </w:p>
    <w:p w14:paraId="032E2918" w14:textId="77777777" w:rsidR="002C7090" w:rsidRDefault="002C7090" w:rsidP="002C7090">
      <w:pPr>
        <w:pStyle w:val="Wenkops1"/>
        <w:ind w:left="2625" w:hanging="357"/>
      </w:pPr>
      <w:r>
        <w:t>bepalen of het achterhalen van de betekenis van een onbekend woord belangrijk is;</w:t>
      </w:r>
    </w:p>
    <w:p w14:paraId="1CEB1F24" w14:textId="77777777" w:rsidR="002C7090" w:rsidRDefault="002C7090" w:rsidP="002C7090">
      <w:pPr>
        <w:pStyle w:val="Wenkops1"/>
        <w:ind w:left="2625" w:hanging="357"/>
      </w:pPr>
      <w:r>
        <w:t>…</w:t>
      </w:r>
    </w:p>
    <w:p w14:paraId="03165C03" w14:textId="77777777" w:rsidR="002C7090" w:rsidRDefault="002C7090" w:rsidP="002C7090">
      <w:pPr>
        <w:pStyle w:val="Wenk"/>
      </w:pPr>
      <w:r>
        <w:t>Strategieën om betekenis van woorden te achterhalen via:</w:t>
      </w:r>
    </w:p>
    <w:p w14:paraId="0BD47E7D" w14:textId="77777777" w:rsidR="002C7090" w:rsidRDefault="002C7090" w:rsidP="002C7090">
      <w:pPr>
        <w:pStyle w:val="Wenkops1"/>
        <w:ind w:left="2625" w:hanging="357"/>
      </w:pPr>
      <w:r>
        <w:t>de context (visuele en tekstuele);</w:t>
      </w:r>
    </w:p>
    <w:p w14:paraId="72053902" w14:textId="77777777" w:rsidR="002C7090" w:rsidRDefault="002C7090" w:rsidP="002C7090">
      <w:pPr>
        <w:pStyle w:val="Wenkops1"/>
        <w:ind w:left="2625" w:hanging="357"/>
      </w:pPr>
      <w:r>
        <w:t>woorddelen;</w:t>
      </w:r>
    </w:p>
    <w:p w14:paraId="4D68EA04" w14:textId="056F3265" w:rsidR="002C7090" w:rsidRDefault="002C7090" w:rsidP="002C7090">
      <w:pPr>
        <w:pStyle w:val="Wenkops1"/>
        <w:ind w:left="2625" w:hanging="357"/>
      </w:pPr>
      <w:r>
        <w:t>taalverwantschap</w:t>
      </w:r>
      <w:r w:rsidR="00486323">
        <w:t xml:space="preserve"> en transparantie</w:t>
      </w:r>
      <w:r>
        <w:t>;</w:t>
      </w:r>
    </w:p>
    <w:p w14:paraId="4CE68686" w14:textId="015F23DC" w:rsidR="002C7090" w:rsidRDefault="002C7090" w:rsidP="002C7090">
      <w:pPr>
        <w:pStyle w:val="Wenkops1"/>
        <w:ind w:left="2625" w:hanging="357"/>
      </w:pPr>
      <w:r>
        <w:t>betekenisonderhandeling</w:t>
      </w:r>
      <w:r w:rsidR="00597ECF">
        <w:t xml:space="preserve"> </w:t>
      </w:r>
      <w:r w:rsidR="00597ECF" w:rsidRPr="00DA08C2">
        <w:t>waarbij je samen met de leerlingen uitzoekt wat de betekenis van woorden is en zoek</w:t>
      </w:r>
      <w:r w:rsidR="00FD7DFA">
        <w:t>t</w:t>
      </w:r>
      <w:r w:rsidR="00597ECF" w:rsidRPr="00DA08C2">
        <w:t xml:space="preserve"> naar </w:t>
      </w:r>
      <w:r w:rsidR="00597ECF">
        <w:t xml:space="preserve">bv. </w:t>
      </w:r>
      <w:r w:rsidR="00597ECF" w:rsidRPr="00DA08C2">
        <w:t>synoniemen, omschrijvingen</w:t>
      </w:r>
      <w:r w:rsidR="00E74B29">
        <w:t>;</w:t>
      </w:r>
    </w:p>
    <w:p w14:paraId="42C3B22C" w14:textId="39EF6AB7" w:rsidR="002C7090" w:rsidRDefault="002C7090" w:rsidP="002C7090">
      <w:pPr>
        <w:pStyle w:val="Wenkops1"/>
        <w:ind w:left="2625" w:hanging="357"/>
      </w:pPr>
      <w:r>
        <w:t>talige hulpmiddelen, bv. (digitaal) woordenboek, zoekmachine op afbeeldingen, vertaalapp, AI-software</w:t>
      </w:r>
      <w:r w:rsidR="00317851">
        <w:t>;</w:t>
      </w:r>
    </w:p>
    <w:p w14:paraId="6897269C" w14:textId="77777777" w:rsidR="002C7090" w:rsidRDefault="002C7090" w:rsidP="002C7090">
      <w:pPr>
        <w:pStyle w:val="Wenkops1"/>
        <w:ind w:left="2625" w:hanging="357"/>
      </w:pPr>
      <w:r>
        <w:t>…</w:t>
      </w:r>
    </w:p>
    <w:p w14:paraId="09B12CB4" w14:textId="77777777" w:rsidR="002C7090" w:rsidRDefault="002C7090" w:rsidP="002C7090">
      <w:pPr>
        <w:pStyle w:val="Wenk"/>
      </w:pPr>
      <w:r>
        <w:t xml:space="preserve">Strategieën bij productieve vaardigheden: </w:t>
      </w:r>
    </w:p>
    <w:p w14:paraId="6D0CBCCB" w14:textId="77777777" w:rsidR="002C7090" w:rsidRDefault="002C7090" w:rsidP="002C7090">
      <w:pPr>
        <w:pStyle w:val="Wenkops1"/>
        <w:ind w:left="2625" w:hanging="357"/>
      </w:pPr>
      <w:r>
        <w:t xml:space="preserve">met spreek- en schrijfdoel rekening houden; </w:t>
      </w:r>
    </w:p>
    <w:p w14:paraId="1CB3BBEC" w14:textId="77777777" w:rsidR="002C7090" w:rsidRDefault="002C7090" w:rsidP="002C7090">
      <w:pPr>
        <w:pStyle w:val="Wenkops1"/>
        <w:ind w:left="2625" w:hanging="357"/>
      </w:pPr>
      <w:r>
        <w:t xml:space="preserve">voorkennis activeren; </w:t>
      </w:r>
    </w:p>
    <w:p w14:paraId="363D1019" w14:textId="36FCC62E" w:rsidR="002C7090" w:rsidRDefault="002C7090" w:rsidP="002C7090">
      <w:pPr>
        <w:pStyle w:val="Wenkops1"/>
        <w:ind w:left="2625" w:hanging="357"/>
      </w:pPr>
      <w:r>
        <w:t xml:space="preserve">met de ontvanger rekening houden, bv. het gepast inzetten van lichaamstaal, </w:t>
      </w:r>
      <w:hyperlink w:anchor="_Opiniërende_teksten_2" w:history="1">
        <w:r w:rsidRPr="008924DF">
          <w:rPr>
            <w:rStyle w:val="Lexicon"/>
          </w:rPr>
          <w:t>register</w:t>
        </w:r>
      </w:hyperlink>
      <w:r>
        <w:t xml:space="preserve">; </w:t>
      </w:r>
    </w:p>
    <w:p w14:paraId="5F9F4DDF" w14:textId="116C66EF" w:rsidR="002C7090" w:rsidRDefault="002C7090" w:rsidP="002C7090">
      <w:pPr>
        <w:pStyle w:val="Wenkops1"/>
        <w:ind w:left="2625" w:hanging="357"/>
      </w:pPr>
      <w:r>
        <w:t>rekening houden met effecten van non-verbaal gedrag</w:t>
      </w:r>
      <w:r w:rsidR="00856031">
        <w:t xml:space="preserve"> (</w:t>
      </w:r>
      <w:r w:rsidR="00CB37AF">
        <w:t>gebaren, mimiek, intonatie …)</w:t>
      </w:r>
      <w:r>
        <w:t>;</w:t>
      </w:r>
    </w:p>
    <w:p w14:paraId="7D7B4617" w14:textId="77777777" w:rsidR="002C7090" w:rsidRDefault="002C7090" w:rsidP="002C7090">
      <w:pPr>
        <w:pStyle w:val="Wenkops1"/>
        <w:ind w:left="2625" w:hanging="357"/>
      </w:pPr>
      <w:r>
        <w:t xml:space="preserve">visueel ondersteunende elementen gebruiken; </w:t>
      </w:r>
    </w:p>
    <w:p w14:paraId="7D3CD7A3" w14:textId="30DDC660" w:rsidR="002C7090" w:rsidRDefault="002C7090" w:rsidP="002C7090">
      <w:pPr>
        <w:pStyle w:val="Wenkops1"/>
        <w:ind w:left="2625" w:hanging="357"/>
      </w:pPr>
      <w:r>
        <w:t>talige hulpmiddelen gebruiken, bv. (digitaal) woordenboek, tekstcontrole, uitspraakapp, model, voorbeeld, AI-software</w:t>
      </w:r>
      <w:r w:rsidR="003E2E00">
        <w:t>;</w:t>
      </w:r>
    </w:p>
    <w:p w14:paraId="22298F03" w14:textId="77777777" w:rsidR="002C7090" w:rsidRDefault="002C7090" w:rsidP="002C7090">
      <w:pPr>
        <w:pStyle w:val="Wenkops1"/>
        <w:ind w:left="2625" w:hanging="357"/>
      </w:pPr>
      <w:r>
        <w:t xml:space="preserve">lay-out, tekststructuur, signaalwoorden en verwijswoorden, titels en benadrukte woorden gebruiken; </w:t>
      </w:r>
    </w:p>
    <w:p w14:paraId="2F60373D" w14:textId="77777777" w:rsidR="002C7090" w:rsidRDefault="002C7090" w:rsidP="002C7090">
      <w:pPr>
        <w:pStyle w:val="Wenkops1"/>
        <w:ind w:left="2625" w:hanging="357"/>
      </w:pPr>
      <w:r>
        <w:t>eigen tekst nakijken;</w:t>
      </w:r>
    </w:p>
    <w:p w14:paraId="1933EE23" w14:textId="77777777" w:rsidR="002C7090" w:rsidRDefault="002C7090" w:rsidP="002C7090">
      <w:pPr>
        <w:pStyle w:val="Wenkops1"/>
        <w:ind w:left="2625" w:hanging="357"/>
      </w:pPr>
      <w:r>
        <w:t>…</w:t>
      </w:r>
    </w:p>
    <w:p w14:paraId="7843796C" w14:textId="77777777" w:rsidR="002C7090" w:rsidRDefault="002C7090" w:rsidP="002C7090">
      <w:pPr>
        <w:pStyle w:val="Wenk"/>
      </w:pPr>
      <w:r>
        <w:t>Strategieën bijkomend voor interactieve vaardigheden:</w:t>
      </w:r>
    </w:p>
    <w:p w14:paraId="4F9613BA" w14:textId="77777777" w:rsidR="002C7090" w:rsidRDefault="002C7090" w:rsidP="002C7090">
      <w:pPr>
        <w:pStyle w:val="Wenkops1"/>
        <w:ind w:left="2625" w:hanging="357"/>
      </w:pPr>
      <w:r>
        <w:t>met doel van de interactie rekening houden;</w:t>
      </w:r>
    </w:p>
    <w:p w14:paraId="4B7FAB33" w14:textId="77777777" w:rsidR="002C7090" w:rsidRDefault="002C7090" w:rsidP="002C7090">
      <w:pPr>
        <w:pStyle w:val="Wenkops1"/>
        <w:ind w:left="2625" w:hanging="357"/>
      </w:pPr>
      <w:r>
        <w:t>inspelen op wat de ander zegt;</w:t>
      </w:r>
    </w:p>
    <w:p w14:paraId="7BD79B31" w14:textId="77777777" w:rsidR="002C7090" w:rsidRDefault="002C7090" w:rsidP="002C7090">
      <w:pPr>
        <w:pStyle w:val="Wenkops1"/>
        <w:ind w:left="2625" w:hanging="357"/>
      </w:pPr>
      <w:r>
        <w:t>elementen van lichaamstaal en intonatie herkennen en zelf doelgericht inzetten;</w:t>
      </w:r>
    </w:p>
    <w:p w14:paraId="19699493" w14:textId="77777777" w:rsidR="002C7090" w:rsidRDefault="002C7090" w:rsidP="002C7090">
      <w:pPr>
        <w:pStyle w:val="Wenkops1"/>
        <w:ind w:left="2625" w:hanging="357"/>
      </w:pPr>
      <w:r>
        <w:t>taalgebruik aanpassen aan de ontvanger;</w:t>
      </w:r>
    </w:p>
    <w:p w14:paraId="027582EE" w14:textId="77777777" w:rsidR="002C7090" w:rsidRDefault="002C7090" w:rsidP="002C7090">
      <w:pPr>
        <w:pStyle w:val="Wenkops1"/>
        <w:ind w:left="2625" w:hanging="357"/>
      </w:pPr>
      <w:r>
        <w:t>om hulp of opheldering vragen zoals trager spreken, herhalen of om herhaling vragen, herformuleren, doorvragen en zelf hulp of opheldering bieden;</w:t>
      </w:r>
    </w:p>
    <w:p w14:paraId="712C886D" w14:textId="77777777" w:rsidR="002C7090" w:rsidRDefault="002C7090" w:rsidP="002C7090">
      <w:pPr>
        <w:pStyle w:val="Wenkops1"/>
        <w:ind w:left="2625" w:hanging="357"/>
      </w:pPr>
      <w:r>
        <w:t>actieve luisterhouding aannemen;</w:t>
      </w:r>
    </w:p>
    <w:p w14:paraId="547A9EA2" w14:textId="77777777" w:rsidR="002C7090" w:rsidRDefault="002C7090" w:rsidP="002C7090">
      <w:pPr>
        <w:pStyle w:val="Wenkops1"/>
        <w:ind w:left="2625" w:hanging="357"/>
      </w:pPr>
      <w:r>
        <w:t>…</w:t>
      </w:r>
    </w:p>
    <w:p w14:paraId="7F247FF2" w14:textId="77777777" w:rsidR="002C7090" w:rsidRDefault="002C7090" w:rsidP="002C7090">
      <w:pPr>
        <w:pStyle w:val="Wenk"/>
      </w:pPr>
      <w:r>
        <w:t>D</w:t>
      </w:r>
      <w:r w:rsidRPr="00876597">
        <w:t>e leerlingen zetten strategieën in als de communicatie het doel of de doelgroep dreigt niet te bereiken. Het gaat dan bv. om deze strategieën:</w:t>
      </w:r>
    </w:p>
    <w:p w14:paraId="364D519D" w14:textId="77777777" w:rsidR="002C7090" w:rsidRDefault="002C7090" w:rsidP="002C7090">
      <w:pPr>
        <w:pStyle w:val="Wenkops1"/>
        <w:ind w:left="2625" w:hanging="357"/>
      </w:pPr>
      <w:r w:rsidRPr="00876597">
        <w:lastRenderedPageBreak/>
        <w:t>zinnen herlezen</w:t>
      </w:r>
      <w:r>
        <w:t>;</w:t>
      </w:r>
      <w:r w:rsidRPr="00876597">
        <w:t xml:space="preserve"> </w:t>
      </w:r>
    </w:p>
    <w:p w14:paraId="4F40C0B0" w14:textId="77777777" w:rsidR="002C7090" w:rsidRDefault="002C7090" w:rsidP="002C7090">
      <w:pPr>
        <w:pStyle w:val="Wenkops1"/>
        <w:ind w:left="2625" w:hanging="357"/>
      </w:pPr>
      <w:r w:rsidRPr="00876597">
        <w:t>achtergrondruis uitschakelen</w:t>
      </w:r>
      <w:r>
        <w:t>;</w:t>
      </w:r>
    </w:p>
    <w:p w14:paraId="022CF2D0" w14:textId="77777777" w:rsidR="002C7090" w:rsidRDefault="002C7090" w:rsidP="002C7090">
      <w:pPr>
        <w:pStyle w:val="Wenkops1"/>
        <w:ind w:left="2625" w:hanging="357"/>
      </w:pPr>
      <w:r w:rsidRPr="00876597">
        <w:t>om herhaling vragen</w:t>
      </w:r>
      <w:r>
        <w:t>;</w:t>
      </w:r>
      <w:r w:rsidRPr="00876597">
        <w:t xml:space="preserve"> </w:t>
      </w:r>
    </w:p>
    <w:p w14:paraId="116BC4FF" w14:textId="77777777" w:rsidR="002C7090" w:rsidRDefault="002C7090" w:rsidP="002C7090">
      <w:pPr>
        <w:pStyle w:val="Wenkops1"/>
        <w:ind w:left="2625" w:hanging="357"/>
      </w:pPr>
      <w:r w:rsidRPr="00876597">
        <w:t>zich afzonderen</w:t>
      </w:r>
      <w:r>
        <w:t>;</w:t>
      </w:r>
      <w:r w:rsidRPr="00876597">
        <w:t xml:space="preserve"> </w:t>
      </w:r>
    </w:p>
    <w:p w14:paraId="6E711D4A" w14:textId="77777777" w:rsidR="002C7090" w:rsidRDefault="002C7090" w:rsidP="002C7090">
      <w:pPr>
        <w:pStyle w:val="Wenkops1"/>
        <w:ind w:left="2625" w:hanging="357"/>
      </w:pPr>
      <w:r w:rsidRPr="00876597">
        <w:t>de communicatie uitstellen naar een later moment</w:t>
      </w:r>
      <w:r>
        <w:t>;</w:t>
      </w:r>
    </w:p>
    <w:p w14:paraId="047D88A3" w14:textId="08035F7B" w:rsidR="002C7090" w:rsidRDefault="002C7090" w:rsidP="002C7090">
      <w:pPr>
        <w:pStyle w:val="Wenkops1"/>
        <w:ind w:left="2625" w:hanging="357"/>
      </w:pPr>
      <w:r>
        <w:t>om hulp vragen (aan een medeleerling, de leraar</w:t>
      </w:r>
      <w:r w:rsidR="00E2637A">
        <w:t>, collega</w:t>
      </w:r>
      <w:r w:rsidR="006E21A9">
        <w:t>’</w:t>
      </w:r>
      <w:r w:rsidR="00E2637A">
        <w:t xml:space="preserve">s </w:t>
      </w:r>
      <w:r w:rsidR="006E21A9">
        <w:t xml:space="preserve">of verantwoordelijke </w:t>
      </w:r>
      <w:r w:rsidR="00E2637A">
        <w:t>in een professionele context</w:t>
      </w:r>
      <w:r>
        <w:t xml:space="preserve"> …);</w:t>
      </w:r>
    </w:p>
    <w:p w14:paraId="5EEF864B" w14:textId="77777777" w:rsidR="002C7090" w:rsidRPr="00876597" w:rsidRDefault="002C7090" w:rsidP="002C7090">
      <w:pPr>
        <w:pStyle w:val="Wenkops1"/>
        <w:ind w:left="2625" w:hanging="357"/>
      </w:pPr>
      <w:r w:rsidRPr="00876597">
        <w:t>…</w:t>
      </w:r>
    </w:p>
    <w:p w14:paraId="511D7084" w14:textId="2F90A1DB" w:rsidR="0000561E" w:rsidRDefault="0000561E" w:rsidP="00867867">
      <w:pPr>
        <w:pStyle w:val="Kop1"/>
      </w:pPr>
      <w:bookmarkStart w:id="96" w:name="_Toc121484787"/>
      <w:bookmarkStart w:id="97" w:name="_Toc127295266"/>
      <w:bookmarkStart w:id="98" w:name="_Toc128941189"/>
      <w:bookmarkStart w:id="99" w:name="_Toc129036356"/>
      <w:bookmarkStart w:id="100" w:name="_Toc129199585"/>
      <w:bookmarkStart w:id="101" w:name="_Toc179551678"/>
      <w:r>
        <w:t>Lexicon</w:t>
      </w:r>
      <w:bookmarkEnd w:id="96"/>
      <w:bookmarkEnd w:id="97"/>
      <w:bookmarkEnd w:id="98"/>
      <w:bookmarkEnd w:id="99"/>
      <w:bookmarkEnd w:id="100"/>
      <w:r w:rsidR="00D74E44">
        <w:t xml:space="preserve"> en pop-ups</w:t>
      </w:r>
      <w:bookmarkEnd w:id="101"/>
    </w:p>
    <w:p w14:paraId="5A9E2314" w14:textId="581F91BF" w:rsidR="00D74E44" w:rsidRDefault="00D74E44" w:rsidP="00867867">
      <w:pPr>
        <w:pStyle w:val="Kop2"/>
      </w:pPr>
      <w:bookmarkStart w:id="102" w:name="_Toc179551679"/>
      <w:r>
        <w:t>Lexicon</w:t>
      </w:r>
      <w:bookmarkEnd w:id="102"/>
    </w:p>
    <w:p w14:paraId="5FFB43AF" w14:textId="77777777" w:rsidR="004C787F" w:rsidRPr="009A7B31" w:rsidRDefault="004C787F" w:rsidP="004C787F">
      <w:bookmarkStart w:id="103" w:name="_Toc121484789"/>
      <w:bookmarkStart w:id="104" w:name="_Toc127295268"/>
      <w:bookmarkStart w:id="105" w:name="_Toc128941190"/>
      <w:bookmarkStart w:id="106" w:name="_Toc129036357"/>
      <w:bookmarkStart w:id="107" w:name="_Toc129199586"/>
      <w:r>
        <w:t>Het lexicon bevat een verduidelijking bij de begrippen die in het leerplan worden gebruikt. Die verduidelijking gebeurt enkel ten behoeve van de leraar.</w:t>
      </w:r>
    </w:p>
    <w:p w14:paraId="10F3F347" w14:textId="77777777" w:rsidR="004C787F" w:rsidRDefault="004C787F" w:rsidP="00867867">
      <w:pPr>
        <w:pStyle w:val="Kop4"/>
      </w:pPr>
      <w:bookmarkStart w:id="108" w:name="_Argumentatieve_teksten"/>
      <w:bookmarkStart w:id="109" w:name="_Beleefdheidsconventies_1"/>
      <w:bookmarkStart w:id="110" w:name="_Beleefdheidsconventies"/>
      <w:bookmarkStart w:id="111" w:name="_Hlk38525146"/>
      <w:bookmarkEnd w:id="108"/>
      <w:bookmarkEnd w:id="109"/>
      <w:bookmarkEnd w:id="110"/>
      <w:r>
        <w:t>Beleefdheidsconventies</w:t>
      </w:r>
    </w:p>
    <w:p w14:paraId="79C892CD" w14:textId="77777777" w:rsidR="004C787F" w:rsidRDefault="004C787F" w:rsidP="004C787F">
      <w:r>
        <w:t xml:space="preserve">Beleefdheidsconventies </w:t>
      </w:r>
      <w:r w:rsidRPr="005A53CC">
        <w:t>zijn alle (impliciete) afspraken die horen bij het taalgebruik in bepaalde contexten. Daaronder kunnen vallen: het gepaste stemvolume gebruiken, op een geschikt moment het woord nemen, interesse tonen in wat wordt</w:t>
      </w:r>
      <w:r>
        <w:t xml:space="preserve"> gezegd</w:t>
      </w:r>
      <w:r w:rsidRPr="005A53CC">
        <w:t xml:space="preserve"> …</w:t>
      </w:r>
      <w:r>
        <w:t xml:space="preserve"> </w:t>
      </w:r>
    </w:p>
    <w:p w14:paraId="1EB4C287" w14:textId="77777777" w:rsidR="004C787F" w:rsidRPr="008603B9" w:rsidRDefault="004C787F" w:rsidP="00867867">
      <w:pPr>
        <w:pStyle w:val="Kop4"/>
      </w:pPr>
      <w:bookmarkStart w:id="112" w:name="_Doelgericht"/>
      <w:bookmarkEnd w:id="112"/>
      <w:r w:rsidRPr="008603B9">
        <w:t>Doelgericht</w:t>
      </w:r>
    </w:p>
    <w:p w14:paraId="179778DB" w14:textId="77777777" w:rsidR="004C787F" w:rsidRPr="00BE1EE6" w:rsidRDefault="004C787F" w:rsidP="004C787F">
      <w:r w:rsidRPr="002C1647">
        <w:t>Doelgericht slaat op het feit dat de taalgebruiker via het begrijpen of het produceren van talige boodschappen bepaalde doelen probeert te bereiken. Bv. ik vraag in de supermarkt waar ik een bepaald product kan vinden</w:t>
      </w:r>
      <w:r>
        <w:t>,</w:t>
      </w:r>
      <w:r w:rsidRPr="002C1647">
        <w:t xml:space="preserve"> ik luister naar het weerbericht om te weten hoe ik me moet kleden, ik lees de rest van een verhaal om te weten te komen hoe het </w:t>
      </w:r>
      <w:r w:rsidRPr="00BE1EE6">
        <w:t xml:space="preserve">afloopt enz. Om geslaagd te communiceren houdt hij rekening met de communicatieve situatie. De verwerking van de tekst (receptief) en de kwaliteit van de tekst (productief) worden afgemeten aan de mate waarin het doel vlot, succesvol en gepast </w:t>
      </w:r>
      <w:r>
        <w:t xml:space="preserve">is </w:t>
      </w:r>
      <w:r w:rsidRPr="00BE1EE6">
        <w:t xml:space="preserve">bereikt. </w:t>
      </w:r>
    </w:p>
    <w:p w14:paraId="29042BCC" w14:textId="77777777" w:rsidR="004C787F" w:rsidRDefault="004C787F" w:rsidP="004C787F">
      <w:r w:rsidRPr="00BE1EE6">
        <w:t>Dat gebeurt bij voorkeur in betekenisvolle, authentieke of semi-authentieke situaties.</w:t>
      </w:r>
    </w:p>
    <w:p w14:paraId="2010FA77" w14:textId="77777777" w:rsidR="004C787F" w:rsidRDefault="004C787F" w:rsidP="00867867">
      <w:pPr>
        <w:pStyle w:val="Kop4"/>
      </w:pPr>
      <w:bookmarkStart w:id="113" w:name="_Hoofdgedachte_1"/>
      <w:bookmarkStart w:id="114" w:name="_Hoofdgedachte"/>
      <w:bookmarkEnd w:id="113"/>
      <w:bookmarkEnd w:id="114"/>
      <w:r>
        <w:t xml:space="preserve">Hoofdgedachte </w:t>
      </w:r>
    </w:p>
    <w:p w14:paraId="46657A67" w14:textId="4710124A" w:rsidR="004C787F" w:rsidRPr="00F03EC2" w:rsidRDefault="004C787F" w:rsidP="004C787F">
      <w:r w:rsidRPr="00F03EC2">
        <w:t xml:space="preserve">De ‘hoofdgedachte’ is het belangrijkste wat over het onderwerp </w:t>
      </w:r>
      <w:r>
        <w:t xml:space="preserve">wordt </w:t>
      </w:r>
      <w:r w:rsidRPr="00F03EC2">
        <w:t>gezegd. Het is m.a.w. de centrale boodschap die de spreker</w:t>
      </w:r>
      <w:r w:rsidR="00F108E0">
        <w:t xml:space="preserve"> of </w:t>
      </w:r>
      <w:r w:rsidRPr="00F03EC2">
        <w:t xml:space="preserve">schrijver tracht over te brengen en die je in één of twee zinnen kan weergeven. </w:t>
      </w:r>
    </w:p>
    <w:p w14:paraId="3E158CB9" w14:textId="77777777" w:rsidR="004C787F" w:rsidRDefault="004C787F" w:rsidP="00867867">
      <w:pPr>
        <w:pStyle w:val="Kop4"/>
      </w:pPr>
      <w:bookmarkStart w:id="115" w:name="_Hoofdpunten_1"/>
      <w:bookmarkStart w:id="116" w:name="_Hoofdpunten"/>
      <w:bookmarkEnd w:id="115"/>
      <w:bookmarkEnd w:id="116"/>
      <w:r>
        <w:t xml:space="preserve">Hoofdpunten </w:t>
      </w:r>
    </w:p>
    <w:p w14:paraId="5BC45DBC" w14:textId="77777777" w:rsidR="004C787F" w:rsidRDefault="004C787F" w:rsidP="004C787F">
      <w:r w:rsidRPr="00F03EC2">
        <w:t>De ‘hoofdpunten’ zijn alle inhoudelijke elementen die ondersteunend zijn voor die hoofdgedachte</w:t>
      </w:r>
      <w:r>
        <w:t xml:space="preserve"> van een tekst</w:t>
      </w:r>
      <w:r w:rsidRPr="00F03EC2">
        <w:t>.</w:t>
      </w:r>
      <w:r w:rsidRPr="00770B49">
        <w:t xml:space="preserve"> </w:t>
      </w:r>
      <w:r>
        <w:t>Dat kan ook de gedachtegang zijn.</w:t>
      </w:r>
    </w:p>
    <w:p w14:paraId="174CEEE9" w14:textId="77777777" w:rsidR="004C787F" w:rsidRDefault="004C787F" w:rsidP="00867867">
      <w:pPr>
        <w:pStyle w:val="Kop4"/>
      </w:pPr>
      <w:bookmarkStart w:id="117" w:name="_Informatiedichtheid_1"/>
      <w:bookmarkStart w:id="118" w:name="_Informatieve_teksten_2"/>
      <w:bookmarkStart w:id="119" w:name="_Informatieve_teksten"/>
      <w:bookmarkStart w:id="120" w:name="_Informatiedichtheid"/>
      <w:bookmarkEnd w:id="117"/>
      <w:bookmarkEnd w:id="118"/>
      <w:bookmarkEnd w:id="119"/>
      <w:bookmarkEnd w:id="120"/>
      <w:r w:rsidRPr="1030771D">
        <w:t xml:space="preserve">Informatiedichtheid </w:t>
      </w:r>
    </w:p>
    <w:p w14:paraId="7D760C8D" w14:textId="69414AF4" w:rsidR="004C787F" w:rsidRDefault="00217679" w:rsidP="004C787F">
      <w:r>
        <w:t>Informatiedichtheid is d</w:t>
      </w:r>
      <w:r w:rsidR="004C787F" w:rsidRPr="1030771D">
        <w:t>e hoeveelheid informatie die een tekst bevat in verhouding tot de lengte van de tekst: een tekst waarin de informatie heel compact wordt aangeboden, heeft een hogere informatiedichtheid dan een lange tekst met diezelfde informatie.</w:t>
      </w:r>
    </w:p>
    <w:p w14:paraId="45A81399" w14:textId="77777777" w:rsidR="004C787F" w:rsidRDefault="004C787F" w:rsidP="00867867">
      <w:pPr>
        <w:pStyle w:val="Kop4"/>
      </w:pPr>
      <w:bookmarkStart w:id="121" w:name="_Informatieve_teksten_1"/>
      <w:bookmarkStart w:id="122" w:name="_Interactie"/>
      <w:bookmarkEnd w:id="121"/>
      <w:bookmarkEnd w:id="122"/>
      <w:r>
        <w:t>Interactie</w:t>
      </w:r>
    </w:p>
    <w:p w14:paraId="5C04A6A1" w14:textId="77777777" w:rsidR="004C787F" w:rsidRPr="00624B32" w:rsidRDefault="004C787F" w:rsidP="004C787F">
      <w:r w:rsidRPr="00650396">
        <w:lastRenderedPageBreak/>
        <w:t>Interactie is een vorm van directe communicatie waarbij er een onmiddellijke wisselwerking mogelijk is, met een zekere mate van onvoorspelbaarheid en spontaneïteit.</w:t>
      </w:r>
    </w:p>
    <w:p w14:paraId="0DA590B9" w14:textId="77777777" w:rsidR="004C787F" w:rsidRDefault="004C787F" w:rsidP="00867867">
      <w:pPr>
        <w:pStyle w:val="Kop4"/>
      </w:pPr>
      <w:bookmarkStart w:id="123" w:name="_Literaire_teksten_1"/>
      <w:bookmarkStart w:id="124" w:name="_Literaire_teksten"/>
      <w:bookmarkStart w:id="125" w:name="_Onderwerp_van_een_1"/>
      <w:bookmarkStart w:id="126" w:name="_Onderwerp_van_een"/>
      <w:bookmarkEnd w:id="123"/>
      <w:bookmarkEnd w:id="124"/>
      <w:bookmarkEnd w:id="125"/>
      <w:bookmarkEnd w:id="126"/>
      <w:r>
        <w:t>Onderwerp van een tekst</w:t>
      </w:r>
    </w:p>
    <w:p w14:paraId="23ADC0BB" w14:textId="77777777" w:rsidR="004C787F" w:rsidRPr="00624B32" w:rsidRDefault="004C787F" w:rsidP="004C787F">
      <w:r>
        <w:t>Het onderwerp van een tekst</w:t>
      </w:r>
      <w:r w:rsidRPr="004133B4">
        <w:t xml:space="preserve"> geeft in één of enkele woorden weer waarover de tekst gaat. </w:t>
      </w:r>
    </w:p>
    <w:p w14:paraId="183922B0" w14:textId="77777777" w:rsidR="004C787F" w:rsidRPr="00624B32" w:rsidRDefault="004C787F" w:rsidP="00867867">
      <w:pPr>
        <w:pStyle w:val="Kop4"/>
      </w:pPr>
      <w:bookmarkStart w:id="127" w:name="_Opiniërende_teksten_2"/>
      <w:bookmarkStart w:id="128" w:name="_Opiniërende_teksten"/>
      <w:bookmarkStart w:id="129" w:name="_(taal)Register_1"/>
      <w:bookmarkStart w:id="130" w:name="_(taal)Register"/>
      <w:bookmarkEnd w:id="127"/>
      <w:bookmarkEnd w:id="128"/>
      <w:bookmarkEnd w:id="129"/>
      <w:bookmarkEnd w:id="130"/>
      <w:r>
        <w:t>(taal)Register</w:t>
      </w:r>
    </w:p>
    <w:p w14:paraId="62F46F6F" w14:textId="29599C5E" w:rsidR="004C787F" w:rsidRDefault="004C787F" w:rsidP="004C787F">
      <w:r>
        <w:t xml:space="preserve">De term </w:t>
      </w:r>
      <w:r w:rsidR="00A23037">
        <w:t>(taal)</w:t>
      </w:r>
      <w:r>
        <w:t>register verwijst naar</w:t>
      </w:r>
      <w:r w:rsidR="00A23037">
        <w:t xml:space="preserve"> het</w:t>
      </w:r>
      <w:r>
        <w:t xml:space="preserve"> t</w:t>
      </w:r>
      <w:r w:rsidRPr="007A34CF">
        <w:t>aalgebruik dat gebonden is aan een bepaalde situatie, waarbij het zowel om lexicale als om syntactische elementen kan gaan.</w:t>
      </w:r>
    </w:p>
    <w:p w14:paraId="5663E9B0" w14:textId="77777777" w:rsidR="004C787F" w:rsidRPr="008F3EFA" w:rsidRDefault="004C787F" w:rsidP="00867867">
      <w:pPr>
        <w:pStyle w:val="Kop4"/>
        <w:rPr>
          <w:lang w:eastAsia="nl-BE"/>
        </w:rPr>
      </w:pPr>
      <w:bookmarkStart w:id="131" w:name="_Woordcombinaties"/>
      <w:bookmarkEnd w:id="111"/>
      <w:bookmarkEnd w:id="131"/>
      <w:r w:rsidRPr="008F3EFA">
        <w:rPr>
          <w:lang w:eastAsia="nl-BE"/>
        </w:rPr>
        <w:t>Woordcombinaties </w:t>
      </w:r>
    </w:p>
    <w:p w14:paraId="5208E226" w14:textId="4E9A6A50" w:rsidR="004C787F" w:rsidRDefault="00A23037" w:rsidP="004C787F">
      <w:pPr>
        <w:rPr>
          <w:rFonts w:ascii="Calibri" w:eastAsia="Times New Roman" w:hAnsi="Calibri" w:cs="Calibri"/>
          <w:color w:val="595959"/>
          <w:lang w:eastAsia="nl-BE"/>
        </w:rPr>
      </w:pPr>
      <w:r>
        <w:rPr>
          <w:rFonts w:ascii="Calibri" w:eastAsia="Times New Roman" w:hAnsi="Calibri" w:cs="Calibri"/>
          <w:color w:val="595959"/>
          <w:lang w:eastAsia="nl-BE"/>
        </w:rPr>
        <w:t>Woordcombinaties zijn v</w:t>
      </w:r>
      <w:r w:rsidR="004C787F" w:rsidRPr="008F3EFA">
        <w:rPr>
          <w:rFonts w:ascii="Calibri" w:eastAsia="Times New Roman" w:hAnsi="Calibri" w:cs="Calibri"/>
          <w:color w:val="595959"/>
          <w:lang w:eastAsia="nl-BE"/>
        </w:rPr>
        <w:t xml:space="preserve">aste combinaties van woorden (voorzetsels of zelfstandige naamwoorden bij werkwoorden), bv. </w:t>
      </w:r>
      <w:r w:rsidR="004C787F" w:rsidRPr="000E6166">
        <w:rPr>
          <w:rFonts w:ascii="Calibri" w:eastAsia="Times New Roman" w:hAnsi="Calibri" w:cs="Calibri"/>
          <w:i/>
          <w:iCs/>
          <w:color w:val="595959"/>
          <w:lang w:eastAsia="nl-BE"/>
        </w:rPr>
        <w:t>ins Kino gehen</w:t>
      </w:r>
      <w:r w:rsidR="004C787F">
        <w:rPr>
          <w:rFonts w:ascii="Calibri" w:eastAsia="Times New Roman" w:hAnsi="Calibri" w:cs="Calibri"/>
          <w:color w:val="595959"/>
          <w:lang w:eastAsia="nl-BE"/>
        </w:rPr>
        <w:t xml:space="preserve">, </w:t>
      </w:r>
      <w:r w:rsidR="004C787F" w:rsidRPr="000E6166">
        <w:rPr>
          <w:rFonts w:ascii="Calibri" w:eastAsia="Times New Roman" w:hAnsi="Calibri" w:cs="Calibri"/>
          <w:i/>
          <w:iCs/>
          <w:color w:val="595959"/>
          <w:lang w:eastAsia="nl-BE"/>
        </w:rPr>
        <w:t>Sport treiben</w:t>
      </w:r>
      <w:r w:rsidR="004C787F">
        <w:rPr>
          <w:rFonts w:ascii="Calibri" w:eastAsia="Times New Roman" w:hAnsi="Calibri" w:cs="Calibri"/>
          <w:color w:val="595959"/>
          <w:lang w:eastAsia="nl-BE"/>
        </w:rPr>
        <w:t xml:space="preserve">, </w:t>
      </w:r>
      <w:r w:rsidR="004C787F" w:rsidRPr="000E6166">
        <w:rPr>
          <w:rFonts w:ascii="Calibri" w:eastAsia="Times New Roman" w:hAnsi="Calibri" w:cs="Calibri"/>
          <w:i/>
          <w:iCs/>
          <w:color w:val="595959"/>
          <w:lang w:eastAsia="nl-BE"/>
        </w:rPr>
        <w:t>Angst haben vor</w:t>
      </w:r>
      <w:r w:rsidR="00FF04CD">
        <w:rPr>
          <w:rFonts w:ascii="Calibri" w:eastAsia="Times New Roman" w:hAnsi="Calibri" w:cs="Calibri"/>
          <w:color w:val="595959"/>
          <w:lang w:eastAsia="nl-BE"/>
        </w:rPr>
        <w:t>.</w:t>
      </w:r>
    </w:p>
    <w:p w14:paraId="73783C4C" w14:textId="1F0D3254" w:rsidR="00D74E44" w:rsidRDefault="00D74E44" w:rsidP="00867867">
      <w:pPr>
        <w:pStyle w:val="Kop2"/>
      </w:pPr>
      <w:bookmarkStart w:id="132" w:name="_Toc179551680"/>
      <w:r>
        <w:t>Pop-ups</w:t>
      </w:r>
      <w:bookmarkEnd w:id="132"/>
    </w:p>
    <w:p w14:paraId="4BE84810" w14:textId="0134EE51" w:rsidR="00D74E44" w:rsidRDefault="00EE47AB" w:rsidP="00867867">
      <w:pPr>
        <w:pStyle w:val="Kop4"/>
      </w:pPr>
      <w:bookmarkStart w:id="133" w:name="_Kenmerken"/>
      <w:bookmarkStart w:id="134" w:name="_Tekstkenmerken_voor_receptie"/>
      <w:bookmarkEnd w:id="103"/>
      <w:bookmarkEnd w:id="104"/>
      <w:bookmarkEnd w:id="105"/>
      <w:bookmarkEnd w:id="106"/>
      <w:bookmarkEnd w:id="107"/>
      <w:bookmarkEnd w:id="133"/>
      <w:bookmarkEnd w:id="134"/>
      <w:r>
        <w:t>Tekstk</w:t>
      </w:r>
      <w:r w:rsidR="00D74E44">
        <w:t>enmerken</w:t>
      </w:r>
      <w:r>
        <w:t xml:space="preserve"> voor receptie</w:t>
      </w:r>
    </w:p>
    <w:p w14:paraId="3D157662" w14:textId="38F406E6" w:rsidR="00EE47AB" w:rsidRPr="00EE47AB" w:rsidRDefault="00EE47AB" w:rsidP="00EE47AB">
      <w:r>
        <w:t xml:space="preserve">Kenmerken </w:t>
      </w:r>
      <w:r w:rsidR="006714D2">
        <w:t>van aangeboden teksten</w:t>
      </w:r>
    </w:p>
    <w:p w14:paraId="394BB2F2" w14:textId="51DDBFE5" w:rsidR="00D74E44" w:rsidRDefault="00D74E44" w:rsidP="00D74E44">
      <w:pPr>
        <w:spacing w:line="240" w:lineRule="auto"/>
        <w:rPr>
          <w:color w:val="00B0F0"/>
        </w:rPr>
      </w:pPr>
      <w:r w:rsidRPr="00542581">
        <w:t>(Lu: Luisteren</w:t>
      </w:r>
      <w:r>
        <w:t>/</w:t>
      </w:r>
      <w:r w:rsidRPr="00542581">
        <w:t>Le: Lezen)</w:t>
      </w:r>
    </w:p>
    <w:tbl>
      <w:tblPr>
        <w:tblStyle w:val="Tabelraster51"/>
        <w:tblW w:w="9634" w:type="dxa"/>
        <w:tblLayout w:type="fixed"/>
        <w:tblLook w:val="04A0" w:firstRow="1" w:lastRow="0" w:firstColumn="1" w:lastColumn="0" w:noHBand="0" w:noVBand="1"/>
      </w:tblPr>
      <w:tblGrid>
        <w:gridCol w:w="7083"/>
        <w:gridCol w:w="1276"/>
        <w:gridCol w:w="1275"/>
      </w:tblGrid>
      <w:tr w:rsidR="00D74E44" w:rsidRPr="00050540" w14:paraId="4D160392" w14:textId="77777777" w:rsidTr="00D21FA8">
        <w:tc>
          <w:tcPr>
            <w:tcW w:w="7083" w:type="dxa"/>
            <w:tcBorders>
              <w:bottom w:val="single" w:sz="4" w:space="0" w:color="auto"/>
            </w:tcBorders>
          </w:tcPr>
          <w:p w14:paraId="281CB373" w14:textId="77777777" w:rsidR="00D74E44" w:rsidRPr="00050540" w:rsidRDefault="00D74E44" w:rsidP="00137BA5">
            <w:pPr>
              <w:spacing w:before="120" w:after="120"/>
            </w:pPr>
          </w:p>
        </w:tc>
        <w:tc>
          <w:tcPr>
            <w:tcW w:w="1276" w:type="dxa"/>
            <w:tcBorders>
              <w:bottom w:val="single" w:sz="4" w:space="0" w:color="auto"/>
            </w:tcBorders>
            <w:vAlign w:val="center"/>
          </w:tcPr>
          <w:p w14:paraId="701D0BD4" w14:textId="77777777" w:rsidR="00D74E44" w:rsidRPr="00050540" w:rsidRDefault="00D74E44" w:rsidP="00A769D0">
            <w:pPr>
              <w:spacing w:after="120"/>
              <w:jc w:val="center"/>
              <w:rPr>
                <w:b/>
              </w:rPr>
            </w:pPr>
            <w:r w:rsidRPr="00050540">
              <w:rPr>
                <w:b/>
              </w:rPr>
              <w:t>Lu</w:t>
            </w:r>
          </w:p>
        </w:tc>
        <w:tc>
          <w:tcPr>
            <w:tcW w:w="1275" w:type="dxa"/>
            <w:tcBorders>
              <w:bottom w:val="single" w:sz="4" w:space="0" w:color="auto"/>
            </w:tcBorders>
            <w:vAlign w:val="center"/>
          </w:tcPr>
          <w:p w14:paraId="255BC80B" w14:textId="77777777" w:rsidR="00D74E44" w:rsidRPr="00050540" w:rsidRDefault="00D74E44" w:rsidP="00A769D0">
            <w:pPr>
              <w:spacing w:after="120"/>
              <w:jc w:val="center"/>
              <w:rPr>
                <w:b/>
              </w:rPr>
            </w:pPr>
            <w:r w:rsidRPr="00050540">
              <w:rPr>
                <w:b/>
              </w:rPr>
              <w:t>Le</w:t>
            </w:r>
          </w:p>
        </w:tc>
      </w:tr>
      <w:tr w:rsidR="00E36223" w:rsidRPr="00050540" w14:paraId="671ABFD0" w14:textId="77777777" w:rsidTr="00C4525E">
        <w:trPr>
          <w:trHeight w:val="360"/>
        </w:trPr>
        <w:tc>
          <w:tcPr>
            <w:tcW w:w="9634" w:type="dxa"/>
            <w:gridSpan w:val="3"/>
            <w:shd w:val="clear" w:color="auto" w:fill="4CBCC5"/>
          </w:tcPr>
          <w:p w14:paraId="47D590A4" w14:textId="6940739F" w:rsidR="00E36223" w:rsidRPr="00050540" w:rsidRDefault="00E36223" w:rsidP="00137BA5">
            <w:pPr>
              <w:spacing w:before="120" w:after="120"/>
              <w:rPr>
                <w:b/>
              </w:rPr>
            </w:pPr>
            <w:r>
              <w:rPr>
                <w:b/>
                <w:color w:val="FFFFFF" w:themeColor="background1"/>
              </w:rPr>
              <w:t>Tekstsoorten</w:t>
            </w:r>
          </w:p>
        </w:tc>
      </w:tr>
      <w:tr w:rsidR="00A769D0" w:rsidRPr="00A769D0" w14:paraId="2F450665" w14:textId="77777777" w:rsidTr="00A769D0">
        <w:trPr>
          <w:trHeight w:val="360"/>
        </w:trPr>
        <w:tc>
          <w:tcPr>
            <w:tcW w:w="7083" w:type="dxa"/>
          </w:tcPr>
          <w:p w14:paraId="48378DFF" w14:textId="065A87AF" w:rsidR="00330F39" w:rsidRPr="00A769D0" w:rsidRDefault="00A769D0" w:rsidP="00137BA5">
            <w:pPr>
              <w:spacing w:before="120" w:after="120"/>
              <w:rPr>
                <w:bCs/>
                <w:color w:val="auto"/>
              </w:rPr>
            </w:pPr>
            <w:r w:rsidRPr="00A769D0">
              <w:t>Variatie</w:t>
            </w:r>
          </w:p>
        </w:tc>
        <w:tc>
          <w:tcPr>
            <w:tcW w:w="1276" w:type="dxa"/>
            <w:tcBorders>
              <w:bottom w:val="single" w:sz="4" w:space="0" w:color="auto"/>
            </w:tcBorders>
            <w:shd w:val="clear" w:color="auto" w:fill="A8AF37"/>
            <w:vAlign w:val="center"/>
          </w:tcPr>
          <w:p w14:paraId="164F3E04" w14:textId="77777777" w:rsidR="00330F39" w:rsidRPr="00A769D0" w:rsidRDefault="00330F39" w:rsidP="00A769D0">
            <w:pPr>
              <w:spacing w:after="120"/>
              <w:rPr>
                <w:bCs/>
                <w:color w:val="auto"/>
              </w:rPr>
            </w:pPr>
          </w:p>
        </w:tc>
        <w:tc>
          <w:tcPr>
            <w:tcW w:w="1275" w:type="dxa"/>
            <w:tcBorders>
              <w:bottom w:val="single" w:sz="4" w:space="0" w:color="auto"/>
            </w:tcBorders>
            <w:shd w:val="clear" w:color="auto" w:fill="A8AF37"/>
            <w:vAlign w:val="center"/>
          </w:tcPr>
          <w:p w14:paraId="790AD2C7" w14:textId="77777777" w:rsidR="00330F39" w:rsidRPr="00A769D0" w:rsidRDefault="00330F39" w:rsidP="00A769D0">
            <w:pPr>
              <w:spacing w:after="120"/>
              <w:rPr>
                <w:bCs/>
                <w:color w:val="auto"/>
              </w:rPr>
            </w:pPr>
          </w:p>
        </w:tc>
      </w:tr>
      <w:tr w:rsidR="00E36223" w:rsidRPr="00050540" w14:paraId="490E49B6" w14:textId="77777777" w:rsidTr="00DE30A9">
        <w:trPr>
          <w:trHeight w:val="360"/>
        </w:trPr>
        <w:tc>
          <w:tcPr>
            <w:tcW w:w="9634" w:type="dxa"/>
            <w:gridSpan w:val="3"/>
            <w:shd w:val="clear" w:color="auto" w:fill="4CBCC5"/>
          </w:tcPr>
          <w:p w14:paraId="2E13CF8E" w14:textId="2D176F09" w:rsidR="00E36223" w:rsidRPr="00050540" w:rsidRDefault="00E36223" w:rsidP="00137BA5">
            <w:pPr>
              <w:spacing w:before="120" w:after="120"/>
              <w:rPr>
                <w:b/>
              </w:rPr>
            </w:pPr>
            <w:r w:rsidRPr="00050540">
              <w:rPr>
                <w:b/>
                <w:color w:val="FFFFFF" w:themeColor="background1"/>
              </w:rPr>
              <w:t>Onderwerp</w:t>
            </w:r>
          </w:p>
        </w:tc>
      </w:tr>
      <w:tr w:rsidR="00D74E44" w:rsidRPr="00050540" w14:paraId="67E763A3" w14:textId="77777777" w:rsidTr="007D40F5">
        <w:tc>
          <w:tcPr>
            <w:tcW w:w="7083" w:type="dxa"/>
            <w:tcBorders>
              <w:right w:val="single" w:sz="4" w:space="0" w:color="auto"/>
            </w:tcBorders>
          </w:tcPr>
          <w:p w14:paraId="68F6E922" w14:textId="77777777" w:rsidR="00D74E44" w:rsidRPr="00050540" w:rsidRDefault="00D74E44" w:rsidP="00137BA5">
            <w:pPr>
              <w:spacing w:before="120" w:after="120"/>
            </w:pPr>
            <w:bookmarkStart w:id="135" w:name="_Hlk125895132"/>
            <w:r w:rsidRPr="007D1838">
              <w:t xml:space="preserve">Concrete, herkenbare </w:t>
            </w:r>
            <w:r>
              <w:t xml:space="preserve">of specifieke </w:t>
            </w:r>
            <w:r w:rsidRPr="007D1838">
              <w:t>inhoud</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635AACEB"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28A89EF8" w14:textId="77777777" w:rsidR="00D74E44" w:rsidRPr="00050540" w:rsidRDefault="00D74E44" w:rsidP="00A769D0">
            <w:pPr>
              <w:spacing w:after="120"/>
              <w:rPr>
                <w:b/>
              </w:rPr>
            </w:pPr>
          </w:p>
        </w:tc>
      </w:tr>
      <w:bookmarkEnd w:id="135"/>
      <w:tr w:rsidR="00E36223" w:rsidRPr="00050540" w14:paraId="007A48D4" w14:textId="77777777" w:rsidTr="00744587">
        <w:tc>
          <w:tcPr>
            <w:tcW w:w="9634" w:type="dxa"/>
            <w:gridSpan w:val="3"/>
            <w:tcBorders>
              <w:right w:val="single" w:sz="4" w:space="0" w:color="auto"/>
            </w:tcBorders>
            <w:shd w:val="clear" w:color="auto" w:fill="4CBCC5"/>
          </w:tcPr>
          <w:p w14:paraId="1767B43D" w14:textId="1E6ACB17" w:rsidR="00E36223" w:rsidRPr="00050540" w:rsidRDefault="00E36223" w:rsidP="00137BA5">
            <w:pPr>
              <w:spacing w:before="120" w:after="120"/>
              <w:rPr>
                <w:b/>
              </w:rPr>
            </w:pPr>
            <w:r w:rsidRPr="00050540">
              <w:rPr>
                <w:b/>
                <w:color w:val="FFFFFF" w:themeColor="background1"/>
              </w:rPr>
              <w:t>Uiterlijke tekstkenmerken</w:t>
            </w:r>
          </w:p>
        </w:tc>
      </w:tr>
      <w:tr w:rsidR="00D74E44" w:rsidRPr="00050540" w14:paraId="504F30BE" w14:textId="77777777" w:rsidTr="007D40F5">
        <w:tc>
          <w:tcPr>
            <w:tcW w:w="7083" w:type="dxa"/>
            <w:tcBorders>
              <w:right w:val="single" w:sz="4" w:space="0" w:color="auto"/>
            </w:tcBorders>
          </w:tcPr>
          <w:p w14:paraId="6E48971F" w14:textId="77777777" w:rsidR="00D74E44" w:rsidRPr="00050540" w:rsidRDefault="00D74E44" w:rsidP="00137BA5">
            <w:pPr>
              <w:spacing w:before="120" w:after="120"/>
            </w:pPr>
            <w:r w:rsidRPr="00050540">
              <w:t>Duidelijke lay-out</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A839C"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66F7ED15" w14:textId="77777777" w:rsidR="00D74E44" w:rsidRPr="00050540" w:rsidRDefault="00D74E44" w:rsidP="00A769D0">
            <w:pPr>
              <w:spacing w:after="120"/>
              <w:rPr>
                <w:b/>
              </w:rPr>
            </w:pPr>
          </w:p>
        </w:tc>
      </w:tr>
      <w:tr w:rsidR="00D74E44" w:rsidRPr="00050540" w14:paraId="72502438" w14:textId="77777777" w:rsidTr="007D40F5">
        <w:tc>
          <w:tcPr>
            <w:tcW w:w="7083" w:type="dxa"/>
            <w:tcBorders>
              <w:right w:val="single" w:sz="4" w:space="0" w:color="auto"/>
            </w:tcBorders>
          </w:tcPr>
          <w:p w14:paraId="090DDB5E" w14:textId="77777777" w:rsidR="00D74E44" w:rsidRPr="00050540" w:rsidRDefault="00D74E44" w:rsidP="00137BA5">
            <w:pPr>
              <w:spacing w:before="120" w:after="120"/>
            </w:pPr>
            <w:r w:rsidRPr="00050540">
              <w:t>Geen achtergrondruis</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73A55FAA"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F7A4" w14:textId="77777777" w:rsidR="00D74E44" w:rsidRPr="00050540" w:rsidRDefault="00D74E44" w:rsidP="00A769D0">
            <w:pPr>
              <w:spacing w:after="120"/>
              <w:rPr>
                <w:b/>
              </w:rPr>
            </w:pPr>
          </w:p>
        </w:tc>
      </w:tr>
      <w:tr w:rsidR="00D74E44" w:rsidRPr="00050540" w14:paraId="6846122B" w14:textId="77777777" w:rsidTr="007D40F5">
        <w:tc>
          <w:tcPr>
            <w:tcW w:w="7083" w:type="dxa"/>
            <w:tcBorders>
              <w:right w:val="single" w:sz="4" w:space="0" w:color="auto"/>
            </w:tcBorders>
          </w:tcPr>
          <w:p w14:paraId="078A69CA" w14:textId="77777777" w:rsidR="00D74E44" w:rsidRPr="00050540" w:rsidRDefault="00D74E44" w:rsidP="00137BA5">
            <w:pPr>
              <w:spacing w:before="120" w:after="120"/>
            </w:pPr>
            <w:r w:rsidRPr="00050540">
              <w:t xml:space="preserve">Met visuele ondersteuning </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64091E28"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vAlign w:val="center"/>
          </w:tcPr>
          <w:p w14:paraId="4CD6D213" w14:textId="77777777" w:rsidR="00D74E44" w:rsidRPr="00050540" w:rsidRDefault="00D74E44" w:rsidP="00A769D0">
            <w:pPr>
              <w:spacing w:after="120"/>
              <w:rPr>
                <w:b/>
              </w:rPr>
            </w:pPr>
          </w:p>
        </w:tc>
      </w:tr>
      <w:tr w:rsidR="00D74E44" w:rsidRPr="00050540" w14:paraId="1898B35A" w14:textId="77777777" w:rsidTr="007D40F5">
        <w:tc>
          <w:tcPr>
            <w:tcW w:w="7083" w:type="dxa"/>
            <w:tcBorders>
              <w:right w:val="single" w:sz="4" w:space="0" w:color="auto"/>
            </w:tcBorders>
          </w:tcPr>
          <w:p w14:paraId="6333F1B5" w14:textId="77777777" w:rsidR="00D74E44" w:rsidRPr="00050540" w:rsidRDefault="00D74E44" w:rsidP="00137BA5">
            <w:pPr>
              <w:spacing w:before="120" w:after="120"/>
            </w:pPr>
            <w:r w:rsidRPr="00050540">
              <w:t>Met ondersteuning van non-verbaal gedrag</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5ACC90C8"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B354D" w14:textId="77777777" w:rsidR="00D74E44" w:rsidRPr="00050540" w:rsidRDefault="00D74E44" w:rsidP="00A769D0">
            <w:pPr>
              <w:spacing w:after="120"/>
              <w:rPr>
                <w:b/>
              </w:rPr>
            </w:pPr>
          </w:p>
        </w:tc>
      </w:tr>
      <w:tr w:rsidR="00D74E44" w:rsidRPr="00050540" w14:paraId="2A721260" w14:textId="77777777" w:rsidTr="007D40F5">
        <w:tc>
          <w:tcPr>
            <w:tcW w:w="7083" w:type="dxa"/>
            <w:tcBorders>
              <w:right w:val="single" w:sz="4" w:space="0" w:color="auto"/>
            </w:tcBorders>
          </w:tcPr>
          <w:p w14:paraId="35253839" w14:textId="77777777" w:rsidR="00D74E44" w:rsidRPr="00050540" w:rsidRDefault="00D74E44" w:rsidP="00137BA5">
            <w:pPr>
              <w:spacing w:before="120" w:after="120"/>
            </w:pPr>
            <w:r w:rsidRPr="00050540">
              <w:t>Ondersteunende maar natuurlijke intonatie</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6FEAA2D8"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624E5" w14:textId="77777777" w:rsidR="00D74E44" w:rsidRPr="00050540" w:rsidRDefault="00D74E44" w:rsidP="00A769D0">
            <w:pPr>
              <w:spacing w:after="120"/>
              <w:rPr>
                <w:b/>
              </w:rPr>
            </w:pPr>
          </w:p>
        </w:tc>
      </w:tr>
      <w:tr w:rsidR="00D74E44" w:rsidRPr="00050540" w14:paraId="75837440" w14:textId="77777777" w:rsidTr="007D40F5">
        <w:tc>
          <w:tcPr>
            <w:tcW w:w="7083" w:type="dxa"/>
            <w:tcBorders>
              <w:right w:val="single" w:sz="4" w:space="0" w:color="auto"/>
            </w:tcBorders>
          </w:tcPr>
          <w:p w14:paraId="7537B4A7" w14:textId="77777777" w:rsidR="00D74E44" w:rsidRPr="00050540" w:rsidRDefault="00D74E44" w:rsidP="00137BA5">
            <w:pPr>
              <w:spacing w:before="120" w:after="120"/>
            </w:pPr>
            <w:r w:rsidRPr="00050540">
              <w:t>Heldere uitspraak, duidelijke articulatie</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751A6B51"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3FDFC" w14:textId="77777777" w:rsidR="00D74E44" w:rsidRPr="00050540" w:rsidRDefault="00D74E44" w:rsidP="00A769D0">
            <w:pPr>
              <w:spacing w:after="120"/>
              <w:rPr>
                <w:b/>
              </w:rPr>
            </w:pPr>
          </w:p>
        </w:tc>
      </w:tr>
      <w:tr w:rsidR="00D74E44" w:rsidRPr="00050540" w14:paraId="7D9B4339" w14:textId="77777777" w:rsidTr="007D40F5">
        <w:tc>
          <w:tcPr>
            <w:tcW w:w="7083" w:type="dxa"/>
            <w:tcBorders>
              <w:right w:val="single" w:sz="4" w:space="0" w:color="auto"/>
            </w:tcBorders>
          </w:tcPr>
          <w:p w14:paraId="4F0FB4EF" w14:textId="77777777" w:rsidR="00D74E44" w:rsidRPr="00050540" w:rsidRDefault="00D74E44" w:rsidP="00137BA5">
            <w:pPr>
              <w:spacing w:before="120" w:after="120"/>
            </w:pPr>
            <w:r w:rsidRPr="00487C58">
              <w:t>Normaal spreektempo met frequente pauzes</w:t>
            </w:r>
            <w:r w:rsidRPr="00487C58">
              <w:tab/>
            </w:r>
            <w:r w:rsidRPr="00487C58">
              <w:tab/>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289D0E11"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16277" w14:textId="77777777" w:rsidR="00D74E44" w:rsidRPr="00050540" w:rsidRDefault="00D74E44" w:rsidP="00A769D0">
            <w:pPr>
              <w:spacing w:after="120"/>
              <w:rPr>
                <w:b/>
              </w:rPr>
            </w:pPr>
          </w:p>
        </w:tc>
      </w:tr>
      <w:tr w:rsidR="00D74E44" w:rsidRPr="00050540" w14:paraId="7CBF959C" w14:textId="77777777" w:rsidTr="007D40F5">
        <w:tc>
          <w:tcPr>
            <w:tcW w:w="7083" w:type="dxa"/>
            <w:tcBorders>
              <w:right w:val="single" w:sz="4" w:space="0" w:color="auto"/>
            </w:tcBorders>
          </w:tcPr>
          <w:p w14:paraId="486ED34C" w14:textId="77777777" w:rsidR="00D74E44" w:rsidRPr="00487C58" w:rsidRDefault="00D74E44" w:rsidP="00137BA5">
            <w:pPr>
              <w:spacing w:before="120" w:after="120"/>
            </w:pPr>
            <w:r>
              <w:t>Standaardtaal</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5EACF289"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2BE14923" w14:textId="77777777" w:rsidR="00D74E44" w:rsidRPr="00050540" w:rsidRDefault="00D74E44" w:rsidP="00A769D0">
            <w:pPr>
              <w:tabs>
                <w:tab w:val="left" w:pos="570"/>
              </w:tabs>
              <w:spacing w:after="120"/>
              <w:rPr>
                <w:b/>
              </w:rPr>
            </w:pPr>
          </w:p>
        </w:tc>
      </w:tr>
      <w:tr w:rsidR="00273B7A" w:rsidRPr="00050540" w14:paraId="1B4EE484" w14:textId="77777777" w:rsidTr="00604210">
        <w:tc>
          <w:tcPr>
            <w:tcW w:w="9634" w:type="dxa"/>
            <w:gridSpan w:val="3"/>
            <w:tcBorders>
              <w:right w:val="single" w:sz="4" w:space="0" w:color="auto"/>
            </w:tcBorders>
            <w:shd w:val="clear" w:color="auto" w:fill="4CBCC5"/>
          </w:tcPr>
          <w:p w14:paraId="1F7309E2" w14:textId="3686B31B" w:rsidR="00273B7A" w:rsidRPr="00050540" w:rsidRDefault="00273B7A" w:rsidP="00137BA5">
            <w:pPr>
              <w:spacing w:before="120" w:after="120"/>
              <w:rPr>
                <w:b/>
              </w:rPr>
            </w:pPr>
            <w:r w:rsidRPr="00050540">
              <w:rPr>
                <w:b/>
                <w:color w:val="FFFFFF" w:themeColor="background1"/>
              </w:rPr>
              <w:t>Structuur/Samenhang</w:t>
            </w:r>
          </w:p>
        </w:tc>
      </w:tr>
      <w:tr w:rsidR="00D74E44" w:rsidRPr="00050540" w14:paraId="71638428" w14:textId="77777777" w:rsidTr="007D40F5">
        <w:tc>
          <w:tcPr>
            <w:tcW w:w="7083" w:type="dxa"/>
            <w:tcBorders>
              <w:right w:val="single" w:sz="4" w:space="0" w:color="auto"/>
            </w:tcBorders>
          </w:tcPr>
          <w:p w14:paraId="3CA16562" w14:textId="77777777" w:rsidR="00D74E44" w:rsidRPr="00050540" w:rsidRDefault="00D74E44" w:rsidP="00137BA5">
            <w:pPr>
              <w:spacing w:before="120" w:after="120"/>
            </w:pPr>
            <w:r w:rsidRPr="00050540">
              <w:lastRenderedPageBreak/>
              <w:t>Zeer eenvoudige, herkenbare</w:t>
            </w:r>
            <w:r>
              <w:t xml:space="preserve">, expliciet aangegeven </w:t>
            </w:r>
            <w:r w:rsidRPr="00050540">
              <w:t>tekststructuur</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16BB3ABE"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27C95235" w14:textId="77777777" w:rsidR="00D74E44" w:rsidRPr="00050540" w:rsidRDefault="00D74E44" w:rsidP="00A769D0">
            <w:pPr>
              <w:spacing w:after="120"/>
              <w:rPr>
                <w:b/>
              </w:rPr>
            </w:pPr>
          </w:p>
        </w:tc>
      </w:tr>
      <w:tr w:rsidR="00D74E44" w:rsidRPr="00050540" w14:paraId="589F8DE6" w14:textId="77777777" w:rsidTr="007D40F5">
        <w:tc>
          <w:tcPr>
            <w:tcW w:w="7083" w:type="dxa"/>
            <w:tcBorders>
              <w:right w:val="single" w:sz="4" w:space="0" w:color="auto"/>
            </w:tcBorders>
          </w:tcPr>
          <w:p w14:paraId="11D1E89F" w14:textId="1172B627" w:rsidR="00D74E44" w:rsidRPr="00050540" w:rsidRDefault="00B07C11" w:rsidP="00137BA5">
            <w:pPr>
              <w:spacing w:before="120" w:after="120"/>
            </w:pPr>
            <w:r>
              <w:t>Zeer g</w:t>
            </w:r>
            <w:r w:rsidR="00D74E44" w:rsidRPr="00050540">
              <w:t>rote samenhang</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3CD5D96E"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7303173E" w14:textId="77777777" w:rsidR="00D74E44" w:rsidRPr="00050540" w:rsidRDefault="00D74E44" w:rsidP="00A769D0">
            <w:pPr>
              <w:spacing w:after="120"/>
              <w:rPr>
                <w:b/>
              </w:rPr>
            </w:pPr>
          </w:p>
        </w:tc>
      </w:tr>
      <w:tr w:rsidR="00D74E44" w:rsidRPr="00050540" w14:paraId="02193A6A" w14:textId="77777777" w:rsidTr="007D40F5">
        <w:tc>
          <w:tcPr>
            <w:tcW w:w="7083" w:type="dxa"/>
            <w:tcBorders>
              <w:right w:val="single" w:sz="4" w:space="0" w:color="auto"/>
            </w:tcBorders>
          </w:tcPr>
          <w:p w14:paraId="7C138B70" w14:textId="77777777" w:rsidR="00D74E44" w:rsidRPr="00050540" w:rsidRDefault="00D74E44" w:rsidP="00137BA5">
            <w:pPr>
              <w:spacing w:before="120" w:after="120"/>
            </w:pPr>
            <w:r w:rsidRPr="00050540">
              <w:t>Zeer eenvoudige zinsbouw</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14D9548E"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708D91A4" w14:textId="77777777" w:rsidR="00D74E44" w:rsidRPr="00050540" w:rsidRDefault="00D74E44" w:rsidP="00A769D0">
            <w:pPr>
              <w:spacing w:after="120"/>
              <w:rPr>
                <w:b/>
              </w:rPr>
            </w:pPr>
          </w:p>
        </w:tc>
      </w:tr>
      <w:tr w:rsidR="00273B7A" w:rsidRPr="00050540" w14:paraId="13A64052" w14:textId="77777777" w:rsidTr="00B93600">
        <w:tc>
          <w:tcPr>
            <w:tcW w:w="9634" w:type="dxa"/>
            <w:gridSpan w:val="3"/>
            <w:tcBorders>
              <w:right w:val="single" w:sz="4" w:space="0" w:color="auto"/>
            </w:tcBorders>
            <w:shd w:val="clear" w:color="auto" w:fill="4CBCC5"/>
          </w:tcPr>
          <w:p w14:paraId="2456090F" w14:textId="0E05CDB7" w:rsidR="00273B7A" w:rsidRPr="00050540" w:rsidRDefault="00273B7A" w:rsidP="00137BA5">
            <w:pPr>
              <w:spacing w:before="120" w:after="120"/>
              <w:rPr>
                <w:b/>
              </w:rPr>
            </w:pPr>
            <w:r w:rsidRPr="00050540">
              <w:rPr>
                <w:b/>
                <w:color w:val="FFFFFF" w:themeColor="background1"/>
              </w:rPr>
              <w:t>Lengte</w:t>
            </w:r>
          </w:p>
        </w:tc>
      </w:tr>
      <w:tr w:rsidR="00D74E44" w:rsidRPr="00050540" w14:paraId="1E096B63" w14:textId="77777777" w:rsidTr="007D40F5">
        <w:tc>
          <w:tcPr>
            <w:tcW w:w="7083" w:type="dxa"/>
            <w:tcBorders>
              <w:right w:val="single" w:sz="4" w:space="0" w:color="auto"/>
            </w:tcBorders>
          </w:tcPr>
          <w:p w14:paraId="6BFE4248" w14:textId="370C12A0" w:rsidR="00D74E44" w:rsidRPr="00050540" w:rsidRDefault="00B1762C" w:rsidP="00137BA5">
            <w:pPr>
              <w:spacing w:before="120" w:after="120"/>
            </w:pPr>
            <w:r>
              <w:t xml:space="preserve"> </w:t>
            </w:r>
            <w:r w:rsidR="00094156">
              <w:t>B</w:t>
            </w:r>
            <w:r w:rsidR="00D74E44" w:rsidRPr="00050540">
              <w:t xml:space="preserve">eperkt </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1441C2B7"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39D79204" w14:textId="77777777" w:rsidR="00D74E44" w:rsidRPr="00050540" w:rsidRDefault="00D74E44" w:rsidP="00A769D0">
            <w:pPr>
              <w:spacing w:after="120"/>
              <w:rPr>
                <w:b/>
              </w:rPr>
            </w:pPr>
          </w:p>
        </w:tc>
      </w:tr>
      <w:tr w:rsidR="00273B7A" w:rsidRPr="00050540" w14:paraId="1E33B4D1" w14:textId="77777777" w:rsidTr="001E7976">
        <w:tc>
          <w:tcPr>
            <w:tcW w:w="9634" w:type="dxa"/>
            <w:gridSpan w:val="3"/>
            <w:tcBorders>
              <w:right w:val="single" w:sz="4" w:space="0" w:color="auto"/>
            </w:tcBorders>
            <w:shd w:val="clear" w:color="auto" w:fill="4CBCC5"/>
          </w:tcPr>
          <w:p w14:paraId="0AD1659B" w14:textId="62F45A43" w:rsidR="00273B7A" w:rsidRPr="00050540" w:rsidRDefault="00273B7A" w:rsidP="00137BA5">
            <w:pPr>
              <w:spacing w:before="120" w:after="120"/>
              <w:rPr>
                <w:b/>
              </w:rPr>
            </w:pPr>
            <w:r w:rsidRPr="001067FA">
              <w:rPr>
                <w:b/>
                <w:color w:val="FFFFFF" w:themeColor="background1"/>
              </w:rPr>
              <w:t>Informatiedichtheid</w:t>
            </w:r>
          </w:p>
        </w:tc>
      </w:tr>
      <w:tr w:rsidR="00D74E44" w:rsidRPr="00050540" w14:paraId="3FB32648" w14:textId="77777777" w:rsidTr="007D40F5">
        <w:tc>
          <w:tcPr>
            <w:tcW w:w="7083" w:type="dxa"/>
            <w:tcBorders>
              <w:right w:val="single" w:sz="4" w:space="0" w:color="auto"/>
            </w:tcBorders>
          </w:tcPr>
          <w:p w14:paraId="40AC70AB" w14:textId="77777777" w:rsidR="00D74E44" w:rsidRPr="00050540" w:rsidRDefault="00D74E44" w:rsidP="00137BA5">
            <w:pPr>
              <w:spacing w:before="120" w:after="120"/>
            </w:pPr>
            <w:r w:rsidRPr="00050540">
              <w:t>Zeer laag</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326B398C"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568B7923" w14:textId="77777777" w:rsidR="00D74E44" w:rsidRPr="00050540" w:rsidRDefault="00D74E44" w:rsidP="00A769D0">
            <w:pPr>
              <w:spacing w:after="120"/>
              <w:rPr>
                <w:b/>
              </w:rPr>
            </w:pPr>
          </w:p>
        </w:tc>
      </w:tr>
      <w:tr w:rsidR="00273B7A" w:rsidRPr="00050540" w14:paraId="000C2166" w14:textId="77777777" w:rsidTr="0021354E">
        <w:tc>
          <w:tcPr>
            <w:tcW w:w="9634" w:type="dxa"/>
            <w:gridSpan w:val="3"/>
            <w:tcBorders>
              <w:right w:val="single" w:sz="4" w:space="0" w:color="auto"/>
            </w:tcBorders>
            <w:shd w:val="clear" w:color="auto" w:fill="4CBCC5"/>
          </w:tcPr>
          <w:p w14:paraId="0BACD24A" w14:textId="6845CEB2" w:rsidR="00273B7A" w:rsidRPr="00050540" w:rsidRDefault="00273B7A" w:rsidP="00137BA5">
            <w:pPr>
              <w:spacing w:before="120" w:after="120"/>
              <w:rPr>
                <w:b/>
              </w:rPr>
            </w:pPr>
            <w:r w:rsidRPr="00050540">
              <w:rPr>
                <w:b/>
                <w:color w:val="FFFFFF" w:themeColor="background1"/>
              </w:rPr>
              <w:t xml:space="preserve">Woordenschat </w:t>
            </w:r>
          </w:p>
        </w:tc>
      </w:tr>
      <w:tr w:rsidR="00D74E44" w:rsidRPr="00050540" w14:paraId="63425C58" w14:textId="77777777" w:rsidTr="007D40F5">
        <w:trPr>
          <w:trHeight w:val="872"/>
        </w:trPr>
        <w:tc>
          <w:tcPr>
            <w:tcW w:w="7083" w:type="dxa"/>
            <w:tcBorders>
              <w:right w:val="single" w:sz="4" w:space="0" w:color="auto"/>
            </w:tcBorders>
          </w:tcPr>
          <w:p w14:paraId="6C6A0897" w14:textId="0621639A" w:rsidR="00D74E44" w:rsidRPr="00050540" w:rsidRDefault="00D30740" w:rsidP="00137BA5">
            <w:pPr>
              <w:spacing w:before="120" w:after="120"/>
            </w:pPr>
            <w:r>
              <w:t>Hoofdzakelijk</w:t>
            </w:r>
            <w:r w:rsidR="0045482E">
              <w:t xml:space="preserve"> </w:t>
            </w:r>
            <w:r w:rsidR="00763BE7">
              <w:t xml:space="preserve">de meest </w:t>
            </w:r>
            <w:r w:rsidR="00763BE7" w:rsidRPr="005B2852">
              <w:t xml:space="preserve">frequente woorden, woordcombinaties en vaste uitdrukkingen uit een </w:t>
            </w:r>
            <w:r w:rsidR="00763BE7">
              <w:t xml:space="preserve">zeer </w:t>
            </w:r>
            <w:r w:rsidR="00763BE7" w:rsidRPr="005B2852">
              <w:t>beperkte waaier aan relevante thema’s binnen het</w:t>
            </w:r>
            <w:r w:rsidR="005C3D37">
              <w:t xml:space="preserve"> professionele</w:t>
            </w:r>
            <w:r w:rsidR="00E81624">
              <w:t xml:space="preserve"> domein en het</w:t>
            </w:r>
            <w:r w:rsidR="00763BE7" w:rsidRPr="005B2852">
              <w:t xml:space="preserve"> persoonlijk</w:t>
            </w:r>
            <w:r w:rsidR="00BC1B28">
              <w:t>e, publieke</w:t>
            </w:r>
            <w:r w:rsidR="00E81624">
              <w:t xml:space="preserve"> of</w:t>
            </w:r>
            <w:r w:rsidR="00B40B5F">
              <w:t xml:space="preserve"> educatieve </w:t>
            </w:r>
            <w:r w:rsidR="00763BE7" w:rsidRPr="005B2852">
              <w:t>domein</w:t>
            </w:r>
          </w:p>
        </w:tc>
        <w:tc>
          <w:tcPr>
            <w:tcW w:w="1276" w:type="dxa"/>
            <w:tcBorders>
              <w:top w:val="single" w:sz="4" w:space="0" w:color="auto"/>
              <w:left w:val="single" w:sz="4" w:space="0" w:color="auto"/>
              <w:bottom w:val="single" w:sz="4" w:space="0" w:color="auto"/>
              <w:right w:val="single" w:sz="4" w:space="0" w:color="auto"/>
            </w:tcBorders>
            <w:shd w:val="clear" w:color="auto" w:fill="A8AF37"/>
            <w:vAlign w:val="center"/>
          </w:tcPr>
          <w:p w14:paraId="3AD86E16" w14:textId="77777777" w:rsidR="00D74E44" w:rsidRPr="00050540" w:rsidRDefault="00D74E44" w:rsidP="00A769D0">
            <w:pPr>
              <w:spacing w:after="120"/>
              <w:rPr>
                <w:b/>
              </w:rPr>
            </w:pPr>
          </w:p>
        </w:tc>
        <w:tc>
          <w:tcPr>
            <w:tcW w:w="1275" w:type="dxa"/>
            <w:tcBorders>
              <w:top w:val="single" w:sz="4" w:space="0" w:color="auto"/>
              <w:left w:val="single" w:sz="4" w:space="0" w:color="auto"/>
              <w:bottom w:val="single" w:sz="4" w:space="0" w:color="auto"/>
              <w:right w:val="single" w:sz="4" w:space="0" w:color="auto"/>
            </w:tcBorders>
            <w:shd w:val="clear" w:color="auto" w:fill="A8AF37"/>
            <w:vAlign w:val="center"/>
          </w:tcPr>
          <w:p w14:paraId="1C041265" w14:textId="77777777" w:rsidR="00D74E44" w:rsidRPr="00050540" w:rsidRDefault="00D74E44" w:rsidP="00A769D0">
            <w:pPr>
              <w:spacing w:after="120"/>
              <w:rPr>
                <w:b/>
              </w:rPr>
            </w:pPr>
          </w:p>
        </w:tc>
      </w:tr>
    </w:tbl>
    <w:p w14:paraId="64FFB536" w14:textId="0CA3528C" w:rsidR="00D74E44" w:rsidRPr="007F6A5E" w:rsidRDefault="00D74E44" w:rsidP="00867867">
      <w:pPr>
        <w:pStyle w:val="Kop4"/>
        <w:spacing w:before="240"/>
      </w:pPr>
      <w:bookmarkStart w:id="136" w:name="_Minimumvereisten"/>
      <w:bookmarkStart w:id="137" w:name="_Minimumvereisten_voor_productie"/>
      <w:bookmarkEnd w:id="136"/>
      <w:bookmarkEnd w:id="137"/>
      <w:r>
        <w:t>Minimumvereisten</w:t>
      </w:r>
      <w:r w:rsidR="006714D2">
        <w:t xml:space="preserve"> voor productie</w:t>
      </w:r>
    </w:p>
    <w:tbl>
      <w:tblPr>
        <w:tblStyle w:val="Tabelraster4"/>
        <w:tblW w:w="9639" w:type="dxa"/>
        <w:tblLayout w:type="fixed"/>
        <w:tblLook w:val="04A0" w:firstRow="1" w:lastRow="0" w:firstColumn="1" w:lastColumn="0" w:noHBand="0" w:noVBand="1"/>
      </w:tblPr>
      <w:tblGrid>
        <w:gridCol w:w="7088"/>
        <w:gridCol w:w="1276"/>
        <w:gridCol w:w="1275"/>
      </w:tblGrid>
      <w:tr w:rsidR="00D74E44" w:rsidRPr="006C656B" w14:paraId="3EF020F7" w14:textId="77777777" w:rsidTr="00E36223">
        <w:tc>
          <w:tcPr>
            <w:tcW w:w="7088" w:type="dxa"/>
            <w:tcBorders>
              <w:top w:val="nil"/>
              <w:left w:val="nil"/>
              <w:bottom w:val="single" w:sz="4" w:space="0" w:color="auto"/>
            </w:tcBorders>
          </w:tcPr>
          <w:p w14:paraId="00A61492" w14:textId="1F774A3E" w:rsidR="00D74E44" w:rsidRPr="006C656B" w:rsidRDefault="00D74E44" w:rsidP="00262B12">
            <w:pPr>
              <w:spacing w:before="60" w:after="60"/>
              <w:rPr>
                <w:rFonts w:ascii="Trebuchet MS" w:eastAsia="Calibri" w:hAnsi="Trebuchet MS" w:cs="Times New Roman"/>
                <w:color w:val="262626"/>
                <w:sz w:val="20"/>
                <w:szCs w:val="20"/>
              </w:rPr>
            </w:pPr>
            <w:r w:rsidRPr="00DA1AAD">
              <w:t>(Spr: Spreken</w:t>
            </w:r>
            <w:r>
              <w:t>/</w:t>
            </w:r>
            <w:r w:rsidRPr="00DA1AAD">
              <w:t>Sch: Schrijven)</w:t>
            </w:r>
          </w:p>
        </w:tc>
        <w:tc>
          <w:tcPr>
            <w:tcW w:w="1276" w:type="dxa"/>
            <w:tcBorders>
              <w:bottom w:val="single" w:sz="4" w:space="0" w:color="auto"/>
            </w:tcBorders>
            <w:vAlign w:val="center"/>
          </w:tcPr>
          <w:p w14:paraId="7E6FE2DA" w14:textId="77777777" w:rsidR="00D74E44" w:rsidRPr="006C656B" w:rsidRDefault="00D74E44" w:rsidP="00262B12">
            <w:pPr>
              <w:spacing w:before="60" w:after="60"/>
              <w:jc w:val="center"/>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Spr</w:t>
            </w:r>
          </w:p>
        </w:tc>
        <w:tc>
          <w:tcPr>
            <w:tcW w:w="1275" w:type="dxa"/>
            <w:tcBorders>
              <w:bottom w:val="single" w:sz="4" w:space="0" w:color="auto"/>
            </w:tcBorders>
            <w:vAlign w:val="center"/>
          </w:tcPr>
          <w:p w14:paraId="255EBFC8" w14:textId="77777777" w:rsidR="00D74E44" w:rsidRPr="006C656B" w:rsidRDefault="00D74E44" w:rsidP="00262B12">
            <w:pPr>
              <w:spacing w:before="60" w:after="60"/>
              <w:jc w:val="center"/>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E36223" w:rsidRPr="006C656B" w14:paraId="36DF198A" w14:textId="77777777" w:rsidTr="00B20F65">
        <w:tc>
          <w:tcPr>
            <w:tcW w:w="9639" w:type="dxa"/>
            <w:gridSpan w:val="3"/>
            <w:tcBorders>
              <w:top w:val="single" w:sz="4" w:space="0" w:color="auto"/>
            </w:tcBorders>
            <w:shd w:val="clear" w:color="auto" w:fill="4CBCC5"/>
          </w:tcPr>
          <w:p w14:paraId="07B49C5C" w14:textId="554FCDA9" w:rsidR="00E36223" w:rsidRPr="006C656B" w:rsidRDefault="00E36223" w:rsidP="00137BA5">
            <w:pPr>
              <w:spacing w:before="120" w:after="120"/>
              <w:rPr>
                <w:rFonts w:ascii="Trebuchet MS" w:eastAsia="Calibri" w:hAnsi="Trebuchet MS" w:cs="Times New Roman"/>
                <w:b/>
                <w:color w:val="262626"/>
                <w:sz w:val="20"/>
                <w:szCs w:val="20"/>
              </w:rPr>
            </w:pPr>
            <w:r>
              <w:rPr>
                <w:rFonts w:eastAsia="Calibri" w:cstheme="minorHAnsi"/>
                <w:b/>
                <w:color w:val="FFFFFF"/>
                <w:szCs w:val="20"/>
              </w:rPr>
              <w:t>Tekstsoorten</w:t>
            </w:r>
          </w:p>
        </w:tc>
      </w:tr>
      <w:tr w:rsidR="00E36223" w:rsidRPr="006C656B" w14:paraId="75A209FF" w14:textId="77777777" w:rsidTr="00E36223">
        <w:tc>
          <w:tcPr>
            <w:tcW w:w="7088" w:type="dxa"/>
          </w:tcPr>
          <w:p w14:paraId="30DB47F7" w14:textId="477BC322" w:rsidR="00E36223" w:rsidRPr="007D1838" w:rsidRDefault="00E36223" w:rsidP="00137BA5">
            <w:pPr>
              <w:spacing w:before="120" w:after="120"/>
              <w:rPr>
                <w:rFonts w:cstheme="minorHAnsi"/>
                <w:lang w:eastAsia="nl-BE"/>
              </w:rPr>
            </w:pPr>
            <w:r>
              <w:rPr>
                <w:rFonts w:cstheme="minorHAnsi"/>
                <w:lang w:eastAsia="nl-BE"/>
              </w:rPr>
              <w:t>Variatie</w:t>
            </w:r>
          </w:p>
        </w:tc>
        <w:tc>
          <w:tcPr>
            <w:tcW w:w="1276" w:type="dxa"/>
            <w:tcBorders>
              <w:left w:val="single" w:sz="4" w:space="0" w:color="auto"/>
              <w:right w:val="single" w:sz="4" w:space="0" w:color="auto"/>
            </w:tcBorders>
            <w:shd w:val="clear" w:color="auto" w:fill="A8AF37"/>
            <w:vAlign w:val="center"/>
          </w:tcPr>
          <w:p w14:paraId="676497C9" w14:textId="77777777" w:rsidR="00E36223" w:rsidRPr="006C656B" w:rsidRDefault="00E36223"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191FD7AF" w14:textId="77777777" w:rsidR="00E36223" w:rsidRPr="006C656B" w:rsidRDefault="00E36223" w:rsidP="00137BA5">
            <w:pPr>
              <w:spacing w:before="120" w:after="120"/>
              <w:rPr>
                <w:rFonts w:ascii="Trebuchet MS" w:eastAsia="Calibri" w:hAnsi="Trebuchet MS" w:cs="Times New Roman"/>
                <w:b/>
                <w:color w:val="262626"/>
                <w:sz w:val="20"/>
                <w:szCs w:val="20"/>
              </w:rPr>
            </w:pPr>
          </w:p>
        </w:tc>
      </w:tr>
      <w:tr w:rsidR="00E36223" w:rsidRPr="006C656B" w14:paraId="2F0F555A" w14:textId="77777777" w:rsidTr="00E36223">
        <w:tc>
          <w:tcPr>
            <w:tcW w:w="9639" w:type="dxa"/>
            <w:gridSpan w:val="3"/>
            <w:tcBorders>
              <w:right w:val="single" w:sz="4" w:space="0" w:color="auto"/>
            </w:tcBorders>
            <w:shd w:val="clear" w:color="auto" w:fill="4CBCC5"/>
          </w:tcPr>
          <w:p w14:paraId="61AFC46C" w14:textId="4AACE977" w:rsidR="00E36223" w:rsidRPr="006C656B" w:rsidRDefault="00E36223" w:rsidP="00137BA5">
            <w:pPr>
              <w:spacing w:before="120" w:after="120"/>
              <w:rPr>
                <w:rFonts w:ascii="Trebuchet MS" w:eastAsia="Calibri" w:hAnsi="Trebuchet MS" w:cs="Times New Roman"/>
                <w:b/>
                <w:color w:val="262626"/>
                <w:sz w:val="20"/>
                <w:szCs w:val="20"/>
              </w:rPr>
            </w:pPr>
            <w:r w:rsidRPr="00E36223">
              <w:rPr>
                <w:rFonts w:eastAsia="Calibri" w:cstheme="minorHAnsi"/>
                <w:b/>
                <w:color w:val="FFFFFF"/>
                <w:szCs w:val="20"/>
              </w:rPr>
              <w:t>Onderwerp</w:t>
            </w:r>
          </w:p>
        </w:tc>
      </w:tr>
      <w:tr w:rsidR="00E36223" w:rsidRPr="006C656B" w14:paraId="3BCE6979" w14:textId="77777777" w:rsidTr="00E36223">
        <w:tc>
          <w:tcPr>
            <w:tcW w:w="7088" w:type="dxa"/>
          </w:tcPr>
          <w:p w14:paraId="474FFBE8" w14:textId="106EC6BF" w:rsidR="00E36223" w:rsidRPr="007D1838" w:rsidRDefault="00E36223" w:rsidP="00137BA5">
            <w:pPr>
              <w:spacing w:before="120" w:after="120"/>
              <w:rPr>
                <w:rFonts w:cstheme="minorHAnsi"/>
                <w:lang w:eastAsia="nl-BE"/>
              </w:rPr>
            </w:pPr>
            <w:r w:rsidRPr="007D1838">
              <w:rPr>
                <w:rFonts w:cstheme="minorHAnsi"/>
                <w:lang w:eastAsia="nl-BE"/>
              </w:rPr>
              <w:t>Concrete</w:t>
            </w:r>
            <w:r>
              <w:rPr>
                <w:rFonts w:cstheme="minorHAnsi"/>
                <w:lang w:eastAsia="nl-BE"/>
              </w:rPr>
              <w:t xml:space="preserve"> of specifieke</w:t>
            </w:r>
            <w:r w:rsidRPr="007D1838">
              <w:rPr>
                <w:rFonts w:cstheme="minorHAnsi"/>
                <w:lang w:eastAsia="nl-BE"/>
              </w:rPr>
              <w:t xml:space="preserve"> inhoud</w:t>
            </w:r>
          </w:p>
        </w:tc>
        <w:tc>
          <w:tcPr>
            <w:tcW w:w="1276" w:type="dxa"/>
            <w:tcBorders>
              <w:left w:val="single" w:sz="4" w:space="0" w:color="auto"/>
              <w:right w:val="single" w:sz="4" w:space="0" w:color="auto"/>
            </w:tcBorders>
            <w:shd w:val="clear" w:color="auto" w:fill="A8AF37"/>
            <w:vAlign w:val="center"/>
          </w:tcPr>
          <w:p w14:paraId="627FC09B" w14:textId="77777777" w:rsidR="00E36223" w:rsidRPr="006C656B" w:rsidRDefault="00E36223"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5A0CE588" w14:textId="77777777" w:rsidR="00E36223" w:rsidRPr="006C656B" w:rsidRDefault="00E36223" w:rsidP="00137BA5">
            <w:pPr>
              <w:spacing w:before="120" w:after="120"/>
              <w:rPr>
                <w:rFonts w:ascii="Trebuchet MS" w:eastAsia="Calibri" w:hAnsi="Trebuchet MS" w:cs="Times New Roman"/>
                <w:b/>
                <w:color w:val="262626"/>
                <w:sz w:val="20"/>
                <w:szCs w:val="20"/>
              </w:rPr>
            </w:pPr>
          </w:p>
        </w:tc>
      </w:tr>
      <w:tr w:rsidR="00E36223" w:rsidRPr="006C656B" w14:paraId="7C754FD7" w14:textId="77777777" w:rsidTr="002140BE">
        <w:tc>
          <w:tcPr>
            <w:tcW w:w="9639" w:type="dxa"/>
            <w:gridSpan w:val="3"/>
            <w:tcBorders>
              <w:right w:val="single" w:sz="4" w:space="0" w:color="auto"/>
            </w:tcBorders>
            <w:shd w:val="clear" w:color="auto" w:fill="4CBCC5"/>
          </w:tcPr>
          <w:p w14:paraId="50739058" w14:textId="4AD76A3C" w:rsidR="00E36223" w:rsidRPr="006C656B" w:rsidRDefault="00E36223" w:rsidP="00137BA5">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Uiterlijke tekstkenmerken</w:t>
            </w:r>
          </w:p>
        </w:tc>
      </w:tr>
      <w:tr w:rsidR="00D74E44" w:rsidRPr="006C656B" w14:paraId="795B6F81" w14:textId="77777777" w:rsidTr="00E36223">
        <w:tc>
          <w:tcPr>
            <w:tcW w:w="7088" w:type="dxa"/>
            <w:tcBorders>
              <w:bottom w:val="single" w:sz="4" w:space="0" w:color="auto"/>
            </w:tcBorders>
          </w:tcPr>
          <w:p w14:paraId="3B84DD12" w14:textId="478AC78D" w:rsidR="00D74E44" w:rsidRPr="0071723A" w:rsidRDefault="00D74E44" w:rsidP="00137BA5">
            <w:pPr>
              <w:spacing w:before="120" w:after="120"/>
            </w:pPr>
            <w:r w:rsidRPr="00257AB3">
              <w:t xml:space="preserve">Korte </w:t>
            </w:r>
            <w:r>
              <w:t>w</w:t>
            </w:r>
            <w:r w:rsidRPr="00AF21B5">
              <w:t>oorden en frasen uit het aangeleerde lexicale repertoire zijn redelijk correct</w:t>
            </w:r>
            <w:r>
              <w:t xml:space="preserve"> over</w:t>
            </w:r>
            <w:r w:rsidRPr="00AF21B5">
              <w:t>geschreven</w:t>
            </w:r>
            <w:r w:rsidR="00DA7842">
              <w:t>, het begrip van de boodschap komt niet in het gedrang</w:t>
            </w:r>
          </w:p>
        </w:tc>
        <w:tc>
          <w:tcPr>
            <w:tcW w:w="1276" w:type="dxa"/>
            <w:tcBorders>
              <w:left w:val="single" w:sz="4" w:space="0" w:color="auto"/>
              <w:bottom w:val="single" w:sz="4" w:space="0" w:color="auto"/>
              <w:right w:val="single" w:sz="4" w:space="0" w:color="auto"/>
            </w:tcBorders>
            <w:shd w:val="clear" w:color="auto" w:fill="FFFFFF" w:themeFill="background1"/>
            <w:vAlign w:val="center"/>
          </w:tcPr>
          <w:p w14:paraId="7321E004" w14:textId="77777777" w:rsidR="00D74E44" w:rsidRPr="006C656B" w:rsidRDefault="00D74E44"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shd w:val="clear" w:color="auto" w:fill="A8AF37"/>
            <w:vAlign w:val="center"/>
          </w:tcPr>
          <w:p w14:paraId="759BE98B" w14:textId="77777777" w:rsidR="00D74E44" w:rsidRPr="006C656B" w:rsidRDefault="00D74E44" w:rsidP="00137BA5">
            <w:pPr>
              <w:spacing w:before="120" w:after="120"/>
              <w:rPr>
                <w:rFonts w:ascii="Trebuchet MS" w:eastAsia="Calibri" w:hAnsi="Trebuchet MS" w:cs="Times New Roman"/>
                <w:b/>
                <w:color w:val="262626"/>
                <w:sz w:val="20"/>
                <w:szCs w:val="20"/>
              </w:rPr>
            </w:pPr>
          </w:p>
        </w:tc>
      </w:tr>
      <w:tr w:rsidR="008055B2" w:rsidRPr="006C656B" w14:paraId="4E0E6126" w14:textId="77777777" w:rsidTr="00E36223">
        <w:tc>
          <w:tcPr>
            <w:tcW w:w="7088" w:type="dxa"/>
            <w:tcBorders>
              <w:bottom w:val="single" w:sz="4" w:space="0" w:color="auto"/>
            </w:tcBorders>
          </w:tcPr>
          <w:p w14:paraId="1791F75D" w14:textId="5730E778" w:rsidR="008055B2" w:rsidRPr="00257AB3" w:rsidRDefault="008055B2" w:rsidP="00137BA5">
            <w:pPr>
              <w:spacing w:before="120" w:after="120"/>
            </w:pPr>
            <w:r>
              <w:rPr>
                <w:rFonts w:cstheme="minorHAnsi"/>
                <w:lang w:eastAsia="nl-BE"/>
              </w:rPr>
              <w:t>Uitspraak van een beperkt repertoire van aangeleerde woorden is</w:t>
            </w:r>
            <w:r w:rsidR="00081755">
              <w:rPr>
                <w:rFonts w:cstheme="minorHAnsi"/>
                <w:lang w:eastAsia="nl-BE"/>
              </w:rPr>
              <w:t xml:space="preserve"> </w:t>
            </w:r>
            <w:r>
              <w:rPr>
                <w:rFonts w:cstheme="minorHAnsi"/>
                <w:lang w:eastAsia="nl-BE"/>
              </w:rPr>
              <w:t>verstaanbaar</w:t>
            </w:r>
          </w:p>
        </w:tc>
        <w:tc>
          <w:tcPr>
            <w:tcW w:w="1276" w:type="dxa"/>
            <w:tcBorders>
              <w:left w:val="single" w:sz="4" w:space="0" w:color="auto"/>
              <w:bottom w:val="single" w:sz="4" w:space="0" w:color="auto"/>
              <w:right w:val="single" w:sz="4" w:space="0" w:color="auto"/>
            </w:tcBorders>
            <w:shd w:val="clear" w:color="auto" w:fill="A8AF37"/>
            <w:vAlign w:val="center"/>
          </w:tcPr>
          <w:p w14:paraId="55CB7A95" w14:textId="77777777" w:rsidR="008055B2" w:rsidRPr="006C656B" w:rsidRDefault="008055B2"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vAlign w:val="center"/>
          </w:tcPr>
          <w:p w14:paraId="7A2A9120" w14:textId="77777777" w:rsidR="008055B2" w:rsidRPr="006C656B" w:rsidRDefault="008055B2" w:rsidP="00137BA5">
            <w:pPr>
              <w:spacing w:before="120" w:after="120"/>
              <w:rPr>
                <w:rFonts w:ascii="Trebuchet MS" w:eastAsia="Calibri" w:hAnsi="Trebuchet MS" w:cs="Times New Roman"/>
                <w:b/>
                <w:color w:val="262626"/>
                <w:sz w:val="20"/>
                <w:szCs w:val="20"/>
              </w:rPr>
            </w:pPr>
          </w:p>
        </w:tc>
      </w:tr>
      <w:tr w:rsidR="005A242F" w:rsidRPr="006C656B" w14:paraId="2BC49B52" w14:textId="77777777" w:rsidTr="00E36223">
        <w:tc>
          <w:tcPr>
            <w:tcW w:w="7088" w:type="dxa"/>
            <w:tcBorders>
              <w:bottom w:val="single" w:sz="4" w:space="0" w:color="auto"/>
            </w:tcBorders>
          </w:tcPr>
          <w:p w14:paraId="5448F78B" w14:textId="3F9C7D02" w:rsidR="005A242F" w:rsidRDefault="005A242F" w:rsidP="00137BA5">
            <w:pPr>
              <w:spacing w:before="120" w:after="120"/>
              <w:rPr>
                <w:rFonts w:cstheme="minorHAnsi"/>
                <w:lang w:eastAsia="nl-BE"/>
              </w:rPr>
            </w:pPr>
            <w:r>
              <w:t>M</w:t>
            </w:r>
            <w:r w:rsidRPr="006C656B">
              <w:t xml:space="preserve">et </w:t>
            </w:r>
            <w:r w:rsidR="00FB55D2">
              <w:t>eventuele</w:t>
            </w:r>
            <w:r w:rsidR="00762C38">
              <w:t xml:space="preserve">, niet storende </w:t>
            </w:r>
            <w:r w:rsidRPr="006C656B">
              <w:t xml:space="preserve">onderbrekingen om naar </w:t>
            </w:r>
            <w:r>
              <w:t xml:space="preserve">woorden en </w:t>
            </w:r>
            <w:r w:rsidRPr="006C656B">
              <w:t>uitdrukkingen te zoeken</w:t>
            </w:r>
            <w:r w:rsidR="00387128">
              <w:t xml:space="preserve"> of</w:t>
            </w:r>
            <w:r w:rsidRPr="006C656B">
              <w:t xml:space="preserve"> </w:t>
            </w:r>
            <w:r>
              <w:t xml:space="preserve">om hun uitspraak </w:t>
            </w:r>
            <w:r w:rsidR="004C071C">
              <w:t xml:space="preserve">te corrigeren </w:t>
            </w:r>
          </w:p>
        </w:tc>
        <w:tc>
          <w:tcPr>
            <w:tcW w:w="1276" w:type="dxa"/>
            <w:tcBorders>
              <w:left w:val="single" w:sz="4" w:space="0" w:color="auto"/>
              <w:bottom w:val="single" w:sz="4" w:space="0" w:color="auto"/>
              <w:right w:val="single" w:sz="4" w:space="0" w:color="auto"/>
            </w:tcBorders>
            <w:shd w:val="clear" w:color="auto" w:fill="A8AF37"/>
            <w:vAlign w:val="center"/>
          </w:tcPr>
          <w:p w14:paraId="0E4D6AC3" w14:textId="77777777" w:rsidR="005A242F" w:rsidRPr="006C656B" w:rsidRDefault="005A242F"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vAlign w:val="center"/>
          </w:tcPr>
          <w:p w14:paraId="4B057775" w14:textId="77777777" w:rsidR="005A242F" w:rsidRPr="006C656B" w:rsidRDefault="005A242F" w:rsidP="00137BA5">
            <w:pPr>
              <w:spacing w:before="120" w:after="120"/>
              <w:rPr>
                <w:rFonts w:ascii="Trebuchet MS" w:eastAsia="Calibri" w:hAnsi="Trebuchet MS" w:cs="Times New Roman"/>
                <w:b/>
                <w:color w:val="262626"/>
                <w:sz w:val="20"/>
                <w:szCs w:val="20"/>
              </w:rPr>
            </w:pPr>
          </w:p>
        </w:tc>
      </w:tr>
      <w:tr w:rsidR="005A242F" w:rsidRPr="006C656B" w14:paraId="4046AE92" w14:textId="77777777" w:rsidTr="00E36223">
        <w:tc>
          <w:tcPr>
            <w:tcW w:w="7088" w:type="dxa"/>
          </w:tcPr>
          <w:p w14:paraId="22AEB004" w14:textId="77777777" w:rsidR="005A242F" w:rsidRPr="006C656B" w:rsidRDefault="005A242F" w:rsidP="00137BA5">
            <w:pPr>
              <w:spacing w:before="120" w:after="120"/>
            </w:pPr>
            <w:r w:rsidRPr="00F8207F">
              <w:rPr>
                <w:rFonts w:cstheme="minorHAnsi"/>
                <w:lang w:eastAsia="nl-BE"/>
              </w:rPr>
              <w:t>Enkelvoudige zinnen</w:t>
            </w:r>
          </w:p>
        </w:tc>
        <w:tc>
          <w:tcPr>
            <w:tcW w:w="1276" w:type="dxa"/>
            <w:tcBorders>
              <w:left w:val="single" w:sz="4" w:space="0" w:color="auto"/>
              <w:right w:val="single" w:sz="4" w:space="0" w:color="auto"/>
            </w:tcBorders>
            <w:shd w:val="clear" w:color="auto" w:fill="A8AF37"/>
            <w:vAlign w:val="center"/>
          </w:tcPr>
          <w:p w14:paraId="22A35FFF" w14:textId="77777777" w:rsidR="005A242F" w:rsidRPr="006C656B" w:rsidRDefault="005A242F"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70A68B9B" w14:textId="77777777" w:rsidR="005A242F" w:rsidRPr="006C656B" w:rsidRDefault="005A242F" w:rsidP="00137BA5">
            <w:pPr>
              <w:spacing w:before="120" w:after="120"/>
              <w:rPr>
                <w:rFonts w:ascii="Trebuchet MS" w:eastAsia="Calibri" w:hAnsi="Trebuchet MS" w:cs="Times New Roman"/>
                <w:b/>
                <w:color w:val="262626"/>
                <w:sz w:val="20"/>
                <w:szCs w:val="20"/>
              </w:rPr>
            </w:pPr>
          </w:p>
        </w:tc>
      </w:tr>
      <w:tr w:rsidR="00273B7A" w:rsidRPr="006C656B" w14:paraId="7DB6634F" w14:textId="77777777" w:rsidTr="00584571">
        <w:tc>
          <w:tcPr>
            <w:tcW w:w="9639" w:type="dxa"/>
            <w:gridSpan w:val="3"/>
            <w:tcBorders>
              <w:right w:val="single" w:sz="4" w:space="0" w:color="auto"/>
            </w:tcBorders>
            <w:shd w:val="clear" w:color="auto" w:fill="4CBCC5"/>
          </w:tcPr>
          <w:p w14:paraId="6F507C1D" w14:textId="64EB361E" w:rsidR="00273B7A" w:rsidRPr="006C656B" w:rsidRDefault="00273B7A" w:rsidP="00137BA5">
            <w:pPr>
              <w:spacing w:before="120" w:after="120"/>
              <w:rPr>
                <w:rFonts w:ascii="Trebuchet MS" w:eastAsia="Calibri" w:hAnsi="Trebuchet MS" w:cs="Times New Roman"/>
                <w:b/>
                <w:color w:val="262626"/>
                <w:sz w:val="20"/>
                <w:szCs w:val="20"/>
              </w:rPr>
            </w:pPr>
            <w:r>
              <w:rPr>
                <w:rFonts w:eastAsia="Calibri" w:cstheme="minorHAnsi"/>
                <w:b/>
                <w:color w:val="FFFFFF"/>
                <w:szCs w:val="20"/>
              </w:rPr>
              <w:t>Structuur/samenhang</w:t>
            </w:r>
          </w:p>
        </w:tc>
      </w:tr>
      <w:tr w:rsidR="00A86CA9" w:rsidRPr="006C656B" w14:paraId="1765772F" w14:textId="77777777" w:rsidTr="00E36223">
        <w:tc>
          <w:tcPr>
            <w:tcW w:w="7088" w:type="dxa"/>
            <w:tcBorders>
              <w:right w:val="single" w:sz="4" w:space="0" w:color="auto"/>
            </w:tcBorders>
          </w:tcPr>
          <w:p w14:paraId="5B558269" w14:textId="083012B3" w:rsidR="00A86CA9" w:rsidRPr="006C656B" w:rsidRDefault="00A86CA9" w:rsidP="00137BA5">
            <w:pPr>
              <w:spacing w:before="120" w:after="120"/>
              <w:rPr>
                <w:rFonts w:eastAsia="Calibri" w:cstheme="minorHAnsi"/>
                <w:b/>
                <w:color w:val="FFFFFF"/>
                <w:szCs w:val="20"/>
              </w:rPr>
            </w:pPr>
            <w:r w:rsidRPr="006C656B">
              <w:rPr>
                <w:rFonts w:cstheme="minorHAnsi"/>
                <w:lang w:eastAsia="nl-BE"/>
              </w:rPr>
              <w:t>Redelijk herkenbare samenhang</w:t>
            </w:r>
          </w:p>
        </w:tc>
        <w:tc>
          <w:tcPr>
            <w:tcW w:w="1276" w:type="dxa"/>
            <w:tcBorders>
              <w:left w:val="single" w:sz="4" w:space="0" w:color="auto"/>
              <w:right w:val="single" w:sz="4" w:space="0" w:color="auto"/>
            </w:tcBorders>
            <w:shd w:val="clear" w:color="auto" w:fill="A8AF37"/>
            <w:vAlign w:val="center"/>
          </w:tcPr>
          <w:p w14:paraId="7A78E915" w14:textId="77777777" w:rsidR="00A86CA9" w:rsidRPr="006C656B" w:rsidRDefault="00A86CA9"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0B92BCE6" w14:textId="77777777" w:rsidR="00A86CA9" w:rsidRPr="006C656B" w:rsidRDefault="00A86CA9" w:rsidP="00137BA5">
            <w:pPr>
              <w:spacing w:before="120" w:after="120"/>
              <w:rPr>
                <w:rFonts w:ascii="Trebuchet MS" w:eastAsia="Calibri" w:hAnsi="Trebuchet MS" w:cs="Times New Roman"/>
                <w:b/>
                <w:color w:val="262626"/>
                <w:sz w:val="20"/>
                <w:szCs w:val="20"/>
              </w:rPr>
            </w:pPr>
          </w:p>
        </w:tc>
      </w:tr>
      <w:tr w:rsidR="00A86CA9" w:rsidRPr="006C656B" w14:paraId="62C0DA4B" w14:textId="77777777" w:rsidTr="00E36223">
        <w:tc>
          <w:tcPr>
            <w:tcW w:w="7088" w:type="dxa"/>
            <w:tcBorders>
              <w:right w:val="single" w:sz="4" w:space="0" w:color="auto"/>
            </w:tcBorders>
          </w:tcPr>
          <w:p w14:paraId="497C0E66" w14:textId="374A173F" w:rsidR="00A86CA9" w:rsidRPr="006C656B" w:rsidRDefault="00A86CA9" w:rsidP="00137BA5">
            <w:pPr>
              <w:spacing w:before="120" w:after="120"/>
              <w:rPr>
                <w:rFonts w:eastAsia="Calibri" w:cstheme="minorHAnsi"/>
                <w:b/>
                <w:color w:val="FFFFFF"/>
                <w:szCs w:val="20"/>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p>
        </w:tc>
        <w:tc>
          <w:tcPr>
            <w:tcW w:w="1276" w:type="dxa"/>
            <w:tcBorders>
              <w:left w:val="single" w:sz="4" w:space="0" w:color="auto"/>
              <w:right w:val="single" w:sz="4" w:space="0" w:color="auto"/>
            </w:tcBorders>
            <w:shd w:val="clear" w:color="auto" w:fill="A8AF37"/>
            <w:vAlign w:val="center"/>
          </w:tcPr>
          <w:p w14:paraId="374143DF" w14:textId="77777777" w:rsidR="00A86CA9" w:rsidRPr="006C656B" w:rsidRDefault="00A86CA9"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5DD580F3" w14:textId="77777777" w:rsidR="00A86CA9" w:rsidRPr="006C656B" w:rsidRDefault="00A86CA9" w:rsidP="00137BA5">
            <w:pPr>
              <w:spacing w:before="120" w:after="120"/>
              <w:rPr>
                <w:rFonts w:ascii="Trebuchet MS" w:eastAsia="Calibri" w:hAnsi="Trebuchet MS" w:cs="Times New Roman"/>
                <w:b/>
                <w:color w:val="262626"/>
                <w:sz w:val="20"/>
                <w:szCs w:val="20"/>
              </w:rPr>
            </w:pPr>
          </w:p>
        </w:tc>
      </w:tr>
      <w:tr w:rsidR="00273B7A" w:rsidRPr="006C656B" w14:paraId="0426F3FB" w14:textId="77777777" w:rsidTr="00DB2FA5">
        <w:tc>
          <w:tcPr>
            <w:tcW w:w="9639" w:type="dxa"/>
            <w:gridSpan w:val="3"/>
            <w:tcBorders>
              <w:right w:val="single" w:sz="4" w:space="0" w:color="auto"/>
            </w:tcBorders>
            <w:shd w:val="clear" w:color="auto" w:fill="4CBCC5"/>
          </w:tcPr>
          <w:p w14:paraId="7036DF71" w14:textId="21192D8C" w:rsidR="00273B7A" w:rsidRPr="006C656B" w:rsidRDefault="00273B7A" w:rsidP="00137BA5">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Lengte</w:t>
            </w:r>
          </w:p>
        </w:tc>
      </w:tr>
      <w:tr w:rsidR="005A242F" w:rsidRPr="006C656B" w14:paraId="4F4436A8" w14:textId="77777777" w:rsidTr="00E36223">
        <w:tc>
          <w:tcPr>
            <w:tcW w:w="7088" w:type="dxa"/>
            <w:tcBorders>
              <w:bottom w:val="single" w:sz="4" w:space="0" w:color="auto"/>
            </w:tcBorders>
          </w:tcPr>
          <w:p w14:paraId="656A9675" w14:textId="77777777" w:rsidR="005A242F" w:rsidRPr="006C656B" w:rsidRDefault="005A242F" w:rsidP="00137BA5">
            <w:pPr>
              <w:spacing w:before="120" w:after="120"/>
            </w:pPr>
            <w:r w:rsidRPr="006C656B">
              <w:lastRenderedPageBreak/>
              <w:t>Zeer beperkt</w:t>
            </w:r>
          </w:p>
        </w:tc>
        <w:tc>
          <w:tcPr>
            <w:tcW w:w="1276" w:type="dxa"/>
            <w:tcBorders>
              <w:left w:val="single" w:sz="4" w:space="0" w:color="auto"/>
              <w:bottom w:val="single" w:sz="4" w:space="0" w:color="auto"/>
              <w:right w:val="single" w:sz="4" w:space="0" w:color="auto"/>
            </w:tcBorders>
            <w:vAlign w:val="center"/>
          </w:tcPr>
          <w:p w14:paraId="451B0223" w14:textId="77777777" w:rsidR="005A242F" w:rsidRPr="006C656B" w:rsidRDefault="005A242F"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shd w:val="clear" w:color="auto" w:fill="A8AF37"/>
            <w:vAlign w:val="center"/>
          </w:tcPr>
          <w:p w14:paraId="382DC751" w14:textId="77777777" w:rsidR="005A242F" w:rsidRPr="0064100C" w:rsidRDefault="005A242F" w:rsidP="00137BA5">
            <w:pPr>
              <w:spacing w:before="120" w:after="120"/>
              <w:rPr>
                <w:rFonts w:ascii="Trebuchet MS" w:eastAsia="Calibri" w:hAnsi="Trebuchet MS" w:cs="Times New Roman"/>
                <w:b/>
                <w:color w:val="262626"/>
                <w:sz w:val="20"/>
                <w:szCs w:val="20"/>
                <w:highlight w:val="green"/>
              </w:rPr>
            </w:pPr>
          </w:p>
        </w:tc>
      </w:tr>
      <w:tr w:rsidR="00824A0E" w:rsidRPr="006C656B" w14:paraId="6A7A20D8" w14:textId="77777777" w:rsidTr="00F27802">
        <w:tc>
          <w:tcPr>
            <w:tcW w:w="7088" w:type="dxa"/>
            <w:tcBorders>
              <w:bottom w:val="single" w:sz="4" w:space="0" w:color="auto"/>
            </w:tcBorders>
          </w:tcPr>
          <w:p w14:paraId="31379D21" w14:textId="3D2EECB1" w:rsidR="00824A0E" w:rsidRPr="006C656B" w:rsidRDefault="00824A0E" w:rsidP="00137BA5">
            <w:pPr>
              <w:spacing w:before="120" w:after="120"/>
            </w:pPr>
            <w:r>
              <w:t>Eerder beperkt</w:t>
            </w:r>
          </w:p>
        </w:tc>
        <w:tc>
          <w:tcPr>
            <w:tcW w:w="1276" w:type="dxa"/>
            <w:tcBorders>
              <w:left w:val="single" w:sz="4" w:space="0" w:color="auto"/>
              <w:bottom w:val="single" w:sz="4" w:space="0" w:color="auto"/>
              <w:right w:val="single" w:sz="4" w:space="0" w:color="auto"/>
            </w:tcBorders>
            <w:shd w:val="clear" w:color="auto" w:fill="A8AF37"/>
            <w:vAlign w:val="center"/>
          </w:tcPr>
          <w:p w14:paraId="3D93D7E6" w14:textId="77777777" w:rsidR="00824A0E" w:rsidRPr="006C656B" w:rsidRDefault="00824A0E"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bottom w:val="single" w:sz="4" w:space="0" w:color="auto"/>
              <w:right w:val="single" w:sz="4" w:space="0" w:color="auto"/>
            </w:tcBorders>
            <w:vAlign w:val="center"/>
          </w:tcPr>
          <w:p w14:paraId="6BCE7562" w14:textId="77777777" w:rsidR="00824A0E" w:rsidRPr="006C656B" w:rsidRDefault="00824A0E" w:rsidP="00137BA5">
            <w:pPr>
              <w:spacing w:before="120" w:after="120"/>
              <w:rPr>
                <w:rFonts w:ascii="Trebuchet MS" w:eastAsia="Calibri" w:hAnsi="Trebuchet MS" w:cs="Times New Roman"/>
                <w:b/>
                <w:color w:val="262626"/>
                <w:sz w:val="20"/>
                <w:szCs w:val="20"/>
              </w:rPr>
            </w:pPr>
          </w:p>
        </w:tc>
      </w:tr>
      <w:tr w:rsidR="00273B7A" w:rsidRPr="006C656B" w14:paraId="03BB448F" w14:textId="77777777" w:rsidTr="006920C2">
        <w:tc>
          <w:tcPr>
            <w:tcW w:w="9639" w:type="dxa"/>
            <w:gridSpan w:val="3"/>
            <w:tcBorders>
              <w:right w:val="single" w:sz="4" w:space="0" w:color="auto"/>
            </w:tcBorders>
            <w:shd w:val="clear" w:color="auto" w:fill="4CBCC5"/>
          </w:tcPr>
          <w:p w14:paraId="5863B247" w14:textId="0E05FD32" w:rsidR="00273B7A" w:rsidRPr="006C656B" w:rsidRDefault="00273B7A" w:rsidP="00137BA5">
            <w:pPr>
              <w:spacing w:before="120" w:after="120"/>
              <w:rPr>
                <w:rFonts w:ascii="Trebuchet MS" w:eastAsia="Calibri" w:hAnsi="Trebuchet MS" w:cs="Times New Roman"/>
                <w:b/>
                <w:color w:val="262626"/>
                <w:sz w:val="20"/>
                <w:szCs w:val="20"/>
              </w:rPr>
            </w:pPr>
            <w:r>
              <w:rPr>
                <w:rFonts w:eastAsia="Calibri" w:cstheme="minorHAnsi"/>
                <w:b/>
                <w:color w:val="FFFFFF"/>
                <w:szCs w:val="20"/>
              </w:rPr>
              <w:t>Bouwstenen</w:t>
            </w:r>
          </w:p>
        </w:tc>
      </w:tr>
      <w:tr w:rsidR="005A242F" w:rsidRPr="006C656B" w14:paraId="6CD69489" w14:textId="77777777" w:rsidTr="00E36223">
        <w:tc>
          <w:tcPr>
            <w:tcW w:w="7088" w:type="dxa"/>
          </w:tcPr>
          <w:p w14:paraId="4241D19B" w14:textId="75374C6A" w:rsidR="005A242F" w:rsidRPr="008F22BB" w:rsidRDefault="005A242F" w:rsidP="00137BA5">
            <w:pPr>
              <w:spacing w:before="120" w:after="120"/>
            </w:pPr>
            <w:r>
              <w:t xml:space="preserve">Functioneel gebruik </w:t>
            </w:r>
            <w:r w:rsidRPr="002D15E7">
              <w:t>van</w:t>
            </w:r>
            <w:r w:rsidR="00D60872">
              <w:rPr>
                <w:lang w:val="nl-NL"/>
              </w:rPr>
              <w:t xml:space="preserve"> geïsoleerde woorden, </w:t>
            </w:r>
            <w:r>
              <w:t>de meest frequente woorden, woordcombinaties en vaste uitdrukkingen om te voldoen aan</w:t>
            </w:r>
            <w:r w:rsidR="0045482E">
              <w:t xml:space="preserve"> </w:t>
            </w:r>
            <w:r>
              <w:t>elementaire communicatiebehoeften binnen een zeer beperkte waaier aan relevante thema’s uit het persoonlijke en professionele domein</w:t>
            </w:r>
          </w:p>
        </w:tc>
        <w:tc>
          <w:tcPr>
            <w:tcW w:w="1276" w:type="dxa"/>
            <w:tcBorders>
              <w:left w:val="single" w:sz="4" w:space="0" w:color="auto"/>
              <w:right w:val="single" w:sz="4" w:space="0" w:color="auto"/>
            </w:tcBorders>
            <w:shd w:val="clear" w:color="auto" w:fill="A8AF37"/>
            <w:vAlign w:val="center"/>
          </w:tcPr>
          <w:p w14:paraId="7212EEDD" w14:textId="77777777" w:rsidR="005A242F" w:rsidRPr="006C656B" w:rsidRDefault="005A242F"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5B628008" w14:textId="77777777" w:rsidR="005A242F" w:rsidRPr="006C656B" w:rsidRDefault="005A242F" w:rsidP="00137BA5">
            <w:pPr>
              <w:spacing w:before="120" w:after="120"/>
              <w:rPr>
                <w:rFonts w:ascii="Trebuchet MS" w:eastAsia="Calibri" w:hAnsi="Trebuchet MS" w:cs="Times New Roman"/>
                <w:b/>
                <w:color w:val="262626"/>
                <w:sz w:val="20"/>
                <w:szCs w:val="20"/>
              </w:rPr>
            </w:pPr>
          </w:p>
        </w:tc>
      </w:tr>
      <w:tr w:rsidR="005A242F" w:rsidRPr="006C656B" w14:paraId="3B6541A9" w14:textId="77777777" w:rsidTr="00E36223">
        <w:tc>
          <w:tcPr>
            <w:tcW w:w="7088" w:type="dxa"/>
          </w:tcPr>
          <w:p w14:paraId="7F0D3F9B" w14:textId="0D50C580" w:rsidR="005A242F" w:rsidRPr="006C656B" w:rsidRDefault="005A242F" w:rsidP="00137BA5">
            <w:pPr>
              <w:spacing w:before="120" w:after="120"/>
              <w:rPr>
                <w:rFonts w:cstheme="minorHAnsi"/>
                <w:lang w:eastAsia="nl-BE"/>
              </w:rPr>
            </w:pPr>
            <w:r w:rsidRPr="002972E3">
              <w:t xml:space="preserve">Functioneel gebruik van </w:t>
            </w:r>
            <w:r w:rsidRPr="005C74BE">
              <w:t>eenvoudige constructies en zinspatronen uit een aangeleerd repertoire</w:t>
            </w:r>
            <w:r>
              <w:t>;</w:t>
            </w:r>
            <w:r w:rsidRPr="002972E3">
              <w:t xml:space="preserve"> begrip van de boodschap door de ontvanger komt ondanks elementaire fouten meestal niet in het gedrang</w:t>
            </w:r>
          </w:p>
        </w:tc>
        <w:tc>
          <w:tcPr>
            <w:tcW w:w="1276" w:type="dxa"/>
            <w:tcBorders>
              <w:right w:val="single" w:sz="4" w:space="0" w:color="auto"/>
            </w:tcBorders>
            <w:shd w:val="clear" w:color="auto" w:fill="A8AF37"/>
            <w:vAlign w:val="center"/>
          </w:tcPr>
          <w:p w14:paraId="3A4E169E" w14:textId="77777777" w:rsidR="005A242F" w:rsidRPr="006C656B" w:rsidRDefault="005A242F" w:rsidP="00137BA5">
            <w:pPr>
              <w:spacing w:before="120" w:after="120"/>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60C6883C" w14:textId="77777777" w:rsidR="005A242F" w:rsidRPr="006C656B" w:rsidRDefault="005A242F" w:rsidP="00137BA5">
            <w:pPr>
              <w:spacing w:before="120" w:after="120"/>
              <w:rPr>
                <w:rFonts w:ascii="Trebuchet MS" w:eastAsia="Calibri" w:hAnsi="Trebuchet MS" w:cs="Times New Roman"/>
                <w:b/>
                <w:color w:val="262626"/>
                <w:sz w:val="20"/>
                <w:szCs w:val="20"/>
              </w:rPr>
            </w:pPr>
          </w:p>
        </w:tc>
      </w:tr>
      <w:tr w:rsidR="00273B7A" w:rsidRPr="006C656B" w14:paraId="1B6E8EBD" w14:textId="77777777" w:rsidTr="000624E4">
        <w:tc>
          <w:tcPr>
            <w:tcW w:w="9639" w:type="dxa"/>
            <w:gridSpan w:val="3"/>
            <w:tcBorders>
              <w:right w:val="single" w:sz="4" w:space="0" w:color="auto"/>
            </w:tcBorders>
            <w:shd w:val="clear" w:color="auto" w:fill="4CBCC5"/>
          </w:tcPr>
          <w:p w14:paraId="09444743" w14:textId="32DF9CC0" w:rsidR="00273B7A" w:rsidRPr="006C656B" w:rsidRDefault="00273B7A" w:rsidP="00137BA5">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Taalvariëteit</w:t>
            </w:r>
          </w:p>
        </w:tc>
      </w:tr>
      <w:tr w:rsidR="005A242F" w:rsidRPr="006C656B" w14:paraId="24E08E7B" w14:textId="77777777" w:rsidTr="00E36223">
        <w:tc>
          <w:tcPr>
            <w:tcW w:w="7088" w:type="dxa"/>
          </w:tcPr>
          <w:p w14:paraId="7B66A161" w14:textId="77777777" w:rsidR="005A242F" w:rsidRPr="006C656B" w:rsidRDefault="005A242F" w:rsidP="00137BA5">
            <w:pPr>
              <w:spacing w:before="120" w:after="120"/>
            </w:pPr>
            <w:r>
              <w:t>G</w:t>
            </w:r>
            <w:r w:rsidRPr="006C656B">
              <w:t>epast</w:t>
            </w:r>
            <w:r>
              <w:t xml:space="preserve"> register</w:t>
            </w:r>
          </w:p>
        </w:tc>
        <w:tc>
          <w:tcPr>
            <w:tcW w:w="1276" w:type="dxa"/>
            <w:tcBorders>
              <w:left w:val="single" w:sz="4" w:space="0" w:color="auto"/>
              <w:right w:val="single" w:sz="4" w:space="0" w:color="auto"/>
            </w:tcBorders>
            <w:shd w:val="clear" w:color="auto" w:fill="A8AF37"/>
            <w:vAlign w:val="center"/>
          </w:tcPr>
          <w:p w14:paraId="2B49F356" w14:textId="77777777" w:rsidR="005A242F" w:rsidRPr="006C656B" w:rsidRDefault="005A242F" w:rsidP="00137BA5">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4F08EFB3" w14:textId="77777777" w:rsidR="005A242F" w:rsidRPr="006C656B" w:rsidRDefault="005A242F" w:rsidP="00137BA5">
            <w:pPr>
              <w:spacing w:before="120" w:after="120"/>
              <w:jc w:val="center"/>
              <w:rPr>
                <w:rFonts w:ascii="Trebuchet MS" w:eastAsia="Calibri" w:hAnsi="Trebuchet MS" w:cs="Times New Roman"/>
                <w:b/>
                <w:color w:val="262626"/>
                <w:sz w:val="20"/>
                <w:szCs w:val="20"/>
              </w:rPr>
            </w:pPr>
          </w:p>
        </w:tc>
      </w:tr>
      <w:tr w:rsidR="00273B7A" w:rsidRPr="006C656B" w14:paraId="565311E5" w14:textId="77777777" w:rsidTr="00387607">
        <w:tc>
          <w:tcPr>
            <w:tcW w:w="9639" w:type="dxa"/>
            <w:gridSpan w:val="3"/>
            <w:tcBorders>
              <w:right w:val="single" w:sz="4" w:space="0" w:color="auto"/>
            </w:tcBorders>
            <w:shd w:val="clear" w:color="auto" w:fill="4CBCC5"/>
          </w:tcPr>
          <w:p w14:paraId="4190427A" w14:textId="176199FA" w:rsidR="00273B7A" w:rsidRPr="006C656B" w:rsidRDefault="00273B7A" w:rsidP="00137BA5">
            <w:pPr>
              <w:spacing w:before="120" w:after="120"/>
              <w:rPr>
                <w:rFonts w:ascii="Trebuchet MS" w:eastAsia="Calibri" w:hAnsi="Trebuchet MS" w:cs="Times New Roman"/>
                <w:b/>
                <w:color w:val="262626"/>
                <w:sz w:val="20"/>
                <w:szCs w:val="20"/>
              </w:rPr>
            </w:pPr>
            <w:r w:rsidRPr="006C656B">
              <w:rPr>
                <w:rFonts w:eastAsia="Calibri" w:cstheme="minorHAnsi"/>
                <w:b/>
                <w:color w:val="FFFFFF"/>
                <w:szCs w:val="20"/>
              </w:rPr>
              <w:t>Ondersteuning</w:t>
            </w:r>
          </w:p>
        </w:tc>
      </w:tr>
      <w:tr w:rsidR="005A242F" w:rsidRPr="006C656B" w14:paraId="700F899E" w14:textId="77777777" w:rsidTr="00E36223">
        <w:tc>
          <w:tcPr>
            <w:tcW w:w="7088" w:type="dxa"/>
          </w:tcPr>
          <w:p w14:paraId="4BE25449" w14:textId="77777777" w:rsidR="005A242F" w:rsidRPr="006C656B" w:rsidRDefault="005A242F" w:rsidP="00137BA5">
            <w:pPr>
              <w:spacing w:before="120" w:after="120"/>
            </w:pPr>
            <w:r w:rsidRPr="006C656B">
              <w:t xml:space="preserve">Met behulp van </w:t>
            </w:r>
            <w:r>
              <w:t>ondersteunende</w:t>
            </w:r>
            <w:r w:rsidRPr="006C656B">
              <w:t xml:space="preserve"> middelen</w:t>
            </w:r>
          </w:p>
        </w:tc>
        <w:tc>
          <w:tcPr>
            <w:tcW w:w="1276" w:type="dxa"/>
            <w:tcBorders>
              <w:left w:val="single" w:sz="4" w:space="0" w:color="auto"/>
              <w:right w:val="single" w:sz="4" w:space="0" w:color="auto"/>
            </w:tcBorders>
            <w:shd w:val="clear" w:color="auto" w:fill="A8AF37"/>
            <w:vAlign w:val="center"/>
          </w:tcPr>
          <w:p w14:paraId="44C8430B" w14:textId="77777777" w:rsidR="005A242F" w:rsidRPr="006C656B" w:rsidRDefault="005A242F" w:rsidP="00137BA5">
            <w:pPr>
              <w:spacing w:before="120" w:after="120"/>
              <w:jc w:val="center"/>
              <w:rPr>
                <w:rFonts w:ascii="Trebuchet MS" w:eastAsia="Calibri" w:hAnsi="Trebuchet MS" w:cs="Times New Roman"/>
                <w:b/>
                <w:color w:val="262626"/>
                <w:sz w:val="20"/>
                <w:szCs w:val="20"/>
              </w:rPr>
            </w:pPr>
          </w:p>
        </w:tc>
        <w:tc>
          <w:tcPr>
            <w:tcW w:w="1275" w:type="dxa"/>
            <w:tcBorders>
              <w:left w:val="single" w:sz="4" w:space="0" w:color="auto"/>
              <w:right w:val="single" w:sz="4" w:space="0" w:color="auto"/>
            </w:tcBorders>
            <w:shd w:val="clear" w:color="auto" w:fill="A8AF37"/>
            <w:vAlign w:val="center"/>
          </w:tcPr>
          <w:p w14:paraId="51C0E49F" w14:textId="77777777" w:rsidR="005A242F" w:rsidRPr="006C656B" w:rsidRDefault="005A242F" w:rsidP="00137BA5">
            <w:pPr>
              <w:spacing w:before="120" w:after="120"/>
              <w:jc w:val="center"/>
              <w:rPr>
                <w:rFonts w:ascii="Trebuchet MS" w:eastAsia="Calibri" w:hAnsi="Trebuchet MS" w:cs="Times New Roman"/>
                <w:b/>
                <w:color w:val="262626"/>
                <w:sz w:val="20"/>
                <w:szCs w:val="20"/>
              </w:rPr>
            </w:pPr>
          </w:p>
        </w:tc>
      </w:tr>
    </w:tbl>
    <w:p w14:paraId="1004432B" w14:textId="09B1DE53" w:rsidR="00D74E44" w:rsidRDefault="00D74E44" w:rsidP="00867867">
      <w:pPr>
        <w:pStyle w:val="Kop4"/>
        <w:spacing w:before="240"/>
      </w:pPr>
      <w:bookmarkStart w:id="138" w:name="_Minimumvereisten_1"/>
      <w:bookmarkStart w:id="139" w:name="_Minimumvereisten_voor_interactie"/>
      <w:bookmarkEnd w:id="138"/>
      <w:bookmarkEnd w:id="139"/>
      <w:r>
        <w:t>Minimumvereisten</w:t>
      </w:r>
      <w:r w:rsidR="006714D2">
        <w:t xml:space="preserve"> voor </w:t>
      </w:r>
      <w:r w:rsidR="0072520A">
        <w:t xml:space="preserve">mondelinge </w:t>
      </w:r>
      <w:r w:rsidR="006714D2">
        <w:t>interactie</w:t>
      </w:r>
    </w:p>
    <w:tbl>
      <w:tblPr>
        <w:tblStyle w:val="Tabelraster6"/>
        <w:tblW w:w="9634" w:type="dxa"/>
        <w:tblLayout w:type="fixed"/>
        <w:tblLook w:val="04A0" w:firstRow="1" w:lastRow="0" w:firstColumn="1" w:lastColumn="0" w:noHBand="0" w:noVBand="1"/>
      </w:tblPr>
      <w:tblGrid>
        <w:gridCol w:w="9634"/>
      </w:tblGrid>
      <w:tr w:rsidR="004C3B29" w:rsidRPr="006C656B" w14:paraId="4D23A1E5" w14:textId="77777777" w:rsidTr="005E7CF9">
        <w:tc>
          <w:tcPr>
            <w:tcW w:w="9634" w:type="dxa"/>
            <w:shd w:val="clear" w:color="auto" w:fill="4CBCC5"/>
          </w:tcPr>
          <w:p w14:paraId="1E80C573" w14:textId="34ABCA84" w:rsidR="004C3B29" w:rsidRPr="006C656B" w:rsidRDefault="004C3B29" w:rsidP="00137BA5">
            <w:pPr>
              <w:spacing w:before="120" w:after="120"/>
              <w:rPr>
                <w:rFonts w:eastAsia="Calibri" w:cstheme="minorHAnsi"/>
                <w:b/>
                <w:color w:val="FFFFFF"/>
                <w:szCs w:val="20"/>
              </w:rPr>
            </w:pPr>
            <w:r>
              <w:rPr>
                <w:rFonts w:eastAsia="Calibri" w:cstheme="minorHAnsi"/>
                <w:b/>
                <w:color w:val="FFFFFF"/>
                <w:szCs w:val="20"/>
              </w:rPr>
              <w:t>Tekstsoorten</w:t>
            </w:r>
          </w:p>
        </w:tc>
      </w:tr>
      <w:tr w:rsidR="004C3B29" w:rsidRPr="006C656B" w14:paraId="7B62F5D0" w14:textId="77777777" w:rsidTr="004C3B29">
        <w:tc>
          <w:tcPr>
            <w:tcW w:w="9634" w:type="dxa"/>
          </w:tcPr>
          <w:p w14:paraId="6B06B537" w14:textId="41863277" w:rsidR="004C3B29" w:rsidRPr="006C656B" w:rsidRDefault="004C3B29" w:rsidP="00137BA5">
            <w:pPr>
              <w:spacing w:before="120" w:after="120"/>
              <w:rPr>
                <w:rFonts w:eastAsia="Calibri" w:cstheme="minorHAnsi"/>
                <w:b/>
                <w:color w:val="FFFFFF"/>
                <w:szCs w:val="20"/>
              </w:rPr>
            </w:pPr>
            <w:r w:rsidRPr="004C3B29">
              <w:rPr>
                <w:rFonts w:cstheme="minorHAnsi"/>
                <w:lang w:eastAsia="nl-BE"/>
              </w:rPr>
              <w:t>Variatie</w:t>
            </w:r>
          </w:p>
        </w:tc>
      </w:tr>
      <w:tr w:rsidR="005E7CF9" w:rsidRPr="006C656B" w14:paraId="5D315E84" w14:textId="77777777" w:rsidTr="005E7CF9">
        <w:tc>
          <w:tcPr>
            <w:tcW w:w="9634" w:type="dxa"/>
            <w:shd w:val="clear" w:color="auto" w:fill="4CBCC5"/>
          </w:tcPr>
          <w:p w14:paraId="56F361FE" w14:textId="77777777" w:rsidR="005E7CF9" w:rsidRPr="006C656B" w:rsidRDefault="005E7CF9" w:rsidP="00137BA5">
            <w:pPr>
              <w:spacing w:before="120" w:after="120"/>
              <w:rPr>
                <w:rFonts w:eastAsia="Calibri" w:cstheme="minorHAnsi"/>
                <w:b/>
                <w:color w:val="FFFFFF"/>
                <w:sz w:val="20"/>
                <w:szCs w:val="20"/>
              </w:rPr>
            </w:pPr>
            <w:r w:rsidRPr="006C656B">
              <w:rPr>
                <w:rFonts w:eastAsia="Calibri" w:cstheme="minorHAnsi"/>
                <w:b/>
                <w:color w:val="FFFFFF"/>
                <w:szCs w:val="20"/>
              </w:rPr>
              <w:t>Onderwerp</w:t>
            </w:r>
          </w:p>
        </w:tc>
      </w:tr>
      <w:tr w:rsidR="005E7CF9" w:rsidRPr="006C656B" w14:paraId="268755CF" w14:textId="77777777" w:rsidTr="005E7CF9">
        <w:tc>
          <w:tcPr>
            <w:tcW w:w="9634" w:type="dxa"/>
          </w:tcPr>
          <w:p w14:paraId="4A03E384" w14:textId="01F5CCF4" w:rsidR="005E7CF9" w:rsidRPr="006C656B" w:rsidRDefault="005E7CF9" w:rsidP="00137BA5">
            <w:pPr>
              <w:spacing w:before="120" w:after="120"/>
            </w:pPr>
            <w:r w:rsidRPr="007D1838">
              <w:rPr>
                <w:rFonts w:cstheme="minorHAnsi"/>
                <w:lang w:eastAsia="nl-BE"/>
              </w:rPr>
              <w:t xml:space="preserve">Concrete </w:t>
            </w:r>
            <w:r>
              <w:rPr>
                <w:rFonts w:cstheme="minorHAnsi"/>
                <w:lang w:eastAsia="nl-BE"/>
              </w:rPr>
              <w:t xml:space="preserve">of specifieke </w:t>
            </w:r>
            <w:r w:rsidRPr="007D1838">
              <w:rPr>
                <w:rFonts w:cstheme="minorHAnsi"/>
                <w:lang w:eastAsia="nl-BE"/>
              </w:rPr>
              <w:t xml:space="preserve">inhoud </w:t>
            </w:r>
          </w:p>
        </w:tc>
      </w:tr>
      <w:tr w:rsidR="005E7CF9" w:rsidRPr="006C656B" w14:paraId="245BB353" w14:textId="77777777" w:rsidTr="005E7CF9">
        <w:tc>
          <w:tcPr>
            <w:tcW w:w="9634" w:type="dxa"/>
            <w:shd w:val="clear" w:color="auto" w:fill="4CBCC5"/>
          </w:tcPr>
          <w:p w14:paraId="30F3A597" w14:textId="1D89E932" w:rsidR="005E7CF9" w:rsidRPr="006C656B" w:rsidRDefault="005E7CF9" w:rsidP="00137BA5">
            <w:pPr>
              <w:spacing w:before="120" w:after="120"/>
              <w:rPr>
                <w:rFonts w:eastAsia="Calibri" w:cstheme="minorHAnsi"/>
                <w:sz w:val="20"/>
                <w:szCs w:val="20"/>
              </w:rPr>
            </w:pPr>
            <w:r>
              <w:rPr>
                <w:rFonts w:eastAsia="Calibri" w:cstheme="minorHAnsi"/>
                <w:b/>
                <w:color w:val="FFFFFF"/>
                <w:szCs w:val="20"/>
              </w:rPr>
              <w:t>Uiterlijke tekstkenmerken</w:t>
            </w:r>
          </w:p>
        </w:tc>
      </w:tr>
      <w:tr w:rsidR="005E7CF9" w:rsidRPr="006C656B" w14:paraId="6BD5D470" w14:textId="77777777" w:rsidTr="005E7CF9">
        <w:tc>
          <w:tcPr>
            <w:tcW w:w="9634" w:type="dxa"/>
          </w:tcPr>
          <w:p w14:paraId="6CFB3437" w14:textId="77777777" w:rsidR="005E7CF9" w:rsidRPr="006C656B" w:rsidRDefault="005E7CF9" w:rsidP="00137BA5">
            <w:pPr>
              <w:spacing w:before="120" w:after="120"/>
            </w:pPr>
            <w:r>
              <w:rPr>
                <w:rFonts w:cstheme="minorHAnsi"/>
                <w:lang w:eastAsia="nl-BE"/>
              </w:rPr>
              <w:t>Enkelvoudige zinnen</w:t>
            </w:r>
          </w:p>
        </w:tc>
      </w:tr>
      <w:tr w:rsidR="005E7CF9" w:rsidRPr="006C656B" w14:paraId="3B34DCD4" w14:textId="77777777" w:rsidTr="005E7CF9">
        <w:tc>
          <w:tcPr>
            <w:tcW w:w="9634" w:type="dxa"/>
          </w:tcPr>
          <w:p w14:paraId="1CF4B463" w14:textId="00D99C0C" w:rsidR="005E7CF9" w:rsidRDefault="005E7CF9" w:rsidP="00137BA5">
            <w:pPr>
              <w:spacing w:before="120" w:after="120"/>
              <w:rPr>
                <w:rFonts w:cstheme="minorHAnsi"/>
                <w:lang w:eastAsia="nl-BE"/>
              </w:rPr>
            </w:pPr>
            <w:r>
              <w:rPr>
                <w:rFonts w:cstheme="minorHAnsi"/>
                <w:lang w:eastAsia="nl-BE"/>
              </w:rPr>
              <w:t>Gepaste lichaamstaal</w:t>
            </w:r>
          </w:p>
        </w:tc>
      </w:tr>
      <w:tr w:rsidR="005E7CF9" w:rsidRPr="006C656B" w14:paraId="37A2063F" w14:textId="77777777" w:rsidTr="005E7CF9">
        <w:tc>
          <w:tcPr>
            <w:tcW w:w="9634" w:type="dxa"/>
            <w:shd w:val="clear" w:color="auto" w:fill="4CBCC5"/>
          </w:tcPr>
          <w:p w14:paraId="0543B285" w14:textId="77777777" w:rsidR="005E7CF9" w:rsidRPr="006C656B" w:rsidRDefault="005E7CF9" w:rsidP="00137BA5">
            <w:pPr>
              <w:spacing w:before="120" w:after="120"/>
              <w:rPr>
                <w:rFonts w:eastAsia="Calibri" w:cstheme="minorHAnsi"/>
                <w:sz w:val="20"/>
                <w:szCs w:val="20"/>
              </w:rPr>
            </w:pPr>
            <w:r w:rsidRPr="006C656B">
              <w:rPr>
                <w:rFonts w:eastAsia="Calibri" w:cstheme="minorHAnsi"/>
                <w:b/>
                <w:color w:val="FFFFFF"/>
                <w:szCs w:val="20"/>
              </w:rPr>
              <w:t>Lengte</w:t>
            </w:r>
          </w:p>
        </w:tc>
      </w:tr>
      <w:tr w:rsidR="005E7CF9" w:rsidRPr="006C656B" w14:paraId="2894EC63" w14:textId="77777777" w:rsidTr="005E7CF9">
        <w:tc>
          <w:tcPr>
            <w:tcW w:w="9634" w:type="dxa"/>
          </w:tcPr>
          <w:p w14:paraId="5DD67E92" w14:textId="77777777" w:rsidR="005E7CF9" w:rsidRPr="006C656B" w:rsidRDefault="005E7CF9" w:rsidP="00137BA5">
            <w:pPr>
              <w:spacing w:before="120" w:after="120"/>
            </w:pPr>
            <w:r w:rsidRPr="006C656B">
              <w:t>Zeer beperkt</w:t>
            </w:r>
          </w:p>
        </w:tc>
      </w:tr>
      <w:tr w:rsidR="005E7CF9" w:rsidRPr="006C656B" w14:paraId="1526B3FB" w14:textId="77777777" w:rsidTr="005E7CF9">
        <w:tc>
          <w:tcPr>
            <w:tcW w:w="9634" w:type="dxa"/>
            <w:shd w:val="clear" w:color="auto" w:fill="4CBCC5"/>
          </w:tcPr>
          <w:p w14:paraId="743D570C" w14:textId="77777777" w:rsidR="005E7CF9" w:rsidRPr="006C656B" w:rsidRDefault="005E7CF9" w:rsidP="00137BA5">
            <w:pPr>
              <w:spacing w:before="120" w:after="120"/>
              <w:rPr>
                <w:rFonts w:eastAsia="Calibri" w:cstheme="minorHAnsi"/>
                <w:sz w:val="20"/>
                <w:szCs w:val="20"/>
              </w:rPr>
            </w:pPr>
            <w:r w:rsidRPr="006C656B">
              <w:rPr>
                <w:rFonts w:eastAsia="Calibri" w:cstheme="minorHAnsi"/>
                <w:b/>
                <w:color w:val="FFFFFF"/>
                <w:szCs w:val="20"/>
              </w:rPr>
              <w:t>Uitspraak/ Articulatie/ Intonatie</w:t>
            </w:r>
          </w:p>
        </w:tc>
      </w:tr>
      <w:tr w:rsidR="005E7CF9" w:rsidRPr="006C656B" w14:paraId="44545FBA" w14:textId="77777777" w:rsidTr="005E7CF9">
        <w:tc>
          <w:tcPr>
            <w:tcW w:w="9634" w:type="dxa"/>
          </w:tcPr>
          <w:p w14:paraId="08D35E68" w14:textId="0E37B94F" w:rsidR="005E7CF9" w:rsidRPr="00854244" w:rsidRDefault="005E7CF9" w:rsidP="00137BA5">
            <w:pPr>
              <w:spacing w:before="120" w:after="120"/>
            </w:pPr>
            <w:r>
              <w:rPr>
                <w:rFonts w:cstheme="minorHAnsi"/>
                <w:lang w:eastAsia="nl-BE"/>
              </w:rPr>
              <w:t>Uitspraak van een beperkt repertoire van aangeleerde woorden is verstaanbaar</w:t>
            </w:r>
          </w:p>
        </w:tc>
      </w:tr>
      <w:tr w:rsidR="005E7CF9" w:rsidRPr="006C656B" w14:paraId="2F35BE1E" w14:textId="77777777" w:rsidTr="005E7CF9">
        <w:tc>
          <w:tcPr>
            <w:tcW w:w="9634" w:type="dxa"/>
            <w:shd w:val="clear" w:color="auto" w:fill="4CBCC5"/>
          </w:tcPr>
          <w:p w14:paraId="73E92C26" w14:textId="77777777" w:rsidR="005E7CF9" w:rsidRPr="006C656B" w:rsidRDefault="005E7CF9" w:rsidP="00137BA5">
            <w:pPr>
              <w:spacing w:before="120" w:after="120"/>
              <w:rPr>
                <w:rFonts w:eastAsia="Calibri" w:cstheme="minorHAnsi"/>
                <w:sz w:val="20"/>
                <w:szCs w:val="20"/>
              </w:rPr>
            </w:pPr>
            <w:r>
              <w:rPr>
                <w:rFonts w:eastAsia="Calibri" w:cstheme="minorHAnsi"/>
                <w:b/>
                <w:color w:val="FFFFFF"/>
                <w:szCs w:val="20"/>
              </w:rPr>
              <w:t>Inbreng, participatie en</w:t>
            </w:r>
            <w:r w:rsidRPr="006C656B">
              <w:rPr>
                <w:rFonts w:eastAsia="Calibri" w:cstheme="minorHAnsi"/>
                <w:b/>
                <w:color w:val="FFFFFF"/>
                <w:szCs w:val="20"/>
              </w:rPr>
              <w:t xml:space="preserve"> vlotheid</w:t>
            </w:r>
          </w:p>
        </w:tc>
      </w:tr>
      <w:tr w:rsidR="005E7CF9" w:rsidRPr="006C656B" w14:paraId="51A197B7" w14:textId="77777777" w:rsidTr="005E7CF9">
        <w:tc>
          <w:tcPr>
            <w:tcW w:w="9634" w:type="dxa"/>
          </w:tcPr>
          <w:p w14:paraId="3BCB5586" w14:textId="629F94A4" w:rsidR="005E7CF9" w:rsidRPr="006C656B" w:rsidRDefault="005E7CF9" w:rsidP="00137BA5">
            <w:pPr>
              <w:spacing w:before="120" w:after="120"/>
            </w:pPr>
            <w:r w:rsidRPr="006C656B">
              <w:rPr>
                <w:rFonts w:cstheme="minorHAnsi"/>
                <w:lang w:eastAsia="nl-BE"/>
              </w:rPr>
              <w:t xml:space="preserve">De </w:t>
            </w:r>
            <w:r>
              <w:rPr>
                <w:rFonts w:cstheme="minorHAnsi"/>
                <w:lang w:eastAsia="nl-BE"/>
              </w:rPr>
              <w:t>leerlingen kunnen om herhaling vragen of verduidelijking; de gesprekspartner biedt ondersteuning om het doel van de communicatie te bereiken</w:t>
            </w:r>
          </w:p>
        </w:tc>
      </w:tr>
      <w:tr w:rsidR="005E7CF9" w:rsidRPr="006C656B" w14:paraId="37916929" w14:textId="77777777" w:rsidTr="005E7CF9">
        <w:tc>
          <w:tcPr>
            <w:tcW w:w="9634" w:type="dxa"/>
          </w:tcPr>
          <w:p w14:paraId="15257325" w14:textId="14FE8283" w:rsidR="005E7CF9" w:rsidRPr="006C656B" w:rsidRDefault="00DE2B17" w:rsidP="00137BA5">
            <w:pPr>
              <w:spacing w:before="120" w:after="120"/>
              <w:rPr>
                <w:rFonts w:cstheme="minorHAnsi"/>
                <w:lang w:eastAsia="nl-BE"/>
              </w:rPr>
            </w:pPr>
            <w:r>
              <w:lastRenderedPageBreak/>
              <w:t>O</w:t>
            </w:r>
            <w:r w:rsidR="005E7CF9" w:rsidRPr="006C656B">
              <w:t xml:space="preserve">nderbrekingen </w:t>
            </w:r>
            <w:r w:rsidR="005E7CF9">
              <w:t xml:space="preserve">mogen voorkomen </w:t>
            </w:r>
            <w:r w:rsidR="005E7CF9" w:rsidRPr="006C656B">
              <w:t xml:space="preserve">om naar </w:t>
            </w:r>
            <w:r w:rsidR="005E7CF9">
              <w:t xml:space="preserve">woorden en </w:t>
            </w:r>
            <w:r w:rsidR="005E7CF9" w:rsidRPr="006C656B">
              <w:t xml:space="preserve">uitdrukkingen te zoeken, </w:t>
            </w:r>
            <w:r w:rsidR="005E7CF9">
              <w:t>om</w:t>
            </w:r>
            <w:r>
              <w:t xml:space="preserve"> de</w:t>
            </w:r>
            <w:r w:rsidR="005E7CF9">
              <w:t xml:space="preserve"> uitspraak te corrigeren</w:t>
            </w:r>
            <w:r w:rsidR="0045482E">
              <w:t xml:space="preserve"> </w:t>
            </w:r>
            <w:r w:rsidR="005E7CF9" w:rsidRPr="006C656B">
              <w:t>en om de communicatie te herstellen</w:t>
            </w:r>
          </w:p>
        </w:tc>
      </w:tr>
      <w:tr w:rsidR="005E7CF9" w:rsidRPr="006C656B" w14:paraId="2DFBC8C9" w14:textId="77777777" w:rsidTr="005E7CF9">
        <w:tc>
          <w:tcPr>
            <w:tcW w:w="9634" w:type="dxa"/>
            <w:shd w:val="clear" w:color="auto" w:fill="4CBCC5"/>
          </w:tcPr>
          <w:p w14:paraId="3F46345B" w14:textId="77777777" w:rsidR="005E7CF9" w:rsidRPr="006C656B" w:rsidRDefault="005E7CF9" w:rsidP="00137BA5">
            <w:pPr>
              <w:spacing w:before="120" w:after="120"/>
              <w:rPr>
                <w:rFonts w:eastAsia="Calibri" w:cstheme="minorHAnsi"/>
                <w:sz w:val="20"/>
                <w:szCs w:val="20"/>
              </w:rPr>
            </w:pPr>
            <w:r>
              <w:rPr>
                <w:rFonts w:eastAsia="Calibri" w:cstheme="minorHAnsi"/>
                <w:b/>
                <w:color w:val="FFFFFF"/>
                <w:szCs w:val="20"/>
              </w:rPr>
              <w:t>Bouwstenen</w:t>
            </w:r>
          </w:p>
        </w:tc>
      </w:tr>
      <w:tr w:rsidR="005E7CF9" w:rsidRPr="006C656B" w14:paraId="354826BC" w14:textId="77777777" w:rsidTr="005E7CF9">
        <w:tc>
          <w:tcPr>
            <w:tcW w:w="9634" w:type="dxa"/>
          </w:tcPr>
          <w:p w14:paraId="2F528224" w14:textId="32A6490D" w:rsidR="00471E86" w:rsidRPr="006C656B" w:rsidRDefault="0062427C" w:rsidP="00137BA5">
            <w:pPr>
              <w:spacing w:before="120" w:after="120"/>
            </w:pPr>
            <w:r>
              <w:t xml:space="preserve">Functioneel gebruik </w:t>
            </w:r>
            <w:r w:rsidRPr="002D15E7">
              <w:t>van</w:t>
            </w:r>
            <w:r>
              <w:rPr>
                <w:lang w:val="nl-NL"/>
              </w:rPr>
              <w:t xml:space="preserve"> geïsoleerde woorden, </w:t>
            </w:r>
            <w:r>
              <w:t>de meest frequente woorden, woordcombinaties en vaste uitdrukkingen om te voldoen aan</w:t>
            </w:r>
            <w:r w:rsidR="00110AE7">
              <w:t xml:space="preserve"> </w:t>
            </w:r>
            <w:r>
              <w:t>elementaire communicatiebehoeften binnen een zeer beperkte waaier aan relevante thema’s uit het persoonlijke en professionele domein</w:t>
            </w:r>
          </w:p>
        </w:tc>
      </w:tr>
      <w:tr w:rsidR="00471E86" w:rsidRPr="006C656B" w14:paraId="4F3608B6" w14:textId="77777777" w:rsidTr="005E7CF9">
        <w:tc>
          <w:tcPr>
            <w:tcW w:w="9634" w:type="dxa"/>
          </w:tcPr>
          <w:p w14:paraId="02CEB658" w14:textId="7D090FC7" w:rsidR="00471E86" w:rsidRDefault="00471E86" w:rsidP="00137BA5">
            <w:pPr>
              <w:spacing w:before="120" w:after="120"/>
            </w:pPr>
            <w:r w:rsidRPr="002972E3">
              <w:t xml:space="preserve">Functioneel gebruik van </w:t>
            </w:r>
            <w:r w:rsidRPr="005C74BE">
              <w:t>eenvoudige constructies en zinspatronen uit een aangeleerd repertoire</w:t>
            </w:r>
            <w:r>
              <w:t>;</w:t>
            </w:r>
            <w:r w:rsidRPr="002972E3">
              <w:t xml:space="preserve"> begrip van de boodschap door de ontvanger komt ondanks elementaire fouten meestal niet in het gedrang</w:t>
            </w:r>
          </w:p>
        </w:tc>
      </w:tr>
      <w:tr w:rsidR="005E7CF9" w:rsidRPr="006C656B" w14:paraId="0B9F8F52" w14:textId="77777777" w:rsidTr="005E7CF9">
        <w:tc>
          <w:tcPr>
            <w:tcW w:w="9634" w:type="dxa"/>
            <w:shd w:val="clear" w:color="auto" w:fill="4CBCC5"/>
          </w:tcPr>
          <w:p w14:paraId="2C02C933" w14:textId="77777777" w:rsidR="005E7CF9" w:rsidRPr="006C656B" w:rsidRDefault="005E7CF9" w:rsidP="00137BA5">
            <w:pPr>
              <w:spacing w:before="120" w:after="120"/>
              <w:rPr>
                <w:rFonts w:eastAsia="Calibri" w:cstheme="minorHAnsi"/>
                <w:sz w:val="20"/>
                <w:szCs w:val="20"/>
              </w:rPr>
            </w:pPr>
            <w:r w:rsidRPr="006C656B">
              <w:rPr>
                <w:rFonts w:eastAsia="Calibri" w:cstheme="minorHAnsi"/>
                <w:b/>
                <w:color w:val="FFFFFF"/>
                <w:szCs w:val="20"/>
              </w:rPr>
              <w:t>Taalvariëteit</w:t>
            </w:r>
          </w:p>
        </w:tc>
      </w:tr>
      <w:tr w:rsidR="005E7CF9" w:rsidRPr="006C656B" w14:paraId="7BAE0161" w14:textId="77777777" w:rsidTr="005E7CF9">
        <w:tc>
          <w:tcPr>
            <w:tcW w:w="9634" w:type="dxa"/>
          </w:tcPr>
          <w:p w14:paraId="0349FAB0" w14:textId="77777777" w:rsidR="005E7CF9" w:rsidRPr="006C656B" w:rsidRDefault="005E7CF9" w:rsidP="00137BA5">
            <w:pPr>
              <w:spacing w:before="120" w:after="120"/>
            </w:pPr>
            <w:r>
              <w:t>G</w:t>
            </w:r>
            <w:r w:rsidRPr="006C656B">
              <w:t>epast</w:t>
            </w:r>
            <w:r>
              <w:t xml:space="preserve"> register</w:t>
            </w:r>
          </w:p>
        </w:tc>
      </w:tr>
      <w:tr w:rsidR="005E7CF9" w:rsidRPr="006C656B" w14:paraId="75479CFB" w14:textId="77777777" w:rsidTr="005E7CF9">
        <w:tc>
          <w:tcPr>
            <w:tcW w:w="9634" w:type="dxa"/>
          </w:tcPr>
          <w:p w14:paraId="5D77DF52" w14:textId="0027699E" w:rsidR="005E7CF9" w:rsidRDefault="005E7CF9" w:rsidP="00137BA5">
            <w:pPr>
              <w:spacing w:before="120" w:after="120"/>
            </w:pPr>
            <w:r>
              <w:rPr>
                <w:rFonts w:cstheme="minorHAnsi"/>
                <w:lang w:eastAsia="nl-BE"/>
              </w:rPr>
              <w:t>Gepaste beleefdheidsconventies bij alledaagse taalhandelingen</w:t>
            </w:r>
          </w:p>
        </w:tc>
      </w:tr>
      <w:tr w:rsidR="004C3B29" w:rsidRPr="006C656B" w14:paraId="4E68C0EB" w14:textId="77777777" w:rsidTr="004C3B29">
        <w:tc>
          <w:tcPr>
            <w:tcW w:w="9634" w:type="dxa"/>
            <w:shd w:val="clear" w:color="auto" w:fill="4CBCC5"/>
          </w:tcPr>
          <w:p w14:paraId="3956B4F4" w14:textId="748BA3C4" w:rsidR="004C3B29" w:rsidRDefault="004C3B29" w:rsidP="00137BA5">
            <w:pPr>
              <w:spacing w:before="120" w:after="120"/>
              <w:rPr>
                <w:rFonts w:cstheme="minorHAnsi"/>
                <w:lang w:eastAsia="nl-BE"/>
              </w:rPr>
            </w:pPr>
            <w:r w:rsidRPr="006C656B">
              <w:rPr>
                <w:rFonts w:eastAsia="Calibri" w:cstheme="minorHAnsi"/>
                <w:b/>
                <w:color w:val="FFFFFF"/>
                <w:szCs w:val="20"/>
              </w:rPr>
              <w:t>Ondersteuning</w:t>
            </w:r>
          </w:p>
        </w:tc>
      </w:tr>
      <w:tr w:rsidR="004C3B29" w:rsidRPr="006C656B" w14:paraId="29630372" w14:textId="77777777" w:rsidTr="005E7CF9">
        <w:tc>
          <w:tcPr>
            <w:tcW w:w="9634" w:type="dxa"/>
          </w:tcPr>
          <w:p w14:paraId="427BFB43" w14:textId="625123CC" w:rsidR="004C3B29" w:rsidRDefault="004C3B29" w:rsidP="00137BA5">
            <w:pPr>
              <w:spacing w:before="120" w:after="120"/>
              <w:rPr>
                <w:rFonts w:cstheme="minorHAnsi"/>
                <w:lang w:eastAsia="nl-BE"/>
              </w:rPr>
            </w:pPr>
            <w:r>
              <w:rPr>
                <w:rFonts w:cstheme="minorHAnsi"/>
                <w:lang w:eastAsia="nl-BE"/>
              </w:rPr>
              <w:t>Met behulp van ondersteunende middelen</w:t>
            </w:r>
          </w:p>
        </w:tc>
      </w:tr>
    </w:tbl>
    <w:p w14:paraId="0BAFAAA1" w14:textId="53D3A9F4" w:rsidR="00D74E44" w:rsidRDefault="00D74E44" w:rsidP="00867867">
      <w:pPr>
        <w:pStyle w:val="Kop4"/>
        <w:spacing w:before="240"/>
      </w:pPr>
      <w:bookmarkStart w:id="140" w:name="_Kenmerken_1"/>
      <w:bookmarkStart w:id="141" w:name="_Kenniselementen"/>
      <w:bookmarkStart w:id="142" w:name="_Strategieën"/>
      <w:bookmarkStart w:id="143" w:name="_Woordenschat_voor_receptie"/>
      <w:bookmarkStart w:id="144" w:name="_Woordenschat_voor_receptie_1"/>
      <w:bookmarkEnd w:id="140"/>
      <w:bookmarkEnd w:id="141"/>
      <w:bookmarkEnd w:id="142"/>
      <w:bookmarkEnd w:id="143"/>
      <w:bookmarkEnd w:id="144"/>
      <w:r>
        <w:t>Woordenschat voor receptie</w:t>
      </w:r>
    </w:p>
    <w:tbl>
      <w:tblPr>
        <w:tblStyle w:val="Tabelraster41"/>
        <w:tblW w:w="9639" w:type="dxa"/>
        <w:tblInd w:w="-5" w:type="dxa"/>
        <w:tblLayout w:type="fixed"/>
        <w:tblLook w:val="04A0" w:firstRow="1" w:lastRow="0" w:firstColumn="1" w:lastColumn="0" w:noHBand="0" w:noVBand="1"/>
      </w:tblPr>
      <w:tblGrid>
        <w:gridCol w:w="7230"/>
        <w:gridCol w:w="1275"/>
        <w:gridCol w:w="1134"/>
      </w:tblGrid>
      <w:tr w:rsidR="004C3B29" w:rsidRPr="009E4061" w14:paraId="1ADFA5A5" w14:textId="77777777" w:rsidTr="00CA5970">
        <w:tc>
          <w:tcPr>
            <w:tcW w:w="7230" w:type="dxa"/>
            <w:shd w:val="clear" w:color="auto" w:fill="4CBCC5"/>
            <w:vAlign w:val="center"/>
          </w:tcPr>
          <w:p w14:paraId="2E6D997B" w14:textId="2ECE6B4E" w:rsidR="004C3B29" w:rsidRPr="004C3B29" w:rsidRDefault="004C3B29" w:rsidP="002D23D4">
            <w:pPr>
              <w:spacing w:before="120" w:after="120"/>
              <w:rPr>
                <w:rFonts w:ascii="Trebuchet MS" w:eastAsia="Calibri" w:hAnsi="Trebuchet MS" w:cs="Times New Roman"/>
                <w:b/>
                <w:color w:val="FFFFFF" w:themeColor="background1"/>
                <w:sz w:val="20"/>
                <w:szCs w:val="20"/>
              </w:rPr>
            </w:pPr>
            <w:r w:rsidRPr="004C3B29">
              <w:rPr>
                <w:rFonts w:ascii="Trebuchet MS" w:eastAsia="Calibri" w:hAnsi="Trebuchet MS" w:cs="Times New Roman"/>
                <w:b/>
                <w:color w:val="FFFFFF" w:themeColor="background1"/>
                <w:sz w:val="20"/>
                <w:szCs w:val="20"/>
              </w:rPr>
              <w:t>Woordenschat</w:t>
            </w:r>
          </w:p>
        </w:tc>
        <w:tc>
          <w:tcPr>
            <w:tcW w:w="1275" w:type="dxa"/>
            <w:tcBorders>
              <w:top w:val="single" w:sz="4" w:space="0" w:color="auto"/>
            </w:tcBorders>
            <w:shd w:val="clear" w:color="auto" w:fill="4CBCC5"/>
          </w:tcPr>
          <w:p w14:paraId="3DA5CF70" w14:textId="123A0D22" w:rsidR="004C3B29" w:rsidRPr="004C3B29" w:rsidRDefault="004C3B29" w:rsidP="002D23D4">
            <w:pPr>
              <w:spacing w:before="120" w:after="120"/>
              <w:jc w:val="center"/>
              <w:rPr>
                <w:rFonts w:ascii="Trebuchet MS" w:eastAsia="Calibri" w:hAnsi="Trebuchet MS" w:cs="Times New Roman"/>
                <w:b/>
                <w:color w:val="FFFFFF" w:themeColor="background1"/>
                <w:sz w:val="20"/>
                <w:szCs w:val="20"/>
              </w:rPr>
            </w:pPr>
            <w:r w:rsidRPr="004C3B29">
              <w:rPr>
                <w:rFonts w:ascii="Trebuchet MS" w:eastAsia="Calibri" w:hAnsi="Trebuchet MS" w:cs="Times New Roman"/>
                <w:b/>
                <w:color w:val="FFFFFF" w:themeColor="background1"/>
                <w:sz w:val="20"/>
                <w:szCs w:val="20"/>
              </w:rPr>
              <w:t>Lu</w:t>
            </w:r>
          </w:p>
        </w:tc>
        <w:tc>
          <w:tcPr>
            <w:tcW w:w="1134" w:type="dxa"/>
            <w:tcBorders>
              <w:top w:val="single" w:sz="4" w:space="0" w:color="auto"/>
            </w:tcBorders>
            <w:shd w:val="clear" w:color="auto" w:fill="4CBCC5"/>
          </w:tcPr>
          <w:p w14:paraId="1D13C7AB" w14:textId="20EFC55B" w:rsidR="004C3B29" w:rsidRPr="004C3B29" w:rsidRDefault="004C3B29" w:rsidP="002D23D4">
            <w:pPr>
              <w:spacing w:before="120" w:after="120"/>
              <w:jc w:val="center"/>
              <w:rPr>
                <w:rFonts w:ascii="Trebuchet MS" w:eastAsia="Calibri" w:hAnsi="Trebuchet MS" w:cs="Times New Roman"/>
                <w:b/>
                <w:color w:val="FFFFFF" w:themeColor="background1"/>
                <w:sz w:val="20"/>
                <w:szCs w:val="20"/>
              </w:rPr>
            </w:pPr>
            <w:r w:rsidRPr="004C3B29">
              <w:rPr>
                <w:rFonts w:ascii="Trebuchet MS" w:eastAsia="Calibri" w:hAnsi="Trebuchet MS" w:cs="Times New Roman"/>
                <w:b/>
                <w:color w:val="FFFFFF" w:themeColor="background1"/>
                <w:sz w:val="20"/>
                <w:szCs w:val="20"/>
              </w:rPr>
              <w:t>Le</w:t>
            </w:r>
          </w:p>
        </w:tc>
      </w:tr>
      <w:tr w:rsidR="00D74E44" w:rsidRPr="009E4061" w14:paraId="1B6F866F" w14:textId="77777777" w:rsidTr="007D40F5">
        <w:tc>
          <w:tcPr>
            <w:tcW w:w="7230" w:type="dxa"/>
          </w:tcPr>
          <w:p w14:paraId="369D149A" w14:textId="721BB563" w:rsidR="00D74E44" w:rsidRPr="009E4061" w:rsidRDefault="008F2EF1" w:rsidP="002D23D4">
            <w:pPr>
              <w:spacing w:before="120" w:after="120"/>
            </w:pPr>
            <w:r>
              <w:t xml:space="preserve">Hoofdzakelijk de meest </w:t>
            </w:r>
            <w:r w:rsidRPr="005B2852">
              <w:t xml:space="preserve">frequente woorden, woordcombinaties en vaste uitdrukkingen uit een </w:t>
            </w:r>
            <w:r>
              <w:t xml:space="preserve">zeer </w:t>
            </w:r>
            <w:r w:rsidRPr="005B2852">
              <w:t>beperkte waaier aan relevante thema’s binnen het</w:t>
            </w:r>
            <w:r>
              <w:t xml:space="preserve"> professionele domein en het</w:t>
            </w:r>
            <w:r w:rsidRPr="005B2852">
              <w:t xml:space="preserve"> persoonlijk</w:t>
            </w:r>
            <w:r>
              <w:t xml:space="preserve">e, publieke of educatieve </w:t>
            </w:r>
            <w:r w:rsidRPr="005B2852">
              <w:t>domein</w:t>
            </w:r>
          </w:p>
        </w:tc>
        <w:tc>
          <w:tcPr>
            <w:tcW w:w="1275" w:type="dxa"/>
            <w:tcBorders>
              <w:top w:val="nil"/>
            </w:tcBorders>
            <w:shd w:val="clear" w:color="auto" w:fill="A8AF37"/>
          </w:tcPr>
          <w:p w14:paraId="432C1D67" w14:textId="77777777" w:rsidR="00D74E44" w:rsidRPr="009E4061" w:rsidRDefault="00D74E44" w:rsidP="002D23D4">
            <w:pPr>
              <w:spacing w:before="120" w:after="120"/>
              <w:jc w:val="center"/>
              <w:rPr>
                <w:rFonts w:ascii="Trebuchet MS" w:eastAsia="Calibri" w:hAnsi="Trebuchet MS" w:cs="Times New Roman"/>
                <w:b/>
                <w:color w:val="262626"/>
                <w:sz w:val="20"/>
                <w:szCs w:val="20"/>
              </w:rPr>
            </w:pPr>
          </w:p>
        </w:tc>
        <w:tc>
          <w:tcPr>
            <w:tcW w:w="1134" w:type="dxa"/>
            <w:tcBorders>
              <w:top w:val="nil"/>
            </w:tcBorders>
            <w:shd w:val="clear" w:color="auto" w:fill="A8AF37"/>
          </w:tcPr>
          <w:p w14:paraId="0E70E0DF" w14:textId="77777777" w:rsidR="00D74E44" w:rsidRPr="009E4061" w:rsidRDefault="00D74E44" w:rsidP="002D23D4">
            <w:pPr>
              <w:spacing w:before="120" w:after="120"/>
              <w:jc w:val="center"/>
              <w:rPr>
                <w:rFonts w:ascii="Trebuchet MS" w:eastAsia="Calibri" w:hAnsi="Trebuchet MS" w:cs="Times New Roman"/>
                <w:b/>
                <w:color w:val="262626"/>
                <w:sz w:val="20"/>
                <w:szCs w:val="20"/>
              </w:rPr>
            </w:pPr>
          </w:p>
        </w:tc>
      </w:tr>
    </w:tbl>
    <w:p w14:paraId="2A2BFE6E" w14:textId="116D127E" w:rsidR="00D74E44" w:rsidRDefault="00D74E44" w:rsidP="00867867">
      <w:pPr>
        <w:pStyle w:val="Kop4"/>
        <w:spacing w:before="240"/>
      </w:pPr>
      <w:bookmarkStart w:id="145" w:name="_Woordenschat_voor_productie"/>
      <w:bookmarkEnd w:id="145"/>
      <w:r>
        <w:t>Woordenschat voor productie en interactie</w:t>
      </w:r>
    </w:p>
    <w:tbl>
      <w:tblPr>
        <w:tblStyle w:val="Tabelraster4"/>
        <w:tblW w:w="9634" w:type="dxa"/>
        <w:tblLayout w:type="fixed"/>
        <w:tblLook w:val="04A0" w:firstRow="1" w:lastRow="0" w:firstColumn="1" w:lastColumn="0" w:noHBand="0" w:noVBand="1"/>
      </w:tblPr>
      <w:tblGrid>
        <w:gridCol w:w="7225"/>
        <w:gridCol w:w="1275"/>
        <w:gridCol w:w="1134"/>
      </w:tblGrid>
      <w:tr w:rsidR="00D74E44" w:rsidRPr="006C656B" w14:paraId="48622466" w14:textId="77777777" w:rsidTr="007D40F5">
        <w:tc>
          <w:tcPr>
            <w:tcW w:w="7225" w:type="dxa"/>
            <w:tcBorders>
              <w:right w:val="single" w:sz="4" w:space="0" w:color="auto"/>
            </w:tcBorders>
            <w:shd w:val="clear" w:color="auto" w:fill="4CBCC5"/>
          </w:tcPr>
          <w:p w14:paraId="66F80ADC" w14:textId="77777777" w:rsidR="00D74E44" w:rsidRPr="006C656B" w:rsidRDefault="00D74E44" w:rsidP="002D23D4">
            <w:pPr>
              <w:spacing w:before="120" w:after="120"/>
              <w:rPr>
                <w:rFonts w:eastAsia="Calibri" w:cstheme="minorHAnsi"/>
                <w:sz w:val="20"/>
                <w:szCs w:val="20"/>
              </w:rPr>
            </w:pPr>
            <w:r>
              <w:rPr>
                <w:rFonts w:eastAsia="Calibri" w:cstheme="minorHAnsi"/>
                <w:b/>
                <w:color w:val="FFFFFF"/>
                <w:szCs w:val="20"/>
              </w:rPr>
              <w:t>Woordenschat</w:t>
            </w:r>
          </w:p>
        </w:tc>
        <w:tc>
          <w:tcPr>
            <w:tcW w:w="1275" w:type="dxa"/>
            <w:tcBorders>
              <w:left w:val="single" w:sz="4" w:space="0" w:color="auto"/>
              <w:right w:val="single" w:sz="4" w:space="0" w:color="auto"/>
            </w:tcBorders>
            <w:shd w:val="clear" w:color="auto" w:fill="4CBCC5"/>
            <w:vAlign w:val="center"/>
          </w:tcPr>
          <w:p w14:paraId="54C58EE2" w14:textId="05ADBF30" w:rsidR="00D74E44" w:rsidRPr="007868B1" w:rsidRDefault="00D74E44" w:rsidP="002D23D4">
            <w:pPr>
              <w:spacing w:before="120" w:after="120"/>
              <w:jc w:val="center"/>
              <w:rPr>
                <w:rFonts w:ascii="Trebuchet MS" w:eastAsia="Calibri" w:hAnsi="Trebuchet MS" w:cs="Times New Roman"/>
                <w:b/>
                <w:color w:val="FFFFFF" w:themeColor="background1"/>
                <w:sz w:val="20"/>
                <w:szCs w:val="20"/>
              </w:rPr>
            </w:pPr>
            <w:r w:rsidRPr="007868B1">
              <w:rPr>
                <w:rFonts w:ascii="Trebuchet MS" w:eastAsia="Calibri" w:hAnsi="Trebuchet MS" w:cs="Times New Roman"/>
                <w:b/>
                <w:color w:val="FFFFFF" w:themeColor="background1"/>
                <w:sz w:val="20"/>
                <w:szCs w:val="20"/>
              </w:rPr>
              <w:t>Spr</w:t>
            </w:r>
            <w:r w:rsidR="001B1F42">
              <w:rPr>
                <w:rFonts w:ascii="Trebuchet MS" w:eastAsia="Calibri" w:hAnsi="Trebuchet MS" w:cs="Times New Roman"/>
                <w:b/>
                <w:color w:val="FFFFFF" w:themeColor="background1"/>
                <w:sz w:val="20"/>
                <w:szCs w:val="20"/>
              </w:rPr>
              <w:t>/MI</w:t>
            </w:r>
          </w:p>
        </w:tc>
        <w:tc>
          <w:tcPr>
            <w:tcW w:w="1134" w:type="dxa"/>
            <w:tcBorders>
              <w:left w:val="single" w:sz="4" w:space="0" w:color="auto"/>
              <w:right w:val="single" w:sz="4" w:space="0" w:color="auto"/>
            </w:tcBorders>
            <w:shd w:val="clear" w:color="auto" w:fill="4CBCC5"/>
            <w:vAlign w:val="center"/>
          </w:tcPr>
          <w:p w14:paraId="3A0762B2" w14:textId="77777777" w:rsidR="00D74E44" w:rsidRPr="007868B1" w:rsidRDefault="00D74E44" w:rsidP="002D23D4">
            <w:pPr>
              <w:spacing w:before="120" w:after="120"/>
              <w:jc w:val="center"/>
              <w:rPr>
                <w:rFonts w:ascii="Trebuchet MS" w:eastAsia="Calibri" w:hAnsi="Trebuchet MS" w:cs="Times New Roman"/>
                <w:b/>
                <w:color w:val="FFFFFF" w:themeColor="background1"/>
                <w:sz w:val="20"/>
                <w:szCs w:val="20"/>
              </w:rPr>
            </w:pPr>
            <w:r w:rsidRPr="007868B1">
              <w:rPr>
                <w:rFonts w:ascii="Trebuchet MS" w:eastAsia="Calibri" w:hAnsi="Trebuchet MS" w:cs="Times New Roman"/>
                <w:b/>
                <w:color w:val="FFFFFF" w:themeColor="background1"/>
                <w:sz w:val="20"/>
                <w:szCs w:val="20"/>
              </w:rPr>
              <w:t>Sch</w:t>
            </w:r>
          </w:p>
        </w:tc>
      </w:tr>
      <w:tr w:rsidR="00D74E44" w:rsidRPr="006C656B" w14:paraId="74D35E12" w14:textId="77777777" w:rsidTr="007D40F5">
        <w:tc>
          <w:tcPr>
            <w:tcW w:w="7225" w:type="dxa"/>
          </w:tcPr>
          <w:p w14:paraId="781B3FCF" w14:textId="03D52116" w:rsidR="00D74E44" w:rsidRPr="008F22BB" w:rsidRDefault="004D374D" w:rsidP="002D23D4">
            <w:pPr>
              <w:spacing w:before="120" w:after="120"/>
            </w:pPr>
            <w:r>
              <w:t xml:space="preserve">Functioneel gebruik </w:t>
            </w:r>
            <w:r w:rsidRPr="002D15E7">
              <w:t>van</w:t>
            </w:r>
            <w:r>
              <w:rPr>
                <w:lang w:val="nl-NL"/>
              </w:rPr>
              <w:t xml:space="preserve"> geïsoleerde woorden, </w:t>
            </w:r>
            <w:r>
              <w:t>de meest frequente woorden, woordcombinaties en vaste uitdrukkingen om te voldoen aan elementaire communicatiebehoeften binnen een zeer beperkte waaier aan relevante thema’s uit het persoonlijke en professionele domein</w:t>
            </w:r>
          </w:p>
        </w:tc>
        <w:tc>
          <w:tcPr>
            <w:tcW w:w="1275" w:type="dxa"/>
            <w:tcBorders>
              <w:left w:val="single" w:sz="4" w:space="0" w:color="auto"/>
              <w:right w:val="single" w:sz="4" w:space="0" w:color="auto"/>
            </w:tcBorders>
            <w:shd w:val="clear" w:color="auto" w:fill="A8AF37"/>
            <w:vAlign w:val="center"/>
          </w:tcPr>
          <w:p w14:paraId="486BD179" w14:textId="77777777" w:rsidR="00D74E44" w:rsidRPr="006C656B" w:rsidRDefault="00D74E44" w:rsidP="002D23D4">
            <w:pPr>
              <w:spacing w:before="120" w:after="120"/>
              <w:jc w:val="center"/>
              <w:rPr>
                <w:rFonts w:ascii="Trebuchet MS" w:eastAsia="Calibri" w:hAnsi="Trebuchet MS" w:cs="Times New Roman"/>
                <w:b/>
                <w:color w:val="262626"/>
                <w:sz w:val="20"/>
                <w:szCs w:val="20"/>
              </w:rPr>
            </w:pPr>
          </w:p>
        </w:tc>
        <w:tc>
          <w:tcPr>
            <w:tcW w:w="1134" w:type="dxa"/>
            <w:tcBorders>
              <w:left w:val="single" w:sz="4" w:space="0" w:color="auto"/>
              <w:right w:val="single" w:sz="4" w:space="0" w:color="auto"/>
            </w:tcBorders>
            <w:shd w:val="clear" w:color="auto" w:fill="A8AF37"/>
            <w:vAlign w:val="center"/>
          </w:tcPr>
          <w:p w14:paraId="6B4FF0BC" w14:textId="77777777" w:rsidR="00D74E44" w:rsidRPr="006C656B" w:rsidRDefault="00D74E44" w:rsidP="002D23D4">
            <w:pPr>
              <w:spacing w:before="120" w:after="120"/>
              <w:jc w:val="center"/>
              <w:rPr>
                <w:rFonts w:ascii="Trebuchet MS" w:eastAsia="Calibri" w:hAnsi="Trebuchet MS" w:cs="Times New Roman"/>
                <w:b/>
                <w:color w:val="262626"/>
                <w:sz w:val="20"/>
                <w:szCs w:val="20"/>
              </w:rPr>
            </w:pPr>
          </w:p>
        </w:tc>
      </w:tr>
    </w:tbl>
    <w:p w14:paraId="2A595D28" w14:textId="77777777" w:rsidR="00D74E44" w:rsidRDefault="00D74E44" w:rsidP="00867867">
      <w:pPr>
        <w:pStyle w:val="Kop1"/>
      </w:pPr>
      <w:bookmarkStart w:id="146" w:name="_Strategieën_om_betekenissen"/>
      <w:bookmarkStart w:id="147" w:name="_Toc55834112"/>
      <w:bookmarkStart w:id="148" w:name="_Toc130733638"/>
      <w:bookmarkStart w:id="149" w:name="_Toc179551681"/>
      <w:bookmarkEnd w:id="146"/>
      <w:r w:rsidRPr="003F41A4">
        <w:t>Basisuitrusting</w:t>
      </w:r>
      <w:bookmarkEnd w:id="147"/>
      <w:bookmarkEnd w:id="148"/>
      <w:bookmarkEnd w:id="149"/>
      <w:r>
        <w:t xml:space="preserve"> </w:t>
      </w:r>
    </w:p>
    <w:p w14:paraId="76C882D9" w14:textId="77777777" w:rsidR="00A00764" w:rsidRDefault="00A00764" w:rsidP="00A00764">
      <w:r>
        <w:t>Basisuitrusting verwijst naar de infrastructuur en het (didactisch) materiaal die beschikbaar moeten zijn voor de realisatie van de leerplandoelen.</w:t>
      </w:r>
    </w:p>
    <w:p w14:paraId="18135534" w14:textId="77777777" w:rsidR="00A00764" w:rsidRDefault="00A00764" w:rsidP="00A00764">
      <w:r>
        <w:t>Een leslokaal</w:t>
      </w:r>
    </w:p>
    <w:p w14:paraId="38B870E6" w14:textId="356B24CB" w:rsidR="00A00764" w:rsidRDefault="00A00764" w:rsidP="00FF2EA2">
      <w:pPr>
        <w:pStyle w:val="Opsomming1"/>
        <w:numPr>
          <w:ilvl w:val="0"/>
          <w:numId w:val="2"/>
        </w:numPr>
      </w:pPr>
      <w:r>
        <w:t xml:space="preserve">dat qua grootte, akoestiek en inrichting geschikt is om communicatieve werkvormen te organiseren; </w:t>
      </w:r>
    </w:p>
    <w:p w14:paraId="16D00C90" w14:textId="77777777" w:rsidR="00A00764" w:rsidRDefault="00A00764" w:rsidP="00FF2EA2">
      <w:pPr>
        <w:pStyle w:val="Opsomming1"/>
        <w:numPr>
          <w:ilvl w:val="0"/>
          <w:numId w:val="2"/>
        </w:numPr>
      </w:pPr>
      <w:r>
        <w:t>met een (draagbare) computer waarop de nodige software en audiovisueel materiaal kwaliteitsvol werkt en die met internet verbonden is;</w:t>
      </w:r>
    </w:p>
    <w:p w14:paraId="467E9E18" w14:textId="77777777" w:rsidR="00A00764" w:rsidRDefault="00A00764" w:rsidP="00FF2EA2">
      <w:pPr>
        <w:pStyle w:val="Opsomming1"/>
        <w:numPr>
          <w:ilvl w:val="0"/>
          <w:numId w:val="2"/>
        </w:numPr>
      </w:pPr>
      <w:r>
        <w:t>met de mogelijkheid om (bewegend beeld) kwaliteitsvol te projecteren;</w:t>
      </w:r>
    </w:p>
    <w:p w14:paraId="0283D7E3" w14:textId="77777777" w:rsidR="00A00764" w:rsidRDefault="00A00764" w:rsidP="00FF2EA2">
      <w:pPr>
        <w:pStyle w:val="Opsomming1"/>
        <w:numPr>
          <w:ilvl w:val="0"/>
          <w:numId w:val="2"/>
        </w:numPr>
      </w:pPr>
      <w:r>
        <w:t>met de mogelijkheid om geluid kwaliteitsvol weer te geven;</w:t>
      </w:r>
    </w:p>
    <w:p w14:paraId="0DBE43C9" w14:textId="77777777" w:rsidR="007F6408" w:rsidRDefault="00A00764" w:rsidP="00FF2EA2">
      <w:pPr>
        <w:pStyle w:val="Opsomming1"/>
        <w:numPr>
          <w:ilvl w:val="0"/>
          <w:numId w:val="2"/>
        </w:numPr>
      </w:pPr>
      <w:r>
        <w:lastRenderedPageBreak/>
        <w:t>met de mogelijkheid om draadloos internet te raadplegen met een aanvaardbare snelheid</w:t>
      </w:r>
      <w:r w:rsidR="007F6408">
        <w:t>;</w:t>
      </w:r>
    </w:p>
    <w:p w14:paraId="6DAD6477" w14:textId="77777777" w:rsidR="002716AD" w:rsidRPr="00E07710" w:rsidRDefault="002716AD" w:rsidP="00FF2EA2">
      <w:pPr>
        <w:pStyle w:val="Opsomming1"/>
        <w:numPr>
          <w:ilvl w:val="0"/>
          <w:numId w:val="2"/>
        </w:numPr>
      </w:pPr>
      <w:r w:rsidRPr="006D0E9C">
        <w:t>met de mogelijkheid om (niet-)digitale woordenboeken, naslagwerken en bronnen aangepast aan het taalniveau van de leerlingen te raadplegen</w:t>
      </w:r>
      <w:r>
        <w:t>.</w:t>
      </w:r>
    </w:p>
    <w:p w14:paraId="23726F24" w14:textId="77777777" w:rsidR="00636CF1" w:rsidRPr="00636CF1" w:rsidRDefault="00636CF1" w:rsidP="00A00764">
      <w:r w:rsidRPr="00636CF1">
        <w:t>Toegang tot (mobile) devices voor leerlingen</w:t>
      </w:r>
      <w:r>
        <w:t>.</w:t>
      </w:r>
    </w:p>
    <w:p w14:paraId="228BE1EB" w14:textId="77777777" w:rsidR="00394608" w:rsidRPr="00D13418" w:rsidRDefault="00394608" w:rsidP="00867867">
      <w:pPr>
        <w:pStyle w:val="Kop1"/>
      </w:pPr>
      <w:bookmarkStart w:id="150" w:name="_Toc130635187"/>
      <w:bookmarkStart w:id="151" w:name="_Toc133307899"/>
      <w:bookmarkStart w:id="152" w:name="_Toc133313185"/>
      <w:bookmarkStart w:id="153" w:name="_Toc147153677"/>
      <w:bookmarkStart w:id="154" w:name="_Toc179551682"/>
      <w:bookmarkStart w:id="155" w:name="_Hlk133311592"/>
      <w:r w:rsidRPr="00D13418">
        <w:t>Glossarium</w:t>
      </w:r>
      <w:bookmarkEnd w:id="150"/>
      <w:bookmarkEnd w:id="151"/>
      <w:bookmarkEnd w:id="152"/>
      <w:bookmarkEnd w:id="153"/>
      <w:bookmarkEnd w:id="154"/>
    </w:p>
    <w:p w14:paraId="6B66B7BB" w14:textId="77777777" w:rsidR="00394608" w:rsidRDefault="00394608" w:rsidP="00394608">
      <w:bookmarkStart w:id="156" w:name="_Toc130635188"/>
      <w:bookmarkStart w:id="157" w:name="_Toc133313186"/>
      <w:bookmarkEnd w:id="155"/>
      <w:r w:rsidRPr="00D13418">
        <w:t xml:space="preserve">In het glossarium vind je synoniemen voor en </w:t>
      </w:r>
      <w:r w:rsidRPr="00476254">
        <w:t>een</w:t>
      </w:r>
      <w:r>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394608" w:rsidRPr="00C62228" w14:paraId="360AD3DE" w14:textId="77777777" w:rsidTr="00D55BC5">
        <w:tc>
          <w:tcPr>
            <w:tcW w:w="2405" w:type="dxa"/>
            <w:shd w:val="clear" w:color="auto" w:fill="E7E6E6"/>
            <w:tcMar>
              <w:top w:w="57" w:type="dxa"/>
              <w:bottom w:w="57" w:type="dxa"/>
            </w:tcMar>
          </w:tcPr>
          <w:p w14:paraId="5EA36616" w14:textId="77777777" w:rsidR="00394608" w:rsidRPr="00C62228" w:rsidRDefault="00394608" w:rsidP="00D55BC5">
            <w:pPr>
              <w:rPr>
                <w:rFonts w:ascii="Calibri" w:eastAsia="Calibri" w:hAnsi="Calibri" w:cs="Calibri"/>
                <w:b/>
                <w:bCs/>
                <w:color w:val="595959"/>
                <w:sz w:val="20"/>
                <w:szCs w:val="20"/>
                <w:lang w:val="nl-NL"/>
              </w:rPr>
            </w:pPr>
            <w:bookmarkStart w:id="15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D903C39"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1633591"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394608" w:rsidRPr="00C62228" w14:paraId="5BC23958" w14:textId="77777777" w:rsidTr="00D55BC5">
        <w:tc>
          <w:tcPr>
            <w:tcW w:w="2405" w:type="dxa"/>
            <w:tcMar>
              <w:top w:w="57" w:type="dxa"/>
              <w:bottom w:w="57" w:type="dxa"/>
            </w:tcMar>
          </w:tcPr>
          <w:p w14:paraId="586EBD78"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2B678BEC"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3E6FA2B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394608" w:rsidRPr="00C62228" w14:paraId="2DEAACE4" w14:textId="77777777" w:rsidTr="00D55BC5">
        <w:tc>
          <w:tcPr>
            <w:tcW w:w="2405" w:type="dxa"/>
            <w:tcMar>
              <w:top w:w="57" w:type="dxa"/>
              <w:bottom w:w="57" w:type="dxa"/>
            </w:tcMar>
          </w:tcPr>
          <w:p w14:paraId="451ED044"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A289EBD"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135E90E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394608" w:rsidRPr="00C62228" w14:paraId="621C1878" w14:textId="77777777" w:rsidTr="00D55BC5">
        <w:tc>
          <w:tcPr>
            <w:tcW w:w="2405" w:type="dxa"/>
            <w:tcMar>
              <w:top w:w="57" w:type="dxa"/>
              <w:bottom w:w="57" w:type="dxa"/>
            </w:tcMar>
          </w:tcPr>
          <w:p w14:paraId="1EF763AC"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13B783D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0249BE7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394608" w:rsidRPr="00C62228" w14:paraId="4336D35E" w14:textId="77777777" w:rsidTr="00D55BC5">
        <w:tc>
          <w:tcPr>
            <w:tcW w:w="2405" w:type="dxa"/>
            <w:tcMar>
              <w:top w:w="57" w:type="dxa"/>
              <w:bottom w:w="57" w:type="dxa"/>
            </w:tcMar>
          </w:tcPr>
          <w:p w14:paraId="6AE39381"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79E998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5A74859E"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064B484" w14:textId="77777777" w:rsidTr="00D55BC5">
        <w:tc>
          <w:tcPr>
            <w:tcW w:w="2405" w:type="dxa"/>
            <w:tcMar>
              <w:top w:w="57" w:type="dxa"/>
              <w:bottom w:w="57" w:type="dxa"/>
            </w:tcMar>
          </w:tcPr>
          <w:p w14:paraId="2957963D"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02B7AE1"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F15BF9D"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5A9AE201" w14:textId="77777777" w:rsidTr="00D55BC5">
        <w:tc>
          <w:tcPr>
            <w:tcW w:w="2405" w:type="dxa"/>
            <w:tcMar>
              <w:top w:w="57" w:type="dxa"/>
              <w:bottom w:w="57" w:type="dxa"/>
            </w:tcMar>
          </w:tcPr>
          <w:p w14:paraId="726DF48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F4BEC29"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EAFD569"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FCBDE31" w14:textId="77777777" w:rsidTr="00D55BC5">
        <w:tc>
          <w:tcPr>
            <w:tcW w:w="2405" w:type="dxa"/>
            <w:tcMar>
              <w:top w:w="57" w:type="dxa"/>
              <w:bottom w:w="57" w:type="dxa"/>
            </w:tcMar>
          </w:tcPr>
          <w:p w14:paraId="02DD176F"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76D8B35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726535BF"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62B4CF5E" w14:textId="77777777" w:rsidTr="00D55BC5">
        <w:tc>
          <w:tcPr>
            <w:tcW w:w="2405" w:type="dxa"/>
            <w:tcMar>
              <w:top w:w="57" w:type="dxa"/>
              <w:bottom w:w="57" w:type="dxa"/>
            </w:tcMar>
          </w:tcPr>
          <w:p w14:paraId="3B17D6B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C9601C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1CFF9F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94608" w:rsidRPr="00C62228" w14:paraId="1FB45EC9" w14:textId="77777777" w:rsidTr="00D55BC5">
        <w:tc>
          <w:tcPr>
            <w:tcW w:w="2405" w:type="dxa"/>
            <w:tcMar>
              <w:top w:w="57" w:type="dxa"/>
              <w:bottom w:w="57" w:type="dxa"/>
            </w:tcMar>
          </w:tcPr>
          <w:p w14:paraId="4D843F29"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577E4F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3975568"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394608" w:rsidRPr="00C62228" w14:paraId="3F191A3F" w14:textId="77777777" w:rsidTr="00D55BC5">
        <w:tc>
          <w:tcPr>
            <w:tcW w:w="2405" w:type="dxa"/>
            <w:tcMar>
              <w:top w:w="57" w:type="dxa"/>
              <w:bottom w:w="57" w:type="dxa"/>
            </w:tcMar>
          </w:tcPr>
          <w:p w14:paraId="65A4FCFD"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58A6A0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A133D08"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7544836" w14:textId="77777777" w:rsidTr="00D55BC5">
        <w:tc>
          <w:tcPr>
            <w:tcW w:w="2405" w:type="dxa"/>
            <w:tcMar>
              <w:top w:w="57" w:type="dxa"/>
              <w:bottom w:w="57" w:type="dxa"/>
            </w:tcMar>
          </w:tcPr>
          <w:p w14:paraId="4110C185"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ADCF4F7"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9AE85EA"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57849D1" w14:textId="77777777" w:rsidTr="00D55BC5">
        <w:tc>
          <w:tcPr>
            <w:tcW w:w="2405" w:type="dxa"/>
            <w:tcMar>
              <w:top w:w="57" w:type="dxa"/>
              <w:bottom w:w="57" w:type="dxa"/>
            </w:tcMar>
          </w:tcPr>
          <w:p w14:paraId="0763102B"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E6FFF3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99EA04C"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C7573E9" w14:textId="77777777" w:rsidTr="00D55BC5">
        <w:tc>
          <w:tcPr>
            <w:tcW w:w="2405" w:type="dxa"/>
            <w:tcMar>
              <w:top w:w="57" w:type="dxa"/>
              <w:bottom w:w="57" w:type="dxa"/>
            </w:tcMar>
          </w:tcPr>
          <w:p w14:paraId="32B4B855"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A1073D0"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4437D1B9"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394608" w:rsidRPr="00C62228" w14:paraId="287E62DE" w14:textId="77777777" w:rsidTr="00D55BC5">
        <w:tc>
          <w:tcPr>
            <w:tcW w:w="2405" w:type="dxa"/>
            <w:tcMar>
              <w:top w:w="57" w:type="dxa"/>
              <w:bottom w:w="57" w:type="dxa"/>
            </w:tcMar>
          </w:tcPr>
          <w:p w14:paraId="30EC72FC" w14:textId="77777777" w:rsidR="00394608" w:rsidRPr="00C62228" w:rsidRDefault="00394608" w:rsidP="00D55BC5">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7A03F001"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041B5AF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394608" w:rsidRPr="00C62228" w14:paraId="229EAF77" w14:textId="77777777" w:rsidTr="00D55BC5">
        <w:tc>
          <w:tcPr>
            <w:tcW w:w="2405" w:type="dxa"/>
            <w:tcMar>
              <w:top w:w="57" w:type="dxa"/>
              <w:bottom w:w="57" w:type="dxa"/>
            </w:tcMar>
          </w:tcPr>
          <w:p w14:paraId="13A3B904"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AFD842E"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AC49541"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D3A9D1F" w14:textId="77777777" w:rsidTr="00D55BC5">
        <w:tc>
          <w:tcPr>
            <w:tcW w:w="2405" w:type="dxa"/>
            <w:tcMar>
              <w:top w:w="57" w:type="dxa"/>
              <w:bottom w:w="57" w:type="dxa"/>
            </w:tcMar>
          </w:tcPr>
          <w:p w14:paraId="3CBE1B55"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42B6112"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6F37DD88"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63933DD7" w14:textId="77777777" w:rsidTr="00D55BC5">
        <w:tc>
          <w:tcPr>
            <w:tcW w:w="2405" w:type="dxa"/>
            <w:tcMar>
              <w:top w:w="57" w:type="dxa"/>
              <w:bottom w:w="57" w:type="dxa"/>
            </w:tcMar>
          </w:tcPr>
          <w:p w14:paraId="5CAA8BB2"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15BE18EA"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8CE760A"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5DDDC9D9" w14:textId="77777777" w:rsidTr="00D55BC5">
        <w:tc>
          <w:tcPr>
            <w:tcW w:w="2405" w:type="dxa"/>
            <w:tcMar>
              <w:top w:w="57" w:type="dxa"/>
              <w:bottom w:w="57" w:type="dxa"/>
            </w:tcMar>
          </w:tcPr>
          <w:p w14:paraId="22B843A3"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207989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8757A33"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4B580C56" w14:textId="77777777" w:rsidTr="00D55BC5">
        <w:trPr>
          <w:trHeight w:val="300"/>
        </w:trPr>
        <w:tc>
          <w:tcPr>
            <w:tcW w:w="2405" w:type="dxa"/>
            <w:tcMar>
              <w:top w:w="57" w:type="dxa"/>
              <w:bottom w:w="57" w:type="dxa"/>
            </w:tcMar>
          </w:tcPr>
          <w:p w14:paraId="20956313"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1E069031"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CD67BCB"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9760722" w14:textId="77777777" w:rsidTr="00D55BC5">
        <w:trPr>
          <w:trHeight w:val="300"/>
        </w:trPr>
        <w:tc>
          <w:tcPr>
            <w:tcW w:w="2405" w:type="dxa"/>
            <w:tcMar>
              <w:top w:w="57" w:type="dxa"/>
              <w:bottom w:w="57" w:type="dxa"/>
            </w:tcMar>
          </w:tcPr>
          <w:p w14:paraId="0BDE272C"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49173FC"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3B1B82CF"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394608" w:rsidRPr="00C62228" w14:paraId="63E8B4AC" w14:textId="77777777" w:rsidTr="00D55BC5">
        <w:tc>
          <w:tcPr>
            <w:tcW w:w="2405" w:type="dxa"/>
            <w:tcMar>
              <w:top w:w="57" w:type="dxa"/>
              <w:bottom w:w="57" w:type="dxa"/>
            </w:tcMar>
          </w:tcPr>
          <w:p w14:paraId="2FFC6537"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0C3BBDC"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00AA85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94608" w:rsidRPr="00C62228" w14:paraId="4E18A942" w14:textId="77777777" w:rsidTr="00D55BC5">
        <w:tc>
          <w:tcPr>
            <w:tcW w:w="2405" w:type="dxa"/>
            <w:tcMar>
              <w:top w:w="57" w:type="dxa"/>
              <w:bottom w:w="57" w:type="dxa"/>
            </w:tcMar>
          </w:tcPr>
          <w:p w14:paraId="71681029"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tcMar>
              <w:top w:w="57" w:type="dxa"/>
              <w:bottom w:w="57" w:type="dxa"/>
            </w:tcMar>
          </w:tcPr>
          <w:p w14:paraId="4040E164"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141393C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394608" w:rsidRPr="00C62228" w14:paraId="08FADF25" w14:textId="77777777" w:rsidTr="00D55BC5">
        <w:tc>
          <w:tcPr>
            <w:tcW w:w="2405" w:type="dxa"/>
            <w:tcMar>
              <w:top w:w="57" w:type="dxa"/>
              <w:bottom w:w="57" w:type="dxa"/>
            </w:tcMar>
          </w:tcPr>
          <w:p w14:paraId="232227C3"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05C350F" w14:textId="77777777" w:rsidR="00394608" w:rsidRPr="00C62228" w:rsidRDefault="00394608" w:rsidP="00D55BC5">
            <w:pPr>
              <w:rPr>
                <w:rFonts w:ascii="Calibri" w:eastAsia="Calibri" w:hAnsi="Calibri" w:cs="Calibri"/>
                <w:color w:val="595959"/>
                <w:sz w:val="20"/>
                <w:szCs w:val="20"/>
                <w:lang w:val="nl-NL"/>
              </w:rPr>
            </w:pPr>
          </w:p>
        </w:tc>
        <w:tc>
          <w:tcPr>
            <w:tcW w:w="3439" w:type="dxa"/>
            <w:tcMar>
              <w:top w:w="57" w:type="dxa"/>
              <w:bottom w:w="57" w:type="dxa"/>
            </w:tcMar>
          </w:tcPr>
          <w:p w14:paraId="1C6C7CC2" w14:textId="77777777" w:rsidR="00394608" w:rsidRPr="00C62228" w:rsidRDefault="00394608" w:rsidP="00D55BC5">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394608" w:rsidRPr="00C62228" w14:paraId="06A6F3D9" w14:textId="77777777" w:rsidTr="00D55BC5">
        <w:trPr>
          <w:trHeight w:val="300"/>
        </w:trPr>
        <w:tc>
          <w:tcPr>
            <w:tcW w:w="2405" w:type="dxa"/>
          </w:tcPr>
          <w:p w14:paraId="1B4F388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9395635"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7AD190E"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7EA0AB4B" w14:textId="77777777" w:rsidTr="00D55BC5">
        <w:tc>
          <w:tcPr>
            <w:tcW w:w="2405" w:type="dxa"/>
            <w:tcMar>
              <w:top w:w="57" w:type="dxa"/>
              <w:bottom w:w="57" w:type="dxa"/>
            </w:tcMar>
          </w:tcPr>
          <w:p w14:paraId="4DE5836E"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8EFE441"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61494E4"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5B7ADA4F" w14:textId="77777777" w:rsidTr="00D55BC5">
        <w:tc>
          <w:tcPr>
            <w:tcW w:w="2405" w:type="dxa"/>
            <w:tcMar>
              <w:top w:w="57" w:type="dxa"/>
              <w:bottom w:w="57" w:type="dxa"/>
            </w:tcMar>
          </w:tcPr>
          <w:p w14:paraId="74D84C7C"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8FB352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4832AF46"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33C2270" w14:textId="77777777" w:rsidTr="00D55BC5">
        <w:trPr>
          <w:trHeight w:val="300"/>
        </w:trPr>
        <w:tc>
          <w:tcPr>
            <w:tcW w:w="2405" w:type="dxa"/>
            <w:tcMar>
              <w:top w:w="57" w:type="dxa"/>
              <w:bottom w:w="57" w:type="dxa"/>
            </w:tcMar>
          </w:tcPr>
          <w:p w14:paraId="1315E64A"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4A305357"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AF9FBC2"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33B41EE2" w14:textId="77777777" w:rsidTr="00D55BC5">
        <w:tc>
          <w:tcPr>
            <w:tcW w:w="2405" w:type="dxa"/>
            <w:tcMar>
              <w:top w:w="57" w:type="dxa"/>
              <w:bottom w:w="57" w:type="dxa"/>
            </w:tcMar>
          </w:tcPr>
          <w:p w14:paraId="5501D7D0"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42C11816"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4C5CF73" w14:textId="77777777" w:rsidR="00394608" w:rsidRPr="00C62228" w:rsidRDefault="00394608" w:rsidP="00D55BC5">
            <w:pPr>
              <w:rPr>
                <w:rFonts w:ascii="Calibri" w:eastAsia="Calibri" w:hAnsi="Calibri" w:cs="Calibri"/>
                <w:color w:val="595959"/>
                <w:sz w:val="20"/>
                <w:szCs w:val="20"/>
                <w:lang w:val="nl-NL"/>
              </w:rPr>
            </w:pPr>
          </w:p>
        </w:tc>
      </w:tr>
      <w:tr w:rsidR="00394608" w:rsidRPr="00C62228" w14:paraId="26869129" w14:textId="77777777" w:rsidTr="00D55BC5">
        <w:tc>
          <w:tcPr>
            <w:tcW w:w="2405" w:type="dxa"/>
            <w:tcMar>
              <w:top w:w="57" w:type="dxa"/>
              <w:bottom w:w="57" w:type="dxa"/>
            </w:tcMar>
          </w:tcPr>
          <w:p w14:paraId="20118F1B" w14:textId="77777777" w:rsidR="00394608" w:rsidRPr="00C62228" w:rsidRDefault="00394608" w:rsidP="00D55BC5">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5CABD1D4" w14:textId="77777777" w:rsidR="00394608" w:rsidRPr="00C62228" w:rsidRDefault="00394608" w:rsidP="00D55BC5">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69D95BF" w14:textId="77777777" w:rsidR="00394608" w:rsidRPr="00C62228" w:rsidRDefault="00394608" w:rsidP="00D55BC5">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37BA465" w14:textId="77777777" w:rsidR="00394608" w:rsidRDefault="00394608" w:rsidP="00867867">
      <w:pPr>
        <w:pStyle w:val="Kop1"/>
      </w:pPr>
      <w:bookmarkStart w:id="159" w:name="_Toc147153678"/>
      <w:bookmarkStart w:id="160" w:name="_Toc179551683"/>
      <w:bookmarkEnd w:id="158"/>
      <w:r w:rsidRPr="00D13418">
        <w:t>Concordantie</w:t>
      </w:r>
      <w:bookmarkEnd w:id="156"/>
      <w:bookmarkEnd w:id="157"/>
      <w:bookmarkEnd w:id="159"/>
      <w:bookmarkEnd w:id="160"/>
    </w:p>
    <w:p w14:paraId="095E69A5" w14:textId="77777777" w:rsidR="00394608" w:rsidRDefault="00394608" w:rsidP="00867867">
      <w:pPr>
        <w:pStyle w:val="Kop2"/>
      </w:pPr>
      <w:bookmarkStart w:id="161" w:name="_Toc132869098"/>
      <w:bookmarkStart w:id="162" w:name="_Toc133313187"/>
      <w:bookmarkStart w:id="163" w:name="_Toc147153679"/>
      <w:bookmarkStart w:id="164" w:name="_Toc179551684"/>
      <w:r>
        <w:t>Concordantietabel</w:t>
      </w:r>
      <w:bookmarkEnd w:id="161"/>
      <w:bookmarkEnd w:id="162"/>
      <w:bookmarkEnd w:id="163"/>
      <w:bookmarkEnd w:id="164"/>
    </w:p>
    <w:p w14:paraId="463727C2" w14:textId="29BD8628" w:rsidR="009F45E8" w:rsidRDefault="009F45E8" w:rsidP="009F45E8">
      <w:r>
        <w:t>De concordantietabel geeft duidelijk aan welke leerplandoelen de doelen die leiden naar één of meer beroepskwalificaties (BK) realiseren.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9F45E8" w14:paraId="409942BA" w14:textId="77777777" w:rsidTr="00201CEE">
        <w:tc>
          <w:tcPr>
            <w:tcW w:w="1555" w:type="dxa"/>
          </w:tcPr>
          <w:p w14:paraId="2509C960" w14:textId="77777777" w:rsidR="009F45E8" w:rsidRPr="009D7B9E" w:rsidRDefault="009F45E8" w:rsidP="00201CEE">
            <w:pPr>
              <w:rPr>
                <w:b/>
              </w:rPr>
            </w:pPr>
            <w:r w:rsidRPr="009D7B9E">
              <w:rPr>
                <w:b/>
              </w:rPr>
              <w:t>Leerplandoel</w:t>
            </w:r>
          </w:p>
        </w:tc>
        <w:tc>
          <w:tcPr>
            <w:tcW w:w="7943" w:type="dxa"/>
          </w:tcPr>
          <w:p w14:paraId="037F2ACA" w14:textId="33E740BA" w:rsidR="009F45E8" w:rsidRPr="009D7B9E" w:rsidRDefault="009F45E8" w:rsidP="00201CEE">
            <w:pPr>
              <w:rPr>
                <w:b/>
              </w:rPr>
            </w:pPr>
            <w:r>
              <w:rPr>
                <w:b/>
                <w:bCs/>
              </w:rPr>
              <w:t>Doelen die leiden naar een of meer beroepskwalificaties</w:t>
            </w:r>
          </w:p>
        </w:tc>
      </w:tr>
      <w:tr w:rsidR="009F45E8" w14:paraId="7CC8272F" w14:textId="77777777" w:rsidTr="00201CEE">
        <w:tc>
          <w:tcPr>
            <w:tcW w:w="1555" w:type="dxa"/>
          </w:tcPr>
          <w:p w14:paraId="52A1AE04" w14:textId="77777777" w:rsidR="009F45E8" w:rsidRDefault="009F45E8" w:rsidP="00201CEE">
            <w:pPr>
              <w:numPr>
                <w:ilvl w:val="0"/>
                <w:numId w:val="1"/>
              </w:numPr>
              <w:ind w:left="567" w:firstLine="0"/>
            </w:pPr>
          </w:p>
        </w:tc>
        <w:tc>
          <w:tcPr>
            <w:tcW w:w="7943" w:type="dxa"/>
          </w:tcPr>
          <w:p w14:paraId="1F9D9E21" w14:textId="47CCFE22" w:rsidR="009F45E8" w:rsidRDefault="002A326C" w:rsidP="00201CEE">
            <w:r>
              <w:t xml:space="preserve">BK </w:t>
            </w:r>
            <w:r w:rsidR="0002668A">
              <w:t>c</w:t>
            </w:r>
            <w:r w:rsidR="00804A84">
              <w:t>; BK</w:t>
            </w:r>
            <w:r w:rsidR="0002668A">
              <w:t xml:space="preserve"> </w:t>
            </w:r>
            <w:r w:rsidR="006E2BCD">
              <w:t>d</w:t>
            </w:r>
            <w:r w:rsidR="00804A84">
              <w:t xml:space="preserve">; </w:t>
            </w:r>
            <w:r w:rsidR="0098310E">
              <w:t xml:space="preserve">BK d; </w:t>
            </w:r>
            <w:r w:rsidR="00804A84">
              <w:t>BK</w:t>
            </w:r>
            <w:r w:rsidR="0002668A">
              <w:t xml:space="preserve"> </w:t>
            </w:r>
            <w:r w:rsidR="006E2BCD">
              <w:t>f</w:t>
            </w:r>
          </w:p>
        </w:tc>
      </w:tr>
      <w:tr w:rsidR="009F45E8" w14:paraId="5A6B57F2" w14:textId="77777777" w:rsidTr="00201CEE">
        <w:tc>
          <w:tcPr>
            <w:tcW w:w="1555" w:type="dxa"/>
          </w:tcPr>
          <w:p w14:paraId="2594360E" w14:textId="77777777" w:rsidR="009F45E8" w:rsidRDefault="009F45E8" w:rsidP="00201CEE">
            <w:pPr>
              <w:numPr>
                <w:ilvl w:val="0"/>
                <w:numId w:val="1"/>
              </w:numPr>
              <w:ind w:left="567" w:firstLine="0"/>
            </w:pPr>
          </w:p>
        </w:tc>
        <w:tc>
          <w:tcPr>
            <w:tcW w:w="7943" w:type="dxa"/>
          </w:tcPr>
          <w:p w14:paraId="41EA73DA" w14:textId="5283128B" w:rsidR="009F45E8" w:rsidRDefault="002A326C" w:rsidP="00201CEE">
            <w:r>
              <w:t xml:space="preserve">BK </w:t>
            </w:r>
            <w:r w:rsidR="0002668A">
              <w:t>c</w:t>
            </w:r>
            <w:r w:rsidR="00804A84" w:rsidRPr="00CD1DF4">
              <w:t>; BK</w:t>
            </w:r>
            <w:r w:rsidR="0002668A">
              <w:t xml:space="preserve"> </w:t>
            </w:r>
            <w:r w:rsidR="006E2BCD">
              <w:t>d</w:t>
            </w:r>
            <w:r w:rsidR="00804A84" w:rsidRPr="00CD1DF4">
              <w:t xml:space="preserve">; </w:t>
            </w:r>
            <w:r w:rsidR="0098310E">
              <w:t xml:space="preserve">BK d; </w:t>
            </w:r>
            <w:r w:rsidR="00804A84" w:rsidRPr="00CD1DF4">
              <w:t>BK</w:t>
            </w:r>
            <w:r w:rsidR="0002668A">
              <w:t xml:space="preserve"> </w:t>
            </w:r>
            <w:r w:rsidR="006E2BCD">
              <w:t>f</w:t>
            </w:r>
          </w:p>
        </w:tc>
      </w:tr>
      <w:tr w:rsidR="009F45E8" w14:paraId="117D9005" w14:textId="77777777" w:rsidTr="00201CEE">
        <w:tc>
          <w:tcPr>
            <w:tcW w:w="1555" w:type="dxa"/>
          </w:tcPr>
          <w:p w14:paraId="6319D260" w14:textId="77777777" w:rsidR="009F45E8" w:rsidRDefault="009F45E8" w:rsidP="00201CEE">
            <w:pPr>
              <w:numPr>
                <w:ilvl w:val="0"/>
                <w:numId w:val="1"/>
              </w:numPr>
              <w:ind w:left="567" w:firstLine="0"/>
            </w:pPr>
          </w:p>
        </w:tc>
        <w:tc>
          <w:tcPr>
            <w:tcW w:w="7943" w:type="dxa"/>
          </w:tcPr>
          <w:p w14:paraId="70A8A98E" w14:textId="096B3EC8" w:rsidR="009F45E8" w:rsidRDefault="002A326C" w:rsidP="00201CEE">
            <w:r>
              <w:t xml:space="preserve">BK </w:t>
            </w:r>
            <w:r w:rsidR="0002668A">
              <w:t>c</w:t>
            </w:r>
            <w:r w:rsidR="00804A84" w:rsidRPr="00CD1DF4">
              <w:t>; BK</w:t>
            </w:r>
            <w:r w:rsidR="0002668A">
              <w:t xml:space="preserve"> </w:t>
            </w:r>
            <w:r w:rsidR="006E2BCD">
              <w:t>d</w:t>
            </w:r>
            <w:r w:rsidR="00804A84" w:rsidRPr="00CD1DF4">
              <w:t xml:space="preserve">; </w:t>
            </w:r>
            <w:r w:rsidR="0098310E">
              <w:t xml:space="preserve">BK d; </w:t>
            </w:r>
            <w:r w:rsidR="00804A84" w:rsidRPr="00CD1DF4">
              <w:t>BK</w:t>
            </w:r>
            <w:r w:rsidR="0002668A">
              <w:t xml:space="preserve"> </w:t>
            </w:r>
            <w:r w:rsidR="006E2BCD">
              <w:t>f</w:t>
            </w:r>
          </w:p>
        </w:tc>
      </w:tr>
      <w:tr w:rsidR="009F45E8" w14:paraId="3AEB8793" w14:textId="77777777" w:rsidTr="00201CEE">
        <w:tc>
          <w:tcPr>
            <w:tcW w:w="1555" w:type="dxa"/>
          </w:tcPr>
          <w:p w14:paraId="190AC4CB" w14:textId="77777777" w:rsidR="009F45E8" w:rsidRDefault="009F45E8" w:rsidP="00201CEE">
            <w:pPr>
              <w:numPr>
                <w:ilvl w:val="0"/>
                <w:numId w:val="1"/>
              </w:numPr>
              <w:ind w:left="567" w:firstLine="0"/>
            </w:pPr>
          </w:p>
        </w:tc>
        <w:tc>
          <w:tcPr>
            <w:tcW w:w="7943" w:type="dxa"/>
          </w:tcPr>
          <w:p w14:paraId="4D2C6355" w14:textId="725441CA" w:rsidR="009F45E8" w:rsidRDefault="002A326C" w:rsidP="00201CEE">
            <w:r>
              <w:t xml:space="preserve">BK </w:t>
            </w:r>
            <w:r w:rsidR="0002668A">
              <w:t>c</w:t>
            </w:r>
            <w:r w:rsidR="00804A84" w:rsidRPr="00CD1DF4">
              <w:t>; BK</w:t>
            </w:r>
            <w:r w:rsidR="0002668A">
              <w:t xml:space="preserve"> </w:t>
            </w:r>
            <w:r w:rsidR="006E2BCD">
              <w:t>d</w:t>
            </w:r>
            <w:r w:rsidR="00804A84" w:rsidRPr="00CD1DF4">
              <w:t xml:space="preserve">; </w:t>
            </w:r>
            <w:r w:rsidR="0098310E">
              <w:t xml:space="preserve">BK d; </w:t>
            </w:r>
            <w:r w:rsidR="00804A84" w:rsidRPr="00CD1DF4">
              <w:t>BK</w:t>
            </w:r>
            <w:r w:rsidR="0002668A">
              <w:t xml:space="preserve"> </w:t>
            </w:r>
            <w:r w:rsidR="006E2BCD">
              <w:t>f</w:t>
            </w:r>
          </w:p>
        </w:tc>
      </w:tr>
      <w:tr w:rsidR="009F45E8" w14:paraId="63B50FA4" w14:textId="77777777" w:rsidTr="00201CEE">
        <w:tc>
          <w:tcPr>
            <w:tcW w:w="1555" w:type="dxa"/>
          </w:tcPr>
          <w:p w14:paraId="78BCE81E" w14:textId="77777777" w:rsidR="009F45E8" w:rsidRDefault="009F45E8" w:rsidP="00201CEE">
            <w:pPr>
              <w:numPr>
                <w:ilvl w:val="0"/>
                <w:numId w:val="1"/>
              </w:numPr>
              <w:ind w:left="567" w:firstLine="0"/>
            </w:pPr>
          </w:p>
        </w:tc>
        <w:tc>
          <w:tcPr>
            <w:tcW w:w="7943" w:type="dxa"/>
          </w:tcPr>
          <w:p w14:paraId="0221BF50" w14:textId="256CD8FF" w:rsidR="009F45E8" w:rsidRDefault="002A326C" w:rsidP="00201CEE">
            <w:r>
              <w:t xml:space="preserve">BK </w:t>
            </w:r>
            <w:r w:rsidR="0002668A">
              <w:t>c</w:t>
            </w:r>
            <w:r w:rsidR="00804A84" w:rsidRPr="00CD1DF4">
              <w:t>; BK</w:t>
            </w:r>
            <w:r w:rsidR="0002668A">
              <w:t xml:space="preserve"> </w:t>
            </w:r>
            <w:r w:rsidR="006E2BCD">
              <w:t>d</w:t>
            </w:r>
            <w:r w:rsidR="00804A84" w:rsidRPr="00CD1DF4">
              <w:t xml:space="preserve">; </w:t>
            </w:r>
            <w:r w:rsidR="0098310E">
              <w:t xml:space="preserve">BK d; </w:t>
            </w:r>
            <w:r w:rsidR="00804A84" w:rsidRPr="00CD1DF4">
              <w:t>BK</w:t>
            </w:r>
            <w:r w:rsidR="0002668A">
              <w:t xml:space="preserve"> </w:t>
            </w:r>
            <w:r w:rsidR="006E2BCD">
              <w:t>f</w:t>
            </w:r>
          </w:p>
        </w:tc>
      </w:tr>
      <w:tr w:rsidR="009F45E8" w14:paraId="2AAA9B0D" w14:textId="77777777" w:rsidTr="00201CEE">
        <w:tc>
          <w:tcPr>
            <w:tcW w:w="1555" w:type="dxa"/>
          </w:tcPr>
          <w:p w14:paraId="3425ED88" w14:textId="77777777" w:rsidR="009F45E8" w:rsidRDefault="009F45E8" w:rsidP="00201CEE">
            <w:pPr>
              <w:numPr>
                <w:ilvl w:val="0"/>
                <w:numId w:val="1"/>
              </w:numPr>
              <w:ind w:left="567" w:firstLine="0"/>
            </w:pPr>
          </w:p>
        </w:tc>
        <w:tc>
          <w:tcPr>
            <w:tcW w:w="7943" w:type="dxa"/>
          </w:tcPr>
          <w:p w14:paraId="2E165AEA" w14:textId="5BCD76CB" w:rsidR="009F45E8" w:rsidRDefault="002A326C" w:rsidP="00201CEE">
            <w:r>
              <w:t xml:space="preserve">BK </w:t>
            </w:r>
            <w:r w:rsidR="0002668A">
              <w:t>c</w:t>
            </w:r>
            <w:r w:rsidR="00804A84" w:rsidRPr="00CD1DF4">
              <w:t>; BK</w:t>
            </w:r>
            <w:r w:rsidR="0002668A">
              <w:t xml:space="preserve"> </w:t>
            </w:r>
            <w:r w:rsidR="006E2BCD">
              <w:t>d</w:t>
            </w:r>
            <w:r w:rsidR="00804A84" w:rsidRPr="00CD1DF4">
              <w:t xml:space="preserve">; </w:t>
            </w:r>
            <w:r w:rsidR="0098310E">
              <w:t xml:space="preserve">BK d; </w:t>
            </w:r>
            <w:r w:rsidR="00804A84" w:rsidRPr="00CD1DF4">
              <w:t>BK</w:t>
            </w:r>
            <w:r w:rsidR="0002668A">
              <w:t xml:space="preserve"> </w:t>
            </w:r>
            <w:r w:rsidR="006E2BCD">
              <w:t>f</w:t>
            </w:r>
          </w:p>
        </w:tc>
      </w:tr>
    </w:tbl>
    <w:p w14:paraId="5FAF3FF6" w14:textId="77777777" w:rsidR="009F45E8" w:rsidRDefault="009F45E8" w:rsidP="00867867">
      <w:pPr>
        <w:pStyle w:val="Kop2"/>
      </w:pPr>
      <w:bookmarkStart w:id="165" w:name="_Toc54974891"/>
      <w:bookmarkStart w:id="166" w:name="_Toc121484796"/>
      <w:bookmarkStart w:id="167" w:name="_Toc127295275"/>
      <w:bookmarkStart w:id="168" w:name="_Toc128928228"/>
      <w:bookmarkStart w:id="169" w:name="_Toc129034704"/>
      <w:bookmarkStart w:id="170" w:name="_Toc129387352"/>
      <w:bookmarkStart w:id="171" w:name="_Toc129789547"/>
      <w:bookmarkStart w:id="172" w:name="_Toc130215175"/>
      <w:bookmarkStart w:id="173" w:name="_Toc130927363"/>
      <w:bookmarkStart w:id="174" w:name="_Toc179551685"/>
      <w:r>
        <w:t>Doelen die leiden naar één of meer beroepskwalificaties</w:t>
      </w:r>
      <w:bookmarkEnd w:id="165"/>
      <w:bookmarkEnd w:id="166"/>
      <w:bookmarkEnd w:id="167"/>
      <w:bookmarkEnd w:id="168"/>
      <w:bookmarkEnd w:id="169"/>
      <w:bookmarkEnd w:id="170"/>
      <w:bookmarkEnd w:id="171"/>
      <w:bookmarkEnd w:id="172"/>
      <w:bookmarkEnd w:id="173"/>
      <w:bookmarkEnd w:id="174"/>
    </w:p>
    <w:p w14:paraId="2D2C97EC" w14:textId="77777777" w:rsidR="009560AE" w:rsidRPr="00380FAE" w:rsidRDefault="009560AE" w:rsidP="009560AE">
      <w:pPr>
        <w:spacing w:before="240" w:after="0"/>
      </w:pPr>
      <w:r w:rsidRPr="00380FAE">
        <w:t>Aanvullende onderliggende kennis</w:t>
      </w:r>
    </w:p>
    <w:p w14:paraId="22CD02D7" w14:textId="77777777" w:rsidR="009560AE" w:rsidRDefault="009560AE" w:rsidP="009560AE">
      <w:pPr>
        <w:pStyle w:val="paragraph"/>
        <w:spacing w:before="0" w:beforeAutospacing="0" w:after="0" w:afterAutospacing="0"/>
        <w:textAlignment w:val="baseline"/>
        <w:rPr>
          <w:rStyle w:val="eop"/>
          <w:rFonts w:ascii="Calibri" w:hAnsi="Calibri" w:cs="Calibri"/>
          <w:color w:val="595959" w:themeColor="text1" w:themeTint="A6"/>
          <w:sz w:val="22"/>
          <w:szCs w:val="22"/>
        </w:rPr>
      </w:pPr>
      <w:r w:rsidRPr="004902C3">
        <w:rPr>
          <w:rStyle w:val="normaltextrun"/>
          <w:rFonts w:ascii="Calibri" w:hAnsi="Calibri" w:cs="Calibri"/>
          <w:color w:val="595959" w:themeColor="text1" w:themeTint="A6"/>
          <w:sz w:val="22"/>
          <w:szCs w:val="22"/>
        </w:rPr>
        <w:t>De opgenomen kennis staat steeds in functie van de specifieke vorming van deze studierichting.</w:t>
      </w:r>
      <w:r w:rsidRPr="004902C3">
        <w:rPr>
          <w:rStyle w:val="eop"/>
          <w:rFonts w:ascii="Calibri" w:hAnsi="Calibri" w:cs="Calibri"/>
          <w:color w:val="595959" w:themeColor="text1" w:themeTint="A6"/>
          <w:sz w:val="22"/>
          <w:szCs w:val="22"/>
        </w:rPr>
        <w:t> </w:t>
      </w:r>
    </w:p>
    <w:p w14:paraId="74389D79" w14:textId="77777777" w:rsidR="00EE5E5F" w:rsidRDefault="00EE5E5F" w:rsidP="009560AE">
      <w:pPr>
        <w:pStyle w:val="paragraph"/>
        <w:spacing w:before="0" w:beforeAutospacing="0" w:after="0" w:afterAutospacing="0"/>
        <w:textAlignment w:val="baseline"/>
        <w:rPr>
          <w:rStyle w:val="eop"/>
          <w:rFonts w:ascii="Calibri" w:hAnsi="Calibri" w:cs="Calibri"/>
          <w:color w:val="595959" w:themeColor="text1" w:themeTint="A6"/>
          <w:sz w:val="22"/>
          <w:szCs w:val="22"/>
        </w:rPr>
      </w:pPr>
    </w:p>
    <w:p w14:paraId="33B93928" w14:textId="20ACB2CA" w:rsidR="00AA124D" w:rsidRDefault="00AA124D" w:rsidP="00AA124D">
      <w:r>
        <w:t>Animator</w:t>
      </w:r>
    </w:p>
    <w:p w14:paraId="63D27AB6" w14:textId="38AC1EEE" w:rsidR="00AA124D" w:rsidRDefault="00AA124D" w:rsidP="00AA124D">
      <w:r>
        <w:t>d. Elementaire communicatievaardigheden in het Duits</w:t>
      </w:r>
    </w:p>
    <w:p w14:paraId="7AF72C46" w14:textId="77777777" w:rsidR="00B01282" w:rsidRDefault="00B01282" w:rsidP="00B01282">
      <w:r>
        <w:t>Assistent (inter)nationaal goederenvervoer</w:t>
      </w:r>
    </w:p>
    <w:p w14:paraId="776A66D2" w14:textId="77777777" w:rsidR="00B01282" w:rsidRDefault="00B01282" w:rsidP="00B01282">
      <w:r>
        <w:t>f. Elementaire communicatievaardigheden in het Duits</w:t>
      </w:r>
    </w:p>
    <w:p w14:paraId="7A1DE752" w14:textId="77777777" w:rsidR="00D37339" w:rsidRDefault="00D37339" w:rsidP="00D37339">
      <w:r>
        <w:t>Hotelreceptionist</w:t>
      </w:r>
    </w:p>
    <w:p w14:paraId="68401AFD" w14:textId="77777777" w:rsidR="00D37339" w:rsidRDefault="00D37339" w:rsidP="00D37339">
      <w:r>
        <w:t>d. Elementaire communicatievaardigheden in een moderne vreemde taal naar keuze</w:t>
      </w:r>
    </w:p>
    <w:p w14:paraId="1B0EDAEF" w14:textId="004453CC" w:rsidR="00306E2C" w:rsidRDefault="00306E2C" w:rsidP="00306E2C">
      <w:r>
        <w:lastRenderedPageBreak/>
        <w:t>Logistiek assistent magazijn</w:t>
      </w:r>
    </w:p>
    <w:p w14:paraId="23F1C79C" w14:textId="77777777" w:rsidR="00306E2C" w:rsidRDefault="00306E2C" w:rsidP="00306E2C">
      <w:r>
        <w:t>c. Elementaire communicatievaardigheden in het Duits</w:t>
      </w:r>
    </w:p>
    <w:p w14:paraId="070F70A7" w14:textId="10F3F580" w:rsidR="00174687" w:rsidRDefault="00174687" w:rsidP="009D7B9E">
      <w:pPr>
        <w:sectPr w:rsidR="00174687" w:rsidSect="00F414E5">
          <w:headerReference w:type="even" r:id="rId23"/>
          <w:headerReference w:type="default" r:id="rId24"/>
          <w:footerReference w:type="even" r:id="rId25"/>
          <w:footerReference w:type="default" r:id="rId26"/>
          <w:headerReference w:type="first" r:id="rId27"/>
          <w:type w:val="oddPage"/>
          <w:pgSz w:w="11906" w:h="16838"/>
          <w:pgMar w:top="1134" w:right="1134" w:bottom="1134" w:left="1134" w:header="709" w:footer="397" w:gutter="0"/>
          <w:cols w:space="708"/>
          <w:docGrid w:linePitch="360"/>
        </w:sectPr>
      </w:pPr>
    </w:p>
    <w:p w14:paraId="76616DE3"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szCs w:val="24"/>
        </w:rPr>
      </w:sdtEndPr>
      <w:sdtContent>
        <w:p w14:paraId="3E36C08C" w14:textId="4E566EE1" w:rsidR="00306E2C" w:rsidRDefault="00761933">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551659" w:history="1">
            <w:r w:rsidR="00306E2C" w:rsidRPr="00C532DF">
              <w:rPr>
                <w:rStyle w:val="Hyperlink"/>
                <w:noProof/>
              </w:rPr>
              <w:t>1</w:t>
            </w:r>
            <w:r w:rsidR="00306E2C">
              <w:rPr>
                <w:rFonts w:eastAsiaTheme="minorEastAsia"/>
                <w:b w:val="0"/>
                <w:noProof/>
                <w:color w:val="auto"/>
                <w:kern w:val="2"/>
                <w:szCs w:val="24"/>
                <w:lang w:eastAsia="nl-BE"/>
                <w14:ligatures w14:val="standardContextual"/>
              </w:rPr>
              <w:tab/>
            </w:r>
            <w:r w:rsidR="00306E2C" w:rsidRPr="00C532DF">
              <w:rPr>
                <w:rStyle w:val="Hyperlink"/>
                <w:noProof/>
              </w:rPr>
              <w:t>Inleiding</w:t>
            </w:r>
            <w:r w:rsidR="00306E2C">
              <w:rPr>
                <w:noProof/>
                <w:webHidden/>
              </w:rPr>
              <w:tab/>
            </w:r>
            <w:r w:rsidR="00306E2C">
              <w:rPr>
                <w:noProof/>
                <w:webHidden/>
              </w:rPr>
              <w:fldChar w:fldCharType="begin"/>
            </w:r>
            <w:r w:rsidR="00306E2C">
              <w:rPr>
                <w:noProof/>
                <w:webHidden/>
              </w:rPr>
              <w:instrText xml:space="preserve"> PAGEREF _Toc179551659 \h </w:instrText>
            </w:r>
            <w:r w:rsidR="00306E2C">
              <w:rPr>
                <w:noProof/>
                <w:webHidden/>
              </w:rPr>
            </w:r>
            <w:r w:rsidR="00306E2C">
              <w:rPr>
                <w:noProof/>
                <w:webHidden/>
              </w:rPr>
              <w:fldChar w:fldCharType="separate"/>
            </w:r>
            <w:r w:rsidR="00110AE7">
              <w:rPr>
                <w:noProof/>
                <w:webHidden/>
              </w:rPr>
              <w:t>3</w:t>
            </w:r>
            <w:r w:rsidR="00306E2C">
              <w:rPr>
                <w:noProof/>
                <w:webHidden/>
              </w:rPr>
              <w:fldChar w:fldCharType="end"/>
            </w:r>
          </w:hyperlink>
        </w:p>
        <w:p w14:paraId="55857EE5" w14:textId="69C0FE35" w:rsidR="00306E2C" w:rsidRDefault="00306E2C">
          <w:pPr>
            <w:pStyle w:val="Inhopg2"/>
            <w:rPr>
              <w:rFonts w:eastAsiaTheme="minorEastAsia"/>
              <w:color w:val="auto"/>
              <w:kern w:val="2"/>
              <w:sz w:val="24"/>
              <w:szCs w:val="24"/>
              <w:lang w:eastAsia="nl-BE"/>
              <w14:ligatures w14:val="standardContextual"/>
            </w:rPr>
          </w:pPr>
          <w:hyperlink w:anchor="_Toc179551660" w:history="1">
            <w:r w:rsidRPr="00C532DF">
              <w:rPr>
                <w:rStyle w:val="Hyperlink"/>
              </w:rPr>
              <w:t>1.1</w:t>
            </w:r>
            <w:r>
              <w:rPr>
                <w:rFonts w:eastAsiaTheme="minorEastAsia"/>
                <w:color w:val="auto"/>
                <w:kern w:val="2"/>
                <w:sz w:val="24"/>
                <w:szCs w:val="24"/>
                <w:lang w:eastAsia="nl-BE"/>
                <w14:ligatures w14:val="standardContextual"/>
              </w:rPr>
              <w:tab/>
            </w:r>
            <w:r w:rsidRPr="00C532DF">
              <w:rPr>
                <w:rStyle w:val="Hyperlink"/>
              </w:rPr>
              <w:t>Het leerplanconcept: vijf uitgangspunten</w:t>
            </w:r>
            <w:r>
              <w:rPr>
                <w:webHidden/>
              </w:rPr>
              <w:tab/>
            </w:r>
            <w:r>
              <w:rPr>
                <w:webHidden/>
              </w:rPr>
              <w:fldChar w:fldCharType="begin"/>
            </w:r>
            <w:r>
              <w:rPr>
                <w:webHidden/>
              </w:rPr>
              <w:instrText xml:space="preserve"> PAGEREF _Toc179551660 \h </w:instrText>
            </w:r>
            <w:r>
              <w:rPr>
                <w:webHidden/>
              </w:rPr>
            </w:r>
            <w:r>
              <w:rPr>
                <w:webHidden/>
              </w:rPr>
              <w:fldChar w:fldCharType="separate"/>
            </w:r>
            <w:r w:rsidR="00110AE7">
              <w:rPr>
                <w:webHidden/>
              </w:rPr>
              <w:t>3</w:t>
            </w:r>
            <w:r>
              <w:rPr>
                <w:webHidden/>
              </w:rPr>
              <w:fldChar w:fldCharType="end"/>
            </w:r>
          </w:hyperlink>
        </w:p>
        <w:p w14:paraId="7D61EE54" w14:textId="5C326FED" w:rsidR="00306E2C" w:rsidRDefault="00306E2C">
          <w:pPr>
            <w:pStyle w:val="Inhopg2"/>
            <w:rPr>
              <w:rFonts w:eastAsiaTheme="minorEastAsia"/>
              <w:color w:val="auto"/>
              <w:kern w:val="2"/>
              <w:sz w:val="24"/>
              <w:szCs w:val="24"/>
              <w:lang w:eastAsia="nl-BE"/>
              <w14:ligatures w14:val="standardContextual"/>
            </w:rPr>
          </w:pPr>
          <w:hyperlink w:anchor="_Toc179551661" w:history="1">
            <w:r w:rsidRPr="00C532DF">
              <w:rPr>
                <w:rStyle w:val="Hyperlink"/>
              </w:rPr>
              <w:t>1.2</w:t>
            </w:r>
            <w:r>
              <w:rPr>
                <w:rFonts w:eastAsiaTheme="minorEastAsia"/>
                <w:color w:val="auto"/>
                <w:kern w:val="2"/>
                <w:sz w:val="24"/>
                <w:szCs w:val="24"/>
                <w:lang w:eastAsia="nl-BE"/>
                <w14:ligatures w14:val="standardContextual"/>
              </w:rPr>
              <w:tab/>
            </w:r>
            <w:r w:rsidRPr="00C532DF">
              <w:rPr>
                <w:rStyle w:val="Hyperlink"/>
              </w:rPr>
              <w:t>De vormingscirkel – de opdracht van secundair onderwijs</w:t>
            </w:r>
            <w:r>
              <w:rPr>
                <w:webHidden/>
              </w:rPr>
              <w:tab/>
            </w:r>
            <w:r>
              <w:rPr>
                <w:webHidden/>
              </w:rPr>
              <w:fldChar w:fldCharType="begin"/>
            </w:r>
            <w:r>
              <w:rPr>
                <w:webHidden/>
              </w:rPr>
              <w:instrText xml:space="preserve"> PAGEREF _Toc179551661 \h </w:instrText>
            </w:r>
            <w:r>
              <w:rPr>
                <w:webHidden/>
              </w:rPr>
            </w:r>
            <w:r>
              <w:rPr>
                <w:webHidden/>
              </w:rPr>
              <w:fldChar w:fldCharType="separate"/>
            </w:r>
            <w:r w:rsidR="00110AE7">
              <w:rPr>
                <w:webHidden/>
              </w:rPr>
              <w:t>3</w:t>
            </w:r>
            <w:r>
              <w:rPr>
                <w:webHidden/>
              </w:rPr>
              <w:fldChar w:fldCharType="end"/>
            </w:r>
          </w:hyperlink>
        </w:p>
        <w:p w14:paraId="3101163C" w14:textId="6CFC6289" w:rsidR="00306E2C" w:rsidRDefault="00306E2C">
          <w:pPr>
            <w:pStyle w:val="Inhopg2"/>
            <w:rPr>
              <w:rFonts w:eastAsiaTheme="minorEastAsia"/>
              <w:color w:val="auto"/>
              <w:kern w:val="2"/>
              <w:sz w:val="24"/>
              <w:szCs w:val="24"/>
              <w:lang w:eastAsia="nl-BE"/>
              <w14:ligatures w14:val="standardContextual"/>
            </w:rPr>
          </w:pPr>
          <w:hyperlink w:anchor="_Toc179551662" w:history="1">
            <w:r w:rsidRPr="00C532DF">
              <w:rPr>
                <w:rStyle w:val="Hyperlink"/>
              </w:rPr>
              <w:t>1.3</w:t>
            </w:r>
            <w:r>
              <w:rPr>
                <w:rFonts w:eastAsiaTheme="minorEastAsia"/>
                <w:color w:val="auto"/>
                <w:kern w:val="2"/>
                <w:sz w:val="24"/>
                <w:szCs w:val="24"/>
                <w:lang w:eastAsia="nl-BE"/>
                <w14:ligatures w14:val="standardContextual"/>
              </w:rPr>
              <w:tab/>
            </w:r>
            <w:r w:rsidRPr="00C532DF">
              <w:rPr>
                <w:rStyle w:val="Hyperlink"/>
              </w:rPr>
              <w:t>Ruimte voor leraren(teams) en scholen</w:t>
            </w:r>
            <w:r>
              <w:rPr>
                <w:webHidden/>
              </w:rPr>
              <w:tab/>
            </w:r>
            <w:r>
              <w:rPr>
                <w:webHidden/>
              </w:rPr>
              <w:fldChar w:fldCharType="begin"/>
            </w:r>
            <w:r>
              <w:rPr>
                <w:webHidden/>
              </w:rPr>
              <w:instrText xml:space="preserve"> PAGEREF _Toc179551662 \h </w:instrText>
            </w:r>
            <w:r>
              <w:rPr>
                <w:webHidden/>
              </w:rPr>
            </w:r>
            <w:r>
              <w:rPr>
                <w:webHidden/>
              </w:rPr>
              <w:fldChar w:fldCharType="separate"/>
            </w:r>
            <w:r w:rsidR="00110AE7">
              <w:rPr>
                <w:webHidden/>
              </w:rPr>
              <w:t>4</w:t>
            </w:r>
            <w:r>
              <w:rPr>
                <w:webHidden/>
              </w:rPr>
              <w:fldChar w:fldCharType="end"/>
            </w:r>
          </w:hyperlink>
        </w:p>
        <w:p w14:paraId="11BED03F" w14:textId="5C0DF610" w:rsidR="00306E2C" w:rsidRDefault="00306E2C">
          <w:pPr>
            <w:pStyle w:val="Inhopg2"/>
            <w:rPr>
              <w:rFonts w:eastAsiaTheme="minorEastAsia"/>
              <w:color w:val="auto"/>
              <w:kern w:val="2"/>
              <w:sz w:val="24"/>
              <w:szCs w:val="24"/>
              <w:lang w:eastAsia="nl-BE"/>
              <w14:ligatures w14:val="standardContextual"/>
            </w:rPr>
          </w:pPr>
          <w:hyperlink w:anchor="_Toc179551663" w:history="1">
            <w:r w:rsidRPr="00C532DF">
              <w:rPr>
                <w:rStyle w:val="Hyperlink"/>
              </w:rPr>
              <w:t>1.4</w:t>
            </w:r>
            <w:r>
              <w:rPr>
                <w:rFonts w:eastAsiaTheme="minorEastAsia"/>
                <w:color w:val="auto"/>
                <w:kern w:val="2"/>
                <w:sz w:val="24"/>
                <w:szCs w:val="24"/>
                <w:lang w:eastAsia="nl-BE"/>
                <w14:ligatures w14:val="standardContextual"/>
              </w:rPr>
              <w:tab/>
            </w:r>
            <w:r w:rsidRPr="00C532DF">
              <w:rPr>
                <w:rStyle w:val="Hyperlink"/>
              </w:rPr>
              <w:t>Differentiatie</w:t>
            </w:r>
            <w:r>
              <w:rPr>
                <w:webHidden/>
              </w:rPr>
              <w:tab/>
            </w:r>
            <w:r>
              <w:rPr>
                <w:webHidden/>
              </w:rPr>
              <w:fldChar w:fldCharType="begin"/>
            </w:r>
            <w:r>
              <w:rPr>
                <w:webHidden/>
              </w:rPr>
              <w:instrText xml:space="preserve"> PAGEREF _Toc179551663 \h </w:instrText>
            </w:r>
            <w:r>
              <w:rPr>
                <w:webHidden/>
              </w:rPr>
            </w:r>
            <w:r>
              <w:rPr>
                <w:webHidden/>
              </w:rPr>
              <w:fldChar w:fldCharType="separate"/>
            </w:r>
            <w:r w:rsidR="00110AE7">
              <w:rPr>
                <w:webHidden/>
              </w:rPr>
              <w:t>4</w:t>
            </w:r>
            <w:r>
              <w:rPr>
                <w:webHidden/>
              </w:rPr>
              <w:fldChar w:fldCharType="end"/>
            </w:r>
          </w:hyperlink>
        </w:p>
        <w:p w14:paraId="6047A932" w14:textId="6AED0CBF" w:rsidR="00306E2C" w:rsidRDefault="00306E2C">
          <w:pPr>
            <w:pStyle w:val="Inhopg2"/>
            <w:rPr>
              <w:rFonts w:eastAsiaTheme="minorEastAsia"/>
              <w:color w:val="auto"/>
              <w:kern w:val="2"/>
              <w:sz w:val="24"/>
              <w:szCs w:val="24"/>
              <w:lang w:eastAsia="nl-BE"/>
              <w14:ligatures w14:val="standardContextual"/>
            </w:rPr>
          </w:pPr>
          <w:hyperlink w:anchor="_Toc179551664" w:history="1">
            <w:r w:rsidRPr="00C532DF">
              <w:rPr>
                <w:rStyle w:val="Hyperlink"/>
              </w:rPr>
              <w:t>1.5</w:t>
            </w:r>
            <w:r>
              <w:rPr>
                <w:rFonts w:eastAsiaTheme="minorEastAsia"/>
                <w:color w:val="auto"/>
                <w:kern w:val="2"/>
                <w:sz w:val="24"/>
                <w:szCs w:val="24"/>
                <w:lang w:eastAsia="nl-BE"/>
                <w14:ligatures w14:val="standardContextual"/>
              </w:rPr>
              <w:tab/>
            </w:r>
            <w:r w:rsidRPr="00C532DF">
              <w:rPr>
                <w:rStyle w:val="Hyperlink"/>
              </w:rPr>
              <w:t>Opbouw van leerplannen</w:t>
            </w:r>
            <w:r>
              <w:rPr>
                <w:webHidden/>
              </w:rPr>
              <w:tab/>
            </w:r>
            <w:r>
              <w:rPr>
                <w:webHidden/>
              </w:rPr>
              <w:fldChar w:fldCharType="begin"/>
            </w:r>
            <w:r>
              <w:rPr>
                <w:webHidden/>
              </w:rPr>
              <w:instrText xml:space="preserve"> PAGEREF _Toc179551664 \h </w:instrText>
            </w:r>
            <w:r>
              <w:rPr>
                <w:webHidden/>
              </w:rPr>
            </w:r>
            <w:r>
              <w:rPr>
                <w:webHidden/>
              </w:rPr>
              <w:fldChar w:fldCharType="separate"/>
            </w:r>
            <w:r w:rsidR="00110AE7">
              <w:rPr>
                <w:webHidden/>
              </w:rPr>
              <w:t>6</w:t>
            </w:r>
            <w:r>
              <w:rPr>
                <w:webHidden/>
              </w:rPr>
              <w:fldChar w:fldCharType="end"/>
            </w:r>
          </w:hyperlink>
        </w:p>
        <w:p w14:paraId="3832D8BA" w14:textId="308DF248" w:rsidR="00306E2C" w:rsidRDefault="00306E2C">
          <w:pPr>
            <w:pStyle w:val="Inhopg1"/>
            <w:rPr>
              <w:rFonts w:eastAsiaTheme="minorEastAsia"/>
              <w:b w:val="0"/>
              <w:noProof/>
              <w:color w:val="auto"/>
              <w:kern w:val="2"/>
              <w:szCs w:val="24"/>
              <w:lang w:eastAsia="nl-BE"/>
              <w14:ligatures w14:val="standardContextual"/>
            </w:rPr>
          </w:pPr>
          <w:hyperlink w:anchor="_Toc179551665" w:history="1">
            <w:r w:rsidRPr="00C532DF">
              <w:rPr>
                <w:rStyle w:val="Hyperlink"/>
                <w:noProof/>
              </w:rPr>
              <w:t>2</w:t>
            </w:r>
            <w:r>
              <w:rPr>
                <w:rFonts w:eastAsiaTheme="minorEastAsia"/>
                <w:b w:val="0"/>
                <w:noProof/>
                <w:color w:val="auto"/>
                <w:kern w:val="2"/>
                <w:szCs w:val="24"/>
                <w:lang w:eastAsia="nl-BE"/>
                <w14:ligatures w14:val="standardContextual"/>
              </w:rPr>
              <w:tab/>
            </w:r>
            <w:r w:rsidRPr="00C532DF">
              <w:rPr>
                <w:rStyle w:val="Hyperlink"/>
                <w:noProof/>
              </w:rPr>
              <w:t>Situering</w:t>
            </w:r>
            <w:r>
              <w:rPr>
                <w:noProof/>
                <w:webHidden/>
              </w:rPr>
              <w:tab/>
            </w:r>
            <w:r>
              <w:rPr>
                <w:noProof/>
                <w:webHidden/>
              </w:rPr>
              <w:fldChar w:fldCharType="begin"/>
            </w:r>
            <w:r>
              <w:rPr>
                <w:noProof/>
                <w:webHidden/>
              </w:rPr>
              <w:instrText xml:space="preserve"> PAGEREF _Toc179551665 \h </w:instrText>
            </w:r>
            <w:r>
              <w:rPr>
                <w:noProof/>
                <w:webHidden/>
              </w:rPr>
            </w:r>
            <w:r>
              <w:rPr>
                <w:noProof/>
                <w:webHidden/>
              </w:rPr>
              <w:fldChar w:fldCharType="separate"/>
            </w:r>
            <w:r w:rsidR="00110AE7">
              <w:rPr>
                <w:noProof/>
                <w:webHidden/>
              </w:rPr>
              <w:t>7</w:t>
            </w:r>
            <w:r>
              <w:rPr>
                <w:noProof/>
                <w:webHidden/>
              </w:rPr>
              <w:fldChar w:fldCharType="end"/>
            </w:r>
          </w:hyperlink>
        </w:p>
        <w:p w14:paraId="11B13130" w14:textId="29AB763F" w:rsidR="00306E2C" w:rsidRDefault="00306E2C">
          <w:pPr>
            <w:pStyle w:val="Inhopg2"/>
            <w:rPr>
              <w:rFonts w:eastAsiaTheme="minorEastAsia"/>
              <w:color w:val="auto"/>
              <w:kern w:val="2"/>
              <w:sz w:val="24"/>
              <w:szCs w:val="24"/>
              <w:lang w:eastAsia="nl-BE"/>
              <w14:ligatures w14:val="standardContextual"/>
            </w:rPr>
          </w:pPr>
          <w:hyperlink w:anchor="_Toc179551666" w:history="1">
            <w:r w:rsidRPr="00C532DF">
              <w:rPr>
                <w:rStyle w:val="Hyperlink"/>
              </w:rPr>
              <w:t>2.1</w:t>
            </w:r>
            <w:r>
              <w:rPr>
                <w:rFonts w:eastAsiaTheme="minorEastAsia"/>
                <w:color w:val="auto"/>
                <w:kern w:val="2"/>
                <w:sz w:val="24"/>
                <w:szCs w:val="24"/>
                <w:lang w:eastAsia="nl-BE"/>
                <w14:ligatures w14:val="standardContextual"/>
              </w:rPr>
              <w:tab/>
            </w:r>
            <w:r w:rsidRPr="00C532DF">
              <w:rPr>
                <w:rStyle w:val="Hyperlink"/>
              </w:rPr>
              <w:t>Beginsituatie</w:t>
            </w:r>
            <w:r>
              <w:rPr>
                <w:webHidden/>
              </w:rPr>
              <w:tab/>
            </w:r>
            <w:r>
              <w:rPr>
                <w:webHidden/>
              </w:rPr>
              <w:fldChar w:fldCharType="begin"/>
            </w:r>
            <w:r>
              <w:rPr>
                <w:webHidden/>
              </w:rPr>
              <w:instrText xml:space="preserve"> PAGEREF _Toc179551666 \h </w:instrText>
            </w:r>
            <w:r>
              <w:rPr>
                <w:webHidden/>
              </w:rPr>
            </w:r>
            <w:r>
              <w:rPr>
                <w:webHidden/>
              </w:rPr>
              <w:fldChar w:fldCharType="separate"/>
            </w:r>
            <w:r w:rsidR="00110AE7">
              <w:rPr>
                <w:webHidden/>
              </w:rPr>
              <w:t>7</w:t>
            </w:r>
            <w:r>
              <w:rPr>
                <w:webHidden/>
              </w:rPr>
              <w:fldChar w:fldCharType="end"/>
            </w:r>
          </w:hyperlink>
        </w:p>
        <w:p w14:paraId="55B8BB34" w14:textId="2246E4EE" w:rsidR="00306E2C" w:rsidRDefault="00306E2C">
          <w:pPr>
            <w:pStyle w:val="Inhopg2"/>
            <w:rPr>
              <w:rFonts w:eastAsiaTheme="minorEastAsia"/>
              <w:color w:val="auto"/>
              <w:kern w:val="2"/>
              <w:sz w:val="24"/>
              <w:szCs w:val="24"/>
              <w:lang w:eastAsia="nl-BE"/>
              <w14:ligatures w14:val="standardContextual"/>
            </w:rPr>
          </w:pPr>
          <w:hyperlink w:anchor="_Toc179551667" w:history="1">
            <w:r w:rsidRPr="00C532DF">
              <w:rPr>
                <w:rStyle w:val="Hyperlink"/>
              </w:rPr>
              <w:t>2.2</w:t>
            </w:r>
            <w:r>
              <w:rPr>
                <w:rFonts w:eastAsiaTheme="minorEastAsia"/>
                <w:color w:val="auto"/>
                <w:kern w:val="2"/>
                <w:sz w:val="24"/>
                <w:szCs w:val="24"/>
                <w:lang w:eastAsia="nl-BE"/>
                <w14:ligatures w14:val="standardContextual"/>
              </w:rPr>
              <w:tab/>
            </w:r>
            <w:r w:rsidRPr="00C532DF">
              <w:rPr>
                <w:rStyle w:val="Hyperlink"/>
              </w:rPr>
              <w:t>Plaats in de lessentabel</w:t>
            </w:r>
            <w:r>
              <w:rPr>
                <w:webHidden/>
              </w:rPr>
              <w:tab/>
            </w:r>
            <w:r>
              <w:rPr>
                <w:webHidden/>
              </w:rPr>
              <w:fldChar w:fldCharType="begin"/>
            </w:r>
            <w:r>
              <w:rPr>
                <w:webHidden/>
              </w:rPr>
              <w:instrText xml:space="preserve"> PAGEREF _Toc179551667 \h </w:instrText>
            </w:r>
            <w:r>
              <w:rPr>
                <w:webHidden/>
              </w:rPr>
            </w:r>
            <w:r>
              <w:rPr>
                <w:webHidden/>
              </w:rPr>
              <w:fldChar w:fldCharType="separate"/>
            </w:r>
            <w:r w:rsidR="00110AE7">
              <w:rPr>
                <w:webHidden/>
              </w:rPr>
              <w:t>7</w:t>
            </w:r>
            <w:r>
              <w:rPr>
                <w:webHidden/>
              </w:rPr>
              <w:fldChar w:fldCharType="end"/>
            </w:r>
          </w:hyperlink>
        </w:p>
        <w:p w14:paraId="2AF29FA5" w14:textId="203308D0" w:rsidR="00306E2C" w:rsidRDefault="00306E2C">
          <w:pPr>
            <w:pStyle w:val="Inhopg1"/>
            <w:rPr>
              <w:rFonts w:eastAsiaTheme="minorEastAsia"/>
              <w:b w:val="0"/>
              <w:noProof/>
              <w:color w:val="auto"/>
              <w:kern w:val="2"/>
              <w:szCs w:val="24"/>
              <w:lang w:eastAsia="nl-BE"/>
              <w14:ligatures w14:val="standardContextual"/>
            </w:rPr>
          </w:pPr>
          <w:hyperlink w:anchor="_Toc179551668" w:history="1">
            <w:r w:rsidRPr="00C532DF">
              <w:rPr>
                <w:rStyle w:val="Hyperlink"/>
                <w:noProof/>
              </w:rPr>
              <w:t>3</w:t>
            </w:r>
            <w:r>
              <w:rPr>
                <w:rFonts w:eastAsiaTheme="minorEastAsia"/>
                <w:b w:val="0"/>
                <w:noProof/>
                <w:color w:val="auto"/>
                <w:kern w:val="2"/>
                <w:szCs w:val="24"/>
                <w:lang w:eastAsia="nl-BE"/>
                <w14:ligatures w14:val="standardContextual"/>
              </w:rPr>
              <w:tab/>
            </w:r>
            <w:r w:rsidRPr="00C532DF">
              <w:rPr>
                <w:rStyle w:val="Hyperlink"/>
                <w:noProof/>
              </w:rPr>
              <w:t>Pedagogisch-didactische duiding</w:t>
            </w:r>
            <w:r>
              <w:rPr>
                <w:noProof/>
                <w:webHidden/>
              </w:rPr>
              <w:tab/>
            </w:r>
            <w:r>
              <w:rPr>
                <w:noProof/>
                <w:webHidden/>
              </w:rPr>
              <w:fldChar w:fldCharType="begin"/>
            </w:r>
            <w:r>
              <w:rPr>
                <w:noProof/>
                <w:webHidden/>
              </w:rPr>
              <w:instrText xml:space="preserve"> PAGEREF _Toc179551668 \h </w:instrText>
            </w:r>
            <w:r>
              <w:rPr>
                <w:noProof/>
                <w:webHidden/>
              </w:rPr>
            </w:r>
            <w:r>
              <w:rPr>
                <w:noProof/>
                <w:webHidden/>
              </w:rPr>
              <w:fldChar w:fldCharType="separate"/>
            </w:r>
            <w:r w:rsidR="00110AE7">
              <w:rPr>
                <w:noProof/>
                <w:webHidden/>
              </w:rPr>
              <w:t>7</w:t>
            </w:r>
            <w:r>
              <w:rPr>
                <w:noProof/>
                <w:webHidden/>
              </w:rPr>
              <w:fldChar w:fldCharType="end"/>
            </w:r>
          </w:hyperlink>
        </w:p>
        <w:p w14:paraId="38E34A0B" w14:textId="303E457D" w:rsidR="00306E2C" w:rsidRDefault="00306E2C">
          <w:pPr>
            <w:pStyle w:val="Inhopg2"/>
            <w:rPr>
              <w:rFonts w:eastAsiaTheme="minorEastAsia"/>
              <w:color w:val="auto"/>
              <w:kern w:val="2"/>
              <w:sz w:val="24"/>
              <w:szCs w:val="24"/>
              <w:lang w:eastAsia="nl-BE"/>
              <w14:ligatures w14:val="standardContextual"/>
            </w:rPr>
          </w:pPr>
          <w:hyperlink w:anchor="_Toc179551669" w:history="1">
            <w:r w:rsidRPr="00C532DF">
              <w:rPr>
                <w:rStyle w:val="Hyperlink"/>
              </w:rPr>
              <w:t>3.1</w:t>
            </w:r>
            <w:r>
              <w:rPr>
                <w:rFonts w:eastAsiaTheme="minorEastAsia"/>
                <w:color w:val="auto"/>
                <w:kern w:val="2"/>
                <w:sz w:val="24"/>
                <w:szCs w:val="24"/>
                <w:lang w:eastAsia="nl-BE"/>
                <w14:ligatures w14:val="standardContextual"/>
              </w:rPr>
              <w:tab/>
            </w:r>
            <w:r w:rsidRPr="00C532DF">
              <w:rPr>
                <w:rStyle w:val="Hyperlink"/>
              </w:rPr>
              <w:t>Duits en het vormingsconcept</w:t>
            </w:r>
            <w:r>
              <w:rPr>
                <w:webHidden/>
              </w:rPr>
              <w:tab/>
            </w:r>
            <w:r>
              <w:rPr>
                <w:webHidden/>
              </w:rPr>
              <w:fldChar w:fldCharType="begin"/>
            </w:r>
            <w:r>
              <w:rPr>
                <w:webHidden/>
              </w:rPr>
              <w:instrText xml:space="preserve"> PAGEREF _Toc179551669 \h </w:instrText>
            </w:r>
            <w:r>
              <w:rPr>
                <w:webHidden/>
              </w:rPr>
            </w:r>
            <w:r>
              <w:rPr>
                <w:webHidden/>
              </w:rPr>
              <w:fldChar w:fldCharType="separate"/>
            </w:r>
            <w:r w:rsidR="00110AE7">
              <w:rPr>
                <w:webHidden/>
              </w:rPr>
              <w:t>7</w:t>
            </w:r>
            <w:r>
              <w:rPr>
                <w:webHidden/>
              </w:rPr>
              <w:fldChar w:fldCharType="end"/>
            </w:r>
          </w:hyperlink>
        </w:p>
        <w:p w14:paraId="029C5E51" w14:textId="048731F8" w:rsidR="00306E2C" w:rsidRDefault="00306E2C">
          <w:pPr>
            <w:pStyle w:val="Inhopg2"/>
            <w:rPr>
              <w:rFonts w:eastAsiaTheme="minorEastAsia"/>
              <w:color w:val="auto"/>
              <w:kern w:val="2"/>
              <w:sz w:val="24"/>
              <w:szCs w:val="24"/>
              <w:lang w:eastAsia="nl-BE"/>
              <w14:ligatures w14:val="standardContextual"/>
            </w:rPr>
          </w:pPr>
          <w:hyperlink w:anchor="_Toc179551670" w:history="1">
            <w:r w:rsidRPr="00C532DF">
              <w:rPr>
                <w:rStyle w:val="Hyperlink"/>
              </w:rPr>
              <w:t>3.2</w:t>
            </w:r>
            <w:r>
              <w:rPr>
                <w:rFonts w:eastAsiaTheme="minorEastAsia"/>
                <w:color w:val="auto"/>
                <w:kern w:val="2"/>
                <w:sz w:val="24"/>
                <w:szCs w:val="24"/>
                <w:lang w:eastAsia="nl-BE"/>
                <w14:ligatures w14:val="standardContextual"/>
              </w:rPr>
              <w:tab/>
            </w:r>
            <w:r w:rsidRPr="00C532DF">
              <w:rPr>
                <w:rStyle w:val="Hyperlink"/>
              </w:rPr>
              <w:t>Krachtlijnen</w:t>
            </w:r>
            <w:r>
              <w:rPr>
                <w:webHidden/>
              </w:rPr>
              <w:tab/>
            </w:r>
            <w:r>
              <w:rPr>
                <w:webHidden/>
              </w:rPr>
              <w:fldChar w:fldCharType="begin"/>
            </w:r>
            <w:r>
              <w:rPr>
                <w:webHidden/>
              </w:rPr>
              <w:instrText xml:space="preserve"> PAGEREF _Toc179551670 \h </w:instrText>
            </w:r>
            <w:r>
              <w:rPr>
                <w:webHidden/>
              </w:rPr>
            </w:r>
            <w:r>
              <w:rPr>
                <w:webHidden/>
              </w:rPr>
              <w:fldChar w:fldCharType="separate"/>
            </w:r>
            <w:r w:rsidR="00110AE7">
              <w:rPr>
                <w:webHidden/>
              </w:rPr>
              <w:t>8</w:t>
            </w:r>
            <w:r>
              <w:rPr>
                <w:webHidden/>
              </w:rPr>
              <w:fldChar w:fldCharType="end"/>
            </w:r>
          </w:hyperlink>
        </w:p>
        <w:p w14:paraId="43DB067E" w14:textId="7D5D6EA7" w:rsidR="00306E2C" w:rsidRDefault="00306E2C">
          <w:pPr>
            <w:pStyle w:val="Inhopg2"/>
            <w:rPr>
              <w:rFonts w:eastAsiaTheme="minorEastAsia"/>
              <w:color w:val="auto"/>
              <w:kern w:val="2"/>
              <w:sz w:val="24"/>
              <w:szCs w:val="24"/>
              <w:lang w:eastAsia="nl-BE"/>
              <w14:ligatures w14:val="standardContextual"/>
            </w:rPr>
          </w:pPr>
          <w:hyperlink w:anchor="_Toc179551671" w:history="1">
            <w:r w:rsidRPr="00C532DF">
              <w:rPr>
                <w:rStyle w:val="Hyperlink"/>
              </w:rPr>
              <w:t>3.3</w:t>
            </w:r>
            <w:r>
              <w:rPr>
                <w:rFonts w:eastAsiaTheme="minorEastAsia"/>
                <w:color w:val="auto"/>
                <w:kern w:val="2"/>
                <w:sz w:val="24"/>
                <w:szCs w:val="24"/>
                <w:lang w:eastAsia="nl-BE"/>
                <w14:ligatures w14:val="standardContextual"/>
              </w:rPr>
              <w:tab/>
            </w:r>
            <w:r w:rsidRPr="00C532DF">
              <w:rPr>
                <w:rStyle w:val="Hyperlink"/>
              </w:rPr>
              <w:t>Opbouw</w:t>
            </w:r>
            <w:r>
              <w:rPr>
                <w:webHidden/>
              </w:rPr>
              <w:tab/>
            </w:r>
            <w:r>
              <w:rPr>
                <w:webHidden/>
              </w:rPr>
              <w:fldChar w:fldCharType="begin"/>
            </w:r>
            <w:r>
              <w:rPr>
                <w:webHidden/>
              </w:rPr>
              <w:instrText xml:space="preserve"> PAGEREF _Toc179551671 \h </w:instrText>
            </w:r>
            <w:r>
              <w:rPr>
                <w:webHidden/>
              </w:rPr>
            </w:r>
            <w:r>
              <w:rPr>
                <w:webHidden/>
              </w:rPr>
              <w:fldChar w:fldCharType="separate"/>
            </w:r>
            <w:r w:rsidR="00110AE7">
              <w:rPr>
                <w:webHidden/>
              </w:rPr>
              <w:t>8</w:t>
            </w:r>
            <w:r>
              <w:rPr>
                <w:webHidden/>
              </w:rPr>
              <w:fldChar w:fldCharType="end"/>
            </w:r>
          </w:hyperlink>
        </w:p>
        <w:p w14:paraId="4494EB0A" w14:textId="55693719" w:rsidR="00306E2C" w:rsidRDefault="00306E2C">
          <w:pPr>
            <w:pStyle w:val="Inhopg2"/>
            <w:rPr>
              <w:rFonts w:eastAsiaTheme="minorEastAsia"/>
              <w:color w:val="auto"/>
              <w:kern w:val="2"/>
              <w:sz w:val="24"/>
              <w:szCs w:val="24"/>
              <w:lang w:eastAsia="nl-BE"/>
              <w14:ligatures w14:val="standardContextual"/>
            </w:rPr>
          </w:pPr>
          <w:hyperlink w:anchor="_Toc179551672" w:history="1">
            <w:r w:rsidRPr="00C532DF">
              <w:rPr>
                <w:rStyle w:val="Hyperlink"/>
              </w:rPr>
              <w:t>3.4</w:t>
            </w:r>
            <w:r>
              <w:rPr>
                <w:rFonts w:eastAsiaTheme="minorEastAsia"/>
                <w:color w:val="auto"/>
                <w:kern w:val="2"/>
                <w:sz w:val="24"/>
                <w:szCs w:val="24"/>
                <w:lang w:eastAsia="nl-BE"/>
                <w14:ligatures w14:val="standardContextual"/>
              </w:rPr>
              <w:tab/>
            </w:r>
            <w:r w:rsidRPr="00C532DF">
              <w:rPr>
                <w:rStyle w:val="Hyperlink"/>
              </w:rPr>
              <w:t>Beginsituatie</w:t>
            </w:r>
            <w:r>
              <w:rPr>
                <w:webHidden/>
              </w:rPr>
              <w:tab/>
            </w:r>
            <w:r>
              <w:rPr>
                <w:webHidden/>
              </w:rPr>
              <w:fldChar w:fldCharType="begin"/>
            </w:r>
            <w:r>
              <w:rPr>
                <w:webHidden/>
              </w:rPr>
              <w:instrText xml:space="preserve"> PAGEREF _Toc179551672 \h </w:instrText>
            </w:r>
            <w:r>
              <w:rPr>
                <w:webHidden/>
              </w:rPr>
            </w:r>
            <w:r>
              <w:rPr>
                <w:webHidden/>
              </w:rPr>
              <w:fldChar w:fldCharType="separate"/>
            </w:r>
            <w:r w:rsidR="00110AE7">
              <w:rPr>
                <w:webHidden/>
              </w:rPr>
              <w:t>8</w:t>
            </w:r>
            <w:r>
              <w:rPr>
                <w:webHidden/>
              </w:rPr>
              <w:fldChar w:fldCharType="end"/>
            </w:r>
          </w:hyperlink>
        </w:p>
        <w:p w14:paraId="2009B241" w14:textId="19E164E4" w:rsidR="00306E2C" w:rsidRDefault="00306E2C">
          <w:pPr>
            <w:pStyle w:val="Inhopg2"/>
            <w:rPr>
              <w:rFonts w:eastAsiaTheme="minorEastAsia"/>
              <w:color w:val="auto"/>
              <w:kern w:val="2"/>
              <w:sz w:val="24"/>
              <w:szCs w:val="24"/>
              <w:lang w:eastAsia="nl-BE"/>
              <w14:ligatures w14:val="standardContextual"/>
            </w:rPr>
          </w:pPr>
          <w:hyperlink w:anchor="_Toc179551673" w:history="1">
            <w:r w:rsidRPr="00C532DF">
              <w:rPr>
                <w:rStyle w:val="Hyperlink"/>
              </w:rPr>
              <w:t>3.5</w:t>
            </w:r>
            <w:r>
              <w:rPr>
                <w:rFonts w:eastAsiaTheme="minorEastAsia"/>
                <w:color w:val="auto"/>
                <w:kern w:val="2"/>
                <w:sz w:val="24"/>
                <w:szCs w:val="24"/>
                <w:lang w:eastAsia="nl-BE"/>
                <w14:ligatures w14:val="standardContextual"/>
              </w:rPr>
              <w:tab/>
            </w:r>
            <w:r w:rsidRPr="00C532DF">
              <w:rPr>
                <w:rStyle w:val="Hyperlink"/>
              </w:rPr>
              <w:t>Aandachtspunten</w:t>
            </w:r>
            <w:r>
              <w:rPr>
                <w:webHidden/>
              </w:rPr>
              <w:tab/>
            </w:r>
            <w:r>
              <w:rPr>
                <w:webHidden/>
              </w:rPr>
              <w:fldChar w:fldCharType="begin"/>
            </w:r>
            <w:r>
              <w:rPr>
                <w:webHidden/>
              </w:rPr>
              <w:instrText xml:space="preserve"> PAGEREF _Toc179551673 \h </w:instrText>
            </w:r>
            <w:r>
              <w:rPr>
                <w:webHidden/>
              </w:rPr>
            </w:r>
            <w:r>
              <w:rPr>
                <w:webHidden/>
              </w:rPr>
              <w:fldChar w:fldCharType="separate"/>
            </w:r>
            <w:r w:rsidR="00110AE7">
              <w:rPr>
                <w:webHidden/>
              </w:rPr>
              <w:t>9</w:t>
            </w:r>
            <w:r>
              <w:rPr>
                <w:webHidden/>
              </w:rPr>
              <w:fldChar w:fldCharType="end"/>
            </w:r>
          </w:hyperlink>
        </w:p>
        <w:p w14:paraId="2F08365D" w14:textId="55E6A94C" w:rsidR="00306E2C" w:rsidRDefault="00306E2C">
          <w:pPr>
            <w:pStyle w:val="Inhopg2"/>
            <w:rPr>
              <w:rFonts w:eastAsiaTheme="minorEastAsia"/>
              <w:color w:val="auto"/>
              <w:kern w:val="2"/>
              <w:sz w:val="24"/>
              <w:szCs w:val="24"/>
              <w:lang w:eastAsia="nl-BE"/>
              <w14:ligatures w14:val="standardContextual"/>
            </w:rPr>
          </w:pPr>
          <w:hyperlink w:anchor="_Toc179551674" w:history="1">
            <w:r w:rsidRPr="00C532DF">
              <w:rPr>
                <w:rStyle w:val="Hyperlink"/>
              </w:rPr>
              <w:t>3.6</w:t>
            </w:r>
            <w:r>
              <w:rPr>
                <w:rFonts w:eastAsiaTheme="minorEastAsia"/>
                <w:color w:val="auto"/>
                <w:kern w:val="2"/>
                <w:sz w:val="24"/>
                <w:szCs w:val="24"/>
                <w:lang w:eastAsia="nl-BE"/>
                <w14:ligatures w14:val="standardContextual"/>
              </w:rPr>
              <w:tab/>
            </w:r>
            <w:r w:rsidRPr="00C532DF">
              <w:rPr>
                <w:rStyle w:val="Hyperlink"/>
              </w:rPr>
              <w:t>Leerplanpagina</w:t>
            </w:r>
            <w:r>
              <w:rPr>
                <w:webHidden/>
              </w:rPr>
              <w:tab/>
            </w:r>
            <w:r>
              <w:rPr>
                <w:webHidden/>
              </w:rPr>
              <w:fldChar w:fldCharType="begin"/>
            </w:r>
            <w:r>
              <w:rPr>
                <w:webHidden/>
              </w:rPr>
              <w:instrText xml:space="preserve"> PAGEREF _Toc179551674 \h </w:instrText>
            </w:r>
            <w:r>
              <w:rPr>
                <w:webHidden/>
              </w:rPr>
            </w:r>
            <w:r>
              <w:rPr>
                <w:webHidden/>
              </w:rPr>
              <w:fldChar w:fldCharType="separate"/>
            </w:r>
            <w:r w:rsidR="00110AE7">
              <w:rPr>
                <w:webHidden/>
              </w:rPr>
              <w:t>10</w:t>
            </w:r>
            <w:r>
              <w:rPr>
                <w:webHidden/>
              </w:rPr>
              <w:fldChar w:fldCharType="end"/>
            </w:r>
          </w:hyperlink>
        </w:p>
        <w:p w14:paraId="691A63F3" w14:textId="7D0B00B1" w:rsidR="00306E2C" w:rsidRDefault="00306E2C">
          <w:pPr>
            <w:pStyle w:val="Inhopg1"/>
            <w:rPr>
              <w:rFonts w:eastAsiaTheme="minorEastAsia"/>
              <w:b w:val="0"/>
              <w:noProof/>
              <w:color w:val="auto"/>
              <w:kern w:val="2"/>
              <w:szCs w:val="24"/>
              <w:lang w:eastAsia="nl-BE"/>
              <w14:ligatures w14:val="standardContextual"/>
            </w:rPr>
          </w:pPr>
          <w:hyperlink w:anchor="_Toc179551675" w:history="1">
            <w:r w:rsidRPr="00C532DF">
              <w:rPr>
                <w:rStyle w:val="Hyperlink"/>
                <w:noProof/>
              </w:rPr>
              <w:t>4</w:t>
            </w:r>
            <w:r>
              <w:rPr>
                <w:rFonts w:eastAsiaTheme="minorEastAsia"/>
                <w:b w:val="0"/>
                <w:noProof/>
                <w:color w:val="auto"/>
                <w:kern w:val="2"/>
                <w:szCs w:val="24"/>
                <w:lang w:eastAsia="nl-BE"/>
                <w14:ligatures w14:val="standardContextual"/>
              </w:rPr>
              <w:tab/>
            </w:r>
            <w:r w:rsidRPr="00C532DF">
              <w:rPr>
                <w:rStyle w:val="Hyperlink"/>
                <w:noProof/>
              </w:rPr>
              <w:t>Leerplandoelen</w:t>
            </w:r>
            <w:r>
              <w:rPr>
                <w:noProof/>
                <w:webHidden/>
              </w:rPr>
              <w:tab/>
            </w:r>
            <w:r>
              <w:rPr>
                <w:noProof/>
                <w:webHidden/>
              </w:rPr>
              <w:fldChar w:fldCharType="begin"/>
            </w:r>
            <w:r>
              <w:rPr>
                <w:noProof/>
                <w:webHidden/>
              </w:rPr>
              <w:instrText xml:space="preserve"> PAGEREF _Toc179551675 \h </w:instrText>
            </w:r>
            <w:r>
              <w:rPr>
                <w:noProof/>
                <w:webHidden/>
              </w:rPr>
            </w:r>
            <w:r>
              <w:rPr>
                <w:noProof/>
                <w:webHidden/>
              </w:rPr>
              <w:fldChar w:fldCharType="separate"/>
            </w:r>
            <w:r w:rsidR="00110AE7">
              <w:rPr>
                <w:noProof/>
                <w:webHidden/>
              </w:rPr>
              <w:t>11</w:t>
            </w:r>
            <w:r>
              <w:rPr>
                <w:noProof/>
                <w:webHidden/>
              </w:rPr>
              <w:fldChar w:fldCharType="end"/>
            </w:r>
          </w:hyperlink>
        </w:p>
        <w:p w14:paraId="34795D23" w14:textId="063DD547" w:rsidR="00306E2C" w:rsidRDefault="00306E2C">
          <w:pPr>
            <w:pStyle w:val="Inhopg2"/>
            <w:rPr>
              <w:rFonts w:eastAsiaTheme="minorEastAsia"/>
              <w:color w:val="auto"/>
              <w:kern w:val="2"/>
              <w:sz w:val="24"/>
              <w:szCs w:val="24"/>
              <w:lang w:eastAsia="nl-BE"/>
              <w14:ligatures w14:val="standardContextual"/>
            </w:rPr>
          </w:pPr>
          <w:hyperlink w:anchor="_Toc179551676" w:history="1">
            <w:r w:rsidRPr="00C532DF">
              <w:rPr>
                <w:rStyle w:val="Hyperlink"/>
              </w:rPr>
              <w:t>4.1</w:t>
            </w:r>
            <w:r>
              <w:rPr>
                <w:rFonts w:eastAsiaTheme="minorEastAsia"/>
                <w:color w:val="auto"/>
                <w:kern w:val="2"/>
                <w:sz w:val="24"/>
                <w:szCs w:val="24"/>
                <w:lang w:eastAsia="nl-BE"/>
                <w14:ligatures w14:val="standardContextual"/>
              </w:rPr>
              <w:tab/>
            </w:r>
            <w:r w:rsidRPr="00C532DF">
              <w:rPr>
                <w:rStyle w:val="Hyperlink"/>
              </w:rPr>
              <w:t>Communicatie: receptief, productief en interactief</w:t>
            </w:r>
            <w:r>
              <w:rPr>
                <w:webHidden/>
              </w:rPr>
              <w:tab/>
            </w:r>
            <w:r>
              <w:rPr>
                <w:webHidden/>
              </w:rPr>
              <w:fldChar w:fldCharType="begin"/>
            </w:r>
            <w:r>
              <w:rPr>
                <w:webHidden/>
              </w:rPr>
              <w:instrText xml:space="preserve"> PAGEREF _Toc179551676 \h </w:instrText>
            </w:r>
            <w:r>
              <w:rPr>
                <w:webHidden/>
              </w:rPr>
            </w:r>
            <w:r>
              <w:rPr>
                <w:webHidden/>
              </w:rPr>
              <w:fldChar w:fldCharType="separate"/>
            </w:r>
            <w:r w:rsidR="00110AE7">
              <w:rPr>
                <w:webHidden/>
              </w:rPr>
              <w:t>11</w:t>
            </w:r>
            <w:r>
              <w:rPr>
                <w:webHidden/>
              </w:rPr>
              <w:fldChar w:fldCharType="end"/>
            </w:r>
          </w:hyperlink>
        </w:p>
        <w:p w14:paraId="2EF6C4DC" w14:textId="51B75C86" w:rsidR="00306E2C" w:rsidRDefault="00306E2C">
          <w:pPr>
            <w:pStyle w:val="Inhopg2"/>
            <w:rPr>
              <w:rFonts w:eastAsiaTheme="minorEastAsia"/>
              <w:color w:val="auto"/>
              <w:kern w:val="2"/>
              <w:sz w:val="24"/>
              <w:szCs w:val="24"/>
              <w:lang w:eastAsia="nl-BE"/>
              <w14:ligatures w14:val="standardContextual"/>
            </w:rPr>
          </w:pPr>
          <w:hyperlink w:anchor="_Toc179551677" w:history="1">
            <w:r w:rsidRPr="00C532DF">
              <w:rPr>
                <w:rStyle w:val="Hyperlink"/>
              </w:rPr>
              <w:t>4.2</w:t>
            </w:r>
            <w:r>
              <w:rPr>
                <w:rFonts w:eastAsiaTheme="minorEastAsia"/>
                <w:color w:val="auto"/>
                <w:kern w:val="2"/>
                <w:sz w:val="24"/>
                <w:szCs w:val="24"/>
                <w:lang w:eastAsia="nl-BE"/>
                <w14:ligatures w14:val="standardContextual"/>
              </w:rPr>
              <w:tab/>
            </w:r>
            <w:r w:rsidRPr="00C532DF">
              <w:rPr>
                <w:rStyle w:val="Hyperlink"/>
              </w:rPr>
              <w:t>Taalgebruik ter ondersteuning van de communicatie</w:t>
            </w:r>
            <w:r>
              <w:rPr>
                <w:webHidden/>
              </w:rPr>
              <w:tab/>
            </w:r>
            <w:r>
              <w:rPr>
                <w:webHidden/>
              </w:rPr>
              <w:fldChar w:fldCharType="begin"/>
            </w:r>
            <w:r>
              <w:rPr>
                <w:webHidden/>
              </w:rPr>
              <w:instrText xml:space="preserve"> PAGEREF _Toc179551677 \h </w:instrText>
            </w:r>
            <w:r>
              <w:rPr>
                <w:webHidden/>
              </w:rPr>
            </w:r>
            <w:r>
              <w:rPr>
                <w:webHidden/>
              </w:rPr>
              <w:fldChar w:fldCharType="separate"/>
            </w:r>
            <w:r w:rsidR="00110AE7">
              <w:rPr>
                <w:webHidden/>
              </w:rPr>
              <w:t>13</w:t>
            </w:r>
            <w:r>
              <w:rPr>
                <w:webHidden/>
              </w:rPr>
              <w:fldChar w:fldCharType="end"/>
            </w:r>
          </w:hyperlink>
        </w:p>
        <w:p w14:paraId="4BEAE7CA" w14:textId="5BEDF649" w:rsidR="00306E2C" w:rsidRDefault="00306E2C">
          <w:pPr>
            <w:pStyle w:val="Inhopg1"/>
            <w:rPr>
              <w:rFonts w:eastAsiaTheme="minorEastAsia"/>
              <w:b w:val="0"/>
              <w:noProof/>
              <w:color w:val="auto"/>
              <w:kern w:val="2"/>
              <w:szCs w:val="24"/>
              <w:lang w:eastAsia="nl-BE"/>
              <w14:ligatures w14:val="standardContextual"/>
            </w:rPr>
          </w:pPr>
          <w:hyperlink w:anchor="_Toc179551678" w:history="1">
            <w:r w:rsidRPr="00C532DF">
              <w:rPr>
                <w:rStyle w:val="Hyperlink"/>
                <w:noProof/>
              </w:rPr>
              <w:t>5</w:t>
            </w:r>
            <w:r>
              <w:rPr>
                <w:rFonts w:eastAsiaTheme="minorEastAsia"/>
                <w:b w:val="0"/>
                <w:noProof/>
                <w:color w:val="auto"/>
                <w:kern w:val="2"/>
                <w:szCs w:val="24"/>
                <w:lang w:eastAsia="nl-BE"/>
                <w14:ligatures w14:val="standardContextual"/>
              </w:rPr>
              <w:tab/>
            </w:r>
            <w:r w:rsidRPr="00C532DF">
              <w:rPr>
                <w:rStyle w:val="Hyperlink"/>
                <w:noProof/>
              </w:rPr>
              <w:t>Lexicon en pop-ups</w:t>
            </w:r>
            <w:r>
              <w:rPr>
                <w:noProof/>
                <w:webHidden/>
              </w:rPr>
              <w:tab/>
            </w:r>
            <w:r>
              <w:rPr>
                <w:noProof/>
                <w:webHidden/>
              </w:rPr>
              <w:fldChar w:fldCharType="begin"/>
            </w:r>
            <w:r>
              <w:rPr>
                <w:noProof/>
                <w:webHidden/>
              </w:rPr>
              <w:instrText xml:space="preserve"> PAGEREF _Toc179551678 \h </w:instrText>
            </w:r>
            <w:r>
              <w:rPr>
                <w:noProof/>
                <w:webHidden/>
              </w:rPr>
            </w:r>
            <w:r>
              <w:rPr>
                <w:noProof/>
                <w:webHidden/>
              </w:rPr>
              <w:fldChar w:fldCharType="separate"/>
            </w:r>
            <w:r w:rsidR="00110AE7">
              <w:rPr>
                <w:noProof/>
                <w:webHidden/>
              </w:rPr>
              <w:t>16</w:t>
            </w:r>
            <w:r>
              <w:rPr>
                <w:noProof/>
                <w:webHidden/>
              </w:rPr>
              <w:fldChar w:fldCharType="end"/>
            </w:r>
          </w:hyperlink>
        </w:p>
        <w:p w14:paraId="0DCB0F3F" w14:textId="46A5D6E9" w:rsidR="00306E2C" w:rsidRDefault="00306E2C">
          <w:pPr>
            <w:pStyle w:val="Inhopg2"/>
            <w:rPr>
              <w:rFonts w:eastAsiaTheme="minorEastAsia"/>
              <w:color w:val="auto"/>
              <w:kern w:val="2"/>
              <w:sz w:val="24"/>
              <w:szCs w:val="24"/>
              <w:lang w:eastAsia="nl-BE"/>
              <w14:ligatures w14:val="standardContextual"/>
            </w:rPr>
          </w:pPr>
          <w:hyperlink w:anchor="_Toc179551679" w:history="1">
            <w:r w:rsidRPr="00C532DF">
              <w:rPr>
                <w:rStyle w:val="Hyperlink"/>
              </w:rPr>
              <w:t>5.1</w:t>
            </w:r>
            <w:r>
              <w:rPr>
                <w:rFonts w:eastAsiaTheme="minorEastAsia"/>
                <w:color w:val="auto"/>
                <w:kern w:val="2"/>
                <w:sz w:val="24"/>
                <w:szCs w:val="24"/>
                <w:lang w:eastAsia="nl-BE"/>
                <w14:ligatures w14:val="standardContextual"/>
              </w:rPr>
              <w:tab/>
            </w:r>
            <w:r w:rsidRPr="00C532DF">
              <w:rPr>
                <w:rStyle w:val="Hyperlink"/>
              </w:rPr>
              <w:t>Lexicon</w:t>
            </w:r>
            <w:r>
              <w:rPr>
                <w:webHidden/>
              </w:rPr>
              <w:tab/>
            </w:r>
            <w:r>
              <w:rPr>
                <w:webHidden/>
              </w:rPr>
              <w:fldChar w:fldCharType="begin"/>
            </w:r>
            <w:r>
              <w:rPr>
                <w:webHidden/>
              </w:rPr>
              <w:instrText xml:space="preserve"> PAGEREF _Toc179551679 \h </w:instrText>
            </w:r>
            <w:r>
              <w:rPr>
                <w:webHidden/>
              </w:rPr>
            </w:r>
            <w:r>
              <w:rPr>
                <w:webHidden/>
              </w:rPr>
              <w:fldChar w:fldCharType="separate"/>
            </w:r>
            <w:r w:rsidR="00110AE7">
              <w:rPr>
                <w:webHidden/>
              </w:rPr>
              <w:t>16</w:t>
            </w:r>
            <w:r>
              <w:rPr>
                <w:webHidden/>
              </w:rPr>
              <w:fldChar w:fldCharType="end"/>
            </w:r>
          </w:hyperlink>
        </w:p>
        <w:p w14:paraId="421495B7" w14:textId="512B6C0A" w:rsidR="00306E2C" w:rsidRDefault="00306E2C">
          <w:pPr>
            <w:pStyle w:val="Inhopg2"/>
            <w:rPr>
              <w:rFonts w:eastAsiaTheme="minorEastAsia"/>
              <w:color w:val="auto"/>
              <w:kern w:val="2"/>
              <w:sz w:val="24"/>
              <w:szCs w:val="24"/>
              <w:lang w:eastAsia="nl-BE"/>
              <w14:ligatures w14:val="standardContextual"/>
            </w:rPr>
          </w:pPr>
          <w:hyperlink w:anchor="_Toc179551680" w:history="1">
            <w:r w:rsidRPr="00C532DF">
              <w:rPr>
                <w:rStyle w:val="Hyperlink"/>
              </w:rPr>
              <w:t>5.2</w:t>
            </w:r>
            <w:r>
              <w:rPr>
                <w:rFonts w:eastAsiaTheme="minorEastAsia"/>
                <w:color w:val="auto"/>
                <w:kern w:val="2"/>
                <w:sz w:val="24"/>
                <w:szCs w:val="24"/>
                <w:lang w:eastAsia="nl-BE"/>
                <w14:ligatures w14:val="standardContextual"/>
              </w:rPr>
              <w:tab/>
            </w:r>
            <w:r w:rsidRPr="00C532DF">
              <w:rPr>
                <w:rStyle w:val="Hyperlink"/>
              </w:rPr>
              <w:t>Pop-ups</w:t>
            </w:r>
            <w:r>
              <w:rPr>
                <w:webHidden/>
              </w:rPr>
              <w:tab/>
            </w:r>
            <w:r>
              <w:rPr>
                <w:webHidden/>
              </w:rPr>
              <w:fldChar w:fldCharType="begin"/>
            </w:r>
            <w:r>
              <w:rPr>
                <w:webHidden/>
              </w:rPr>
              <w:instrText xml:space="preserve"> PAGEREF _Toc179551680 \h </w:instrText>
            </w:r>
            <w:r>
              <w:rPr>
                <w:webHidden/>
              </w:rPr>
            </w:r>
            <w:r>
              <w:rPr>
                <w:webHidden/>
              </w:rPr>
              <w:fldChar w:fldCharType="separate"/>
            </w:r>
            <w:r w:rsidR="00110AE7">
              <w:rPr>
                <w:webHidden/>
              </w:rPr>
              <w:t>17</w:t>
            </w:r>
            <w:r>
              <w:rPr>
                <w:webHidden/>
              </w:rPr>
              <w:fldChar w:fldCharType="end"/>
            </w:r>
          </w:hyperlink>
        </w:p>
        <w:p w14:paraId="2AC05F4E" w14:textId="36E5EE44" w:rsidR="00306E2C" w:rsidRDefault="00306E2C">
          <w:pPr>
            <w:pStyle w:val="Inhopg1"/>
            <w:rPr>
              <w:rFonts w:eastAsiaTheme="minorEastAsia"/>
              <w:b w:val="0"/>
              <w:noProof/>
              <w:color w:val="auto"/>
              <w:kern w:val="2"/>
              <w:szCs w:val="24"/>
              <w:lang w:eastAsia="nl-BE"/>
              <w14:ligatures w14:val="standardContextual"/>
            </w:rPr>
          </w:pPr>
          <w:hyperlink w:anchor="_Toc179551681" w:history="1">
            <w:r w:rsidRPr="00C532DF">
              <w:rPr>
                <w:rStyle w:val="Hyperlink"/>
                <w:noProof/>
              </w:rPr>
              <w:t>6</w:t>
            </w:r>
            <w:r>
              <w:rPr>
                <w:rFonts w:eastAsiaTheme="minorEastAsia"/>
                <w:b w:val="0"/>
                <w:noProof/>
                <w:color w:val="auto"/>
                <w:kern w:val="2"/>
                <w:szCs w:val="24"/>
                <w:lang w:eastAsia="nl-BE"/>
                <w14:ligatures w14:val="standardContextual"/>
              </w:rPr>
              <w:tab/>
            </w:r>
            <w:r w:rsidRPr="00C532DF">
              <w:rPr>
                <w:rStyle w:val="Hyperlink"/>
                <w:noProof/>
              </w:rPr>
              <w:t>Basisuitrusting</w:t>
            </w:r>
            <w:r>
              <w:rPr>
                <w:noProof/>
                <w:webHidden/>
              </w:rPr>
              <w:tab/>
            </w:r>
            <w:r>
              <w:rPr>
                <w:noProof/>
                <w:webHidden/>
              </w:rPr>
              <w:fldChar w:fldCharType="begin"/>
            </w:r>
            <w:r>
              <w:rPr>
                <w:noProof/>
                <w:webHidden/>
              </w:rPr>
              <w:instrText xml:space="preserve"> PAGEREF _Toc179551681 \h </w:instrText>
            </w:r>
            <w:r>
              <w:rPr>
                <w:noProof/>
                <w:webHidden/>
              </w:rPr>
            </w:r>
            <w:r>
              <w:rPr>
                <w:noProof/>
                <w:webHidden/>
              </w:rPr>
              <w:fldChar w:fldCharType="separate"/>
            </w:r>
            <w:r w:rsidR="00110AE7">
              <w:rPr>
                <w:noProof/>
                <w:webHidden/>
              </w:rPr>
              <w:t>20</w:t>
            </w:r>
            <w:r>
              <w:rPr>
                <w:noProof/>
                <w:webHidden/>
              </w:rPr>
              <w:fldChar w:fldCharType="end"/>
            </w:r>
          </w:hyperlink>
        </w:p>
        <w:p w14:paraId="3114F44D" w14:textId="06B7A4DD" w:rsidR="00306E2C" w:rsidRDefault="00306E2C">
          <w:pPr>
            <w:pStyle w:val="Inhopg1"/>
            <w:rPr>
              <w:rFonts w:eastAsiaTheme="minorEastAsia"/>
              <w:b w:val="0"/>
              <w:noProof/>
              <w:color w:val="auto"/>
              <w:kern w:val="2"/>
              <w:szCs w:val="24"/>
              <w:lang w:eastAsia="nl-BE"/>
              <w14:ligatures w14:val="standardContextual"/>
            </w:rPr>
          </w:pPr>
          <w:hyperlink w:anchor="_Toc179551682" w:history="1">
            <w:r w:rsidRPr="00C532DF">
              <w:rPr>
                <w:rStyle w:val="Hyperlink"/>
                <w:noProof/>
              </w:rPr>
              <w:t>7</w:t>
            </w:r>
            <w:r>
              <w:rPr>
                <w:rFonts w:eastAsiaTheme="minorEastAsia"/>
                <w:b w:val="0"/>
                <w:noProof/>
                <w:color w:val="auto"/>
                <w:kern w:val="2"/>
                <w:szCs w:val="24"/>
                <w:lang w:eastAsia="nl-BE"/>
                <w14:ligatures w14:val="standardContextual"/>
              </w:rPr>
              <w:tab/>
            </w:r>
            <w:r w:rsidRPr="00C532DF">
              <w:rPr>
                <w:rStyle w:val="Hyperlink"/>
                <w:noProof/>
              </w:rPr>
              <w:t>Glossarium</w:t>
            </w:r>
            <w:r>
              <w:rPr>
                <w:noProof/>
                <w:webHidden/>
              </w:rPr>
              <w:tab/>
            </w:r>
            <w:r>
              <w:rPr>
                <w:noProof/>
                <w:webHidden/>
              </w:rPr>
              <w:fldChar w:fldCharType="begin"/>
            </w:r>
            <w:r>
              <w:rPr>
                <w:noProof/>
                <w:webHidden/>
              </w:rPr>
              <w:instrText xml:space="preserve"> PAGEREF _Toc179551682 \h </w:instrText>
            </w:r>
            <w:r>
              <w:rPr>
                <w:noProof/>
                <w:webHidden/>
              </w:rPr>
            </w:r>
            <w:r>
              <w:rPr>
                <w:noProof/>
                <w:webHidden/>
              </w:rPr>
              <w:fldChar w:fldCharType="separate"/>
            </w:r>
            <w:r w:rsidR="00110AE7">
              <w:rPr>
                <w:noProof/>
                <w:webHidden/>
              </w:rPr>
              <w:t>21</w:t>
            </w:r>
            <w:r>
              <w:rPr>
                <w:noProof/>
                <w:webHidden/>
              </w:rPr>
              <w:fldChar w:fldCharType="end"/>
            </w:r>
          </w:hyperlink>
        </w:p>
        <w:p w14:paraId="0BECF3F6" w14:textId="1F3179C7" w:rsidR="00306E2C" w:rsidRDefault="00306E2C">
          <w:pPr>
            <w:pStyle w:val="Inhopg1"/>
            <w:rPr>
              <w:rFonts w:eastAsiaTheme="minorEastAsia"/>
              <w:b w:val="0"/>
              <w:noProof/>
              <w:color w:val="auto"/>
              <w:kern w:val="2"/>
              <w:szCs w:val="24"/>
              <w:lang w:eastAsia="nl-BE"/>
              <w14:ligatures w14:val="standardContextual"/>
            </w:rPr>
          </w:pPr>
          <w:hyperlink w:anchor="_Toc179551683" w:history="1">
            <w:r w:rsidRPr="00C532DF">
              <w:rPr>
                <w:rStyle w:val="Hyperlink"/>
                <w:noProof/>
              </w:rPr>
              <w:t>8</w:t>
            </w:r>
            <w:r>
              <w:rPr>
                <w:rFonts w:eastAsiaTheme="minorEastAsia"/>
                <w:b w:val="0"/>
                <w:noProof/>
                <w:color w:val="auto"/>
                <w:kern w:val="2"/>
                <w:szCs w:val="24"/>
                <w:lang w:eastAsia="nl-BE"/>
                <w14:ligatures w14:val="standardContextual"/>
              </w:rPr>
              <w:tab/>
            </w:r>
            <w:r w:rsidRPr="00C532DF">
              <w:rPr>
                <w:rStyle w:val="Hyperlink"/>
                <w:noProof/>
              </w:rPr>
              <w:t>Concordantie</w:t>
            </w:r>
            <w:r>
              <w:rPr>
                <w:noProof/>
                <w:webHidden/>
              </w:rPr>
              <w:tab/>
            </w:r>
            <w:r>
              <w:rPr>
                <w:noProof/>
                <w:webHidden/>
              </w:rPr>
              <w:fldChar w:fldCharType="begin"/>
            </w:r>
            <w:r>
              <w:rPr>
                <w:noProof/>
                <w:webHidden/>
              </w:rPr>
              <w:instrText xml:space="preserve"> PAGEREF _Toc179551683 \h </w:instrText>
            </w:r>
            <w:r>
              <w:rPr>
                <w:noProof/>
                <w:webHidden/>
              </w:rPr>
            </w:r>
            <w:r>
              <w:rPr>
                <w:noProof/>
                <w:webHidden/>
              </w:rPr>
              <w:fldChar w:fldCharType="separate"/>
            </w:r>
            <w:r w:rsidR="00110AE7">
              <w:rPr>
                <w:noProof/>
                <w:webHidden/>
              </w:rPr>
              <w:t>22</w:t>
            </w:r>
            <w:r>
              <w:rPr>
                <w:noProof/>
                <w:webHidden/>
              </w:rPr>
              <w:fldChar w:fldCharType="end"/>
            </w:r>
          </w:hyperlink>
        </w:p>
        <w:p w14:paraId="1C57CA82" w14:textId="3490E362" w:rsidR="00306E2C" w:rsidRDefault="00306E2C">
          <w:pPr>
            <w:pStyle w:val="Inhopg2"/>
            <w:rPr>
              <w:rFonts w:eastAsiaTheme="minorEastAsia"/>
              <w:color w:val="auto"/>
              <w:kern w:val="2"/>
              <w:sz w:val="24"/>
              <w:szCs w:val="24"/>
              <w:lang w:eastAsia="nl-BE"/>
              <w14:ligatures w14:val="standardContextual"/>
            </w:rPr>
          </w:pPr>
          <w:hyperlink w:anchor="_Toc179551684" w:history="1">
            <w:r w:rsidRPr="00C532DF">
              <w:rPr>
                <w:rStyle w:val="Hyperlink"/>
              </w:rPr>
              <w:t>8.1</w:t>
            </w:r>
            <w:r>
              <w:rPr>
                <w:rFonts w:eastAsiaTheme="minorEastAsia"/>
                <w:color w:val="auto"/>
                <w:kern w:val="2"/>
                <w:sz w:val="24"/>
                <w:szCs w:val="24"/>
                <w:lang w:eastAsia="nl-BE"/>
                <w14:ligatures w14:val="standardContextual"/>
              </w:rPr>
              <w:tab/>
            </w:r>
            <w:r w:rsidRPr="00C532DF">
              <w:rPr>
                <w:rStyle w:val="Hyperlink"/>
              </w:rPr>
              <w:t>Concordantietabel</w:t>
            </w:r>
            <w:r>
              <w:rPr>
                <w:webHidden/>
              </w:rPr>
              <w:tab/>
            </w:r>
            <w:r>
              <w:rPr>
                <w:webHidden/>
              </w:rPr>
              <w:fldChar w:fldCharType="begin"/>
            </w:r>
            <w:r>
              <w:rPr>
                <w:webHidden/>
              </w:rPr>
              <w:instrText xml:space="preserve"> PAGEREF _Toc179551684 \h </w:instrText>
            </w:r>
            <w:r>
              <w:rPr>
                <w:webHidden/>
              </w:rPr>
            </w:r>
            <w:r>
              <w:rPr>
                <w:webHidden/>
              </w:rPr>
              <w:fldChar w:fldCharType="separate"/>
            </w:r>
            <w:r w:rsidR="00110AE7">
              <w:rPr>
                <w:webHidden/>
              </w:rPr>
              <w:t>22</w:t>
            </w:r>
            <w:r>
              <w:rPr>
                <w:webHidden/>
              </w:rPr>
              <w:fldChar w:fldCharType="end"/>
            </w:r>
          </w:hyperlink>
        </w:p>
        <w:p w14:paraId="6F00A228" w14:textId="6E6A23CC" w:rsidR="00306E2C" w:rsidRDefault="00306E2C">
          <w:pPr>
            <w:pStyle w:val="Inhopg2"/>
            <w:rPr>
              <w:rFonts w:eastAsiaTheme="minorEastAsia"/>
              <w:color w:val="auto"/>
              <w:kern w:val="2"/>
              <w:sz w:val="24"/>
              <w:szCs w:val="24"/>
              <w:lang w:eastAsia="nl-BE"/>
              <w14:ligatures w14:val="standardContextual"/>
            </w:rPr>
          </w:pPr>
          <w:hyperlink w:anchor="_Toc179551685" w:history="1">
            <w:r w:rsidRPr="00C532DF">
              <w:rPr>
                <w:rStyle w:val="Hyperlink"/>
              </w:rPr>
              <w:t>8.2</w:t>
            </w:r>
            <w:r>
              <w:rPr>
                <w:rFonts w:eastAsiaTheme="minorEastAsia"/>
                <w:color w:val="auto"/>
                <w:kern w:val="2"/>
                <w:sz w:val="24"/>
                <w:szCs w:val="24"/>
                <w:lang w:eastAsia="nl-BE"/>
                <w14:ligatures w14:val="standardContextual"/>
              </w:rPr>
              <w:tab/>
            </w:r>
            <w:r w:rsidRPr="00C532DF">
              <w:rPr>
                <w:rStyle w:val="Hyperlink"/>
              </w:rPr>
              <w:t>Doelen die leiden naar één of meer beroepskwalificaties</w:t>
            </w:r>
            <w:r>
              <w:rPr>
                <w:webHidden/>
              </w:rPr>
              <w:tab/>
            </w:r>
            <w:r>
              <w:rPr>
                <w:webHidden/>
              </w:rPr>
              <w:fldChar w:fldCharType="begin"/>
            </w:r>
            <w:r>
              <w:rPr>
                <w:webHidden/>
              </w:rPr>
              <w:instrText xml:space="preserve"> PAGEREF _Toc179551685 \h </w:instrText>
            </w:r>
            <w:r>
              <w:rPr>
                <w:webHidden/>
              </w:rPr>
            </w:r>
            <w:r>
              <w:rPr>
                <w:webHidden/>
              </w:rPr>
              <w:fldChar w:fldCharType="separate"/>
            </w:r>
            <w:r w:rsidR="00110AE7">
              <w:rPr>
                <w:webHidden/>
              </w:rPr>
              <w:t>22</w:t>
            </w:r>
            <w:r>
              <w:rPr>
                <w:webHidden/>
              </w:rPr>
              <w:fldChar w:fldCharType="end"/>
            </w:r>
          </w:hyperlink>
        </w:p>
        <w:p w14:paraId="157A49CD" w14:textId="0659DCEF" w:rsidR="006D3E59" w:rsidRDefault="00761933" w:rsidP="00B84387">
          <w:pPr>
            <w:pStyle w:val="Inhopg1"/>
          </w:pPr>
          <w:r>
            <w:rPr>
              <w:bCs/>
              <w:lang w:val="nl-NL"/>
            </w:rPr>
            <w:fldChar w:fldCharType="end"/>
          </w:r>
        </w:p>
      </w:sdtContent>
    </w:sdt>
    <w:sectPr w:rsidR="006D3E59" w:rsidSect="00F414E5">
      <w:headerReference w:type="even" r:id="rId28"/>
      <w:headerReference w:type="default" r:id="rId29"/>
      <w:footerReference w:type="default" r:id="rId30"/>
      <w:headerReference w:type="first" r:id="rId31"/>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98C1E" w14:textId="77777777" w:rsidR="00BA66EF" w:rsidRDefault="00BA66EF" w:rsidP="00467BFD">
      <w:r>
        <w:separator/>
      </w:r>
    </w:p>
  </w:endnote>
  <w:endnote w:type="continuationSeparator" w:id="0">
    <w:p w14:paraId="490B33C9" w14:textId="77777777" w:rsidR="00BA66EF" w:rsidRDefault="00BA66EF" w:rsidP="00467BFD">
      <w:r>
        <w:continuationSeparator/>
      </w:r>
    </w:p>
  </w:endnote>
  <w:endnote w:type="continuationNotice" w:id="1">
    <w:p w14:paraId="0684A72A" w14:textId="77777777" w:rsidR="00BA66EF" w:rsidRDefault="00BA66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4B17" w14:textId="2148208F"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AB0CC5">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77102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2925" w14:textId="4B3C86A7" w:rsidR="00060480" w:rsidRDefault="00060480" w:rsidP="00467BFD">
    <w:r>
      <w:rPr>
        <w:noProof/>
      </w:rPr>
      <w:fldChar w:fldCharType="begin"/>
    </w:r>
    <w:r>
      <w:rPr>
        <w:noProof/>
      </w:rPr>
      <w:instrText xml:space="preserve"> STYLEREF  Titel  \* MERGEFORMAT </w:instrText>
    </w:r>
    <w:r>
      <w:rPr>
        <w:noProof/>
      </w:rPr>
      <w:fldChar w:fldCharType="separate"/>
    </w:r>
    <w:r w:rsidR="00674062">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AB0CC5">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1CB6" w14:textId="6EEAD1D7" w:rsidR="00060480" w:rsidRPr="00816D45" w:rsidRDefault="00060480" w:rsidP="000B1717">
    <w:pPr>
      <w:tabs>
        <w:tab w:val="right" w:pos="9638"/>
      </w:tabs>
      <w:spacing w:after="0"/>
      <w:rPr>
        <w:sz w:val="20"/>
        <w:szCs w:val="20"/>
      </w:rPr>
    </w:pPr>
    <w:r w:rsidRPr="00DF29FA">
      <w:rPr>
        <w:sz w:val="20"/>
        <w:szCs w:val="20"/>
      </w:rPr>
      <w:fldChar w:fldCharType="begin"/>
    </w:r>
    <w:r w:rsidRPr="00816D45">
      <w:rPr>
        <w:sz w:val="20"/>
        <w:szCs w:val="20"/>
      </w:rPr>
      <w:instrText xml:space="preserve"> PAGE   \* MERGEFORMAT </w:instrText>
    </w:r>
    <w:r w:rsidRPr="00DF29FA">
      <w:rPr>
        <w:sz w:val="20"/>
        <w:szCs w:val="20"/>
      </w:rPr>
      <w:fldChar w:fldCharType="separate"/>
    </w:r>
    <w:r w:rsidRPr="00816D45">
      <w:rPr>
        <w:noProof/>
        <w:sz w:val="20"/>
        <w:szCs w:val="20"/>
      </w:rPr>
      <w:t>6</w:t>
    </w:r>
    <w:r w:rsidRPr="00DF29FA">
      <w:rPr>
        <w:sz w:val="20"/>
        <w:szCs w:val="20"/>
      </w:rPr>
      <w:fldChar w:fldCharType="end"/>
    </w:r>
    <w:r w:rsidRPr="00816D45">
      <w:rPr>
        <w:sz w:val="20"/>
        <w:szCs w:val="20"/>
      </w:rPr>
      <w:tab/>
    </w:r>
    <w:r w:rsidR="00761933" w:rsidRPr="00816D45">
      <w:rPr>
        <w:sz w:val="20"/>
        <w:szCs w:val="20"/>
      </w:rPr>
      <w:t xml:space="preserve">Duits </w:t>
    </w:r>
    <w:r w:rsidR="00816D45" w:rsidRPr="00816D45">
      <w:rPr>
        <w:sz w:val="20"/>
        <w:szCs w:val="20"/>
      </w:rPr>
      <w:t xml:space="preserve">(versie </w:t>
    </w:r>
    <w:r w:rsidR="00691412">
      <w:rPr>
        <w:sz w:val="20"/>
        <w:szCs w:val="20"/>
      </w:rPr>
      <w:t>januari 202</w:t>
    </w:r>
    <w:r w:rsidR="006E2BCD">
      <w:rPr>
        <w:sz w:val="20"/>
        <w:szCs w:val="20"/>
      </w:rPr>
      <w:t>5</w:t>
    </w:r>
    <w:r w:rsidR="00816D45" w:rsidRPr="00816D45">
      <w:rPr>
        <w:sz w:val="20"/>
        <w:szCs w:val="20"/>
      </w:rPr>
      <w:t>)</w:t>
    </w:r>
  </w:p>
  <w:p w14:paraId="21492A9E" w14:textId="0711E4B9" w:rsidR="00060480" w:rsidRPr="00816D45" w:rsidRDefault="007F1FD4" w:rsidP="000C67EC">
    <w:pPr>
      <w:tabs>
        <w:tab w:val="right" w:pos="9638"/>
      </w:tabs>
      <w:spacing w:after="0"/>
      <w:rPr>
        <w:sz w:val="20"/>
        <w:szCs w:val="20"/>
      </w:rPr>
    </w:pPr>
    <w:r>
      <w:rPr>
        <w:sz w:val="20"/>
        <w:szCs w:val="20"/>
      </w:rPr>
      <w:t>VII</w:t>
    </w:r>
    <w:r w:rsidR="00761933" w:rsidRPr="00816D45">
      <w:rPr>
        <w:sz w:val="20"/>
        <w:szCs w:val="20"/>
      </w:rPr>
      <w:t>-Dui</w:t>
    </w:r>
    <w:r w:rsidR="00060480" w:rsidRPr="00816D45">
      <w:rPr>
        <w:sz w:val="20"/>
        <w:szCs w:val="20"/>
      </w:rPr>
      <w:tab/>
    </w:r>
    <w:r w:rsidR="00D9462A" w:rsidRPr="00D9462A">
      <w:rPr>
        <w:sz w:val="20"/>
        <w:szCs w:val="20"/>
      </w:rPr>
      <w:t>D/202</w:t>
    </w:r>
    <w:r w:rsidR="006E2BCD">
      <w:rPr>
        <w:sz w:val="20"/>
        <w:szCs w:val="20"/>
      </w:rPr>
      <w:t>5</w:t>
    </w:r>
    <w:r w:rsidR="00D9462A" w:rsidRPr="00D9462A">
      <w:rPr>
        <w:sz w:val="20"/>
        <w:szCs w:val="20"/>
      </w:rPr>
      <w:t>/13.758/</w:t>
    </w:r>
    <w:r w:rsidR="00000B6A">
      <w:rPr>
        <w:sz w:val="20"/>
        <w:szCs w:val="20"/>
      </w:rPr>
      <w:t>031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9FFE4" w14:textId="6CE9A146" w:rsidR="00060480" w:rsidRPr="00DF29FA" w:rsidRDefault="00060480" w:rsidP="00533E04">
    <w:pPr>
      <w:tabs>
        <w:tab w:val="right" w:pos="9639"/>
      </w:tabs>
      <w:spacing w:after="0"/>
      <w:rPr>
        <w:sz w:val="20"/>
        <w:szCs w:val="20"/>
      </w:rPr>
    </w:pPr>
    <w:bookmarkStart w:id="175" w:name="_Hlk58583203"/>
    <w:bookmarkStart w:id="176" w:name="_Hlk58583204"/>
    <w:r w:rsidRPr="00DF29FA">
      <w:rPr>
        <w:noProof/>
        <w:sz w:val="20"/>
        <w:szCs w:val="20"/>
        <w:lang w:eastAsia="nl-BE"/>
      </w:rPr>
      <w:drawing>
        <wp:anchor distT="0" distB="0" distL="114300" distR="114300" simplePos="0" relativeHeight="251658240" behindDoc="1" locked="0" layoutInCell="1" allowOverlap="1" wp14:anchorId="4C0B890A" wp14:editId="71953253">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1933">
      <w:rPr>
        <w:sz w:val="20"/>
        <w:szCs w:val="20"/>
      </w:rPr>
      <w:t xml:space="preserve">Duits </w:t>
    </w:r>
    <w:r w:rsidR="00816D45">
      <w:rPr>
        <w:sz w:val="20"/>
        <w:szCs w:val="20"/>
      </w:rPr>
      <w:t xml:space="preserve">(versie </w:t>
    </w:r>
    <w:r w:rsidR="00691412">
      <w:rPr>
        <w:sz w:val="20"/>
        <w:szCs w:val="20"/>
      </w:rPr>
      <w:t>januari 202</w:t>
    </w:r>
    <w:r w:rsidR="006E2BCD">
      <w:rPr>
        <w:sz w:val="20"/>
        <w:szCs w:val="20"/>
      </w:rPr>
      <w:t>5</w:t>
    </w:r>
    <w:r w:rsidR="00816D45">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B3AB528" w14:textId="64EC56FF" w:rsidR="00060480" w:rsidRDefault="00D9462A" w:rsidP="00F91861">
    <w:pPr>
      <w:tabs>
        <w:tab w:val="right" w:pos="9638"/>
      </w:tabs>
      <w:spacing w:after="0"/>
    </w:pPr>
    <w:r w:rsidRPr="00D9462A">
      <w:rPr>
        <w:sz w:val="20"/>
        <w:szCs w:val="20"/>
      </w:rPr>
      <w:t>D/202</w:t>
    </w:r>
    <w:r w:rsidR="006E2BCD">
      <w:rPr>
        <w:sz w:val="20"/>
        <w:szCs w:val="20"/>
      </w:rPr>
      <w:t>5</w:t>
    </w:r>
    <w:r w:rsidRPr="00D9462A">
      <w:rPr>
        <w:sz w:val="20"/>
        <w:szCs w:val="20"/>
      </w:rPr>
      <w:t>/13.758/</w:t>
    </w:r>
    <w:r w:rsidR="00000B6A">
      <w:rPr>
        <w:sz w:val="20"/>
        <w:szCs w:val="20"/>
      </w:rPr>
      <w:t>031</w:t>
    </w:r>
    <w:r w:rsidR="00060480">
      <w:rPr>
        <w:sz w:val="20"/>
        <w:szCs w:val="20"/>
      </w:rPr>
      <w:tab/>
    </w:r>
    <w:bookmarkEnd w:id="175"/>
    <w:bookmarkEnd w:id="176"/>
    <w:r w:rsidR="006E2BCD">
      <w:rPr>
        <w:sz w:val="20"/>
        <w:szCs w:val="20"/>
      </w:rPr>
      <w:t>VII-Dui</w:t>
    </w:r>
    <w:r w:rsidR="00763496">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C63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882C" w14:textId="77777777" w:rsidR="00BA66EF" w:rsidRDefault="00BA66EF" w:rsidP="00467BFD">
      <w:r>
        <w:separator/>
      </w:r>
    </w:p>
  </w:footnote>
  <w:footnote w:type="continuationSeparator" w:id="0">
    <w:p w14:paraId="0884220A" w14:textId="77777777" w:rsidR="00BA66EF" w:rsidRDefault="00BA66EF" w:rsidP="00467BFD">
      <w:r>
        <w:continuationSeparator/>
      </w:r>
    </w:p>
  </w:footnote>
  <w:footnote w:type="continuationNotice" w:id="1">
    <w:p w14:paraId="24B2C7B6" w14:textId="77777777" w:rsidR="00BA66EF" w:rsidRDefault="00BA66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8A49" w14:textId="63B60C26"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9D73" w14:textId="59FCFFD8"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9E8AE" w14:textId="4590EBE2"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1B258" w14:textId="645DD91B"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0435" w14:textId="7F5EDB50"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E574" w14:textId="59EFECD7"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6CB8" w14:textId="16C7FFB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673E5" w14:textId="11A8E911"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F506" w14:textId="75108B9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9F64496C"/>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FA624694"/>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F04A0364"/>
    <w:lvl w:ilvl="0">
      <w:start w:val="2"/>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7A9C274C"/>
    <w:lvl w:ilvl="0">
      <w:start w:val="1"/>
      <w:numFmt w:val="none"/>
      <w:pStyle w:val="Stijl1"/>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391275458">
    <w:abstractNumId w:val="5"/>
  </w:num>
  <w:num w:numId="3" w16cid:durableId="338889396">
    <w:abstractNumId w:val="21"/>
  </w:num>
  <w:num w:numId="4" w16cid:durableId="54553459">
    <w:abstractNumId w:val="24"/>
  </w:num>
  <w:num w:numId="5" w16cid:durableId="227959220">
    <w:abstractNumId w:val="0"/>
  </w:num>
  <w:num w:numId="6" w16cid:durableId="672532848">
    <w:abstractNumId w:val="11"/>
  </w:num>
  <w:num w:numId="7" w16cid:durableId="2112772671">
    <w:abstractNumId w:val="25"/>
  </w:num>
  <w:num w:numId="8" w16cid:durableId="383796120">
    <w:abstractNumId w:val="14"/>
  </w:num>
  <w:num w:numId="9" w16cid:durableId="1451977283">
    <w:abstractNumId w:val="6"/>
  </w:num>
  <w:num w:numId="10" w16cid:durableId="1479609666">
    <w:abstractNumId w:val="26"/>
  </w:num>
  <w:num w:numId="11" w16cid:durableId="1554803497">
    <w:abstractNumId w:val="28"/>
  </w:num>
  <w:num w:numId="12" w16cid:durableId="1302921682">
    <w:abstractNumId w:val="1"/>
  </w:num>
  <w:num w:numId="13" w16cid:durableId="2095004518">
    <w:abstractNumId w:val="15"/>
  </w:num>
  <w:num w:numId="14" w16cid:durableId="272790556">
    <w:abstractNumId w:val="19"/>
  </w:num>
  <w:num w:numId="15" w16cid:durableId="620576940">
    <w:abstractNumId w:val="7"/>
  </w:num>
  <w:num w:numId="16" w16cid:durableId="1004436761">
    <w:abstractNumId w:val="20"/>
  </w:num>
  <w:num w:numId="17" w16cid:durableId="2069573308">
    <w:abstractNumId w:val="23"/>
  </w:num>
  <w:num w:numId="18" w16cid:durableId="621765302">
    <w:abstractNumId w:val="12"/>
  </w:num>
  <w:num w:numId="19" w16cid:durableId="626930796">
    <w:abstractNumId w:val="16"/>
  </w:num>
  <w:num w:numId="20" w16cid:durableId="1172646307">
    <w:abstractNumId w:val="8"/>
  </w:num>
  <w:num w:numId="21" w16cid:durableId="457799319">
    <w:abstractNumId w:val="4"/>
  </w:num>
  <w:num w:numId="22" w16cid:durableId="1497303583">
    <w:abstractNumId w:val="22"/>
  </w:num>
  <w:num w:numId="23" w16cid:durableId="169030637">
    <w:abstractNumId w:val="3"/>
  </w:num>
  <w:num w:numId="24" w16cid:durableId="1455903036">
    <w:abstractNumId w:val="13"/>
  </w:num>
  <w:num w:numId="25" w16cid:durableId="277421228">
    <w:abstractNumId w:val="17"/>
  </w:num>
  <w:num w:numId="26" w16cid:durableId="406339279">
    <w:abstractNumId w:val="5"/>
  </w:num>
  <w:num w:numId="27" w16cid:durableId="1402404867">
    <w:abstractNumId w:val="27"/>
  </w:num>
  <w:num w:numId="28" w16cid:durableId="832985984">
    <w:abstractNumId w:val="2"/>
  </w:num>
  <w:num w:numId="29" w16cid:durableId="273904963">
    <w:abstractNumId w:val="9"/>
  </w:num>
  <w:num w:numId="30" w16cid:durableId="1845313677">
    <w:abstractNumId w:val="18"/>
  </w:num>
  <w:num w:numId="31" w16cid:durableId="189111458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4786785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9979999">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9NtomMa86CibTGuf7zobDMf6XKIrEZOnUqp3iTg8Q9YGXaO0X94JKyRGvB11Kdg5+nSLH4vbHSsD8WsaXC51A==" w:salt="ogq4PzrDeabr39jWpnIWI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62"/>
    <w:rsid w:val="00000B6A"/>
    <w:rsid w:val="000012CD"/>
    <w:rsid w:val="000044B3"/>
    <w:rsid w:val="0000561E"/>
    <w:rsid w:val="0000753F"/>
    <w:rsid w:val="00010660"/>
    <w:rsid w:val="00010CC1"/>
    <w:rsid w:val="00011F1D"/>
    <w:rsid w:val="000126B1"/>
    <w:rsid w:val="00015B35"/>
    <w:rsid w:val="000169B1"/>
    <w:rsid w:val="00017648"/>
    <w:rsid w:val="0001786D"/>
    <w:rsid w:val="00022034"/>
    <w:rsid w:val="0002415E"/>
    <w:rsid w:val="0002668A"/>
    <w:rsid w:val="00033148"/>
    <w:rsid w:val="00034B3A"/>
    <w:rsid w:val="0003702A"/>
    <w:rsid w:val="00037E0F"/>
    <w:rsid w:val="00043503"/>
    <w:rsid w:val="0005236B"/>
    <w:rsid w:val="000527C2"/>
    <w:rsid w:val="00052D0C"/>
    <w:rsid w:val="000548BB"/>
    <w:rsid w:val="00056104"/>
    <w:rsid w:val="00057359"/>
    <w:rsid w:val="0005749F"/>
    <w:rsid w:val="000600BF"/>
    <w:rsid w:val="00060257"/>
    <w:rsid w:val="00060480"/>
    <w:rsid w:val="00062EED"/>
    <w:rsid w:val="00070793"/>
    <w:rsid w:val="00072CD5"/>
    <w:rsid w:val="000773B5"/>
    <w:rsid w:val="000773CC"/>
    <w:rsid w:val="00077E6C"/>
    <w:rsid w:val="00080975"/>
    <w:rsid w:val="00080A02"/>
    <w:rsid w:val="00081755"/>
    <w:rsid w:val="00081C31"/>
    <w:rsid w:val="000850FA"/>
    <w:rsid w:val="000900DB"/>
    <w:rsid w:val="0009324A"/>
    <w:rsid w:val="00094156"/>
    <w:rsid w:val="00097667"/>
    <w:rsid w:val="000A02C4"/>
    <w:rsid w:val="000A0391"/>
    <w:rsid w:val="000A2292"/>
    <w:rsid w:val="000A3B0B"/>
    <w:rsid w:val="000A4B0F"/>
    <w:rsid w:val="000A4C40"/>
    <w:rsid w:val="000A50E2"/>
    <w:rsid w:val="000A63DD"/>
    <w:rsid w:val="000A7E45"/>
    <w:rsid w:val="000B1451"/>
    <w:rsid w:val="000B1717"/>
    <w:rsid w:val="000B6B20"/>
    <w:rsid w:val="000C27B1"/>
    <w:rsid w:val="000C4A1F"/>
    <w:rsid w:val="000C4E35"/>
    <w:rsid w:val="000C67EC"/>
    <w:rsid w:val="000C6968"/>
    <w:rsid w:val="000C7749"/>
    <w:rsid w:val="000C78EA"/>
    <w:rsid w:val="000D0FEF"/>
    <w:rsid w:val="000D135E"/>
    <w:rsid w:val="000D3642"/>
    <w:rsid w:val="000D368D"/>
    <w:rsid w:val="000D52A2"/>
    <w:rsid w:val="000D6340"/>
    <w:rsid w:val="000D69A3"/>
    <w:rsid w:val="000E351E"/>
    <w:rsid w:val="000E6166"/>
    <w:rsid w:val="00100B29"/>
    <w:rsid w:val="001015C7"/>
    <w:rsid w:val="0010281E"/>
    <w:rsid w:val="00103252"/>
    <w:rsid w:val="0010728B"/>
    <w:rsid w:val="00110085"/>
    <w:rsid w:val="00110821"/>
    <w:rsid w:val="00110AE7"/>
    <w:rsid w:val="00111583"/>
    <w:rsid w:val="001137D1"/>
    <w:rsid w:val="00114A3D"/>
    <w:rsid w:val="00115985"/>
    <w:rsid w:val="001173B1"/>
    <w:rsid w:val="00120D7F"/>
    <w:rsid w:val="00122962"/>
    <w:rsid w:val="00122B38"/>
    <w:rsid w:val="001237F3"/>
    <w:rsid w:val="0012392B"/>
    <w:rsid w:val="001241D4"/>
    <w:rsid w:val="00125592"/>
    <w:rsid w:val="00125938"/>
    <w:rsid w:val="00130855"/>
    <w:rsid w:val="00133056"/>
    <w:rsid w:val="001332B5"/>
    <w:rsid w:val="00134113"/>
    <w:rsid w:val="00137BA5"/>
    <w:rsid w:val="00140CAE"/>
    <w:rsid w:val="00140EB7"/>
    <w:rsid w:val="001459CA"/>
    <w:rsid w:val="001513A1"/>
    <w:rsid w:val="001513E0"/>
    <w:rsid w:val="001537BD"/>
    <w:rsid w:val="001538A8"/>
    <w:rsid w:val="00154113"/>
    <w:rsid w:val="001543A2"/>
    <w:rsid w:val="001565FE"/>
    <w:rsid w:val="00160E30"/>
    <w:rsid w:val="00160EA4"/>
    <w:rsid w:val="0016371D"/>
    <w:rsid w:val="00163C01"/>
    <w:rsid w:val="001664E1"/>
    <w:rsid w:val="0017382E"/>
    <w:rsid w:val="00174687"/>
    <w:rsid w:val="0017684E"/>
    <w:rsid w:val="0018140C"/>
    <w:rsid w:val="001831F5"/>
    <w:rsid w:val="001833A6"/>
    <w:rsid w:val="00184095"/>
    <w:rsid w:val="00184838"/>
    <w:rsid w:val="001849F5"/>
    <w:rsid w:val="00184CCB"/>
    <w:rsid w:val="00192130"/>
    <w:rsid w:val="00192E09"/>
    <w:rsid w:val="0019327C"/>
    <w:rsid w:val="00193A99"/>
    <w:rsid w:val="00194A38"/>
    <w:rsid w:val="001951DF"/>
    <w:rsid w:val="001961FF"/>
    <w:rsid w:val="001963BE"/>
    <w:rsid w:val="001979DA"/>
    <w:rsid w:val="001A0912"/>
    <w:rsid w:val="001A0D10"/>
    <w:rsid w:val="001A2038"/>
    <w:rsid w:val="001A5661"/>
    <w:rsid w:val="001A7712"/>
    <w:rsid w:val="001A7D38"/>
    <w:rsid w:val="001A7DB4"/>
    <w:rsid w:val="001B1F42"/>
    <w:rsid w:val="001B2591"/>
    <w:rsid w:val="001B2C2B"/>
    <w:rsid w:val="001B78B2"/>
    <w:rsid w:val="001C118A"/>
    <w:rsid w:val="001C3143"/>
    <w:rsid w:val="001C3BE7"/>
    <w:rsid w:val="001C3FB0"/>
    <w:rsid w:val="001C58DA"/>
    <w:rsid w:val="001C6204"/>
    <w:rsid w:val="001D2A43"/>
    <w:rsid w:val="001D5C7A"/>
    <w:rsid w:val="001E1C0B"/>
    <w:rsid w:val="001E4F08"/>
    <w:rsid w:val="001E579F"/>
    <w:rsid w:val="001F1215"/>
    <w:rsid w:val="001F1CEE"/>
    <w:rsid w:val="001F5420"/>
    <w:rsid w:val="001F7A8A"/>
    <w:rsid w:val="001F7DE0"/>
    <w:rsid w:val="002050D0"/>
    <w:rsid w:val="00205832"/>
    <w:rsid w:val="00207164"/>
    <w:rsid w:val="002113C1"/>
    <w:rsid w:val="002120E2"/>
    <w:rsid w:val="002134F0"/>
    <w:rsid w:val="002139D9"/>
    <w:rsid w:val="002140A3"/>
    <w:rsid w:val="002167D8"/>
    <w:rsid w:val="0021723D"/>
    <w:rsid w:val="00217679"/>
    <w:rsid w:val="00222209"/>
    <w:rsid w:val="00222E04"/>
    <w:rsid w:val="00231F63"/>
    <w:rsid w:val="0023244B"/>
    <w:rsid w:val="002325CD"/>
    <w:rsid w:val="002345E3"/>
    <w:rsid w:val="00234806"/>
    <w:rsid w:val="00236FB1"/>
    <w:rsid w:val="0024571E"/>
    <w:rsid w:val="0024767F"/>
    <w:rsid w:val="0026189F"/>
    <w:rsid w:val="0026271E"/>
    <w:rsid w:val="00265A76"/>
    <w:rsid w:val="00265A9A"/>
    <w:rsid w:val="002710B4"/>
    <w:rsid w:val="002716AD"/>
    <w:rsid w:val="00272A1C"/>
    <w:rsid w:val="00273493"/>
    <w:rsid w:val="00273B7A"/>
    <w:rsid w:val="0027444F"/>
    <w:rsid w:val="00274B42"/>
    <w:rsid w:val="002828D7"/>
    <w:rsid w:val="00282909"/>
    <w:rsid w:val="002833FA"/>
    <w:rsid w:val="00283903"/>
    <w:rsid w:val="00286447"/>
    <w:rsid w:val="002870FE"/>
    <w:rsid w:val="00290607"/>
    <w:rsid w:val="00291306"/>
    <w:rsid w:val="002929E1"/>
    <w:rsid w:val="002952B5"/>
    <w:rsid w:val="00297B04"/>
    <w:rsid w:val="002A0327"/>
    <w:rsid w:val="002A326C"/>
    <w:rsid w:val="002A3E07"/>
    <w:rsid w:val="002A48EB"/>
    <w:rsid w:val="002A516D"/>
    <w:rsid w:val="002A7FF6"/>
    <w:rsid w:val="002B4724"/>
    <w:rsid w:val="002B56BD"/>
    <w:rsid w:val="002B732B"/>
    <w:rsid w:val="002C02CB"/>
    <w:rsid w:val="002C0BB8"/>
    <w:rsid w:val="002C2CDE"/>
    <w:rsid w:val="002C5A3A"/>
    <w:rsid w:val="002C7090"/>
    <w:rsid w:val="002D1A29"/>
    <w:rsid w:val="002D23D4"/>
    <w:rsid w:val="002D5F47"/>
    <w:rsid w:val="002D68E0"/>
    <w:rsid w:val="002E08C9"/>
    <w:rsid w:val="002E7DB6"/>
    <w:rsid w:val="002E7E0C"/>
    <w:rsid w:val="002F195A"/>
    <w:rsid w:val="002F32DD"/>
    <w:rsid w:val="002F4FEC"/>
    <w:rsid w:val="002F774C"/>
    <w:rsid w:val="00300CF2"/>
    <w:rsid w:val="0030354C"/>
    <w:rsid w:val="003063AE"/>
    <w:rsid w:val="00306E2C"/>
    <w:rsid w:val="003079DB"/>
    <w:rsid w:val="003153CF"/>
    <w:rsid w:val="00315529"/>
    <w:rsid w:val="00316719"/>
    <w:rsid w:val="00317851"/>
    <w:rsid w:val="003202E4"/>
    <w:rsid w:val="00325604"/>
    <w:rsid w:val="0033068B"/>
    <w:rsid w:val="00330F39"/>
    <w:rsid w:val="00331E8A"/>
    <w:rsid w:val="00336B3D"/>
    <w:rsid w:val="0034069C"/>
    <w:rsid w:val="00341F4D"/>
    <w:rsid w:val="0034253A"/>
    <w:rsid w:val="0034387F"/>
    <w:rsid w:val="00343B42"/>
    <w:rsid w:val="00344E97"/>
    <w:rsid w:val="00347141"/>
    <w:rsid w:val="00350589"/>
    <w:rsid w:val="0035252F"/>
    <w:rsid w:val="00353F4A"/>
    <w:rsid w:val="00361170"/>
    <w:rsid w:val="0036189F"/>
    <w:rsid w:val="00364693"/>
    <w:rsid w:val="003724A5"/>
    <w:rsid w:val="00376921"/>
    <w:rsid w:val="0038041E"/>
    <w:rsid w:val="00380FAE"/>
    <w:rsid w:val="00385689"/>
    <w:rsid w:val="00385F18"/>
    <w:rsid w:val="00387128"/>
    <w:rsid w:val="003874D8"/>
    <w:rsid w:val="00392F56"/>
    <w:rsid w:val="00394608"/>
    <w:rsid w:val="00396B86"/>
    <w:rsid w:val="00397937"/>
    <w:rsid w:val="003A2378"/>
    <w:rsid w:val="003A3746"/>
    <w:rsid w:val="003A3C50"/>
    <w:rsid w:val="003A5460"/>
    <w:rsid w:val="003A77EC"/>
    <w:rsid w:val="003A795E"/>
    <w:rsid w:val="003B11F9"/>
    <w:rsid w:val="003B2336"/>
    <w:rsid w:val="003B2CB1"/>
    <w:rsid w:val="003B3721"/>
    <w:rsid w:val="003B4CB5"/>
    <w:rsid w:val="003B655E"/>
    <w:rsid w:val="003B6EB0"/>
    <w:rsid w:val="003B75A7"/>
    <w:rsid w:val="003C12CE"/>
    <w:rsid w:val="003C1C1B"/>
    <w:rsid w:val="003C20F3"/>
    <w:rsid w:val="003C2ECC"/>
    <w:rsid w:val="003C60F8"/>
    <w:rsid w:val="003C7F07"/>
    <w:rsid w:val="003D2964"/>
    <w:rsid w:val="003D29DB"/>
    <w:rsid w:val="003E11FD"/>
    <w:rsid w:val="003E2E00"/>
    <w:rsid w:val="003E3FC5"/>
    <w:rsid w:val="003E74A1"/>
    <w:rsid w:val="003E7D1B"/>
    <w:rsid w:val="003F0100"/>
    <w:rsid w:val="003F3003"/>
    <w:rsid w:val="003F50E0"/>
    <w:rsid w:val="003F65BB"/>
    <w:rsid w:val="00401EAD"/>
    <w:rsid w:val="004043CD"/>
    <w:rsid w:val="00410790"/>
    <w:rsid w:val="00411A1E"/>
    <w:rsid w:val="00411D61"/>
    <w:rsid w:val="00421604"/>
    <w:rsid w:val="004235AC"/>
    <w:rsid w:val="0042422C"/>
    <w:rsid w:val="004260C6"/>
    <w:rsid w:val="00426E35"/>
    <w:rsid w:val="0042798A"/>
    <w:rsid w:val="00427A1A"/>
    <w:rsid w:val="00431D7B"/>
    <w:rsid w:val="00434467"/>
    <w:rsid w:val="00435CBA"/>
    <w:rsid w:val="00436A94"/>
    <w:rsid w:val="00437BD5"/>
    <w:rsid w:val="004402FD"/>
    <w:rsid w:val="0044094B"/>
    <w:rsid w:val="004417B1"/>
    <w:rsid w:val="004421E5"/>
    <w:rsid w:val="004422A1"/>
    <w:rsid w:val="0044456F"/>
    <w:rsid w:val="0044463A"/>
    <w:rsid w:val="004479CA"/>
    <w:rsid w:val="00451E8E"/>
    <w:rsid w:val="0045482E"/>
    <w:rsid w:val="0046086B"/>
    <w:rsid w:val="00461847"/>
    <w:rsid w:val="00462891"/>
    <w:rsid w:val="00463754"/>
    <w:rsid w:val="00464A68"/>
    <w:rsid w:val="00465A3C"/>
    <w:rsid w:val="00467BFD"/>
    <w:rsid w:val="0047175D"/>
    <w:rsid w:val="00471E86"/>
    <w:rsid w:val="004745D2"/>
    <w:rsid w:val="004747FA"/>
    <w:rsid w:val="004771B5"/>
    <w:rsid w:val="0048252C"/>
    <w:rsid w:val="00483294"/>
    <w:rsid w:val="0048418A"/>
    <w:rsid w:val="00486323"/>
    <w:rsid w:val="004901FF"/>
    <w:rsid w:val="00492FD4"/>
    <w:rsid w:val="0049377D"/>
    <w:rsid w:val="0049602C"/>
    <w:rsid w:val="004A4254"/>
    <w:rsid w:val="004A71E7"/>
    <w:rsid w:val="004A7E71"/>
    <w:rsid w:val="004B43E3"/>
    <w:rsid w:val="004B4591"/>
    <w:rsid w:val="004B4775"/>
    <w:rsid w:val="004C071C"/>
    <w:rsid w:val="004C3B29"/>
    <w:rsid w:val="004C437F"/>
    <w:rsid w:val="004C449D"/>
    <w:rsid w:val="004C6124"/>
    <w:rsid w:val="004C787F"/>
    <w:rsid w:val="004D35F5"/>
    <w:rsid w:val="004D374D"/>
    <w:rsid w:val="004D5195"/>
    <w:rsid w:val="004E003A"/>
    <w:rsid w:val="004E694B"/>
    <w:rsid w:val="004F32CA"/>
    <w:rsid w:val="004F68C2"/>
    <w:rsid w:val="004F72C0"/>
    <w:rsid w:val="00500013"/>
    <w:rsid w:val="005052B1"/>
    <w:rsid w:val="00511213"/>
    <w:rsid w:val="00513103"/>
    <w:rsid w:val="00513892"/>
    <w:rsid w:val="00515D8C"/>
    <w:rsid w:val="0052042F"/>
    <w:rsid w:val="0052075B"/>
    <w:rsid w:val="005215E1"/>
    <w:rsid w:val="00523043"/>
    <w:rsid w:val="00523A2C"/>
    <w:rsid w:val="00523C23"/>
    <w:rsid w:val="00523C37"/>
    <w:rsid w:val="005244F0"/>
    <w:rsid w:val="00525D2C"/>
    <w:rsid w:val="005262BB"/>
    <w:rsid w:val="00533E04"/>
    <w:rsid w:val="00533E62"/>
    <w:rsid w:val="00534C54"/>
    <w:rsid w:val="00541CE9"/>
    <w:rsid w:val="005443E7"/>
    <w:rsid w:val="00544913"/>
    <w:rsid w:val="00544A48"/>
    <w:rsid w:val="00546066"/>
    <w:rsid w:val="005466C2"/>
    <w:rsid w:val="0054690D"/>
    <w:rsid w:val="00547751"/>
    <w:rsid w:val="00551758"/>
    <w:rsid w:val="00553DCC"/>
    <w:rsid w:val="00555049"/>
    <w:rsid w:val="005567DA"/>
    <w:rsid w:val="005610FB"/>
    <w:rsid w:val="0056245F"/>
    <w:rsid w:val="00563134"/>
    <w:rsid w:val="0056369B"/>
    <w:rsid w:val="00565EF6"/>
    <w:rsid w:val="00566ECE"/>
    <w:rsid w:val="0057255D"/>
    <w:rsid w:val="00577A6F"/>
    <w:rsid w:val="00580A29"/>
    <w:rsid w:val="00581A79"/>
    <w:rsid w:val="0058609A"/>
    <w:rsid w:val="00590F1F"/>
    <w:rsid w:val="00593F90"/>
    <w:rsid w:val="00594DBE"/>
    <w:rsid w:val="00595B1E"/>
    <w:rsid w:val="0059727C"/>
    <w:rsid w:val="00597ECF"/>
    <w:rsid w:val="005A242F"/>
    <w:rsid w:val="005A3083"/>
    <w:rsid w:val="005A3F47"/>
    <w:rsid w:val="005A742D"/>
    <w:rsid w:val="005B09B5"/>
    <w:rsid w:val="005B2FA8"/>
    <w:rsid w:val="005B3CAC"/>
    <w:rsid w:val="005B5EE8"/>
    <w:rsid w:val="005B6B0B"/>
    <w:rsid w:val="005C027B"/>
    <w:rsid w:val="005C1E00"/>
    <w:rsid w:val="005C2A42"/>
    <w:rsid w:val="005C2D6F"/>
    <w:rsid w:val="005C3D37"/>
    <w:rsid w:val="005C5B27"/>
    <w:rsid w:val="005C6623"/>
    <w:rsid w:val="005C795E"/>
    <w:rsid w:val="005C7B9C"/>
    <w:rsid w:val="005C7E99"/>
    <w:rsid w:val="005D392B"/>
    <w:rsid w:val="005D6D4A"/>
    <w:rsid w:val="005E16B5"/>
    <w:rsid w:val="005E1C74"/>
    <w:rsid w:val="005E7CF9"/>
    <w:rsid w:val="005F092E"/>
    <w:rsid w:val="005F0DD3"/>
    <w:rsid w:val="00600FD6"/>
    <w:rsid w:val="00602577"/>
    <w:rsid w:val="00603EEB"/>
    <w:rsid w:val="00604D30"/>
    <w:rsid w:val="0060513B"/>
    <w:rsid w:val="006063DE"/>
    <w:rsid w:val="0060663D"/>
    <w:rsid w:val="006115A9"/>
    <w:rsid w:val="00613B79"/>
    <w:rsid w:val="00617596"/>
    <w:rsid w:val="00622052"/>
    <w:rsid w:val="00622659"/>
    <w:rsid w:val="0062427C"/>
    <w:rsid w:val="0062682C"/>
    <w:rsid w:val="00633F67"/>
    <w:rsid w:val="006341FA"/>
    <w:rsid w:val="00636CF1"/>
    <w:rsid w:val="0064100C"/>
    <w:rsid w:val="00644128"/>
    <w:rsid w:val="00644911"/>
    <w:rsid w:val="006507E5"/>
    <w:rsid w:val="00650C00"/>
    <w:rsid w:val="0065166E"/>
    <w:rsid w:val="006557E7"/>
    <w:rsid w:val="006570A0"/>
    <w:rsid w:val="006578D7"/>
    <w:rsid w:val="00657D83"/>
    <w:rsid w:val="00661DCD"/>
    <w:rsid w:val="00664BEB"/>
    <w:rsid w:val="006675E9"/>
    <w:rsid w:val="006714D2"/>
    <w:rsid w:val="0067296E"/>
    <w:rsid w:val="00674062"/>
    <w:rsid w:val="0067703A"/>
    <w:rsid w:val="0068273B"/>
    <w:rsid w:val="00684303"/>
    <w:rsid w:val="00691412"/>
    <w:rsid w:val="00691F42"/>
    <w:rsid w:val="006933CC"/>
    <w:rsid w:val="00693F83"/>
    <w:rsid w:val="00695F4F"/>
    <w:rsid w:val="006972A2"/>
    <w:rsid w:val="00697D9D"/>
    <w:rsid w:val="006A4E2E"/>
    <w:rsid w:val="006A548F"/>
    <w:rsid w:val="006A6550"/>
    <w:rsid w:val="006A75B6"/>
    <w:rsid w:val="006B1430"/>
    <w:rsid w:val="006B156B"/>
    <w:rsid w:val="006B4A02"/>
    <w:rsid w:val="006B5085"/>
    <w:rsid w:val="006B5352"/>
    <w:rsid w:val="006B7706"/>
    <w:rsid w:val="006C2D6E"/>
    <w:rsid w:val="006D0FC5"/>
    <w:rsid w:val="006D3E59"/>
    <w:rsid w:val="006E1F5A"/>
    <w:rsid w:val="006E21A9"/>
    <w:rsid w:val="006E2BCD"/>
    <w:rsid w:val="006E2F2D"/>
    <w:rsid w:val="006E4207"/>
    <w:rsid w:val="006E6295"/>
    <w:rsid w:val="006E76B9"/>
    <w:rsid w:val="006F3716"/>
    <w:rsid w:val="006F5548"/>
    <w:rsid w:val="006F561D"/>
    <w:rsid w:val="006F6012"/>
    <w:rsid w:val="006F60E9"/>
    <w:rsid w:val="006F75BB"/>
    <w:rsid w:val="006F76D1"/>
    <w:rsid w:val="006F76FD"/>
    <w:rsid w:val="00704872"/>
    <w:rsid w:val="00704F7A"/>
    <w:rsid w:val="0070586D"/>
    <w:rsid w:val="007076BF"/>
    <w:rsid w:val="00712B65"/>
    <w:rsid w:val="0071616F"/>
    <w:rsid w:val="00723D93"/>
    <w:rsid w:val="0072520A"/>
    <w:rsid w:val="00731063"/>
    <w:rsid w:val="00732688"/>
    <w:rsid w:val="00732C98"/>
    <w:rsid w:val="007332BE"/>
    <w:rsid w:val="0073367C"/>
    <w:rsid w:val="007357F1"/>
    <w:rsid w:val="0073708B"/>
    <w:rsid w:val="00737964"/>
    <w:rsid w:val="00740786"/>
    <w:rsid w:val="00740A41"/>
    <w:rsid w:val="0074590B"/>
    <w:rsid w:val="00747E4F"/>
    <w:rsid w:val="00751711"/>
    <w:rsid w:val="00753DE4"/>
    <w:rsid w:val="00755C6B"/>
    <w:rsid w:val="0076085C"/>
    <w:rsid w:val="00761933"/>
    <w:rsid w:val="00762C38"/>
    <w:rsid w:val="00763496"/>
    <w:rsid w:val="00763BE7"/>
    <w:rsid w:val="00765DC4"/>
    <w:rsid w:val="007664CF"/>
    <w:rsid w:val="0076661B"/>
    <w:rsid w:val="00771029"/>
    <w:rsid w:val="007716AD"/>
    <w:rsid w:val="00773733"/>
    <w:rsid w:val="00775CF8"/>
    <w:rsid w:val="00781F9F"/>
    <w:rsid w:val="00782F84"/>
    <w:rsid w:val="00783B7C"/>
    <w:rsid w:val="007843F3"/>
    <w:rsid w:val="00785E67"/>
    <w:rsid w:val="00785F08"/>
    <w:rsid w:val="00793862"/>
    <w:rsid w:val="00797AD8"/>
    <w:rsid w:val="007A1DE6"/>
    <w:rsid w:val="007B074A"/>
    <w:rsid w:val="007B0F5F"/>
    <w:rsid w:val="007B19B9"/>
    <w:rsid w:val="007B3E2C"/>
    <w:rsid w:val="007B4675"/>
    <w:rsid w:val="007B46F0"/>
    <w:rsid w:val="007B6BE9"/>
    <w:rsid w:val="007C368E"/>
    <w:rsid w:val="007C426A"/>
    <w:rsid w:val="007C4551"/>
    <w:rsid w:val="007D01CD"/>
    <w:rsid w:val="007D17B8"/>
    <w:rsid w:val="007D3298"/>
    <w:rsid w:val="007D40F5"/>
    <w:rsid w:val="007D492A"/>
    <w:rsid w:val="007D6A76"/>
    <w:rsid w:val="007E2C10"/>
    <w:rsid w:val="007E38B5"/>
    <w:rsid w:val="007E484B"/>
    <w:rsid w:val="007E53E2"/>
    <w:rsid w:val="007F09F4"/>
    <w:rsid w:val="007F0C9D"/>
    <w:rsid w:val="007F1DF5"/>
    <w:rsid w:val="007F1FD4"/>
    <w:rsid w:val="007F2FFF"/>
    <w:rsid w:val="007F6408"/>
    <w:rsid w:val="007F6A5E"/>
    <w:rsid w:val="007F79CE"/>
    <w:rsid w:val="008016FA"/>
    <w:rsid w:val="00804A84"/>
    <w:rsid w:val="008055B2"/>
    <w:rsid w:val="008066A8"/>
    <w:rsid w:val="0080688A"/>
    <w:rsid w:val="008131F9"/>
    <w:rsid w:val="00816D45"/>
    <w:rsid w:val="00824A0E"/>
    <w:rsid w:val="00825A9E"/>
    <w:rsid w:val="00826A24"/>
    <w:rsid w:val="00831094"/>
    <w:rsid w:val="008324A7"/>
    <w:rsid w:val="00834DD7"/>
    <w:rsid w:val="00836A25"/>
    <w:rsid w:val="00837D29"/>
    <w:rsid w:val="0085276A"/>
    <w:rsid w:val="00855F21"/>
    <w:rsid w:val="00856031"/>
    <w:rsid w:val="00856E60"/>
    <w:rsid w:val="00857CC5"/>
    <w:rsid w:val="00861EBE"/>
    <w:rsid w:val="00862ACC"/>
    <w:rsid w:val="00867032"/>
    <w:rsid w:val="0086785D"/>
    <w:rsid w:val="00867867"/>
    <w:rsid w:val="008700AB"/>
    <w:rsid w:val="00870BDE"/>
    <w:rsid w:val="00871BFE"/>
    <w:rsid w:val="00875861"/>
    <w:rsid w:val="00880421"/>
    <w:rsid w:val="00880CE6"/>
    <w:rsid w:val="0088202E"/>
    <w:rsid w:val="0088253F"/>
    <w:rsid w:val="00892496"/>
    <w:rsid w:val="00892500"/>
    <w:rsid w:val="00897499"/>
    <w:rsid w:val="008A011A"/>
    <w:rsid w:val="008A24DF"/>
    <w:rsid w:val="008A4406"/>
    <w:rsid w:val="008B0F35"/>
    <w:rsid w:val="008B205D"/>
    <w:rsid w:val="008B42BA"/>
    <w:rsid w:val="008B5F84"/>
    <w:rsid w:val="008C1320"/>
    <w:rsid w:val="008C3BED"/>
    <w:rsid w:val="008C4DAF"/>
    <w:rsid w:val="008C5D07"/>
    <w:rsid w:val="008C71DA"/>
    <w:rsid w:val="008C721C"/>
    <w:rsid w:val="008D2F79"/>
    <w:rsid w:val="008D3854"/>
    <w:rsid w:val="008E1AA6"/>
    <w:rsid w:val="008E27B9"/>
    <w:rsid w:val="008E4B10"/>
    <w:rsid w:val="008E5D4D"/>
    <w:rsid w:val="008E6DF2"/>
    <w:rsid w:val="008F2EF1"/>
    <w:rsid w:val="008F300D"/>
    <w:rsid w:val="008F45AD"/>
    <w:rsid w:val="008F4FC5"/>
    <w:rsid w:val="008F6800"/>
    <w:rsid w:val="009009D2"/>
    <w:rsid w:val="00901C6D"/>
    <w:rsid w:val="00904FF1"/>
    <w:rsid w:val="00912958"/>
    <w:rsid w:val="0091531B"/>
    <w:rsid w:val="00922312"/>
    <w:rsid w:val="0092351F"/>
    <w:rsid w:val="0092522B"/>
    <w:rsid w:val="009263B1"/>
    <w:rsid w:val="009273DD"/>
    <w:rsid w:val="0093292E"/>
    <w:rsid w:val="00934F44"/>
    <w:rsid w:val="00937E86"/>
    <w:rsid w:val="00940340"/>
    <w:rsid w:val="00942919"/>
    <w:rsid w:val="00943213"/>
    <w:rsid w:val="009435EB"/>
    <w:rsid w:val="009466EA"/>
    <w:rsid w:val="009473D9"/>
    <w:rsid w:val="00951088"/>
    <w:rsid w:val="00951E22"/>
    <w:rsid w:val="009529B3"/>
    <w:rsid w:val="0095329A"/>
    <w:rsid w:val="0095381D"/>
    <w:rsid w:val="009560AE"/>
    <w:rsid w:val="00962DE3"/>
    <w:rsid w:val="00963E17"/>
    <w:rsid w:val="00964FBA"/>
    <w:rsid w:val="009652F1"/>
    <w:rsid w:val="009678F7"/>
    <w:rsid w:val="0097422D"/>
    <w:rsid w:val="00977B04"/>
    <w:rsid w:val="009805C6"/>
    <w:rsid w:val="00980924"/>
    <w:rsid w:val="0098310E"/>
    <w:rsid w:val="00985EC1"/>
    <w:rsid w:val="00991E63"/>
    <w:rsid w:val="009938C7"/>
    <w:rsid w:val="00995BF6"/>
    <w:rsid w:val="00995DA3"/>
    <w:rsid w:val="009A135B"/>
    <w:rsid w:val="009A1586"/>
    <w:rsid w:val="009A1B4D"/>
    <w:rsid w:val="009A3896"/>
    <w:rsid w:val="009A60DB"/>
    <w:rsid w:val="009B117C"/>
    <w:rsid w:val="009B3C8A"/>
    <w:rsid w:val="009C1545"/>
    <w:rsid w:val="009C2EEF"/>
    <w:rsid w:val="009C437D"/>
    <w:rsid w:val="009C7A85"/>
    <w:rsid w:val="009D5E8F"/>
    <w:rsid w:val="009D7B9E"/>
    <w:rsid w:val="009E00A3"/>
    <w:rsid w:val="009E2795"/>
    <w:rsid w:val="009E3D6B"/>
    <w:rsid w:val="009E4124"/>
    <w:rsid w:val="009E44C4"/>
    <w:rsid w:val="009E51B5"/>
    <w:rsid w:val="009F3F55"/>
    <w:rsid w:val="009F45E8"/>
    <w:rsid w:val="009F4ABF"/>
    <w:rsid w:val="009F4EEB"/>
    <w:rsid w:val="009F5425"/>
    <w:rsid w:val="00A00764"/>
    <w:rsid w:val="00A04F4E"/>
    <w:rsid w:val="00A05F3C"/>
    <w:rsid w:val="00A06C7D"/>
    <w:rsid w:val="00A10FF9"/>
    <w:rsid w:val="00A176DC"/>
    <w:rsid w:val="00A23037"/>
    <w:rsid w:val="00A23357"/>
    <w:rsid w:val="00A235E9"/>
    <w:rsid w:val="00A262E5"/>
    <w:rsid w:val="00A2697B"/>
    <w:rsid w:val="00A3000A"/>
    <w:rsid w:val="00A30F2C"/>
    <w:rsid w:val="00A30F98"/>
    <w:rsid w:val="00A32C14"/>
    <w:rsid w:val="00A37FDD"/>
    <w:rsid w:val="00A41779"/>
    <w:rsid w:val="00A41A7F"/>
    <w:rsid w:val="00A42C58"/>
    <w:rsid w:val="00A470EE"/>
    <w:rsid w:val="00A519B3"/>
    <w:rsid w:val="00A52B4E"/>
    <w:rsid w:val="00A536FC"/>
    <w:rsid w:val="00A55177"/>
    <w:rsid w:val="00A57C48"/>
    <w:rsid w:val="00A62331"/>
    <w:rsid w:val="00A67905"/>
    <w:rsid w:val="00A72102"/>
    <w:rsid w:val="00A7386D"/>
    <w:rsid w:val="00A73F10"/>
    <w:rsid w:val="00A73F40"/>
    <w:rsid w:val="00A76230"/>
    <w:rsid w:val="00A769D0"/>
    <w:rsid w:val="00A81151"/>
    <w:rsid w:val="00A8150B"/>
    <w:rsid w:val="00A8323E"/>
    <w:rsid w:val="00A84CBE"/>
    <w:rsid w:val="00A86CA9"/>
    <w:rsid w:val="00A92516"/>
    <w:rsid w:val="00A93F91"/>
    <w:rsid w:val="00A951F6"/>
    <w:rsid w:val="00AA041B"/>
    <w:rsid w:val="00AA08D1"/>
    <w:rsid w:val="00AA124D"/>
    <w:rsid w:val="00AA146A"/>
    <w:rsid w:val="00AA2E1D"/>
    <w:rsid w:val="00AA3EED"/>
    <w:rsid w:val="00AB04AF"/>
    <w:rsid w:val="00AB0760"/>
    <w:rsid w:val="00AB0CC5"/>
    <w:rsid w:val="00AB0D26"/>
    <w:rsid w:val="00AB1415"/>
    <w:rsid w:val="00AB1543"/>
    <w:rsid w:val="00AB2698"/>
    <w:rsid w:val="00AB29B6"/>
    <w:rsid w:val="00AB2BF8"/>
    <w:rsid w:val="00AB388C"/>
    <w:rsid w:val="00AB5D06"/>
    <w:rsid w:val="00AC0369"/>
    <w:rsid w:val="00AC09C2"/>
    <w:rsid w:val="00AC0D52"/>
    <w:rsid w:val="00AC1449"/>
    <w:rsid w:val="00AC5339"/>
    <w:rsid w:val="00AD096F"/>
    <w:rsid w:val="00AD49AB"/>
    <w:rsid w:val="00AE1D95"/>
    <w:rsid w:val="00AE29A8"/>
    <w:rsid w:val="00AE2A9D"/>
    <w:rsid w:val="00AE3857"/>
    <w:rsid w:val="00AE40D0"/>
    <w:rsid w:val="00AE7B7F"/>
    <w:rsid w:val="00AF3F38"/>
    <w:rsid w:val="00AF496F"/>
    <w:rsid w:val="00AF5426"/>
    <w:rsid w:val="00B01282"/>
    <w:rsid w:val="00B07C11"/>
    <w:rsid w:val="00B07F01"/>
    <w:rsid w:val="00B11DD1"/>
    <w:rsid w:val="00B13A8B"/>
    <w:rsid w:val="00B13AD8"/>
    <w:rsid w:val="00B149B0"/>
    <w:rsid w:val="00B152D2"/>
    <w:rsid w:val="00B15D5F"/>
    <w:rsid w:val="00B1762C"/>
    <w:rsid w:val="00B208FE"/>
    <w:rsid w:val="00B23D09"/>
    <w:rsid w:val="00B258D7"/>
    <w:rsid w:val="00B40873"/>
    <w:rsid w:val="00B40B5F"/>
    <w:rsid w:val="00B40D6E"/>
    <w:rsid w:val="00B42F33"/>
    <w:rsid w:val="00B4336B"/>
    <w:rsid w:val="00B43FBC"/>
    <w:rsid w:val="00B50E8B"/>
    <w:rsid w:val="00B52EB2"/>
    <w:rsid w:val="00B54604"/>
    <w:rsid w:val="00B553D2"/>
    <w:rsid w:val="00B57128"/>
    <w:rsid w:val="00B574E4"/>
    <w:rsid w:val="00B63A8B"/>
    <w:rsid w:val="00B66CBE"/>
    <w:rsid w:val="00B70352"/>
    <w:rsid w:val="00B7098F"/>
    <w:rsid w:val="00B70D7F"/>
    <w:rsid w:val="00B72293"/>
    <w:rsid w:val="00B7533A"/>
    <w:rsid w:val="00B81B35"/>
    <w:rsid w:val="00B82F55"/>
    <w:rsid w:val="00B84387"/>
    <w:rsid w:val="00B84730"/>
    <w:rsid w:val="00B970FB"/>
    <w:rsid w:val="00BA48FE"/>
    <w:rsid w:val="00BA5160"/>
    <w:rsid w:val="00BA66EF"/>
    <w:rsid w:val="00BA706D"/>
    <w:rsid w:val="00BA7636"/>
    <w:rsid w:val="00BA7FE5"/>
    <w:rsid w:val="00BB0923"/>
    <w:rsid w:val="00BC02D0"/>
    <w:rsid w:val="00BC1599"/>
    <w:rsid w:val="00BC1B28"/>
    <w:rsid w:val="00BC544A"/>
    <w:rsid w:val="00BD3132"/>
    <w:rsid w:val="00BD64B2"/>
    <w:rsid w:val="00BD6633"/>
    <w:rsid w:val="00BE0162"/>
    <w:rsid w:val="00BE118A"/>
    <w:rsid w:val="00BE24B9"/>
    <w:rsid w:val="00BE2B0D"/>
    <w:rsid w:val="00BE3327"/>
    <w:rsid w:val="00BE48AF"/>
    <w:rsid w:val="00BE5B51"/>
    <w:rsid w:val="00BF0DA5"/>
    <w:rsid w:val="00BF2696"/>
    <w:rsid w:val="00BF31DA"/>
    <w:rsid w:val="00BF573B"/>
    <w:rsid w:val="00BF59C0"/>
    <w:rsid w:val="00C01006"/>
    <w:rsid w:val="00C022DB"/>
    <w:rsid w:val="00C023CE"/>
    <w:rsid w:val="00C10894"/>
    <w:rsid w:val="00C12CD1"/>
    <w:rsid w:val="00C13E40"/>
    <w:rsid w:val="00C17F67"/>
    <w:rsid w:val="00C20089"/>
    <w:rsid w:val="00C31AAE"/>
    <w:rsid w:val="00C32EA1"/>
    <w:rsid w:val="00C349D0"/>
    <w:rsid w:val="00C35146"/>
    <w:rsid w:val="00C367CF"/>
    <w:rsid w:val="00C444CA"/>
    <w:rsid w:val="00C4553F"/>
    <w:rsid w:val="00C528FE"/>
    <w:rsid w:val="00C544F9"/>
    <w:rsid w:val="00C55369"/>
    <w:rsid w:val="00C576E2"/>
    <w:rsid w:val="00C57A2C"/>
    <w:rsid w:val="00C601D5"/>
    <w:rsid w:val="00C625BC"/>
    <w:rsid w:val="00C634A4"/>
    <w:rsid w:val="00C63A88"/>
    <w:rsid w:val="00C65D11"/>
    <w:rsid w:val="00C70628"/>
    <w:rsid w:val="00C7093A"/>
    <w:rsid w:val="00C72D9C"/>
    <w:rsid w:val="00C74A52"/>
    <w:rsid w:val="00C7550A"/>
    <w:rsid w:val="00C7604C"/>
    <w:rsid w:val="00C766AB"/>
    <w:rsid w:val="00C806A9"/>
    <w:rsid w:val="00C80E34"/>
    <w:rsid w:val="00C82C98"/>
    <w:rsid w:val="00C83A41"/>
    <w:rsid w:val="00C86843"/>
    <w:rsid w:val="00C9290B"/>
    <w:rsid w:val="00C96934"/>
    <w:rsid w:val="00CA0649"/>
    <w:rsid w:val="00CA094A"/>
    <w:rsid w:val="00CA11DD"/>
    <w:rsid w:val="00CA29AD"/>
    <w:rsid w:val="00CA442A"/>
    <w:rsid w:val="00CA4E2C"/>
    <w:rsid w:val="00CA5970"/>
    <w:rsid w:val="00CA6969"/>
    <w:rsid w:val="00CA7124"/>
    <w:rsid w:val="00CB00FE"/>
    <w:rsid w:val="00CB0AFD"/>
    <w:rsid w:val="00CB2DBE"/>
    <w:rsid w:val="00CB37AF"/>
    <w:rsid w:val="00CB397C"/>
    <w:rsid w:val="00CB6389"/>
    <w:rsid w:val="00CC35DA"/>
    <w:rsid w:val="00CC4AF3"/>
    <w:rsid w:val="00CC58E6"/>
    <w:rsid w:val="00CC5A47"/>
    <w:rsid w:val="00CC6948"/>
    <w:rsid w:val="00CD021D"/>
    <w:rsid w:val="00CD5D42"/>
    <w:rsid w:val="00CD61F5"/>
    <w:rsid w:val="00CE4EDF"/>
    <w:rsid w:val="00CE7B0A"/>
    <w:rsid w:val="00CF095D"/>
    <w:rsid w:val="00CF5C3F"/>
    <w:rsid w:val="00CF7F2F"/>
    <w:rsid w:val="00D01589"/>
    <w:rsid w:val="00D036C1"/>
    <w:rsid w:val="00D042E5"/>
    <w:rsid w:val="00D13FB5"/>
    <w:rsid w:val="00D175AA"/>
    <w:rsid w:val="00D21606"/>
    <w:rsid w:val="00D21FA8"/>
    <w:rsid w:val="00D220D3"/>
    <w:rsid w:val="00D30740"/>
    <w:rsid w:val="00D32D28"/>
    <w:rsid w:val="00D37339"/>
    <w:rsid w:val="00D42CB9"/>
    <w:rsid w:val="00D459A0"/>
    <w:rsid w:val="00D45C6E"/>
    <w:rsid w:val="00D52235"/>
    <w:rsid w:val="00D53507"/>
    <w:rsid w:val="00D54DB4"/>
    <w:rsid w:val="00D56C9F"/>
    <w:rsid w:val="00D60872"/>
    <w:rsid w:val="00D61F33"/>
    <w:rsid w:val="00D65110"/>
    <w:rsid w:val="00D654C4"/>
    <w:rsid w:val="00D663EC"/>
    <w:rsid w:val="00D73650"/>
    <w:rsid w:val="00D73D22"/>
    <w:rsid w:val="00D74E44"/>
    <w:rsid w:val="00D7635F"/>
    <w:rsid w:val="00D8148A"/>
    <w:rsid w:val="00D829B2"/>
    <w:rsid w:val="00D830F8"/>
    <w:rsid w:val="00D83AE8"/>
    <w:rsid w:val="00D86366"/>
    <w:rsid w:val="00D87CC3"/>
    <w:rsid w:val="00D91A0E"/>
    <w:rsid w:val="00D930C9"/>
    <w:rsid w:val="00D936B2"/>
    <w:rsid w:val="00D9462A"/>
    <w:rsid w:val="00D96EFA"/>
    <w:rsid w:val="00DA0109"/>
    <w:rsid w:val="00DA078A"/>
    <w:rsid w:val="00DA1043"/>
    <w:rsid w:val="00DA16FC"/>
    <w:rsid w:val="00DA3442"/>
    <w:rsid w:val="00DA3E16"/>
    <w:rsid w:val="00DA529E"/>
    <w:rsid w:val="00DA7130"/>
    <w:rsid w:val="00DA7842"/>
    <w:rsid w:val="00DB6044"/>
    <w:rsid w:val="00DC16FF"/>
    <w:rsid w:val="00DC1B55"/>
    <w:rsid w:val="00DC50E2"/>
    <w:rsid w:val="00DC6BFE"/>
    <w:rsid w:val="00DD0E03"/>
    <w:rsid w:val="00DD5789"/>
    <w:rsid w:val="00DD7490"/>
    <w:rsid w:val="00DE0515"/>
    <w:rsid w:val="00DE2B17"/>
    <w:rsid w:val="00DE3CD5"/>
    <w:rsid w:val="00DE4462"/>
    <w:rsid w:val="00DE6684"/>
    <w:rsid w:val="00DE6D68"/>
    <w:rsid w:val="00DE729C"/>
    <w:rsid w:val="00DF06E6"/>
    <w:rsid w:val="00DF0EC4"/>
    <w:rsid w:val="00DF13D5"/>
    <w:rsid w:val="00DF29FA"/>
    <w:rsid w:val="00E00622"/>
    <w:rsid w:val="00E015AB"/>
    <w:rsid w:val="00E022CE"/>
    <w:rsid w:val="00E030AC"/>
    <w:rsid w:val="00E07559"/>
    <w:rsid w:val="00E104CF"/>
    <w:rsid w:val="00E1382C"/>
    <w:rsid w:val="00E155E9"/>
    <w:rsid w:val="00E21B46"/>
    <w:rsid w:val="00E21D17"/>
    <w:rsid w:val="00E21EFD"/>
    <w:rsid w:val="00E23448"/>
    <w:rsid w:val="00E23503"/>
    <w:rsid w:val="00E249CF"/>
    <w:rsid w:val="00E2637A"/>
    <w:rsid w:val="00E27500"/>
    <w:rsid w:val="00E311C1"/>
    <w:rsid w:val="00E34024"/>
    <w:rsid w:val="00E36223"/>
    <w:rsid w:val="00E42F24"/>
    <w:rsid w:val="00E558DC"/>
    <w:rsid w:val="00E56429"/>
    <w:rsid w:val="00E57AC6"/>
    <w:rsid w:val="00E60C69"/>
    <w:rsid w:val="00E62689"/>
    <w:rsid w:val="00E70D0D"/>
    <w:rsid w:val="00E7125C"/>
    <w:rsid w:val="00E71DA1"/>
    <w:rsid w:val="00E72789"/>
    <w:rsid w:val="00E736D7"/>
    <w:rsid w:val="00E74B29"/>
    <w:rsid w:val="00E75F77"/>
    <w:rsid w:val="00E77220"/>
    <w:rsid w:val="00E81624"/>
    <w:rsid w:val="00E836E1"/>
    <w:rsid w:val="00E83BBF"/>
    <w:rsid w:val="00E8568F"/>
    <w:rsid w:val="00E919E5"/>
    <w:rsid w:val="00E92708"/>
    <w:rsid w:val="00E979A2"/>
    <w:rsid w:val="00EA1C54"/>
    <w:rsid w:val="00EA1F93"/>
    <w:rsid w:val="00EB1E3C"/>
    <w:rsid w:val="00EB4951"/>
    <w:rsid w:val="00EC00BA"/>
    <w:rsid w:val="00EC187C"/>
    <w:rsid w:val="00EC1A4B"/>
    <w:rsid w:val="00EC3938"/>
    <w:rsid w:val="00EC5AE1"/>
    <w:rsid w:val="00EC67FA"/>
    <w:rsid w:val="00ED1D12"/>
    <w:rsid w:val="00ED2DB3"/>
    <w:rsid w:val="00ED3020"/>
    <w:rsid w:val="00ED7A46"/>
    <w:rsid w:val="00EE0C3C"/>
    <w:rsid w:val="00EE1BE7"/>
    <w:rsid w:val="00EE222D"/>
    <w:rsid w:val="00EE47AB"/>
    <w:rsid w:val="00EE5E5F"/>
    <w:rsid w:val="00EF3D47"/>
    <w:rsid w:val="00EF49F9"/>
    <w:rsid w:val="00EF5EE7"/>
    <w:rsid w:val="00EF7448"/>
    <w:rsid w:val="00F0104D"/>
    <w:rsid w:val="00F108E0"/>
    <w:rsid w:val="00F11233"/>
    <w:rsid w:val="00F14A11"/>
    <w:rsid w:val="00F151F9"/>
    <w:rsid w:val="00F16684"/>
    <w:rsid w:val="00F20112"/>
    <w:rsid w:val="00F2146D"/>
    <w:rsid w:val="00F21638"/>
    <w:rsid w:val="00F23B01"/>
    <w:rsid w:val="00F258FC"/>
    <w:rsid w:val="00F26504"/>
    <w:rsid w:val="00F27802"/>
    <w:rsid w:val="00F27B88"/>
    <w:rsid w:val="00F27EF7"/>
    <w:rsid w:val="00F31694"/>
    <w:rsid w:val="00F3328C"/>
    <w:rsid w:val="00F356D1"/>
    <w:rsid w:val="00F36274"/>
    <w:rsid w:val="00F40B45"/>
    <w:rsid w:val="00F414E5"/>
    <w:rsid w:val="00F43E9C"/>
    <w:rsid w:val="00F46C2A"/>
    <w:rsid w:val="00F46CCF"/>
    <w:rsid w:val="00F504B4"/>
    <w:rsid w:val="00F518DC"/>
    <w:rsid w:val="00F52F59"/>
    <w:rsid w:val="00F536BC"/>
    <w:rsid w:val="00F542CF"/>
    <w:rsid w:val="00F62721"/>
    <w:rsid w:val="00F64200"/>
    <w:rsid w:val="00F74091"/>
    <w:rsid w:val="00F740DB"/>
    <w:rsid w:val="00F74105"/>
    <w:rsid w:val="00F80CEE"/>
    <w:rsid w:val="00F84C09"/>
    <w:rsid w:val="00F84C9C"/>
    <w:rsid w:val="00F85FA4"/>
    <w:rsid w:val="00F8757D"/>
    <w:rsid w:val="00F909F1"/>
    <w:rsid w:val="00F90BF8"/>
    <w:rsid w:val="00F91861"/>
    <w:rsid w:val="00F92DC0"/>
    <w:rsid w:val="00F94E13"/>
    <w:rsid w:val="00F95A09"/>
    <w:rsid w:val="00F96F7B"/>
    <w:rsid w:val="00F97A0D"/>
    <w:rsid w:val="00FB2318"/>
    <w:rsid w:val="00FB2CB9"/>
    <w:rsid w:val="00FB37AF"/>
    <w:rsid w:val="00FB4A00"/>
    <w:rsid w:val="00FB55D2"/>
    <w:rsid w:val="00FB5F86"/>
    <w:rsid w:val="00FB69A1"/>
    <w:rsid w:val="00FC234A"/>
    <w:rsid w:val="00FC5B8B"/>
    <w:rsid w:val="00FD1F85"/>
    <w:rsid w:val="00FD58B6"/>
    <w:rsid w:val="00FD7A09"/>
    <w:rsid w:val="00FD7DFA"/>
    <w:rsid w:val="00FE0F90"/>
    <w:rsid w:val="00FE3541"/>
    <w:rsid w:val="00FF04CD"/>
    <w:rsid w:val="00FF2EA2"/>
    <w:rsid w:val="00FF6BC7"/>
    <w:rsid w:val="00FF768E"/>
    <w:rsid w:val="022A615B"/>
    <w:rsid w:val="030FFB96"/>
    <w:rsid w:val="051203CC"/>
    <w:rsid w:val="05ACE6D4"/>
    <w:rsid w:val="05FDD939"/>
    <w:rsid w:val="08156363"/>
    <w:rsid w:val="0849A48E"/>
    <w:rsid w:val="09E574EF"/>
    <w:rsid w:val="0B2353E6"/>
    <w:rsid w:val="0CB7A8D6"/>
    <w:rsid w:val="0FBC73D4"/>
    <w:rsid w:val="112D6098"/>
    <w:rsid w:val="11D3CA88"/>
    <w:rsid w:val="129B692E"/>
    <w:rsid w:val="14C45209"/>
    <w:rsid w:val="16F78C93"/>
    <w:rsid w:val="1A987D31"/>
    <w:rsid w:val="1B582DA1"/>
    <w:rsid w:val="1CD9F0D5"/>
    <w:rsid w:val="1DFDBDE6"/>
    <w:rsid w:val="23882934"/>
    <w:rsid w:val="26E20E81"/>
    <w:rsid w:val="27F0A5F4"/>
    <w:rsid w:val="2AABFB7E"/>
    <w:rsid w:val="2C74FC32"/>
    <w:rsid w:val="2CA47402"/>
    <w:rsid w:val="32E43DB6"/>
    <w:rsid w:val="35C8FDE9"/>
    <w:rsid w:val="37B51E28"/>
    <w:rsid w:val="38CBB49E"/>
    <w:rsid w:val="3B3E1A3D"/>
    <w:rsid w:val="3C36145E"/>
    <w:rsid w:val="3EF8A011"/>
    <w:rsid w:val="40702B01"/>
    <w:rsid w:val="42596E87"/>
    <w:rsid w:val="435E3F02"/>
    <w:rsid w:val="4520259E"/>
    <w:rsid w:val="470C9CD8"/>
    <w:rsid w:val="48A86D39"/>
    <w:rsid w:val="4D544688"/>
    <w:rsid w:val="4D594E07"/>
    <w:rsid w:val="50FA579A"/>
    <w:rsid w:val="5B205C8C"/>
    <w:rsid w:val="5D93F297"/>
    <w:rsid w:val="5E3F6C69"/>
    <w:rsid w:val="600FB629"/>
    <w:rsid w:val="6028AFEF"/>
    <w:rsid w:val="62D25C1D"/>
    <w:rsid w:val="6E84B0F7"/>
    <w:rsid w:val="6EAAF0DE"/>
    <w:rsid w:val="6F9F88E5"/>
    <w:rsid w:val="6FF94E1A"/>
    <w:rsid w:val="719D739D"/>
    <w:rsid w:val="71BC51B9"/>
    <w:rsid w:val="737E6201"/>
    <w:rsid w:val="77A44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73A82"/>
  <w15:chartTrackingRefBased/>
  <w15:docId w15:val="{83FDE498-D925-4F84-9DA7-4368B969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1EAD"/>
    <w:rPr>
      <w:color w:val="595959" w:themeColor="text1" w:themeTint="A6"/>
    </w:rPr>
  </w:style>
  <w:style w:type="paragraph" w:styleId="Kop1">
    <w:name w:val="heading 1"/>
    <w:basedOn w:val="Standaard"/>
    <w:next w:val="Standaard"/>
    <w:link w:val="Kop1Char"/>
    <w:uiPriority w:val="9"/>
    <w:qFormat/>
    <w:rsid w:val="00401EAD"/>
    <w:pPr>
      <w:keepNext/>
      <w:keepLines/>
      <w:numPr>
        <w:numId w:val="2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401EAD"/>
    <w:pPr>
      <w:keepNext/>
      <w:keepLines/>
      <w:numPr>
        <w:ilvl w:val="1"/>
        <w:numId w:val="2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01EAD"/>
    <w:pPr>
      <w:keepNext/>
      <w:keepLines/>
      <w:numPr>
        <w:ilvl w:val="2"/>
        <w:numId w:val="2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401EA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01EAD"/>
    <w:pPr>
      <w:keepNext/>
      <w:keepLines/>
      <w:numPr>
        <w:ilvl w:val="4"/>
        <w:numId w:val="2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01EAD"/>
    <w:pPr>
      <w:keepNext/>
      <w:keepLines/>
      <w:numPr>
        <w:ilvl w:val="5"/>
        <w:numId w:val="2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01EAD"/>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01EAD"/>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01EAD"/>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01EAD"/>
    <w:pPr>
      <w:ind w:left="720"/>
      <w:contextualSpacing/>
    </w:pPr>
  </w:style>
  <w:style w:type="character" w:customStyle="1" w:styleId="LijstalineaChar">
    <w:name w:val="Lijstalinea Char"/>
    <w:basedOn w:val="Standaardalinea-lettertype"/>
    <w:link w:val="Lijstalinea"/>
    <w:uiPriority w:val="34"/>
    <w:rsid w:val="00401EAD"/>
    <w:rPr>
      <w:color w:val="595959" w:themeColor="text1" w:themeTint="A6"/>
    </w:rPr>
  </w:style>
  <w:style w:type="paragraph" w:customStyle="1" w:styleId="Opsomming1">
    <w:name w:val="Opsomming1"/>
    <w:basedOn w:val="Lijstalinea"/>
    <w:link w:val="Opsomming1Char"/>
    <w:qFormat/>
    <w:rsid w:val="00401EAD"/>
    <w:pPr>
      <w:numPr>
        <w:numId w:val="26"/>
      </w:numPr>
    </w:pPr>
  </w:style>
  <w:style w:type="character" w:customStyle="1" w:styleId="Opsomming1Char">
    <w:name w:val="Opsomming1 Char"/>
    <w:basedOn w:val="LijstalineaChar"/>
    <w:link w:val="Opsomming1"/>
    <w:rsid w:val="00401EAD"/>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01EAD"/>
    <w:pPr>
      <w:numPr>
        <w:ilvl w:val="2"/>
        <w:numId w:val="13"/>
      </w:numPr>
    </w:pPr>
  </w:style>
  <w:style w:type="character" w:customStyle="1" w:styleId="Opsomming3Char">
    <w:name w:val="Opsomming3 Char"/>
    <w:basedOn w:val="LijstalineaChar"/>
    <w:link w:val="Opsomming3"/>
    <w:rsid w:val="00401EAD"/>
    <w:rPr>
      <w:color w:val="595959" w:themeColor="text1" w:themeTint="A6"/>
    </w:rPr>
  </w:style>
  <w:style w:type="character" w:customStyle="1" w:styleId="Kop1Char">
    <w:name w:val="Kop 1 Char"/>
    <w:basedOn w:val="Standaardalinea-lettertype"/>
    <w:link w:val="Kop1"/>
    <w:uiPriority w:val="9"/>
    <w:rsid w:val="00401EAD"/>
    <w:rPr>
      <w:rFonts w:eastAsiaTheme="majorEastAsia" w:cstheme="minorHAnsi"/>
      <w:b/>
      <w:color w:val="AE2081"/>
      <w:sz w:val="32"/>
      <w:szCs w:val="32"/>
    </w:rPr>
  </w:style>
  <w:style w:type="paragraph" w:customStyle="1" w:styleId="Afbops1">
    <w:name w:val="Afb_ops1"/>
    <w:basedOn w:val="Opsomming3"/>
    <w:link w:val="Afbops1Char"/>
    <w:qFormat/>
    <w:rsid w:val="00401EAD"/>
    <w:pPr>
      <w:numPr>
        <w:ilvl w:val="0"/>
        <w:numId w:val="14"/>
      </w:numPr>
      <w:spacing w:after="120"/>
    </w:pPr>
    <w:rPr>
      <w:color w:val="1F4E79" w:themeColor="accent1" w:themeShade="80"/>
    </w:rPr>
  </w:style>
  <w:style w:type="character" w:customStyle="1" w:styleId="Afbops1Char">
    <w:name w:val="Afb_ops1 Char"/>
    <w:basedOn w:val="Opsomming3Char"/>
    <w:link w:val="Afbops1"/>
    <w:rsid w:val="00401EAD"/>
    <w:rPr>
      <w:color w:val="1F4E79" w:themeColor="accent1" w:themeShade="80"/>
    </w:rPr>
  </w:style>
  <w:style w:type="character" w:customStyle="1" w:styleId="Kop2Char">
    <w:name w:val="Kop 2 Char"/>
    <w:basedOn w:val="Standaardalinea-lettertype"/>
    <w:link w:val="Kop2"/>
    <w:uiPriority w:val="9"/>
    <w:rsid w:val="00401EAD"/>
    <w:rPr>
      <w:rFonts w:eastAsiaTheme="majorEastAsia" w:cstheme="minorHAnsi"/>
      <w:b/>
      <w:color w:val="002060"/>
      <w:sz w:val="32"/>
      <w:szCs w:val="28"/>
    </w:rPr>
  </w:style>
  <w:style w:type="paragraph" w:customStyle="1" w:styleId="Afbops2">
    <w:name w:val="Afb_ops2"/>
    <w:basedOn w:val="Afbops1"/>
    <w:link w:val="Afbops2Char"/>
    <w:qFormat/>
    <w:rsid w:val="00401EAD"/>
    <w:pPr>
      <w:numPr>
        <w:numId w:val="15"/>
      </w:numPr>
    </w:pPr>
  </w:style>
  <w:style w:type="character" w:customStyle="1" w:styleId="Afbops2Char">
    <w:name w:val="Afb_ops2 Char"/>
    <w:basedOn w:val="Afbops1Char"/>
    <w:link w:val="Afbops2"/>
    <w:rsid w:val="00401EAD"/>
    <w:rPr>
      <w:color w:val="1F4E79" w:themeColor="accent1" w:themeShade="80"/>
    </w:rPr>
  </w:style>
  <w:style w:type="character" w:customStyle="1" w:styleId="Kop3Char">
    <w:name w:val="Kop 3 Char"/>
    <w:basedOn w:val="Standaardalinea-lettertype"/>
    <w:link w:val="Kop3"/>
    <w:uiPriority w:val="9"/>
    <w:rsid w:val="00401EAD"/>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spacing w:after="0"/>
    </w:pPr>
    <w:rPr>
      <w:color w:val="1F4E79" w:themeColor="accent1" w:themeShade="80"/>
    </w:rPr>
  </w:style>
  <w:style w:type="character" w:customStyle="1" w:styleId="Kop4Char">
    <w:name w:val="Kop 4 Char"/>
    <w:basedOn w:val="Standaardalinea-lettertype"/>
    <w:link w:val="Kop4"/>
    <w:uiPriority w:val="9"/>
    <w:rsid w:val="00401EAD"/>
    <w:rPr>
      <w:b/>
      <w:i/>
      <w:color w:val="2E74B5" w:themeColor="accent1" w:themeShade="BF"/>
      <w:sz w:val="26"/>
      <w:szCs w:val="26"/>
    </w:rPr>
  </w:style>
  <w:style w:type="character" w:customStyle="1" w:styleId="Kop5Char">
    <w:name w:val="Kop 5 Char"/>
    <w:basedOn w:val="Standaardalinea-lettertype"/>
    <w:link w:val="Kop5"/>
    <w:uiPriority w:val="9"/>
    <w:rsid w:val="00401EAD"/>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01EAD"/>
    <w:pPr>
      <w:numPr>
        <w:ilvl w:val="1"/>
        <w:numId w:val="1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1EA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401EAD"/>
    <w:pPr>
      <w:numPr>
        <w:numId w:val="1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401EAD"/>
    <w:rPr>
      <w:b/>
      <w:color w:val="1F4E79" w:themeColor="accent1" w:themeShade="80"/>
      <w:sz w:val="24"/>
    </w:rPr>
  </w:style>
  <w:style w:type="paragraph" w:customStyle="1" w:styleId="Doelverd">
    <w:name w:val="Doel_verd"/>
    <w:basedOn w:val="Doel"/>
    <w:link w:val="DoelverdChar"/>
    <w:qFormat/>
    <w:rsid w:val="00CB00FE"/>
    <w:pPr>
      <w:numPr>
        <w:numId w:val="0"/>
      </w:numPr>
    </w:pPr>
  </w:style>
  <w:style w:type="character" w:customStyle="1" w:styleId="Kop6Char">
    <w:name w:val="Kop 6 Char"/>
    <w:basedOn w:val="Standaardalinea-lettertype"/>
    <w:link w:val="Kop6"/>
    <w:uiPriority w:val="9"/>
    <w:rsid w:val="00401EAD"/>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01EA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01EAD"/>
    <w:rPr>
      <w:color w:val="954F72" w:themeColor="followedHyperlink"/>
      <w:u w:val="single"/>
    </w:rPr>
  </w:style>
  <w:style w:type="character" w:styleId="Hyperlink">
    <w:name w:val="Hyperlink"/>
    <w:basedOn w:val="Standaardalinea-lettertype"/>
    <w:uiPriority w:val="99"/>
    <w:unhideWhenUsed/>
    <w:rsid w:val="00401EAD"/>
    <w:rPr>
      <w:color w:val="0563C1" w:themeColor="hyperlink"/>
      <w:u w:val="single"/>
    </w:rPr>
  </w:style>
  <w:style w:type="character" w:customStyle="1" w:styleId="Hyperlink0">
    <w:name w:val="Hyperlink.0"/>
    <w:basedOn w:val="Standaardalinea-lettertype"/>
    <w:rsid w:val="00401EA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401EA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401EA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401EA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01E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01EAD"/>
    <w:rPr>
      <w:color w:val="595959" w:themeColor="text1" w:themeTint="A6"/>
    </w:rPr>
  </w:style>
  <w:style w:type="character" w:customStyle="1" w:styleId="Lexicon">
    <w:name w:val="Lexicon"/>
    <w:basedOn w:val="Standaardalinea-lettertype"/>
    <w:uiPriority w:val="1"/>
    <w:qFormat/>
    <w:rsid w:val="00401EAD"/>
    <w:rPr>
      <w:color w:val="14A436"/>
      <w:u w:val="single"/>
    </w:rPr>
  </w:style>
  <w:style w:type="character" w:styleId="Nadruk">
    <w:name w:val="Emphasis"/>
    <w:basedOn w:val="Standaardalinea-lettertype"/>
    <w:uiPriority w:val="20"/>
    <w:qFormat/>
    <w:rsid w:val="00401EA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401EAD"/>
    <w:pPr>
      <w:numPr>
        <w:numId w:val="23"/>
      </w:numPr>
      <w:spacing w:after="240"/>
    </w:pPr>
    <w:rPr>
      <w:b/>
      <w:color w:val="1F4E79" w:themeColor="accent1" w:themeShade="80"/>
      <w:sz w:val="24"/>
      <w:szCs w:val="24"/>
    </w:rPr>
  </w:style>
  <w:style w:type="character" w:customStyle="1" w:styleId="OpsommingdoelChar">
    <w:name w:val="Opsomming doel Char"/>
    <w:basedOn w:val="DoelChar"/>
    <w:link w:val="Opsommingdoel"/>
    <w:rsid w:val="00401EAD"/>
    <w:rPr>
      <w:b/>
      <w:color w:val="1F4E79" w:themeColor="accent1" w:themeShade="80"/>
      <w:sz w:val="24"/>
      <w:szCs w:val="24"/>
    </w:rPr>
  </w:style>
  <w:style w:type="paragraph" w:customStyle="1" w:styleId="Opsomming2">
    <w:name w:val="Opsomming2"/>
    <w:basedOn w:val="Lijstalinea"/>
    <w:link w:val="Opsomming2Char"/>
    <w:qFormat/>
    <w:rsid w:val="00401EAD"/>
    <w:pPr>
      <w:numPr>
        <w:numId w:val="24"/>
      </w:numPr>
    </w:pPr>
  </w:style>
  <w:style w:type="character" w:customStyle="1" w:styleId="Opsomming2Char">
    <w:name w:val="Opsomming2 Char"/>
    <w:basedOn w:val="LijstalineaChar"/>
    <w:link w:val="Opsomming2"/>
    <w:rsid w:val="00401EAD"/>
    <w:rPr>
      <w:color w:val="595959" w:themeColor="text1" w:themeTint="A6"/>
    </w:rPr>
  </w:style>
  <w:style w:type="character" w:customStyle="1" w:styleId="Kop7Char">
    <w:name w:val="Kop 7 Char"/>
    <w:basedOn w:val="Standaardalinea-lettertype"/>
    <w:link w:val="Kop7"/>
    <w:uiPriority w:val="9"/>
    <w:rsid w:val="00401EA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01EA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01EA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01EAD"/>
    <w:pPr>
      <w:numPr>
        <w:numId w:val="25"/>
      </w:numPr>
    </w:pPr>
  </w:style>
  <w:style w:type="character" w:customStyle="1" w:styleId="Opsomming4Char">
    <w:name w:val="Opsomming4 Char"/>
    <w:basedOn w:val="Opsomming1Char"/>
    <w:link w:val="Opsomming4"/>
    <w:rsid w:val="00401EAD"/>
    <w:rPr>
      <w:color w:val="595959" w:themeColor="text1" w:themeTint="A6"/>
    </w:rPr>
  </w:style>
  <w:style w:type="paragraph" w:customStyle="1" w:styleId="Opsomming5">
    <w:name w:val="Opsomming5"/>
    <w:basedOn w:val="Lijstalinea"/>
    <w:link w:val="Opsomming5Char"/>
    <w:rsid w:val="00401EAD"/>
    <w:pPr>
      <w:numPr>
        <w:ilvl w:val="1"/>
        <w:numId w:val="25"/>
      </w:numPr>
      <w:tabs>
        <w:tab w:val="num" w:pos="1503"/>
      </w:tabs>
    </w:pPr>
  </w:style>
  <w:style w:type="character" w:customStyle="1" w:styleId="Opsomming5Char">
    <w:name w:val="Opsomming5 Char"/>
    <w:basedOn w:val="Opsomming2Char"/>
    <w:link w:val="Opsomming5"/>
    <w:rsid w:val="00401EAD"/>
    <w:rPr>
      <w:color w:val="595959" w:themeColor="text1" w:themeTint="A6"/>
    </w:rPr>
  </w:style>
  <w:style w:type="paragraph" w:customStyle="1" w:styleId="Opsomming6">
    <w:name w:val="Opsomming6"/>
    <w:basedOn w:val="Lijstalinea"/>
    <w:link w:val="Opsomming6Char"/>
    <w:rsid w:val="00401EAD"/>
    <w:pPr>
      <w:numPr>
        <w:ilvl w:val="2"/>
        <w:numId w:val="26"/>
      </w:numPr>
      <w:tabs>
        <w:tab w:val="num" w:pos="1900"/>
      </w:tabs>
    </w:pPr>
  </w:style>
  <w:style w:type="character" w:customStyle="1" w:styleId="Opsomming6Char">
    <w:name w:val="Opsomming6 Char"/>
    <w:basedOn w:val="Opsomming3Char"/>
    <w:link w:val="Opsomming6"/>
    <w:rsid w:val="00401EAD"/>
    <w:rPr>
      <w:color w:val="595959" w:themeColor="text1" w:themeTint="A6"/>
    </w:rPr>
  </w:style>
  <w:style w:type="character" w:customStyle="1" w:styleId="pop-up">
    <w:name w:val="pop-up"/>
    <w:basedOn w:val="Standaardalinea-lettertype"/>
    <w:uiPriority w:val="1"/>
    <w:qFormat/>
    <w:rsid w:val="00401EAD"/>
    <w:rPr>
      <w:color w:val="7030A0"/>
      <w:u w:val="single"/>
    </w:rPr>
  </w:style>
  <w:style w:type="paragraph" w:customStyle="1" w:styleId="Subrubriek">
    <w:name w:val="Subrubriek"/>
    <w:basedOn w:val="Kop3"/>
    <w:qFormat/>
    <w:rsid w:val="00401EAD"/>
    <w:rPr>
      <w:i/>
    </w:rPr>
  </w:style>
  <w:style w:type="table" w:styleId="Tabelraster">
    <w:name w:val="Table Grid"/>
    <w:basedOn w:val="Standaardtabel"/>
    <w:uiPriority w:val="39"/>
    <w:rsid w:val="0040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01EA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01EA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01EA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01EAD"/>
    <w:rPr>
      <w:color w:val="808080"/>
    </w:rPr>
  </w:style>
  <w:style w:type="paragraph" w:styleId="Titel">
    <w:name w:val="Title"/>
    <w:basedOn w:val="Standaard"/>
    <w:next w:val="Standaard"/>
    <w:link w:val="TitelChar"/>
    <w:uiPriority w:val="10"/>
    <w:rsid w:val="00401EA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01EA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01EAD"/>
    <w:rPr>
      <w:sz w:val="16"/>
      <w:szCs w:val="16"/>
    </w:rPr>
  </w:style>
  <w:style w:type="character" w:styleId="Voetnootmarkering">
    <w:name w:val="footnote reference"/>
    <w:basedOn w:val="Standaardalinea-lettertype"/>
    <w:uiPriority w:val="99"/>
    <w:semiHidden/>
    <w:unhideWhenUsed/>
    <w:rsid w:val="00401EAD"/>
    <w:rPr>
      <w:vertAlign w:val="superscript"/>
    </w:rPr>
  </w:style>
  <w:style w:type="paragraph" w:styleId="Voettekst">
    <w:name w:val="footer"/>
    <w:basedOn w:val="Standaard"/>
    <w:link w:val="VoettekstChar"/>
    <w:uiPriority w:val="99"/>
    <w:unhideWhenUsed/>
    <w:rsid w:val="00401E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01EAD"/>
    <w:rPr>
      <w:color w:val="595959" w:themeColor="text1" w:themeTint="A6"/>
    </w:rPr>
  </w:style>
  <w:style w:type="paragraph" w:customStyle="1" w:styleId="Wenk">
    <w:name w:val="Wenk"/>
    <w:basedOn w:val="Lijstalinea"/>
    <w:link w:val="WenkChar"/>
    <w:qFormat/>
    <w:rsid w:val="00401EAD"/>
    <w:pPr>
      <w:widowControl w:val="0"/>
      <w:numPr>
        <w:numId w:val="8"/>
      </w:numPr>
      <w:spacing w:after="120"/>
      <w:contextualSpacing w:val="0"/>
    </w:pPr>
  </w:style>
  <w:style w:type="paragraph" w:customStyle="1" w:styleId="Wenkops1">
    <w:name w:val="Wenk_ops1"/>
    <w:basedOn w:val="Opsomming1"/>
    <w:qFormat/>
    <w:rsid w:val="00401EAD"/>
    <w:pPr>
      <w:numPr>
        <w:ilvl w:val="2"/>
        <w:numId w:val="29"/>
      </w:numPr>
      <w:spacing w:after="120"/>
    </w:pPr>
  </w:style>
  <w:style w:type="paragraph" w:customStyle="1" w:styleId="Wenkops2">
    <w:name w:val="Wenk_ops2"/>
    <w:basedOn w:val="Wenkops1"/>
    <w:qFormat/>
    <w:rsid w:val="00401EAD"/>
    <w:pPr>
      <w:numPr>
        <w:ilvl w:val="0"/>
        <w:numId w:val="30"/>
      </w:numPr>
    </w:pPr>
  </w:style>
  <w:style w:type="paragraph" w:styleId="Kopvaninhoudsopgave">
    <w:name w:val="TOC Heading"/>
    <w:basedOn w:val="Kop1"/>
    <w:next w:val="Standaard"/>
    <w:uiPriority w:val="39"/>
    <w:unhideWhenUsed/>
    <w:rsid w:val="00401EA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401EAD"/>
    <w:pPr>
      <w:ind w:left="1871"/>
      <w:jc w:val="right"/>
    </w:pPr>
  </w:style>
  <w:style w:type="character" w:customStyle="1" w:styleId="SamenhangChar">
    <w:name w:val="Samenhang Char"/>
    <w:basedOn w:val="Standaardalinea-lettertype"/>
    <w:link w:val="Samenhang"/>
    <w:rsid w:val="00401EAD"/>
    <w:rPr>
      <w:color w:val="595959" w:themeColor="text1" w:themeTint="A6"/>
    </w:rPr>
  </w:style>
  <w:style w:type="paragraph" w:customStyle="1" w:styleId="MDSMDBK">
    <w:name w:val="MD + SMD + BK"/>
    <w:basedOn w:val="Standaard"/>
    <w:next w:val="Standaard"/>
    <w:link w:val="MDSMDBKChar"/>
    <w:qFormat/>
    <w:rsid w:val="00401EA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link w:val="WenkDuidingChar"/>
    <w:qFormat/>
    <w:rsid w:val="00401EAD"/>
    <w:pPr>
      <w:numPr>
        <w:numId w:val="9"/>
      </w:numPr>
    </w:pPr>
  </w:style>
  <w:style w:type="paragraph" w:customStyle="1" w:styleId="Wenkextra">
    <w:name w:val="Wenk : extra"/>
    <w:basedOn w:val="WenkDuiding"/>
    <w:link w:val="WenkextraChar"/>
    <w:qFormat/>
    <w:rsid w:val="00401EAD"/>
    <w:pPr>
      <w:numPr>
        <w:numId w:val="10"/>
      </w:numPr>
    </w:pPr>
  </w:style>
  <w:style w:type="paragraph" w:customStyle="1" w:styleId="Samenhanggraad2">
    <w:name w:val="Samenhang graad2"/>
    <w:basedOn w:val="Wenkextra"/>
    <w:qFormat/>
    <w:rsid w:val="00AB2BF8"/>
    <w:pPr>
      <w:numPr>
        <w:numId w:val="0"/>
      </w:numPr>
    </w:pPr>
    <w:rPr>
      <w:bCs/>
    </w:rPr>
  </w:style>
  <w:style w:type="paragraph" w:customStyle="1" w:styleId="DoelExtra">
    <w:name w:val="Doel: Extra"/>
    <w:basedOn w:val="Doel"/>
    <w:next w:val="Doel"/>
    <w:link w:val="DoelExtraChar"/>
    <w:qFormat/>
    <w:rsid w:val="00401EAD"/>
    <w:pPr>
      <w:numPr>
        <w:numId w:val="19"/>
      </w:numPr>
    </w:pPr>
  </w:style>
  <w:style w:type="paragraph" w:customStyle="1" w:styleId="Doelkeuze">
    <w:name w:val="Doel: keuze"/>
    <w:basedOn w:val="Standaard"/>
    <w:next w:val="Doel"/>
    <w:link w:val="DoelkeuzeChar"/>
    <w:qFormat/>
    <w:rsid w:val="00401EAD"/>
    <w:pPr>
      <w:numPr>
        <w:numId w:val="20"/>
      </w:numPr>
      <w:spacing w:before="360" w:after="240"/>
      <w:outlineLvl w:val="0"/>
    </w:pPr>
    <w:rPr>
      <w:b/>
      <w:color w:val="808080" w:themeColor="background1" w:themeShade="80"/>
      <w:sz w:val="24"/>
    </w:rPr>
  </w:style>
  <w:style w:type="character" w:customStyle="1" w:styleId="DoelExtraChar">
    <w:name w:val="Doel: Extra Char"/>
    <w:basedOn w:val="DoelChar"/>
    <w:link w:val="DoelExtra"/>
    <w:rsid w:val="00401EAD"/>
    <w:rPr>
      <w:b/>
      <w:color w:val="1F4E79" w:themeColor="accent1" w:themeShade="80"/>
      <w:sz w:val="24"/>
    </w:rPr>
  </w:style>
  <w:style w:type="character" w:customStyle="1" w:styleId="DoelkeuzeChar">
    <w:name w:val="Doel: keuze Char"/>
    <w:basedOn w:val="Standaardalinea-lettertype"/>
    <w:link w:val="Doelkeuze"/>
    <w:rsid w:val="00401EAD"/>
    <w:rPr>
      <w:b/>
      <w:color w:val="808080" w:themeColor="background1" w:themeShade="80"/>
      <w:sz w:val="24"/>
    </w:rPr>
  </w:style>
  <w:style w:type="paragraph" w:customStyle="1" w:styleId="Leerplannaam">
    <w:name w:val="Leerplannaam"/>
    <w:basedOn w:val="Standaard"/>
    <w:link w:val="LeerplannaamChar"/>
    <w:qFormat/>
    <w:rsid w:val="00401EA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401EAD"/>
    <w:rPr>
      <w:rFonts w:ascii="Trebuchet MS" w:hAnsi="Trebuchet MS"/>
      <w:b/>
      <w:color w:val="FFFFFF" w:themeColor="background1"/>
      <w:sz w:val="44"/>
      <w:szCs w:val="44"/>
    </w:rPr>
  </w:style>
  <w:style w:type="paragraph" w:customStyle="1" w:styleId="Kennis">
    <w:name w:val="Kennis"/>
    <w:basedOn w:val="MDSMDBK"/>
    <w:link w:val="KennisChar"/>
    <w:qFormat/>
    <w:rsid w:val="00401EAD"/>
    <w:pPr>
      <w:numPr>
        <w:numId w:val="21"/>
      </w:numPr>
      <w:contextualSpacing/>
      <w:outlineLvl w:val="5"/>
    </w:pPr>
    <w:rPr>
      <w:b w:val="0"/>
      <w:bCs/>
    </w:rPr>
  </w:style>
  <w:style w:type="character" w:customStyle="1" w:styleId="MDSMDBKChar">
    <w:name w:val="MD + SMD + BK Char"/>
    <w:basedOn w:val="Standaardalinea-lettertype"/>
    <w:link w:val="MDSMDBK"/>
    <w:rsid w:val="00401EA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401EA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401EAD"/>
    <w:pPr>
      <w:numPr>
        <w:numId w:val="22"/>
      </w:numPr>
      <w:spacing w:before="0" w:after="0"/>
      <w:contextualSpacing w:val="0"/>
    </w:pPr>
  </w:style>
  <w:style w:type="character" w:customStyle="1" w:styleId="KennisopsommingChar">
    <w:name w:val="Kennis opsomming Char"/>
    <w:basedOn w:val="KennisChar"/>
    <w:link w:val="Kennisopsomming"/>
    <w:rsid w:val="00401EAD"/>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5"/>
      </w:numPr>
      <w:ind w:left="992" w:hanging="992"/>
    </w:pPr>
  </w:style>
  <w:style w:type="paragraph" w:customStyle="1" w:styleId="DoelLabo">
    <w:name w:val="Doel Labo"/>
    <w:basedOn w:val="Doel"/>
    <w:link w:val="DoelLaboChar"/>
    <w:qFormat/>
    <w:rsid w:val="003B655E"/>
    <w:pPr>
      <w:numPr>
        <w:numId w:val="6"/>
      </w:numPr>
      <w:ind w:left="993" w:hanging="993"/>
    </w:pPr>
  </w:style>
  <w:style w:type="paragraph" w:customStyle="1" w:styleId="DoelSTEM">
    <w:name w:val="Doel STEM"/>
    <w:basedOn w:val="Doel"/>
    <w:next w:val="Doel"/>
    <w:qFormat/>
    <w:rsid w:val="003B655E"/>
    <w:pPr>
      <w:numPr>
        <w:numId w:val="7"/>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401EAD"/>
    <w:pPr>
      <w:outlineLvl w:val="3"/>
      <w15:collapsed/>
    </w:pPr>
  </w:style>
  <w:style w:type="paragraph" w:customStyle="1" w:styleId="Afbakeningalleen">
    <w:name w:val="Afbakening alleen"/>
    <w:basedOn w:val="Afbeersteitem"/>
    <w:next w:val="Wenk"/>
    <w:qFormat/>
    <w:rsid w:val="00401EAD"/>
    <w:pPr>
      <w:spacing w:after="240"/>
    </w:pPr>
  </w:style>
  <w:style w:type="character" w:customStyle="1" w:styleId="normaltextrun">
    <w:name w:val="normaltextrun"/>
    <w:basedOn w:val="Standaardalinea-lettertype"/>
    <w:rsid w:val="00401EAD"/>
  </w:style>
  <w:style w:type="character" w:styleId="Intensievebenadrukking">
    <w:name w:val="Intense Emphasis"/>
    <w:basedOn w:val="Standaardalinea-lettertype"/>
    <w:uiPriority w:val="21"/>
    <w:qFormat/>
    <w:rsid w:val="00674062"/>
    <w:rPr>
      <w:i/>
      <w:iCs/>
      <w:color w:val="5B9BD5" w:themeColor="accent1"/>
    </w:rPr>
  </w:style>
  <w:style w:type="character" w:customStyle="1" w:styleId="eop">
    <w:name w:val="eop"/>
    <w:basedOn w:val="Standaardalinea-lettertype"/>
    <w:rsid w:val="00401EAD"/>
  </w:style>
  <w:style w:type="character" w:customStyle="1" w:styleId="xcontentpasted0">
    <w:name w:val="x_contentpasted0"/>
    <w:basedOn w:val="Standaardalinea-lettertype"/>
    <w:rsid w:val="00674062"/>
  </w:style>
  <w:style w:type="paragraph" w:customStyle="1" w:styleId="paragraph">
    <w:name w:val="paragraph"/>
    <w:basedOn w:val="Standaard"/>
    <w:link w:val="paragraphChar"/>
    <w:rsid w:val="00401EA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table" w:customStyle="1" w:styleId="Tabelraster4">
    <w:name w:val="Tabelraster4"/>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1">
    <w:name w:val="Tabelraster41"/>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1">
    <w:name w:val="Tabelraster51"/>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D74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6C2D6E"/>
    <w:rPr>
      <w:color w:val="605E5C"/>
      <w:shd w:val="clear" w:color="auto" w:fill="E1DFDD"/>
    </w:rPr>
  </w:style>
  <w:style w:type="character" w:customStyle="1" w:styleId="ui-provider">
    <w:name w:val="ui-provider"/>
    <w:basedOn w:val="Standaardalinea-lettertype"/>
    <w:rsid w:val="00401EAD"/>
  </w:style>
  <w:style w:type="paragraph" w:customStyle="1" w:styleId="Aanvullendekennis">
    <w:name w:val="Aanvullende kennis"/>
    <w:basedOn w:val="paragraph"/>
    <w:link w:val="AanvullendekennisChar"/>
    <w:qFormat/>
    <w:rsid w:val="00401EAD"/>
    <w:pPr>
      <w:numPr>
        <w:numId w:val="12"/>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01EAD"/>
    <w:rPr>
      <w:rFonts w:ascii="Calibri" w:eastAsia="Times New Roman" w:hAnsi="Calibri" w:cs="Calibri"/>
      <w:color w:val="595959" w:themeColor="text1" w:themeTint="A6"/>
      <w:lang w:eastAsia="nl-BE"/>
    </w:rPr>
  </w:style>
  <w:style w:type="character" w:customStyle="1" w:styleId="paragraphChar">
    <w:name w:val="paragraph Char"/>
    <w:basedOn w:val="Standaardalinea-lettertype"/>
    <w:link w:val="paragraph"/>
    <w:rsid w:val="00401EAD"/>
    <w:rPr>
      <w:rFonts w:ascii="Times New Roman" w:eastAsia="Times New Roman" w:hAnsi="Times New Roman" w:cs="Times New Roman"/>
      <w:sz w:val="24"/>
      <w:szCs w:val="24"/>
      <w:lang w:eastAsia="nl-BE"/>
    </w:rPr>
  </w:style>
  <w:style w:type="paragraph" w:styleId="Onderwerpvanopmerking">
    <w:name w:val="annotation subject"/>
    <w:basedOn w:val="Tekstopmerking"/>
    <w:next w:val="Tekstopmerking"/>
    <w:link w:val="OnderwerpvanopmerkingChar"/>
    <w:uiPriority w:val="99"/>
    <w:semiHidden/>
    <w:unhideWhenUsed/>
    <w:rsid w:val="00A23357"/>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A23357"/>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CB0AFD"/>
    <w:pPr>
      <w:spacing w:after="0" w:line="240" w:lineRule="auto"/>
    </w:pPr>
    <w:rPr>
      <w:color w:val="595959" w:themeColor="text1" w:themeTint="A6"/>
    </w:rPr>
  </w:style>
  <w:style w:type="character" w:customStyle="1" w:styleId="WenkChar">
    <w:name w:val="Wenk Char"/>
    <w:basedOn w:val="LijstalineaChar"/>
    <w:link w:val="Wenk"/>
    <w:rsid w:val="00401EAD"/>
    <w:rPr>
      <w:color w:val="595959" w:themeColor="text1" w:themeTint="A6"/>
    </w:rPr>
  </w:style>
  <w:style w:type="character" w:customStyle="1" w:styleId="WenkDuidingChar">
    <w:name w:val="Wenk: Duiding Char"/>
    <w:basedOn w:val="WenkChar"/>
    <w:link w:val="WenkDuiding"/>
    <w:rsid w:val="00401EAD"/>
    <w:rPr>
      <w:color w:val="595959" w:themeColor="text1" w:themeTint="A6"/>
    </w:rPr>
  </w:style>
  <w:style w:type="character" w:customStyle="1" w:styleId="WenkextraChar">
    <w:name w:val="Wenk : extra Char"/>
    <w:basedOn w:val="WenkDuidingChar"/>
    <w:link w:val="Wenkextra"/>
    <w:rsid w:val="00401EAD"/>
    <w:rPr>
      <w:color w:val="595959" w:themeColor="text1" w:themeTint="A6"/>
    </w:rPr>
  </w:style>
  <w:style w:type="paragraph" w:customStyle="1" w:styleId="23samenhang">
    <w:name w:val="2/3 samenhang"/>
    <w:basedOn w:val="Wenkextra"/>
    <w:qFormat/>
    <w:rsid w:val="00401EAD"/>
    <w:pPr>
      <w:numPr>
        <w:numId w:val="11"/>
      </w:numPr>
    </w:pPr>
    <w:rPr>
      <w:bCs/>
    </w:rPr>
  </w:style>
  <w:style w:type="paragraph" w:customStyle="1" w:styleId="3degrsamenhang">
    <w:name w:val="3de gr samenhang"/>
    <w:basedOn w:val="Wenkextra"/>
    <w:link w:val="3degrsamenhangChar"/>
    <w:qFormat/>
    <w:rsid w:val="00401EAD"/>
    <w:pPr>
      <w:numPr>
        <w:numId w:val="0"/>
      </w:numPr>
      <w:tabs>
        <w:tab w:val="num" w:pos="2268"/>
      </w:tabs>
      <w:ind w:left="2268" w:hanging="170"/>
    </w:pPr>
    <w:rPr>
      <w:bCs/>
    </w:rPr>
  </w:style>
  <w:style w:type="character" w:customStyle="1" w:styleId="3degrsamenhangChar">
    <w:name w:val="3de gr samenhang Char"/>
    <w:basedOn w:val="WenkextraChar"/>
    <w:link w:val="3degrsamenhang"/>
    <w:rsid w:val="00401EAD"/>
    <w:rPr>
      <w:bCs/>
      <w:color w:val="595959" w:themeColor="text1" w:themeTint="A6"/>
    </w:rPr>
  </w:style>
  <w:style w:type="paragraph" w:customStyle="1" w:styleId="Afbeersteitem">
    <w:name w:val="Afb_eerste_item"/>
    <w:link w:val="AfbeersteitemChar"/>
    <w:qFormat/>
    <w:rsid w:val="00401EAD"/>
    <w:pPr>
      <w:numPr>
        <w:numId w:val="16"/>
      </w:numPr>
      <w:spacing w:after="0"/>
    </w:pPr>
    <w:rPr>
      <w:color w:val="1F4E79" w:themeColor="accent1" w:themeShade="80"/>
    </w:rPr>
  </w:style>
  <w:style w:type="character" w:customStyle="1" w:styleId="AfbeersteitemChar">
    <w:name w:val="Afb_eerste_item Char"/>
    <w:link w:val="Afbeersteitem"/>
    <w:rsid w:val="00401EAD"/>
    <w:rPr>
      <w:color w:val="1F4E79" w:themeColor="accent1" w:themeShade="80"/>
    </w:rPr>
  </w:style>
  <w:style w:type="paragraph" w:customStyle="1" w:styleId="Afbmiddenitem">
    <w:name w:val="Afb_midden_item"/>
    <w:basedOn w:val="Opsomming1"/>
    <w:link w:val="AfbmiddenitemChar"/>
    <w:qFormat/>
    <w:rsid w:val="00401EAD"/>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401EAD"/>
    <w:rPr>
      <w:color w:val="1F4E79" w:themeColor="accent1" w:themeShade="80"/>
    </w:rPr>
  </w:style>
  <w:style w:type="paragraph" w:customStyle="1" w:styleId="Afblaatsteitem">
    <w:name w:val="Afb_laatste_item"/>
    <w:basedOn w:val="Afbmiddenitem"/>
    <w:link w:val="AfblaatsteitemChar"/>
    <w:qFormat/>
    <w:rsid w:val="00401EAD"/>
    <w:pPr>
      <w:spacing w:after="240"/>
    </w:pPr>
  </w:style>
  <w:style w:type="character" w:customStyle="1" w:styleId="AfblaatsteitemChar">
    <w:name w:val="Afb_laatste_item Char"/>
    <w:basedOn w:val="AfbmiddenitemChar"/>
    <w:link w:val="Afblaatsteitem"/>
    <w:rsid w:val="00401EAD"/>
    <w:rPr>
      <w:color w:val="1F4E79" w:themeColor="accent1" w:themeShade="80"/>
    </w:rPr>
  </w:style>
  <w:style w:type="paragraph" w:styleId="Inhopg4">
    <w:name w:val="toc 4"/>
    <w:basedOn w:val="Standaard"/>
    <w:next w:val="Standaard"/>
    <w:autoRedefine/>
    <w:uiPriority w:val="39"/>
    <w:unhideWhenUsed/>
    <w:rsid w:val="00401EAD"/>
    <w:pPr>
      <w:spacing w:after="100"/>
      <w:ind w:left="660"/>
    </w:pPr>
  </w:style>
  <w:style w:type="paragraph" w:styleId="Inhopg5">
    <w:name w:val="toc 5"/>
    <w:basedOn w:val="Standaard"/>
    <w:next w:val="Standaard"/>
    <w:autoRedefine/>
    <w:uiPriority w:val="39"/>
    <w:unhideWhenUsed/>
    <w:rsid w:val="00401EAD"/>
    <w:pPr>
      <w:spacing w:after="100"/>
      <w:ind w:left="880"/>
    </w:pPr>
  </w:style>
  <w:style w:type="paragraph" w:customStyle="1" w:styleId="Onderliggendekennisopsomming">
    <w:name w:val="Onderliggende kennis (opsomming)"/>
    <w:basedOn w:val="Kennis"/>
    <w:link w:val="OnderliggendekennisopsommingChar"/>
    <w:rsid w:val="00401EAD"/>
    <w:pPr>
      <w:numPr>
        <w:numId w:val="0"/>
      </w:numPr>
    </w:pPr>
  </w:style>
  <w:style w:type="character" w:customStyle="1" w:styleId="OnderliggendekennisopsommingChar">
    <w:name w:val="Onderliggende kennis (opsomming) Char"/>
    <w:basedOn w:val="KennisChar"/>
    <w:link w:val="Onderliggendekennisopsomming"/>
    <w:rsid w:val="00401EAD"/>
    <w:rPr>
      <w:b w:val="0"/>
      <w:bCs/>
      <w:color w:val="000000" w:themeColor="text1"/>
      <w:sz w:val="20"/>
      <w:szCs w:val="16"/>
      <w:shd w:val="clear" w:color="auto" w:fill="D9D9D9" w:themeFill="background1" w:themeFillShade="D9"/>
    </w:rPr>
  </w:style>
  <w:style w:type="paragraph" w:customStyle="1" w:styleId="OnderliggendekennisBK">
    <w:name w:val="Onderliggende kennis BK"/>
    <w:basedOn w:val="Kennis"/>
    <w:link w:val="OnderliggendekennisBKChar"/>
    <w:qFormat/>
    <w:rsid w:val="00401EAD"/>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401EAD"/>
    <w:rPr>
      <w:b w:val="0"/>
      <w:bCs/>
      <w:color w:val="000000" w:themeColor="text1"/>
      <w:sz w:val="20"/>
      <w:szCs w:val="16"/>
      <w:shd w:val="clear" w:color="auto" w:fill="D9D9D9" w:themeFill="background1" w:themeFillShade="D9"/>
    </w:rPr>
  </w:style>
  <w:style w:type="paragraph" w:customStyle="1" w:styleId="Opsommingbijkeuzedoel">
    <w:name w:val="Opsomming bij keuzedoel"/>
    <w:basedOn w:val="Opsommingdoel"/>
    <w:qFormat/>
    <w:rsid w:val="00401EAD"/>
    <w:pPr>
      <w:ind w:left="1417" w:hanging="425"/>
    </w:pPr>
    <w:rPr>
      <w:color w:val="808080" w:themeColor="background1" w:themeShade="80"/>
    </w:rPr>
  </w:style>
  <w:style w:type="paragraph" w:customStyle="1" w:styleId="Stijl1">
    <w:name w:val="Stijl1"/>
    <w:basedOn w:val="3degrsamenhang"/>
    <w:link w:val="Stijl1Char"/>
    <w:qFormat/>
    <w:rsid w:val="00401EAD"/>
    <w:pPr>
      <w:numPr>
        <w:numId w:val="27"/>
      </w:numPr>
      <w:tabs>
        <w:tab w:val="clear" w:pos="2268"/>
      </w:tabs>
    </w:pPr>
  </w:style>
  <w:style w:type="character" w:customStyle="1" w:styleId="Stijl1Char">
    <w:name w:val="Stijl1 Char"/>
    <w:basedOn w:val="3degrsamenhangChar"/>
    <w:link w:val="Stijl1"/>
    <w:rsid w:val="00401EAD"/>
    <w:rPr>
      <w:bCs/>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546183">
      <w:bodyDiv w:val="1"/>
      <w:marLeft w:val="0"/>
      <w:marRight w:val="0"/>
      <w:marTop w:val="0"/>
      <w:marBottom w:val="0"/>
      <w:divBdr>
        <w:top w:val="none" w:sz="0" w:space="0" w:color="auto"/>
        <w:left w:val="none" w:sz="0" w:space="0" w:color="auto"/>
        <w:bottom w:val="none" w:sz="0" w:space="0" w:color="auto"/>
        <w:right w:val="none" w:sz="0" w:space="0" w:color="auto"/>
      </w:divBdr>
    </w:div>
    <w:div w:id="212284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dui"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00_Leerplansjabloon%203de%20graad%2020230309%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ADF8ADE2224C7291C41914506C1BAA"/>
        <w:category>
          <w:name w:val="Algemeen"/>
          <w:gallery w:val="placeholder"/>
        </w:category>
        <w:types>
          <w:type w:val="bbPlcHdr"/>
        </w:types>
        <w:behaviors>
          <w:behavior w:val="content"/>
        </w:behaviors>
        <w:guid w:val="{56D53D6E-672A-45CD-BDC6-9A45EBF8A864}"/>
      </w:docPartPr>
      <w:docPartBody>
        <w:p w:rsidR="00EE13FD" w:rsidRDefault="003A5460" w:rsidP="003A5460">
          <w:pPr>
            <w:pStyle w:val="CDADF8ADE2224C7291C41914506C1BAA"/>
          </w:pPr>
          <w:r w:rsidRPr="00D1231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460"/>
    <w:rsid w:val="000455A0"/>
    <w:rsid w:val="0005236B"/>
    <w:rsid w:val="00071F4E"/>
    <w:rsid w:val="000A02C4"/>
    <w:rsid w:val="000D6340"/>
    <w:rsid w:val="001237F3"/>
    <w:rsid w:val="00160E30"/>
    <w:rsid w:val="00190368"/>
    <w:rsid w:val="00190C0F"/>
    <w:rsid w:val="002325CD"/>
    <w:rsid w:val="00250E12"/>
    <w:rsid w:val="00276B85"/>
    <w:rsid w:val="002D68E0"/>
    <w:rsid w:val="002F0DA6"/>
    <w:rsid w:val="003063AE"/>
    <w:rsid w:val="003A5460"/>
    <w:rsid w:val="003E41E2"/>
    <w:rsid w:val="003E7F95"/>
    <w:rsid w:val="00411D61"/>
    <w:rsid w:val="00474FC6"/>
    <w:rsid w:val="00494FAC"/>
    <w:rsid w:val="004C1773"/>
    <w:rsid w:val="00523E34"/>
    <w:rsid w:val="00613B79"/>
    <w:rsid w:val="006557E7"/>
    <w:rsid w:val="00657D83"/>
    <w:rsid w:val="00687903"/>
    <w:rsid w:val="006B1430"/>
    <w:rsid w:val="00704872"/>
    <w:rsid w:val="007219C1"/>
    <w:rsid w:val="007321B4"/>
    <w:rsid w:val="007C426A"/>
    <w:rsid w:val="007E53E2"/>
    <w:rsid w:val="0088202E"/>
    <w:rsid w:val="008C3BED"/>
    <w:rsid w:val="00964CD9"/>
    <w:rsid w:val="009678F7"/>
    <w:rsid w:val="009A1586"/>
    <w:rsid w:val="00A12B75"/>
    <w:rsid w:val="00B43FBC"/>
    <w:rsid w:val="00BF1A37"/>
    <w:rsid w:val="00C01D53"/>
    <w:rsid w:val="00C367CF"/>
    <w:rsid w:val="00C40AA2"/>
    <w:rsid w:val="00CF5C3F"/>
    <w:rsid w:val="00D01004"/>
    <w:rsid w:val="00D74CA7"/>
    <w:rsid w:val="00D778C7"/>
    <w:rsid w:val="00D87CC3"/>
    <w:rsid w:val="00D96EFA"/>
    <w:rsid w:val="00E249CF"/>
    <w:rsid w:val="00E821CD"/>
    <w:rsid w:val="00E85FC5"/>
    <w:rsid w:val="00EE13FD"/>
    <w:rsid w:val="00EF49F9"/>
    <w:rsid w:val="00F01AF3"/>
    <w:rsid w:val="00F34E2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A5460"/>
    <w:rPr>
      <w:color w:val="808080"/>
    </w:rPr>
  </w:style>
  <w:style w:type="paragraph" w:customStyle="1" w:styleId="CDADF8ADE2224C7291C41914506C1BAA">
    <w:name w:val="CDADF8ADE2224C7291C41914506C1BAA"/>
    <w:rsid w:val="003A54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A2EACC-4EE7-4373-8BA6-4C76ADB8878F}"/>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00_Leerplansjabloon 3de graad 20230309 (3).dotx</Template>
  <TotalTime>0</TotalTime>
  <Pages>25</Pages>
  <Words>7881</Words>
  <Characters>43351</Characters>
  <Application>Microsoft Office Word</Application>
  <DocSecurity>8</DocSecurity>
  <Lines>361</Lines>
  <Paragraphs>102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2018-10-01T06:03:00Z</cp:lastPrinted>
  <dcterms:created xsi:type="dcterms:W3CDTF">2025-01-20T07:45:00Z</dcterms:created>
  <dcterms:modified xsi:type="dcterms:W3CDTF">2026-03-01T09:42:00Z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