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0B38" w14:textId="77777777" w:rsidR="00092C7B" w:rsidRPr="00B7588E" w:rsidRDefault="00092C7B" w:rsidP="00424A70">
      <w:pPr>
        <w:spacing w:after="0"/>
        <w:rPr>
          <w:b/>
          <w:bCs/>
          <w:color w:val="AE2081" w:themeColor="accent1"/>
          <w:sz w:val="28"/>
          <w:szCs w:val="28"/>
        </w:rPr>
      </w:pPr>
      <w:r w:rsidRPr="00B7588E">
        <w:rPr>
          <w:b/>
          <w:bCs/>
          <w:color w:val="AE2081" w:themeColor="accent1"/>
          <w:sz w:val="28"/>
          <w:szCs w:val="28"/>
        </w:rPr>
        <w:t>Katholiek Onderwijs Vlaanderen</w:t>
      </w:r>
    </w:p>
    <w:p w14:paraId="4375261B" w14:textId="0329C1EA" w:rsidR="00AE57DC" w:rsidRPr="00B7588E" w:rsidRDefault="004F5B22" w:rsidP="00424A70">
      <w:pPr>
        <w:spacing w:after="0"/>
        <w:rPr>
          <w:b/>
          <w:sz w:val="24"/>
          <w:szCs w:val="24"/>
        </w:rPr>
      </w:pPr>
      <w:sdt>
        <w:sdtPr>
          <w:rPr>
            <w:b/>
            <w:sz w:val="24"/>
            <w:szCs w:val="24"/>
          </w:rPr>
          <w:alias w:val="Dienst"/>
          <w:tag w:val="Dienst"/>
          <w:id w:val="-898982075"/>
          <w:placeholder>
            <w:docPart w:val="4C14D1A20FA74E4DA04FA464CD65356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CC5DE2" w:rsidRPr="00B7588E">
            <w:rPr>
              <w:b/>
              <w:sz w:val="24"/>
              <w:szCs w:val="24"/>
            </w:rPr>
            <w:t>Stafdienst</w:t>
          </w:r>
        </w:sdtContent>
      </w:sdt>
    </w:p>
    <w:sdt>
      <w:sdtPr>
        <w:rPr>
          <w:sz w:val="24"/>
          <w:szCs w:val="24"/>
        </w:rPr>
        <w:alias w:val="Team"/>
        <w:tag w:val="Team"/>
        <w:id w:val="-854424336"/>
        <w:placeholder>
          <w:docPart w:val="E865FE823F3E4D95890518A86582E442"/>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0043AD95" w14:textId="53DFE2AE" w:rsidR="00AE57DC" w:rsidRPr="00B7588E" w:rsidRDefault="00CC5DE2" w:rsidP="00424A70">
          <w:pPr>
            <w:spacing w:after="0"/>
            <w:rPr>
              <w:sz w:val="24"/>
              <w:szCs w:val="24"/>
            </w:rPr>
          </w:pPr>
          <w:r w:rsidRPr="00B7588E">
            <w:rPr>
              <w:sz w:val="24"/>
              <w:szCs w:val="24"/>
            </w:rPr>
            <w:t>Identiteit &amp; Pastoraal</w:t>
          </w:r>
        </w:p>
      </w:sdtContent>
    </w:sdt>
    <w:p w14:paraId="3F66E374" w14:textId="26DB24FA" w:rsidR="00342B58" w:rsidRPr="00B7588E" w:rsidRDefault="00CC5DE2" w:rsidP="00531181">
      <w:pPr>
        <w:pStyle w:val="Datumdocument"/>
        <w:spacing w:after="0"/>
        <w:rPr>
          <w:b w:val="0"/>
          <w:bCs/>
        </w:rPr>
      </w:pPr>
      <w:bookmarkStart w:id="0" w:name="Datum"/>
      <w:bookmarkEnd w:id="0"/>
      <w:r w:rsidRPr="00B7588E">
        <w:rPr>
          <w:b w:val="0"/>
          <w:bCs/>
        </w:rPr>
        <w:t>2025-12-12</w:t>
      </w:r>
    </w:p>
    <w:p w14:paraId="6930A711" w14:textId="77777777" w:rsidR="00127D92" w:rsidRPr="00B7588E" w:rsidRDefault="00342B58" w:rsidP="00531181">
      <w:pPr>
        <w:spacing w:line="120" w:lineRule="auto"/>
      </w:pPr>
      <w:r w:rsidRPr="00B7588E">
        <w:rPr>
          <w:noProof/>
        </w:rPr>
        <w:drawing>
          <wp:inline distT="0" distB="0" distL="0" distR="0" wp14:anchorId="75964B56" wp14:editId="21D51CE7">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0A861BCF" w14:textId="060F7AA0" w:rsidR="00127D92" w:rsidRPr="00B7588E" w:rsidRDefault="00005C1B" w:rsidP="00CC5DE2">
      <w:pPr>
        <w:pStyle w:val="Titel"/>
        <w:jc w:val="center"/>
        <w:rPr>
          <w:sz w:val="36"/>
          <w:szCs w:val="144"/>
        </w:rPr>
      </w:pPr>
      <w:r>
        <w:rPr>
          <w:sz w:val="36"/>
          <w:szCs w:val="144"/>
        </w:rPr>
        <w:t xml:space="preserve">Als een </w:t>
      </w:r>
      <w:r w:rsidR="0014481A">
        <w:rPr>
          <w:sz w:val="36"/>
          <w:szCs w:val="144"/>
        </w:rPr>
        <w:t>feniks</w:t>
      </w:r>
      <w:r>
        <w:rPr>
          <w:sz w:val="36"/>
          <w:szCs w:val="144"/>
        </w:rPr>
        <w:t xml:space="preserve"> uit zijn as</w:t>
      </w:r>
    </w:p>
    <w:p w14:paraId="3983B0C0" w14:textId="7126FF10" w:rsidR="00CC5DE2" w:rsidRPr="00B7588E" w:rsidRDefault="00CC5DE2" w:rsidP="00CC5DE2">
      <w:pPr>
        <w:jc w:val="center"/>
        <w:rPr>
          <w:sz w:val="28"/>
          <w:szCs w:val="28"/>
        </w:rPr>
      </w:pPr>
      <w:r w:rsidRPr="00B7588E">
        <w:rPr>
          <w:sz w:val="28"/>
          <w:szCs w:val="28"/>
        </w:rPr>
        <w:t xml:space="preserve">Gebedsviering </w:t>
      </w:r>
      <w:r w:rsidR="00005C1B">
        <w:rPr>
          <w:sz w:val="28"/>
          <w:szCs w:val="28"/>
        </w:rPr>
        <w:t>voor Aswoensdag</w:t>
      </w:r>
    </w:p>
    <w:p w14:paraId="67E5F25A" w14:textId="30EC1956" w:rsidR="001E2C8A" w:rsidRPr="00B7588E" w:rsidRDefault="001E2C8A" w:rsidP="001E2C8A">
      <w:pPr>
        <w:jc w:val="both"/>
        <w:rPr>
          <w:i/>
          <w:iCs/>
          <w:sz w:val="16"/>
          <w:szCs w:val="16"/>
        </w:rPr>
      </w:pPr>
      <w:r w:rsidRPr="00B7588E">
        <w:rPr>
          <w:i/>
          <w:iCs/>
          <w:sz w:val="16"/>
          <w:szCs w:val="16"/>
        </w:rPr>
        <w:t xml:space="preserve">Dit document is een voorstel voor een gebedsviering. </w:t>
      </w:r>
      <w:r w:rsidR="00742035" w:rsidRPr="00B7588E">
        <w:rPr>
          <w:i/>
          <w:iCs/>
          <w:sz w:val="16"/>
          <w:szCs w:val="16"/>
        </w:rPr>
        <w:t xml:space="preserve">Ze kadert binnen het pastorale Leeftocht jaarthema ‘Anders thuis’. </w:t>
      </w:r>
      <w:r w:rsidRPr="00B7588E">
        <w:rPr>
          <w:i/>
          <w:iCs/>
          <w:sz w:val="16"/>
          <w:szCs w:val="16"/>
        </w:rPr>
        <w:t>Als school kan je zelf onderdelen vervangen of aanpassen. Zo kan je zelf een duiding schrijven bij de teksten of op voorhand voorbeden verzamelen bij leerlingen/collega’s en deze in de viering verwerken. Ook een keuze voor andere liederen of werkvormen is mogelijk.</w:t>
      </w:r>
    </w:p>
    <w:p w14:paraId="7B8F5643" w14:textId="77777777" w:rsidR="001E2C8A" w:rsidRPr="00B7588E" w:rsidRDefault="001E2C8A" w:rsidP="001E2C8A">
      <w:pPr>
        <w:jc w:val="both"/>
        <w:rPr>
          <w:i/>
          <w:iCs/>
          <w:sz w:val="16"/>
          <w:szCs w:val="16"/>
        </w:rPr>
      </w:pPr>
      <w:r w:rsidRPr="00B7588E">
        <w:rPr>
          <w:i/>
          <w:iCs/>
          <w:sz w:val="16"/>
          <w:szCs w:val="16"/>
        </w:rPr>
        <w:t>Deze viering kan ondersteund en versterkt worden door een projectie (vb. PPT-presentatie) van beelden en liedteksten. De bronnen van de gebruikte beelden en liederen worden vermeld in deze viering en leiden je naar de vindplekken zodat je zelf een projectie/presentatie kan uitwerken.</w:t>
      </w:r>
    </w:p>
    <w:sdt>
      <w:sdtPr>
        <w:rPr>
          <w:lang w:val="nl-NL"/>
        </w:rPr>
        <w:id w:val="-735008657"/>
        <w:docPartObj>
          <w:docPartGallery w:val="Table of Contents"/>
          <w:docPartUnique/>
        </w:docPartObj>
      </w:sdtPr>
      <w:sdtEndPr>
        <w:rPr>
          <w:rFonts w:ascii="Trebuchet MS" w:eastAsiaTheme="minorHAnsi" w:hAnsi="Trebuchet MS" w:cstheme="minorBidi"/>
          <w:b/>
          <w:bCs/>
          <w:color w:val="262626" w:themeColor="text1" w:themeTint="D9"/>
          <w:sz w:val="20"/>
          <w:szCs w:val="20"/>
          <w:lang w:eastAsia="en-US"/>
        </w:rPr>
      </w:sdtEndPr>
      <w:sdtContent>
        <w:p w14:paraId="4F55ADCB" w14:textId="01FD364D" w:rsidR="00BD2D6C" w:rsidRDefault="00BD2D6C">
          <w:pPr>
            <w:pStyle w:val="Kopvaninhoudsopgave"/>
          </w:pPr>
          <w:r>
            <w:rPr>
              <w:lang w:val="nl-NL"/>
            </w:rPr>
            <w:t>Inhoud</w:t>
          </w:r>
        </w:p>
        <w:p w14:paraId="5E774295" w14:textId="0382441B" w:rsidR="00BD2D6C" w:rsidRDefault="00BD2D6C">
          <w:pPr>
            <w:pStyle w:val="Inhopg1"/>
            <w:rPr>
              <w:rFonts w:asciiTheme="minorHAnsi" w:eastAsiaTheme="minorEastAsia" w:hAnsiTheme="minorHAnsi"/>
              <w:b w:val="0"/>
              <w:noProof/>
              <w:color w:val="auto"/>
              <w:kern w:val="2"/>
              <w:sz w:val="24"/>
              <w:szCs w:val="24"/>
              <w:lang w:eastAsia="nl-BE"/>
              <w14:ligatures w14:val="standardContextual"/>
            </w:rPr>
          </w:pPr>
          <w:r>
            <w:fldChar w:fldCharType="begin"/>
          </w:r>
          <w:r>
            <w:instrText xml:space="preserve"> TOC \o "1-3" \h \z \u </w:instrText>
          </w:r>
          <w:r>
            <w:fldChar w:fldCharType="separate"/>
          </w:r>
          <w:hyperlink w:anchor="_Toc219742572" w:history="1">
            <w:r w:rsidRPr="008A6A4C">
              <w:rPr>
                <w:rStyle w:val="Hyperlink"/>
                <w:noProof/>
              </w:rPr>
              <w:t>1</w:t>
            </w:r>
            <w:r>
              <w:rPr>
                <w:rFonts w:asciiTheme="minorHAnsi" w:eastAsiaTheme="minorEastAsia" w:hAnsiTheme="minorHAnsi"/>
                <w:b w:val="0"/>
                <w:noProof/>
                <w:color w:val="auto"/>
                <w:kern w:val="2"/>
                <w:sz w:val="24"/>
                <w:szCs w:val="24"/>
                <w:lang w:eastAsia="nl-BE"/>
                <w14:ligatures w14:val="standardContextual"/>
              </w:rPr>
              <w:tab/>
            </w:r>
            <w:r w:rsidRPr="008A6A4C">
              <w:rPr>
                <w:rStyle w:val="Hyperlink"/>
                <w:noProof/>
              </w:rPr>
              <w:t>Openen</w:t>
            </w:r>
            <w:r>
              <w:rPr>
                <w:noProof/>
                <w:webHidden/>
              </w:rPr>
              <w:tab/>
            </w:r>
            <w:r>
              <w:rPr>
                <w:noProof/>
                <w:webHidden/>
              </w:rPr>
              <w:fldChar w:fldCharType="begin"/>
            </w:r>
            <w:r>
              <w:rPr>
                <w:noProof/>
                <w:webHidden/>
              </w:rPr>
              <w:instrText xml:space="preserve"> PAGEREF _Toc219742572 \h </w:instrText>
            </w:r>
            <w:r>
              <w:rPr>
                <w:noProof/>
                <w:webHidden/>
              </w:rPr>
            </w:r>
            <w:r>
              <w:rPr>
                <w:noProof/>
                <w:webHidden/>
              </w:rPr>
              <w:fldChar w:fldCharType="separate"/>
            </w:r>
            <w:r w:rsidR="004F5B22">
              <w:rPr>
                <w:noProof/>
                <w:webHidden/>
              </w:rPr>
              <w:t>2</w:t>
            </w:r>
            <w:r>
              <w:rPr>
                <w:noProof/>
                <w:webHidden/>
              </w:rPr>
              <w:fldChar w:fldCharType="end"/>
            </w:r>
          </w:hyperlink>
        </w:p>
        <w:p w14:paraId="20423DD9" w14:textId="1E921679" w:rsidR="00BD2D6C" w:rsidRDefault="00BD2D6C">
          <w:pPr>
            <w:pStyle w:val="Inhopg2"/>
            <w:rPr>
              <w:rFonts w:asciiTheme="minorHAnsi" w:eastAsiaTheme="minorEastAsia" w:hAnsiTheme="minorHAnsi"/>
              <w:noProof/>
              <w:color w:val="auto"/>
              <w:kern w:val="2"/>
              <w:sz w:val="24"/>
              <w:szCs w:val="24"/>
              <w:lang w:eastAsia="nl-BE"/>
              <w14:ligatures w14:val="standardContextual"/>
            </w:rPr>
          </w:pPr>
          <w:hyperlink w:anchor="_Toc219742573" w:history="1">
            <w:r w:rsidRPr="008A6A4C">
              <w:rPr>
                <w:rStyle w:val="Hyperlink"/>
                <w:noProof/>
                <w:lang w:val="en-US"/>
              </w:rPr>
              <w:t>1.1</w:t>
            </w:r>
            <w:r>
              <w:rPr>
                <w:rFonts w:asciiTheme="minorHAnsi" w:eastAsiaTheme="minorEastAsia" w:hAnsiTheme="minorHAnsi"/>
                <w:noProof/>
                <w:color w:val="auto"/>
                <w:kern w:val="2"/>
                <w:sz w:val="24"/>
                <w:szCs w:val="24"/>
                <w:lang w:eastAsia="nl-BE"/>
                <w14:ligatures w14:val="standardContextual"/>
              </w:rPr>
              <w:tab/>
            </w:r>
            <w:r w:rsidRPr="008A6A4C">
              <w:rPr>
                <w:rStyle w:val="Hyperlink"/>
                <w:noProof/>
                <w:lang w:val="en-US"/>
              </w:rPr>
              <w:t>Lied: Get a life (Soul II Soul)</w:t>
            </w:r>
            <w:r>
              <w:rPr>
                <w:noProof/>
                <w:webHidden/>
              </w:rPr>
              <w:tab/>
            </w:r>
            <w:r>
              <w:rPr>
                <w:noProof/>
                <w:webHidden/>
              </w:rPr>
              <w:fldChar w:fldCharType="begin"/>
            </w:r>
            <w:r>
              <w:rPr>
                <w:noProof/>
                <w:webHidden/>
              </w:rPr>
              <w:instrText xml:space="preserve"> PAGEREF _Toc219742573 \h </w:instrText>
            </w:r>
            <w:r>
              <w:rPr>
                <w:noProof/>
                <w:webHidden/>
              </w:rPr>
            </w:r>
            <w:r>
              <w:rPr>
                <w:noProof/>
                <w:webHidden/>
              </w:rPr>
              <w:fldChar w:fldCharType="separate"/>
            </w:r>
            <w:r w:rsidR="004F5B22">
              <w:rPr>
                <w:noProof/>
                <w:webHidden/>
              </w:rPr>
              <w:t>2</w:t>
            </w:r>
            <w:r>
              <w:rPr>
                <w:noProof/>
                <w:webHidden/>
              </w:rPr>
              <w:fldChar w:fldCharType="end"/>
            </w:r>
          </w:hyperlink>
        </w:p>
        <w:p w14:paraId="284B8101" w14:textId="4F7288E4" w:rsidR="00BD2D6C" w:rsidRDefault="00BD2D6C">
          <w:pPr>
            <w:pStyle w:val="Inhopg2"/>
            <w:rPr>
              <w:rFonts w:asciiTheme="minorHAnsi" w:eastAsiaTheme="minorEastAsia" w:hAnsiTheme="minorHAnsi"/>
              <w:noProof/>
              <w:color w:val="auto"/>
              <w:kern w:val="2"/>
              <w:sz w:val="24"/>
              <w:szCs w:val="24"/>
              <w:lang w:eastAsia="nl-BE"/>
              <w14:ligatures w14:val="standardContextual"/>
            </w:rPr>
          </w:pPr>
          <w:hyperlink w:anchor="_Toc219742574" w:history="1">
            <w:r w:rsidRPr="008A6A4C">
              <w:rPr>
                <w:rStyle w:val="Hyperlink"/>
                <w:noProof/>
              </w:rPr>
              <w:t>1.2</w:t>
            </w:r>
            <w:r>
              <w:rPr>
                <w:rFonts w:asciiTheme="minorHAnsi" w:eastAsiaTheme="minorEastAsia" w:hAnsiTheme="minorHAnsi"/>
                <w:noProof/>
                <w:color w:val="auto"/>
                <w:kern w:val="2"/>
                <w:sz w:val="24"/>
                <w:szCs w:val="24"/>
                <w:lang w:eastAsia="nl-BE"/>
                <w14:ligatures w14:val="standardContextual"/>
              </w:rPr>
              <w:tab/>
            </w:r>
            <w:r w:rsidRPr="008A6A4C">
              <w:rPr>
                <w:rStyle w:val="Hyperlink"/>
                <w:noProof/>
              </w:rPr>
              <w:t>Welkom en kruisteken</w:t>
            </w:r>
            <w:r>
              <w:rPr>
                <w:noProof/>
                <w:webHidden/>
              </w:rPr>
              <w:tab/>
            </w:r>
            <w:r>
              <w:rPr>
                <w:noProof/>
                <w:webHidden/>
              </w:rPr>
              <w:fldChar w:fldCharType="begin"/>
            </w:r>
            <w:r>
              <w:rPr>
                <w:noProof/>
                <w:webHidden/>
              </w:rPr>
              <w:instrText xml:space="preserve"> PAGEREF _Toc219742574 \h </w:instrText>
            </w:r>
            <w:r>
              <w:rPr>
                <w:noProof/>
                <w:webHidden/>
              </w:rPr>
            </w:r>
            <w:r>
              <w:rPr>
                <w:noProof/>
                <w:webHidden/>
              </w:rPr>
              <w:fldChar w:fldCharType="separate"/>
            </w:r>
            <w:r w:rsidR="004F5B22">
              <w:rPr>
                <w:noProof/>
                <w:webHidden/>
              </w:rPr>
              <w:t>2</w:t>
            </w:r>
            <w:r>
              <w:rPr>
                <w:noProof/>
                <w:webHidden/>
              </w:rPr>
              <w:fldChar w:fldCharType="end"/>
            </w:r>
          </w:hyperlink>
        </w:p>
        <w:p w14:paraId="73A0CEAA" w14:textId="5CDCF127" w:rsidR="00BD2D6C" w:rsidRDefault="00BD2D6C">
          <w:pPr>
            <w:pStyle w:val="Inhopg2"/>
            <w:rPr>
              <w:rFonts w:asciiTheme="minorHAnsi" w:eastAsiaTheme="minorEastAsia" w:hAnsiTheme="minorHAnsi"/>
              <w:noProof/>
              <w:color w:val="auto"/>
              <w:kern w:val="2"/>
              <w:sz w:val="24"/>
              <w:szCs w:val="24"/>
              <w:lang w:eastAsia="nl-BE"/>
              <w14:ligatures w14:val="standardContextual"/>
            </w:rPr>
          </w:pPr>
          <w:hyperlink w:anchor="_Toc219742575" w:history="1">
            <w:r w:rsidRPr="008A6A4C">
              <w:rPr>
                <w:rStyle w:val="Hyperlink"/>
                <w:noProof/>
              </w:rPr>
              <w:t>1.3</w:t>
            </w:r>
            <w:r>
              <w:rPr>
                <w:rFonts w:asciiTheme="minorHAnsi" w:eastAsiaTheme="minorEastAsia" w:hAnsiTheme="minorHAnsi"/>
                <w:noProof/>
                <w:color w:val="auto"/>
                <w:kern w:val="2"/>
                <w:sz w:val="24"/>
                <w:szCs w:val="24"/>
                <w:lang w:eastAsia="nl-BE"/>
                <w14:ligatures w14:val="standardContextual"/>
              </w:rPr>
              <w:tab/>
            </w:r>
            <w:r w:rsidRPr="008A6A4C">
              <w:rPr>
                <w:rStyle w:val="Hyperlink"/>
                <w:noProof/>
              </w:rPr>
              <w:t>Duiding van het thema en overgang naar luisteren</w:t>
            </w:r>
            <w:r>
              <w:rPr>
                <w:noProof/>
                <w:webHidden/>
              </w:rPr>
              <w:tab/>
            </w:r>
            <w:r>
              <w:rPr>
                <w:noProof/>
                <w:webHidden/>
              </w:rPr>
              <w:fldChar w:fldCharType="begin"/>
            </w:r>
            <w:r>
              <w:rPr>
                <w:noProof/>
                <w:webHidden/>
              </w:rPr>
              <w:instrText xml:space="preserve"> PAGEREF _Toc219742575 \h </w:instrText>
            </w:r>
            <w:r>
              <w:rPr>
                <w:noProof/>
                <w:webHidden/>
              </w:rPr>
            </w:r>
            <w:r>
              <w:rPr>
                <w:noProof/>
                <w:webHidden/>
              </w:rPr>
              <w:fldChar w:fldCharType="separate"/>
            </w:r>
            <w:r w:rsidR="004F5B22">
              <w:rPr>
                <w:noProof/>
                <w:webHidden/>
              </w:rPr>
              <w:t>2</w:t>
            </w:r>
            <w:r>
              <w:rPr>
                <w:noProof/>
                <w:webHidden/>
              </w:rPr>
              <w:fldChar w:fldCharType="end"/>
            </w:r>
          </w:hyperlink>
        </w:p>
        <w:p w14:paraId="7B253EA6" w14:textId="1227CDAC" w:rsidR="00BD2D6C" w:rsidRDefault="00BD2D6C">
          <w:pPr>
            <w:pStyle w:val="Inhopg1"/>
            <w:rPr>
              <w:rFonts w:asciiTheme="minorHAnsi" w:eastAsiaTheme="minorEastAsia" w:hAnsiTheme="minorHAnsi"/>
              <w:b w:val="0"/>
              <w:noProof/>
              <w:color w:val="auto"/>
              <w:kern w:val="2"/>
              <w:sz w:val="24"/>
              <w:szCs w:val="24"/>
              <w:lang w:eastAsia="nl-BE"/>
              <w14:ligatures w14:val="standardContextual"/>
            </w:rPr>
          </w:pPr>
          <w:hyperlink w:anchor="_Toc219742576" w:history="1">
            <w:r w:rsidRPr="008A6A4C">
              <w:rPr>
                <w:rStyle w:val="Hyperlink"/>
                <w:noProof/>
              </w:rPr>
              <w:t>2</w:t>
            </w:r>
            <w:r>
              <w:rPr>
                <w:rFonts w:asciiTheme="minorHAnsi" w:eastAsiaTheme="minorEastAsia" w:hAnsiTheme="minorHAnsi"/>
                <w:b w:val="0"/>
                <w:noProof/>
                <w:color w:val="auto"/>
                <w:kern w:val="2"/>
                <w:sz w:val="24"/>
                <w:szCs w:val="24"/>
                <w:lang w:eastAsia="nl-BE"/>
                <w14:ligatures w14:val="standardContextual"/>
              </w:rPr>
              <w:tab/>
            </w:r>
            <w:r w:rsidRPr="008A6A4C">
              <w:rPr>
                <w:rStyle w:val="Hyperlink"/>
                <w:noProof/>
              </w:rPr>
              <w:t>Luisteren</w:t>
            </w:r>
            <w:r>
              <w:rPr>
                <w:noProof/>
                <w:webHidden/>
              </w:rPr>
              <w:tab/>
            </w:r>
            <w:r>
              <w:rPr>
                <w:noProof/>
                <w:webHidden/>
              </w:rPr>
              <w:fldChar w:fldCharType="begin"/>
            </w:r>
            <w:r>
              <w:rPr>
                <w:noProof/>
                <w:webHidden/>
              </w:rPr>
              <w:instrText xml:space="preserve"> PAGEREF _Toc219742576 \h </w:instrText>
            </w:r>
            <w:r>
              <w:rPr>
                <w:noProof/>
                <w:webHidden/>
              </w:rPr>
            </w:r>
            <w:r>
              <w:rPr>
                <w:noProof/>
                <w:webHidden/>
              </w:rPr>
              <w:fldChar w:fldCharType="separate"/>
            </w:r>
            <w:r w:rsidR="004F5B22">
              <w:rPr>
                <w:noProof/>
                <w:webHidden/>
              </w:rPr>
              <w:t>2</w:t>
            </w:r>
            <w:r>
              <w:rPr>
                <w:noProof/>
                <w:webHidden/>
              </w:rPr>
              <w:fldChar w:fldCharType="end"/>
            </w:r>
          </w:hyperlink>
        </w:p>
        <w:p w14:paraId="5EE15FE9" w14:textId="44D757BF" w:rsidR="00BD2D6C" w:rsidRDefault="00BD2D6C">
          <w:pPr>
            <w:pStyle w:val="Inhopg2"/>
            <w:rPr>
              <w:rFonts w:asciiTheme="minorHAnsi" w:eastAsiaTheme="minorEastAsia" w:hAnsiTheme="minorHAnsi"/>
              <w:noProof/>
              <w:color w:val="auto"/>
              <w:kern w:val="2"/>
              <w:sz w:val="24"/>
              <w:szCs w:val="24"/>
              <w:lang w:eastAsia="nl-BE"/>
              <w14:ligatures w14:val="standardContextual"/>
            </w:rPr>
          </w:pPr>
          <w:hyperlink w:anchor="_Toc219742577" w:history="1">
            <w:r w:rsidRPr="008A6A4C">
              <w:rPr>
                <w:rStyle w:val="Hyperlink"/>
                <w:noProof/>
              </w:rPr>
              <w:t>2.1</w:t>
            </w:r>
            <w:r>
              <w:rPr>
                <w:rFonts w:asciiTheme="minorHAnsi" w:eastAsiaTheme="minorEastAsia" w:hAnsiTheme="minorHAnsi"/>
                <w:noProof/>
                <w:color w:val="auto"/>
                <w:kern w:val="2"/>
                <w:sz w:val="24"/>
                <w:szCs w:val="24"/>
                <w:lang w:eastAsia="nl-BE"/>
                <w14:ligatures w14:val="standardContextual"/>
              </w:rPr>
              <w:tab/>
            </w:r>
            <w:r w:rsidRPr="008A6A4C">
              <w:rPr>
                <w:rStyle w:val="Hyperlink"/>
                <w:noProof/>
              </w:rPr>
              <w:t>Bijbelverhaal – Martha en Maria</w:t>
            </w:r>
            <w:r>
              <w:rPr>
                <w:noProof/>
                <w:webHidden/>
              </w:rPr>
              <w:tab/>
            </w:r>
            <w:r>
              <w:rPr>
                <w:noProof/>
                <w:webHidden/>
              </w:rPr>
              <w:fldChar w:fldCharType="begin"/>
            </w:r>
            <w:r>
              <w:rPr>
                <w:noProof/>
                <w:webHidden/>
              </w:rPr>
              <w:instrText xml:space="preserve"> PAGEREF _Toc219742577 \h </w:instrText>
            </w:r>
            <w:r>
              <w:rPr>
                <w:noProof/>
                <w:webHidden/>
              </w:rPr>
            </w:r>
            <w:r>
              <w:rPr>
                <w:noProof/>
                <w:webHidden/>
              </w:rPr>
              <w:fldChar w:fldCharType="separate"/>
            </w:r>
            <w:r w:rsidR="004F5B22">
              <w:rPr>
                <w:noProof/>
                <w:webHidden/>
              </w:rPr>
              <w:t>2</w:t>
            </w:r>
            <w:r>
              <w:rPr>
                <w:noProof/>
                <w:webHidden/>
              </w:rPr>
              <w:fldChar w:fldCharType="end"/>
            </w:r>
          </w:hyperlink>
        </w:p>
        <w:p w14:paraId="0729665C" w14:textId="11EC4C70" w:rsidR="00BD2D6C" w:rsidRDefault="00BD2D6C">
          <w:pPr>
            <w:pStyle w:val="Inhopg2"/>
            <w:rPr>
              <w:rFonts w:asciiTheme="minorHAnsi" w:eastAsiaTheme="minorEastAsia" w:hAnsiTheme="minorHAnsi"/>
              <w:noProof/>
              <w:color w:val="auto"/>
              <w:kern w:val="2"/>
              <w:sz w:val="24"/>
              <w:szCs w:val="24"/>
              <w:lang w:eastAsia="nl-BE"/>
              <w14:ligatures w14:val="standardContextual"/>
            </w:rPr>
          </w:pPr>
          <w:hyperlink w:anchor="_Toc219742578" w:history="1">
            <w:r w:rsidRPr="008A6A4C">
              <w:rPr>
                <w:rStyle w:val="Hyperlink"/>
                <w:noProof/>
              </w:rPr>
              <w:t>2.2</w:t>
            </w:r>
            <w:r>
              <w:rPr>
                <w:rFonts w:asciiTheme="minorHAnsi" w:eastAsiaTheme="minorEastAsia" w:hAnsiTheme="minorHAnsi"/>
                <w:noProof/>
                <w:color w:val="auto"/>
                <w:kern w:val="2"/>
                <w:sz w:val="24"/>
                <w:szCs w:val="24"/>
                <w:lang w:eastAsia="nl-BE"/>
                <w14:ligatures w14:val="standardContextual"/>
              </w:rPr>
              <w:tab/>
            </w:r>
            <w:r w:rsidRPr="008A6A4C">
              <w:rPr>
                <w:rStyle w:val="Hyperlink"/>
                <w:noProof/>
              </w:rPr>
              <w:t>Duiding</w:t>
            </w:r>
            <w:r>
              <w:rPr>
                <w:noProof/>
                <w:webHidden/>
              </w:rPr>
              <w:tab/>
            </w:r>
            <w:r>
              <w:rPr>
                <w:noProof/>
                <w:webHidden/>
              </w:rPr>
              <w:fldChar w:fldCharType="begin"/>
            </w:r>
            <w:r>
              <w:rPr>
                <w:noProof/>
                <w:webHidden/>
              </w:rPr>
              <w:instrText xml:space="preserve"> PAGEREF _Toc219742578 \h </w:instrText>
            </w:r>
            <w:r>
              <w:rPr>
                <w:noProof/>
                <w:webHidden/>
              </w:rPr>
            </w:r>
            <w:r>
              <w:rPr>
                <w:noProof/>
                <w:webHidden/>
              </w:rPr>
              <w:fldChar w:fldCharType="separate"/>
            </w:r>
            <w:r w:rsidR="004F5B22">
              <w:rPr>
                <w:noProof/>
                <w:webHidden/>
              </w:rPr>
              <w:t>3</w:t>
            </w:r>
            <w:r>
              <w:rPr>
                <w:noProof/>
                <w:webHidden/>
              </w:rPr>
              <w:fldChar w:fldCharType="end"/>
            </w:r>
          </w:hyperlink>
        </w:p>
        <w:p w14:paraId="5A487C6F" w14:textId="0E3127D1" w:rsidR="00BD2D6C" w:rsidRDefault="00BD2D6C">
          <w:pPr>
            <w:pStyle w:val="Inhopg1"/>
            <w:rPr>
              <w:rFonts w:asciiTheme="minorHAnsi" w:eastAsiaTheme="minorEastAsia" w:hAnsiTheme="minorHAnsi"/>
              <w:b w:val="0"/>
              <w:noProof/>
              <w:color w:val="auto"/>
              <w:kern w:val="2"/>
              <w:sz w:val="24"/>
              <w:szCs w:val="24"/>
              <w:lang w:eastAsia="nl-BE"/>
              <w14:ligatures w14:val="standardContextual"/>
            </w:rPr>
          </w:pPr>
          <w:hyperlink w:anchor="_Toc219742579" w:history="1">
            <w:r w:rsidRPr="008A6A4C">
              <w:rPr>
                <w:rStyle w:val="Hyperlink"/>
                <w:noProof/>
              </w:rPr>
              <w:t>3</w:t>
            </w:r>
            <w:r>
              <w:rPr>
                <w:rFonts w:asciiTheme="minorHAnsi" w:eastAsiaTheme="minorEastAsia" w:hAnsiTheme="minorHAnsi"/>
                <w:b w:val="0"/>
                <w:noProof/>
                <w:color w:val="auto"/>
                <w:kern w:val="2"/>
                <w:sz w:val="24"/>
                <w:szCs w:val="24"/>
                <w:lang w:eastAsia="nl-BE"/>
                <w14:ligatures w14:val="standardContextual"/>
              </w:rPr>
              <w:tab/>
            </w:r>
            <w:r w:rsidRPr="008A6A4C">
              <w:rPr>
                <w:rStyle w:val="Hyperlink"/>
                <w:noProof/>
              </w:rPr>
              <w:t>Bidden</w:t>
            </w:r>
            <w:r>
              <w:rPr>
                <w:noProof/>
                <w:webHidden/>
              </w:rPr>
              <w:tab/>
            </w:r>
            <w:r>
              <w:rPr>
                <w:noProof/>
                <w:webHidden/>
              </w:rPr>
              <w:fldChar w:fldCharType="begin"/>
            </w:r>
            <w:r>
              <w:rPr>
                <w:noProof/>
                <w:webHidden/>
              </w:rPr>
              <w:instrText xml:space="preserve"> PAGEREF _Toc219742579 \h </w:instrText>
            </w:r>
            <w:r>
              <w:rPr>
                <w:noProof/>
                <w:webHidden/>
              </w:rPr>
            </w:r>
            <w:r>
              <w:rPr>
                <w:noProof/>
                <w:webHidden/>
              </w:rPr>
              <w:fldChar w:fldCharType="separate"/>
            </w:r>
            <w:r w:rsidR="004F5B22">
              <w:rPr>
                <w:noProof/>
                <w:webHidden/>
              </w:rPr>
              <w:t>3</w:t>
            </w:r>
            <w:r>
              <w:rPr>
                <w:noProof/>
                <w:webHidden/>
              </w:rPr>
              <w:fldChar w:fldCharType="end"/>
            </w:r>
          </w:hyperlink>
        </w:p>
        <w:p w14:paraId="29DAA430" w14:textId="0857C6D2" w:rsidR="00BD2D6C" w:rsidRDefault="00BD2D6C">
          <w:pPr>
            <w:pStyle w:val="Inhopg1"/>
            <w:rPr>
              <w:rFonts w:asciiTheme="minorHAnsi" w:eastAsiaTheme="minorEastAsia" w:hAnsiTheme="minorHAnsi"/>
              <w:b w:val="0"/>
              <w:noProof/>
              <w:color w:val="auto"/>
              <w:kern w:val="2"/>
              <w:sz w:val="24"/>
              <w:szCs w:val="24"/>
              <w:lang w:eastAsia="nl-BE"/>
              <w14:ligatures w14:val="standardContextual"/>
            </w:rPr>
          </w:pPr>
          <w:hyperlink w:anchor="_Toc219742580" w:history="1">
            <w:r w:rsidRPr="008A6A4C">
              <w:rPr>
                <w:rStyle w:val="Hyperlink"/>
                <w:noProof/>
              </w:rPr>
              <w:t>4</w:t>
            </w:r>
            <w:r>
              <w:rPr>
                <w:rFonts w:asciiTheme="minorHAnsi" w:eastAsiaTheme="minorEastAsia" w:hAnsiTheme="minorHAnsi"/>
                <w:b w:val="0"/>
                <w:noProof/>
                <w:color w:val="auto"/>
                <w:kern w:val="2"/>
                <w:sz w:val="24"/>
                <w:szCs w:val="24"/>
                <w:lang w:eastAsia="nl-BE"/>
                <w14:ligatures w14:val="standardContextual"/>
              </w:rPr>
              <w:tab/>
            </w:r>
            <w:r w:rsidRPr="008A6A4C">
              <w:rPr>
                <w:rStyle w:val="Hyperlink"/>
                <w:noProof/>
              </w:rPr>
              <w:t>Zenden</w:t>
            </w:r>
            <w:r>
              <w:rPr>
                <w:noProof/>
                <w:webHidden/>
              </w:rPr>
              <w:tab/>
            </w:r>
            <w:r>
              <w:rPr>
                <w:noProof/>
                <w:webHidden/>
              </w:rPr>
              <w:fldChar w:fldCharType="begin"/>
            </w:r>
            <w:r>
              <w:rPr>
                <w:noProof/>
                <w:webHidden/>
              </w:rPr>
              <w:instrText xml:space="preserve"> PAGEREF _Toc219742580 \h </w:instrText>
            </w:r>
            <w:r>
              <w:rPr>
                <w:noProof/>
                <w:webHidden/>
              </w:rPr>
            </w:r>
            <w:r>
              <w:rPr>
                <w:noProof/>
                <w:webHidden/>
              </w:rPr>
              <w:fldChar w:fldCharType="separate"/>
            </w:r>
            <w:r w:rsidR="004F5B22">
              <w:rPr>
                <w:noProof/>
                <w:webHidden/>
              </w:rPr>
              <w:t>4</w:t>
            </w:r>
            <w:r>
              <w:rPr>
                <w:noProof/>
                <w:webHidden/>
              </w:rPr>
              <w:fldChar w:fldCharType="end"/>
            </w:r>
          </w:hyperlink>
        </w:p>
        <w:p w14:paraId="43D99490" w14:textId="1CE4038D" w:rsidR="00BD2D6C" w:rsidRDefault="00BD2D6C">
          <w:pPr>
            <w:pStyle w:val="Inhopg2"/>
            <w:rPr>
              <w:rFonts w:asciiTheme="minorHAnsi" w:eastAsiaTheme="minorEastAsia" w:hAnsiTheme="minorHAnsi"/>
              <w:noProof/>
              <w:color w:val="auto"/>
              <w:kern w:val="2"/>
              <w:sz w:val="24"/>
              <w:szCs w:val="24"/>
              <w:lang w:eastAsia="nl-BE"/>
              <w14:ligatures w14:val="standardContextual"/>
            </w:rPr>
          </w:pPr>
          <w:hyperlink w:anchor="_Toc219742581" w:history="1">
            <w:r w:rsidRPr="008A6A4C">
              <w:rPr>
                <w:rStyle w:val="Hyperlink"/>
                <w:noProof/>
              </w:rPr>
              <w:t>4.1</w:t>
            </w:r>
            <w:r>
              <w:rPr>
                <w:rFonts w:asciiTheme="minorHAnsi" w:eastAsiaTheme="minorEastAsia" w:hAnsiTheme="minorHAnsi"/>
                <w:noProof/>
                <w:color w:val="auto"/>
                <w:kern w:val="2"/>
                <w:sz w:val="24"/>
                <w:szCs w:val="24"/>
                <w:lang w:eastAsia="nl-BE"/>
                <w14:ligatures w14:val="standardContextual"/>
              </w:rPr>
              <w:tab/>
            </w:r>
            <w:r w:rsidRPr="008A6A4C">
              <w:rPr>
                <w:rStyle w:val="Hyperlink"/>
                <w:noProof/>
              </w:rPr>
              <w:t>Slotgebed</w:t>
            </w:r>
            <w:r>
              <w:rPr>
                <w:noProof/>
                <w:webHidden/>
              </w:rPr>
              <w:tab/>
            </w:r>
            <w:r>
              <w:rPr>
                <w:noProof/>
                <w:webHidden/>
              </w:rPr>
              <w:fldChar w:fldCharType="begin"/>
            </w:r>
            <w:r>
              <w:rPr>
                <w:noProof/>
                <w:webHidden/>
              </w:rPr>
              <w:instrText xml:space="preserve"> PAGEREF _Toc219742581 \h </w:instrText>
            </w:r>
            <w:r>
              <w:rPr>
                <w:noProof/>
                <w:webHidden/>
              </w:rPr>
            </w:r>
            <w:r>
              <w:rPr>
                <w:noProof/>
                <w:webHidden/>
              </w:rPr>
              <w:fldChar w:fldCharType="separate"/>
            </w:r>
            <w:r w:rsidR="004F5B22">
              <w:rPr>
                <w:noProof/>
                <w:webHidden/>
              </w:rPr>
              <w:t>4</w:t>
            </w:r>
            <w:r>
              <w:rPr>
                <w:noProof/>
                <w:webHidden/>
              </w:rPr>
              <w:fldChar w:fldCharType="end"/>
            </w:r>
          </w:hyperlink>
        </w:p>
        <w:p w14:paraId="0D252AF6" w14:textId="3E778014" w:rsidR="00BD2D6C" w:rsidRDefault="00BD2D6C">
          <w:pPr>
            <w:pStyle w:val="Inhopg2"/>
            <w:rPr>
              <w:rFonts w:asciiTheme="minorHAnsi" w:eastAsiaTheme="minorEastAsia" w:hAnsiTheme="minorHAnsi"/>
              <w:noProof/>
              <w:color w:val="auto"/>
              <w:kern w:val="2"/>
              <w:sz w:val="24"/>
              <w:szCs w:val="24"/>
              <w:lang w:eastAsia="nl-BE"/>
              <w14:ligatures w14:val="standardContextual"/>
            </w:rPr>
          </w:pPr>
          <w:hyperlink w:anchor="_Toc219742582" w:history="1">
            <w:r w:rsidRPr="008A6A4C">
              <w:rPr>
                <w:rStyle w:val="Hyperlink"/>
                <w:noProof/>
              </w:rPr>
              <w:t>4.2</w:t>
            </w:r>
            <w:r>
              <w:rPr>
                <w:rFonts w:asciiTheme="minorHAnsi" w:eastAsiaTheme="minorEastAsia" w:hAnsiTheme="minorHAnsi"/>
                <w:noProof/>
                <w:color w:val="auto"/>
                <w:kern w:val="2"/>
                <w:sz w:val="24"/>
                <w:szCs w:val="24"/>
                <w:lang w:eastAsia="nl-BE"/>
                <w14:ligatures w14:val="standardContextual"/>
              </w:rPr>
              <w:tab/>
            </w:r>
            <w:r w:rsidRPr="008A6A4C">
              <w:rPr>
                <w:rStyle w:val="Hyperlink"/>
                <w:noProof/>
              </w:rPr>
              <w:t>Zending en zegenwens</w:t>
            </w:r>
            <w:r>
              <w:rPr>
                <w:noProof/>
                <w:webHidden/>
              </w:rPr>
              <w:tab/>
            </w:r>
            <w:r>
              <w:rPr>
                <w:noProof/>
                <w:webHidden/>
              </w:rPr>
              <w:fldChar w:fldCharType="begin"/>
            </w:r>
            <w:r>
              <w:rPr>
                <w:noProof/>
                <w:webHidden/>
              </w:rPr>
              <w:instrText xml:space="preserve"> PAGEREF _Toc219742582 \h </w:instrText>
            </w:r>
            <w:r>
              <w:rPr>
                <w:noProof/>
                <w:webHidden/>
              </w:rPr>
            </w:r>
            <w:r>
              <w:rPr>
                <w:noProof/>
                <w:webHidden/>
              </w:rPr>
              <w:fldChar w:fldCharType="separate"/>
            </w:r>
            <w:r w:rsidR="004F5B22">
              <w:rPr>
                <w:noProof/>
                <w:webHidden/>
              </w:rPr>
              <w:t>4</w:t>
            </w:r>
            <w:r>
              <w:rPr>
                <w:noProof/>
                <w:webHidden/>
              </w:rPr>
              <w:fldChar w:fldCharType="end"/>
            </w:r>
          </w:hyperlink>
        </w:p>
        <w:p w14:paraId="65EDE041" w14:textId="0F453385" w:rsidR="00BD2D6C" w:rsidRDefault="00BD2D6C">
          <w:pPr>
            <w:pStyle w:val="Inhopg2"/>
            <w:rPr>
              <w:rFonts w:asciiTheme="minorHAnsi" w:eastAsiaTheme="minorEastAsia" w:hAnsiTheme="minorHAnsi"/>
              <w:noProof/>
              <w:color w:val="auto"/>
              <w:kern w:val="2"/>
              <w:sz w:val="24"/>
              <w:szCs w:val="24"/>
              <w:lang w:eastAsia="nl-BE"/>
              <w14:ligatures w14:val="standardContextual"/>
            </w:rPr>
          </w:pPr>
          <w:hyperlink w:anchor="_Toc219742583" w:history="1">
            <w:r w:rsidRPr="008A6A4C">
              <w:rPr>
                <w:rStyle w:val="Hyperlink"/>
                <w:noProof/>
              </w:rPr>
              <w:t>4.3</w:t>
            </w:r>
            <w:r>
              <w:rPr>
                <w:rFonts w:asciiTheme="minorHAnsi" w:eastAsiaTheme="minorEastAsia" w:hAnsiTheme="minorHAnsi"/>
                <w:noProof/>
                <w:color w:val="auto"/>
                <w:kern w:val="2"/>
                <w:sz w:val="24"/>
                <w:szCs w:val="24"/>
                <w:lang w:eastAsia="nl-BE"/>
                <w14:ligatures w14:val="standardContextual"/>
              </w:rPr>
              <w:tab/>
            </w:r>
            <w:r w:rsidRPr="008A6A4C">
              <w:rPr>
                <w:rStyle w:val="Hyperlink"/>
                <w:noProof/>
              </w:rPr>
              <w:t>Kruisteken</w:t>
            </w:r>
            <w:r>
              <w:rPr>
                <w:noProof/>
                <w:webHidden/>
              </w:rPr>
              <w:tab/>
            </w:r>
            <w:r>
              <w:rPr>
                <w:noProof/>
                <w:webHidden/>
              </w:rPr>
              <w:fldChar w:fldCharType="begin"/>
            </w:r>
            <w:r>
              <w:rPr>
                <w:noProof/>
                <w:webHidden/>
              </w:rPr>
              <w:instrText xml:space="preserve"> PAGEREF _Toc219742583 \h </w:instrText>
            </w:r>
            <w:r>
              <w:rPr>
                <w:noProof/>
                <w:webHidden/>
              </w:rPr>
            </w:r>
            <w:r>
              <w:rPr>
                <w:noProof/>
                <w:webHidden/>
              </w:rPr>
              <w:fldChar w:fldCharType="separate"/>
            </w:r>
            <w:r w:rsidR="004F5B22">
              <w:rPr>
                <w:noProof/>
                <w:webHidden/>
              </w:rPr>
              <w:t>4</w:t>
            </w:r>
            <w:r>
              <w:rPr>
                <w:noProof/>
                <w:webHidden/>
              </w:rPr>
              <w:fldChar w:fldCharType="end"/>
            </w:r>
          </w:hyperlink>
        </w:p>
        <w:p w14:paraId="24F92CAC" w14:textId="5FFCD827" w:rsidR="00BD2D6C" w:rsidRDefault="00BD2D6C">
          <w:r>
            <w:rPr>
              <w:b/>
              <w:bCs/>
              <w:lang w:val="nl-NL"/>
            </w:rPr>
            <w:fldChar w:fldCharType="end"/>
          </w:r>
        </w:p>
      </w:sdtContent>
    </w:sdt>
    <w:p w14:paraId="55E58580" w14:textId="77777777" w:rsidR="007D5840" w:rsidRPr="00B7588E" w:rsidRDefault="007D5840" w:rsidP="00CC5DE2"/>
    <w:p w14:paraId="4FA6D924" w14:textId="77777777" w:rsidR="00BD2D6C" w:rsidRDefault="00BD2D6C">
      <w:pPr>
        <w:suppressAutoHyphens w:val="0"/>
        <w:rPr>
          <w:rFonts w:eastAsiaTheme="majorEastAsia" w:cstheme="majorBidi"/>
          <w:b/>
          <w:sz w:val="24"/>
          <w:szCs w:val="24"/>
        </w:rPr>
      </w:pPr>
      <w:bookmarkStart w:id="1" w:name="_Toc421446353"/>
      <w:bookmarkStart w:id="2" w:name="_Toc219742572"/>
      <w:bookmarkEnd w:id="1"/>
      <w:r>
        <w:br w:type="page"/>
      </w:r>
    </w:p>
    <w:p w14:paraId="19D5AA5F" w14:textId="7D7A15E4" w:rsidR="00E14C7E" w:rsidRPr="00B7588E" w:rsidRDefault="00E14C7E" w:rsidP="00E14C7E">
      <w:pPr>
        <w:pStyle w:val="Kop1"/>
      </w:pPr>
      <w:r w:rsidRPr="00B7588E">
        <w:lastRenderedPageBreak/>
        <w:t>Openen</w:t>
      </w:r>
      <w:bookmarkEnd w:id="2"/>
    </w:p>
    <w:p w14:paraId="0CAB7D8B" w14:textId="4CB2287B" w:rsidR="00E14C7E" w:rsidRPr="00BD2D6C" w:rsidRDefault="00EC7FCC" w:rsidP="00A50538">
      <w:pPr>
        <w:pStyle w:val="Kop2"/>
        <w:rPr>
          <w:lang w:val="en-US"/>
        </w:rPr>
      </w:pPr>
      <w:bookmarkStart w:id="3" w:name="_Toc219742573"/>
      <w:r w:rsidRPr="00BD2D6C">
        <w:rPr>
          <w:lang w:val="en-US"/>
        </w:rPr>
        <w:t>Lied</w:t>
      </w:r>
      <w:r w:rsidR="00492EC6" w:rsidRPr="00BD2D6C">
        <w:rPr>
          <w:lang w:val="en-US"/>
        </w:rPr>
        <w:t xml:space="preserve">: </w:t>
      </w:r>
      <w:r w:rsidR="00005C1B" w:rsidRPr="00BD2D6C">
        <w:rPr>
          <w:lang w:val="en-US"/>
        </w:rPr>
        <w:t>Get a life</w:t>
      </w:r>
      <w:r w:rsidR="00492EC6" w:rsidRPr="00BD2D6C">
        <w:rPr>
          <w:lang w:val="en-US"/>
        </w:rPr>
        <w:t xml:space="preserve"> (</w:t>
      </w:r>
      <w:r w:rsidR="00005C1B" w:rsidRPr="00BD2D6C">
        <w:rPr>
          <w:lang w:val="en-US"/>
        </w:rPr>
        <w:t>Soul II Soul</w:t>
      </w:r>
      <w:r w:rsidR="00492EC6" w:rsidRPr="00BD2D6C">
        <w:rPr>
          <w:lang w:val="en-US"/>
        </w:rPr>
        <w:t>)</w:t>
      </w:r>
      <w:bookmarkEnd w:id="3"/>
    </w:p>
    <w:p w14:paraId="124CBC9F" w14:textId="261F99A5" w:rsidR="0047008B" w:rsidRPr="00B7588E" w:rsidRDefault="00483172" w:rsidP="00A611B9">
      <w:pPr>
        <w:sectPr w:rsidR="0047008B" w:rsidRPr="00B7588E" w:rsidSect="00D32709">
          <w:footerReference w:type="even" r:id="rId12"/>
          <w:footerReference w:type="default" r:id="rId13"/>
          <w:footerReference w:type="first" r:id="rId14"/>
          <w:endnotePr>
            <w:numFmt w:val="decimal"/>
          </w:endnotePr>
          <w:pgSz w:w="11906" w:h="16838" w:code="9"/>
          <w:pgMar w:top="1134" w:right="1418" w:bottom="1134" w:left="1418" w:header="709" w:footer="340" w:gutter="0"/>
          <w:cols w:space="708"/>
          <w:titlePg/>
          <w:docGrid w:linePitch="360"/>
        </w:sectPr>
      </w:pPr>
      <w:r>
        <w:t>In ‘</w:t>
      </w:r>
      <w:hyperlink r:id="rId15" w:history="1">
        <w:r w:rsidRPr="00483172">
          <w:rPr>
            <w:rStyle w:val="Hyperlink"/>
          </w:rPr>
          <w:t>Get al life</w:t>
        </w:r>
      </w:hyperlink>
      <w:r>
        <w:t xml:space="preserve">’ nodigt Soul II Soul uit </w:t>
      </w:r>
      <w:r w:rsidR="0005771C">
        <w:t xml:space="preserve">om </w:t>
      </w:r>
      <w:r>
        <w:t>j</w:t>
      </w:r>
      <w:r w:rsidR="0005771C">
        <w:t>ouw</w:t>
      </w:r>
      <w:r>
        <w:t xml:space="preserve"> ziel, j</w:t>
      </w:r>
      <w:r w:rsidR="0005771C">
        <w:t>ouw</w:t>
      </w:r>
      <w:r>
        <w:t xml:space="preserve"> geest te bevrijden en tot de kern van j</w:t>
      </w:r>
      <w:r w:rsidR="0005771C">
        <w:t>ouw</w:t>
      </w:r>
      <w:r>
        <w:t xml:space="preserve"> echte leven te komen. Ze preciseren niet wat dit precies inhoudt, maar al dansend </w:t>
      </w:r>
      <w:r w:rsidR="00D749F0">
        <w:t xml:space="preserve">kom je er </w:t>
      </w:r>
      <w:r>
        <w:t xml:space="preserve">volgens hun clip </w:t>
      </w:r>
      <w:r w:rsidR="0005771C">
        <w:t xml:space="preserve">misschien </w:t>
      </w:r>
      <w:r w:rsidR="00D749F0">
        <w:t xml:space="preserve">wel achter: ‘let </w:t>
      </w:r>
      <w:proofErr w:type="spellStart"/>
      <w:r w:rsidR="00D749F0">
        <w:t>your</w:t>
      </w:r>
      <w:proofErr w:type="spellEnd"/>
      <w:r w:rsidR="00D749F0">
        <w:t xml:space="preserve"> body take control’</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24ECE36D" w14:textId="77777777" w:rsidR="0047008B" w:rsidRPr="00B7588E" w:rsidRDefault="0047008B" w:rsidP="00E14C7E">
      <w:pPr>
        <w:sectPr w:rsidR="0047008B" w:rsidRPr="00B7588E" w:rsidSect="0047008B">
          <w:endnotePr>
            <w:numFmt w:val="decimal"/>
          </w:endnotePr>
          <w:type w:val="continuous"/>
          <w:pgSz w:w="11906" w:h="16838" w:code="9"/>
          <w:pgMar w:top="1134" w:right="1418" w:bottom="1134" w:left="1418" w:header="709" w:footer="340" w:gutter="0"/>
          <w:cols w:num="2" w:space="708"/>
          <w:titlePg/>
          <w:docGrid w:linePitch="360"/>
        </w:sectPr>
      </w:pPr>
    </w:p>
    <w:p w14:paraId="5A5ECFB3" w14:textId="2EA3741B" w:rsidR="00545C11" w:rsidRDefault="00EF0FD5" w:rsidP="00EF0FD5">
      <w:pPr>
        <w:pStyle w:val="Kop2"/>
      </w:pPr>
      <w:bookmarkStart w:id="4" w:name="_Toc219742574"/>
      <w:r>
        <w:t>Welkom en kruisteken</w:t>
      </w:r>
      <w:bookmarkEnd w:id="4"/>
    </w:p>
    <w:p w14:paraId="348A536E" w14:textId="03531A2B" w:rsidR="00D344A2" w:rsidRDefault="00D344A2" w:rsidP="007E50F4">
      <w:pPr>
        <w:jc w:val="both"/>
      </w:pPr>
      <w:r>
        <w:t xml:space="preserve">Welkom allemaal. </w:t>
      </w:r>
      <w:r w:rsidRPr="00D344A2">
        <w:t xml:space="preserve">We </w:t>
      </w:r>
      <w:r>
        <w:t>komen samen om te v</w:t>
      </w:r>
      <w:r w:rsidRPr="00D344A2">
        <w:t>erstillen</w:t>
      </w:r>
      <w:r>
        <w:t>, b</w:t>
      </w:r>
      <w:r w:rsidRPr="00D344A2">
        <w:t>ezinnen</w:t>
      </w:r>
      <w:r>
        <w:t>, vieren</w:t>
      </w:r>
      <w:r w:rsidRPr="00D344A2">
        <w:t xml:space="preserve"> en bidden. Voor christenen wordt dat alles uitgedrukt in het symbool van het kruisteken. </w:t>
      </w:r>
      <w:r>
        <w:t xml:space="preserve">Met Aswoensdag zetten we een eerste stap </w:t>
      </w:r>
      <w:r w:rsidR="0005771C">
        <w:t xml:space="preserve">naar </w:t>
      </w:r>
      <w:r w:rsidRPr="00D344A2">
        <w:t>het feest van Pasen</w:t>
      </w:r>
      <w:r>
        <w:t xml:space="preserve">. </w:t>
      </w:r>
    </w:p>
    <w:p w14:paraId="23C32907" w14:textId="17D76CBC" w:rsidR="007E50F4" w:rsidRDefault="00D759E7" w:rsidP="007E50F4">
      <w:pPr>
        <w:jc w:val="both"/>
      </w:pPr>
      <w:r>
        <w:t xml:space="preserve">We vertrekken vanuit de as. </w:t>
      </w:r>
      <w:r w:rsidR="0005771C">
        <w:t>Dat is de fragiele plek van onze waarheid en de waarheid over de wereld waarin we leven</w:t>
      </w:r>
      <w:r>
        <w:t xml:space="preserve">. </w:t>
      </w:r>
      <w:r w:rsidR="0005771C">
        <w:t xml:space="preserve">Op </w:t>
      </w:r>
      <w:proofErr w:type="spellStart"/>
      <w:r w:rsidR="0005771C">
        <w:t>aswoensdag</w:t>
      </w:r>
      <w:proofErr w:type="spellEnd"/>
      <w:r w:rsidR="0005771C">
        <w:t xml:space="preserve"> kijken we niet alleen naar de as, we </w:t>
      </w:r>
      <w:r>
        <w:t xml:space="preserve">doen </w:t>
      </w:r>
      <w:r w:rsidR="0005771C">
        <w:t>er ook iets mee. We</w:t>
      </w:r>
      <w:r>
        <w:t xml:space="preserve"> maken er </w:t>
      </w:r>
      <w:r w:rsidR="0005771C">
        <w:t xml:space="preserve">bijvoorbeeld </w:t>
      </w:r>
      <w:r>
        <w:t>een kruisje mee.</w:t>
      </w:r>
      <w:r w:rsidRPr="00D759E7">
        <w:t xml:space="preserve"> </w:t>
      </w:r>
      <w:r w:rsidR="007E50F4" w:rsidRPr="007E50F4">
        <w:t>Zo mogen we in de zwart</w:t>
      </w:r>
      <w:r w:rsidR="00D344A2">
        <w:t>e</w:t>
      </w:r>
      <w:r w:rsidR="007E50F4" w:rsidRPr="007E50F4">
        <w:t xml:space="preserve"> as</w:t>
      </w:r>
      <w:r w:rsidR="007E50F4">
        <w:t xml:space="preserve"> </w:t>
      </w:r>
      <w:r w:rsidR="0005771C">
        <w:t xml:space="preserve">als iets van </w:t>
      </w:r>
      <w:r w:rsidR="007E50F4" w:rsidRPr="007E50F4">
        <w:t>het smeulende vuur vermoeden dat zal oplaaien met Pasen.</w:t>
      </w:r>
    </w:p>
    <w:p w14:paraId="37568A72" w14:textId="12B8C82C" w:rsidR="0021477B" w:rsidRDefault="0005771C" w:rsidP="0021477B">
      <w:pPr>
        <w:jc w:val="both"/>
      </w:pPr>
      <w:r>
        <w:t xml:space="preserve">Een ander symbool is de </w:t>
      </w:r>
      <w:r w:rsidR="007E50F4">
        <w:t xml:space="preserve">feniks </w:t>
      </w:r>
      <w:r>
        <w:t xml:space="preserve">die </w:t>
      </w:r>
      <w:r w:rsidR="007E50F4">
        <w:t>de as herrijst. D</w:t>
      </w:r>
      <w:r w:rsidR="00D344A2">
        <w:t>it mythologische dier</w:t>
      </w:r>
      <w:r w:rsidR="007E50F4">
        <w:t xml:space="preserve"> </w:t>
      </w:r>
      <w:r w:rsidR="008E6DC1">
        <w:t xml:space="preserve">werd nog voor het jaar 0 beschreven door de Griek </w:t>
      </w:r>
      <w:r w:rsidR="007E50F4">
        <w:t xml:space="preserve">Herodotus </w:t>
      </w:r>
      <w:r w:rsidR="008E6DC1">
        <w:t xml:space="preserve">die </w:t>
      </w:r>
      <w:r>
        <w:t xml:space="preserve">er </w:t>
      </w:r>
      <w:r w:rsidR="008E6DC1">
        <w:t xml:space="preserve">vermoedelijk in Egypte inspiratie </w:t>
      </w:r>
      <w:r>
        <w:t xml:space="preserve">voor </w:t>
      </w:r>
      <w:r w:rsidR="008E6DC1">
        <w:t>opdeed. Hij be</w:t>
      </w:r>
      <w:r w:rsidR="0021477B">
        <w:t>schr</w:t>
      </w:r>
      <w:r>
        <w:t>eef</w:t>
      </w:r>
      <w:r w:rsidR="0021477B">
        <w:t xml:space="preserve"> </w:t>
      </w:r>
      <w:r w:rsidR="008E6DC1">
        <w:t xml:space="preserve">hoe het dier, </w:t>
      </w:r>
      <w:r w:rsidR="0021477B">
        <w:t>na</w:t>
      </w:r>
      <w:r w:rsidR="007E50F4">
        <w:t xml:space="preserve"> ongeveer 500 jaar te hebben geleefd, in vlammen op</w:t>
      </w:r>
      <w:r w:rsidR="0021477B">
        <w:t>gaat</w:t>
      </w:r>
      <w:r w:rsidR="007E50F4">
        <w:t xml:space="preserve"> </w:t>
      </w:r>
      <w:r w:rsidR="0021477B">
        <w:t xml:space="preserve">om daarna terug te </w:t>
      </w:r>
      <w:r w:rsidR="007E50F4">
        <w:t>herrij</w:t>
      </w:r>
      <w:r w:rsidR="0021477B">
        <w:t>zen</w:t>
      </w:r>
      <w:r w:rsidR="007E50F4">
        <w:t xml:space="preserve"> het uit zijn eigen as.</w:t>
      </w:r>
      <w:r w:rsidR="008E6DC1">
        <w:t xml:space="preserve"> Ook vandaag nog staat </w:t>
      </w:r>
      <w:r w:rsidR="0021477B">
        <w:t>feniks symbool voor vernieuwing en opstaan na tegenslag.</w:t>
      </w:r>
      <w:r w:rsidR="008E6DC1">
        <w:t xml:space="preserve"> (</w:t>
      </w:r>
      <w:r>
        <w:t>zie ook</w:t>
      </w:r>
      <w:r w:rsidR="008E6DC1">
        <w:t xml:space="preserve"> het logo van het bier van de abdij van Grimbergen)</w:t>
      </w:r>
    </w:p>
    <w:p w14:paraId="6470B01F" w14:textId="77777777" w:rsidR="008E6DC1" w:rsidRDefault="008E6DC1" w:rsidP="0021477B">
      <w:pPr>
        <w:jc w:val="both"/>
      </w:pPr>
    </w:p>
    <w:p w14:paraId="360A50F9" w14:textId="162FF104" w:rsidR="00C433FB" w:rsidRDefault="00C433FB" w:rsidP="00C433FB">
      <w:pPr>
        <w:pStyle w:val="Kop2"/>
      </w:pPr>
      <w:bookmarkStart w:id="5" w:name="_Toc219742575"/>
      <w:r>
        <w:t>Duiding van het thema</w:t>
      </w:r>
      <w:r w:rsidR="009B709D">
        <w:t xml:space="preserve"> en overgang naar luisteren</w:t>
      </w:r>
      <w:bookmarkEnd w:id="5"/>
    </w:p>
    <w:p w14:paraId="2E59CA2C" w14:textId="0723CBEE" w:rsidR="0021477B" w:rsidRDefault="0021477B" w:rsidP="0021477B">
      <w:r>
        <w:t>Herrijzen gebeurt niet zomaar.</w:t>
      </w:r>
      <w:r w:rsidR="00000FF9">
        <w:t xml:space="preserve"> En toch </w:t>
      </w:r>
      <w:r w:rsidR="00553329">
        <w:t xml:space="preserve">lijkt het </w:t>
      </w:r>
      <w:r w:rsidR="00000FF9">
        <w:t>niet alleen van je eigen inspanningen af</w:t>
      </w:r>
      <w:r w:rsidR="00553329">
        <w:t xml:space="preserve"> te hangen</w:t>
      </w:r>
      <w:r w:rsidR="00000FF9">
        <w:t xml:space="preserve">. In de veertigdagentijd </w:t>
      </w:r>
      <w:proofErr w:type="gramStart"/>
      <w:r w:rsidR="00000FF9">
        <w:t>wordt</w:t>
      </w:r>
      <w:proofErr w:type="gramEnd"/>
      <w:r w:rsidR="00000FF9">
        <w:t xml:space="preserve"> je uitgenodigd om vooral dichter bij God te komen, dichter bij </w:t>
      </w:r>
      <w:r w:rsidR="00553329">
        <w:t xml:space="preserve">de oorsprong van </w:t>
      </w:r>
      <w:r w:rsidR="00000FF9">
        <w:t>je ware liefdevolle zelf en dichter bij het mysterie dat ons overstijgt.</w:t>
      </w:r>
      <w:r w:rsidR="008E6DC1">
        <w:t xml:space="preserve"> Dit is ook waar Jezus Martha toe uitnodigt als hij bij haar op bezoek is. </w:t>
      </w:r>
      <w:r w:rsidR="00000FF9">
        <w:t xml:space="preserve"> </w:t>
      </w:r>
    </w:p>
    <w:p w14:paraId="34F5BC54" w14:textId="554C2DA1" w:rsidR="00E14C7E" w:rsidRPr="00B7588E" w:rsidRDefault="00E14C7E" w:rsidP="00E14C7E">
      <w:pPr>
        <w:pStyle w:val="Kop1"/>
      </w:pPr>
      <w:bookmarkStart w:id="6" w:name="_Toc219742576"/>
      <w:r w:rsidRPr="00B7588E">
        <w:t>Luisteren</w:t>
      </w:r>
      <w:bookmarkEnd w:id="6"/>
    </w:p>
    <w:p w14:paraId="2BFF676A" w14:textId="2000AF27" w:rsidR="00E14C7E" w:rsidRDefault="00D25591" w:rsidP="00D25591">
      <w:pPr>
        <w:pStyle w:val="Kop2"/>
      </w:pPr>
      <w:bookmarkStart w:id="7" w:name="_Toc219742577"/>
      <w:r>
        <w:t>Bijbelverhaal</w:t>
      </w:r>
      <w:r w:rsidR="003571C4">
        <w:t xml:space="preserve"> – </w:t>
      </w:r>
      <w:r w:rsidR="00005C1B">
        <w:t>Martha en Maria</w:t>
      </w:r>
      <w:bookmarkEnd w:id="7"/>
    </w:p>
    <w:p w14:paraId="13884D26" w14:textId="3F6D1F25" w:rsidR="007C2DFB" w:rsidRDefault="0021477B" w:rsidP="023E0C69">
      <w:pPr>
        <w:suppressAutoHyphens w:val="0"/>
        <w:rPr>
          <w:i/>
          <w:iCs/>
        </w:rPr>
      </w:pPr>
      <w:r>
        <w:t xml:space="preserve">‘Jezus en zijn leerlingen gingen verder, en kwamen bij een dorp. Daar woonde een vrouw die Jezus uitnodigde om bij haar thuis te komen. Ze heette Marta, en haar zus heette Maria. Maria ging bij de Heer zitten en luisterde aandachtig naar zijn woorden. Maar Marta was druk bezig met de zorg voor het eten en drinken. Ze vroeg aan Jezus: ‘Heer, mijn zus laat mij alles alleen doen. Dat kan toch niet? Zeg tegen haar dat ze mij moet komen helpen.’ Toen zei de Heer tegen haar: ‘Marta, Marta, maak je toch niet altijd zo veel zorgen! Er is maar één ding echt belangrijk: dat je luistert naar mijn woorden. Maria heeft dus de goede keuze gemaakt. Mijn woorden zullen altijd bij haar blijven.’ (BGT, </w:t>
      </w:r>
      <w:r w:rsidR="735AF6D1">
        <w:t xml:space="preserve">Lc </w:t>
      </w:r>
      <w:r>
        <w:t>10, 38-42)</w:t>
      </w:r>
    </w:p>
    <w:p w14:paraId="54E23AAC" w14:textId="77777777" w:rsidR="005B6101" w:rsidRDefault="005B6101">
      <w:pPr>
        <w:suppressAutoHyphens w:val="0"/>
        <w:rPr>
          <w:rFonts w:eastAsiaTheme="majorEastAsia" w:cstheme="majorBidi"/>
          <w:b/>
          <w:szCs w:val="22"/>
        </w:rPr>
      </w:pPr>
      <w:bookmarkStart w:id="8" w:name="_Toc219742578"/>
      <w:r>
        <w:br w:type="page"/>
      </w:r>
    </w:p>
    <w:p w14:paraId="6609A329" w14:textId="3D57303C" w:rsidR="003624EF" w:rsidRDefault="00E4068E" w:rsidP="003624EF">
      <w:pPr>
        <w:pStyle w:val="Kop2"/>
      </w:pPr>
      <w:r>
        <w:lastRenderedPageBreak/>
        <w:t>Duiding</w:t>
      </w:r>
      <w:bookmarkEnd w:id="8"/>
    </w:p>
    <w:p w14:paraId="70C5F49C" w14:textId="45E2EDD1" w:rsidR="00DD45F7" w:rsidRDefault="009A2E44" w:rsidP="00D759E7">
      <w:r>
        <w:t>T</w:t>
      </w:r>
      <w:r w:rsidR="0021477B" w:rsidRPr="0021477B">
        <w:t>erwijl Martha druk in de weer is met het huishouden</w:t>
      </w:r>
      <w:r w:rsidR="00553329">
        <w:t>,</w:t>
      </w:r>
      <w:r w:rsidR="0021477B" w:rsidRPr="0021477B">
        <w:t xml:space="preserve"> neemt Maria plaats bij Jezus om naar Hem te luisteren. Jezus nodigt Martha uit om ook stil te vallen en bij Hem te komen</w:t>
      </w:r>
      <w:r>
        <w:t xml:space="preserve">. </w:t>
      </w:r>
      <w:r w:rsidR="0021477B" w:rsidRPr="0021477B">
        <w:t xml:space="preserve">Jezus vraagt </w:t>
      </w:r>
      <w:r w:rsidR="00553329">
        <w:t>haar</w:t>
      </w:r>
      <w:r w:rsidR="0021477B" w:rsidRPr="0021477B">
        <w:t xml:space="preserve"> om niet alleen maar te zorgen</w:t>
      </w:r>
      <w:r w:rsidR="00553329">
        <w:t xml:space="preserve"> </w:t>
      </w:r>
      <w:r w:rsidR="0021477B" w:rsidRPr="0021477B">
        <w:t xml:space="preserve">voor anderen. Ze mag ook </w:t>
      </w:r>
      <w:r w:rsidR="00553329">
        <w:t xml:space="preserve">zelf </w:t>
      </w:r>
      <w:r w:rsidR="0021477B" w:rsidRPr="0021477B">
        <w:t xml:space="preserve">ontvangen, net als Maria. </w:t>
      </w:r>
    </w:p>
    <w:p w14:paraId="13EB4905" w14:textId="467E42A8" w:rsidR="002123DD" w:rsidRDefault="00BE58B5" w:rsidP="002123DD">
      <w:r>
        <w:t xml:space="preserve">Tijdens de veertigdagentijd willen we bij Jezus gaan zitten. We willen bewust </w:t>
      </w:r>
      <w:r w:rsidR="00553329">
        <w:t xml:space="preserve">onze oorsprong koesteren, </w:t>
      </w:r>
      <w:r w:rsidR="002123DD">
        <w:t xml:space="preserve">de tijd </w:t>
      </w:r>
      <w:r>
        <w:t xml:space="preserve">nemen </w:t>
      </w:r>
      <w:r w:rsidR="002123DD">
        <w:t xml:space="preserve">om echt naar onze eigen waarheid te kijken en ermee aan de slag te gaan, in het vertrouwen dat God met ons mee denkt en werkt. </w:t>
      </w:r>
      <w:r w:rsidRPr="00BE58B5">
        <w:t>Vanuit zulke houding kunnen we nieuwe kansen te creëren voor onszelf en voor anderen. Dan kan de feniks in ons verrijzen uit de as tussen de ruïnes.</w:t>
      </w:r>
    </w:p>
    <w:p w14:paraId="1E104A44" w14:textId="67D56B2E" w:rsidR="002123DD" w:rsidRDefault="002123DD" w:rsidP="002123DD">
      <w:r>
        <w:t>Dit illustreren ook de ruïne-torens van Ans</w:t>
      </w:r>
      <w:r w:rsidR="00BE58B5">
        <w:t>el</w:t>
      </w:r>
      <w:r>
        <w:t xml:space="preserve">m </w:t>
      </w:r>
      <w:proofErr w:type="spellStart"/>
      <w:r>
        <w:t>Kiefer</w:t>
      </w:r>
      <w:proofErr w:type="spellEnd"/>
      <w:r>
        <w:t xml:space="preserve"> met als titel ‘Jericho, 2007’. </w:t>
      </w:r>
      <w:r w:rsidR="00BE58B5">
        <w:t>De torens staan voor onze eigen waarheid waarin ook gekwetstheid, armoede, leugens, bedrog, angst</w:t>
      </w:r>
      <w:r w:rsidR="00553329">
        <w:t xml:space="preserve"> zitten. </w:t>
      </w:r>
      <w:r w:rsidR="00BE58B5">
        <w:t>Maar Anselm stak boeken t</w:t>
      </w:r>
      <w:r>
        <w:t xml:space="preserve">ussen de verdiepingen en bovenop </w:t>
      </w:r>
      <w:r w:rsidR="00BE58B5">
        <w:t xml:space="preserve">liet hij een </w:t>
      </w:r>
      <w:r>
        <w:t>zeilboot</w:t>
      </w:r>
      <w:r w:rsidR="00BE58B5">
        <w:t xml:space="preserve"> balanceren</w:t>
      </w:r>
      <w:r>
        <w:t xml:space="preserve">. </w:t>
      </w:r>
      <w:r w:rsidR="00BE58B5">
        <w:t>Voor Anselm staan ruïnes niet alleen voor geleden schade maar ook voor hoop. Met de zeilboot toont hij dat de h</w:t>
      </w:r>
      <w:r>
        <w:t xml:space="preserve">oop wankel </w:t>
      </w:r>
      <w:r w:rsidR="00BE58B5">
        <w:t xml:space="preserve">is </w:t>
      </w:r>
      <w:r>
        <w:t>maar</w:t>
      </w:r>
      <w:r w:rsidR="00BE58B5">
        <w:t>,</w:t>
      </w:r>
      <w:r>
        <w:t xml:space="preserve"> gestut door de inspiratie in de boeken</w:t>
      </w:r>
      <w:r w:rsidR="00BE58B5">
        <w:t>,</w:t>
      </w:r>
      <w:r>
        <w:t xml:space="preserve"> </w:t>
      </w:r>
      <w:r w:rsidR="00BE58B5">
        <w:t xml:space="preserve">altijd </w:t>
      </w:r>
      <w:r>
        <w:t>op koers</w:t>
      </w:r>
      <w:r w:rsidR="00BE58B5">
        <w:t xml:space="preserve"> blijft</w:t>
      </w:r>
      <w:r>
        <w:t>. De ruïne-torens staan in de duinen van het museum Voorlinden te Wassenaar en maken er deel uit van de tentoonstelling ‘S</w:t>
      </w:r>
      <w:r w:rsidR="00BE58B5">
        <w:t>t</w:t>
      </w:r>
      <w:r>
        <w:t xml:space="preserve">ilte in de Storm’.  </w:t>
      </w:r>
    </w:p>
    <w:p w14:paraId="185DF5A5" w14:textId="11E45699" w:rsidR="00BE58B5" w:rsidRDefault="00BE58B5" w:rsidP="002123DD">
      <w:r>
        <w:rPr>
          <w:noProof/>
        </w:rPr>
        <w:drawing>
          <wp:inline distT="0" distB="0" distL="0" distR="0" wp14:anchorId="55D0777F" wp14:editId="7BBBB484">
            <wp:extent cx="1410549" cy="1369522"/>
            <wp:effectExtent l="1588" t="0" r="952" b="953"/>
            <wp:docPr id="1541105989" name="Afbeelding 2" descr="Afbeelding met buitenshuis, hemel,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05989" name="Afbeelding 2" descr="Afbeelding met buitenshuis, hemel, grond&#10;&#10;Door AI gegenereerde inhoud is mogelijk onjuist."/>
                    <pic:cNvPicPr/>
                  </pic:nvPicPr>
                  <pic:blipFill rotWithShape="1">
                    <a:blip r:embed="rId16" cstate="print">
                      <a:extLst>
                        <a:ext uri="{28A0092B-C50C-407E-A947-70E740481C1C}">
                          <a14:useLocalDpi xmlns:a14="http://schemas.microsoft.com/office/drawing/2010/main" val="0"/>
                        </a:ext>
                      </a:extLst>
                    </a:blip>
                    <a:srcRect l="13276" t="-362" r="27472" b="23659"/>
                    <a:stretch>
                      <a:fillRect/>
                    </a:stretch>
                  </pic:blipFill>
                  <pic:spPr bwMode="auto">
                    <a:xfrm rot="5400000">
                      <a:off x="0" y="0"/>
                      <a:ext cx="1415980" cy="1374795"/>
                    </a:xfrm>
                    <a:prstGeom prst="rect">
                      <a:avLst/>
                    </a:prstGeom>
                    <a:ln>
                      <a:noFill/>
                    </a:ln>
                    <a:extLst>
                      <a:ext uri="{53640926-AAD7-44D8-BBD7-CCE9431645EC}">
                        <a14:shadowObscured xmlns:a14="http://schemas.microsoft.com/office/drawing/2010/main"/>
                      </a:ext>
                    </a:extLst>
                  </pic:spPr>
                </pic:pic>
              </a:graphicData>
            </a:graphic>
          </wp:inline>
        </w:drawing>
      </w:r>
      <w:r>
        <w:br/>
        <w:t xml:space="preserve">‘Jericho, 2007’, Anselm </w:t>
      </w:r>
      <w:proofErr w:type="spellStart"/>
      <w:r>
        <w:t>Kiefer</w:t>
      </w:r>
      <w:proofErr w:type="spellEnd"/>
      <w:r>
        <w:t>, museum Voorlinden te Wassenaar</w:t>
      </w:r>
    </w:p>
    <w:p w14:paraId="38D822FD" w14:textId="4C87AB15" w:rsidR="00827A53" w:rsidRPr="00827A53" w:rsidRDefault="00BE58B5" w:rsidP="00827A53">
      <w:r>
        <w:t>Ook voor</w:t>
      </w:r>
      <w:r w:rsidR="0014481A" w:rsidRPr="0014481A">
        <w:t xml:space="preserve"> moslims is de ramadan meer dan een maand van vasten, het is een maand van </w:t>
      </w:r>
      <w:proofErr w:type="spellStart"/>
      <w:r w:rsidR="0014481A" w:rsidRPr="00BE58B5">
        <w:rPr>
          <w:i/>
          <w:iCs/>
        </w:rPr>
        <w:t>taqwa</w:t>
      </w:r>
      <w:proofErr w:type="spellEnd"/>
      <w:r w:rsidR="0014481A" w:rsidRPr="0014481A">
        <w:t>, een verhoogd bewustzijn van God. Het is een periode waarin de ziel gezuiverd wordt van wereldse begeerten en waarin men zich opnieuw verbindt met het hogere doel van het leven.</w:t>
      </w:r>
    </w:p>
    <w:p w14:paraId="5246B6BC" w14:textId="3877E35A" w:rsidR="00E14C7E" w:rsidRDefault="00E14C7E" w:rsidP="00E14C7E">
      <w:pPr>
        <w:pStyle w:val="Kop1"/>
      </w:pPr>
      <w:bookmarkStart w:id="9" w:name="_Toc219742579"/>
      <w:r w:rsidRPr="00B7588E">
        <w:t>Bidden</w:t>
      </w:r>
      <w:bookmarkEnd w:id="9"/>
    </w:p>
    <w:p w14:paraId="27C27168" w14:textId="76859678" w:rsidR="00C46EA6" w:rsidRDefault="00A473FD" w:rsidP="00C46EA6">
      <w:r>
        <w:br/>
        <w:t>Heer God</w:t>
      </w:r>
      <w:r>
        <w:br/>
      </w:r>
      <w:r w:rsidR="00C46EA6" w:rsidRPr="00C46EA6">
        <w:t>Wil deze as</w:t>
      </w:r>
      <w:r>
        <w:br/>
        <w:t>teken van onze eigen gebrokenheid</w:t>
      </w:r>
      <w:r w:rsidR="00C46EA6" w:rsidRPr="00C46EA6">
        <w:br/>
        <w:t>zegenen met uw kracht.</w:t>
      </w:r>
      <w:r w:rsidR="00C46EA6" w:rsidRPr="00C46EA6">
        <w:br/>
        <w:t xml:space="preserve">Herinner er ons </w:t>
      </w:r>
      <w:r w:rsidR="00553329">
        <w:t>er</w:t>
      </w:r>
      <w:r w:rsidR="00C46EA6" w:rsidRPr="00C46EA6">
        <w:t>aan</w:t>
      </w:r>
      <w:r>
        <w:br/>
      </w:r>
      <w:r w:rsidR="00C46EA6" w:rsidRPr="00C46EA6">
        <w:t>dat wij behoren tot de aarde</w:t>
      </w:r>
      <w:r>
        <w:br/>
        <w:t>en hier mogen zijn zoals we nu eenmaal zijn.</w:t>
      </w:r>
      <w:r w:rsidR="00C46EA6" w:rsidRPr="00C46EA6">
        <w:br/>
        <w:t>Steun ons in onze hoop op een betere morgen</w:t>
      </w:r>
      <w:r>
        <w:br/>
        <w:t>voor onszelf en voor vele anderen.</w:t>
      </w:r>
      <w:r w:rsidR="00C46EA6" w:rsidRPr="00C46EA6">
        <w:br/>
      </w:r>
      <w:r>
        <w:t>V</w:t>
      </w:r>
      <w:r w:rsidR="00C46EA6" w:rsidRPr="00C46EA6">
        <w:t xml:space="preserve">ersterk ons voornemen </w:t>
      </w:r>
      <w:r w:rsidR="00553329">
        <w:t xml:space="preserve">daar </w:t>
      </w:r>
      <w:r w:rsidR="00C46EA6" w:rsidRPr="00C46EA6">
        <w:t xml:space="preserve">ook daadwerkelijk iets </w:t>
      </w:r>
      <w:r w:rsidR="00553329">
        <w:t xml:space="preserve">voor </w:t>
      </w:r>
      <w:r w:rsidR="00C46EA6" w:rsidRPr="00C46EA6">
        <w:t>te doen.</w:t>
      </w:r>
      <w:r w:rsidR="00C46EA6" w:rsidRPr="00C46EA6">
        <w:br/>
        <w:t>Moge zo deze as uitzicht bieden op een nieuwe morgen,</w:t>
      </w:r>
      <w:r w:rsidR="00C46EA6" w:rsidRPr="00C46EA6">
        <w:br/>
        <w:t xml:space="preserve">uitzicht op Pasen. </w:t>
      </w:r>
      <w:r>
        <w:br/>
      </w:r>
      <w:r w:rsidR="00C46EA6" w:rsidRPr="00C46EA6">
        <w:t>Amen.</w:t>
      </w:r>
    </w:p>
    <w:p w14:paraId="266993C5" w14:textId="77777777" w:rsidR="005B6101" w:rsidRDefault="005B6101">
      <w:pPr>
        <w:suppressAutoHyphens w:val="0"/>
        <w:rPr>
          <w:i/>
          <w:iCs/>
        </w:rPr>
      </w:pPr>
      <w:r>
        <w:rPr>
          <w:i/>
          <w:iCs/>
        </w:rPr>
        <w:br w:type="page"/>
      </w:r>
    </w:p>
    <w:p w14:paraId="064F6F50" w14:textId="05F1C044" w:rsidR="00A473FD" w:rsidRPr="00A473FD" w:rsidRDefault="00A473FD" w:rsidP="00A473FD">
      <w:pPr>
        <w:ind w:left="426"/>
        <w:rPr>
          <w:i/>
          <w:iCs/>
        </w:rPr>
      </w:pPr>
      <w:r w:rsidRPr="00A473FD">
        <w:rPr>
          <w:i/>
          <w:iCs/>
        </w:rPr>
        <w:lastRenderedPageBreak/>
        <w:t>Suggestie als biddende doe-activiteit:</w:t>
      </w:r>
    </w:p>
    <w:p w14:paraId="306E0975" w14:textId="17A922F7" w:rsidR="00A473FD" w:rsidRPr="00A473FD" w:rsidRDefault="00A473FD" w:rsidP="00A473FD">
      <w:pPr>
        <w:ind w:left="426"/>
        <w:rPr>
          <w:i/>
          <w:iCs/>
        </w:rPr>
      </w:pPr>
      <w:r w:rsidRPr="00A473FD">
        <w:rPr>
          <w:i/>
          <w:iCs/>
        </w:rPr>
        <w:t>Verbrand een uitgedroogd palmtakje van vorig jaar en plet de as ervan in een bordje.</w:t>
      </w:r>
      <w:r w:rsidR="00553329">
        <w:rPr>
          <w:i/>
          <w:iCs/>
        </w:rPr>
        <w:t xml:space="preserve"> Teken met deze as of met houtskool </w:t>
      </w:r>
      <w:r w:rsidRPr="00A473FD">
        <w:rPr>
          <w:i/>
          <w:iCs/>
        </w:rPr>
        <w:t xml:space="preserve">jouw symbool van hoop. </w:t>
      </w:r>
      <w:hyperlink r:id="rId17" w:history="1">
        <w:r w:rsidRPr="00553329">
          <w:rPr>
            <w:rStyle w:val="Hyperlink"/>
            <w:i/>
            <w:iCs/>
          </w:rPr>
          <w:t>Kijk hier</w:t>
        </w:r>
      </w:hyperlink>
      <w:r w:rsidRPr="00A473FD">
        <w:rPr>
          <w:i/>
          <w:iCs/>
        </w:rPr>
        <w:t xml:space="preserve"> hoe je kan werken met houtskool en hier hoe je gemakkelijk een </w:t>
      </w:r>
      <w:hyperlink r:id="rId18" w:history="1">
        <w:r w:rsidRPr="00A473FD">
          <w:rPr>
            <w:rStyle w:val="Hyperlink"/>
            <w:i/>
            <w:iCs/>
          </w:rPr>
          <w:t>feniks kan tekenen</w:t>
        </w:r>
      </w:hyperlink>
      <w:r w:rsidRPr="00A473FD">
        <w:rPr>
          <w:i/>
          <w:iCs/>
        </w:rPr>
        <w:t xml:space="preserve">. </w:t>
      </w:r>
    </w:p>
    <w:p w14:paraId="086DAC97" w14:textId="2D47F176" w:rsidR="00A473FD" w:rsidRPr="00A473FD" w:rsidRDefault="00A473FD" w:rsidP="00A473FD">
      <w:pPr>
        <w:ind w:left="426"/>
        <w:rPr>
          <w:i/>
          <w:iCs/>
        </w:rPr>
      </w:pPr>
      <w:r w:rsidRPr="00A473FD">
        <w:rPr>
          <w:i/>
          <w:iCs/>
        </w:rPr>
        <w:t xml:space="preserve">De Belgische kunstenaar Luc </w:t>
      </w:r>
      <w:proofErr w:type="spellStart"/>
      <w:r w:rsidRPr="00A473FD">
        <w:rPr>
          <w:i/>
          <w:iCs/>
        </w:rPr>
        <w:t>Hoenraet</w:t>
      </w:r>
      <w:proofErr w:type="spellEnd"/>
      <w:r w:rsidRPr="00A473FD">
        <w:rPr>
          <w:i/>
          <w:iCs/>
        </w:rPr>
        <w:t xml:space="preserve"> (1941 - 2023) werkte met modder, stof, asfalt, zand doorheen de verf (materieschilderkunst). Een mooi daarvan </w:t>
      </w:r>
      <w:hyperlink r:id="rId19" w:anchor="L._HOENRAET" w:history="1">
        <w:r w:rsidRPr="00553329">
          <w:rPr>
            <w:rStyle w:val="Hyperlink"/>
            <w:i/>
            <w:iCs/>
          </w:rPr>
          <w:t>voorbeeld vind je hier</w:t>
        </w:r>
      </w:hyperlink>
      <w:r w:rsidRPr="00A473FD">
        <w:rPr>
          <w:i/>
          <w:iCs/>
        </w:rPr>
        <w:t>.</w:t>
      </w:r>
    </w:p>
    <w:p w14:paraId="7DDD2A6D" w14:textId="77777777" w:rsidR="00E14C7E" w:rsidRDefault="00E14C7E" w:rsidP="00E14C7E">
      <w:pPr>
        <w:pStyle w:val="Kop1"/>
      </w:pPr>
      <w:bookmarkStart w:id="10" w:name="_Toc219742580"/>
      <w:r w:rsidRPr="00B7588E">
        <w:t>Zenden</w:t>
      </w:r>
      <w:bookmarkEnd w:id="10"/>
    </w:p>
    <w:p w14:paraId="26092CEB" w14:textId="4C3E5AD6" w:rsidR="0014481A" w:rsidRDefault="00605A2C" w:rsidP="0014481A">
      <w:pPr>
        <w:pStyle w:val="Kop2"/>
      </w:pPr>
      <w:bookmarkStart w:id="11" w:name="_Toc219742581"/>
      <w:r>
        <w:t>Slotgebed</w:t>
      </w:r>
      <w:bookmarkEnd w:id="11"/>
    </w:p>
    <w:p w14:paraId="1DC18EC0" w14:textId="77777777" w:rsidR="00A473FD" w:rsidRDefault="00A473FD" w:rsidP="0014481A">
      <w:pPr>
        <w:pStyle w:val="Default"/>
        <w:rPr>
          <w:rFonts w:ascii="Trebuchet MS" w:hAnsi="Trebuchet MS" w:cstheme="minorBidi"/>
          <w:color w:val="262626" w:themeColor="text1" w:themeTint="D9"/>
          <w:sz w:val="20"/>
          <w:szCs w:val="20"/>
        </w:rPr>
      </w:pPr>
    </w:p>
    <w:p w14:paraId="5508B06D" w14:textId="6BEE4582"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 xml:space="preserve">Terugvallen op wie we zijn als mens, </w:t>
      </w:r>
    </w:p>
    <w:p w14:paraId="4965305F" w14:textId="77777777"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 xml:space="preserve">uit stof en as opgestaan, </w:t>
      </w:r>
    </w:p>
    <w:p w14:paraId="49FD8022" w14:textId="6190BA55"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uit klei geboetseerd</w:t>
      </w:r>
    </w:p>
    <w:p w14:paraId="1D29671B" w14:textId="77777777"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 xml:space="preserve">en tegelijk bezield met de adem van God. </w:t>
      </w:r>
    </w:p>
    <w:p w14:paraId="5865269D" w14:textId="77777777"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 xml:space="preserve">Het moet voldoende zijn. </w:t>
      </w:r>
    </w:p>
    <w:p w14:paraId="3B872A87" w14:textId="2E02B981"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We mo</w:t>
      </w:r>
      <w:r w:rsidR="00A473FD">
        <w:rPr>
          <w:rFonts w:ascii="Trebuchet MS" w:hAnsi="Trebuchet MS" w:cstheme="minorBidi"/>
          <w:color w:val="262626" w:themeColor="text1" w:themeTint="D9"/>
          <w:sz w:val="20"/>
          <w:szCs w:val="20"/>
        </w:rPr>
        <w:t xml:space="preserve">gen in onze eigen waarheid staan. </w:t>
      </w:r>
      <w:r w:rsidRPr="00A473FD">
        <w:rPr>
          <w:rFonts w:ascii="Trebuchet MS" w:hAnsi="Trebuchet MS" w:cstheme="minorBidi"/>
          <w:color w:val="262626" w:themeColor="text1" w:themeTint="D9"/>
          <w:sz w:val="20"/>
          <w:szCs w:val="20"/>
        </w:rPr>
        <w:t xml:space="preserve"> </w:t>
      </w:r>
    </w:p>
    <w:p w14:paraId="4B77608C" w14:textId="77777777"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 xml:space="preserve">Zo mogen we met onszelf leven, </w:t>
      </w:r>
    </w:p>
    <w:p w14:paraId="3DBFBD17" w14:textId="29156709" w:rsidR="0014481A" w:rsidRPr="00A473FD" w:rsidRDefault="00A473FD" w:rsidP="0014481A">
      <w:pPr>
        <w:pStyle w:val="Default"/>
        <w:rPr>
          <w:rFonts w:ascii="Trebuchet MS" w:hAnsi="Trebuchet MS" w:cstheme="minorBidi"/>
          <w:color w:val="262626" w:themeColor="text1" w:themeTint="D9"/>
          <w:sz w:val="20"/>
          <w:szCs w:val="20"/>
        </w:rPr>
      </w:pPr>
      <w:r>
        <w:rPr>
          <w:rFonts w:ascii="Trebuchet MS" w:hAnsi="Trebuchet MS" w:cstheme="minorBidi"/>
          <w:color w:val="262626" w:themeColor="text1" w:themeTint="D9"/>
          <w:sz w:val="20"/>
          <w:szCs w:val="20"/>
        </w:rPr>
        <w:t xml:space="preserve">en zo mogen we voor anderen zorgen. </w:t>
      </w:r>
      <w:r w:rsidR="0014481A" w:rsidRPr="00A473FD">
        <w:rPr>
          <w:rFonts w:ascii="Trebuchet MS" w:hAnsi="Trebuchet MS" w:cstheme="minorBidi"/>
          <w:color w:val="262626" w:themeColor="text1" w:themeTint="D9"/>
          <w:sz w:val="20"/>
          <w:szCs w:val="20"/>
        </w:rPr>
        <w:t xml:space="preserve"> </w:t>
      </w:r>
    </w:p>
    <w:p w14:paraId="7FC5FA36" w14:textId="4B3A40E0" w:rsidR="0014481A" w:rsidRPr="00A473FD" w:rsidRDefault="00A473FD" w:rsidP="0014481A">
      <w:pPr>
        <w:pStyle w:val="Default"/>
        <w:rPr>
          <w:rFonts w:ascii="Trebuchet MS" w:hAnsi="Trebuchet MS" w:cstheme="minorBidi"/>
          <w:color w:val="262626" w:themeColor="text1" w:themeTint="D9"/>
          <w:sz w:val="20"/>
          <w:szCs w:val="20"/>
        </w:rPr>
      </w:pPr>
      <w:r>
        <w:rPr>
          <w:rFonts w:ascii="Trebuchet MS" w:hAnsi="Trebuchet MS" w:cstheme="minorBidi"/>
          <w:color w:val="262626" w:themeColor="text1" w:themeTint="D9"/>
          <w:sz w:val="20"/>
          <w:szCs w:val="20"/>
        </w:rPr>
        <w:t>We zijn kinderen van het heelal.</w:t>
      </w:r>
    </w:p>
    <w:p w14:paraId="1503B1E2" w14:textId="77777777"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 xml:space="preserve">Die kwetsbare ruimte is ons gegeven </w:t>
      </w:r>
    </w:p>
    <w:p w14:paraId="49CBF308" w14:textId="6928B59A" w:rsidR="0014481A" w:rsidRP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met zoveel levenskansen</w:t>
      </w:r>
    </w:p>
    <w:p w14:paraId="06B85D98" w14:textId="53D0D945" w:rsidR="00A473FD" w:rsidRDefault="0014481A" w:rsidP="0014481A">
      <w:pPr>
        <w:pStyle w:val="Default"/>
        <w:rPr>
          <w:rFonts w:ascii="Trebuchet MS" w:hAnsi="Trebuchet MS" w:cstheme="minorBidi"/>
          <w:color w:val="262626" w:themeColor="text1" w:themeTint="D9"/>
          <w:sz w:val="20"/>
          <w:szCs w:val="20"/>
        </w:rPr>
      </w:pPr>
      <w:r w:rsidRPr="00A473FD">
        <w:rPr>
          <w:rFonts w:ascii="Trebuchet MS" w:hAnsi="Trebuchet MS" w:cstheme="minorBidi"/>
          <w:color w:val="262626" w:themeColor="text1" w:themeTint="D9"/>
          <w:sz w:val="20"/>
          <w:szCs w:val="20"/>
        </w:rPr>
        <w:t>dat we eerbied</w:t>
      </w:r>
      <w:r w:rsidR="00A473FD">
        <w:rPr>
          <w:rFonts w:ascii="Trebuchet MS" w:hAnsi="Trebuchet MS" w:cstheme="minorBidi"/>
          <w:color w:val="262626" w:themeColor="text1" w:themeTint="D9"/>
          <w:sz w:val="20"/>
          <w:szCs w:val="20"/>
        </w:rPr>
        <w:t>ig en vanuit dankbaarheid</w:t>
      </w:r>
      <w:r w:rsidR="00A473FD">
        <w:rPr>
          <w:rFonts w:ascii="Trebuchet MS" w:hAnsi="Trebuchet MS" w:cstheme="minorBidi"/>
          <w:color w:val="262626" w:themeColor="text1" w:themeTint="D9"/>
          <w:sz w:val="20"/>
          <w:szCs w:val="20"/>
        </w:rPr>
        <w:br/>
        <w:t xml:space="preserve">met </w:t>
      </w:r>
      <w:r w:rsidR="00553329">
        <w:rPr>
          <w:rFonts w:ascii="Trebuchet MS" w:hAnsi="Trebuchet MS" w:cstheme="minorBidi"/>
          <w:color w:val="262626" w:themeColor="text1" w:themeTint="D9"/>
          <w:sz w:val="20"/>
          <w:szCs w:val="20"/>
        </w:rPr>
        <w:t xml:space="preserve">elkaar en </w:t>
      </w:r>
      <w:r w:rsidR="00A473FD">
        <w:rPr>
          <w:rFonts w:ascii="Trebuchet MS" w:hAnsi="Trebuchet MS" w:cstheme="minorBidi"/>
          <w:color w:val="262626" w:themeColor="text1" w:themeTint="D9"/>
          <w:sz w:val="20"/>
          <w:szCs w:val="20"/>
        </w:rPr>
        <w:t xml:space="preserve">de aarde omgaan. </w:t>
      </w:r>
    </w:p>
    <w:p w14:paraId="74583D42" w14:textId="4334205D" w:rsidR="0014481A" w:rsidRPr="00A473FD" w:rsidRDefault="00553329" w:rsidP="0014481A">
      <w:pPr>
        <w:pStyle w:val="Default"/>
        <w:rPr>
          <w:rFonts w:ascii="Trebuchet MS" w:hAnsi="Trebuchet MS" w:cstheme="minorBidi"/>
          <w:color w:val="262626" w:themeColor="text1" w:themeTint="D9"/>
          <w:sz w:val="20"/>
          <w:szCs w:val="20"/>
        </w:rPr>
      </w:pPr>
      <w:r>
        <w:rPr>
          <w:rFonts w:ascii="Trebuchet MS" w:hAnsi="Trebuchet MS" w:cstheme="minorBidi"/>
          <w:color w:val="262626" w:themeColor="text1" w:themeTint="D9"/>
          <w:sz w:val="20"/>
          <w:szCs w:val="20"/>
        </w:rPr>
        <w:t>De oorsprong van alle leven</w:t>
      </w:r>
      <w:r w:rsidR="00A473FD">
        <w:rPr>
          <w:rFonts w:ascii="Trebuchet MS" w:hAnsi="Trebuchet MS" w:cstheme="minorBidi"/>
          <w:color w:val="262626" w:themeColor="text1" w:themeTint="D9"/>
          <w:sz w:val="20"/>
          <w:szCs w:val="20"/>
        </w:rPr>
        <w:t xml:space="preserve"> welft als </w:t>
      </w:r>
      <w:r w:rsidR="0014481A" w:rsidRPr="00A473FD">
        <w:rPr>
          <w:rFonts w:ascii="Trebuchet MS" w:hAnsi="Trebuchet MS" w:cstheme="minorBidi"/>
          <w:color w:val="262626" w:themeColor="text1" w:themeTint="D9"/>
          <w:sz w:val="20"/>
          <w:szCs w:val="20"/>
        </w:rPr>
        <w:t xml:space="preserve">de hemel </w:t>
      </w:r>
      <w:r w:rsidR="00A473FD">
        <w:rPr>
          <w:rFonts w:ascii="Trebuchet MS" w:hAnsi="Trebuchet MS" w:cstheme="minorBidi"/>
          <w:color w:val="262626" w:themeColor="text1" w:themeTint="D9"/>
          <w:sz w:val="20"/>
          <w:szCs w:val="20"/>
        </w:rPr>
        <w:br/>
        <w:t xml:space="preserve">boven ons uit en zorgt voor ons </w:t>
      </w:r>
    </w:p>
    <w:p w14:paraId="305E992F" w14:textId="3CF6ECD1" w:rsidR="00A473FD" w:rsidRPr="00A473FD" w:rsidRDefault="00A473FD" w:rsidP="00A473FD">
      <w:pPr>
        <w:pStyle w:val="Default"/>
        <w:rPr>
          <w:rFonts w:ascii="Trebuchet MS" w:hAnsi="Trebuchet MS" w:cstheme="minorBidi"/>
          <w:color w:val="262626" w:themeColor="text1" w:themeTint="D9"/>
          <w:sz w:val="20"/>
          <w:szCs w:val="20"/>
        </w:rPr>
      </w:pPr>
      <w:r>
        <w:rPr>
          <w:rFonts w:ascii="Trebuchet MS" w:hAnsi="Trebuchet MS" w:cstheme="minorBidi"/>
          <w:color w:val="262626" w:themeColor="text1" w:themeTint="D9"/>
          <w:sz w:val="20"/>
          <w:szCs w:val="20"/>
        </w:rPr>
        <w:t>a</w:t>
      </w:r>
      <w:r w:rsidR="0014481A" w:rsidRPr="00A473FD">
        <w:rPr>
          <w:rFonts w:ascii="Trebuchet MS" w:hAnsi="Trebuchet MS" w:cstheme="minorBidi"/>
          <w:color w:val="262626" w:themeColor="text1" w:themeTint="D9"/>
          <w:sz w:val="20"/>
          <w:szCs w:val="20"/>
        </w:rPr>
        <w:t xml:space="preserve">ls een </w:t>
      </w:r>
      <w:r>
        <w:rPr>
          <w:rFonts w:ascii="Trebuchet MS" w:hAnsi="Trebuchet MS" w:cstheme="minorBidi"/>
          <w:color w:val="262626" w:themeColor="text1" w:themeTint="D9"/>
          <w:sz w:val="20"/>
          <w:szCs w:val="20"/>
        </w:rPr>
        <w:t>ouder</w:t>
      </w:r>
      <w:r w:rsidR="0014481A" w:rsidRPr="00A473FD">
        <w:rPr>
          <w:rFonts w:ascii="Trebuchet MS" w:hAnsi="Trebuchet MS" w:cstheme="minorBidi"/>
          <w:color w:val="262626" w:themeColor="text1" w:themeTint="D9"/>
          <w:sz w:val="20"/>
          <w:szCs w:val="20"/>
        </w:rPr>
        <w:t xml:space="preserve"> </w:t>
      </w:r>
      <w:r w:rsidR="00483172">
        <w:rPr>
          <w:rFonts w:ascii="Trebuchet MS" w:hAnsi="Trebuchet MS" w:cstheme="minorBidi"/>
          <w:color w:val="262626" w:themeColor="text1" w:themeTint="D9"/>
          <w:sz w:val="20"/>
          <w:szCs w:val="20"/>
        </w:rPr>
        <w:t>die ziet hoe</w:t>
      </w:r>
      <w:r w:rsidR="00483172">
        <w:rPr>
          <w:rFonts w:ascii="Trebuchet MS" w:hAnsi="Trebuchet MS" w:cstheme="minorBidi"/>
          <w:color w:val="262626" w:themeColor="text1" w:themeTint="D9"/>
          <w:sz w:val="20"/>
          <w:szCs w:val="20"/>
        </w:rPr>
        <w:br/>
        <w:t>kwetsbaar maar ook hoe beloftevol we zijn</w:t>
      </w:r>
      <w:r>
        <w:rPr>
          <w:rFonts w:ascii="Trebuchet MS" w:hAnsi="Trebuchet MS" w:cstheme="minorBidi"/>
          <w:color w:val="262626" w:themeColor="text1" w:themeTint="D9"/>
          <w:sz w:val="20"/>
          <w:szCs w:val="20"/>
        </w:rPr>
        <w:t xml:space="preserve">. </w:t>
      </w:r>
    </w:p>
    <w:p w14:paraId="32AB988F" w14:textId="7084E343" w:rsidR="0014481A" w:rsidRDefault="00A473FD" w:rsidP="0014481A">
      <w:r>
        <w:t xml:space="preserve">(vrij naar </w:t>
      </w:r>
      <w:r w:rsidR="0014481A" w:rsidRPr="00A473FD">
        <w:t>psalm 103</w:t>
      </w:r>
      <w:r>
        <w:t>)</w:t>
      </w:r>
    </w:p>
    <w:p w14:paraId="5CC1102C" w14:textId="25F44AE1" w:rsidR="00637F13" w:rsidRDefault="00B43B12" w:rsidP="00B43B12">
      <w:pPr>
        <w:pStyle w:val="Kop2"/>
      </w:pPr>
      <w:bookmarkStart w:id="12" w:name="_Toc219742582"/>
      <w:r>
        <w:t>Zending en zegenwens</w:t>
      </w:r>
      <w:bookmarkEnd w:id="12"/>
    </w:p>
    <w:p w14:paraId="431B4542" w14:textId="5921C950" w:rsidR="00483172" w:rsidRPr="00483172" w:rsidRDefault="00483172" w:rsidP="00483172">
      <w:r>
        <w:t xml:space="preserve">Jezus gaat ons voor in alles. Hij toont hoe het leven is als je het werkelijk leeft vanuit je eigen diepste waarheid. </w:t>
      </w:r>
      <w:r w:rsidR="00E67824">
        <w:t>Hij toont je hoe de liefde steeds overwint</w:t>
      </w:r>
      <w:r>
        <w:t>. Daar mag je op vertrouwen en dat vertrouwen gaan we samen oefenen, naar Pasen toe. Zo wordt ook de veertigdagentijd al zalig.</w:t>
      </w:r>
    </w:p>
    <w:p w14:paraId="48EE7120" w14:textId="5A775AF9" w:rsidR="00CC5DE2" w:rsidRDefault="00B43B12" w:rsidP="00B43B12">
      <w:pPr>
        <w:pStyle w:val="Kop2"/>
      </w:pPr>
      <w:bookmarkStart w:id="13" w:name="_Toc219742583"/>
      <w:r>
        <w:t>Kruisteken</w:t>
      </w:r>
      <w:bookmarkEnd w:id="13"/>
    </w:p>
    <w:p w14:paraId="696BF499" w14:textId="28ACAB8E" w:rsidR="001A125A" w:rsidRDefault="00483172" w:rsidP="001A125A">
      <w:r>
        <w:t xml:space="preserve">Laten we terug met een kruisteken besluiten. Het teken dat zowel belofte als kwetsbaarheid in zich draagt. Het teken dat ons belooft, telkens weer, dat we uit onze eigen as kunnen herrijzen. </w:t>
      </w:r>
    </w:p>
    <w:p w14:paraId="778F4191" w14:textId="15DEE603" w:rsidR="00D759E7" w:rsidRPr="00483172" w:rsidRDefault="00D759E7" w:rsidP="00483172">
      <w:pPr>
        <w:ind w:left="567"/>
        <w:rPr>
          <w:i/>
          <w:iCs/>
        </w:rPr>
      </w:pPr>
      <w:r w:rsidRPr="00483172">
        <w:rPr>
          <w:i/>
          <w:iCs/>
        </w:rPr>
        <w:t xml:space="preserve">Ook Broederlijk Delen maakte een mooie viering die vertrekt vanuit as als symbool voor onze ontredderde wereld. Je vindt deze viering hier. </w:t>
      </w:r>
    </w:p>
    <w:p w14:paraId="7EAA3695" w14:textId="77777777" w:rsidR="002123DD" w:rsidRDefault="002123DD" w:rsidP="00D759E7"/>
    <w:p w14:paraId="2F52EFC0" w14:textId="3E4371F3" w:rsidR="002123DD" w:rsidRDefault="002123DD" w:rsidP="002123DD"/>
    <w:p w14:paraId="6444C7CE" w14:textId="77777777" w:rsidR="00A473FD" w:rsidRDefault="00A473FD"/>
    <w:sectPr w:rsidR="00A473FD" w:rsidSect="0047008B">
      <w:endnotePr>
        <w:numFmt w:val="decimal"/>
      </w:endnotePr>
      <w:type w:val="continuous"/>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A17E" w14:textId="77777777" w:rsidR="00A443A5" w:rsidRDefault="00A443A5" w:rsidP="00542652">
      <w:r>
        <w:separator/>
      </w:r>
    </w:p>
  </w:endnote>
  <w:endnote w:type="continuationSeparator" w:id="0">
    <w:p w14:paraId="2BBDE181" w14:textId="77777777" w:rsidR="00A443A5" w:rsidRDefault="00A443A5" w:rsidP="00542652">
      <w:r>
        <w:continuationSeparator/>
      </w:r>
    </w:p>
  </w:endnote>
  <w:endnote w:type="continuationNotice" w:id="1">
    <w:p w14:paraId="219A58AE" w14:textId="77777777" w:rsidR="00A443A5" w:rsidRDefault="00A44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7B3" w14:textId="3304BE80"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4F5B22" w:rsidRPr="004F5B22">
      <w:rPr>
        <w:bCs/>
        <w:noProof/>
        <w:color w:val="404040" w:themeColor="text1" w:themeTint="BF"/>
        <w:sz w:val="18"/>
        <w:szCs w:val="18"/>
        <w:lang w:val="nl-NL"/>
      </w:rPr>
      <w:t>Als</w:t>
    </w:r>
    <w:r w:rsidR="004F5B22">
      <w:rPr>
        <w:b/>
        <w:noProof/>
        <w:color w:val="404040" w:themeColor="text1" w:themeTint="BF"/>
        <w:sz w:val="18"/>
        <w:szCs w:val="18"/>
      </w:rPr>
      <w:t xml:space="preserve"> een feniks uit zijn as</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4F5B22" w:rsidRPr="004F5B22">
      <w:rPr>
        <w:bCs/>
        <w:noProof/>
        <w:color w:val="404040" w:themeColor="text1" w:themeTint="BF"/>
        <w:sz w:val="18"/>
        <w:szCs w:val="18"/>
        <w:lang w:val="nl-NL"/>
      </w:rPr>
      <w:t>2025-12-12</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930E"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01A0EB50" wp14:editId="15700D4B">
          <wp:simplePos x="0" y="0"/>
          <wp:positionH relativeFrom="column">
            <wp:posOffset>0</wp:posOffset>
          </wp:positionH>
          <wp:positionV relativeFrom="page">
            <wp:posOffset>10024110</wp:posOffset>
          </wp:positionV>
          <wp:extent cx="900000" cy="351000"/>
          <wp:effectExtent l="0" t="0" r="0" b="0"/>
          <wp:wrapNone/>
          <wp:docPr id="1977809144" name="Afbeelding 197780914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2CA"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0288" behindDoc="1" locked="0" layoutInCell="1" allowOverlap="1" wp14:anchorId="06BAB6B0" wp14:editId="43FF4502">
          <wp:simplePos x="0" y="0"/>
          <wp:positionH relativeFrom="column">
            <wp:posOffset>-37726</wp:posOffset>
          </wp:positionH>
          <wp:positionV relativeFrom="page">
            <wp:posOffset>10022186</wp:posOffset>
          </wp:positionV>
          <wp:extent cx="900000" cy="345600"/>
          <wp:effectExtent l="0" t="0" r="0" b="0"/>
          <wp:wrapNone/>
          <wp:docPr id="2114820042" name="Afbeelding 211482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9E72" w14:textId="77777777" w:rsidR="00A443A5" w:rsidRDefault="00A443A5" w:rsidP="00542652">
      <w:r>
        <w:separator/>
      </w:r>
    </w:p>
  </w:footnote>
  <w:footnote w:type="continuationSeparator" w:id="0">
    <w:p w14:paraId="55E1A412" w14:textId="77777777" w:rsidR="00A443A5" w:rsidRDefault="00A443A5" w:rsidP="00542652">
      <w:r>
        <w:continuationSeparator/>
      </w:r>
    </w:p>
    <w:p w14:paraId="4C6030A3" w14:textId="77777777" w:rsidR="00A443A5" w:rsidRDefault="00A443A5"/>
    <w:p w14:paraId="2136BED9" w14:textId="77777777" w:rsidR="00A443A5" w:rsidRDefault="00A443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51435051"/>
    <w:multiLevelType w:val="hybridMultilevel"/>
    <w:tmpl w:val="FDCE82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7"/>
  </w:num>
  <w:num w:numId="2" w16cid:durableId="2085225797">
    <w:abstractNumId w:val="7"/>
  </w:num>
  <w:num w:numId="3" w16cid:durableId="210112520">
    <w:abstractNumId w:val="2"/>
  </w:num>
  <w:num w:numId="4" w16cid:durableId="2146391007">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7"/>
  </w:num>
  <w:num w:numId="6" w16cid:durableId="287706536">
    <w:abstractNumId w:val="4"/>
  </w:num>
  <w:num w:numId="7" w16cid:durableId="2057389921">
    <w:abstractNumId w:val="9"/>
  </w:num>
  <w:num w:numId="8" w16cid:durableId="175048375">
    <w:abstractNumId w:val="6"/>
  </w:num>
  <w:num w:numId="9" w16cid:durableId="336887750">
    <w:abstractNumId w:val="11"/>
  </w:num>
  <w:num w:numId="10" w16cid:durableId="1666779299">
    <w:abstractNumId w:val="1"/>
  </w:num>
  <w:num w:numId="11" w16cid:durableId="1219172945">
    <w:abstractNumId w:val="5"/>
  </w:num>
  <w:num w:numId="12" w16cid:durableId="1852329665">
    <w:abstractNumId w:val="10"/>
  </w:num>
  <w:num w:numId="13" w16cid:durableId="1497765492">
    <w:abstractNumId w:val="0"/>
  </w:num>
  <w:num w:numId="14" w16cid:durableId="1416636234">
    <w:abstractNumId w:val="3"/>
  </w:num>
  <w:num w:numId="15" w16cid:durableId="1758819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E2"/>
    <w:rsid w:val="00000FF9"/>
    <w:rsid w:val="00005053"/>
    <w:rsid w:val="00005C1B"/>
    <w:rsid w:val="00020948"/>
    <w:rsid w:val="0002559F"/>
    <w:rsid w:val="0003410A"/>
    <w:rsid w:val="00034324"/>
    <w:rsid w:val="00035169"/>
    <w:rsid w:val="00036A8C"/>
    <w:rsid w:val="00042862"/>
    <w:rsid w:val="00043997"/>
    <w:rsid w:val="00045EBA"/>
    <w:rsid w:val="00050125"/>
    <w:rsid w:val="0005771C"/>
    <w:rsid w:val="00064957"/>
    <w:rsid w:val="000706A8"/>
    <w:rsid w:val="00086069"/>
    <w:rsid w:val="000901A0"/>
    <w:rsid w:val="00092486"/>
    <w:rsid w:val="00092C7B"/>
    <w:rsid w:val="000A380F"/>
    <w:rsid w:val="000B47EA"/>
    <w:rsid w:val="000C5ED7"/>
    <w:rsid w:val="000C68C2"/>
    <w:rsid w:val="000D5051"/>
    <w:rsid w:val="000E3510"/>
    <w:rsid w:val="000E6B20"/>
    <w:rsid w:val="001047F7"/>
    <w:rsid w:val="00105CA3"/>
    <w:rsid w:val="00124E96"/>
    <w:rsid w:val="00125451"/>
    <w:rsid w:val="00127D92"/>
    <w:rsid w:val="001377DE"/>
    <w:rsid w:val="0014481A"/>
    <w:rsid w:val="00147809"/>
    <w:rsid w:val="001539F1"/>
    <w:rsid w:val="00156BF7"/>
    <w:rsid w:val="0016105D"/>
    <w:rsid w:val="00167FAC"/>
    <w:rsid w:val="001755E4"/>
    <w:rsid w:val="00184DC6"/>
    <w:rsid w:val="00184F88"/>
    <w:rsid w:val="00192B21"/>
    <w:rsid w:val="00192F4A"/>
    <w:rsid w:val="0019483F"/>
    <w:rsid w:val="00195631"/>
    <w:rsid w:val="001A125A"/>
    <w:rsid w:val="001A5011"/>
    <w:rsid w:val="001B4CC6"/>
    <w:rsid w:val="001B59DE"/>
    <w:rsid w:val="001C0C5E"/>
    <w:rsid w:val="001C2532"/>
    <w:rsid w:val="001E28E7"/>
    <w:rsid w:val="001E2B0B"/>
    <w:rsid w:val="001E2C8A"/>
    <w:rsid w:val="001E41DD"/>
    <w:rsid w:val="001E7667"/>
    <w:rsid w:val="0020522C"/>
    <w:rsid w:val="002123DD"/>
    <w:rsid w:val="00213893"/>
    <w:rsid w:val="0021433F"/>
    <w:rsid w:val="0021477B"/>
    <w:rsid w:val="0022385B"/>
    <w:rsid w:val="00225806"/>
    <w:rsid w:val="00235A45"/>
    <w:rsid w:val="00237820"/>
    <w:rsid w:val="00244327"/>
    <w:rsid w:val="00247617"/>
    <w:rsid w:val="00250907"/>
    <w:rsid w:val="0025424A"/>
    <w:rsid w:val="00261AD2"/>
    <w:rsid w:val="0026274E"/>
    <w:rsid w:val="0026610B"/>
    <w:rsid w:val="0026780E"/>
    <w:rsid w:val="002714E4"/>
    <w:rsid w:val="00282BB1"/>
    <w:rsid w:val="00284561"/>
    <w:rsid w:val="002862E9"/>
    <w:rsid w:val="00287C15"/>
    <w:rsid w:val="00290079"/>
    <w:rsid w:val="00291417"/>
    <w:rsid w:val="002C6FD7"/>
    <w:rsid w:val="002D0A5C"/>
    <w:rsid w:val="002D17DF"/>
    <w:rsid w:val="002D5628"/>
    <w:rsid w:val="002E25CA"/>
    <w:rsid w:val="00305086"/>
    <w:rsid w:val="003155E9"/>
    <w:rsid w:val="0031624F"/>
    <w:rsid w:val="0032251D"/>
    <w:rsid w:val="00323038"/>
    <w:rsid w:val="003339DD"/>
    <w:rsid w:val="003373F8"/>
    <w:rsid w:val="00340D29"/>
    <w:rsid w:val="00342B58"/>
    <w:rsid w:val="0034324A"/>
    <w:rsid w:val="00344488"/>
    <w:rsid w:val="00355407"/>
    <w:rsid w:val="003556C8"/>
    <w:rsid w:val="003569C5"/>
    <w:rsid w:val="003571C4"/>
    <w:rsid w:val="003624EF"/>
    <w:rsid w:val="00366D4E"/>
    <w:rsid w:val="00374E2A"/>
    <w:rsid w:val="003770F7"/>
    <w:rsid w:val="00377AFC"/>
    <w:rsid w:val="003A7EB5"/>
    <w:rsid w:val="003B5E0B"/>
    <w:rsid w:val="003C3080"/>
    <w:rsid w:val="003C365A"/>
    <w:rsid w:val="003D02CD"/>
    <w:rsid w:val="003D2365"/>
    <w:rsid w:val="003D3A37"/>
    <w:rsid w:val="003D42FA"/>
    <w:rsid w:val="003F3B3F"/>
    <w:rsid w:val="00405283"/>
    <w:rsid w:val="00411264"/>
    <w:rsid w:val="00424A70"/>
    <w:rsid w:val="004305D4"/>
    <w:rsid w:val="00431B44"/>
    <w:rsid w:val="0043494C"/>
    <w:rsid w:val="004359EC"/>
    <w:rsid w:val="00437BBA"/>
    <w:rsid w:val="0044273D"/>
    <w:rsid w:val="00442F4C"/>
    <w:rsid w:val="00450BE0"/>
    <w:rsid w:val="00456013"/>
    <w:rsid w:val="00456B7A"/>
    <w:rsid w:val="0046180B"/>
    <w:rsid w:val="004654C4"/>
    <w:rsid w:val="00465DC8"/>
    <w:rsid w:val="0047008B"/>
    <w:rsid w:val="00475418"/>
    <w:rsid w:val="0047687E"/>
    <w:rsid w:val="00483172"/>
    <w:rsid w:val="00492EC6"/>
    <w:rsid w:val="004A3E4D"/>
    <w:rsid w:val="004A3E71"/>
    <w:rsid w:val="004C3FCD"/>
    <w:rsid w:val="004D062F"/>
    <w:rsid w:val="004D57E8"/>
    <w:rsid w:val="004D6FBF"/>
    <w:rsid w:val="004F4BAD"/>
    <w:rsid w:val="004F5B22"/>
    <w:rsid w:val="004F5EB3"/>
    <w:rsid w:val="004F670C"/>
    <w:rsid w:val="00507B8D"/>
    <w:rsid w:val="0051512A"/>
    <w:rsid w:val="0051626C"/>
    <w:rsid w:val="00531181"/>
    <w:rsid w:val="005365F3"/>
    <w:rsid w:val="00542652"/>
    <w:rsid w:val="00545C11"/>
    <w:rsid w:val="00550B6C"/>
    <w:rsid w:val="00553329"/>
    <w:rsid w:val="005555AB"/>
    <w:rsid w:val="00565A69"/>
    <w:rsid w:val="00573614"/>
    <w:rsid w:val="005740DE"/>
    <w:rsid w:val="00582D2E"/>
    <w:rsid w:val="0058457E"/>
    <w:rsid w:val="00587F9C"/>
    <w:rsid w:val="005A7EFA"/>
    <w:rsid w:val="005B6101"/>
    <w:rsid w:val="005B6214"/>
    <w:rsid w:val="005B6E7C"/>
    <w:rsid w:val="005B732D"/>
    <w:rsid w:val="005C0CD8"/>
    <w:rsid w:val="005C1F2D"/>
    <w:rsid w:val="005C2046"/>
    <w:rsid w:val="005C4006"/>
    <w:rsid w:val="005D1B7D"/>
    <w:rsid w:val="005E1C22"/>
    <w:rsid w:val="0060187B"/>
    <w:rsid w:val="00602896"/>
    <w:rsid w:val="00605A2C"/>
    <w:rsid w:val="00620A2B"/>
    <w:rsid w:val="00621CBE"/>
    <w:rsid w:val="006356FF"/>
    <w:rsid w:val="00637F13"/>
    <w:rsid w:val="00640317"/>
    <w:rsid w:val="00643BB3"/>
    <w:rsid w:val="00643F5F"/>
    <w:rsid w:val="00645DF8"/>
    <w:rsid w:val="006505A5"/>
    <w:rsid w:val="0065447F"/>
    <w:rsid w:val="00657AE7"/>
    <w:rsid w:val="006623BD"/>
    <w:rsid w:val="0066310A"/>
    <w:rsid w:val="00664D1D"/>
    <w:rsid w:val="00675BA9"/>
    <w:rsid w:val="0068504D"/>
    <w:rsid w:val="006872E7"/>
    <w:rsid w:val="006903EF"/>
    <w:rsid w:val="0069111E"/>
    <w:rsid w:val="006918BA"/>
    <w:rsid w:val="00692DD9"/>
    <w:rsid w:val="006A0184"/>
    <w:rsid w:val="006A5A53"/>
    <w:rsid w:val="006B1A13"/>
    <w:rsid w:val="006B3DD8"/>
    <w:rsid w:val="006D3F09"/>
    <w:rsid w:val="006F5280"/>
    <w:rsid w:val="00701086"/>
    <w:rsid w:val="007115EE"/>
    <w:rsid w:val="00711A8E"/>
    <w:rsid w:val="0071469E"/>
    <w:rsid w:val="00716850"/>
    <w:rsid w:val="00727F36"/>
    <w:rsid w:val="00733752"/>
    <w:rsid w:val="00737230"/>
    <w:rsid w:val="00742035"/>
    <w:rsid w:val="00742806"/>
    <w:rsid w:val="00742BE1"/>
    <w:rsid w:val="00752236"/>
    <w:rsid w:val="00753DA7"/>
    <w:rsid w:val="0075435D"/>
    <w:rsid w:val="00765F33"/>
    <w:rsid w:val="00766DA3"/>
    <w:rsid w:val="007755A0"/>
    <w:rsid w:val="007755F9"/>
    <w:rsid w:val="00782ACE"/>
    <w:rsid w:val="00790DA0"/>
    <w:rsid w:val="007913F3"/>
    <w:rsid w:val="00791ABB"/>
    <w:rsid w:val="00794B76"/>
    <w:rsid w:val="007970B2"/>
    <w:rsid w:val="007A49B8"/>
    <w:rsid w:val="007A538B"/>
    <w:rsid w:val="007A53D4"/>
    <w:rsid w:val="007A6ADD"/>
    <w:rsid w:val="007B3AEF"/>
    <w:rsid w:val="007B4ED4"/>
    <w:rsid w:val="007C1831"/>
    <w:rsid w:val="007C2DFB"/>
    <w:rsid w:val="007C3BD2"/>
    <w:rsid w:val="007C4B11"/>
    <w:rsid w:val="007C6AAD"/>
    <w:rsid w:val="007C6E20"/>
    <w:rsid w:val="007D5840"/>
    <w:rsid w:val="007D5E89"/>
    <w:rsid w:val="007D7685"/>
    <w:rsid w:val="007E50F4"/>
    <w:rsid w:val="007E543E"/>
    <w:rsid w:val="007E5CF1"/>
    <w:rsid w:val="007E6DC0"/>
    <w:rsid w:val="007F00C2"/>
    <w:rsid w:val="007F27AB"/>
    <w:rsid w:val="00803E9F"/>
    <w:rsid w:val="00816CAD"/>
    <w:rsid w:val="00827A53"/>
    <w:rsid w:val="00830982"/>
    <w:rsid w:val="00831D21"/>
    <w:rsid w:val="00832EE1"/>
    <w:rsid w:val="00844A02"/>
    <w:rsid w:val="00861A96"/>
    <w:rsid w:val="00863F63"/>
    <w:rsid w:val="00876958"/>
    <w:rsid w:val="008854E2"/>
    <w:rsid w:val="008A1FC5"/>
    <w:rsid w:val="008A2765"/>
    <w:rsid w:val="008A5DFF"/>
    <w:rsid w:val="008B663C"/>
    <w:rsid w:val="008D081C"/>
    <w:rsid w:val="008D4918"/>
    <w:rsid w:val="008E2108"/>
    <w:rsid w:val="008E3DF9"/>
    <w:rsid w:val="008E65BF"/>
    <w:rsid w:val="008E6DC1"/>
    <w:rsid w:val="008F429D"/>
    <w:rsid w:val="00900DA2"/>
    <w:rsid w:val="0090100B"/>
    <w:rsid w:val="0090340D"/>
    <w:rsid w:val="0090582A"/>
    <w:rsid w:val="009123EA"/>
    <w:rsid w:val="00913A43"/>
    <w:rsid w:val="009265A6"/>
    <w:rsid w:val="009327EA"/>
    <w:rsid w:val="00943AF2"/>
    <w:rsid w:val="00946215"/>
    <w:rsid w:val="0095196B"/>
    <w:rsid w:val="00953AE6"/>
    <w:rsid w:val="00954509"/>
    <w:rsid w:val="00960F8D"/>
    <w:rsid w:val="0097521F"/>
    <w:rsid w:val="00976D28"/>
    <w:rsid w:val="00980DCE"/>
    <w:rsid w:val="00982889"/>
    <w:rsid w:val="00983866"/>
    <w:rsid w:val="0098574D"/>
    <w:rsid w:val="0099620A"/>
    <w:rsid w:val="009A2E44"/>
    <w:rsid w:val="009A4641"/>
    <w:rsid w:val="009A6EA2"/>
    <w:rsid w:val="009B235B"/>
    <w:rsid w:val="009B4946"/>
    <w:rsid w:val="009B5326"/>
    <w:rsid w:val="009B63B2"/>
    <w:rsid w:val="009B709D"/>
    <w:rsid w:val="009C1788"/>
    <w:rsid w:val="009D610A"/>
    <w:rsid w:val="009D7310"/>
    <w:rsid w:val="009E61A9"/>
    <w:rsid w:val="009E7C3B"/>
    <w:rsid w:val="009F000C"/>
    <w:rsid w:val="00A0066B"/>
    <w:rsid w:val="00A04E1D"/>
    <w:rsid w:val="00A442E2"/>
    <w:rsid w:val="00A443A5"/>
    <w:rsid w:val="00A44960"/>
    <w:rsid w:val="00A473FD"/>
    <w:rsid w:val="00A50538"/>
    <w:rsid w:val="00A52B82"/>
    <w:rsid w:val="00A611B9"/>
    <w:rsid w:val="00A64B25"/>
    <w:rsid w:val="00A72D9E"/>
    <w:rsid w:val="00A75144"/>
    <w:rsid w:val="00A75F66"/>
    <w:rsid w:val="00A84694"/>
    <w:rsid w:val="00A853B3"/>
    <w:rsid w:val="00A90E5B"/>
    <w:rsid w:val="00AB02EC"/>
    <w:rsid w:val="00AB68EC"/>
    <w:rsid w:val="00AC43ED"/>
    <w:rsid w:val="00AE042D"/>
    <w:rsid w:val="00AE29B3"/>
    <w:rsid w:val="00AE3D10"/>
    <w:rsid w:val="00AE57DC"/>
    <w:rsid w:val="00AF2EA8"/>
    <w:rsid w:val="00B0652B"/>
    <w:rsid w:val="00B3089F"/>
    <w:rsid w:val="00B333D2"/>
    <w:rsid w:val="00B33B85"/>
    <w:rsid w:val="00B43B12"/>
    <w:rsid w:val="00B45EA0"/>
    <w:rsid w:val="00B46550"/>
    <w:rsid w:val="00B46939"/>
    <w:rsid w:val="00B51E01"/>
    <w:rsid w:val="00B614E7"/>
    <w:rsid w:val="00B66369"/>
    <w:rsid w:val="00B74B05"/>
    <w:rsid w:val="00B7588E"/>
    <w:rsid w:val="00B77286"/>
    <w:rsid w:val="00B9372F"/>
    <w:rsid w:val="00B965B4"/>
    <w:rsid w:val="00BB32E8"/>
    <w:rsid w:val="00BC3446"/>
    <w:rsid w:val="00BD17BC"/>
    <w:rsid w:val="00BD2D6C"/>
    <w:rsid w:val="00BE2461"/>
    <w:rsid w:val="00BE5126"/>
    <w:rsid w:val="00BE58B5"/>
    <w:rsid w:val="00BE6CA3"/>
    <w:rsid w:val="00BF535C"/>
    <w:rsid w:val="00C02ED3"/>
    <w:rsid w:val="00C06487"/>
    <w:rsid w:val="00C3301F"/>
    <w:rsid w:val="00C34916"/>
    <w:rsid w:val="00C42227"/>
    <w:rsid w:val="00C433FB"/>
    <w:rsid w:val="00C46EA6"/>
    <w:rsid w:val="00C47AD0"/>
    <w:rsid w:val="00C64797"/>
    <w:rsid w:val="00C73101"/>
    <w:rsid w:val="00C926CA"/>
    <w:rsid w:val="00C93D8E"/>
    <w:rsid w:val="00CA1BF4"/>
    <w:rsid w:val="00CA2ADD"/>
    <w:rsid w:val="00CA70E6"/>
    <w:rsid w:val="00CB02A4"/>
    <w:rsid w:val="00CB1B2C"/>
    <w:rsid w:val="00CC1472"/>
    <w:rsid w:val="00CC2D40"/>
    <w:rsid w:val="00CC3086"/>
    <w:rsid w:val="00CC45E2"/>
    <w:rsid w:val="00CC5998"/>
    <w:rsid w:val="00CC5DE2"/>
    <w:rsid w:val="00CC608A"/>
    <w:rsid w:val="00CD47A6"/>
    <w:rsid w:val="00CF1C49"/>
    <w:rsid w:val="00CF2CFC"/>
    <w:rsid w:val="00D0423A"/>
    <w:rsid w:val="00D1006C"/>
    <w:rsid w:val="00D1454A"/>
    <w:rsid w:val="00D153F1"/>
    <w:rsid w:val="00D2120A"/>
    <w:rsid w:val="00D24E49"/>
    <w:rsid w:val="00D25591"/>
    <w:rsid w:val="00D27963"/>
    <w:rsid w:val="00D31DB2"/>
    <w:rsid w:val="00D32709"/>
    <w:rsid w:val="00D344A2"/>
    <w:rsid w:val="00D35E05"/>
    <w:rsid w:val="00D45F3B"/>
    <w:rsid w:val="00D46BAD"/>
    <w:rsid w:val="00D47932"/>
    <w:rsid w:val="00D5631D"/>
    <w:rsid w:val="00D57927"/>
    <w:rsid w:val="00D604A2"/>
    <w:rsid w:val="00D62CAD"/>
    <w:rsid w:val="00D71FD9"/>
    <w:rsid w:val="00D749F0"/>
    <w:rsid w:val="00D759E7"/>
    <w:rsid w:val="00D83E10"/>
    <w:rsid w:val="00D91EDD"/>
    <w:rsid w:val="00DA2DE5"/>
    <w:rsid w:val="00DB668E"/>
    <w:rsid w:val="00DC1E08"/>
    <w:rsid w:val="00DD45F7"/>
    <w:rsid w:val="00DF09AC"/>
    <w:rsid w:val="00DF0BE7"/>
    <w:rsid w:val="00DF17C0"/>
    <w:rsid w:val="00DF20AB"/>
    <w:rsid w:val="00E02A25"/>
    <w:rsid w:val="00E03F61"/>
    <w:rsid w:val="00E04192"/>
    <w:rsid w:val="00E14C7E"/>
    <w:rsid w:val="00E2096D"/>
    <w:rsid w:val="00E24FCB"/>
    <w:rsid w:val="00E27E09"/>
    <w:rsid w:val="00E339DD"/>
    <w:rsid w:val="00E4068E"/>
    <w:rsid w:val="00E47C80"/>
    <w:rsid w:val="00E47F09"/>
    <w:rsid w:val="00E50F3A"/>
    <w:rsid w:val="00E53ADC"/>
    <w:rsid w:val="00E557ED"/>
    <w:rsid w:val="00E67824"/>
    <w:rsid w:val="00E73A6D"/>
    <w:rsid w:val="00E741B7"/>
    <w:rsid w:val="00E75062"/>
    <w:rsid w:val="00E779F0"/>
    <w:rsid w:val="00E8057D"/>
    <w:rsid w:val="00E81306"/>
    <w:rsid w:val="00E818E8"/>
    <w:rsid w:val="00E82741"/>
    <w:rsid w:val="00E94E6B"/>
    <w:rsid w:val="00E95386"/>
    <w:rsid w:val="00EA56A6"/>
    <w:rsid w:val="00EA6F08"/>
    <w:rsid w:val="00EB3154"/>
    <w:rsid w:val="00EB3381"/>
    <w:rsid w:val="00EB3429"/>
    <w:rsid w:val="00EC194F"/>
    <w:rsid w:val="00EC3B8F"/>
    <w:rsid w:val="00EC71BD"/>
    <w:rsid w:val="00EC7FCC"/>
    <w:rsid w:val="00ED0631"/>
    <w:rsid w:val="00EE1643"/>
    <w:rsid w:val="00EF0587"/>
    <w:rsid w:val="00EF0FD5"/>
    <w:rsid w:val="00EF1C47"/>
    <w:rsid w:val="00EF42E3"/>
    <w:rsid w:val="00F01269"/>
    <w:rsid w:val="00F2108F"/>
    <w:rsid w:val="00F24820"/>
    <w:rsid w:val="00F2707D"/>
    <w:rsid w:val="00F5043B"/>
    <w:rsid w:val="00F62FF5"/>
    <w:rsid w:val="00F64908"/>
    <w:rsid w:val="00F70B2F"/>
    <w:rsid w:val="00F75290"/>
    <w:rsid w:val="00F81C66"/>
    <w:rsid w:val="00F82436"/>
    <w:rsid w:val="00F82561"/>
    <w:rsid w:val="00F8750F"/>
    <w:rsid w:val="00F93C1B"/>
    <w:rsid w:val="00F96046"/>
    <w:rsid w:val="00FA6EC9"/>
    <w:rsid w:val="00FF00ED"/>
    <w:rsid w:val="00FF70DB"/>
    <w:rsid w:val="00FF7827"/>
    <w:rsid w:val="023E0C69"/>
    <w:rsid w:val="735AF6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0C579"/>
  <w15:docId w15:val="{B862C486-3A27-49B3-8EEE-754B0C97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customStyle="1" w:styleId="Default">
    <w:name w:val="Default"/>
    <w:rsid w:val="0014481A"/>
    <w:pPr>
      <w:autoSpaceDE w:val="0"/>
      <w:autoSpaceDN w:val="0"/>
      <w:adjustRightInd w:val="0"/>
      <w:spacing w:after="0" w:line="240" w:lineRule="auto"/>
    </w:pPr>
    <w:rPr>
      <w:rFonts w:ascii="Tw Cen MT" w:hAnsi="Tw Cen MT" w:cs="Tw Cen MT"/>
      <w:color w:val="000000"/>
      <w:sz w:val="24"/>
      <w:szCs w:val="24"/>
    </w:rPr>
  </w:style>
  <w:style w:type="paragraph" w:styleId="Kopvaninhoudsopgave">
    <w:name w:val="TOC Heading"/>
    <w:basedOn w:val="Kop1"/>
    <w:next w:val="Standaard"/>
    <w:uiPriority w:val="39"/>
    <w:unhideWhenUsed/>
    <w:qFormat/>
    <w:rsid w:val="00BD2D6C"/>
    <w:pPr>
      <w:numPr>
        <w:numId w:val="0"/>
      </w:numPr>
      <w:suppressAutoHyphens w:val="0"/>
      <w:spacing w:before="240" w:after="0" w:line="259" w:lineRule="auto"/>
      <w:outlineLvl w:val="9"/>
    </w:pPr>
    <w:rPr>
      <w:rFonts w:asciiTheme="majorHAnsi" w:hAnsiTheme="majorHAnsi"/>
      <w:b w:val="0"/>
      <w:color w:val="821860" w:themeColor="accent1" w:themeShade="BF"/>
      <w:sz w:val="32"/>
      <w:szCs w:val="3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youtube.com/watch?v=eq8gfOY4sSc"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youtube.com/watch?v=pCxWdUtoEN4"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hyperlink" Target="https://www.youtube.com/watch?v=04RyJJrjUEQ" TargetMode="External"/><Relationship Id="rId10" Type="http://schemas.openxmlformats.org/officeDocument/2006/relationships/endnotes" Target="endnotes.xml"/><Relationship Id="rId19" Type="http://schemas.openxmlformats.org/officeDocument/2006/relationships/hyperlink" Target="https://bijbelin1000seconden.be/menu/tiki-index.php?page=Aswoensdag&amp;pagenum=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jacobs1\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14D1A20FA74E4DA04FA464CD653568"/>
        <w:category>
          <w:name w:val="Algemeen"/>
          <w:gallery w:val="placeholder"/>
        </w:category>
        <w:types>
          <w:type w:val="bbPlcHdr"/>
        </w:types>
        <w:behaviors>
          <w:behavior w:val="content"/>
        </w:behaviors>
        <w:guid w:val="{C2590A2A-611B-43AF-80BF-5E0A331283B3}"/>
      </w:docPartPr>
      <w:docPartBody>
        <w:p w:rsidR="000E3510" w:rsidRDefault="000E3510">
          <w:pPr>
            <w:pStyle w:val="4C14D1A20FA74E4DA04FA464CD653568"/>
          </w:pPr>
          <w:r>
            <w:rPr>
              <w:rStyle w:val="Tekstvantijdelijkeaanduiding"/>
            </w:rPr>
            <w:t>Dienst</w:t>
          </w:r>
        </w:p>
      </w:docPartBody>
    </w:docPart>
    <w:docPart>
      <w:docPartPr>
        <w:name w:val="E865FE823F3E4D95890518A86582E442"/>
        <w:category>
          <w:name w:val="Algemeen"/>
          <w:gallery w:val="placeholder"/>
        </w:category>
        <w:types>
          <w:type w:val="bbPlcHdr"/>
        </w:types>
        <w:behaviors>
          <w:behavior w:val="content"/>
        </w:behaviors>
        <w:guid w:val="{792B8B94-D93B-4E03-950B-69B8A22578C1}"/>
      </w:docPartPr>
      <w:docPartBody>
        <w:p w:rsidR="000E3510" w:rsidRDefault="000E3510">
          <w:pPr>
            <w:pStyle w:val="E865FE823F3E4D95890518A86582E442"/>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10"/>
    <w:rsid w:val="00020647"/>
    <w:rsid w:val="000E3510"/>
    <w:rsid w:val="001377DE"/>
    <w:rsid w:val="002F204D"/>
    <w:rsid w:val="003B5E0B"/>
    <w:rsid w:val="006356FF"/>
    <w:rsid w:val="00782ACE"/>
    <w:rsid w:val="00BA7B2F"/>
    <w:rsid w:val="00CB02A4"/>
    <w:rsid w:val="00E47F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4C14D1A20FA74E4DA04FA464CD653568">
    <w:name w:val="4C14D1A20FA74E4DA04FA464CD653568"/>
  </w:style>
  <w:style w:type="paragraph" w:customStyle="1" w:styleId="E865FE823F3E4D95890518A86582E442">
    <w:name w:val="E865FE823F3E4D95890518A86582E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9" ma:contentTypeDescription="Create a new document." ma:contentTypeScope="" ma:versionID="de4cb8bcb849e3fe7f71aa7b182b8796">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f7a5e11500666ef476e6bbbf51d68d81"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7544E510-D891-43B8-B65E-2A9FB810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cb3d-eb86-42eb-997a-a692a6216bf2"/>
    <ds:schemaRef ds:uri="9043eea9-c6a2-41bd-a216-33d45f9f09e1"/>
    <ds:schemaRef ds:uri="eb49ae03-a505-4617-a4c8-335ce93e5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4.xml><?xml version="1.0" encoding="utf-8"?>
<ds:datastoreItem xmlns:ds="http://schemas.openxmlformats.org/officeDocument/2006/customXml" ds:itemID="{323238D2-8396-4465-A946-B02A7E3CAFC0}">
  <ds:schemaRefs>
    <ds:schemaRef ds:uri="http://purl.org/dc/terms/"/>
    <ds:schemaRef ds:uri="http://purl.org/dc/dcmitype/"/>
    <ds:schemaRef ds:uri="eb49ae03-a505-4617-a4c8-335ce93e5b29"/>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9043eea9-c6a2-41bd-a216-33d45f9f09e1"/>
    <ds:schemaRef ds:uri="http://www.w3.org/XML/1998/namespace"/>
    <ds:schemaRef ds:uri="http://purl.org/dc/elements/1.1/"/>
    <ds:schemaRef ds:uri="5577cb3d-eb86-42eb-997a-a692a6216bf2"/>
  </ds:schemaRefs>
</ds:datastoreItem>
</file>

<file path=docProps/app.xml><?xml version="1.0" encoding="utf-8"?>
<Properties xmlns="http://schemas.openxmlformats.org/officeDocument/2006/extended-properties" xmlns:vt="http://schemas.openxmlformats.org/officeDocument/2006/docPropsVTypes">
  <Template>Document_staand</Template>
  <TotalTime>2</TotalTime>
  <Pages>4</Pages>
  <Words>1301</Words>
  <Characters>7159</Characters>
  <Application>Microsoft Office Word</Application>
  <DocSecurity>0</DocSecurity>
  <Lines>59</Lines>
  <Paragraphs>16</Paragraphs>
  <ScaleCrop>false</ScaleCrop>
  <Company>HP</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Jacobs</dc:creator>
  <cp:lastModifiedBy>Kelly Deburchgraeve</cp:lastModifiedBy>
  <cp:revision>6</cp:revision>
  <cp:lastPrinted>2026-01-19T18:16:00Z</cp:lastPrinted>
  <dcterms:created xsi:type="dcterms:W3CDTF">2026-01-12T11:01:00Z</dcterms:created>
  <dcterms:modified xsi:type="dcterms:W3CDTF">2026-01-19T18:17:00Z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