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E238" w14:textId="587828C7" w:rsidR="0019083A" w:rsidRDefault="00490A5D" w:rsidP="00C10894">
      <w:r w:rsidRPr="004B4775">
        <w:rPr>
          <w:noProof/>
          <w:color w:val="A8AF37"/>
          <w:lang w:eastAsia="nl-BE"/>
        </w:rPr>
        <mc:AlternateContent>
          <mc:Choice Requires="wps">
            <w:drawing>
              <wp:anchor distT="0" distB="0" distL="114300" distR="114300" simplePos="0" relativeHeight="251658240" behindDoc="1" locked="0" layoutInCell="1" allowOverlap="1" wp14:anchorId="4DC31945" wp14:editId="14C1327D">
                <wp:simplePos x="0" y="0"/>
                <wp:positionH relativeFrom="page">
                  <wp:align>right</wp:align>
                </wp:positionH>
                <wp:positionV relativeFrom="paragraph">
                  <wp:posOffset>-697230</wp:posOffset>
                </wp:positionV>
                <wp:extent cx="3581400" cy="10927080"/>
                <wp:effectExtent l="0" t="0" r="0" b="762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92708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4D83623" id="Rechthoek 9" o:spid="_x0000_s1026" style="position:absolute;margin-left:230.8pt;margin-top:-54.9pt;width:282pt;height:860.4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" fillcolor="#a8af37" stroked="f" strokeweight="1pt">
                <w10:wrap anchorx="page"/>
              </v:rect>
            </w:pict>
          </mc:Fallback>
        </mc:AlternateContent>
      </w:r>
    </w:p>
    <w:p w14:paraId="0C639103" w14:textId="0F089CE8"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09FD5B78" wp14:editId="334426C9">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2C7E67"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9FD5B78"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572C7E67"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p>
    <w:p w14:paraId="62BED85C" w14:textId="77777777" w:rsidR="00C10894" w:rsidRPr="00C10894" w:rsidRDefault="00C10894" w:rsidP="00C10894"/>
    <w:p w14:paraId="4E7F2B12" w14:textId="77777777" w:rsidR="00C10894" w:rsidRPr="00C10894" w:rsidRDefault="00C10894" w:rsidP="00C10894"/>
    <w:p w14:paraId="7FA42FB8" w14:textId="77777777" w:rsidR="00C10894" w:rsidRPr="00C10894" w:rsidRDefault="00C10894" w:rsidP="00C10894"/>
    <w:p w14:paraId="58C7B268" w14:textId="77777777" w:rsidR="00C10894" w:rsidRPr="00C10894" w:rsidRDefault="00C10894" w:rsidP="00C10894"/>
    <w:p w14:paraId="001436B2" w14:textId="77777777" w:rsidR="00C10894" w:rsidRDefault="00C10894" w:rsidP="00C10894"/>
    <w:p w14:paraId="22830842" w14:textId="77777777" w:rsidR="00C10894" w:rsidRDefault="00C10894" w:rsidP="00C10894"/>
    <w:p w14:paraId="17E08B4C" w14:textId="77777777" w:rsidR="00C10894" w:rsidRDefault="00C10894" w:rsidP="00C10894"/>
    <w:p w14:paraId="1C4C9005" w14:textId="77777777" w:rsidR="00C10894" w:rsidRDefault="00C10894" w:rsidP="00C10894"/>
    <w:p w14:paraId="403DC624" w14:textId="77777777" w:rsidR="00C10894" w:rsidRDefault="00C10894" w:rsidP="00C10894"/>
    <w:p w14:paraId="1CE72102" w14:textId="77777777" w:rsidR="00C10894" w:rsidRDefault="00C10894" w:rsidP="00C10894"/>
    <w:p w14:paraId="69E9F99A" w14:textId="77777777" w:rsidR="00C10894" w:rsidRDefault="00C10894" w:rsidP="00C10894"/>
    <w:p w14:paraId="50198BC5" w14:textId="77777777" w:rsidR="00C10894" w:rsidRDefault="00C10894" w:rsidP="00C10894"/>
    <w:p w14:paraId="7F13E3F2"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21E40C84" wp14:editId="44C0EEBB">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B4D6CC" w14:textId="75BEBA65" w:rsidR="00060480" w:rsidRPr="00D83AE8" w:rsidRDefault="00EF6466" w:rsidP="00555049">
                            <w:pPr>
                              <w:pStyle w:val="Leerplannaam"/>
                            </w:pPr>
                            <w:bookmarkStart w:id="0" w:name="Vaknaam"/>
                            <w:r>
                              <w:t>Basiszorg en ondersteuning</w:t>
                            </w:r>
                          </w:p>
                          <w:bookmarkEnd w:id="0"/>
                          <w:p w14:paraId="35A1569B" w14:textId="6F3A0065"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EF6466">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98453F3" w14:textId="3B5C38C1" w:rsidR="00060480" w:rsidRPr="00D83AE8" w:rsidRDefault="002900BC"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w:t>
                            </w:r>
                            <w:proofErr w:type="spellStart"/>
                            <w:r>
                              <w:rPr>
                                <w:rFonts w:ascii="Trebuchet MS" w:hAnsi="Trebuchet MS"/>
                                <w:color w:val="FFFFFF" w:themeColor="background1"/>
                                <w:sz w:val="36"/>
                                <w:szCs w:val="20"/>
                              </w:rPr>
                              <w:t>BaOn</w:t>
                            </w:r>
                            <w:proofErr w:type="spellEnd"/>
                            <w:r>
                              <w:rPr>
                                <w:rFonts w:ascii="Trebuchet MS" w:hAnsi="Trebuchet MS"/>
                                <w:color w:val="FFFFFF" w:themeColor="background1"/>
                                <w:sz w:val="36"/>
                                <w:szCs w:val="2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E40C84"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75B4D6CC" w14:textId="75BEBA65" w:rsidR="00060480" w:rsidRPr="00D83AE8" w:rsidRDefault="00EF6466" w:rsidP="00555049">
                      <w:pPr>
                        <w:pStyle w:val="Leerplannaam"/>
                      </w:pPr>
                      <w:bookmarkStart w:id="1" w:name="Vaknaam"/>
                      <w:r>
                        <w:t>Basiszorg en ondersteuning</w:t>
                      </w:r>
                    </w:p>
                    <w:bookmarkEnd w:id="1"/>
                    <w:p w14:paraId="35A1569B" w14:textId="6F3A0065"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EF6466">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98453F3" w14:textId="3B5C38C1" w:rsidR="00060480" w:rsidRPr="00D83AE8" w:rsidRDefault="002900BC"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w:t>
                      </w:r>
                      <w:proofErr w:type="spellStart"/>
                      <w:r>
                        <w:rPr>
                          <w:rFonts w:ascii="Trebuchet MS" w:hAnsi="Trebuchet MS"/>
                          <w:color w:val="FFFFFF" w:themeColor="background1"/>
                          <w:sz w:val="36"/>
                          <w:szCs w:val="20"/>
                        </w:rPr>
                        <w:t>BaOn</w:t>
                      </w:r>
                      <w:proofErr w:type="spellEnd"/>
                      <w:r>
                        <w:rPr>
                          <w:rFonts w:ascii="Trebuchet MS" w:hAnsi="Trebuchet MS"/>
                          <w:color w:val="FFFFFF" w:themeColor="background1"/>
                          <w:sz w:val="36"/>
                          <w:szCs w:val="20"/>
                        </w:rPr>
                        <w:t>-a</w:t>
                      </w:r>
                    </w:p>
                  </w:txbxContent>
                </v:textbox>
                <w10:wrap type="square" anchorx="page" anchory="page"/>
              </v:roundrect>
            </w:pict>
          </mc:Fallback>
        </mc:AlternateContent>
      </w:r>
    </w:p>
    <w:p w14:paraId="391CC3E2" w14:textId="77777777" w:rsidR="00C10894" w:rsidRDefault="00C10894" w:rsidP="00C10894"/>
    <w:p w14:paraId="1F939071" w14:textId="77777777" w:rsidR="00C10894" w:rsidRDefault="00C10894" w:rsidP="00C10894"/>
    <w:p w14:paraId="7B1902A2" w14:textId="77777777" w:rsidR="00C10894" w:rsidRDefault="00C10894" w:rsidP="00C10894"/>
    <w:p w14:paraId="0986FAEA" w14:textId="77777777" w:rsidR="00C10894" w:rsidRDefault="00C10894" w:rsidP="00C10894"/>
    <w:p w14:paraId="1A549271" w14:textId="77777777" w:rsidR="00C10894" w:rsidRDefault="00C10894" w:rsidP="00C10894"/>
    <w:p w14:paraId="3982ABB4" w14:textId="77777777" w:rsidR="00C10894" w:rsidRDefault="00C10894" w:rsidP="00C10894"/>
    <w:p w14:paraId="6501EA23" w14:textId="77777777" w:rsidR="00C10894" w:rsidRDefault="00C10894" w:rsidP="00C10894"/>
    <w:p w14:paraId="15802113" w14:textId="77777777" w:rsidR="00C10894" w:rsidRDefault="00C10894" w:rsidP="00C10894"/>
    <w:p w14:paraId="6F81A001" w14:textId="77777777" w:rsidR="00C10894" w:rsidRDefault="00C10894" w:rsidP="00C10894"/>
    <w:p w14:paraId="5AE438DA" w14:textId="77777777" w:rsidR="00C10894" w:rsidRPr="001A2840" w:rsidRDefault="00C10894" w:rsidP="00C10894">
      <w:pPr>
        <w:rPr>
          <w:rFonts w:ascii="Arial" w:hAnsi="Arial" w:cs="Arial"/>
        </w:rPr>
      </w:pPr>
    </w:p>
    <w:p w14:paraId="0065F205"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893606A" wp14:editId="08E68C3E">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530816" w14:textId="19FE114E"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BRUSSEL</w:t>
                            </w:r>
                          </w:p>
                          <w:p w14:paraId="326A0B36" w14:textId="77E6E263" w:rsidR="00060480" w:rsidRPr="00CA7124" w:rsidRDefault="00C8493F" w:rsidP="00C10894">
                            <w:pPr>
                              <w:rPr>
                                <w:rFonts w:ascii="Trebuchet MS" w:hAnsi="Trebuchet MS"/>
                                <w:color w:val="FFFFFF" w:themeColor="background1"/>
                                <w:sz w:val="32"/>
                                <w:szCs w:val="20"/>
                              </w:rPr>
                            </w:pPr>
                            <w:r w:rsidRPr="00C8493F">
                              <w:rPr>
                                <w:rFonts w:ascii="Trebuchet MS" w:hAnsi="Trebuchet MS"/>
                                <w:color w:val="FFFFFF" w:themeColor="background1"/>
                                <w:sz w:val="32"/>
                                <w:szCs w:val="20"/>
                              </w:rPr>
                              <w:t>D/2024/13.758/298</w:t>
                            </w:r>
                          </w:p>
                          <w:p w14:paraId="293CDA94" w14:textId="6F7595A9"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B92B83">
                              <w:rPr>
                                <w:rFonts w:ascii="Trebuchet MS" w:hAnsi="Trebuchet MS"/>
                                <w:color w:val="FFFFFF" w:themeColor="background1"/>
                                <w:sz w:val="24"/>
                                <w:szCs w:val="16"/>
                              </w:rPr>
                              <w:t>november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893606A"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5E530816" w14:textId="19FE114E"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BRUSSEL</w:t>
                      </w:r>
                    </w:p>
                    <w:p w14:paraId="326A0B36" w14:textId="77E6E263" w:rsidR="00060480" w:rsidRPr="00CA7124" w:rsidRDefault="00C8493F" w:rsidP="00C10894">
                      <w:pPr>
                        <w:rPr>
                          <w:rFonts w:ascii="Trebuchet MS" w:hAnsi="Trebuchet MS"/>
                          <w:color w:val="FFFFFF" w:themeColor="background1"/>
                          <w:sz w:val="32"/>
                          <w:szCs w:val="20"/>
                        </w:rPr>
                      </w:pPr>
                      <w:r w:rsidRPr="00C8493F">
                        <w:rPr>
                          <w:rFonts w:ascii="Trebuchet MS" w:hAnsi="Trebuchet MS"/>
                          <w:color w:val="FFFFFF" w:themeColor="background1"/>
                          <w:sz w:val="32"/>
                          <w:szCs w:val="20"/>
                        </w:rPr>
                        <w:t>D/2024/13.758/298</w:t>
                      </w:r>
                    </w:p>
                    <w:p w14:paraId="293CDA94" w14:textId="6F7595A9"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B92B83">
                        <w:rPr>
                          <w:rFonts w:ascii="Trebuchet MS" w:hAnsi="Trebuchet MS"/>
                          <w:color w:val="FFFFFF" w:themeColor="background1"/>
                          <w:sz w:val="24"/>
                          <w:szCs w:val="16"/>
                        </w:rPr>
                        <w:t>november 2025</w:t>
                      </w:r>
                    </w:p>
                  </w:txbxContent>
                </v:textbox>
              </v:shape>
            </w:pict>
          </mc:Fallback>
        </mc:AlternateContent>
      </w:r>
    </w:p>
    <w:p w14:paraId="62024FBA" w14:textId="77777777" w:rsidR="00C10894" w:rsidRPr="001A2840" w:rsidRDefault="00C10894" w:rsidP="00C10894">
      <w:pPr>
        <w:rPr>
          <w:rFonts w:ascii="Arial" w:hAnsi="Arial" w:cs="Arial"/>
        </w:rPr>
      </w:pPr>
    </w:p>
    <w:p w14:paraId="0DB98F55" w14:textId="77777777" w:rsidR="00C10894" w:rsidRPr="0005653F" w:rsidRDefault="00C10894" w:rsidP="00C10894">
      <w:pPr>
        <w:pStyle w:val="Inhopg1"/>
      </w:pPr>
    </w:p>
    <w:p w14:paraId="22BC5BF0"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0F9ECFD0" wp14:editId="5A971542">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2F1FD889" w14:textId="77777777" w:rsidR="00C10894" w:rsidRDefault="00C10894" w:rsidP="00C10894"/>
    <w:p w14:paraId="73C2CB25" w14:textId="77777777" w:rsidR="00C10894" w:rsidRDefault="00C10894" w:rsidP="00C10894"/>
    <w:p w14:paraId="11C8F7A9" w14:textId="77777777" w:rsidR="00DE41D7" w:rsidRDefault="00DE41D7" w:rsidP="00C10894">
      <w:pPr>
        <w:sectPr w:rsidR="00DE41D7" w:rsidSect="006E5985">
          <w:headerReference w:type="even" r:id="rId12"/>
          <w:headerReference w:type="default" r:id="rId13"/>
          <w:footerReference w:type="even" r:id="rId14"/>
          <w:footerReference w:type="default" r:id="rId15"/>
          <w:headerReference w:type="first" r:id="rId16"/>
          <w:pgSz w:w="11906" w:h="16838"/>
          <w:pgMar w:top="1134" w:right="1134" w:bottom="1134" w:left="1134" w:header="709" w:footer="397" w:gutter="0"/>
          <w:cols w:space="708"/>
          <w:docGrid w:linePitch="360"/>
        </w:sectPr>
      </w:pPr>
    </w:p>
    <w:p w14:paraId="1879C6BC" w14:textId="50868E6F" w:rsidR="00534C54" w:rsidRDefault="00D67CD8" w:rsidP="00E42F24">
      <w:pPr>
        <w:pStyle w:val="Kop1"/>
      </w:pPr>
      <w:bookmarkStart w:id="4" w:name="_Toc214351699"/>
      <w:r>
        <w:lastRenderedPageBreak/>
        <w:t>I</w:t>
      </w:r>
      <w:r w:rsidR="00534C54" w:rsidRPr="00E42F24">
        <w:t>nleiding</w:t>
      </w:r>
      <w:bookmarkEnd w:id="4"/>
    </w:p>
    <w:p w14:paraId="6EAF89FE" w14:textId="77777777" w:rsidR="00516A86" w:rsidRDefault="00516A86" w:rsidP="00516A86">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5F4DC2F8" w14:textId="77777777" w:rsidR="00516A86" w:rsidRPr="00E37D4A" w:rsidRDefault="00516A86" w:rsidP="00516A86">
      <w:pPr>
        <w:pStyle w:val="Kop2"/>
        <w:keepNext w:val="0"/>
        <w:keepLines w:val="0"/>
        <w:widowControl w:val="0"/>
      </w:pPr>
      <w:bookmarkStart w:id="5" w:name="_Toc68370411"/>
      <w:bookmarkStart w:id="6" w:name="_Toc93661695"/>
      <w:bookmarkStart w:id="7" w:name="_Toc214351700"/>
      <w:r w:rsidRPr="00E37D4A">
        <w:t>Het leerplanconcept: vijf uitgangspunten</w:t>
      </w:r>
      <w:bookmarkEnd w:id="5"/>
      <w:bookmarkEnd w:id="6"/>
      <w:bookmarkEnd w:id="7"/>
    </w:p>
    <w:p w14:paraId="453D7AF0" w14:textId="77777777" w:rsidR="00516A86" w:rsidRPr="00E37D4A" w:rsidRDefault="00516A86" w:rsidP="00516A86">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2A210AB" w14:textId="7FDBBB04" w:rsidR="00516A86" w:rsidRPr="00E37D4A" w:rsidRDefault="00516A86" w:rsidP="00516A86">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het leerplanconcept spoort met kwaliteitsverwachtingen van het Referentiekader onderwijskwaliteit (ROK). Kwaliteitsontwikkeli</w:t>
      </w:r>
      <w:r w:rsidR="003441F2">
        <w:rPr>
          <w:rFonts w:ascii="Calibri" w:eastAsia="Calibri" w:hAnsi="Calibri" w:cs="Calibri"/>
          <w:color w:val="595959"/>
        </w:rPr>
        <w:t>n</w:t>
      </w:r>
      <w:r w:rsidRPr="00E37D4A">
        <w:rPr>
          <w:rFonts w:ascii="Calibri" w:eastAsia="Calibri" w:hAnsi="Calibri" w:cs="Calibri"/>
          <w:color w:val="595959"/>
        </w:rPr>
        <w:t xml:space="preserve">g volgt dan als vanzelfsprekend uit keuzes die de school maakt bij de implementatie van leerplannen. </w:t>
      </w:r>
    </w:p>
    <w:p w14:paraId="7E6654E5" w14:textId="77777777" w:rsidR="00516A86" w:rsidRPr="00E37D4A" w:rsidRDefault="00516A86" w:rsidP="00516A86">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36D3E129" w14:textId="77777777" w:rsidR="00516A86" w:rsidRPr="00E37D4A" w:rsidRDefault="00516A86" w:rsidP="00516A86">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7971A10E" w14:textId="77777777" w:rsidR="00516A86" w:rsidRPr="00E37D4A" w:rsidRDefault="00516A86" w:rsidP="00516A86">
      <w:pPr>
        <w:widowControl w:val="0"/>
        <w:rPr>
          <w:rFonts w:ascii="Calibri" w:eastAsia="Calibri" w:hAnsi="Calibri" w:cs="Calibri"/>
          <w:color w:val="595959"/>
        </w:rPr>
      </w:pPr>
      <w:bookmarkStart w:id="8"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8"/>
    </w:p>
    <w:p w14:paraId="173C9B03" w14:textId="77777777" w:rsidR="00516A86" w:rsidRPr="00E37D4A" w:rsidRDefault="00516A86" w:rsidP="00516A86">
      <w:pPr>
        <w:pStyle w:val="Kop2"/>
        <w:keepNext w:val="0"/>
        <w:keepLines w:val="0"/>
        <w:widowControl w:val="0"/>
      </w:pPr>
      <w:bookmarkStart w:id="9" w:name="_Toc68370412"/>
      <w:bookmarkStart w:id="10" w:name="_Toc93661696"/>
      <w:bookmarkStart w:id="11" w:name="_Toc214351701"/>
      <w:r w:rsidRPr="00E37D4A">
        <w:t>De vormingscirkel – de opdracht van secundair onderwijs</w:t>
      </w:r>
      <w:bookmarkEnd w:id="9"/>
      <w:bookmarkEnd w:id="10"/>
      <w:bookmarkEnd w:id="11"/>
    </w:p>
    <w:p w14:paraId="0B137E8F" w14:textId="77777777" w:rsidR="00516A86" w:rsidRPr="00E37D4A" w:rsidRDefault="00516A86" w:rsidP="00516A86">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05EAFDD5" w14:textId="77777777" w:rsidR="00516A86" w:rsidRPr="00E37D4A" w:rsidRDefault="00516A86" w:rsidP="00516A86">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32CAFCA2" wp14:editId="304A9936">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23188B9A" w14:textId="77777777" w:rsidR="00516A86" w:rsidRPr="00E37D4A" w:rsidRDefault="00516A86" w:rsidP="00516A86">
      <w:pPr>
        <w:pStyle w:val="Opsomming1"/>
        <w:widowControl w:val="0"/>
        <w:numPr>
          <w:ilvl w:val="0"/>
          <w:numId w:val="2"/>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7FB067C3" w14:textId="77777777" w:rsidR="00516A86" w:rsidRPr="00E37D4A" w:rsidRDefault="00516A86" w:rsidP="00516A86">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2D89955C" w14:textId="77777777" w:rsidR="00516A86" w:rsidRPr="009D02E3" w:rsidRDefault="00516A86" w:rsidP="00516A86">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1233A518" w14:textId="77777777" w:rsidR="00516A86" w:rsidRDefault="00516A86" w:rsidP="00516A86">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w:t>
      </w:r>
      <w:proofErr w:type="spellStart"/>
      <w:r w:rsidRPr="00E37D4A">
        <w:t>schoolbrede</w:t>
      </w:r>
      <w:proofErr w:type="spellEnd"/>
      <w:r w:rsidRPr="00E37D4A">
        <w:t xml:space="preserve"> initiatieven of in een specifieke schoolcultuur.</w:t>
      </w:r>
    </w:p>
    <w:p w14:paraId="625145CF" w14:textId="77777777" w:rsidR="00516A86" w:rsidRPr="00E37D4A" w:rsidRDefault="00516A86" w:rsidP="00516A86">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2F009F6" w14:textId="77777777" w:rsidR="00516A86" w:rsidRPr="00E37D4A" w:rsidRDefault="00516A86" w:rsidP="00516A86">
      <w:pPr>
        <w:pStyle w:val="Kop2"/>
        <w:keepNext w:val="0"/>
        <w:keepLines w:val="0"/>
        <w:widowControl w:val="0"/>
      </w:pPr>
      <w:bookmarkStart w:id="12" w:name="_Toc68370413"/>
      <w:bookmarkStart w:id="13" w:name="_Toc93661697"/>
      <w:bookmarkStart w:id="14" w:name="_Toc214351702"/>
      <w:r w:rsidRPr="00E37D4A">
        <w:t>Ruimte voor leraren(teams) en scholen</w:t>
      </w:r>
      <w:bookmarkEnd w:id="12"/>
      <w:bookmarkEnd w:id="13"/>
      <w:bookmarkEnd w:id="14"/>
    </w:p>
    <w:p w14:paraId="2DBB148F" w14:textId="77777777" w:rsidR="00516A86" w:rsidRDefault="00516A86" w:rsidP="00516A86">
      <w:pPr>
        <w:widowControl w:val="0"/>
        <w:spacing w:after="0"/>
      </w:pPr>
      <w:bookmarkStart w:id="15"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7D1084E4" w14:textId="77777777" w:rsidR="00516A86" w:rsidRDefault="00516A86" w:rsidP="00516A86">
      <w:pPr>
        <w:widowControl w:val="0"/>
        <w:spacing w:after="0"/>
      </w:pPr>
    </w:p>
    <w:p w14:paraId="7DC721F3" w14:textId="77777777" w:rsidR="00516A86" w:rsidRDefault="00516A86" w:rsidP="00516A86">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5"/>
      <w:r>
        <w:t>.</w:t>
      </w:r>
    </w:p>
    <w:p w14:paraId="5B6E62AF" w14:textId="77777777" w:rsidR="00516A86" w:rsidRPr="00E37D4A" w:rsidRDefault="00516A86" w:rsidP="00516A86">
      <w:pPr>
        <w:pStyle w:val="Kop2"/>
        <w:keepNext w:val="0"/>
        <w:keepLines w:val="0"/>
        <w:widowControl w:val="0"/>
      </w:pPr>
      <w:bookmarkStart w:id="16" w:name="_Toc68370414"/>
      <w:bookmarkStart w:id="17" w:name="_Toc93661698"/>
      <w:bookmarkStart w:id="18" w:name="_Toc214351703"/>
      <w:r w:rsidRPr="00E37D4A">
        <w:t>Differentiatie</w:t>
      </w:r>
      <w:bookmarkEnd w:id="16"/>
      <w:bookmarkEnd w:id="17"/>
      <w:bookmarkEnd w:id="18"/>
      <w:r w:rsidRPr="00E37D4A">
        <w:t xml:space="preserve"> </w:t>
      </w:r>
    </w:p>
    <w:p w14:paraId="34CCB3B5" w14:textId="77777777" w:rsidR="00516A86" w:rsidRDefault="00516A86" w:rsidP="00516A86">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2C170251" w14:textId="77777777" w:rsidR="00516A86" w:rsidRDefault="00516A86" w:rsidP="00516A86">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09C0B5EB" w14:textId="77777777" w:rsidR="00516A86" w:rsidRDefault="00516A86" w:rsidP="00516A86">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410FBFB4" w14:textId="77777777" w:rsidR="00516A86" w:rsidRDefault="00516A86" w:rsidP="00516A86">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43A333C" w14:textId="77777777" w:rsidR="00516A86" w:rsidRPr="00EC7568" w:rsidRDefault="00516A86" w:rsidP="00516A86">
      <w:pPr>
        <w:rPr>
          <w:bCs/>
        </w:rPr>
      </w:pPr>
      <w:bookmarkStart w:id="19"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17CC4C48" w14:textId="77777777" w:rsidR="00516A86" w:rsidRDefault="00516A86" w:rsidP="00516A86">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13972493" w14:textId="77777777" w:rsidR="00516A86" w:rsidRDefault="00516A86" w:rsidP="00516A86">
      <w:pPr>
        <w:spacing w:after="120"/>
        <w:rPr>
          <w:iCs/>
        </w:rPr>
      </w:pPr>
      <w:r>
        <w:rPr>
          <w:iCs/>
        </w:rPr>
        <w:t>In ‘extra’ wenken bij de leerplandoelen en in beperkte mate ook via keuzeleerplandoelen bieden we je inspiratie om te differentiëren door te verdiepen en te verbreden.</w:t>
      </w:r>
    </w:p>
    <w:bookmarkEnd w:id="19"/>
    <w:p w14:paraId="2862DAA5" w14:textId="77777777" w:rsidR="00516A86" w:rsidRDefault="00516A86" w:rsidP="00516A86">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736AAB1A" w14:textId="0DA30708" w:rsidR="00516A86" w:rsidRDefault="00516A86" w:rsidP="00516A86">
      <w:bookmarkStart w:id="20" w:name="_Hlk130322004"/>
      <w:r>
        <w:t>Doordachte variatie in werkvormen (groepswerk, individueel, auditief, visueel, actief …) vergroot de kans dat leerdoelen worden gerealiseerd door alle leerlingen. Het helpt hen bovendien ontdekken welke manieren van leren en informatie verwerken best bij hen passen.</w:t>
      </w:r>
    </w:p>
    <w:p w14:paraId="5E33095E" w14:textId="42517368" w:rsidR="00516A86" w:rsidRPr="00FE6C93" w:rsidRDefault="00516A86" w:rsidP="00516A86">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op hun niveau en tempo.</w:t>
      </w:r>
    </w:p>
    <w:p w14:paraId="66FB3DFA" w14:textId="77777777" w:rsidR="00516A86" w:rsidRDefault="00516A86" w:rsidP="00516A86">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4F859010" w14:textId="77777777" w:rsidR="00516A86" w:rsidRDefault="00516A86" w:rsidP="00516A86">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51F49366" w14:textId="77777777" w:rsidR="00516A86" w:rsidRDefault="00516A86" w:rsidP="00516A86">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2EC784E0" w14:textId="77777777" w:rsidR="00516A86" w:rsidRPr="00A27C4B" w:rsidRDefault="00516A86" w:rsidP="00516A86">
      <w:pPr>
        <w:spacing w:after="120" w:line="240" w:lineRule="auto"/>
        <w:rPr>
          <w:i/>
          <w:iCs/>
        </w:rPr>
      </w:pPr>
      <w:bookmarkStart w:id="21" w:name="_Hlk130322155"/>
      <w:bookmarkEnd w:id="20"/>
      <w:r>
        <w:rPr>
          <w:i/>
          <w:iCs/>
        </w:rPr>
        <w:t>Differentiatie in evaluatie</w:t>
      </w:r>
    </w:p>
    <w:p w14:paraId="37415087" w14:textId="77777777" w:rsidR="00516A86" w:rsidRDefault="00516A86" w:rsidP="00516A86">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5FBB2C00" w14:textId="77777777" w:rsidR="00516A86" w:rsidRPr="00345F65" w:rsidRDefault="00516A86" w:rsidP="00516A86">
      <w:r w:rsidRPr="00345F65">
        <w:t>Na de afronding van een lessenreeks of na een langere periode ga</w:t>
      </w:r>
      <w:r>
        <w:t xml:space="preserve">an leraren door middel van </w:t>
      </w:r>
      <w:proofErr w:type="spellStart"/>
      <w:r>
        <w:t>summatieve</w:t>
      </w:r>
      <w:proofErr w:type="spellEnd"/>
      <w:r>
        <w:t xml:space="preser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2A93D77D" w14:textId="77777777" w:rsidR="00516A86" w:rsidRDefault="00516A86" w:rsidP="00516A86">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1"/>
    </w:p>
    <w:p w14:paraId="04BEA7F0" w14:textId="77777777" w:rsidR="00516A86" w:rsidRPr="00E37D4A" w:rsidRDefault="00516A86" w:rsidP="00516A86">
      <w:pPr>
        <w:pStyle w:val="Kop2"/>
        <w:keepNext w:val="0"/>
        <w:keepLines w:val="0"/>
        <w:widowControl w:val="0"/>
      </w:pPr>
      <w:bookmarkStart w:id="22" w:name="_Toc68370415"/>
      <w:bookmarkStart w:id="23" w:name="_Toc93661699"/>
      <w:bookmarkStart w:id="24" w:name="_Toc214351704"/>
      <w:r w:rsidRPr="00E37D4A">
        <w:t>Opbouw van leerplannen</w:t>
      </w:r>
      <w:bookmarkEnd w:id="22"/>
      <w:bookmarkEnd w:id="23"/>
      <w:bookmarkEnd w:id="24"/>
    </w:p>
    <w:p w14:paraId="213D4747" w14:textId="77777777" w:rsidR="00516A86" w:rsidRPr="00E37D4A" w:rsidRDefault="00516A86" w:rsidP="00516A86">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46E44543" w14:textId="77777777" w:rsidR="00516A86" w:rsidRPr="00E37D4A" w:rsidRDefault="00516A86" w:rsidP="00516A86">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3E41E658" w14:textId="77777777" w:rsidR="00516A86" w:rsidRPr="00E37D4A" w:rsidRDefault="00516A86" w:rsidP="00516A86">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012E90FE" w14:textId="77777777" w:rsidR="00516A86" w:rsidRPr="00E37D4A" w:rsidRDefault="00516A86" w:rsidP="00516A86">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0B6F3078" w14:textId="77777777" w:rsidR="00B13A14" w:rsidRDefault="00516A86" w:rsidP="00F84AD2">
      <w:pPr>
        <w:widowControl w:val="0"/>
        <w:spacing w:after="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p>
    <w:p w14:paraId="727D1DA3" w14:textId="1DB8F337" w:rsidR="00516A86" w:rsidRPr="00E37D4A" w:rsidRDefault="00B13A14" w:rsidP="00516A86">
      <w:pPr>
        <w:widowControl w:val="0"/>
        <w:rPr>
          <w:rFonts w:ascii="Calibri" w:eastAsia="Calibri" w:hAnsi="Calibri" w:cs="Times New Roman"/>
          <w:color w:val="595959"/>
        </w:rPr>
      </w:pPr>
      <w:r w:rsidRPr="00B13A14">
        <w:rPr>
          <w:rFonts w:ascii="Calibri" w:eastAsia="Calibri" w:hAnsi="Calibri" w:cs="Times New Roman"/>
          <w:color w:val="595959"/>
        </w:rPr>
        <w:t xml:space="preserve">De leerplandoelen zijn gebaseerd op de minimumdoelen van de basisvorming, de specifieke minimumdoelen of de doelen die leiden naar een beroepskwalificatie. </w:t>
      </w:r>
      <w:proofErr w:type="gramStart"/>
      <w:r w:rsidRPr="00B13A14">
        <w:rPr>
          <w:rFonts w:ascii="Calibri" w:eastAsia="Calibri" w:hAnsi="Calibri" w:cs="Times New Roman"/>
          <w:color w:val="595959"/>
        </w:rPr>
        <w:t>Indien</w:t>
      </w:r>
      <w:proofErr w:type="gramEnd"/>
      <w:r w:rsidRPr="00B13A14">
        <w:rPr>
          <w:rFonts w:ascii="Calibri" w:eastAsia="Calibri" w:hAnsi="Calibri" w:cs="Times New Roman"/>
          <w:color w:val="595959"/>
        </w:rPr>
        <w:t xml:space="preserve">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w:t>
      </w:r>
      <w:proofErr w:type="spellStart"/>
      <w:r w:rsidRPr="00B13A14">
        <w:rPr>
          <w:rFonts w:ascii="Calibri" w:eastAsia="Calibri" w:hAnsi="Calibri" w:cs="Times New Roman"/>
          <w:color w:val="595959"/>
        </w:rPr>
        <w:t>‘K</w:t>
      </w:r>
      <w:proofErr w:type="spellEnd"/>
      <w:r w:rsidRPr="00B13A14">
        <w:rPr>
          <w:rFonts w:ascii="Calibri" w:eastAsia="Calibri" w:hAnsi="Calibri" w:cs="Times New Roman"/>
          <w:color w:val="595959"/>
        </w:rPr>
        <w:t>’.</w:t>
      </w:r>
      <w:r w:rsidR="00516A86">
        <w:rPr>
          <w:rFonts w:ascii="Calibri" w:eastAsia="Calibri" w:hAnsi="Calibri" w:cs="Times New Roman"/>
          <w:color w:val="595959"/>
        </w:rPr>
        <w:br/>
      </w:r>
      <w:bookmarkStart w:id="25" w:name="_Hlk130322924"/>
      <w:r w:rsidR="00516A86">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sidR="00516A86">
        <w:rPr>
          <w:rFonts w:ascii="Calibri" w:eastAsia="Calibri" w:hAnsi="Calibri" w:cs="Times New Roman"/>
          <w:color w:val="595959"/>
        </w:rPr>
        <w:br/>
        <w:t xml:space="preserve">Waar relevant wordt </w:t>
      </w:r>
      <w:r w:rsidR="00516A86" w:rsidRPr="00E37D4A">
        <w:rPr>
          <w:rFonts w:ascii="Calibri" w:eastAsia="Calibri" w:hAnsi="Calibri" w:cs="Times New Roman"/>
          <w:color w:val="595959"/>
        </w:rPr>
        <w:t xml:space="preserve">de </w:t>
      </w:r>
      <w:r w:rsidR="00516A86" w:rsidRPr="008057C5">
        <w:rPr>
          <w:rFonts w:ascii="Calibri" w:eastAsia="Calibri" w:hAnsi="Calibri" w:cs="Times New Roman"/>
          <w:color w:val="595959"/>
        </w:rPr>
        <w:t>samenhang met andere leerplannen in dezelfde graad aangegeven, evenals de samenhang met de onderliggende graad</w:t>
      </w:r>
      <w:r w:rsidR="00516A86" w:rsidRPr="00E37D4A">
        <w:rPr>
          <w:rFonts w:ascii="Calibri" w:eastAsia="Calibri" w:hAnsi="Calibri" w:cs="Times New Roman"/>
          <w:color w:val="595959"/>
        </w:rPr>
        <w:t>.</w:t>
      </w:r>
      <w:r w:rsidR="00516A86">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25"/>
    <w:p w14:paraId="44E6ED5A" w14:textId="77777777" w:rsidR="00516A86" w:rsidRDefault="00516A86" w:rsidP="00516A86">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6A2C73BA" w14:textId="77777777" w:rsidR="00516A86" w:rsidRPr="00E37D4A" w:rsidRDefault="00516A86" w:rsidP="00516A86">
      <w:pPr>
        <w:widowControl w:val="0"/>
        <w:rPr>
          <w:rFonts w:ascii="Calibri" w:eastAsia="Calibri" w:hAnsi="Calibri" w:cs="Times New Roman"/>
          <w:color w:val="595959"/>
        </w:rPr>
      </w:pPr>
      <w:bookmarkStart w:id="26"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4660A533" w14:textId="77777777" w:rsidR="00516A86" w:rsidRDefault="00516A86" w:rsidP="00516A86">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26"/>
    </w:p>
    <w:p w14:paraId="12C9D9B1" w14:textId="77777777" w:rsidR="001332B5" w:rsidRDefault="001332B5" w:rsidP="00E42F24">
      <w:pPr>
        <w:pStyle w:val="Kop1"/>
      </w:pPr>
      <w:bookmarkStart w:id="27" w:name="_Toc214351705"/>
      <w:r>
        <w:lastRenderedPageBreak/>
        <w:t>Situering</w:t>
      </w:r>
      <w:bookmarkEnd w:id="27"/>
    </w:p>
    <w:p w14:paraId="2872D8AD" w14:textId="579D2DD8" w:rsidR="00D1759A" w:rsidRDefault="00D1759A" w:rsidP="006F6012">
      <w:pPr>
        <w:pStyle w:val="Kop2"/>
      </w:pPr>
      <w:bookmarkStart w:id="28" w:name="_Toc214351706"/>
      <w:r>
        <w:t>Samenhang met de tweede graad</w:t>
      </w:r>
      <w:bookmarkEnd w:id="28"/>
    </w:p>
    <w:p w14:paraId="19EE4687" w14:textId="3AC9FD6C" w:rsidR="00D1759A" w:rsidRPr="00D1759A" w:rsidRDefault="00CD27A1" w:rsidP="00D1759A">
      <w:r w:rsidRPr="00CD27A1">
        <w:t xml:space="preserve">Het leerplan </w:t>
      </w:r>
      <w:r w:rsidR="004D56E7">
        <w:t xml:space="preserve">bouwt verder op </w:t>
      </w:r>
      <w:r w:rsidRPr="00CD27A1">
        <w:t xml:space="preserve">het leerplan Zorg en welzijn </w:t>
      </w:r>
      <w:r w:rsidR="00C1518B">
        <w:t>(II-</w:t>
      </w:r>
      <w:proofErr w:type="spellStart"/>
      <w:r w:rsidR="00C1518B">
        <w:t>ZoWe</w:t>
      </w:r>
      <w:proofErr w:type="spellEnd"/>
      <w:r w:rsidR="00C1518B">
        <w:t xml:space="preserve">-a) </w:t>
      </w:r>
      <w:r w:rsidR="00E12F08">
        <w:t>van de tweede</w:t>
      </w:r>
      <w:r w:rsidRPr="00CD27A1">
        <w:t xml:space="preserve"> graad.</w:t>
      </w:r>
    </w:p>
    <w:p w14:paraId="09E9BD25" w14:textId="4FAC84E3" w:rsidR="008016FA" w:rsidRDefault="008016FA" w:rsidP="006F6012">
      <w:pPr>
        <w:pStyle w:val="Kop2"/>
      </w:pPr>
      <w:bookmarkStart w:id="29" w:name="_Toc214351707"/>
      <w:r>
        <w:t xml:space="preserve">Samenhang in de </w:t>
      </w:r>
      <w:r w:rsidR="00070793">
        <w:t>derde</w:t>
      </w:r>
      <w:r>
        <w:t xml:space="preserve"> graad</w:t>
      </w:r>
      <w:bookmarkEnd w:id="29"/>
    </w:p>
    <w:p w14:paraId="116356FD" w14:textId="7784BB86" w:rsidR="00E535C2" w:rsidRDefault="00E535C2" w:rsidP="008016FA">
      <w:pPr>
        <w:pStyle w:val="Kop3"/>
      </w:pPr>
      <w:bookmarkStart w:id="30" w:name="_Toc214351708"/>
      <w:r>
        <w:t xml:space="preserve">Samenhang </w:t>
      </w:r>
      <w:r w:rsidR="00E457EA">
        <w:t>binnen de studierichting Basiszorg en ondersteuning</w:t>
      </w:r>
      <w:bookmarkEnd w:id="30"/>
    </w:p>
    <w:p w14:paraId="35FE4E7A" w14:textId="2C0C4C1B" w:rsidR="00E457EA" w:rsidRPr="00E457EA" w:rsidRDefault="00F95CE9" w:rsidP="00E457EA">
      <w:r w:rsidRPr="00F95CE9">
        <w:t>Het leerplan vertoont samenhang met het Gemeenschappelijk funderend leerplan</w:t>
      </w:r>
      <w:r w:rsidR="002851D2">
        <w:t xml:space="preserve"> (</w:t>
      </w:r>
      <w:r w:rsidR="00DE7EB3">
        <w:t>I-II-II</w:t>
      </w:r>
      <w:r w:rsidR="00D93CDA">
        <w:t>I</w:t>
      </w:r>
      <w:r w:rsidR="00DE7EB3">
        <w:t>-GFL)</w:t>
      </w:r>
      <w:r w:rsidRPr="00F95CE9">
        <w:t>.</w:t>
      </w:r>
    </w:p>
    <w:p w14:paraId="03359F40" w14:textId="7ED37603" w:rsidR="008016FA" w:rsidRPr="008016FA" w:rsidRDefault="008016FA" w:rsidP="008016FA">
      <w:pPr>
        <w:pStyle w:val="Kop3"/>
      </w:pPr>
      <w:bookmarkStart w:id="31" w:name="_Toc214351709"/>
      <w:r w:rsidRPr="008016FA">
        <w:t>Samenhang met andere leerplannen binnen de finaliteit</w:t>
      </w:r>
      <w:bookmarkEnd w:id="31"/>
    </w:p>
    <w:p w14:paraId="0001EFFF" w14:textId="0E00F48F" w:rsidR="00060480" w:rsidRDefault="001F7F8D" w:rsidP="00060480">
      <w:r w:rsidRPr="001F7F8D">
        <w:t xml:space="preserve">De leerplannen Basiszorg en ondersteuning </w:t>
      </w:r>
      <w:r>
        <w:t xml:space="preserve">en </w:t>
      </w:r>
      <w:r w:rsidRPr="001F7F8D">
        <w:t xml:space="preserve">Assistentie in wonen, zorg en welzijn </w:t>
      </w:r>
      <w:r w:rsidR="00C1518B">
        <w:t xml:space="preserve">(III-AWZ-a) </w:t>
      </w:r>
      <w:r w:rsidRPr="001F7F8D">
        <w:t xml:space="preserve">hebben een aantal componenten die gelijklopend zijn vanwege twee beroepskwalificaties die in beide </w:t>
      </w:r>
      <w:r w:rsidR="00CF35B0">
        <w:t>studierichtingen</w:t>
      </w:r>
      <w:r w:rsidRPr="001F7F8D">
        <w:t xml:space="preserve"> </w:t>
      </w:r>
      <w:r w:rsidR="00072189" w:rsidRPr="00072189">
        <w:t xml:space="preserve">worden </w:t>
      </w:r>
      <w:r w:rsidRPr="001F7F8D">
        <w:t xml:space="preserve">gerealiseerd. De basiscompetenties en de leerplandoelen m.b.t. indirecte zorg </w:t>
      </w:r>
      <w:r w:rsidR="00FC7142">
        <w:t>vertonen sterke gelijkenis en slechts een beperkt aantal verschilpunten</w:t>
      </w:r>
      <w:r w:rsidRPr="001F7F8D">
        <w:t>.</w:t>
      </w:r>
    </w:p>
    <w:p w14:paraId="6B517F35" w14:textId="12E05D21" w:rsidR="00CE1FCC" w:rsidRDefault="00CE1FCC" w:rsidP="00CE1FCC">
      <w:pPr>
        <w:pStyle w:val="Kop3"/>
      </w:pPr>
      <w:bookmarkStart w:id="32" w:name="_Toc214351710"/>
      <w:r>
        <w:t xml:space="preserve">Samenhang over de </w:t>
      </w:r>
      <w:proofErr w:type="spellStart"/>
      <w:r>
        <w:t>finaliteiten</w:t>
      </w:r>
      <w:proofErr w:type="spellEnd"/>
      <w:r>
        <w:t xml:space="preserve"> heen</w:t>
      </w:r>
      <w:bookmarkEnd w:id="32"/>
    </w:p>
    <w:p w14:paraId="36CB54D2" w14:textId="796C24F3" w:rsidR="00CE1FCC" w:rsidRPr="00CE1FCC" w:rsidRDefault="002879C4" w:rsidP="00CE1FCC">
      <w:r>
        <w:t xml:space="preserve">Het leerplan vertoont samenhang met </w:t>
      </w:r>
      <w:r w:rsidR="00850FB1">
        <w:t xml:space="preserve">de leerplannen </w:t>
      </w:r>
      <w:r w:rsidR="000D3AF1">
        <w:t xml:space="preserve">Gezondheidszorg </w:t>
      </w:r>
      <w:r w:rsidR="00C1518B">
        <w:t>(III-</w:t>
      </w:r>
      <w:proofErr w:type="spellStart"/>
      <w:r w:rsidR="00C1518B">
        <w:t>Gez</w:t>
      </w:r>
      <w:proofErr w:type="spellEnd"/>
      <w:r w:rsidR="00C1518B">
        <w:t xml:space="preserve">-da) </w:t>
      </w:r>
      <w:r w:rsidR="00563EBC">
        <w:t>en Opvoeding en Begeleiding (</w:t>
      </w:r>
      <w:r w:rsidR="00C1518B">
        <w:t>III-</w:t>
      </w:r>
      <w:proofErr w:type="spellStart"/>
      <w:r w:rsidR="00C1518B">
        <w:t>OpBe</w:t>
      </w:r>
      <w:proofErr w:type="spellEnd"/>
      <w:r w:rsidR="00C1518B">
        <w:t>-da)</w:t>
      </w:r>
      <w:r w:rsidR="000D3AF1">
        <w:t>.</w:t>
      </w:r>
      <w:r w:rsidR="009E20C2">
        <w:t xml:space="preserve"> De</w:t>
      </w:r>
      <w:r w:rsidR="00BA0854">
        <w:t xml:space="preserve"> basiscompetenties in de rubriek kwaliteitsvol handelen worden over de</w:t>
      </w:r>
      <w:r w:rsidR="009B01A4">
        <w:t>ze studierichtingen op gelijkaardige wijze aangereikt.</w:t>
      </w:r>
    </w:p>
    <w:p w14:paraId="5AE17EF4" w14:textId="77777777" w:rsidR="008016FA" w:rsidRDefault="008016FA" w:rsidP="006F6012">
      <w:pPr>
        <w:pStyle w:val="Kop2"/>
      </w:pPr>
      <w:bookmarkStart w:id="33" w:name="_Toc214351711"/>
      <w:r>
        <w:t>Plaats in de lessentabel</w:t>
      </w:r>
      <w:bookmarkEnd w:id="33"/>
    </w:p>
    <w:p w14:paraId="741D881B" w14:textId="77777777" w:rsidR="001A3BFB" w:rsidRDefault="00B76C87" w:rsidP="00A929FB">
      <w:r w:rsidRPr="00B76C87">
        <w:t xml:space="preserve">Het leerplan is gebaseerd op </w:t>
      </w:r>
      <w:r w:rsidR="001A3BFB">
        <w:t xml:space="preserve">doelen van de basisvorming en </w:t>
      </w:r>
      <w:r w:rsidRPr="00B76C87">
        <w:t xml:space="preserve">doelen die leiden naar </w:t>
      </w:r>
      <w:r w:rsidR="00C1518B">
        <w:t xml:space="preserve">de </w:t>
      </w:r>
      <w:r w:rsidRPr="00B76C87">
        <w:t>beroepskwalificatie</w:t>
      </w:r>
      <w:r w:rsidR="00C92B3B">
        <w:t>s</w:t>
      </w:r>
      <w:r w:rsidR="00C1518B">
        <w:t xml:space="preserve"> </w:t>
      </w:r>
      <w:r w:rsidRPr="00B76C87">
        <w:t>Huishoudhulp in de zorg</w:t>
      </w:r>
      <w:r w:rsidR="00FE1FD9">
        <w:t xml:space="preserve"> en</w:t>
      </w:r>
      <w:r w:rsidRPr="00B76C87">
        <w:t xml:space="preserve"> Logistiek assistent in de zorg en </w:t>
      </w:r>
      <w:r w:rsidR="006620EF">
        <w:t xml:space="preserve">op </w:t>
      </w:r>
      <w:r>
        <w:t xml:space="preserve">een reeks </w:t>
      </w:r>
      <w:r w:rsidR="004A38FD">
        <w:t>relevante</w:t>
      </w:r>
      <w:r w:rsidR="00B924DA">
        <w:t xml:space="preserve"> competenties uit </w:t>
      </w:r>
      <w:r w:rsidR="003A0C76">
        <w:t>de beroepskwalificaties</w:t>
      </w:r>
      <w:r w:rsidR="004A38FD" w:rsidRPr="004A38FD">
        <w:t xml:space="preserve"> Verzorgende en Zorgkundige </w:t>
      </w:r>
      <w:r w:rsidR="004A38FD">
        <w:t xml:space="preserve">enerzijds </w:t>
      </w:r>
      <w:r w:rsidR="004A38FD" w:rsidRPr="004A38FD">
        <w:t>Begeleider in de kinderopvang (jonge kind) en Begeleider in de kinderopvang (schoolgaande jeugd)</w:t>
      </w:r>
      <w:r w:rsidR="004A38FD">
        <w:t xml:space="preserve"> anderzijds</w:t>
      </w:r>
      <w:r w:rsidR="004A38FD" w:rsidRPr="004A38FD">
        <w:t>.</w:t>
      </w:r>
      <w:r w:rsidR="00F847BC">
        <w:t xml:space="preserve"> </w:t>
      </w:r>
    </w:p>
    <w:p w14:paraId="18D1CC9D" w14:textId="55D1FE81" w:rsidR="00235C87" w:rsidRDefault="00235C87" w:rsidP="00A929FB">
      <w:r w:rsidRPr="00BE6CF7">
        <w:t xml:space="preserve">Het leerplan is gericht op 32 graaduren en is bestemd voor de studierichting </w:t>
      </w:r>
      <w:r>
        <w:t>Basiszorg en ondersteuning</w:t>
      </w:r>
      <w:r w:rsidRPr="00BE6CF7">
        <w:t>.</w:t>
      </w:r>
    </w:p>
    <w:p w14:paraId="76D28E82" w14:textId="02CCA054" w:rsidR="00A929FB" w:rsidRDefault="0006659F" w:rsidP="00A929FB">
      <w:r>
        <w:t xml:space="preserve">Bij het realiseren van </w:t>
      </w:r>
      <w:r w:rsidR="003B3FC8">
        <w:t xml:space="preserve">het </w:t>
      </w:r>
      <w:r w:rsidR="003B3FC8" w:rsidRPr="00B76C87">
        <w:t>leerplan</w:t>
      </w:r>
      <w:r w:rsidR="00B76C87" w:rsidRPr="00B76C87">
        <w:t xml:space="preserve"> </w:t>
      </w:r>
      <w:r>
        <w:t>worden</w:t>
      </w:r>
      <w:r w:rsidRPr="00B76C87">
        <w:t xml:space="preserve"> </w:t>
      </w:r>
      <w:r w:rsidR="00B76C87" w:rsidRPr="00B76C87">
        <w:t>doelen over de rubrieken heen, daar waar relevant, in samenhang aangeboden.</w:t>
      </w:r>
      <w:r w:rsidR="00D54392">
        <w:t xml:space="preserve"> Dat is zeker </w:t>
      </w:r>
      <w:r w:rsidR="0055192A">
        <w:t xml:space="preserve">het geval </w:t>
      </w:r>
      <w:r w:rsidR="00854487">
        <w:t xml:space="preserve">voor </w:t>
      </w:r>
      <w:r w:rsidR="0055192A">
        <w:t>wat betre</w:t>
      </w:r>
      <w:r w:rsidR="00D54392">
        <w:t>ft de basiscompetenties</w:t>
      </w:r>
      <w:r w:rsidR="0055192A">
        <w:t>.</w:t>
      </w:r>
      <w:r w:rsidR="00D54392">
        <w:t xml:space="preserve"> </w:t>
      </w:r>
      <w:r w:rsidR="00B215A0">
        <w:t>Minstens 16</w:t>
      </w:r>
      <w:r w:rsidR="00350DC9">
        <w:t xml:space="preserve"> graad</w:t>
      </w:r>
      <w:r w:rsidR="00B215A0">
        <w:t>u</w:t>
      </w:r>
      <w:r w:rsidR="00350DC9">
        <w:t>ren</w:t>
      </w:r>
      <w:r w:rsidR="00B76C87" w:rsidRPr="00B76C87">
        <w:t xml:space="preserve"> </w:t>
      </w:r>
      <w:r w:rsidR="00A0250C" w:rsidRPr="00A0250C">
        <w:t xml:space="preserve">worden </w:t>
      </w:r>
      <w:r w:rsidR="00B76C87" w:rsidRPr="00B76C87">
        <w:t xml:space="preserve">ingenomen door stage. De andere </w:t>
      </w:r>
      <w:r w:rsidR="00B215A0">
        <w:t xml:space="preserve">graaduren </w:t>
      </w:r>
      <w:r w:rsidR="00B76C87" w:rsidRPr="00B76C87">
        <w:t>word</w:t>
      </w:r>
      <w:r w:rsidR="00B215A0">
        <w:t>en</w:t>
      </w:r>
      <w:r w:rsidR="00B76C87" w:rsidRPr="00B76C87">
        <w:t xml:space="preserve"> verdeeld over </w:t>
      </w:r>
      <w:r w:rsidR="00B27216">
        <w:t xml:space="preserve">de rubrieken </w:t>
      </w:r>
      <w:r w:rsidR="00B76C87" w:rsidRPr="00B76C87">
        <w:t>Zorg</w:t>
      </w:r>
      <w:r w:rsidR="00904BD4">
        <w:t>, (</w:t>
      </w:r>
      <w:proofErr w:type="spellStart"/>
      <w:r w:rsidR="00904BD4">
        <w:t>Ped</w:t>
      </w:r>
      <w:proofErr w:type="spellEnd"/>
      <w:r w:rsidR="00904BD4">
        <w:t xml:space="preserve">)agogisch handelen </w:t>
      </w:r>
      <w:r w:rsidR="00865C8F">
        <w:t xml:space="preserve">en Indirecte en logistieke ondersteuning </w:t>
      </w:r>
      <w:r w:rsidR="00B76C87" w:rsidRPr="00B76C87">
        <w:t xml:space="preserve">waarbij de </w:t>
      </w:r>
      <w:r w:rsidR="00865C8F">
        <w:t xml:space="preserve">eerste </w:t>
      </w:r>
      <w:r w:rsidR="00B76C87" w:rsidRPr="00B76C87">
        <w:t xml:space="preserve">twee rubrieken een licht overwicht </w:t>
      </w:r>
      <w:r w:rsidR="007A465A">
        <w:t xml:space="preserve">mogen </w:t>
      </w:r>
      <w:r w:rsidR="00B76C87" w:rsidRPr="00B76C87">
        <w:t xml:space="preserve">hebben op de </w:t>
      </w:r>
      <w:r w:rsidR="00727FBD">
        <w:t>laatste</w:t>
      </w:r>
      <w:r w:rsidR="00B76C87" w:rsidRPr="00B76C87">
        <w:t>.</w:t>
      </w:r>
    </w:p>
    <w:p w14:paraId="1062697C" w14:textId="2A7570D2" w:rsidR="00F847BC" w:rsidRDefault="00F847BC" w:rsidP="00A929FB">
      <w:r w:rsidRPr="00AF0256">
        <w:t xml:space="preserve">Het geheel van de algemene en specifieke vorming in elke studierichting vind je terug op de </w:t>
      </w:r>
      <w:hyperlink r:id="rId20" w:history="1">
        <w:r w:rsidRPr="00AF0256">
          <w:rPr>
            <w:rStyle w:val="Hyperlink"/>
          </w:rPr>
          <w:t>PRO-pagina</w:t>
        </w:r>
      </w:hyperlink>
      <w:r w:rsidRPr="00AF0256">
        <w:t xml:space="preserve"> met alle vakken en leerplannen die gelden per studierichting.</w:t>
      </w:r>
    </w:p>
    <w:p w14:paraId="31A8CD1F" w14:textId="42AE378A" w:rsidR="008016FA" w:rsidRDefault="008016FA" w:rsidP="00E42F24">
      <w:pPr>
        <w:pStyle w:val="Kop1"/>
      </w:pPr>
      <w:bookmarkStart w:id="34" w:name="_Toc214351712"/>
      <w:r>
        <w:t>Pedagogisch</w:t>
      </w:r>
      <w:r w:rsidR="00722E6A">
        <w:t>-</w:t>
      </w:r>
      <w:r>
        <w:t>didactische duiding</w:t>
      </w:r>
      <w:bookmarkEnd w:id="34"/>
    </w:p>
    <w:p w14:paraId="33D1E2BF" w14:textId="0B1337D9" w:rsidR="0060663D" w:rsidRPr="008016FA" w:rsidRDefault="006F229B" w:rsidP="006F6012">
      <w:pPr>
        <w:pStyle w:val="Kop2"/>
      </w:pPr>
      <w:bookmarkStart w:id="35" w:name="_Toc214351713"/>
      <w:r>
        <w:t xml:space="preserve">Basiszorg en ondersteuning </w:t>
      </w:r>
      <w:r w:rsidR="00385689" w:rsidRPr="008016FA">
        <w:t>en het vormingsconcept</w:t>
      </w:r>
      <w:bookmarkEnd w:id="35"/>
    </w:p>
    <w:p w14:paraId="4D621909" w14:textId="42EA9B60" w:rsidR="007430E9" w:rsidRDefault="007430E9" w:rsidP="007430E9">
      <w:r>
        <w:t xml:space="preserve">Het leerplan Basiszorg en ondersteuning is ingebed in het vormingsconcept </w:t>
      </w:r>
      <w:r w:rsidR="002C1C88">
        <w:t>van de katholieke dialoogschool. In het leerplan ligt de nadruk op maat</w:t>
      </w:r>
      <w:r w:rsidR="007D1AAF">
        <w:t xml:space="preserve">schappelijke, sociale en communicatieve, lichamelijke </w:t>
      </w:r>
      <w:r w:rsidR="007D1AAF">
        <w:lastRenderedPageBreak/>
        <w:t xml:space="preserve">en technische vorming. </w:t>
      </w:r>
      <w:r w:rsidR="001261C4">
        <w:t>D</w:t>
      </w:r>
      <w:r>
        <w:t xml:space="preserve">e wegwijzers </w:t>
      </w:r>
      <w:r w:rsidR="002C6C4D">
        <w:t xml:space="preserve">kwetsbaarheid, gastvrijheid, </w:t>
      </w:r>
      <w:r w:rsidR="006F229B">
        <w:t>generositeit</w:t>
      </w:r>
      <w:r w:rsidR="00897C45">
        <w:t>, rechtvaardigheid</w:t>
      </w:r>
      <w:r w:rsidR="006F229B">
        <w:t xml:space="preserve"> en</w:t>
      </w:r>
      <w:r w:rsidR="00960F56">
        <w:t xml:space="preserve"> uniciteit in verbondenheid, </w:t>
      </w:r>
      <w:r w:rsidR="001261C4">
        <w:t>maken er inherent deel van uit</w:t>
      </w:r>
      <w:r>
        <w:t>.</w:t>
      </w:r>
    </w:p>
    <w:p w14:paraId="47674AE1" w14:textId="335749FE" w:rsidR="007430E9" w:rsidRPr="009B01A4" w:rsidRDefault="007430E9" w:rsidP="007430E9">
      <w:pPr>
        <w:rPr>
          <w:i/>
          <w:iCs/>
        </w:rPr>
      </w:pPr>
      <w:r w:rsidRPr="009B01A4">
        <w:rPr>
          <w:i/>
          <w:iCs/>
        </w:rPr>
        <w:t>Vormingsco</w:t>
      </w:r>
      <w:r w:rsidR="00CB2889" w:rsidRPr="009B01A4">
        <w:rPr>
          <w:i/>
          <w:iCs/>
        </w:rPr>
        <w:t>mponenten</w:t>
      </w:r>
    </w:p>
    <w:p w14:paraId="60B0870F" w14:textId="2C0717DE" w:rsidR="007430E9" w:rsidRDefault="007430E9" w:rsidP="007430E9">
      <w:r>
        <w:t xml:space="preserve">In de </w:t>
      </w:r>
      <w:r w:rsidR="00CF35B0">
        <w:t xml:space="preserve">studierichting </w:t>
      </w:r>
      <w:r>
        <w:t xml:space="preserve">Basiszorg en ondersteuning </w:t>
      </w:r>
      <w:r w:rsidRPr="00EE5295">
        <w:t xml:space="preserve">neemt </w:t>
      </w:r>
      <w:r w:rsidRPr="00DC3603">
        <w:rPr>
          <w:b/>
          <w:bCs/>
        </w:rPr>
        <w:t>maatschappelijke vorming</w:t>
      </w:r>
      <w:r w:rsidRPr="00EE5295">
        <w:t xml:space="preserve"> een</w:t>
      </w:r>
      <w:r>
        <w:t xml:space="preserve"> centrale plaats in. Er is aandacht voor een totaalvisie op warme</w:t>
      </w:r>
      <w:r w:rsidR="00B82288">
        <w:t xml:space="preserve"> </w:t>
      </w:r>
      <w:r>
        <w:t>zorg en begeleiding waarbij men uitgaat van een holistische, emancipatorische en dynamische mensvisie. Dat plaatst de leerling</w:t>
      </w:r>
      <w:r w:rsidR="007B76A3">
        <w:t>en</w:t>
      </w:r>
      <w:r>
        <w:t xml:space="preserve"> voor soms complexe tegenstellingen tussen die specifieke kijk en de persoonlijke ervaring in een veelzijdige maatschappij. Tijdens de opleiding le</w:t>
      </w:r>
      <w:r w:rsidR="00D07FC6">
        <w:t>ren</w:t>
      </w:r>
      <w:r>
        <w:t xml:space="preserve"> de leerling</w:t>
      </w:r>
      <w:r w:rsidR="00D07FC6">
        <w:t>en</w:t>
      </w:r>
      <w:r>
        <w:t xml:space="preserve"> geleidelijk aan om te gaan met de afweging tussen individuele en collectieve belangen. Dat vraagt een reflecterende en een kritische houding ten opzichte van geldende waarden en normen.</w:t>
      </w:r>
    </w:p>
    <w:p w14:paraId="6F3A24CF" w14:textId="412EF92F" w:rsidR="007430E9" w:rsidRDefault="007430E9" w:rsidP="007430E9">
      <w:r>
        <w:t xml:space="preserve">Aansluitend daarbij en om tot reflectie te komen, </w:t>
      </w:r>
      <w:r w:rsidRPr="00EE5295">
        <w:t xml:space="preserve">komen ook </w:t>
      </w:r>
      <w:r w:rsidRPr="004C1AA2">
        <w:rPr>
          <w:b/>
          <w:bCs/>
        </w:rPr>
        <w:t>sociale en communicatieve vorming</w:t>
      </w:r>
      <w:r w:rsidRPr="00EE5295">
        <w:t xml:space="preserve"> aan bod. De leerling</w:t>
      </w:r>
      <w:r w:rsidR="00D07FC6">
        <w:t>en</w:t>
      </w:r>
      <w:r w:rsidRPr="00EE5295">
        <w:t xml:space="preserve"> z</w:t>
      </w:r>
      <w:r w:rsidR="00D07FC6">
        <w:t>u</w:t>
      </w:r>
      <w:r w:rsidRPr="00EE5295">
        <w:t>l</w:t>
      </w:r>
      <w:r w:rsidR="00D07FC6">
        <w:t>len</w:t>
      </w:r>
      <w:r w:rsidRPr="00EE5295">
        <w:t xml:space="preserve"> op een professionele wijze communiceren en samenwerken met zorgvragers, familieleden</w:t>
      </w:r>
      <w:r>
        <w:t xml:space="preserve"> en sociaal netwerk, teamleden en leidinggevenden in combinatie met een empathische houding. Dat maakt het mogelijk sneller inzicht te verwerven in de wensen en de noden van zorgvragers.</w:t>
      </w:r>
    </w:p>
    <w:p w14:paraId="24A31BA7" w14:textId="2C799096" w:rsidR="007430E9" w:rsidRDefault="007430E9" w:rsidP="007430E9">
      <w:r>
        <w:t xml:space="preserve">De studierichting Basiszorg en ondersteuning vergt niet alleen cognitieve inspanningen van leerlingen. Een hele reeks vaardigheden </w:t>
      </w:r>
      <w:r w:rsidR="0082217F">
        <w:t>vereist</w:t>
      </w:r>
      <w:r>
        <w:t xml:space="preserve"> </w:t>
      </w:r>
      <w:r w:rsidRPr="00EE5295">
        <w:t xml:space="preserve">ook </w:t>
      </w:r>
      <w:r w:rsidRPr="00760157">
        <w:rPr>
          <w:b/>
          <w:bCs/>
        </w:rPr>
        <w:t>lichamelijke vorming</w:t>
      </w:r>
      <w:r w:rsidRPr="00EE5295">
        <w:t>. Leerlingen</w:t>
      </w:r>
      <w:r>
        <w:t xml:space="preserve"> besteden aandacht aan een gezonde levensstijl waarbij zij zich bewust zijn van de noodzaak van een goede fysieke conditie om alle competenties te kunnen realiseren.</w:t>
      </w:r>
    </w:p>
    <w:p w14:paraId="2068924A" w14:textId="77777777" w:rsidR="007430E9" w:rsidRDefault="007430E9" w:rsidP="007430E9">
      <w:r w:rsidRPr="00EE5295">
        <w:t xml:space="preserve">De </w:t>
      </w:r>
      <w:r w:rsidRPr="00760157">
        <w:rPr>
          <w:b/>
          <w:bCs/>
        </w:rPr>
        <w:t>technische vorming</w:t>
      </w:r>
      <w:r>
        <w:t xml:space="preserve"> van de leerlingen bestaat uit het leren hanteren van moderne technologie, ICT in functie van de zorg en verschillende hulpmiddelen waarvan gebruik wordt gemaakt om de verschillende (technische) vaardigheden uit te voeren.</w:t>
      </w:r>
    </w:p>
    <w:p w14:paraId="66C0D255" w14:textId="77777777" w:rsidR="007430E9" w:rsidRPr="009B01A4" w:rsidRDefault="007430E9" w:rsidP="007430E9">
      <w:pPr>
        <w:rPr>
          <w:i/>
          <w:iCs/>
        </w:rPr>
      </w:pPr>
      <w:r w:rsidRPr="009B01A4">
        <w:rPr>
          <w:i/>
          <w:iCs/>
        </w:rPr>
        <w:t>Wegwijzers</w:t>
      </w:r>
    </w:p>
    <w:p w14:paraId="0E520297" w14:textId="3C301048" w:rsidR="007430E9" w:rsidRPr="00EE5295" w:rsidRDefault="007430E9" w:rsidP="007430E9">
      <w:r>
        <w:t xml:space="preserve">In de derde graad bouwen we verder op de wegwijzers die </w:t>
      </w:r>
      <w:proofErr w:type="gramStart"/>
      <w:r>
        <w:t>reeds</w:t>
      </w:r>
      <w:proofErr w:type="gramEnd"/>
      <w:r>
        <w:t xml:space="preserve"> in Zorg en welzijn aan bod kwamen. De wegwijzers worden uitgediept in de professionele context waarin de leerlingen effectief terecht komen. Zo word</w:t>
      </w:r>
      <w:r w:rsidR="00D07FC6">
        <w:t>en</w:t>
      </w:r>
      <w:r>
        <w:t xml:space="preserve"> de leerling</w:t>
      </w:r>
      <w:r w:rsidR="00D07FC6">
        <w:t>en</w:t>
      </w:r>
      <w:r>
        <w:t xml:space="preserve"> geconfronteerd met </w:t>
      </w:r>
      <w:r w:rsidRPr="00EE5295">
        <w:t xml:space="preserve">de </w:t>
      </w:r>
      <w:r w:rsidRPr="00F44309">
        <w:rPr>
          <w:b/>
          <w:bCs/>
        </w:rPr>
        <w:t>kwetsbaarheid</w:t>
      </w:r>
      <w:r w:rsidRPr="00EE5295">
        <w:t xml:space="preserve"> van mensen, of ze nu zorgvrager zijn of niet. Vanuit die open en reflectieve houding k</w:t>
      </w:r>
      <w:r w:rsidR="00D07FC6">
        <w:t>u</w:t>
      </w:r>
      <w:r w:rsidRPr="00EE5295">
        <w:t>n</w:t>
      </w:r>
      <w:r w:rsidR="00D07FC6">
        <w:t>nen</w:t>
      </w:r>
      <w:r w:rsidRPr="00EE5295">
        <w:t xml:space="preserve"> de leerling</w:t>
      </w:r>
      <w:r w:rsidR="00D07FC6">
        <w:t>en</w:t>
      </w:r>
      <w:r w:rsidRPr="00EE5295">
        <w:t xml:space="preserve"> oprechte </w:t>
      </w:r>
      <w:r w:rsidRPr="00F44309">
        <w:rPr>
          <w:b/>
          <w:bCs/>
        </w:rPr>
        <w:t>gastvrijheid</w:t>
      </w:r>
      <w:r w:rsidRPr="00EE5295">
        <w:t xml:space="preserve"> tonen voor de ander en zich </w:t>
      </w:r>
      <w:r w:rsidRPr="00F44309">
        <w:rPr>
          <w:b/>
          <w:bCs/>
        </w:rPr>
        <w:t>genereus</w:t>
      </w:r>
      <w:r w:rsidRPr="00EE5295">
        <w:t xml:space="preserve"> opstellen door zich niet te beperken tot de verplichte taken.</w:t>
      </w:r>
    </w:p>
    <w:p w14:paraId="7B3A0A0F" w14:textId="75E50B88" w:rsidR="007430E9" w:rsidRDefault="007430E9" w:rsidP="007430E9">
      <w:r>
        <w:t>Door die opstelling erva</w:t>
      </w:r>
      <w:r w:rsidR="00D07FC6">
        <w:t>ren</w:t>
      </w:r>
      <w:r>
        <w:t xml:space="preserve"> de leerling</w:t>
      </w:r>
      <w:r w:rsidR="00D07FC6">
        <w:t>en</w:t>
      </w:r>
      <w:r>
        <w:t xml:space="preserve"> een rechtstreekse impact op het welbevinden van de mens en ontstaat een unieke kans tot verbondenheid met de </w:t>
      </w:r>
      <w:r w:rsidRPr="00EE5295">
        <w:t xml:space="preserve">ander </w:t>
      </w:r>
      <w:r w:rsidRPr="00F44309">
        <w:t>(</w:t>
      </w:r>
      <w:r w:rsidRPr="00F44309">
        <w:rPr>
          <w:b/>
          <w:bCs/>
        </w:rPr>
        <w:t>uniciteit in verbondenheid</w:t>
      </w:r>
      <w:r w:rsidRPr="00EE5295">
        <w:t>). In een wereld waarin elke dimensie van de diversiteit een plaats mag hebben, bouw</w:t>
      </w:r>
      <w:r w:rsidR="00D07FC6">
        <w:t>en</w:t>
      </w:r>
      <w:r w:rsidRPr="00EE5295">
        <w:t xml:space="preserve"> de leerling</w:t>
      </w:r>
      <w:r w:rsidR="00D07FC6">
        <w:t>en</w:t>
      </w:r>
      <w:r w:rsidRPr="00EE5295">
        <w:t xml:space="preserve"> mee aan een </w:t>
      </w:r>
      <w:r w:rsidRPr="00F44309">
        <w:rPr>
          <w:b/>
          <w:bCs/>
        </w:rPr>
        <w:t>rechtvaardige</w:t>
      </w:r>
      <w:r w:rsidRPr="00EE5295">
        <w:t xml:space="preserve"> samenleving als hij of zij bereid is hiermee voldoende rek</w:t>
      </w:r>
      <w:r>
        <w:t>ening te houden.</w:t>
      </w:r>
    </w:p>
    <w:p w14:paraId="60E783F0" w14:textId="7CA0CBEB" w:rsidR="007430E9" w:rsidRDefault="007430E9" w:rsidP="007430E9">
      <w:r>
        <w:t>Uit die vormingscomponenten en wegwijzers zijn de krachtlijnen van het leerplan ontstaan.</w:t>
      </w:r>
    </w:p>
    <w:p w14:paraId="2AC540E4" w14:textId="77777777" w:rsidR="006507E5" w:rsidRPr="006F6012" w:rsidRDefault="006F6012" w:rsidP="006F6012">
      <w:pPr>
        <w:pStyle w:val="Kop2"/>
      </w:pPr>
      <w:bookmarkStart w:id="36" w:name="_Toc214351714"/>
      <w:r w:rsidRPr="006F6012">
        <w:t>Krachtlijnen</w:t>
      </w:r>
      <w:bookmarkEnd w:id="36"/>
      <w:r w:rsidRPr="006F6012">
        <w:t xml:space="preserve"> </w:t>
      </w:r>
    </w:p>
    <w:p w14:paraId="7073CA31" w14:textId="25B4B7B3" w:rsidR="00B87077" w:rsidRPr="00B87077" w:rsidRDefault="00B87077" w:rsidP="00B87077">
      <w:pPr>
        <w:rPr>
          <w:rStyle w:val="Nadruk"/>
        </w:rPr>
      </w:pPr>
      <w:r w:rsidRPr="00B87077">
        <w:rPr>
          <w:rStyle w:val="Nadruk"/>
        </w:rPr>
        <w:t xml:space="preserve">Signaleren van en tegemoetkomen aan wensen en noden van </w:t>
      </w:r>
      <w:r w:rsidR="007B3DCB">
        <w:rPr>
          <w:rStyle w:val="Nadruk"/>
        </w:rPr>
        <w:t>cliënten</w:t>
      </w:r>
    </w:p>
    <w:p w14:paraId="2520A5B3" w14:textId="2956E51E" w:rsidR="00B87077" w:rsidRDefault="00B87077" w:rsidP="00B87077">
      <w:r>
        <w:t xml:space="preserve">(In)directe zorg verlenen gebeurt niet op willekeurige wijze maar gaat sterk uit van de wensen van de </w:t>
      </w:r>
      <w:r w:rsidR="001E6DAA">
        <w:t>cliënt</w:t>
      </w:r>
      <w:r>
        <w:t xml:space="preserve"> of het opmerken van de noden die de betrokkene al dan niet verbaal formuleert. De leerling</w:t>
      </w:r>
      <w:r w:rsidR="00FA29F0">
        <w:t>en</w:t>
      </w:r>
      <w:r>
        <w:t xml:space="preserve"> </w:t>
      </w:r>
      <w:r w:rsidR="00D4464E">
        <w:t>zet</w:t>
      </w:r>
      <w:r w:rsidR="00FA29F0">
        <w:t>ten</w:t>
      </w:r>
      <w:r w:rsidR="00D4464E">
        <w:t xml:space="preserve"> maximaal in op</w:t>
      </w:r>
      <w:r>
        <w:t xml:space="preserve"> preventie</w:t>
      </w:r>
      <w:r w:rsidR="00D4464E">
        <w:t xml:space="preserve"> en handel</w:t>
      </w:r>
      <w:r w:rsidR="00FA29F0">
        <w:t>en</w:t>
      </w:r>
      <w:r w:rsidR="00D4464E">
        <w:t xml:space="preserve"> binnen de bevoegdheden die h</w:t>
      </w:r>
      <w:r w:rsidR="00FA29F0">
        <w:t>en</w:t>
      </w:r>
      <w:r w:rsidR="00D4464E">
        <w:t xml:space="preserve"> zijn toegewezen.</w:t>
      </w:r>
      <w:r>
        <w:t xml:space="preserve"> </w:t>
      </w:r>
      <w:r w:rsidR="005E35EB">
        <w:t>Dat</w:t>
      </w:r>
      <w:r>
        <w:t xml:space="preserve"> vergt observatievaardigheden die </w:t>
      </w:r>
      <w:r w:rsidR="00015A6D">
        <w:t>de leerling</w:t>
      </w:r>
      <w:r w:rsidR="00FA29F0">
        <w:t>en</w:t>
      </w:r>
      <w:r w:rsidR="00015A6D">
        <w:t xml:space="preserve"> </w:t>
      </w:r>
      <w:r>
        <w:t>inzet</w:t>
      </w:r>
      <w:r w:rsidR="00FA29F0">
        <w:t>ten</w:t>
      </w:r>
      <w:r>
        <w:t xml:space="preserve"> om de behoeften van de </w:t>
      </w:r>
      <w:r w:rsidR="001E6DAA">
        <w:t>cliënt</w:t>
      </w:r>
      <w:r>
        <w:t xml:space="preserve"> in kaart te brengen. </w:t>
      </w:r>
      <w:r w:rsidR="001670E5">
        <w:t>De leerling</w:t>
      </w:r>
      <w:r w:rsidR="00FA29F0">
        <w:t>en</w:t>
      </w:r>
      <w:r>
        <w:t xml:space="preserve"> </w:t>
      </w:r>
      <w:r w:rsidR="007839DD">
        <w:t>ontdek</w:t>
      </w:r>
      <w:r w:rsidR="00FA29F0">
        <w:t>ken</w:t>
      </w:r>
      <w:r w:rsidR="007839DD">
        <w:t xml:space="preserve"> welke ver</w:t>
      </w:r>
      <w:r>
        <w:t xml:space="preserve">schillende actoren </w:t>
      </w:r>
      <w:r w:rsidR="007839DD">
        <w:t>betrokken zijn in de organisatie.</w:t>
      </w:r>
    </w:p>
    <w:p w14:paraId="30B4DD06" w14:textId="10E6C861" w:rsidR="00015A6D" w:rsidRPr="00B87077" w:rsidRDefault="00015A6D" w:rsidP="00015A6D">
      <w:pPr>
        <w:rPr>
          <w:rStyle w:val="Nadruk"/>
        </w:rPr>
      </w:pPr>
      <w:r w:rsidRPr="00B87077">
        <w:rPr>
          <w:rStyle w:val="Nadruk"/>
        </w:rPr>
        <w:t xml:space="preserve">(In)directe zorg verlenen die inspeelt op de hulpvraag van </w:t>
      </w:r>
      <w:r>
        <w:rPr>
          <w:rStyle w:val="Nadruk"/>
        </w:rPr>
        <w:t>cliënten</w:t>
      </w:r>
    </w:p>
    <w:p w14:paraId="4149364C" w14:textId="53F884F8" w:rsidR="00015A6D" w:rsidRDefault="00015A6D" w:rsidP="00015A6D">
      <w:r>
        <w:lastRenderedPageBreak/>
        <w:t>De leerling</w:t>
      </w:r>
      <w:r w:rsidR="00FA29F0">
        <w:t>en</w:t>
      </w:r>
      <w:r>
        <w:t xml:space="preserve"> voer</w:t>
      </w:r>
      <w:r w:rsidR="00FA29F0">
        <w:t>en</w:t>
      </w:r>
      <w:r>
        <w:t xml:space="preserve"> vlot technische vaardigheden uit, zowel in de huishoudelijke, logistieke als in de verzorgende context. Een brede waaier aan contexten kan daarbij aan bod komen. </w:t>
      </w:r>
      <w:r w:rsidR="00FA29F0">
        <w:t>Ze</w:t>
      </w:r>
      <w:r w:rsidR="004C1B5E">
        <w:t xml:space="preserve"> </w:t>
      </w:r>
      <w:r>
        <w:t>groei</w:t>
      </w:r>
      <w:r w:rsidR="00FA29F0">
        <w:t>en</w:t>
      </w:r>
      <w:r>
        <w:t xml:space="preserve"> in zelfstandigheid naarmate de derde graad vordert.</w:t>
      </w:r>
    </w:p>
    <w:p w14:paraId="70818D14" w14:textId="00A1D9C7" w:rsidR="00B87077" w:rsidRPr="00B87077" w:rsidRDefault="00B87077" w:rsidP="00B87077">
      <w:pPr>
        <w:rPr>
          <w:rStyle w:val="Nadruk"/>
        </w:rPr>
      </w:pPr>
      <w:r w:rsidRPr="00B87077">
        <w:rPr>
          <w:rStyle w:val="Nadruk"/>
        </w:rPr>
        <w:t>(</w:t>
      </w:r>
      <w:proofErr w:type="spellStart"/>
      <w:r w:rsidRPr="00B87077">
        <w:rPr>
          <w:rStyle w:val="Nadruk"/>
        </w:rPr>
        <w:t>Ped</w:t>
      </w:r>
      <w:proofErr w:type="spellEnd"/>
      <w:r w:rsidRPr="00B87077">
        <w:rPr>
          <w:rStyle w:val="Nadruk"/>
        </w:rPr>
        <w:t xml:space="preserve">)agogische vaardigheden hanteren bij diverse groepen </w:t>
      </w:r>
      <w:r w:rsidR="007231D5">
        <w:rPr>
          <w:rStyle w:val="Nadruk"/>
        </w:rPr>
        <w:t>cliënten</w:t>
      </w:r>
    </w:p>
    <w:p w14:paraId="7E2BBED1" w14:textId="33506697" w:rsidR="00B87077" w:rsidRDefault="00B87077" w:rsidP="00B87077">
      <w:r>
        <w:t>In een professionele context z</w:t>
      </w:r>
      <w:r w:rsidR="00FA29F0">
        <w:t>ullen</w:t>
      </w:r>
      <w:r>
        <w:t xml:space="preserve"> de leerling</w:t>
      </w:r>
      <w:r w:rsidR="00FA29F0">
        <w:t>en</w:t>
      </w:r>
      <w:r>
        <w:t xml:space="preserve"> verbinding maken met </w:t>
      </w:r>
      <w:r w:rsidR="00D112A2">
        <w:t>cliënten</w:t>
      </w:r>
      <w:r>
        <w:t xml:space="preserve"> van zeer uiteenlopende aard. </w:t>
      </w:r>
      <w:r w:rsidR="005F1491">
        <w:t xml:space="preserve">Er </w:t>
      </w:r>
      <w:r>
        <w:t>wordt verwacht dat</w:t>
      </w:r>
      <w:r w:rsidR="005F1491">
        <w:t xml:space="preserve"> </w:t>
      </w:r>
      <w:r w:rsidR="008C782B">
        <w:t xml:space="preserve">leerlingen </w:t>
      </w:r>
      <w:r>
        <w:t xml:space="preserve">specifieke zorgen </w:t>
      </w:r>
      <w:r w:rsidR="005F1491">
        <w:t>uitvoeren</w:t>
      </w:r>
      <w:r w:rsidR="005B0629">
        <w:t xml:space="preserve"> </w:t>
      </w:r>
      <w:r w:rsidR="008C52A2">
        <w:t>en ook</w:t>
      </w:r>
      <w:r w:rsidR="00641268">
        <w:t xml:space="preserve"> </w:t>
      </w:r>
      <w:r w:rsidR="00321759">
        <w:t xml:space="preserve">activiteiten </w:t>
      </w:r>
      <w:r>
        <w:t>ondersteun</w:t>
      </w:r>
      <w:r w:rsidR="00111F88">
        <w:t>en</w:t>
      </w:r>
      <w:r>
        <w:t>, begeleid</w:t>
      </w:r>
      <w:r w:rsidR="00111F88">
        <w:t>en</w:t>
      </w:r>
      <w:r>
        <w:t xml:space="preserve"> en voorzie</w:t>
      </w:r>
      <w:r w:rsidR="00111F88">
        <w:t>n</w:t>
      </w:r>
      <w:r>
        <w:t xml:space="preserve"> waarbij </w:t>
      </w:r>
      <w:r w:rsidR="00111F88">
        <w:t>ze</w:t>
      </w:r>
      <w:r>
        <w:t xml:space="preserve"> vertrek</w:t>
      </w:r>
      <w:r w:rsidR="00111F88">
        <w:t>ken</w:t>
      </w:r>
      <w:r>
        <w:t xml:space="preserve"> vanuit de wensen en behoeften van de doelgroep.</w:t>
      </w:r>
    </w:p>
    <w:p w14:paraId="0D51F8B6" w14:textId="41031D52" w:rsidR="00B87077" w:rsidRPr="00641268" w:rsidRDefault="00B87077" w:rsidP="00B87077">
      <w:pPr>
        <w:rPr>
          <w:rStyle w:val="Nadruk"/>
        </w:rPr>
      </w:pPr>
      <w:r w:rsidRPr="00641268">
        <w:rPr>
          <w:rStyle w:val="Nadruk"/>
        </w:rPr>
        <w:t>Werken aan en in een diverse samenleving</w:t>
      </w:r>
    </w:p>
    <w:p w14:paraId="1CBF12B8" w14:textId="5CF10744" w:rsidR="00B87077" w:rsidRDefault="00B87077" w:rsidP="00B87077">
      <w:r>
        <w:t>De leerling</w:t>
      </w:r>
      <w:r w:rsidR="002E491F">
        <w:t>en</w:t>
      </w:r>
      <w:r>
        <w:t xml:space="preserve"> z</w:t>
      </w:r>
      <w:r w:rsidR="002E491F">
        <w:t>u</w:t>
      </w:r>
      <w:r>
        <w:t>l</w:t>
      </w:r>
      <w:r w:rsidR="002E491F">
        <w:t>len</w:t>
      </w:r>
      <w:r>
        <w:t xml:space="preserve"> niet </w:t>
      </w:r>
      <w:r w:rsidR="00D01422">
        <w:t xml:space="preserve">enkel </w:t>
      </w:r>
      <w:r>
        <w:t xml:space="preserve">meewerken aan een samenleving die diversiteit steeds meer omarmt maar er ook in staan en er deel van uitmaken. Dat gebeurt vanuit een overtuiging dat functioneren in een diverse maatschappij mogelijkheden biedt om te komen tot duurzame relaties met de ander. Daartoe ontwikkelen de leerlingen duurzame, sociale en </w:t>
      </w:r>
      <w:r w:rsidR="00974137">
        <w:t>communicatieve</w:t>
      </w:r>
      <w:r>
        <w:t xml:space="preserve"> competenties</w:t>
      </w:r>
      <w:r w:rsidR="00CA0462">
        <w:t>.</w:t>
      </w:r>
    </w:p>
    <w:p w14:paraId="693DE3F3" w14:textId="2F889AB9" w:rsidR="00B87077" w:rsidRPr="00641268" w:rsidRDefault="00B87077" w:rsidP="00B87077">
      <w:pPr>
        <w:rPr>
          <w:rStyle w:val="Nadruk"/>
        </w:rPr>
      </w:pPr>
      <w:r w:rsidRPr="00641268">
        <w:rPr>
          <w:rStyle w:val="Nadruk"/>
        </w:rPr>
        <w:t xml:space="preserve">Participeren </w:t>
      </w:r>
      <w:r w:rsidR="00C533FA">
        <w:rPr>
          <w:rStyle w:val="Nadruk"/>
        </w:rPr>
        <w:t>in het</w:t>
      </w:r>
      <w:r w:rsidRPr="00641268">
        <w:rPr>
          <w:rStyle w:val="Nadruk"/>
        </w:rPr>
        <w:t xml:space="preserve"> team met oog voor de werking en de organisatie van de voorziening</w:t>
      </w:r>
    </w:p>
    <w:p w14:paraId="27E30A80" w14:textId="04779895" w:rsidR="006F6012" w:rsidRDefault="00B87077" w:rsidP="00B87077">
      <w:r>
        <w:t>De leerling</w:t>
      </w:r>
      <w:r w:rsidR="002E491F">
        <w:t>en</w:t>
      </w:r>
      <w:r>
        <w:t xml:space="preserve"> werk</w:t>
      </w:r>
      <w:r w:rsidR="002E491F">
        <w:t>en</w:t>
      </w:r>
      <w:r>
        <w:t xml:space="preserve"> interdisciplinair samen in de organisatie</w:t>
      </w:r>
      <w:r w:rsidR="00AE13D2">
        <w:t xml:space="preserve">, </w:t>
      </w:r>
      <w:r>
        <w:t>functione</w:t>
      </w:r>
      <w:r w:rsidR="000C0C05">
        <w:t>ren</w:t>
      </w:r>
      <w:r>
        <w:t xml:space="preserve"> flexibel in het team en </w:t>
      </w:r>
      <w:r w:rsidR="00B81E0B">
        <w:t xml:space="preserve">kunnen </w:t>
      </w:r>
      <w:r>
        <w:t>de praktische werking volgens de bestaande afspraken mee organiseren. Aan het einde van de opleiding bereik</w:t>
      </w:r>
      <w:r w:rsidR="002E491F">
        <w:t>en</w:t>
      </w:r>
      <w:r>
        <w:t xml:space="preserve"> de leerling</w:t>
      </w:r>
      <w:r w:rsidR="002E491F">
        <w:t>en</w:t>
      </w:r>
      <w:r>
        <w:t xml:space="preserve"> het niveau van een beginnende beroepsbeoefenaar die gericht is op levenslang leren.</w:t>
      </w:r>
    </w:p>
    <w:p w14:paraId="643DE0F6" w14:textId="249C0939" w:rsidR="00385689" w:rsidRDefault="006F6012" w:rsidP="006F6012">
      <w:pPr>
        <w:pStyle w:val="Kop2"/>
      </w:pPr>
      <w:bookmarkStart w:id="37" w:name="_Toc214351715"/>
      <w:r>
        <w:t>Opbouw</w:t>
      </w:r>
      <w:bookmarkEnd w:id="37"/>
    </w:p>
    <w:p w14:paraId="1B7CEEAA" w14:textId="64900F3C" w:rsidR="00EB173B" w:rsidRPr="00EB173B" w:rsidRDefault="008F16BB" w:rsidP="00797FAF">
      <w:r>
        <w:t>Het leerplan is opgebouwd uit volgende rubrieken:</w:t>
      </w:r>
    </w:p>
    <w:p w14:paraId="111A84FC" w14:textId="152DCD22" w:rsidR="00222960" w:rsidRDefault="009770AB" w:rsidP="00692AA3">
      <w:pPr>
        <w:pStyle w:val="Opsomming1"/>
      </w:pPr>
      <w:r>
        <w:t>Kwaliteits</w:t>
      </w:r>
      <w:r w:rsidR="00970975">
        <w:t>vol</w:t>
      </w:r>
      <w:r>
        <w:t xml:space="preserve"> handelen</w:t>
      </w:r>
    </w:p>
    <w:p w14:paraId="72A7D332" w14:textId="036D5A4C" w:rsidR="00956396" w:rsidRDefault="00956396" w:rsidP="00692AA3">
      <w:pPr>
        <w:pStyle w:val="Opsomming1"/>
      </w:pPr>
      <w:r>
        <w:t>Zorg</w:t>
      </w:r>
    </w:p>
    <w:p w14:paraId="5860146C" w14:textId="75BD8A3E" w:rsidR="00956396" w:rsidRDefault="00956396" w:rsidP="00692AA3">
      <w:pPr>
        <w:pStyle w:val="Opsomming1"/>
      </w:pPr>
      <w:r>
        <w:t>Indirecte zorg en ondersteuning</w:t>
      </w:r>
    </w:p>
    <w:p w14:paraId="6B783679" w14:textId="4558ABA4" w:rsidR="00956396" w:rsidRPr="00222960" w:rsidRDefault="00956396" w:rsidP="00692AA3">
      <w:pPr>
        <w:pStyle w:val="Opsomming1"/>
      </w:pPr>
      <w:r>
        <w:t>(</w:t>
      </w:r>
      <w:proofErr w:type="spellStart"/>
      <w:r>
        <w:t>Ped</w:t>
      </w:r>
      <w:proofErr w:type="spellEnd"/>
      <w:r>
        <w:t>)agogisch handelen</w:t>
      </w:r>
    </w:p>
    <w:p w14:paraId="48CD5759" w14:textId="77777777" w:rsidR="00385689" w:rsidRDefault="006F6012" w:rsidP="006F6012">
      <w:pPr>
        <w:pStyle w:val="Kop2"/>
      </w:pPr>
      <w:bookmarkStart w:id="38" w:name="_Toc214351716"/>
      <w:r>
        <w:t>Leerlijnen</w:t>
      </w:r>
      <w:bookmarkEnd w:id="38"/>
    </w:p>
    <w:p w14:paraId="4537F75A" w14:textId="4BAB4A4F" w:rsidR="00A85E63" w:rsidRDefault="00A85E63" w:rsidP="006F6012">
      <w:pPr>
        <w:pStyle w:val="Kop3"/>
      </w:pPr>
      <w:bookmarkStart w:id="39" w:name="_Toc214351717"/>
      <w:r>
        <w:t>Samenhang met de tweede graad</w:t>
      </w:r>
      <w:bookmarkEnd w:id="39"/>
    </w:p>
    <w:p w14:paraId="3804E023" w14:textId="507FE246" w:rsidR="00B92C65" w:rsidRPr="00B92C65" w:rsidRDefault="00B92C65" w:rsidP="00B92C65">
      <w:r w:rsidRPr="00B92C65">
        <w:t>Diverse leerplandoelen uit het leerplan Zorg en welzijn (II-</w:t>
      </w:r>
      <w:proofErr w:type="spellStart"/>
      <w:r w:rsidRPr="00B92C65">
        <w:t>ZoWe</w:t>
      </w:r>
      <w:proofErr w:type="spellEnd"/>
      <w:r w:rsidRPr="00B92C65">
        <w:t xml:space="preserve">-a) hebben een leerlijn die verder loopt in </w:t>
      </w:r>
      <w:r>
        <w:t>Basiszorg en ondersteuning</w:t>
      </w:r>
      <w:r w:rsidRPr="00B92C65">
        <w:t>. Dat geldt voor de basiscompetenties</w:t>
      </w:r>
      <w:r w:rsidR="003B68F7">
        <w:t>,</w:t>
      </w:r>
      <w:r w:rsidRPr="00B92C65">
        <w:t xml:space="preserve"> voor diverse huishoudelijke en logistieke competenties (maaltijdbereiding, onderhoud van linnen en omgeving …)</w:t>
      </w:r>
      <w:r w:rsidR="003B68F7">
        <w:t xml:space="preserve"> </w:t>
      </w:r>
      <w:r w:rsidR="00DE472F">
        <w:t>en in het bijzonder</w:t>
      </w:r>
      <w:r w:rsidR="003B68F7">
        <w:t xml:space="preserve"> voor de </w:t>
      </w:r>
      <w:r w:rsidR="00C32164">
        <w:t>zorgtaken en pedagogische vaardigheden</w:t>
      </w:r>
      <w:r w:rsidRPr="00B92C65">
        <w:t xml:space="preserve">. In </w:t>
      </w:r>
      <w:r w:rsidR="00F65FE1">
        <w:t>Basiszorg en ondersteuning</w:t>
      </w:r>
      <w:r w:rsidRPr="00B92C65">
        <w:t xml:space="preserve"> wordt de context helemaal </w:t>
      </w:r>
      <w:proofErr w:type="gramStart"/>
      <w:r w:rsidRPr="00B92C65">
        <w:t>open getrokken</w:t>
      </w:r>
      <w:proofErr w:type="gramEnd"/>
      <w:r w:rsidRPr="00B92C65">
        <w:t xml:space="preserve"> naar de zorgsector </w:t>
      </w:r>
      <w:r w:rsidR="00F65FE1">
        <w:t>en andere verblijfscontexten.</w:t>
      </w:r>
    </w:p>
    <w:p w14:paraId="3AFFA868" w14:textId="636217CD" w:rsidR="006F6012" w:rsidRDefault="006F6012" w:rsidP="006F6012">
      <w:pPr>
        <w:pStyle w:val="Kop3"/>
      </w:pPr>
      <w:bookmarkStart w:id="40" w:name="_Toc214351718"/>
      <w:r>
        <w:t xml:space="preserve">Samenhang </w:t>
      </w:r>
      <w:r w:rsidR="000A4C40">
        <w:t>in</w:t>
      </w:r>
      <w:r>
        <w:t xml:space="preserve"> de derde graad</w:t>
      </w:r>
      <w:bookmarkEnd w:id="40"/>
    </w:p>
    <w:p w14:paraId="0668C514" w14:textId="01234208" w:rsidR="00171252" w:rsidRDefault="00C701E6" w:rsidP="009B570C">
      <w:pPr>
        <w:pStyle w:val="Opsomming1"/>
      </w:pPr>
      <w:r w:rsidRPr="00C701E6">
        <w:t xml:space="preserve">Dit leerplan heeft grote overeenkomsten met het leerplan </w:t>
      </w:r>
      <w:r>
        <w:t>Assistentie in wonen, zorg en welzijn</w:t>
      </w:r>
      <w:r w:rsidRPr="00C701E6">
        <w:t xml:space="preserve"> omdat in beide </w:t>
      </w:r>
      <w:r w:rsidR="00563045">
        <w:t>studierichtingen</w:t>
      </w:r>
      <w:r w:rsidRPr="00C701E6">
        <w:t xml:space="preserve"> twee dezelfde beroepskwalificaties worden gerealiseerd: Huishoudhulp in de zorg en Logistiek assistent in de zorg. Als gevolg daarvan lopen een hele reeks leerplandoelen gelijk. Dat geldt zeker voor de competenties </w:t>
      </w:r>
      <w:r w:rsidR="00972033">
        <w:t xml:space="preserve">in de rubriek kwaliteitsvol handelen </w:t>
      </w:r>
      <w:r w:rsidRPr="00C701E6">
        <w:t>maar ook voor doelen die het maaltijdgebeuren en andere aspecten uit indirecte zorg invullen: zorg voor kledij, zorg voor de leefomgeving van cliënten</w:t>
      </w:r>
      <w:r w:rsidR="006E75D0">
        <w:t xml:space="preserve"> </w:t>
      </w:r>
      <w:r w:rsidRPr="00C701E6">
        <w:t xml:space="preserve">… Belangrijk is om die doelen in de juiste contexten te blijven aanbieden en zo accenten te leggen die meer aansluiten bij de studierichting </w:t>
      </w:r>
      <w:r w:rsidR="008353AD">
        <w:t>Basiszorg en ondersteuning</w:t>
      </w:r>
      <w:r w:rsidRPr="00C701E6">
        <w:t>.</w:t>
      </w:r>
    </w:p>
    <w:p w14:paraId="50B8CBF3" w14:textId="3D7BEFDF" w:rsidR="00C32164" w:rsidRDefault="00C32164" w:rsidP="009B570C">
      <w:pPr>
        <w:pStyle w:val="Opsomming1"/>
      </w:pPr>
      <w:r>
        <w:lastRenderedPageBreak/>
        <w:t xml:space="preserve">Er is gekozen </w:t>
      </w:r>
      <w:r w:rsidR="0058542A">
        <w:t xml:space="preserve">voor een grote eenvormigheid in de basiscompetenties die de leerlingen van zowel </w:t>
      </w:r>
      <w:r w:rsidR="00805EEF">
        <w:t>Basiszorg en ondersteuning</w:t>
      </w:r>
      <w:r w:rsidR="00672D10">
        <w:t xml:space="preserve"> A</w:t>
      </w:r>
      <w:r w:rsidR="00805EEF">
        <w:t>, Assistentie in wonen, zorg en welzijn</w:t>
      </w:r>
      <w:r w:rsidR="00672D10">
        <w:t xml:space="preserve"> A</w:t>
      </w:r>
      <w:r w:rsidR="00805EEF">
        <w:t>, Gezondheidszorg D/A en Opvoeding en begeleiding D/A</w:t>
      </w:r>
      <w:r w:rsidR="008612A5">
        <w:t xml:space="preserve"> aangeleerd krijgen. Naargelang </w:t>
      </w:r>
      <w:r w:rsidR="00672D10">
        <w:t>de finaliteit</w:t>
      </w:r>
      <w:r w:rsidR="008612A5">
        <w:t xml:space="preserve">, de context en de onderwijstijd om te groeien verloopt de invulling van </w:t>
      </w:r>
      <w:r w:rsidR="00672D10">
        <w:t>de verschillende competenties wel op een andere manier.</w:t>
      </w:r>
    </w:p>
    <w:p w14:paraId="611AE59E" w14:textId="1076D326" w:rsidR="00555387" w:rsidRPr="00171252" w:rsidRDefault="00555387" w:rsidP="009B570C">
      <w:pPr>
        <w:pStyle w:val="Opsomming1"/>
      </w:pPr>
      <w:r w:rsidRPr="00555387">
        <w:t xml:space="preserve">Met de studierichting Gezondheidszorg D/A is er </w:t>
      </w:r>
      <w:r w:rsidR="00D27830">
        <w:t>een sterke inhoudelijke</w:t>
      </w:r>
      <w:r w:rsidRPr="00555387">
        <w:t xml:space="preserve"> samenhang. Zo zijn er de logistieke taken met inbegrip van cliëntenvervoer en huishoudelijke activiteiten</w:t>
      </w:r>
      <w:r w:rsidR="00D27830">
        <w:t xml:space="preserve">. Ook </w:t>
      </w:r>
      <w:r w:rsidR="00B5233F" w:rsidRPr="00B5233F">
        <w:t xml:space="preserve">een aantal relevante competenties en afgebakende zorgtaken </w:t>
      </w:r>
      <w:r w:rsidR="00D27830">
        <w:t xml:space="preserve">komen </w:t>
      </w:r>
      <w:r w:rsidR="00B5233F" w:rsidRPr="00B5233F">
        <w:t>aan bod in functie van de voorbereiding op het zevende leerjaar Verzorgende/zorgkundige</w:t>
      </w:r>
      <w:r w:rsidR="0082260A">
        <w:t xml:space="preserve"> of Kinderbegeleider</w:t>
      </w:r>
      <w:r w:rsidR="00B5233F" w:rsidRPr="00B5233F">
        <w:t>.</w:t>
      </w:r>
    </w:p>
    <w:p w14:paraId="6DD21BBF" w14:textId="1F5C8615" w:rsidR="000773B5" w:rsidRDefault="006F6012" w:rsidP="000773B5">
      <w:pPr>
        <w:pStyle w:val="Kop2"/>
      </w:pPr>
      <w:bookmarkStart w:id="41" w:name="_Toc214351719"/>
      <w:r>
        <w:t>Aandachtspunten</w:t>
      </w:r>
      <w:bookmarkEnd w:id="41"/>
    </w:p>
    <w:p w14:paraId="66069A8D" w14:textId="342FFE01" w:rsidR="00230954" w:rsidRPr="0082260A" w:rsidRDefault="00230954" w:rsidP="00413E66">
      <w:pPr>
        <w:rPr>
          <w:i/>
          <w:iCs/>
        </w:rPr>
      </w:pPr>
      <w:r w:rsidRPr="0082260A">
        <w:rPr>
          <w:i/>
          <w:iCs/>
        </w:rPr>
        <w:t>Oriëntatie van het leerplan</w:t>
      </w:r>
    </w:p>
    <w:p w14:paraId="63AFD6FF" w14:textId="15367A82" w:rsidR="00413E66" w:rsidRDefault="00413E66" w:rsidP="00B13600">
      <w:pPr>
        <w:pStyle w:val="Opsomming1"/>
      </w:pPr>
      <w:r>
        <w:t xml:space="preserve">De leerlingen die de studierichting Basiszorg en ondersteuning volgen, verwerven een breed gamma aan competenties die sterk verschillend kunnen </w:t>
      </w:r>
      <w:r w:rsidR="00A0250C" w:rsidRPr="00A0250C">
        <w:t xml:space="preserve">worden </w:t>
      </w:r>
      <w:r>
        <w:t xml:space="preserve">ingevuld naargelang de context waarin ze actief zullen zijn. Waar in de tweede graad </w:t>
      </w:r>
      <w:r w:rsidR="003038EE">
        <w:t xml:space="preserve">Zorg en welzijn </w:t>
      </w:r>
      <w:r>
        <w:t>vooral de eigen thuis- en schoolsituatie de omgeving was waarbinnen vaardigheden werden aangeleerd en geoefend, treden nu verschillende professionele contexten naar voor. Dat betekent dat dezelfde leerplandoelen deels een andere invulling kunnen krijgen naargelang de context die tijdelijk of definitief kan zijn voor de cliënt. Ook de thuiscontext blijft daarbij een plaats innemen.</w:t>
      </w:r>
    </w:p>
    <w:p w14:paraId="6BD7CE53" w14:textId="5EFBDF48" w:rsidR="00413E66" w:rsidRDefault="00413E66" w:rsidP="00B13600">
      <w:pPr>
        <w:pStyle w:val="Opsomming1"/>
      </w:pPr>
      <w:r>
        <w:t xml:space="preserve">Als gevolg daarvan ontmoeten de leerlingen al even uiteenlopende groepen van mensen: </w:t>
      </w:r>
      <w:r w:rsidR="00D112A2">
        <w:t>zorgvrager</w:t>
      </w:r>
      <w:r>
        <w:t xml:space="preserve">, </w:t>
      </w:r>
      <w:r w:rsidR="002E21F4">
        <w:t xml:space="preserve">kinderen, </w:t>
      </w:r>
      <w:r>
        <w:t xml:space="preserve">cliënten, patiënten, bewoners … In dit leerplan kiezen we voor de term </w:t>
      </w:r>
      <w:r w:rsidR="00D62FEC">
        <w:t>cliënt als</w:t>
      </w:r>
      <w:r>
        <w:t xml:space="preserve"> algemene noemer maar dat neemt niet weg dat eens de specifieke context duidelijk is, de correcte benaming van de mensen die men ontmoet wel kan </w:t>
      </w:r>
      <w:r w:rsidR="00A0250C" w:rsidRPr="00A0250C">
        <w:t xml:space="preserve">worden </w:t>
      </w:r>
      <w:r>
        <w:t>gebruikt.</w:t>
      </w:r>
      <w:r w:rsidR="008A5F9D">
        <w:t xml:space="preserve"> </w:t>
      </w:r>
      <w:r w:rsidR="00162E70">
        <w:t>O</w:t>
      </w:r>
      <w:r w:rsidR="00EF3446">
        <w:t xml:space="preserve">m diezelfde reden wordt gekozen voor de term zorgverlener die naargelang de context ook </w:t>
      </w:r>
      <w:r w:rsidR="00BC68C6">
        <w:t xml:space="preserve">concreet kan </w:t>
      </w:r>
      <w:r w:rsidR="00A0250C" w:rsidRPr="00A0250C">
        <w:t xml:space="preserve">worden </w:t>
      </w:r>
      <w:r w:rsidR="00BC68C6">
        <w:t>gemaakt: huishoudhulp, logistiek assistent, zorgverstrekker, kinderbegeleider</w:t>
      </w:r>
      <w:r w:rsidR="00934B2D">
        <w:t xml:space="preserve"> …</w:t>
      </w:r>
    </w:p>
    <w:p w14:paraId="51133040" w14:textId="296BF92D" w:rsidR="00413E66" w:rsidRDefault="00413E66" w:rsidP="00B13600">
      <w:pPr>
        <w:pStyle w:val="Opsomming1"/>
      </w:pPr>
      <w:r>
        <w:t xml:space="preserve">Verschillende leerplandoelen vloeien voort uit de beroepskwalificaties Huishoudhulp in de zorg en Logistiek assistent in de zorg. In de tweede graad worden verschillende van die </w:t>
      </w:r>
      <w:r w:rsidR="00C14DF7">
        <w:t xml:space="preserve">competenties </w:t>
      </w:r>
      <w:proofErr w:type="gramStart"/>
      <w:r w:rsidR="006C7480">
        <w:t>reeds</w:t>
      </w:r>
      <w:proofErr w:type="gramEnd"/>
      <w:r w:rsidR="006C7480">
        <w:t xml:space="preserve"> aangesneden</w:t>
      </w:r>
      <w:r>
        <w:t>. De leerlingen zullen beide beroepskwalificaties als beginnende beroepsbeoefenaar verwerven tegen het einde van de derde graad.</w:t>
      </w:r>
    </w:p>
    <w:p w14:paraId="6CCF0E9A" w14:textId="2C7359A5" w:rsidR="00B13600" w:rsidRPr="0082260A" w:rsidRDefault="000B7BAE" w:rsidP="00413E66">
      <w:pPr>
        <w:rPr>
          <w:i/>
          <w:iCs/>
        </w:rPr>
      </w:pPr>
      <w:r w:rsidRPr="0082260A">
        <w:rPr>
          <w:i/>
          <w:iCs/>
        </w:rPr>
        <w:t>Indalende competenties</w:t>
      </w:r>
    </w:p>
    <w:p w14:paraId="682EE8E1" w14:textId="109986A4" w:rsidR="00413E66" w:rsidRDefault="00413E66" w:rsidP="000B7BAE">
      <w:pPr>
        <w:pStyle w:val="Opsomming1"/>
      </w:pPr>
      <w:r>
        <w:t xml:space="preserve">Er </w:t>
      </w:r>
      <w:r w:rsidR="006B7BF1">
        <w:t xml:space="preserve">is </w:t>
      </w:r>
      <w:r>
        <w:t xml:space="preserve">echter ook een hele reeks andere leerplandoelen die </w:t>
      </w:r>
      <w:r w:rsidR="001E657B">
        <w:t>voortvloeit</w:t>
      </w:r>
      <w:r>
        <w:t xml:space="preserve"> uit relevante inhouden die in overleg met het werkveld werden samengesteld. </w:t>
      </w:r>
      <w:r w:rsidR="005E35EB">
        <w:t>Die</w:t>
      </w:r>
      <w:r>
        <w:t xml:space="preserve"> inhouden worden samengesteld uit enerzijds de beroepskwalificaties Verzorgende en Zorgkundige en anderzijds uit de beroepskwalificaties Begeleider in de kinderopvang (jonge kind) en Begeleider in de kinderopvang (schoolgaande jeugd). </w:t>
      </w:r>
      <w:proofErr w:type="gramStart"/>
      <w:r>
        <w:t>Indien</w:t>
      </w:r>
      <w:proofErr w:type="gramEnd"/>
      <w:r>
        <w:t xml:space="preserve"> de leerling</w:t>
      </w:r>
      <w:r w:rsidR="002E491F">
        <w:t>en</w:t>
      </w:r>
      <w:r>
        <w:t xml:space="preserve"> na de derde graad een </w:t>
      </w:r>
      <w:r w:rsidR="00DA3D49">
        <w:t>zevende jaar</w:t>
      </w:r>
      <w:r>
        <w:t xml:space="preserve"> wens</w:t>
      </w:r>
      <w:r w:rsidR="002E491F">
        <w:t>en</w:t>
      </w:r>
      <w:r>
        <w:t xml:space="preserve"> te volgen zullen </w:t>
      </w:r>
      <w:r w:rsidR="005E35EB">
        <w:t>die</w:t>
      </w:r>
      <w:r>
        <w:t xml:space="preserve"> inhouden </w:t>
      </w:r>
      <w:r w:rsidR="00A0250C" w:rsidRPr="00A0250C">
        <w:t xml:space="preserve">worden </w:t>
      </w:r>
      <w:r>
        <w:t xml:space="preserve">vervolledigd in respectievelijk Verzorgende/Zorgkundige of </w:t>
      </w:r>
      <w:r w:rsidR="008A45EC">
        <w:t>K</w:t>
      </w:r>
      <w:r>
        <w:t>inder</w:t>
      </w:r>
      <w:r w:rsidR="008A45EC">
        <w:t>begeleider</w:t>
      </w:r>
      <w:r>
        <w:t>.</w:t>
      </w:r>
    </w:p>
    <w:p w14:paraId="0F230E11" w14:textId="104EFD5D" w:rsidR="00D73F84" w:rsidRPr="0082260A" w:rsidRDefault="00D73F84" w:rsidP="00413E66">
      <w:pPr>
        <w:rPr>
          <w:i/>
          <w:iCs/>
        </w:rPr>
      </w:pPr>
      <w:r w:rsidRPr="0082260A">
        <w:rPr>
          <w:i/>
          <w:iCs/>
        </w:rPr>
        <w:t>Leerlijnen</w:t>
      </w:r>
    </w:p>
    <w:p w14:paraId="6AA8F393" w14:textId="059CE0B1" w:rsidR="00413E66" w:rsidRDefault="00413E66" w:rsidP="00D73F84">
      <w:pPr>
        <w:pStyle w:val="Opsomming1"/>
      </w:pPr>
      <w:r>
        <w:t xml:space="preserve">Het verwerven van beroepskwalificaties over meerdere graden of jaren vraagt een duidelijke leerlijn. </w:t>
      </w:r>
      <w:r w:rsidR="005E35EB">
        <w:t>Die</w:t>
      </w:r>
      <w:r>
        <w:t xml:space="preserve"> leerlijn ligt deels verwerkt in de betrokken leerplannen maar voor diverse topics is het belangrijk dat vakgroepen goed van elkaar weten welke inhouden waar </w:t>
      </w:r>
      <w:r w:rsidR="001915BC" w:rsidRPr="001915BC">
        <w:t xml:space="preserve">worden </w:t>
      </w:r>
      <w:r>
        <w:t xml:space="preserve">gerealiseerd. In die zin vormt de opleiding Basiszorg en ondersteuning een belangrijk kruispunt tussen de tweede graad en </w:t>
      </w:r>
      <w:r w:rsidR="00CA6C0E">
        <w:t>studierichtingen in het zevende jaar</w:t>
      </w:r>
      <w:r>
        <w:t>.</w:t>
      </w:r>
    </w:p>
    <w:p w14:paraId="6E95478F" w14:textId="7093A0DA" w:rsidR="00413E66" w:rsidRDefault="00413E66" w:rsidP="00D73F84">
      <w:pPr>
        <w:pStyle w:val="Opsomming1"/>
      </w:pPr>
      <w:r>
        <w:t xml:space="preserve">Onderstaande leerplandoelen staan in samenhang met elkaar en moeten ook zo aan de leerlingen </w:t>
      </w:r>
      <w:r w:rsidR="001915BC" w:rsidRPr="001915BC">
        <w:t xml:space="preserve">worden </w:t>
      </w:r>
      <w:r>
        <w:t xml:space="preserve">aangeboden. In de derde graad zullen </w:t>
      </w:r>
      <w:r w:rsidR="005E35EB">
        <w:t>die</w:t>
      </w:r>
      <w:r>
        <w:t xml:space="preserve"> doelen meestal </w:t>
      </w:r>
      <w:r w:rsidR="001915BC" w:rsidRPr="001915BC">
        <w:t xml:space="preserve">worden </w:t>
      </w:r>
      <w:r>
        <w:t>gerealiseerd binnen een welomschreven opdracht.</w:t>
      </w:r>
    </w:p>
    <w:p w14:paraId="514331FE" w14:textId="60EE124E" w:rsidR="00D73F84" w:rsidRPr="0082260A" w:rsidRDefault="00D73F84" w:rsidP="00413E66">
      <w:pPr>
        <w:rPr>
          <w:i/>
          <w:iCs/>
        </w:rPr>
      </w:pPr>
      <w:r w:rsidRPr="0082260A">
        <w:rPr>
          <w:i/>
          <w:iCs/>
        </w:rPr>
        <w:lastRenderedPageBreak/>
        <w:t>Werkplekleren</w:t>
      </w:r>
    </w:p>
    <w:p w14:paraId="472DA705" w14:textId="13F8F7B2" w:rsidR="00BA34CF" w:rsidRDefault="00BA34CF" w:rsidP="00D73F84">
      <w:pPr>
        <w:pStyle w:val="Opsomming1"/>
      </w:pPr>
      <w:r w:rsidRPr="00BA34CF">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w:t>
      </w:r>
      <w:r w:rsidR="00465F5C">
        <w:t xml:space="preserve"> en</w:t>
      </w:r>
      <w:r w:rsidR="006E2EBC">
        <w:t xml:space="preserve"> </w:t>
      </w:r>
      <w:r w:rsidRPr="00BA34CF">
        <w:t>leerlingenstages</w:t>
      </w:r>
      <w:r w:rsidR="00465F5C">
        <w:t>.</w:t>
      </w:r>
      <w:r w:rsidRPr="00BA34CF">
        <w:t xml:space="preserve"> De school heeft de ruimte om een beleid uit te stippelen over welke vormen van werkplekleren een plaats krijgen in de lespraktijk en met welk doel werkplekleren wordt ingezet.</w:t>
      </w:r>
      <w:r w:rsidR="009752FD">
        <w:t xml:space="preserve"> </w:t>
      </w:r>
      <w:r w:rsidR="009752FD" w:rsidRPr="009752FD">
        <w:t xml:space="preserve">In Basiszorg en ondersteuning lopen de leerlingen minimum 16 graaduren stage. </w:t>
      </w:r>
      <w:r w:rsidR="005E35EB">
        <w:t>Die</w:t>
      </w:r>
      <w:r w:rsidR="009752FD" w:rsidRPr="009752FD">
        <w:t xml:space="preserve"> stage is te verdelen over de contexten van kinderen (0-12 jaar) en de volwassenen/ ouderen met een zorgbehoefte (+ 18 jaar).</w:t>
      </w:r>
    </w:p>
    <w:p w14:paraId="1881D9DF" w14:textId="77777777" w:rsidR="00516BCD" w:rsidRPr="00516BCD" w:rsidRDefault="00516BCD" w:rsidP="00516BCD">
      <w:pPr>
        <w:pStyle w:val="Kop2"/>
      </w:pPr>
      <w:bookmarkStart w:id="42" w:name="_Toc149836998"/>
      <w:bookmarkStart w:id="43" w:name="_Toc214351720"/>
      <w:r w:rsidRPr="00516BCD">
        <w:t>Leerplanpagina</w:t>
      </w:r>
      <w:bookmarkEnd w:id="42"/>
      <w:bookmarkEnd w:id="43"/>
    </w:p>
    <w:p w14:paraId="488FF8CF" w14:textId="152CCDF4" w:rsidR="00516BCD" w:rsidRPr="002F798A" w:rsidRDefault="00516BCD" w:rsidP="00516BCD">
      <w:r>
        <w:rPr>
          <w:noProof/>
        </w:rPr>
        <w:drawing>
          <wp:anchor distT="0" distB="0" distL="114300" distR="114300" simplePos="0" relativeHeight="251658246" behindDoc="1" locked="0" layoutInCell="1" allowOverlap="1" wp14:anchorId="5648EAE6" wp14:editId="46686141">
            <wp:simplePos x="0" y="0"/>
            <wp:positionH relativeFrom="column">
              <wp:posOffset>3810</wp:posOffset>
            </wp:positionH>
            <wp:positionV relativeFrom="paragraph">
              <wp:posOffset>492125</wp:posOffset>
            </wp:positionV>
            <wp:extent cx="1162050" cy="1162050"/>
            <wp:effectExtent l="0" t="0" r="0" b="0"/>
            <wp:wrapTopAndBottom/>
            <wp:docPr id="314767519" name="Afbeelding 1" descr="Afbeelding met patroon, steek, pix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1" descr="Afbeelding met patroon, steek, pixel&#10;&#10;Automatisch gegenereerde beschrijvi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w:t>
      </w:r>
      <w:r w:rsidR="00ED5C03">
        <w:t>achtergrond, professionaliseringen</w:t>
      </w:r>
      <w:r>
        <w:t xml:space="preserve"> of lerarennetwerken, surf dan naar de </w:t>
      </w:r>
      <w:hyperlink r:id="rId22" w:history="1">
        <w:r w:rsidRPr="00B97B49">
          <w:rPr>
            <w:rStyle w:val="Hyperlink"/>
          </w:rPr>
          <w:t>leerplanpagina</w:t>
        </w:r>
      </w:hyperlink>
      <w:r>
        <w:t>.</w:t>
      </w:r>
    </w:p>
    <w:p w14:paraId="307F5B09" w14:textId="6F1C4BD2" w:rsidR="003C20F3" w:rsidRDefault="008E5D4D" w:rsidP="00E42F24">
      <w:pPr>
        <w:pStyle w:val="Kop1"/>
      </w:pPr>
      <w:bookmarkStart w:id="44" w:name="_Toc214351721"/>
      <w:r w:rsidRPr="00731063">
        <w:t>Leerplandoelen</w:t>
      </w:r>
      <w:bookmarkEnd w:id="44"/>
    </w:p>
    <w:p w14:paraId="796D4C5E" w14:textId="41DC096F" w:rsidR="00F44B15" w:rsidRDefault="00D0241F" w:rsidP="00327023">
      <w:r>
        <w:t xml:space="preserve">Om de </w:t>
      </w:r>
      <w:r w:rsidR="007F7283">
        <w:t xml:space="preserve">leerplandoelen </w:t>
      </w:r>
      <w:r>
        <w:t>te bereiken</w:t>
      </w:r>
      <w:r w:rsidR="0058131B">
        <w:t xml:space="preserve"> houden de leerlingen rekening met </w:t>
      </w:r>
      <w:r w:rsidR="00F44B15">
        <w:t xml:space="preserve">relevante professionele contexten: residentiële </w:t>
      </w:r>
      <w:r w:rsidR="008F020E">
        <w:t>zorg</w:t>
      </w:r>
      <w:r w:rsidR="00F44B15">
        <w:t>, thuisverpleging, thuiszorg, gehandicaptenzorg, ziekenhuissector, palliatieve zorg, revalidatie</w:t>
      </w:r>
      <w:r w:rsidR="008F020E">
        <w:t>, kinderopvang</w:t>
      </w:r>
      <w:r w:rsidR="003635C7">
        <w:t>.</w:t>
      </w:r>
    </w:p>
    <w:p w14:paraId="066CA6B7" w14:textId="538D4958" w:rsidR="00DE3CD5" w:rsidRDefault="009770AB" w:rsidP="00AC5339">
      <w:pPr>
        <w:pStyle w:val="Kop2"/>
      </w:pPr>
      <w:bookmarkStart w:id="45" w:name="_Toc214351722"/>
      <w:bookmarkStart w:id="46" w:name="_Hlk121423666"/>
      <w:r>
        <w:t>Kwaliteits</w:t>
      </w:r>
      <w:r w:rsidR="00970975">
        <w:t>vol handelen</w:t>
      </w:r>
      <w:bookmarkEnd w:id="45"/>
    </w:p>
    <w:p w14:paraId="592E3664" w14:textId="5B4DBF9E" w:rsidR="00C22F01" w:rsidRPr="00F02556" w:rsidRDefault="00C22F01" w:rsidP="00CE1B01">
      <w:pPr>
        <w:pStyle w:val="Concordantie"/>
      </w:pPr>
      <w:r w:rsidRPr="00F02556">
        <w:t>Minimumdoelen, specifieke doelen of doelen die leiden naar BK</w:t>
      </w:r>
    </w:p>
    <w:p w14:paraId="32D2B13E" w14:textId="461ECD1B" w:rsidR="005C58A5" w:rsidRDefault="005C58A5" w:rsidP="00A81CCC">
      <w:pPr>
        <w:pStyle w:val="MDSMDBK"/>
      </w:pPr>
      <w:r>
        <w:t>MD 06.12</w:t>
      </w:r>
      <w:r>
        <w:tab/>
        <w:t>De leerlingen ontwerpen een oplossing voor een probleem door wetenschappen, technologie of wiskunde geïntegreerd aan te wenden. (LPD 14)</w:t>
      </w:r>
    </w:p>
    <w:p w14:paraId="0DF738A3" w14:textId="6A495577" w:rsidR="008E3249" w:rsidRPr="008E3249" w:rsidRDefault="008E3249" w:rsidP="008E3249">
      <w:pPr>
        <w:pStyle w:val="MDSMDBK"/>
        <w:rPr>
          <w:b w:val="0"/>
          <w:bCs/>
        </w:rPr>
      </w:pPr>
      <w:r w:rsidRPr="008E3249">
        <w:rPr>
          <w:b w:val="0"/>
          <w:bCs/>
        </w:rPr>
        <w:t>(Rekening houdend met concepten van de derde graad en de context waarin dit minimumdoel aan bod komt.)</w:t>
      </w:r>
    </w:p>
    <w:p w14:paraId="4E72E5B8" w14:textId="2D040316" w:rsidR="002600D4" w:rsidRDefault="00592803" w:rsidP="00592803">
      <w:pPr>
        <w:pStyle w:val="MDSMDBK"/>
      </w:pPr>
      <w:r>
        <w:t>BK</w:t>
      </w:r>
      <w:r w:rsidR="005E421D">
        <w:t xml:space="preserve"> </w:t>
      </w:r>
      <w:r>
        <w:t>01</w:t>
      </w:r>
      <w:r>
        <w:tab/>
      </w:r>
      <w:r w:rsidR="002600D4">
        <w:t>De leerlingen werken in teamverband (organisatiecultuur, communicatie, procedures).</w:t>
      </w:r>
      <w:r w:rsidR="007E5F49">
        <w:t xml:space="preserve"> (LPD </w:t>
      </w:r>
      <w:r w:rsidR="00022D2A">
        <w:t xml:space="preserve">2, 5, </w:t>
      </w:r>
      <w:r w:rsidR="007E5F49">
        <w:t>6)</w:t>
      </w:r>
    </w:p>
    <w:p w14:paraId="28E3A733" w14:textId="4E6CFD15" w:rsidR="002600D4" w:rsidRDefault="00592803" w:rsidP="00592803">
      <w:pPr>
        <w:pStyle w:val="MDSMDBK"/>
      </w:pPr>
      <w:r>
        <w:t>BK</w:t>
      </w:r>
      <w:r w:rsidR="005E421D">
        <w:t xml:space="preserve"> </w:t>
      </w:r>
      <w:r>
        <w:t>02</w:t>
      </w:r>
      <w:r>
        <w:tab/>
      </w:r>
      <w:r w:rsidR="002600D4">
        <w:t>De leerlingen handelen kwaliteitsbewust.</w:t>
      </w:r>
      <w:r w:rsidR="007E5F49">
        <w:t xml:space="preserve"> (LPD 2, </w:t>
      </w:r>
      <w:r w:rsidR="00D13387">
        <w:t xml:space="preserve">4, </w:t>
      </w:r>
      <w:r w:rsidR="007E5F49">
        <w:t>7</w:t>
      </w:r>
      <w:r w:rsidR="004C2049">
        <w:t>, 13</w:t>
      </w:r>
      <w:r w:rsidR="007E5F49">
        <w:t>)</w:t>
      </w:r>
    </w:p>
    <w:p w14:paraId="409223D2" w14:textId="2426F08D" w:rsidR="002600D4" w:rsidRDefault="00592803" w:rsidP="00592803">
      <w:pPr>
        <w:pStyle w:val="MDSMDBK"/>
      </w:pPr>
      <w:r>
        <w:t>BK</w:t>
      </w:r>
      <w:r w:rsidR="005E421D">
        <w:t xml:space="preserve"> </w:t>
      </w:r>
      <w:r>
        <w:t>03</w:t>
      </w:r>
      <w:r>
        <w:tab/>
      </w:r>
      <w:r w:rsidR="002600D4">
        <w:t>De leerlingen handelen economisch en duurzaam.</w:t>
      </w:r>
      <w:r w:rsidR="004C2049">
        <w:t xml:space="preserve"> (LPD 11)</w:t>
      </w:r>
    </w:p>
    <w:p w14:paraId="04616962" w14:textId="2F3E8698" w:rsidR="00A2494C" w:rsidRDefault="00592803" w:rsidP="00592803">
      <w:pPr>
        <w:pStyle w:val="MDSMDBK"/>
      </w:pPr>
      <w:r>
        <w:t>BK</w:t>
      </w:r>
      <w:r w:rsidR="005E421D">
        <w:t xml:space="preserve"> </w:t>
      </w:r>
      <w:r>
        <w:t>04</w:t>
      </w:r>
      <w:r>
        <w:tab/>
      </w:r>
      <w:r w:rsidR="002600D4">
        <w:t>De leerlingen handelen veilig, ergonomisch en hygiënisch.</w:t>
      </w:r>
      <w:r w:rsidR="00A57C8E">
        <w:t xml:space="preserve"> (LPD 8, 9, 10)</w:t>
      </w:r>
    </w:p>
    <w:p w14:paraId="0E9C9022" w14:textId="7BA1077B" w:rsidR="00C8175D" w:rsidRDefault="00592803" w:rsidP="00592803">
      <w:pPr>
        <w:pStyle w:val="MDSMDBK"/>
      </w:pPr>
      <w:r>
        <w:t>BK</w:t>
      </w:r>
      <w:r w:rsidR="005E421D">
        <w:t xml:space="preserve"> </w:t>
      </w:r>
      <w:r>
        <w:t>05</w:t>
      </w:r>
      <w:r>
        <w:tab/>
      </w:r>
      <w:r w:rsidR="00C8175D">
        <w:t xml:space="preserve">De leerlingen handelen volgens de professionele gedragscode. </w:t>
      </w:r>
      <w:r w:rsidR="007E5F49">
        <w:t>(LPD 4)</w:t>
      </w:r>
    </w:p>
    <w:p w14:paraId="2752329B" w14:textId="6215D5DA" w:rsidR="00C8175D" w:rsidRDefault="00592803" w:rsidP="00592803">
      <w:pPr>
        <w:pStyle w:val="MDSMDBK"/>
      </w:pPr>
      <w:r>
        <w:t>BK</w:t>
      </w:r>
      <w:r w:rsidR="000D3D2E">
        <w:t xml:space="preserve"> </w:t>
      </w:r>
      <w:r>
        <w:t>06</w:t>
      </w:r>
      <w:r>
        <w:tab/>
      </w:r>
      <w:r w:rsidR="00C8175D">
        <w:t xml:space="preserve">De leerlingen hanteren sociale en communicatieve vaardigheden in functie van het ondersteunen en verzorgen van cliënten. </w:t>
      </w:r>
      <w:r w:rsidR="007E5F49">
        <w:t xml:space="preserve">(LPD </w:t>
      </w:r>
      <w:r w:rsidR="00825179">
        <w:t>5</w:t>
      </w:r>
      <w:r w:rsidR="007E5F49">
        <w:t>)</w:t>
      </w:r>
    </w:p>
    <w:p w14:paraId="55C44B6E" w14:textId="18583433" w:rsidR="002600D4" w:rsidRDefault="00592803" w:rsidP="00592803">
      <w:pPr>
        <w:pStyle w:val="MDSMDBK"/>
      </w:pPr>
      <w:r>
        <w:t>BK</w:t>
      </w:r>
      <w:r w:rsidR="000D3D2E">
        <w:t xml:space="preserve"> </w:t>
      </w:r>
      <w:r>
        <w:t>07</w:t>
      </w:r>
      <w:r>
        <w:tab/>
      </w:r>
      <w:r w:rsidR="00C8175D">
        <w:t>De leerlingen observeren, signaleren en rapporteren onregelmatigheden en veranderingen in functie van de continuïteit van de zorg</w:t>
      </w:r>
      <w:r w:rsidR="007A2407">
        <w:t xml:space="preserve"> en ondersteuning</w:t>
      </w:r>
      <w:r w:rsidR="00C8175D">
        <w:t>.</w:t>
      </w:r>
      <w:r w:rsidR="007E5F49">
        <w:t xml:space="preserve"> (LPD 3)</w:t>
      </w:r>
    </w:p>
    <w:p w14:paraId="362703E9" w14:textId="7177CFE5" w:rsidR="00406917" w:rsidRDefault="00406917" w:rsidP="00406917">
      <w:pPr>
        <w:pStyle w:val="MDSMDBK"/>
      </w:pPr>
      <w:r>
        <w:t>BK</w:t>
      </w:r>
      <w:r w:rsidR="000D3D2E">
        <w:t xml:space="preserve"> </w:t>
      </w:r>
      <w:r>
        <w:t>11</w:t>
      </w:r>
      <w:r>
        <w:tab/>
      </w:r>
      <w:r w:rsidRPr="00406917">
        <w:t xml:space="preserve">De leerlingen passen principes ter preventie van infectie en besmetting toe. (LPD </w:t>
      </w:r>
      <w:r w:rsidR="00132EE3">
        <w:t>9</w:t>
      </w:r>
      <w:r w:rsidRPr="00406917">
        <w:t>)</w:t>
      </w:r>
    </w:p>
    <w:p w14:paraId="44C5BDF8" w14:textId="12696002" w:rsidR="007627FA" w:rsidRDefault="00592803" w:rsidP="00ED6379">
      <w:pPr>
        <w:pStyle w:val="MDSMDBK"/>
      </w:pPr>
      <w:r>
        <w:t>BK</w:t>
      </w:r>
      <w:r w:rsidR="000D3D2E">
        <w:t xml:space="preserve"> </w:t>
      </w:r>
      <w:r>
        <w:t>15</w:t>
      </w:r>
      <w:r>
        <w:tab/>
      </w:r>
      <w:r w:rsidR="00B22FF4" w:rsidRPr="00B22FF4">
        <w:t>De leerlingen sorteren en verwijderen afval.</w:t>
      </w:r>
      <w:r w:rsidR="004C2049">
        <w:t xml:space="preserve"> (LPD 11)</w:t>
      </w:r>
    </w:p>
    <w:p w14:paraId="68E504E0" w14:textId="6F94E18C" w:rsidR="00B22FF4" w:rsidRDefault="00592803" w:rsidP="00592803">
      <w:pPr>
        <w:pStyle w:val="MDSMDBK"/>
      </w:pPr>
      <w:r>
        <w:t>BK</w:t>
      </w:r>
      <w:r w:rsidR="000D3D2E">
        <w:t xml:space="preserve"> </w:t>
      </w:r>
      <w:r>
        <w:t>2</w:t>
      </w:r>
      <w:r w:rsidR="00AD4FF8">
        <w:t>0</w:t>
      </w:r>
      <w:r>
        <w:tab/>
      </w:r>
      <w:r w:rsidRPr="00592803">
        <w:t xml:space="preserve">De leerlingen plannen en organiseren </w:t>
      </w:r>
      <w:proofErr w:type="gramStart"/>
      <w:r w:rsidRPr="00592803">
        <w:t>conform</w:t>
      </w:r>
      <w:proofErr w:type="gramEnd"/>
      <w:r w:rsidRPr="00592803">
        <w:t xml:space="preserve"> het zorg</w:t>
      </w:r>
      <w:r w:rsidR="00A66AF1">
        <w:t>- en ondersteunings</w:t>
      </w:r>
      <w:r w:rsidRPr="00592803">
        <w:t xml:space="preserve">plan de huishoudelijke en opgedragen taken bij de </w:t>
      </w:r>
      <w:r w:rsidR="00D4464E">
        <w:t>cliënt</w:t>
      </w:r>
      <w:r w:rsidRPr="00592803">
        <w:t>.</w:t>
      </w:r>
      <w:r w:rsidR="00FD5F26">
        <w:t xml:space="preserve"> (LPD 7)</w:t>
      </w:r>
    </w:p>
    <w:p w14:paraId="0A8F2D4B" w14:textId="50A942AF" w:rsidR="00592803" w:rsidRDefault="00B90DCF" w:rsidP="0022438D">
      <w:pPr>
        <w:pStyle w:val="MDSMDBK"/>
      </w:pPr>
      <w:r>
        <w:t>O</w:t>
      </w:r>
      <w:r w:rsidR="0022438D" w:rsidRPr="0022438D">
        <w:t>nderliggend</w:t>
      </w:r>
      <w:r>
        <w:t>e</w:t>
      </w:r>
      <w:r w:rsidR="00C22F01">
        <w:t xml:space="preserve"> </w:t>
      </w:r>
      <w:r>
        <w:t>kennis bij d</w:t>
      </w:r>
      <w:r w:rsidR="00C22F01">
        <w:t xml:space="preserve">oelen die leiden </w:t>
      </w:r>
      <w:r>
        <w:t xml:space="preserve">naar </w:t>
      </w:r>
      <w:r w:rsidR="00C22F01">
        <w:t>BK</w:t>
      </w:r>
    </w:p>
    <w:p w14:paraId="138D173B" w14:textId="6653515F" w:rsidR="00D64B30" w:rsidRDefault="00D64B30" w:rsidP="00A912B8">
      <w:pPr>
        <w:pStyle w:val="Onderliggendekennis"/>
      </w:pPr>
      <w:r w:rsidRPr="00D64B30">
        <w:t>d. Beschermingsmaatregelen tegen infectie, zowel bij zichzelf als op de werkplek (LPD 8, 9, 10)</w:t>
      </w:r>
    </w:p>
    <w:p w14:paraId="6808405D" w14:textId="5431779E" w:rsidR="00025141" w:rsidRDefault="00CD2995" w:rsidP="00A912B8">
      <w:pPr>
        <w:pStyle w:val="Onderliggendekennis"/>
      </w:pPr>
      <w:r>
        <w:t xml:space="preserve">h. </w:t>
      </w:r>
      <w:r w:rsidR="00025141">
        <w:t>Holistische visie van de mens</w:t>
      </w:r>
      <w:r w:rsidR="00DD47CA">
        <w:t xml:space="preserve"> (LPD 1)</w:t>
      </w:r>
    </w:p>
    <w:p w14:paraId="5FB0224E" w14:textId="7078512B" w:rsidR="00AC3841" w:rsidRDefault="00AC3841" w:rsidP="00A912B8">
      <w:pPr>
        <w:pStyle w:val="Onderliggendekennis"/>
      </w:pPr>
      <w:r>
        <w:t>k. Sterilisatie (LPD 8)</w:t>
      </w:r>
    </w:p>
    <w:p w14:paraId="37326A97" w14:textId="3D9DBA3C" w:rsidR="00FF4B15" w:rsidRPr="003F29B8" w:rsidRDefault="00AC3841" w:rsidP="00A912B8">
      <w:pPr>
        <w:pStyle w:val="Onderliggendekennis"/>
      </w:pPr>
      <w:r>
        <w:t>n</w:t>
      </w:r>
      <w:r w:rsidR="00CD2995">
        <w:t xml:space="preserve">. </w:t>
      </w:r>
      <w:r w:rsidR="00FF4B15" w:rsidRPr="003F29B8">
        <w:t>Zorg- en ondersteuningsplan</w:t>
      </w:r>
      <w:r w:rsidR="00FF4B15">
        <w:t xml:space="preserve"> (LPD 7)</w:t>
      </w:r>
    </w:p>
    <w:p w14:paraId="5E69CE77" w14:textId="667781C5" w:rsidR="002757E0" w:rsidRDefault="00D62FEC" w:rsidP="00E80705">
      <w:pPr>
        <w:pStyle w:val="Doel"/>
      </w:pPr>
      <w:bookmarkStart w:id="47" w:name="_Toc130933815"/>
      <w:r>
        <w:t>De leerlingen</w:t>
      </w:r>
      <w:r w:rsidR="002757E0">
        <w:t xml:space="preserve"> handelen belevingsgericht vanuit een holistische, emancipatorische en dynamische mensvisie.</w:t>
      </w:r>
      <w:bookmarkEnd w:id="47"/>
    </w:p>
    <w:p w14:paraId="3E28AB3F" w14:textId="0105CFEE" w:rsidR="0001012F" w:rsidRDefault="00D0194E" w:rsidP="0001012F">
      <w:pPr>
        <w:pStyle w:val="Samenhanggraad2"/>
      </w:pPr>
      <w:r>
        <w:t>H</w:t>
      </w:r>
      <w:r w:rsidR="0001012F" w:rsidRPr="0001012F">
        <w:t>olistische</w:t>
      </w:r>
      <w:r w:rsidR="0097317D">
        <w:t xml:space="preserve"> h</w:t>
      </w:r>
      <w:r w:rsidR="0001012F" w:rsidRPr="0001012F">
        <w:t>ouding</w:t>
      </w:r>
      <w:r>
        <w:t xml:space="preserve">; </w:t>
      </w:r>
      <w:r w:rsidR="0001012F" w:rsidRPr="0001012F">
        <w:t>emancipatorische benadering</w:t>
      </w:r>
      <w:r w:rsidR="00E04E2F">
        <w:t xml:space="preserve">; </w:t>
      </w:r>
      <w:r w:rsidR="0001012F" w:rsidRPr="0001012F">
        <w:t xml:space="preserve">assen van </w:t>
      </w:r>
      <w:r w:rsidR="00ED5C03" w:rsidRPr="0001012F">
        <w:t>diversiteit</w:t>
      </w:r>
      <w:r w:rsidR="00ED5C03">
        <w:t>; belevingsgerichte</w:t>
      </w:r>
      <w:r w:rsidR="0001012F" w:rsidRPr="0001012F">
        <w:t xml:space="preserve"> houding</w:t>
      </w:r>
      <w:r w:rsidR="00E04E2F">
        <w:t xml:space="preserve">; </w:t>
      </w:r>
      <w:r w:rsidR="0001012F" w:rsidRPr="0001012F">
        <w:t>informeren naar wensen en behoeften</w:t>
      </w:r>
      <w:r w:rsidR="00E04E2F">
        <w:t xml:space="preserve">; </w:t>
      </w:r>
      <w:r w:rsidR="0001012F" w:rsidRPr="0001012F">
        <w:t>ICF</w:t>
      </w:r>
      <w:r w:rsidR="00E04E2F">
        <w:t xml:space="preserve">; </w:t>
      </w:r>
      <w:r w:rsidR="0001012F" w:rsidRPr="0001012F">
        <w:t xml:space="preserve">patronen van Gordon </w:t>
      </w:r>
      <w:r w:rsidR="00CD5444">
        <w:t>(II-</w:t>
      </w:r>
      <w:proofErr w:type="spellStart"/>
      <w:r w:rsidR="00CD5444">
        <w:t>ZoWe</w:t>
      </w:r>
      <w:proofErr w:type="spellEnd"/>
      <w:r w:rsidR="00D22683">
        <w:t>-a LPD 1</w:t>
      </w:r>
      <w:r w:rsidR="00D144DF">
        <w:t>+</w:t>
      </w:r>
      <w:r w:rsidR="00D35DA6">
        <w:t>, 2</w:t>
      </w:r>
      <w:r w:rsidR="00D144DF">
        <w:t>+</w:t>
      </w:r>
      <w:r w:rsidR="00D22683">
        <w:t>)</w:t>
      </w:r>
    </w:p>
    <w:p w14:paraId="6DCC673A" w14:textId="438567CE" w:rsidR="00B564A8" w:rsidRPr="005027B6" w:rsidRDefault="006C5AF7" w:rsidP="0097317D">
      <w:pPr>
        <w:pStyle w:val="Wenk"/>
      </w:pPr>
      <w:r w:rsidRPr="005027B6">
        <w:t xml:space="preserve">Belevingsgericht en holistisch handelen </w:t>
      </w:r>
      <w:r w:rsidR="00B6679B">
        <w:t>wordt</w:t>
      </w:r>
      <w:r w:rsidR="00B6679B" w:rsidRPr="005027B6">
        <w:t xml:space="preserve"> </w:t>
      </w:r>
      <w:r w:rsidRPr="005027B6">
        <w:t>in een nieuwe, professionele, context toegepast.</w:t>
      </w:r>
      <w:r w:rsidR="00E3210B" w:rsidRPr="005027B6">
        <w:t xml:space="preserve"> </w:t>
      </w:r>
      <w:r w:rsidR="00C649AC" w:rsidRPr="005027B6">
        <w:t xml:space="preserve">Vanuit een belevingsgerichte en respectvolle houding </w:t>
      </w:r>
      <w:r w:rsidR="005027B6" w:rsidRPr="005027B6">
        <w:t xml:space="preserve">wordt de </w:t>
      </w:r>
      <w:r w:rsidR="00C649AC" w:rsidRPr="005027B6">
        <w:t xml:space="preserve">aandacht </w:t>
      </w:r>
      <w:r w:rsidR="005027B6" w:rsidRPr="005027B6">
        <w:t xml:space="preserve">gevestigd op </w:t>
      </w:r>
      <w:r w:rsidR="00C649AC" w:rsidRPr="005027B6">
        <w:t xml:space="preserve">de </w:t>
      </w:r>
      <w:r w:rsidR="00CA2CDF" w:rsidRPr="005027B6">
        <w:t>autonomie van de cliënt als volwaardig betrokken persoon</w:t>
      </w:r>
      <w:r w:rsidR="00C66846" w:rsidRPr="005027B6">
        <w:t>.</w:t>
      </w:r>
    </w:p>
    <w:p w14:paraId="5E4D5BF7" w14:textId="631D8A64" w:rsidR="00FF6F39" w:rsidRDefault="00FF6F39" w:rsidP="009C6836">
      <w:pPr>
        <w:pStyle w:val="Wenk"/>
      </w:pPr>
      <w:r w:rsidRPr="00FF6F39">
        <w:t xml:space="preserve">De leerlingen lichten </w:t>
      </w:r>
      <w:r w:rsidR="00626CEC">
        <w:t xml:space="preserve">toe </w:t>
      </w:r>
      <w:r w:rsidRPr="00FF6F39">
        <w:t>hoe ze belevingsgericht en holistisch werken in de praktijk gestalte geven en handelen ernaar. Het belang van het belevingsgericht werken binnen een professionele relatie krijgt een centrale plaats en wordt aangebracht in samenhang met verschillende andere doelen. De leerling</w:t>
      </w:r>
      <w:r w:rsidR="005E6E00">
        <w:t>en</w:t>
      </w:r>
      <w:r w:rsidRPr="00FF6F39">
        <w:t xml:space="preserve"> gaa</w:t>
      </w:r>
      <w:r w:rsidR="005E6E00">
        <w:t>n</w:t>
      </w:r>
      <w:r w:rsidRPr="00FF6F39">
        <w:t xml:space="preserve"> </w:t>
      </w:r>
      <w:r w:rsidRPr="00FF6F39">
        <w:lastRenderedPageBreak/>
        <w:t xml:space="preserve">na hoe </w:t>
      </w:r>
      <w:r w:rsidR="005E6E00">
        <w:t>ze</w:t>
      </w:r>
      <w:r w:rsidRPr="00FF6F39">
        <w:t xml:space="preserve"> bij het uitvoeren van verschillende technische handelingen aandacht besteden aan </w:t>
      </w:r>
      <w:r w:rsidR="005E6E00">
        <w:t>het belevingsger</w:t>
      </w:r>
      <w:r w:rsidR="00132558">
        <w:t>icht werken</w:t>
      </w:r>
      <w:r w:rsidRPr="00FF6F39">
        <w:t>. Ze passen de verschillende aspecten toe en kunnen toelichten hoe ze zichtbaar zijn voor anderen.</w:t>
      </w:r>
    </w:p>
    <w:p w14:paraId="42B620A4" w14:textId="7F13A134" w:rsidR="00F078DB" w:rsidRDefault="00F078DB" w:rsidP="007120F5">
      <w:pPr>
        <w:pStyle w:val="Wenk"/>
      </w:pPr>
      <w:r>
        <w:t xml:space="preserve">Binnen een zorg- en ondersteuningscontext spreekt men vaak van warme zorg voor cliënten. Een belevingsgerichte aanpak is een concretisering van die warme zorg. Er kunnen daarvoor verschillende referentiekaders </w:t>
      </w:r>
      <w:r w:rsidR="005E0BD0" w:rsidRPr="005E0BD0">
        <w:t xml:space="preserve">worden </w:t>
      </w:r>
      <w:r>
        <w:t>gebruikt. Belangrijk is dat je steeds met hetzelfde kader blijft werken</w:t>
      </w:r>
      <w:r w:rsidR="00F4129C">
        <w:t xml:space="preserve"> binnen de studierichting</w:t>
      </w:r>
      <w:r>
        <w:t>.</w:t>
      </w:r>
    </w:p>
    <w:p w14:paraId="3858182A" w14:textId="4AAED78A" w:rsidR="00017129" w:rsidRDefault="00017129" w:rsidP="006A7C6F">
      <w:pPr>
        <w:pStyle w:val="Wenk"/>
      </w:pPr>
      <w:r>
        <w:t>Je kan dit leerplandoel aanreiken in samenhang met algemene principes van gezondheidsbevordering (LPD</w:t>
      </w:r>
      <w:r w:rsidR="0071685C">
        <w:t xml:space="preserve"> 17</w:t>
      </w:r>
      <w:r>
        <w:t>). In dat doel zullen de leerlingen de systematiek van de patronen van Gordon of ICF hernemen om die holistische kijk waar te kunnen maken en geen aspecten van de cliënt buiten beeld te houden.</w:t>
      </w:r>
    </w:p>
    <w:p w14:paraId="48CBB58E" w14:textId="5137ACF8" w:rsidR="006B51AB" w:rsidRDefault="00FB39A2" w:rsidP="000328F5">
      <w:pPr>
        <w:pStyle w:val="Wenk"/>
      </w:pPr>
      <w:r w:rsidRPr="00FB39A2">
        <w:t>Je kan leerlingen bijbrengen dat ze in de verschillende professionele contexten een sterk uiteenlopende groep cliënten kunnen ontmoeten. Dat vraagt een grondhouding van openheid voor diversiteit.</w:t>
      </w:r>
      <w:r w:rsidR="008528A4">
        <w:t xml:space="preserve"> Je gaat op zoek naar objectiveerbare criteria die de leerlingen houvast bieden om voldoende rekening te kunnen houden met diversiteit. Dat kan verschillen naargelang de context.</w:t>
      </w:r>
      <w:r w:rsidR="00FC6600">
        <w:t xml:space="preserve"> </w:t>
      </w:r>
      <w:r w:rsidR="006A7C6F">
        <w:t>Je kan de assen van diversiteit (gender, overtuiging, sociale klasse, cultuur …) in die uiteenlopende contexten toepassingsgericht gebruiken en leerlingen uitdagen na te denken over hun openheid rond diversiteit. De leerlingen moeten ervaren dat diversiteit geen statisch gegeven is maar dat verschillende maatschappelijke evoluties ervoor zorgen dat ze zich steeds opnieuw moeten aanpassen. Daartoe kan je het kader van het kruispuntdenken gebruiken. Het nodigt uit tot inclusief denken waarbij het indelen van mensen in vakjes achterwege wordt gelaten.</w:t>
      </w:r>
      <w:r w:rsidR="001C48ED">
        <w:t xml:space="preserve"> </w:t>
      </w:r>
      <w:r w:rsidR="006A7C6F">
        <w:t>De leerlingen nemen een open houding aan waardoor ze aangeven te willen groeien in diversiteit. Ze interesseren zich voor wat mensen belangrijk vinden en zijn bereid hun handelen daarop in te stellen als dat professioneel en/of intermenselijk wenselijk is. De leerlingen maken hun groei in diversiteit zichtbaar in de wijze waarop ze hun taken verrichten en in interactie gaan met cliënten.</w:t>
      </w:r>
    </w:p>
    <w:p w14:paraId="2C726CAC" w14:textId="77C32953" w:rsidR="00C7185F" w:rsidRDefault="00C7185F" w:rsidP="00C7185F">
      <w:pPr>
        <w:pStyle w:val="Wenk"/>
      </w:pPr>
      <w:r>
        <w:t>Je biedt dit leerplandoel aan in samenhang met reflecteren (LPD</w:t>
      </w:r>
      <w:r w:rsidR="0071685C">
        <w:t xml:space="preserve"> 13</w:t>
      </w:r>
      <w:r>
        <w:t xml:space="preserve">) zodat leerlingen zich in alle omstandigheden ook bewust worden van het belang van </w:t>
      </w:r>
      <w:r w:rsidR="005E35EB">
        <w:t>die</w:t>
      </w:r>
      <w:r>
        <w:t xml:space="preserve"> begrippen als onderdeel van kwaliteitsvol werken. Je </w:t>
      </w:r>
      <w:r w:rsidR="00184A8F">
        <w:t>maakt</w:t>
      </w:r>
      <w:r>
        <w:t xml:space="preserve"> ook samenhang met de verschillende uitvoerende handelingen zoals maaltijden bereiden (LPD</w:t>
      </w:r>
      <w:r w:rsidR="00305386">
        <w:t xml:space="preserve"> 23</w:t>
      </w:r>
      <w:r>
        <w:t xml:space="preserve">), reinigen en onderhouden </w:t>
      </w:r>
      <w:r w:rsidR="00305386">
        <w:t>van leef</w:t>
      </w:r>
      <w:r w:rsidR="007E0FC8">
        <w:t xml:space="preserve">omgeving </w:t>
      </w:r>
      <w:r>
        <w:t>(LPD</w:t>
      </w:r>
      <w:r w:rsidR="007E0FC8">
        <w:t xml:space="preserve"> 26</w:t>
      </w:r>
      <w:r>
        <w:t>), ondersteunen bij administratie handelingen (LPD</w:t>
      </w:r>
      <w:r w:rsidR="007E0FC8">
        <w:t xml:space="preserve"> </w:t>
      </w:r>
      <w:r w:rsidR="009C67C2">
        <w:t>27</w:t>
      </w:r>
      <w:r>
        <w:t xml:space="preserve">) </w:t>
      </w:r>
      <w:r w:rsidR="008528A4">
        <w:t xml:space="preserve">maar ook met de leerplandoelen die het pedagogisch handelen </w:t>
      </w:r>
      <w:r w:rsidR="002C451D">
        <w:t>vormgeven</w:t>
      </w:r>
      <w:r w:rsidR="008528A4">
        <w:t xml:space="preserve"> (LPD</w:t>
      </w:r>
      <w:r w:rsidR="009C67C2">
        <w:t xml:space="preserve"> 28</w:t>
      </w:r>
      <w:r w:rsidR="008528A4">
        <w:t>).</w:t>
      </w:r>
    </w:p>
    <w:p w14:paraId="7942C122" w14:textId="104F9A90" w:rsidR="003015E7" w:rsidRDefault="00E80705" w:rsidP="00E80705">
      <w:pPr>
        <w:pStyle w:val="Doel"/>
      </w:pPr>
      <w:bookmarkStart w:id="48" w:name="_Toc130933816"/>
      <w:r>
        <w:t>De l</w:t>
      </w:r>
      <w:r w:rsidR="002A6834" w:rsidRPr="002A6834">
        <w:t>eerlingen handelen volgens</w:t>
      </w:r>
      <w:r w:rsidR="005E6CE9">
        <w:t xml:space="preserve"> afspraken, protocollen en procedures</w:t>
      </w:r>
      <w:r w:rsidR="002A6834" w:rsidRPr="002A6834">
        <w:t>.</w:t>
      </w:r>
      <w:bookmarkEnd w:id="48"/>
    </w:p>
    <w:p w14:paraId="4F7623B3" w14:textId="31983107" w:rsidR="005B3865" w:rsidRDefault="005B3865" w:rsidP="0097317D">
      <w:pPr>
        <w:pStyle w:val="Wenk"/>
      </w:pPr>
      <w:r w:rsidRPr="005B3865">
        <w:t>Voor leerlingen wordt het duidelijk wat het verschil is tussen afspraken, protocollen en procedures</w:t>
      </w:r>
      <w:r w:rsidR="005E6CE9">
        <w:t xml:space="preserve">. </w:t>
      </w:r>
      <w:r w:rsidR="005E35EB">
        <w:t>Dat</w:t>
      </w:r>
      <w:r w:rsidR="00135003" w:rsidRPr="008279DB">
        <w:t xml:space="preserve"> resulteert in </w:t>
      </w:r>
      <w:proofErr w:type="spellStart"/>
      <w:r w:rsidR="00135003" w:rsidRPr="008279DB">
        <w:t>organisatiespecifieke</w:t>
      </w:r>
      <w:proofErr w:type="spellEnd"/>
      <w:r w:rsidR="00135003" w:rsidRPr="008279DB">
        <w:t xml:space="preserve"> afspraken en voorschriften.</w:t>
      </w:r>
    </w:p>
    <w:p w14:paraId="7C7C8101" w14:textId="41DD5D55" w:rsidR="008528A4" w:rsidRDefault="002D34E8" w:rsidP="008528A4">
      <w:pPr>
        <w:pStyle w:val="Wenk"/>
      </w:pPr>
      <w:r>
        <w:t xml:space="preserve">Leerlingen </w:t>
      </w:r>
      <w:r w:rsidR="00F340F2">
        <w:t xml:space="preserve">vergelijken </w:t>
      </w:r>
      <w:r w:rsidR="008528A4" w:rsidRPr="008528A4">
        <w:t xml:space="preserve">procedures en protocollen binnen verschillende professionele zorgcontexten </w:t>
      </w:r>
      <w:r w:rsidR="008528A4">
        <w:t>zo</w:t>
      </w:r>
      <w:r w:rsidR="003606FE">
        <w:t>wel binnen</w:t>
      </w:r>
      <w:r w:rsidR="008528A4" w:rsidRPr="008528A4">
        <w:t xml:space="preserve"> residentiële zorg </w:t>
      </w:r>
      <w:r w:rsidR="003606FE">
        <w:t>als</w:t>
      </w:r>
      <w:r w:rsidR="008528A4" w:rsidRPr="008528A4">
        <w:t xml:space="preserve"> thuiszorg</w:t>
      </w:r>
      <w:r w:rsidR="008528A4">
        <w:t xml:space="preserve">. </w:t>
      </w:r>
      <w:r w:rsidR="003606FE">
        <w:t xml:space="preserve">Ze ontdekken </w:t>
      </w:r>
      <w:r w:rsidR="003606FE" w:rsidRPr="008528A4">
        <w:t>verschillen en gelijkenissen</w:t>
      </w:r>
      <w:r w:rsidR="003606FE">
        <w:t>.</w:t>
      </w:r>
      <w:r w:rsidR="003606FE" w:rsidRPr="008528A4">
        <w:t xml:space="preserve"> </w:t>
      </w:r>
      <w:r w:rsidR="00AB05FA">
        <w:t xml:space="preserve">Ze </w:t>
      </w:r>
      <w:r w:rsidR="008528A4">
        <w:t xml:space="preserve">hebben </w:t>
      </w:r>
      <w:r w:rsidR="008528A4" w:rsidRPr="008528A4">
        <w:t>aandacht voor de diversiteit in terminologie die wordt gehanteerd.</w:t>
      </w:r>
      <w:r w:rsidR="00113B8A">
        <w:t xml:space="preserve"> </w:t>
      </w:r>
      <w:r w:rsidR="00113B8A" w:rsidRPr="00113B8A">
        <w:t>Ze gaan na welk</w:t>
      </w:r>
      <w:r w:rsidR="001A13E4">
        <w:t>e</w:t>
      </w:r>
      <w:r w:rsidR="00113B8A" w:rsidRPr="00113B8A">
        <w:t xml:space="preserve"> impact dit heeft op het eigen handelen en wat de voordelen ervan zijn om een gelijkgerichte werking mogelijk te maken.</w:t>
      </w:r>
    </w:p>
    <w:p w14:paraId="43D28DFA" w14:textId="3F411DEE" w:rsidR="00B11E80" w:rsidRDefault="00B11E80" w:rsidP="008528A4">
      <w:pPr>
        <w:pStyle w:val="Wenk"/>
      </w:pPr>
      <w:r>
        <w:lastRenderedPageBreak/>
        <w:t xml:space="preserve">Je kan leerlingen de link laten maken met het begrip kwaliteitszorg en </w:t>
      </w:r>
      <w:r w:rsidR="003D77F1">
        <w:t xml:space="preserve">met </w:t>
      </w:r>
      <w:r>
        <w:t>het belang van afspraken, protocollen en procedures in het realiseren van kwaliteit in een organisatie. Kies voor duidelijke situaties die voor de leerlingen in hun eerste kennismaking met het werkveld zeer zichtbaar zijn zoals procedure om handen te wassen en/of te ontsmetten, de wijze waarop maaltijdbedeling in een organisatie verloopt …</w:t>
      </w:r>
    </w:p>
    <w:p w14:paraId="087A98F2" w14:textId="1984C3B8" w:rsidR="00B11E80" w:rsidRPr="008528A4" w:rsidRDefault="00B11E80" w:rsidP="00B11E80">
      <w:pPr>
        <w:pStyle w:val="Wenkextra"/>
      </w:pPr>
      <w:r>
        <w:t>Je kan leerlingen laten kennis maken met de wijze waarop afspraken, protocollen en procedures tot stand komen in een organisatie en op welke wijze medewerkers hierop al dan niet impact kunnen hebben.</w:t>
      </w:r>
    </w:p>
    <w:p w14:paraId="461778E0" w14:textId="1914524E" w:rsidR="009A2B4A" w:rsidRPr="00053160" w:rsidRDefault="00B11E80" w:rsidP="004E2C7B">
      <w:pPr>
        <w:pStyle w:val="Doel"/>
      </w:pPr>
      <w:bookmarkStart w:id="49" w:name="_Toc130933817"/>
      <w:r w:rsidRPr="00B11E80">
        <w:t xml:space="preserve">De leerlingen observeren, signaleren en rapporteren veranderingen bij cliënten </w:t>
      </w:r>
      <w:r>
        <w:t xml:space="preserve">en </w:t>
      </w:r>
      <w:r w:rsidRPr="00B11E80">
        <w:t>onregelmatigheden in de woon</w:t>
      </w:r>
      <w:r>
        <w:t>-</w:t>
      </w:r>
      <w:r w:rsidRPr="00B11E80">
        <w:t>, leef</w:t>
      </w:r>
      <w:r>
        <w:t>-</w:t>
      </w:r>
      <w:r w:rsidRPr="00B11E80">
        <w:t xml:space="preserve"> en speelomgeving</w:t>
      </w:r>
      <w:r w:rsidR="002C3E72">
        <w:t xml:space="preserve"> </w:t>
      </w:r>
      <w:r w:rsidR="002C3E72" w:rsidRPr="00B11E80">
        <w:t>in functie van de continuïteit van de zorg en ondersteuning</w:t>
      </w:r>
      <w:r>
        <w:t>.</w:t>
      </w:r>
      <w:bookmarkEnd w:id="49"/>
    </w:p>
    <w:p w14:paraId="789FF2E5" w14:textId="3C7EAE10" w:rsidR="002F345F" w:rsidRDefault="004C02E1" w:rsidP="002F345F">
      <w:pPr>
        <w:pStyle w:val="Samenhanggraad2"/>
      </w:pPr>
      <w:r>
        <w:t>O</w:t>
      </w:r>
      <w:r w:rsidR="00827872" w:rsidRPr="00827872">
        <w:t>bserveren, waarnemen en interpreteren</w:t>
      </w:r>
      <w:r>
        <w:t xml:space="preserve">; </w:t>
      </w:r>
      <w:r w:rsidR="00827872" w:rsidRPr="00827872">
        <w:t>gedrag van kinderen en volwassenen</w:t>
      </w:r>
      <w:r w:rsidR="00655113">
        <w:t>;</w:t>
      </w:r>
      <w:r w:rsidR="00827872" w:rsidRPr="00827872">
        <w:t xml:space="preserve"> duidelijke criteria</w:t>
      </w:r>
      <w:r w:rsidR="00655113">
        <w:t xml:space="preserve">; </w:t>
      </w:r>
      <w:r w:rsidR="00827872" w:rsidRPr="00827872">
        <w:t>levensfases (II-</w:t>
      </w:r>
      <w:proofErr w:type="spellStart"/>
      <w:r w:rsidR="00827872" w:rsidRPr="00827872">
        <w:t>ZoWe</w:t>
      </w:r>
      <w:proofErr w:type="spellEnd"/>
      <w:r w:rsidR="00827872" w:rsidRPr="00827872">
        <w:t>-a LPD 30)</w:t>
      </w:r>
    </w:p>
    <w:p w14:paraId="4F989565" w14:textId="501A5C99" w:rsidR="002F7804" w:rsidRDefault="002F7804" w:rsidP="0097317D">
      <w:pPr>
        <w:pStyle w:val="Wenk"/>
      </w:pPr>
      <w:r w:rsidRPr="002F7804">
        <w:t xml:space="preserve">De observaties betreffen onregelmatigheden </w:t>
      </w:r>
      <w:r w:rsidR="008A2202">
        <w:t>in verband</w:t>
      </w:r>
      <w:r w:rsidRPr="002F7804">
        <w:t xml:space="preserve"> met de infrastructuur zoals meubilair dat stuk is of toestellen die niet naar behoren werken. </w:t>
      </w:r>
      <w:r w:rsidR="000F481F">
        <w:t xml:space="preserve">De leerlingen </w:t>
      </w:r>
      <w:r w:rsidR="00D8013C">
        <w:t>o</w:t>
      </w:r>
      <w:r w:rsidRPr="002F7804">
        <w:t>bserv</w:t>
      </w:r>
      <w:r w:rsidR="000D6124">
        <w:t>eren ook veranderingen</w:t>
      </w:r>
      <w:r w:rsidRPr="002F7804">
        <w:t xml:space="preserve"> </w:t>
      </w:r>
      <w:r w:rsidR="007765AD">
        <w:t>in relatie</w:t>
      </w:r>
      <w:r w:rsidR="003F1B20">
        <w:t xml:space="preserve"> tot</w:t>
      </w:r>
      <w:r w:rsidR="000D6124">
        <w:t xml:space="preserve"> (het gedrag van) </w:t>
      </w:r>
      <w:r w:rsidRPr="002F7804">
        <w:t>de cliënt</w:t>
      </w:r>
      <w:r w:rsidR="00E1522F">
        <w:t xml:space="preserve">, al dan niet </w:t>
      </w:r>
      <w:r w:rsidR="00D8013C">
        <w:t>in functie van de continuïteit van de zorg.</w:t>
      </w:r>
      <w:r w:rsidR="00E1522F">
        <w:t xml:space="preserve"> Ze leren systematisch </w:t>
      </w:r>
      <w:r w:rsidR="0001567F">
        <w:t xml:space="preserve">nieuwe elementen te observeren </w:t>
      </w:r>
      <w:r w:rsidR="00712FF6">
        <w:t>die dan op een efficiënte wijze aan de zorgve</w:t>
      </w:r>
      <w:r w:rsidR="00DD6FBC">
        <w:t>r</w:t>
      </w:r>
      <w:r w:rsidR="00E40777">
        <w:t>lener</w:t>
      </w:r>
      <w:r w:rsidR="00712FF6">
        <w:t xml:space="preserve"> k</w:t>
      </w:r>
      <w:r w:rsidR="00744014">
        <w:t>u</w:t>
      </w:r>
      <w:r w:rsidR="00712FF6">
        <w:t>n</w:t>
      </w:r>
      <w:r w:rsidR="00744014">
        <w:t>nen</w:t>
      </w:r>
      <w:r w:rsidR="00712FF6">
        <w:t xml:space="preserve"> </w:t>
      </w:r>
      <w:r w:rsidR="00604EAD" w:rsidRPr="007D292E">
        <w:t xml:space="preserve">worden </w:t>
      </w:r>
      <w:r w:rsidR="00712FF6">
        <w:t>gesignaleerd</w:t>
      </w:r>
      <w:r w:rsidR="004548EB">
        <w:t xml:space="preserve"> (</w:t>
      </w:r>
      <w:r w:rsidR="00070A79">
        <w:t>melden van een ongeplande waarneming)</w:t>
      </w:r>
      <w:r w:rsidR="00712FF6">
        <w:t xml:space="preserve"> </w:t>
      </w:r>
      <w:r w:rsidR="004548EB">
        <w:t>en</w:t>
      </w:r>
      <w:r w:rsidR="00712FF6">
        <w:t xml:space="preserve"> </w:t>
      </w:r>
      <w:r w:rsidR="007D292E" w:rsidRPr="007D292E">
        <w:t xml:space="preserve">worden </w:t>
      </w:r>
      <w:r w:rsidR="00712FF6">
        <w:t xml:space="preserve">gerapporteerd </w:t>
      </w:r>
      <w:r w:rsidR="00446BB0">
        <w:t>(verslag uitbrengen)</w:t>
      </w:r>
      <w:r w:rsidR="00744014">
        <w:t>.</w:t>
      </w:r>
    </w:p>
    <w:p w14:paraId="59D875B1" w14:textId="651C7A89" w:rsidR="009E557C" w:rsidRDefault="009E557C" w:rsidP="009E557C">
      <w:pPr>
        <w:pStyle w:val="Wenk"/>
      </w:pPr>
      <w:r>
        <w:t>Je kan</w:t>
      </w:r>
      <w:r w:rsidR="00E01E72">
        <w:t xml:space="preserve">, </w:t>
      </w:r>
      <w:r w:rsidR="005A0F52">
        <w:t xml:space="preserve">uitgaande van de professionele contexten die </w:t>
      </w:r>
      <w:r w:rsidR="00E01E72">
        <w:t>leerlingen</w:t>
      </w:r>
      <w:r w:rsidR="005A0F52">
        <w:t xml:space="preserve"> in de derde graad leren kennen</w:t>
      </w:r>
      <w:r w:rsidR="00E01E72">
        <w:t xml:space="preserve">, </w:t>
      </w:r>
      <w:r>
        <w:t xml:space="preserve">verschillende observatie- en rapporteringsmogelijkheden </w:t>
      </w:r>
      <w:r w:rsidR="00FB0991">
        <w:t xml:space="preserve">bespreken </w:t>
      </w:r>
      <w:r>
        <w:t>zoals checklists met criteria</w:t>
      </w:r>
      <w:r w:rsidR="005E0D98">
        <w:t>.</w:t>
      </w:r>
      <w:r>
        <w:t xml:space="preserve"> De leerling</w:t>
      </w:r>
      <w:r w:rsidR="005C655B">
        <w:t>en</w:t>
      </w:r>
      <w:r>
        <w:t xml:space="preserve"> gaa</w:t>
      </w:r>
      <w:r w:rsidR="005C655B">
        <w:t>n</w:t>
      </w:r>
      <w:r>
        <w:t xml:space="preserve"> na of </w:t>
      </w:r>
      <w:r w:rsidR="005C655B">
        <w:t>ze</w:t>
      </w:r>
      <w:r>
        <w:t xml:space="preserve"> een keuze m</w:t>
      </w:r>
      <w:r w:rsidR="005C655B">
        <w:t>ogen</w:t>
      </w:r>
      <w:r>
        <w:t xml:space="preserve"> maken uit de mogelijkheden die er zijn of schik</w:t>
      </w:r>
      <w:r w:rsidR="005C655B">
        <w:t>ken</w:t>
      </w:r>
      <w:r>
        <w:t xml:space="preserve"> zich naar wat gebruikelijk is in de organisatie waarin </w:t>
      </w:r>
      <w:r w:rsidR="005C655B">
        <w:t>ze</w:t>
      </w:r>
      <w:r>
        <w:t xml:space="preserve"> aan de slag </w:t>
      </w:r>
      <w:r w:rsidR="005C655B">
        <w:t>zijn</w:t>
      </w:r>
      <w:r>
        <w:t>.</w:t>
      </w:r>
      <w:r w:rsidR="000E2250">
        <w:t xml:space="preserve"> </w:t>
      </w:r>
      <w:r w:rsidR="000E2250" w:rsidRPr="000E2250">
        <w:t xml:space="preserve">Om meer duidelijkheid te verwerven over wat onregelmatig of veranderd is, kan je starten met wat als standaard of normaal wordt beschouwd. </w:t>
      </w:r>
      <w:r w:rsidR="00D93D8A">
        <w:t xml:space="preserve">Je kan leerlingen bijbrengen </w:t>
      </w:r>
      <w:r w:rsidR="00386ED7">
        <w:t>welke resultaten aanvaardbaar zijn bij o.m. het me</w:t>
      </w:r>
      <w:r w:rsidR="000E2250" w:rsidRPr="000E2250">
        <w:t>ten van de parameters</w:t>
      </w:r>
      <w:r w:rsidR="002B47F1">
        <w:t>.</w:t>
      </w:r>
    </w:p>
    <w:p w14:paraId="74BB7655" w14:textId="5FEA2734" w:rsidR="009E557C" w:rsidRDefault="009E557C" w:rsidP="006B1FC5">
      <w:pPr>
        <w:pStyle w:val="Wenk"/>
      </w:pPr>
      <w:r>
        <w:t>Het gaat zowel om praktische, facilitaire of logistieke aspecten die de leerling</w:t>
      </w:r>
      <w:r w:rsidR="005C655B">
        <w:t>en</w:t>
      </w:r>
      <w:r>
        <w:t xml:space="preserve"> opmerk</w:t>
      </w:r>
      <w:r w:rsidR="005C655B">
        <w:t>en</w:t>
      </w:r>
      <w:r>
        <w:t xml:space="preserve"> als om eenvoudige gedragsveranderingen bij volwassenen en kinderen. Dat kunnen o.m. (duidelijke) gevoelens zijn die de leerling</w:t>
      </w:r>
      <w:r w:rsidR="002E491F">
        <w:t>en</w:t>
      </w:r>
      <w:r>
        <w:t xml:space="preserve"> bij </w:t>
      </w:r>
      <w:r w:rsidR="00D112A2">
        <w:t>cliënten</w:t>
      </w:r>
      <w:r>
        <w:t xml:space="preserve"> opmerkt en onder eigen woorden leert formuleren.</w:t>
      </w:r>
      <w:r w:rsidR="00C95A88">
        <w:t xml:space="preserve"> </w:t>
      </w:r>
      <w:r w:rsidR="00C95A88" w:rsidRPr="00C95A88">
        <w:t>Je kan de leerling</w:t>
      </w:r>
      <w:r w:rsidR="002E491F">
        <w:t>en</w:t>
      </w:r>
      <w:r w:rsidR="00C95A88" w:rsidRPr="00C95A88">
        <w:t xml:space="preserve"> leren aan wie ze moeten rapporteren: collega’s en leidinggevende. In uitzonderlijke gevallen kan dat ook aan de cliënt. Ze rapporteren op efficiënte wijze en kennen de bestaande rapportagemiddelen.</w:t>
      </w:r>
      <w:r w:rsidR="009178D4">
        <w:t xml:space="preserve"> </w:t>
      </w:r>
      <w:r w:rsidR="006361C9">
        <w:t>H</w:t>
      </w:r>
      <w:r>
        <w:t xml:space="preserve">oewel het leerplandoel gericht is op </w:t>
      </w:r>
      <w:r w:rsidR="001727B5">
        <w:t xml:space="preserve">het </w:t>
      </w:r>
      <w:r>
        <w:t>rapporteren van onregelmatigheden</w:t>
      </w:r>
      <w:r w:rsidR="00B8323B">
        <w:t xml:space="preserve"> </w:t>
      </w:r>
      <w:r w:rsidR="007655E1">
        <w:t xml:space="preserve">in de omgeving </w:t>
      </w:r>
      <w:r w:rsidR="00B8323B">
        <w:t>en veranderingen</w:t>
      </w:r>
      <w:r>
        <w:t xml:space="preserve"> </w:t>
      </w:r>
      <w:r w:rsidR="007655E1">
        <w:t xml:space="preserve">bij cliënten </w:t>
      </w:r>
      <w:r>
        <w:t>kan je leerlingen bijbrengen dat positieve observaties in hun verslaggeving</w:t>
      </w:r>
      <w:r w:rsidR="00605141">
        <w:t xml:space="preserve"> ook</w:t>
      </w:r>
      <w:r>
        <w:t xml:space="preserve"> welkom zijn.</w:t>
      </w:r>
    </w:p>
    <w:p w14:paraId="4598F080" w14:textId="3EBA7C0F" w:rsidR="007655E1" w:rsidRDefault="007655E1" w:rsidP="009E557C">
      <w:pPr>
        <w:pStyle w:val="Wenk"/>
      </w:pPr>
      <w:r>
        <w:t xml:space="preserve">Het observeren, signaleren en rapporteren varieert naargelang de context. Zo zal het uitvoeren van </w:t>
      </w:r>
      <w:r w:rsidR="005E35EB">
        <w:t>die</w:t>
      </w:r>
      <w:r>
        <w:t xml:space="preserve"> competenties in een EHBO-situatie een </w:t>
      </w:r>
      <w:r w:rsidR="00AA370B">
        <w:t xml:space="preserve">specifieke </w:t>
      </w:r>
      <w:r>
        <w:t>aanpak van de leerlingen vragen</w:t>
      </w:r>
      <w:r w:rsidR="006377C4">
        <w:t>; het is</w:t>
      </w:r>
      <w:r>
        <w:t xml:space="preserve"> raadzaam om ook in die omstandigheden te kunnen terugvallen op een systematiek waarmee de leerlingen vertrouwd zijn (samenhang met EHBO, LPD</w:t>
      </w:r>
      <w:r w:rsidR="009C67C2">
        <w:t xml:space="preserve"> </w:t>
      </w:r>
      <w:r w:rsidR="001155CD">
        <w:t>20</w:t>
      </w:r>
      <w:r>
        <w:t>).</w:t>
      </w:r>
    </w:p>
    <w:p w14:paraId="20FEB19F" w14:textId="469E54C4" w:rsidR="008F1340" w:rsidRPr="008F1340" w:rsidRDefault="009E557C" w:rsidP="009E557C">
      <w:pPr>
        <w:pStyle w:val="Wenk"/>
      </w:pPr>
      <w:r>
        <w:t>Deze doelstelling impliceert niet alleen het signaleren van wat de leerling</w:t>
      </w:r>
      <w:r w:rsidR="002E491F">
        <w:t>en</w:t>
      </w:r>
      <w:r>
        <w:t xml:space="preserve"> observe</w:t>
      </w:r>
      <w:r w:rsidR="002E491F">
        <w:t>ren</w:t>
      </w:r>
      <w:r>
        <w:t xml:space="preserve"> bij anderen. Ook wanneer hij zelf een fout maakt, neemt hij de </w:t>
      </w:r>
      <w:r>
        <w:lastRenderedPageBreak/>
        <w:t xml:space="preserve">verantwoordelijkheid om </w:t>
      </w:r>
      <w:r w:rsidR="005E35EB">
        <w:t>dat</w:t>
      </w:r>
      <w:r>
        <w:t xml:space="preserve"> bij de aangewezen persoon te melden. Dit leerplandoel kan je aanreiken in samenhang met </w:t>
      </w:r>
      <w:r w:rsidR="00E710EA">
        <w:t>de professionele gedragscode</w:t>
      </w:r>
      <w:r>
        <w:t xml:space="preserve"> (LPD</w:t>
      </w:r>
      <w:r w:rsidR="00E710EA">
        <w:t xml:space="preserve"> </w:t>
      </w:r>
      <w:r w:rsidR="00B86A55">
        <w:t>4</w:t>
      </w:r>
      <w:r>
        <w:t>) en samenwerken (LPD</w:t>
      </w:r>
      <w:r w:rsidR="00B86A55">
        <w:t xml:space="preserve"> 6</w:t>
      </w:r>
      <w:r>
        <w:t>).</w:t>
      </w:r>
    </w:p>
    <w:p w14:paraId="1A96439F" w14:textId="4BCE0634" w:rsidR="003015E7" w:rsidRDefault="001D6204" w:rsidP="00E80705">
      <w:pPr>
        <w:pStyle w:val="Doel"/>
      </w:pPr>
      <w:bookmarkStart w:id="50" w:name="_Toc130933818"/>
      <w:r w:rsidRPr="001D6204">
        <w:t>De leerlingen handelen volgens een professionele gedragscode.</w:t>
      </w:r>
      <w:bookmarkEnd w:id="50"/>
    </w:p>
    <w:p w14:paraId="0C668104" w14:textId="2DBED2CD" w:rsidR="00754817" w:rsidRPr="00506EE2" w:rsidRDefault="00543A6F" w:rsidP="00506EE2">
      <w:pPr>
        <w:pStyle w:val="Wenk"/>
      </w:pPr>
      <w:r w:rsidRPr="00506EE2">
        <w:t>Er wordt omschreven wat een professionele gedragscode is</w:t>
      </w:r>
      <w:r w:rsidR="00D004FE">
        <w:t>:</w:t>
      </w:r>
      <w:r w:rsidR="00917AB0">
        <w:t xml:space="preserve"> </w:t>
      </w:r>
      <w:r w:rsidRPr="00506EE2">
        <w:t xml:space="preserve">de </w:t>
      </w:r>
      <w:r w:rsidR="00977658">
        <w:t>betekenis</w:t>
      </w:r>
      <w:r w:rsidRPr="00506EE2">
        <w:t xml:space="preserve"> van veel</w:t>
      </w:r>
      <w:r w:rsidR="00430344">
        <w:t xml:space="preserve"> </w:t>
      </w:r>
      <w:r w:rsidRPr="00506EE2">
        <w:t>voorkomende termen in een gedragscode zoals betrokkenheid, empathie, assertiviteit, representativiteit en integriteit komen aan bod. Ook het verschil tussen professioneel en intuïtief handelen speelt daarin een rol.</w:t>
      </w:r>
      <w:r w:rsidR="00506EE2" w:rsidRPr="00506EE2">
        <w:t xml:space="preserve"> </w:t>
      </w:r>
      <w:r w:rsidRPr="00506EE2">
        <w:t>De leerling</w:t>
      </w:r>
      <w:r w:rsidR="002E491F" w:rsidRPr="00506EE2">
        <w:t>en</w:t>
      </w:r>
      <w:r w:rsidRPr="00506EE2">
        <w:t xml:space="preserve"> ma</w:t>
      </w:r>
      <w:r w:rsidR="002E491F" w:rsidRPr="00506EE2">
        <w:t>ken</w:t>
      </w:r>
      <w:r w:rsidRPr="00506EE2">
        <w:t xml:space="preserve"> kennis met de gedragscode of </w:t>
      </w:r>
      <w:r w:rsidR="004A3816">
        <w:t xml:space="preserve">met </w:t>
      </w:r>
      <w:r w:rsidRPr="00506EE2">
        <w:t xml:space="preserve">een professionele opstelling afhankelijk van de specifieke context waarin </w:t>
      </w:r>
      <w:r w:rsidR="00D75A1B" w:rsidRPr="00506EE2">
        <w:t>ze</w:t>
      </w:r>
      <w:r w:rsidRPr="00506EE2">
        <w:t xml:space="preserve"> zich bevind</w:t>
      </w:r>
      <w:r w:rsidR="00D75A1B" w:rsidRPr="00506EE2">
        <w:t>en</w:t>
      </w:r>
      <w:r w:rsidRPr="00506EE2">
        <w:t>. Het betreft items zoals beroepsgeheim, privacy van de cliënt en van zichzelf, grensoverschrijdend gedrag, scheiding beroepscontext en privé, omgaan met noodsituaties en conflicten… Ook de wetgevende aspecten komen aan bod.</w:t>
      </w:r>
    </w:p>
    <w:p w14:paraId="125F40FB" w14:textId="285F4956" w:rsidR="00F02AA8" w:rsidRDefault="00F02AA8" w:rsidP="00A939C8">
      <w:pPr>
        <w:pStyle w:val="Wenk"/>
      </w:pPr>
      <w:r>
        <w:t>Je kan de leerling</w:t>
      </w:r>
      <w:r w:rsidR="00682A6B">
        <w:t>en</w:t>
      </w:r>
      <w:r>
        <w:t xml:space="preserve"> het belang en de rol van (gedeeld) beroepsgeheim laten ontdekken </w:t>
      </w:r>
      <w:r w:rsidR="006C4110">
        <w:t>binnen een bepaalde</w:t>
      </w:r>
      <w:r>
        <w:t xml:space="preserve"> context</w:t>
      </w:r>
      <w:r w:rsidR="00B02BFD">
        <w:t>.</w:t>
      </w:r>
      <w:r w:rsidR="007F4DFD">
        <w:t xml:space="preserve"> </w:t>
      </w:r>
      <w:r>
        <w:t>De leerling</w:t>
      </w:r>
      <w:r w:rsidR="00D75A1B">
        <w:t>en</w:t>
      </w:r>
      <w:r>
        <w:t xml:space="preserve"> beste</w:t>
      </w:r>
      <w:r w:rsidR="00D75A1B">
        <w:t>den</w:t>
      </w:r>
      <w:r>
        <w:t xml:space="preserve"> aandacht aan de scheiding tussen werk en privé en dat in beide richtingen. De leerling</w:t>
      </w:r>
      <w:r w:rsidR="00D75A1B">
        <w:t>en</w:t>
      </w:r>
      <w:r>
        <w:t xml:space="preserve"> stel</w:t>
      </w:r>
      <w:r w:rsidR="00D75A1B">
        <w:t>len</w:t>
      </w:r>
      <w:r>
        <w:t xml:space="preserve"> geen priv</w:t>
      </w:r>
      <w:r w:rsidR="002D715D">
        <w:t>é</w:t>
      </w:r>
      <w:r>
        <w:t xml:space="preserve"> handelingen in de werkcontext en </w:t>
      </w:r>
      <w:r w:rsidR="00283C10">
        <w:t>stellen zich buiten</w:t>
      </w:r>
      <w:r>
        <w:t xml:space="preserve"> de professionele situatie ook respectvol </w:t>
      </w:r>
      <w:r w:rsidR="000D1EAA">
        <w:t xml:space="preserve">op </w:t>
      </w:r>
      <w:r>
        <w:t>naar de organisatie toe.</w:t>
      </w:r>
    </w:p>
    <w:p w14:paraId="6B4C983A" w14:textId="36BD8202" w:rsidR="00F02AA8" w:rsidRDefault="00F02AA8" w:rsidP="00F02AA8">
      <w:pPr>
        <w:pStyle w:val="Wenk"/>
      </w:pPr>
      <w:r>
        <w:t>De leerling</w:t>
      </w:r>
      <w:r w:rsidR="00D75A1B">
        <w:t>en</w:t>
      </w:r>
      <w:r>
        <w:t xml:space="preserve"> gaa</w:t>
      </w:r>
      <w:r w:rsidR="00D75A1B">
        <w:t>n</w:t>
      </w:r>
      <w:r>
        <w:t xml:space="preserve"> respectvol om met zichzelf, </w:t>
      </w:r>
      <w:r w:rsidR="000D1EAA">
        <w:t xml:space="preserve">met </w:t>
      </w:r>
      <w:r>
        <w:t xml:space="preserve">anderen en </w:t>
      </w:r>
      <w:r w:rsidR="000D1EAA">
        <w:t xml:space="preserve">met </w:t>
      </w:r>
      <w:r>
        <w:t xml:space="preserve">materialen. Je biedt </w:t>
      </w:r>
      <w:r w:rsidR="005E35EB">
        <w:t>dat</w:t>
      </w:r>
      <w:r>
        <w:t xml:space="preserve"> aspect aan in samenhang met belevingsgericht werken (LPD</w:t>
      </w:r>
      <w:r w:rsidR="00B86A55">
        <w:t xml:space="preserve"> 1</w:t>
      </w:r>
      <w:r>
        <w:t>)</w:t>
      </w:r>
      <w:r w:rsidR="006B0872">
        <w:t>.</w:t>
      </w:r>
      <w:r>
        <w:t xml:space="preserve"> Je kan de leerling</w:t>
      </w:r>
      <w:r w:rsidR="00923189">
        <w:t>en</w:t>
      </w:r>
      <w:r>
        <w:t xml:space="preserve"> attent maken voor situaties waarbij de organisatorische belangen in conflict komen met de belangen van de cliënt. Het respectvol omgaan naar de ander wordt specifiek ingevuld voor collega’s waarbij o.m. aandacht </w:t>
      </w:r>
      <w:r w:rsidR="00594472">
        <w:t xml:space="preserve">wordt </w:t>
      </w:r>
      <w:r>
        <w:t>besteed aan loyaliteit.</w:t>
      </w:r>
    </w:p>
    <w:p w14:paraId="7B2B028C" w14:textId="50E50C67" w:rsidR="003C15CD" w:rsidRDefault="003C15CD" w:rsidP="00F02AA8">
      <w:pPr>
        <w:pStyle w:val="Wenk"/>
      </w:pPr>
      <w:r w:rsidRPr="003C15CD">
        <w:t xml:space="preserve">Afhankelijk van de context zullen andere kaders impact hebben op de professionele gedragscode. </w:t>
      </w:r>
      <w:r w:rsidR="00AB05FA">
        <w:t xml:space="preserve">Je </w:t>
      </w:r>
      <w:r w:rsidRPr="003C15CD">
        <w:t>kan een onderscheid maken tussen afspraken die voorvloeien uit de visie van de organisatie of uit wetgevende impulsen zoals bij fixatie van een cliënt.</w:t>
      </w:r>
    </w:p>
    <w:p w14:paraId="1A35169E" w14:textId="5880BCC3" w:rsidR="000F50DC" w:rsidRDefault="00F02AA8" w:rsidP="004E27D8">
      <w:pPr>
        <w:pStyle w:val="Wenk"/>
      </w:pPr>
      <w:r>
        <w:t>Je kan de leerling</w:t>
      </w:r>
      <w:r w:rsidR="00923189">
        <w:t>en</w:t>
      </w:r>
      <w:r>
        <w:t xml:space="preserve"> grenzen leren stellen. Door te vertrekken vanuit een gekend</w:t>
      </w:r>
      <w:r w:rsidR="00561DEA">
        <w:t>e</w:t>
      </w:r>
      <w:r>
        <w:t xml:space="preserve"> opdracht </w:t>
      </w:r>
      <w:r w:rsidR="002950D8">
        <w:t>leren leerlingen</w:t>
      </w:r>
      <w:r>
        <w:t xml:space="preserve"> duidelijk </w:t>
      </w:r>
      <w:r w:rsidR="002950D8">
        <w:t xml:space="preserve">te </w:t>
      </w:r>
      <w:r>
        <w:t xml:space="preserve">maken wat </w:t>
      </w:r>
      <w:r w:rsidR="002950D8">
        <w:t xml:space="preserve">ze kunnen </w:t>
      </w:r>
      <w:r>
        <w:t xml:space="preserve">doen en wat niet tot </w:t>
      </w:r>
      <w:r w:rsidR="00881A99">
        <w:t xml:space="preserve">hun </w:t>
      </w:r>
      <w:r>
        <w:t xml:space="preserve">takenpakket behoort. Het is zinvol om enkele veel voorkomende vragen van cliënten te kennen en te weten naar welke dienst of instantie moet </w:t>
      </w:r>
      <w:r w:rsidR="00594472" w:rsidRPr="00594472">
        <w:t xml:space="preserve">worden </w:t>
      </w:r>
      <w:r>
        <w:t>doorverwezen.</w:t>
      </w:r>
      <w:r w:rsidR="0000224B">
        <w:t xml:space="preserve"> Dat neemt niet weg dat de leerling</w:t>
      </w:r>
      <w:r w:rsidR="00923189">
        <w:t>en</w:t>
      </w:r>
      <w:r w:rsidR="0000224B">
        <w:t xml:space="preserve"> </w:t>
      </w:r>
      <w:r w:rsidR="006B0872">
        <w:t xml:space="preserve">vanuit betrokkenheid, empathie en efficiëntie </w:t>
      </w:r>
      <w:r w:rsidR="00101ECA">
        <w:t>reage</w:t>
      </w:r>
      <w:r w:rsidR="00923189">
        <w:t>ren</w:t>
      </w:r>
      <w:r w:rsidR="00101ECA">
        <w:t xml:space="preserve"> op aspecten waarbij </w:t>
      </w:r>
      <w:r w:rsidR="00923189">
        <w:t>ze</w:t>
      </w:r>
      <w:r w:rsidR="00101ECA">
        <w:t xml:space="preserve"> opdrachtmatig niet betrokken </w:t>
      </w:r>
      <w:r w:rsidR="00923189">
        <w:t>zijn</w:t>
      </w:r>
      <w:r w:rsidR="00101ECA">
        <w:t xml:space="preserve"> en vanuit die houding correct z</w:t>
      </w:r>
      <w:r w:rsidR="00923189">
        <w:t>u</w:t>
      </w:r>
      <w:r w:rsidR="00101ECA">
        <w:t>l</w:t>
      </w:r>
      <w:r w:rsidR="00923189">
        <w:t>len</w:t>
      </w:r>
      <w:r w:rsidR="00101ECA">
        <w:t xml:space="preserve"> doorverwijzen (LPD</w:t>
      </w:r>
      <w:r w:rsidR="003A51BE">
        <w:t xml:space="preserve"> 21</w:t>
      </w:r>
      <w:r w:rsidR="00101ECA">
        <w:t>).</w:t>
      </w:r>
    </w:p>
    <w:p w14:paraId="486B7583" w14:textId="2A7E082B" w:rsidR="000F50DC" w:rsidRDefault="000F50DC" w:rsidP="0010188F">
      <w:pPr>
        <w:pStyle w:val="Wenkextra"/>
      </w:pPr>
      <w:r>
        <w:t>Je kan dit leerplandoel aanreiken in samenhang met holistische visie (LPD</w:t>
      </w:r>
      <w:r w:rsidR="003A51BE">
        <w:t xml:space="preserve"> 1</w:t>
      </w:r>
      <w:r>
        <w:t>)</w:t>
      </w:r>
      <w:r w:rsidR="00A00A7F">
        <w:t>, zorgvisie (LPD</w:t>
      </w:r>
      <w:r w:rsidR="003A51BE">
        <w:t xml:space="preserve"> </w:t>
      </w:r>
      <w:r w:rsidR="0015278C">
        <w:t>15</w:t>
      </w:r>
      <w:r w:rsidR="00A00A7F">
        <w:t xml:space="preserve">) </w:t>
      </w:r>
      <w:r>
        <w:t xml:space="preserve">en </w:t>
      </w:r>
      <w:r w:rsidR="009542C8">
        <w:t xml:space="preserve">met </w:t>
      </w:r>
      <w:r>
        <w:t xml:space="preserve">de taakgerichte doelen zoals maaltijdgebeuren, onderhoud van verblijfsruimtes, helpen bij verplaatsingen … De leerlingen maken hun groei </w:t>
      </w:r>
      <w:r w:rsidR="00F120A4">
        <w:t xml:space="preserve">in </w:t>
      </w:r>
      <w:r w:rsidR="005905C2">
        <w:t>een</w:t>
      </w:r>
      <w:r w:rsidR="00F120A4">
        <w:t xml:space="preserve"> professionele gedragscode</w:t>
      </w:r>
      <w:r>
        <w:t xml:space="preserve"> zichtbaar in de wijze waarop ze hun taken verrichten en in interactie gaan met cliënten.</w:t>
      </w:r>
    </w:p>
    <w:p w14:paraId="3BF86967" w14:textId="165DA863" w:rsidR="001D6204" w:rsidRDefault="001C46BC" w:rsidP="00E80705">
      <w:pPr>
        <w:pStyle w:val="Doel"/>
      </w:pPr>
      <w:bookmarkStart w:id="51" w:name="_Toc130933819"/>
      <w:r w:rsidRPr="001C46BC">
        <w:t xml:space="preserve">De leerlingen hanteren sociale en communicatieve vaardigheden in functie van </w:t>
      </w:r>
      <w:r w:rsidR="006B0872">
        <w:t>continuïteit van zorg en ondersteuning</w:t>
      </w:r>
      <w:r w:rsidRPr="001C46BC">
        <w:t>.</w:t>
      </w:r>
      <w:bookmarkEnd w:id="51"/>
    </w:p>
    <w:p w14:paraId="07154333" w14:textId="0069E9D9" w:rsidR="00551D92" w:rsidRDefault="00E95C07" w:rsidP="006C73A7">
      <w:pPr>
        <w:pStyle w:val="Samenhanggraad2"/>
      </w:pPr>
      <w:r>
        <w:t>R</w:t>
      </w:r>
      <w:r w:rsidR="006C73A7" w:rsidRPr="006C73A7">
        <w:t>espect voor zichzelf, de ander en materialen</w:t>
      </w:r>
      <w:r w:rsidR="00D938FF">
        <w:t>; omgaan op een</w:t>
      </w:r>
      <w:r w:rsidR="006C73A7" w:rsidRPr="006C73A7">
        <w:t xml:space="preserve"> positieve en </w:t>
      </w:r>
      <w:r w:rsidR="006C73A7" w:rsidRPr="006C73A7">
        <w:lastRenderedPageBreak/>
        <w:t xml:space="preserve">opbouwende manier </w:t>
      </w:r>
      <w:r w:rsidR="00D938FF">
        <w:t xml:space="preserve">in </w:t>
      </w:r>
      <w:r w:rsidR="006C73A7" w:rsidRPr="006C73A7">
        <w:t>één-</w:t>
      </w:r>
      <w:r w:rsidR="00E5638E">
        <w:t>op-</w:t>
      </w:r>
      <w:proofErr w:type="spellStart"/>
      <w:r w:rsidR="006C73A7" w:rsidRPr="006C73A7">
        <w:t>éénrelatie</w:t>
      </w:r>
      <w:proofErr w:type="spellEnd"/>
      <w:r w:rsidR="00D938FF">
        <w:t>;</w:t>
      </w:r>
      <w:r w:rsidR="006C73A7" w:rsidRPr="006C73A7">
        <w:t xml:space="preserve"> sociale en communicatieve vaardigheden. (II-</w:t>
      </w:r>
      <w:proofErr w:type="spellStart"/>
      <w:r w:rsidR="006C73A7" w:rsidRPr="006C73A7">
        <w:t>ZoWe</w:t>
      </w:r>
      <w:proofErr w:type="spellEnd"/>
      <w:r w:rsidR="006C73A7" w:rsidRPr="006C73A7">
        <w:t xml:space="preserve">-a LPD 3+, </w:t>
      </w:r>
      <w:r w:rsidR="00E55350">
        <w:t>5</w:t>
      </w:r>
      <w:r w:rsidR="006C73A7" w:rsidRPr="006C73A7">
        <w:t>)</w:t>
      </w:r>
    </w:p>
    <w:p w14:paraId="249696A2" w14:textId="7E38A047" w:rsidR="0039624D" w:rsidRDefault="006E39E5" w:rsidP="00506EE2">
      <w:pPr>
        <w:pStyle w:val="Wenk"/>
      </w:pPr>
      <w:r>
        <w:t>Bij de start van de derde graad ligt h</w:t>
      </w:r>
      <w:r w:rsidR="0039624D">
        <w:t xml:space="preserve">et accent op </w:t>
      </w:r>
      <w:r w:rsidR="00DF006E">
        <w:t>éé</w:t>
      </w:r>
      <w:r w:rsidR="003115D2">
        <w:t>n-op-</w:t>
      </w:r>
      <w:proofErr w:type="spellStart"/>
      <w:r w:rsidR="00E5638E">
        <w:t>één</w:t>
      </w:r>
      <w:r w:rsidR="0039624D">
        <w:t>situaties</w:t>
      </w:r>
      <w:proofErr w:type="spellEnd"/>
      <w:r w:rsidR="0081088D">
        <w:t xml:space="preserve">, </w:t>
      </w:r>
      <w:r w:rsidR="0039624D">
        <w:t xml:space="preserve">maar </w:t>
      </w:r>
      <w:r w:rsidR="0081088D">
        <w:t xml:space="preserve">tijdens de graad neemt </w:t>
      </w:r>
      <w:r w:rsidR="0039624D">
        <w:t xml:space="preserve">de complexiteit van het gesprek toe </w:t>
      </w:r>
      <w:r w:rsidR="0081088D">
        <w:t xml:space="preserve">waardoor </w:t>
      </w:r>
      <w:r w:rsidR="0039624D">
        <w:t xml:space="preserve">aan het eind van de opleiding ook meerdere personen bij het gesprek </w:t>
      </w:r>
      <w:r w:rsidR="0081088D">
        <w:t xml:space="preserve">kunnen </w:t>
      </w:r>
      <w:r w:rsidR="00594472" w:rsidRPr="00594472">
        <w:t xml:space="preserve">worden </w:t>
      </w:r>
      <w:r w:rsidR="0039624D">
        <w:t xml:space="preserve">betrokken. Het gaat om ondersteunende en functionele gesprekken met </w:t>
      </w:r>
      <w:r w:rsidR="00D112A2">
        <w:t>cliënten</w:t>
      </w:r>
      <w:r w:rsidR="0039624D">
        <w:t xml:space="preserve"> en hun sociaal netwerk. De leerling</w:t>
      </w:r>
      <w:r w:rsidR="002E4A60">
        <w:t>en</w:t>
      </w:r>
      <w:r w:rsidR="0039624D">
        <w:t xml:space="preserve"> le</w:t>
      </w:r>
      <w:r w:rsidR="002E4A60">
        <w:t>ren</w:t>
      </w:r>
      <w:r w:rsidR="0039624D">
        <w:t xml:space="preserve"> verbinding maken zonder aspecten van afstand en nabijheid te negeren. </w:t>
      </w:r>
      <w:r w:rsidR="0051666B" w:rsidRPr="0051666B">
        <w:t xml:space="preserve">Ook </w:t>
      </w:r>
      <w:r w:rsidR="00E83969">
        <w:t xml:space="preserve">het </w:t>
      </w:r>
      <w:r w:rsidR="00E83969" w:rsidRPr="0051666B">
        <w:t xml:space="preserve">vlot kunnen voeren </w:t>
      </w:r>
      <w:r w:rsidR="00E83969">
        <w:t xml:space="preserve">van </w:t>
      </w:r>
      <w:r w:rsidR="0051666B" w:rsidRPr="0051666B">
        <w:t>een functionerings- en evaluatiegesprek, kan hierbij aan bod komen.</w:t>
      </w:r>
    </w:p>
    <w:p w14:paraId="48D6FB12" w14:textId="38852A1E" w:rsidR="0039624D" w:rsidRDefault="0039624D" w:rsidP="0039624D">
      <w:pPr>
        <w:pStyle w:val="Wenk"/>
      </w:pPr>
      <w:r>
        <w:t xml:space="preserve">Je kan de leerlingen gebruik </w:t>
      </w:r>
      <w:r w:rsidR="00FD3840">
        <w:t xml:space="preserve">laten </w:t>
      </w:r>
      <w:r>
        <w:t>maken van ik-boodschappen, non-verbaal reageren, actief luisteren, feedback geven</w:t>
      </w:r>
      <w:r w:rsidR="005454BF">
        <w:t xml:space="preserve"> en ontvangen</w:t>
      </w:r>
      <w:r>
        <w:t xml:space="preserve">, vragen stellen … </w:t>
      </w:r>
      <w:r w:rsidR="006B0872" w:rsidRPr="006B0872">
        <w:t>Je kan net als in de tweede graad gebruik maken van de relatiewijzer en differentiëren in functie van context (omgaan met verschillen en diversiteit)</w:t>
      </w:r>
      <w:r w:rsidR="006B0872">
        <w:t xml:space="preserve">. </w:t>
      </w:r>
      <w:r w:rsidR="00AA38E2" w:rsidRPr="00AA38E2">
        <w:t>Je leert leerlingen correct communiceren in conflictsituaties en omgaan met agressie</w:t>
      </w:r>
      <w:r w:rsidR="00C00335">
        <w:t>. Ook grensoverschrijdend gedrag kan hierbij aan bod komen.</w:t>
      </w:r>
      <w:r w:rsidR="00AA38E2" w:rsidRPr="00AA38E2">
        <w:t xml:space="preserve"> </w:t>
      </w:r>
      <w:r>
        <w:t>Het accent ligt op dagelijkse gesprekken in een diverse professionele contexten.</w:t>
      </w:r>
    </w:p>
    <w:p w14:paraId="7A6AC172" w14:textId="721B8537" w:rsidR="0039624D" w:rsidRDefault="0039624D" w:rsidP="0039624D">
      <w:pPr>
        <w:pStyle w:val="Wenk"/>
      </w:pPr>
      <w:r>
        <w:t xml:space="preserve">Je </w:t>
      </w:r>
      <w:r w:rsidR="009F7314">
        <w:t xml:space="preserve">laat </w:t>
      </w:r>
      <w:r>
        <w:t xml:space="preserve">de leerlingen </w:t>
      </w:r>
      <w:r w:rsidR="009F7314">
        <w:t xml:space="preserve">kennis maken met </w:t>
      </w:r>
      <w:r>
        <w:t>het gebruik van de juiste communicatiekanalen</w:t>
      </w:r>
      <w:r w:rsidR="00CD4EE6">
        <w:t xml:space="preserve"> en -middelen</w:t>
      </w:r>
      <w:r>
        <w:t xml:space="preserve"> die gericht zijn op alle betrokken actoren. De communicatie is doelgericht en efficiënt met inbegrip van het geven</w:t>
      </w:r>
      <w:r w:rsidR="00F54054">
        <w:t xml:space="preserve"> en ontvang</w:t>
      </w:r>
      <w:r w:rsidR="00094CAF">
        <w:t>en</w:t>
      </w:r>
      <w:r w:rsidR="00AF05E4">
        <w:t xml:space="preserve"> </w:t>
      </w:r>
      <w:r>
        <w:t xml:space="preserve">van feedback in een professionele context. </w:t>
      </w:r>
      <w:r w:rsidR="006B0872">
        <w:t>S</w:t>
      </w:r>
      <w:r>
        <w:t>chriftelijke communicatie, o.m. bij een professionele overdracht van informatie, k</w:t>
      </w:r>
      <w:r w:rsidR="006B0872">
        <w:t>rijgt hierbij eveneens een plaats</w:t>
      </w:r>
      <w:r>
        <w:t>. De leerling</w:t>
      </w:r>
      <w:r w:rsidR="002E4A60">
        <w:t>en</w:t>
      </w:r>
      <w:r>
        <w:t xml:space="preserve"> gaa</w:t>
      </w:r>
      <w:r w:rsidR="002E4A60">
        <w:t>n</w:t>
      </w:r>
      <w:r>
        <w:t xml:space="preserve"> in dat kader ook correct om met sociale media</w:t>
      </w:r>
      <w:r w:rsidR="00487665">
        <w:t xml:space="preserve"> en verwer</w:t>
      </w:r>
      <w:r w:rsidR="002E4A60">
        <w:t>ven</w:t>
      </w:r>
      <w:r w:rsidR="00487665">
        <w:t xml:space="preserve"> inzicht in de gevolgen </w:t>
      </w:r>
      <w:r w:rsidR="00D7023D">
        <w:t xml:space="preserve">ervan </w:t>
      </w:r>
      <w:r w:rsidR="00487665">
        <w:t>voor het imago van de organisatie</w:t>
      </w:r>
      <w:r w:rsidR="0015278C">
        <w:t>.</w:t>
      </w:r>
    </w:p>
    <w:p w14:paraId="3C613E48" w14:textId="5CCBC339" w:rsidR="00AA38E2" w:rsidRDefault="00094CAF" w:rsidP="00AA38E2">
      <w:pPr>
        <w:pStyle w:val="Wenkextra"/>
      </w:pPr>
      <w:r>
        <w:t xml:space="preserve">Je kan </w:t>
      </w:r>
      <w:r w:rsidR="00AA38E2" w:rsidRPr="00AA38E2">
        <w:t xml:space="preserve">leerlingen </w:t>
      </w:r>
      <w:r>
        <w:t xml:space="preserve">stimuleren om te </w:t>
      </w:r>
      <w:r w:rsidR="00AA38E2" w:rsidRPr="00AA38E2">
        <w:t>durven spreken in groepsverband. Je kan ze de beginselen van vergadertechnieken bijbrengen.</w:t>
      </w:r>
    </w:p>
    <w:p w14:paraId="22FE93A8" w14:textId="14E52EC8" w:rsidR="001C46BC" w:rsidRDefault="002C451D" w:rsidP="00E80705">
      <w:pPr>
        <w:pStyle w:val="Doel"/>
      </w:pPr>
      <w:bookmarkStart w:id="52" w:name="_Toc130933820"/>
      <w:r w:rsidRPr="00DF4B0D">
        <w:t>De leerlingen</w:t>
      </w:r>
      <w:r w:rsidR="00DF4B0D" w:rsidRPr="00DF4B0D">
        <w:t xml:space="preserve"> werken samen in team </w:t>
      </w:r>
      <w:r w:rsidR="00612C03">
        <w:t xml:space="preserve">in </w:t>
      </w:r>
      <w:r w:rsidR="00DF4B0D" w:rsidRPr="00DF4B0D">
        <w:t>functie van continuïteit van zorg</w:t>
      </w:r>
      <w:r w:rsidR="006D1F86">
        <w:t xml:space="preserve"> en ondersteuning</w:t>
      </w:r>
      <w:r w:rsidR="00DF4B0D" w:rsidRPr="00DF4B0D">
        <w:t>.</w:t>
      </w:r>
      <w:bookmarkEnd w:id="52"/>
    </w:p>
    <w:p w14:paraId="53DE9D82" w14:textId="7E6C4856" w:rsidR="002F345F" w:rsidRDefault="008C19EA" w:rsidP="002F345F">
      <w:pPr>
        <w:pStyle w:val="Samenhanggraad2"/>
      </w:pPr>
      <w:r>
        <w:t>V</w:t>
      </w:r>
      <w:r w:rsidR="002F345F" w:rsidRPr="002F345F">
        <w:t xml:space="preserve">oordelen </w:t>
      </w:r>
      <w:r>
        <w:t xml:space="preserve">van </w:t>
      </w:r>
      <w:r w:rsidR="002F345F" w:rsidRPr="002F345F">
        <w:t>samenwerken</w:t>
      </w:r>
      <w:r>
        <w:t>; r</w:t>
      </w:r>
      <w:r w:rsidR="002F345F" w:rsidRPr="002F345F">
        <w:t>espectvolle omgangsvormen, eerlijke taakverdeling</w:t>
      </w:r>
      <w:r w:rsidR="00160402">
        <w:t xml:space="preserve"> </w:t>
      </w:r>
      <w:r w:rsidR="00160402" w:rsidRPr="00160402">
        <w:t>(II-</w:t>
      </w:r>
      <w:proofErr w:type="spellStart"/>
      <w:r w:rsidR="00160402" w:rsidRPr="00160402">
        <w:t>ZoWe</w:t>
      </w:r>
      <w:proofErr w:type="spellEnd"/>
      <w:r w:rsidR="00160402" w:rsidRPr="00160402">
        <w:t>-a LPD 6)</w:t>
      </w:r>
    </w:p>
    <w:p w14:paraId="27FBD105" w14:textId="20FFEF8E" w:rsidR="00981EA6" w:rsidRDefault="00B9685A" w:rsidP="00B9685A">
      <w:pPr>
        <w:pStyle w:val="Wenk"/>
      </w:pPr>
      <w:r>
        <w:t xml:space="preserve">Het takenpakket en de opdrachten die daaruit voortvloeien, worden toegelicht. De leerlingen gaan op gepaste wijze in gesprek </w:t>
      </w:r>
      <w:proofErr w:type="gramStart"/>
      <w:r>
        <w:t>indien</w:t>
      </w:r>
      <w:proofErr w:type="gramEnd"/>
      <w:r>
        <w:t xml:space="preserve"> bepaalde opdrachten of taken buiten de eigen bevoegdheid vallen (samenhang communiceren LPD</w:t>
      </w:r>
      <w:r w:rsidR="0015278C">
        <w:t xml:space="preserve"> </w:t>
      </w:r>
      <w:r w:rsidR="00A569F7">
        <w:t>5</w:t>
      </w:r>
      <w:r>
        <w:t>). Ze stellen zich flexibel op bij verandering van collega’s, werkschema’s</w:t>
      </w:r>
      <w:r w:rsidR="009418F5">
        <w:t xml:space="preserve"> </w:t>
      </w:r>
      <w:r>
        <w:t xml:space="preserve">… en delen informatie of vakkennis. </w:t>
      </w:r>
      <w:r w:rsidRPr="009648E3">
        <w:t>De leerling</w:t>
      </w:r>
      <w:r>
        <w:t>en</w:t>
      </w:r>
      <w:r w:rsidRPr="009648E3">
        <w:t xml:space="preserve"> to</w:t>
      </w:r>
      <w:r>
        <w:t>nen</w:t>
      </w:r>
      <w:r w:rsidRPr="009648E3">
        <w:t xml:space="preserve"> interesse in de taken van andere teamleden en </w:t>
      </w:r>
      <w:r w:rsidR="009418F5">
        <w:t>nemen</w:t>
      </w:r>
      <w:r w:rsidR="009418F5" w:rsidRPr="009648E3">
        <w:t xml:space="preserve"> </w:t>
      </w:r>
      <w:r w:rsidRPr="009648E3">
        <w:t xml:space="preserve">verantwoordelijkheid </w:t>
      </w:r>
      <w:r w:rsidR="009418F5">
        <w:t xml:space="preserve">op </w:t>
      </w:r>
      <w:r w:rsidR="00ED5C03">
        <w:t xml:space="preserve">binnen </w:t>
      </w:r>
      <w:r w:rsidR="00ED5C03" w:rsidRPr="009648E3">
        <w:t>het</w:t>
      </w:r>
      <w:r w:rsidRPr="009648E3">
        <w:t xml:space="preserve"> team. </w:t>
      </w:r>
      <w:r w:rsidR="00AB05FA">
        <w:t xml:space="preserve">Ze </w:t>
      </w:r>
      <w:r w:rsidRPr="009648E3">
        <w:t>stu</w:t>
      </w:r>
      <w:r>
        <w:t xml:space="preserve">ren </w:t>
      </w:r>
      <w:r w:rsidRPr="009648E3">
        <w:t>het eigen handelen bij op basis van feedback van collega’s en leidinggevenden.</w:t>
      </w:r>
      <w:r>
        <w:t xml:space="preserve"> </w:t>
      </w:r>
      <w:r w:rsidRPr="002A73F5">
        <w:t xml:space="preserve">Je kan dit doel aanbrengen in samenhang met rapporteren </w:t>
      </w:r>
      <w:r w:rsidR="006B0C07">
        <w:t>aan collega’s, mentor of leidinggevende</w:t>
      </w:r>
      <w:r w:rsidR="006B0C07" w:rsidRPr="002A73F5">
        <w:t xml:space="preserve"> </w:t>
      </w:r>
      <w:r w:rsidRPr="002A73F5">
        <w:t>(LPD</w:t>
      </w:r>
      <w:r w:rsidR="00A569F7">
        <w:t xml:space="preserve"> 3</w:t>
      </w:r>
      <w:r w:rsidRPr="002A73F5">
        <w:t>).</w:t>
      </w:r>
    </w:p>
    <w:p w14:paraId="0030132F" w14:textId="78CBEDC4" w:rsidR="000733E0" w:rsidRDefault="008963CC" w:rsidP="00170B73">
      <w:pPr>
        <w:pStyle w:val="Wenk"/>
      </w:pPr>
      <w:r>
        <w:t xml:space="preserve">Je kan de leerlingen laten samenwerken in functie van een vooropgesteld resultaat </w:t>
      </w:r>
      <w:r w:rsidR="00207514">
        <w:t xml:space="preserve">met aandacht voor </w:t>
      </w:r>
      <w:r>
        <w:t xml:space="preserve">collegialiteit </w:t>
      </w:r>
      <w:r w:rsidR="00207514">
        <w:t xml:space="preserve">die </w:t>
      </w:r>
      <w:r>
        <w:t>zich uit in een eerlijke taakverdeling en de ander helpen na het afwerken van de eigen taken.</w:t>
      </w:r>
      <w:r w:rsidR="006B0C07">
        <w:t xml:space="preserve"> </w:t>
      </w:r>
      <w:r w:rsidR="00FF374B">
        <w:t>Je kan samenwerken breed beschouwen en niet alleen focussen op gezondheidswerkers. Ook met de cliënt en de mantelzorgers bestaat een samenwerkingsrelatie.</w:t>
      </w:r>
    </w:p>
    <w:p w14:paraId="778C525D" w14:textId="0F85F657" w:rsidR="0011556D" w:rsidRDefault="0011556D" w:rsidP="00170B73">
      <w:pPr>
        <w:pStyle w:val="Wenk"/>
      </w:pPr>
      <w:r>
        <w:t>Je kan de leerling</w:t>
      </w:r>
      <w:r w:rsidR="002E4A60">
        <w:t>en</w:t>
      </w:r>
      <w:r>
        <w:t xml:space="preserve"> laten ontdekken dat er verschillen zijn in de relationele component in vergelijking met de privé-situatie. Een professionele ingesteldheid </w:t>
      </w:r>
      <w:r>
        <w:lastRenderedPageBreak/>
        <w:t>vraagt afstand houden en relativeren in o.m. conflictsituaties.</w:t>
      </w:r>
    </w:p>
    <w:p w14:paraId="7719681F" w14:textId="133A4310" w:rsidR="00DF4B0D" w:rsidRDefault="00385973" w:rsidP="00E80705">
      <w:pPr>
        <w:pStyle w:val="Doel"/>
      </w:pPr>
      <w:bookmarkStart w:id="53" w:name="_Toc130933821"/>
      <w:r w:rsidRPr="00385973">
        <w:t xml:space="preserve">De leerlingen </w:t>
      </w:r>
      <w:r w:rsidR="00926E18">
        <w:t xml:space="preserve">plannen en organiseren </w:t>
      </w:r>
      <w:r w:rsidR="00B90AC1">
        <w:t xml:space="preserve">op </w:t>
      </w:r>
      <w:r w:rsidRPr="00385973">
        <w:t>methodisch</w:t>
      </w:r>
      <w:r w:rsidR="00B90AC1">
        <w:t xml:space="preserve">e wijze </w:t>
      </w:r>
      <w:r w:rsidR="0089360A">
        <w:t xml:space="preserve">de </w:t>
      </w:r>
      <w:r w:rsidR="00180DCC">
        <w:t xml:space="preserve">huishoudelijke of opgedragen taken </w:t>
      </w:r>
      <w:r w:rsidRPr="00385973">
        <w:t>met aandacht voor het zorg- en ondersteuningsplan.</w:t>
      </w:r>
      <w:bookmarkEnd w:id="53"/>
    </w:p>
    <w:p w14:paraId="3D758F53" w14:textId="716D1919" w:rsidR="004F4B42" w:rsidRDefault="00BE6B33" w:rsidP="004F4B42">
      <w:pPr>
        <w:pStyle w:val="Samenhanggraad2"/>
      </w:pPr>
      <w:r>
        <w:t xml:space="preserve">Aangereikte </w:t>
      </w:r>
      <w:r w:rsidR="004F4B42" w:rsidRPr="004F4B42">
        <w:t xml:space="preserve">stappenplannen </w:t>
      </w:r>
      <w:r w:rsidR="006C15F2" w:rsidRPr="006C15F2">
        <w:t>(II-</w:t>
      </w:r>
      <w:proofErr w:type="spellStart"/>
      <w:r w:rsidR="006C15F2" w:rsidRPr="006C15F2">
        <w:t>ZoWe</w:t>
      </w:r>
      <w:proofErr w:type="spellEnd"/>
      <w:r w:rsidR="006C15F2" w:rsidRPr="006C15F2">
        <w:t>-a LPD 7)</w:t>
      </w:r>
    </w:p>
    <w:p w14:paraId="7EF778F6" w14:textId="3ECA699F" w:rsidR="00896B3C" w:rsidRPr="00896B3C" w:rsidRDefault="00896B3C" w:rsidP="00766BAC">
      <w:pPr>
        <w:pStyle w:val="Wenk"/>
      </w:pPr>
      <w:r w:rsidRPr="00896B3C">
        <w:t>De leerlingen maken kennis met zorg- en ondersteuningsplannen in specifieke contexten en kunnen hun taak erin terugvinden.</w:t>
      </w:r>
      <w:r w:rsidR="006A7F69">
        <w:t xml:space="preserve"> </w:t>
      </w:r>
      <w:r w:rsidR="00D3099C">
        <w:t xml:space="preserve">Ze kunnen </w:t>
      </w:r>
      <w:r w:rsidR="00656A9C">
        <w:t xml:space="preserve">op efficiënte wijze </w:t>
      </w:r>
      <w:r w:rsidR="00D3099C">
        <w:t>hun taken plannen en organiseren.</w:t>
      </w:r>
      <w:r w:rsidR="00656A9C">
        <w:t xml:space="preserve"> </w:t>
      </w:r>
      <w:r w:rsidR="004272FD">
        <w:t>D</w:t>
      </w:r>
      <w:r w:rsidR="0059704E">
        <w:t>e leerling</w:t>
      </w:r>
      <w:r w:rsidR="0086697E">
        <w:t>en</w:t>
      </w:r>
      <w:r w:rsidR="0086697E" w:rsidRPr="0086697E">
        <w:t xml:space="preserve"> maken een voorbereiding,</w:t>
      </w:r>
      <w:r w:rsidR="009E16A5">
        <w:t xml:space="preserve"> informeren,</w:t>
      </w:r>
      <w:r w:rsidR="0086697E" w:rsidRPr="0086697E">
        <w:t xml:space="preserve"> plannen hun taken op een efficiënte werkwijze, stellen prioriteiten en zullen na uitvoering ervan evalueren hoe alles </w:t>
      </w:r>
      <w:r w:rsidR="00DC2023" w:rsidRPr="0086697E">
        <w:t xml:space="preserve">is </w:t>
      </w:r>
      <w:r w:rsidR="0086697E" w:rsidRPr="0086697E">
        <w:t>verlopen.</w:t>
      </w:r>
    </w:p>
    <w:p w14:paraId="043AD975" w14:textId="0B33AE81" w:rsidR="00553471" w:rsidRDefault="00553471">
      <w:pPr>
        <w:pStyle w:val="Wenk"/>
        <w:numPr>
          <w:ilvl w:val="0"/>
          <w:numId w:val="3"/>
        </w:numPr>
      </w:pPr>
      <w:r>
        <w:t>Door de graad heen groeit de complexiteit van het takenpakket en de nood om taken geïntegreerd aan te pakken. De leerlingen kunnen taken efficiënt op elkaar afstemmen en flexibel overstappen van de ene taak naar de andere. Je kan de leerling</w:t>
      </w:r>
      <w:r w:rsidR="001D66FC">
        <w:t>en</w:t>
      </w:r>
      <w:r>
        <w:t xml:space="preserve">, vanuit de nieuwe context, opnieuw laten starten met een fysiek stappenplan of organisatieschema dat </w:t>
      </w:r>
      <w:r w:rsidR="00DF63F6">
        <w:t xml:space="preserve">ze kunnen </w:t>
      </w:r>
      <w:r>
        <w:t xml:space="preserve">lezen en uitvoeren. Je kan de leerlingen zelf een planning laten maken om een taak te organiseren waarbij ze gebruik maken van al gekende stappenplannen. De leerlingen kunnen </w:t>
      </w:r>
      <w:r w:rsidR="00D6586B">
        <w:t xml:space="preserve">de planning </w:t>
      </w:r>
      <w:r>
        <w:t>na beoordeling bijsturen op basis van de eigen ervaringen of na feedback van collega’s en leidinggevenden.</w:t>
      </w:r>
    </w:p>
    <w:p w14:paraId="4D926ACC" w14:textId="05D77260" w:rsidR="00A50918" w:rsidRDefault="00553471" w:rsidP="00553471">
      <w:pPr>
        <w:pStyle w:val="Wenk"/>
      </w:pPr>
      <w:r w:rsidRPr="007428EB">
        <w:t>Je kan de leerling</w:t>
      </w:r>
      <w:r w:rsidR="001D66FC">
        <w:t>en</w:t>
      </w:r>
      <w:r w:rsidRPr="007428EB">
        <w:t xml:space="preserve"> criteria aanreiken om zelf een stappenplan kwaliteitsvol op te stellen en uit te voeren. </w:t>
      </w:r>
      <w:r>
        <w:t>De leerling</w:t>
      </w:r>
      <w:r w:rsidR="001D66FC">
        <w:t>en</w:t>
      </w:r>
      <w:r>
        <w:t xml:space="preserve"> ne</w:t>
      </w:r>
      <w:r w:rsidR="001D66FC">
        <w:t>men</w:t>
      </w:r>
      <w:r>
        <w:t xml:space="preserve"> steeds voorbereiding, uitvoering en nazorg op in het stappenplan.</w:t>
      </w:r>
    </w:p>
    <w:p w14:paraId="0055A8DF" w14:textId="11D1114F" w:rsidR="00A50918" w:rsidRDefault="00A50918" w:rsidP="00561BD5">
      <w:pPr>
        <w:pStyle w:val="Wenk"/>
      </w:pPr>
      <w:r>
        <w:t>Je kan dit leerplandoel aanbieden in samenhang met o.m. concrete handelingen zoals maaltijdbereiding (LPD</w:t>
      </w:r>
      <w:r w:rsidR="00A569F7">
        <w:t xml:space="preserve"> </w:t>
      </w:r>
      <w:r w:rsidR="00817518">
        <w:t>23</w:t>
      </w:r>
      <w:r>
        <w:t xml:space="preserve">), reinigen </w:t>
      </w:r>
      <w:r w:rsidR="001F3FF1">
        <w:t xml:space="preserve">van leefomgeving </w:t>
      </w:r>
      <w:r>
        <w:t>(LPD</w:t>
      </w:r>
      <w:r w:rsidR="001F3FF1">
        <w:t xml:space="preserve"> 26</w:t>
      </w:r>
      <w:r>
        <w:t>), administratieve handelingen verrichten (LPD</w:t>
      </w:r>
      <w:r w:rsidR="001F3FF1">
        <w:t xml:space="preserve"> 27</w:t>
      </w:r>
      <w:r>
        <w:t>)</w:t>
      </w:r>
      <w:r w:rsidR="0084209F">
        <w:t xml:space="preserve"> en </w:t>
      </w:r>
      <w:r>
        <w:t>ondersteunen van cliënten (LPD</w:t>
      </w:r>
      <w:r w:rsidR="0084209F">
        <w:t xml:space="preserve"> 22</w:t>
      </w:r>
      <w:r>
        <w:t>)</w:t>
      </w:r>
      <w:r w:rsidR="0084209F">
        <w:t>.</w:t>
      </w:r>
    </w:p>
    <w:p w14:paraId="57CBFF6B" w14:textId="7FA9187C" w:rsidR="004B38EB" w:rsidRDefault="004B38EB" w:rsidP="00E80705">
      <w:pPr>
        <w:pStyle w:val="Doel"/>
      </w:pPr>
      <w:bookmarkStart w:id="54" w:name="_Toc130933822"/>
      <w:r>
        <w:t>De leerlingen handelen hygiënisch</w:t>
      </w:r>
      <w:r w:rsidR="009221FC">
        <w:t xml:space="preserve"> met </w:t>
      </w:r>
      <w:r w:rsidR="00310DC4">
        <w:t>inbegrip van</w:t>
      </w:r>
      <w:r w:rsidR="00132EE3">
        <w:t xml:space="preserve"> </w:t>
      </w:r>
      <w:r w:rsidR="00525334">
        <w:t xml:space="preserve">gezondheidsbevordering en </w:t>
      </w:r>
      <w:r w:rsidR="00953F5E">
        <w:t>eenvoudige sterilisatietechnieken.</w:t>
      </w:r>
      <w:bookmarkEnd w:id="54"/>
    </w:p>
    <w:p w14:paraId="1D33664E" w14:textId="35045D90" w:rsidR="004F4B42" w:rsidRDefault="00456946" w:rsidP="004F4B42">
      <w:pPr>
        <w:pStyle w:val="Samenhanggraad2"/>
      </w:pPr>
      <w:r>
        <w:t>R</w:t>
      </w:r>
      <w:r w:rsidR="004F4B42" w:rsidRPr="004F4B42">
        <w:t xml:space="preserve">ichtlijnen hygiënisch </w:t>
      </w:r>
      <w:r>
        <w:t>werk</w:t>
      </w:r>
      <w:r w:rsidR="004F4B42" w:rsidRPr="004F4B42">
        <w:t>en</w:t>
      </w:r>
      <w:r>
        <w:t xml:space="preserve">; </w:t>
      </w:r>
      <w:r w:rsidR="004F4B42" w:rsidRPr="004F4B42">
        <w:t>thuis- of schoolcontext</w:t>
      </w:r>
      <w:r w:rsidR="003D41D5">
        <w:t xml:space="preserve">; </w:t>
      </w:r>
      <w:r w:rsidR="004F4B42" w:rsidRPr="004F4B42">
        <w:t xml:space="preserve">persoonlijke </w:t>
      </w:r>
      <w:r w:rsidR="00ED5C03" w:rsidRPr="004F4B42">
        <w:t>hygiëne</w:t>
      </w:r>
      <w:r w:rsidR="00ED5C03">
        <w:t xml:space="preserve">; </w:t>
      </w:r>
      <w:r w:rsidR="00ED5C03" w:rsidRPr="004F4B42">
        <w:t>persoonlijk</w:t>
      </w:r>
      <w:r w:rsidR="004F4B42" w:rsidRPr="004F4B42">
        <w:t xml:space="preserve"> voorkomen</w:t>
      </w:r>
      <w:r w:rsidR="003D41D5">
        <w:t xml:space="preserve">; </w:t>
      </w:r>
      <w:r w:rsidR="004F4B42" w:rsidRPr="004F4B42">
        <w:t>hand- en mondhygiëne</w:t>
      </w:r>
      <w:r w:rsidR="003D41D5">
        <w:t xml:space="preserve">; </w:t>
      </w:r>
      <w:r w:rsidR="004F4B42" w:rsidRPr="004F4B42">
        <w:t>voedselhygiëne</w:t>
      </w:r>
      <w:r w:rsidR="003D41D5">
        <w:t>;</w:t>
      </w:r>
      <w:r w:rsidR="004F4B42" w:rsidRPr="004F4B42">
        <w:t xml:space="preserve"> persoonlijke beschermingsmiddelen</w:t>
      </w:r>
      <w:r w:rsidR="003D41D5">
        <w:t>; k</w:t>
      </w:r>
      <w:r w:rsidR="004F4B42" w:rsidRPr="004F4B42">
        <w:t>ruisbesmetting</w:t>
      </w:r>
      <w:r w:rsidR="003D41D5">
        <w:t>;</w:t>
      </w:r>
      <w:r w:rsidR="004F4B42" w:rsidRPr="004F4B42">
        <w:t xml:space="preserve"> specifieke beschermingsmiddelen </w:t>
      </w:r>
      <w:r w:rsidR="00307FD6" w:rsidRPr="00307FD6">
        <w:t>(II-</w:t>
      </w:r>
      <w:proofErr w:type="spellStart"/>
      <w:r w:rsidR="00307FD6" w:rsidRPr="00307FD6">
        <w:t>ZoWe</w:t>
      </w:r>
      <w:proofErr w:type="spellEnd"/>
      <w:r w:rsidR="00307FD6" w:rsidRPr="00307FD6">
        <w:t>-a LPD 8)</w:t>
      </w:r>
    </w:p>
    <w:p w14:paraId="71C35DCD" w14:textId="1415A3A3" w:rsidR="00DB4658" w:rsidRDefault="00BD677F" w:rsidP="002F3454">
      <w:pPr>
        <w:pStyle w:val="Wenk"/>
      </w:pPr>
      <w:r>
        <w:t xml:space="preserve">De leerlingen ontdekken de hygiënische voorschriften eigen aan de verschillende contexten en maken zo kennis met beroepshygiëne. Ze kunnen overeenkomsten en verschillen onderscheiden. Ze maken kennis met procedures, voorschriften en afspraken die sterk </w:t>
      </w:r>
      <w:r w:rsidR="00E370FF" w:rsidRPr="00E370FF">
        <w:t xml:space="preserve">worden </w:t>
      </w:r>
      <w:r>
        <w:t>bepaald</w:t>
      </w:r>
      <w:r w:rsidR="00E370FF">
        <w:t xml:space="preserve"> </w:t>
      </w:r>
      <w:r>
        <w:t>door de context. Ze passen de voorschriften consequent toe en kunnen zich flexibel opstellen naargelang de eisen van de specifieke situatie.</w:t>
      </w:r>
      <w:r w:rsidR="002F3454">
        <w:t xml:space="preserve"> </w:t>
      </w:r>
      <w:r w:rsidR="002F3454">
        <w:br/>
      </w:r>
      <w:r>
        <w:t xml:space="preserve">Het steriliseren van materialen heeft betrekking op eenvoudige gezinscontexten. De leerlingen weten wat er in die context </w:t>
      </w:r>
      <w:r w:rsidR="00E370FF">
        <w:t xml:space="preserve">moet worden </w:t>
      </w:r>
      <w:r>
        <w:t>gereinigd, ontsmet en gesteriliseerd en kennen de principes voor het dagelijks gebruik.</w:t>
      </w:r>
    </w:p>
    <w:p w14:paraId="0BE9238E" w14:textId="34ECD0B9" w:rsidR="00CE619C" w:rsidRDefault="00CE407E" w:rsidP="00CE619C">
      <w:pPr>
        <w:pStyle w:val="Wenk"/>
      </w:pPr>
      <w:r>
        <w:t xml:space="preserve">Je kan de leerlingen </w:t>
      </w:r>
      <w:r w:rsidR="00A14FA1">
        <w:t>p</w:t>
      </w:r>
      <w:r w:rsidR="00CE619C">
        <w:t xml:space="preserve">rocedures, voorschriften en afspraken </w:t>
      </w:r>
      <w:r w:rsidR="00A14FA1">
        <w:t xml:space="preserve">betreffende hygiëne </w:t>
      </w:r>
      <w:r w:rsidR="00CE619C">
        <w:t>in nieuwe</w:t>
      </w:r>
      <w:r w:rsidR="00A14FA1">
        <w:t xml:space="preserve">, </w:t>
      </w:r>
      <w:r w:rsidR="00CE619C">
        <w:t>professionele context</w:t>
      </w:r>
      <w:r w:rsidR="00A14FA1">
        <w:t>en laten vergelijken en verschillen laten verklaren</w:t>
      </w:r>
      <w:r w:rsidR="000522A9">
        <w:t xml:space="preserve">. </w:t>
      </w:r>
      <w:r w:rsidR="00992B8B" w:rsidRPr="00FD0209">
        <w:t>De leerlingen</w:t>
      </w:r>
      <w:r w:rsidR="00FD0209" w:rsidRPr="00FD0209">
        <w:t xml:space="preserve"> kunnen het verschil tussen reinigen, ontsmetten en </w:t>
      </w:r>
      <w:r w:rsidR="00FD0209" w:rsidRPr="00FD0209">
        <w:lastRenderedPageBreak/>
        <w:t>steriliseren toelichten.</w:t>
      </w:r>
      <w:r w:rsidR="00FD0209">
        <w:t xml:space="preserve"> </w:t>
      </w:r>
      <w:r w:rsidR="000522A9">
        <w:t xml:space="preserve">Je kan dit leerplandoel aanreiken in samenhang met </w:t>
      </w:r>
      <w:r w:rsidR="00FA38BC">
        <w:t>procedures (LPD</w:t>
      </w:r>
      <w:r w:rsidR="0084209F">
        <w:t xml:space="preserve"> 2</w:t>
      </w:r>
      <w:r w:rsidR="00FA38BC">
        <w:t>) en reflecteren (LPD</w:t>
      </w:r>
      <w:r w:rsidR="0084209F">
        <w:t xml:space="preserve"> 13</w:t>
      </w:r>
      <w:r w:rsidR="00FA38BC">
        <w:t>).</w:t>
      </w:r>
    </w:p>
    <w:p w14:paraId="33457210" w14:textId="441DEC8F" w:rsidR="002048B5" w:rsidRDefault="00FA38BC" w:rsidP="00EC1EE1">
      <w:pPr>
        <w:pStyle w:val="Wenk"/>
      </w:pPr>
      <w:r>
        <w:t>Je kan de leerlingen de rol van hygiëne in de p</w:t>
      </w:r>
      <w:r w:rsidR="00CE619C">
        <w:t xml:space="preserve">reventie </w:t>
      </w:r>
      <w:r>
        <w:t>van (</w:t>
      </w:r>
      <w:r w:rsidR="00CE619C">
        <w:t>beroeps</w:t>
      </w:r>
      <w:r>
        <w:t>)</w:t>
      </w:r>
      <w:r w:rsidR="00CE619C">
        <w:t xml:space="preserve">ziekte </w:t>
      </w:r>
      <w:r w:rsidR="005E57F8">
        <w:t xml:space="preserve">laten ontdekken en </w:t>
      </w:r>
      <w:r w:rsidR="005E35EB">
        <w:t>dat</w:t>
      </w:r>
      <w:r w:rsidR="005E57F8">
        <w:t xml:space="preserve"> kaderen in de preventie, bevordering en promotie van gezondheid</w:t>
      </w:r>
      <w:r w:rsidR="00CE619C">
        <w:t>.</w:t>
      </w:r>
    </w:p>
    <w:p w14:paraId="6120DD2A" w14:textId="0252F9A6" w:rsidR="002048B5" w:rsidRDefault="001E4FCA" w:rsidP="00FD0209">
      <w:pPr>
        <w:pStyle w:val="Wenkextra"/>
      </w:pPr>
      <w:r w:rsidRPr="001E4FCA">
        <w:t xml:space="preserve">In de thuiscontext van de cliënt kan de aandacht voor hygiëne eerder bestemd zijn voor het stimuleren van welbevinden en comfort van de cliënt. </w:t>
      </w:r>
      <w:r w:rsidR="001A7CDA">
        <w:t>Toch</w:t>
      </w:r>
      <w:r w:rsidR="001A7CDA" w:rsidRPr="001E4FCA">
        <w:t xml:space="preserve"> </w:t>
      </w:r>
      <w:r w:rsidRPr="001E4FCA">
        <w:t xml:space="preserve">zal ziektepreventie ook daar een belangrijke reden zijn om aandacht te besteden aan </w:t>
      </w:r>
      <w:r w:rsidR="00D27FB9">
        <w:t>hygiëne</w:t>
      </w:r>
      <w:r w:rsidRPr="001E4FCA">
        <w:t xml:space="preserve">. </w:t>
      </w:r>
      <w:r w:rsidR="002048B5">
        <w:t xml:space="preserve">In een ziekenhuis worden medewerkers op een </w:t>
      </w:r>
      <w:r w:rsidR="0049146F">
        <w:t>centrale sterilisatiea</w:t>
      </w:r>
      <w:r w:rsidR="002048B5">
        <w:t xml:space="preserve">fdeling specifiek opgeleid voor </w:t>
      </w:r>
      <w:r w:rsidR="005E35EB">
        <w:t>die</w:t>
      </w:r>
      <w:r w:rsidR="002048B5">
        <w:t xml:space="preserve"> opdracht. Je kan leerlingen laten kennis maken met een dergelijke dienst via werkplekleren. De leerling</w:t>
      </w:r>
      <w:r w:rsidR="00491006">
        <w:t>en</w:t>
      </w:r>
      <w:r w:rsidR="002048B5">
        <w:t xml:space="preserve"> le</w:t>
      </w:r>
      <w:r w:rsidR="00491006">
        <w:t>ren</w:t>
      </w:r>
      <w:r w:rsidR="002048B5">
        <w:t xml:space="preserve"> de werking en de belangrijkste principes kennen.</w:t>
      </w:r>
    </w:p>
    <w:p w14:paraId="0A610021" w14:textId="76499A3A" w:rsidR="004B38EB" w:rsidRDefault="004B38EB" w:rsidP="00E80705">
      <w:pPr>
        <w:pStyle w:val="Doel"/>
      </w:pPr>
      <w:bookmarkStart w:id="55" w:name="_Toc130933823"/>
      <w:r>
        <w:t>De leerlingen handelen veilig voor zichzelf en voor anderen</w:t>
      </w:r>
      <w:r w:rsidR="002B7952">
        <w:t>, met inbegrip van</w:t>
      </w:r>
      <w:r w:rsidR="00953F5E">
        <w:t xml:space="preserve"> </w:t>
      </w:r>
      <w:r w:rsidR="00953F5E" w:rsidRPr="00953F5E">
        <w:t>preventie van besmetting en infectie.</w:t>
      </w:r>
      <w:bookmarkEnd w:id="55"/>
    </w:p>
    <w:p w14:paraId="159539FF" w14:textId="4B5C6ECF" w:rsidR="004F4B42" w:rsidRDefault="00115A99" w:rsidP="004F4B42">
      <w:pPr>
        <w:pStyle w:val="Samenhanggraad2"/>
      </w:pPr>
      <w:r>
        <w:t>V</w:t>
      </w:r>
      <w:r w:rsidR="004F4B42" w:rsidRPr="004F4B42">
        <w:t xml:space="preserve">eiligheidsaspecten </w:t>
      </w:r>
      <w:r w:rsidR="00C54C4E">
        <w:t xml:space="preserve">in </w:t>
      </w:r>
      <w:r w:rsidR="004F4B42" w:rsidRPr="004F4B42">
        <w:t>klas</w:t>
      </w:r>
      <w:r w:rsidR="00C54C4E">
        <w:t>- en thuis</w:t>
      </w:r>
      <w:r w:rsidR="004F4B42" w:rsidRPr="004F4B42">
        <w:t>context</w:t>
      </w:r>
      <w:r w:rsidR="00C54C4E">
        <w:t xml:space="preserve">; </w:t>
      </w:r>
      <w:r w:rsidR="004F4B42" w:rsidRPr="004F4B42">
        <w:t>brandveiligheid</w:t>
      </w:r>
      <w:r w:rsidR="00C54C4E">
        <w:t>; collectie</w:t>
      </w:r>
      <w:r w:rsidR="004F4B42" w:rsidRPr="004F4B42">
        <w:t>ve en persoonlijke beschermingsmaatregelen</w:t>
      </w:r>
      <w:r w:rsidR="009B65E5">
        <w:t xml:space="preserve"> </w:t>
      </w:r>
      <w:r w:rsidR="009B65E5" w:rsidRPr="009B65E5">
        <w:t>(II-</w:t>
      </w:r>
      <w:proofErr w:type="spellStart"/>
      <w:r w:rsidR="009B65E5" w:rsidRPr="009B65E5">
        <w:t>ZoWe</w:t>
      </w:r>
      <w:proofErr w:type="spellEnd"/>
      <w:r w:rsidR="009B65E5" w:rsidRPr="009B65E5">
        <w:t>-a LPD 9)</w:t>
      </w:r>
    </w:p>
    <w:p w14:paraId="57F4F3AE" w14:textId="60AD0FCA" w:rsidR="00E52164" w:rsidRDefault="00E52164" w:rsidP="00FC31FD">
      <w:pPr>
        <w:pStyle w:val="Wenk"/>
      </w:pPr>
      <w:r w:rsidRPr="00E52164">
        <w:t xml:space="preserve">Het begrip veiligheid wordt uitgebreid naar de verschillende contexten en de leerlingen leggen de link naar arbeidsongevallen en beroepsziekten. </w:t>
      </w:r>
      <w:r w:rsidR="00615145" w:rsidRPr="00615145">
        <w:t xml:space="preserve">De functie van de risicoanalyse en de werkpostfiche wordt besproken. </w:t>
      </w:r>
      <w:r w:rsidR="00B9647B" w:rsidRPr="00B9647B">
        <w:t>Daarbij komen een grote waaier aan thema’s</w:t>
      </w:r>
      <w:r w:rsidR="00EC0B30" w:rsidRPr="00EC0B30">
        <w:t xml:space="preserve"> </w:t>
      </w:r>
      <w:r w:rsidR="00EC0B30" w:rsidRPr="00B9647B">
        <w:t>aan bod (geluidshinder, blootstelling aan schadelijke stoffen …)</w:t>
      </w:r>
      <w:r w:rsidR="00B9647B" w:rsidRPr="00B9647B">
        <w:t>, waarbij preventieve maatregelen van belang zijn.</w:t>
      </w:r>
      <w:r w:rsidR="00B9647B">
        <w:t xml:space="preserve"> </w:t>
      </w:r>
      <w:r w:rsidR="00AF21D6">
        <w:t xml:space="preserve">Ook de </w:t>
      </w:r>
      <w:r w:rsidR="00A500D3" w:rsidRPr="00A500D3">
        <w:t>algemene principes ter preventie van infectie en besmetting</w:t>
      </w:r>
      <w:r w:rsidR="00AF21D6">
        <w:t xml:space="preserve"> krijgen hierbij een plaats</w:t>
      </w:r>
      <w:r w:rsidR="00A500D3" w:rsidRPr="00A500D3">
        <w:t xml:space="preserve">. </w:t>
      </w:r>
      <w:r w:rsidR="005E35EB">
        <w:t>Die</w:t>
      </w:r>
      <w:r w:rsidR="00F73329">
        <w:t xml:space="preserve"> worden flexibel </w:t>
      </w:r>
      <w:r w:rsidR="000A7379">
        <w:t xml:space="preserve">aangepast </w:t>
      </w:r>
      <w:r w:rsidR="00A500D3" w:rsidRPr="00A500D3">
        <w:t>aan de context</w:t>
      </w:r>
      <w:r w:rsidR="000A7379">
        <w:t>.</w:t>
      </w:r>
    </w:p>
    <w:p w14:paraId="4565CDBC" w14:textId="64558306" w:rsidR="00ED4559" w:rsidRDefault="008D11E4" w:rsidP="0039507A">
      <w:pPr>
        <w:pStyle w:val="Wenk"/>
      </w:pPr>
      <w:r>
        <w:t xml:space="preserve">Je kan de leerlingen uiteenlopende </w:t>
      </w:r>
      <w:r w:rsidR="00ED4559">
        <w:t>(</w:t>
      </w:r>
      <w:proofErr w:type="spellStart"/>
      <w:r w:rsidR="00ED4559">
        <w:t>veiligheids</w:t>
      </w:r>
      <w:proofErr w:type="spellEnd"/>
      <w:r w:rsidR="00ED4559">
        <w:t xml:space="preserve">)voorschriften, procedures en afspraken </w:t>
      </w:r>
      <w:r w:rsidR="005B004B">
        <w:t>(LPD</w:t>
      </w:r>
      <w:r w:rsidR="0084209F">
        <w:t xml:space="preserve"> 2</w:t>
      </w:r>
      <w:r w:rsidR="005B004B">
        <w:t xml:space="preserve">) </w:t>
      </w:r>
      <w:r w:rsidR="00ED4559">
        <w:t xml:space="preserve">in </w:t>
      </w:r>
      <w:r>
        <w:t xml:space="preserve">de </w:t>
      </w:r>
      <w:r w:rsidR="00ED4559">
        <w:t>professionele context</w:t>
      </w:r>
      <w:r>
        <w:t xml:space="preserve"> laten ontdekken en vergelijken. </w:t>
      </w:r>
      <w:r w:rsidR="005E35EB">
        <w:t>Dat</w:t>
      </w:r>
      <w:r>
        <w:t xml:space="preserve"> onderdeel kan je aanbieden in samenhang </w:t>
      </w:r>
      <w:r w:rsidR="00B2553B">
        <w:t xml:space="preserve">met </w:t>
      </w:r>
      <w:r w:rsidR="005B004B">
        <w:t xml:space="preserve">EHBO </w:t>
      </w:r>
      <w:r w:rsidR="002C451D">
        <w:t>(LPD</w:t>
      </w:r>
      <w:r w:rsidR="009C61C2">
        <w:t xml:space="preserve"> 20</w:t>
      </w:r>
      <w:r w:rsidR="005B004B">
        <w:t>)</w:t>
      </w:r>
      <w:r>
        <w:t>.</w:t>
      </w:r>
      <w:r w:rsidR="00141178">
        <w:t xml:space="preserve"> </w:t>
      </w:r>
      <w:r>
        <w:t xml:space="preserve">Je kan de leerlingen de meest voorkomende </w:t>
      </w:r>
      <w:r w:rsidR="00ED4559">
        <w:t>arbeidsongevallen</w:t>
      </w:r>
      <w:r>
        <w:t xml:space="preserve"> en beroepsziekten bijbrengen. </w:t>
      </w:r>
      <w:r w:rsidR="00F14F0D">
        <w:t>O</w:t>
      </w:r>
      <w:r>
        <w:t>orzaken, (lange</w:t>
      </w:r>
      <w:r w:rsidR="009633D3">
        <w:t>-</w:t>
      </w:r>
      <w:proofErr w:type="gramStart"/>
      <w:r w:rsidR="002C451D">
        <w:t>termijn)gevolgen</w:t>
      </w:r>
      <w:proofErr w:type="gramEnd"/>
      <w:r>
        <w:t xml:space="preserve"> en preventie </w:t>
      </w:r>
      <w:r w:rsidR="00F14F0D">
        <w:t xml:space="preserve">kunnen </w:t>
      </w:r>
      <w:r>
        <w:t xml:space="preserve">een centrale </w:t>
      </w:r>
      <w:r w:rsidR="009633D3">
        <w:t>p</w:t>
      </w:r>
      <w:r>
        <w:t>laats innemen.</w:t>
      </w:r>
    </w:p>
    <w:p w14:paraId="6D927492" w14:textId="6AE4259C" w:rsidR="00ED4559" w:rsidRDefault="008D11E4" w:rsidP="00ED4559">
      <w:pPr>
        <w:pStyle w:val="Wenk"/>
      </w:pPr>
      <w:r>
        <w:t xml:space="preserve">Je kan leerlingen een houding bijbrengen waarbij ze in elke nieuwe context </w:t>
      </w:r>
      <w:r w:rsidR="0073331D">
        <w:t xml:space="preserve">aandacht hebben </w:t>
      </w:r>
      <w:r>
        <w:t>voor b</w:t>
      </w:r>
      <w:r w:rsidR="00ED4559">
        <w:t>randveiligheid</w:t>
      </w:r>
      <w:r>
        <w:t>. Ze ontdekken welke investeringen er gebeurd zijn om brand te voorkomen of te vertragen</w:t>
      </w:r>
      <w:r w:rsidR="00ED4559">
        <w:t xml:space="preserve"> (brandwerende gordijnen en deuren, niets plaatsen voor deuren en uitgangen</w:t>
      </w:r>
      <w:r>
        <w:t xml:space="preserve"> …). Ook de specifieke</w:t>
      </w:r>
      <w:r w:rsidR="00ED4559">
        <w:t xml:space="preserve"> procedures </w:t>
      </w:r>
      <w:r>
        <w:t xml:space="preserve">eigen aan de organisatie waarin ze aan de slag zijn, leren ze kennen. </w:t>
      </w:r>
      <w:r w:rsidR="00F14F0D">
        <w:t xml:space="preserve">Ze </w:t>
      </w:r>
      <w:r>
        <w:t>besteden</w:t>
      </w:r>
      <w:r w:rsidR="00F14F0D">
        <w:t xml:space="preserve"> </w:t>
      </w:r>
      <w:r>
        <w:t>extra aandacht aan hun persoonlijke rol bij het uitb</w:t>
      </w:r>
      <w:r w:rsidR="00ED4559">
        <w:t>reken van brand</w:t>
      </w:r>
      <w:r>
        <w:t>.</w:t>
      </w:r>
    </w:p>
    <w:p w14:paraId="6D24786C" w14:textId="00D9EDCC" w:rsidR="00947F3D" w:rsidRPr="00CE619C" w:rsidRDefault="00ED4559" w:rsidP="008D11E4">
      <w:pPr>
        <w:pStyle w:val="Wenk"/>
      </w:pPr>
      <w:r>
        <w:t>De leerling</w:t>
      </w:r>
      <w:r w:rsidR="00E6500A">
        <w:t>en</w:t>
      </w:r>
      <w:r>
        <w:t xml:space="preserve"> onderne</w:t>
      </w:r>
      <w:r w:rsidR="00E6500A">
        <w:t>men</w:t>
      </w:r>
      <w:r>
        <w:t xml:space="preserve"> actie om zorg te dragen over de eigen veiligheid en die van anderen.</w:t>
      </w:r>
      <w:r w:rsidR="008D11E4">
        <w:t xml:space="preserve"> </w:t>
      </w:r>
      <w:r w:rsidR="00641632">
        <w:t>Ze leren hoe ze van de meest recente evoluties in procedures en protocollen op de hoogte kunnen blijven.</w:t>
      </w:r>
    </w:p>
    <w:p w14:paraId="5ABA18DD" w14:textId="4578056F" w:rsidR="00385973" w:rsidRPr="00132EE3" w:rsidRDefault="004B38EB" w:rsidP="00E80705">
      <w:pPr>
        <w:pStyle w:val="Doel"/>
      </w:pPr>
      <w:bookmarkStart w:id="56" w:name="_Toc130933824"/>
      <w:r>
        <w:t xml:space="preserve">De leerlingen handelen ergonomisch </w:t>
      </w:r>
      <w:r w:rsidR="007379B1">
        <w:t xml:space="preserve">rekening houdend met </w:t>
      </w:r>
      <w:r w:rsidRPr="00132EE3">
        <w:t xml:space="preserve">de </w:t>
      </w:r>
      <w:r w:rsidR="00176B7E" w:rsidRPr="00132EE3">
        <w:t xml:space="preserve">eigen </w:t>
      </w:r>
      <w:r w:rsidRPr="00132EE3">
        <w:t xml:space="preserve">ergonomie </w:t>
      </w:r>
      <w:r w:rsidR="00176B7E" w:rsidRPr="00132EE3">
        <w:t xml:space="preserve">en de ergonomie </w:t>
      </w:r>
      <w:r w:rsidRPr="00132EE3">
        <w:t xml:space="preserve">van de </w:t>
      </w:r>
      <w:r w:rsidR="00D4464E" w:rsidRPr="00132EE3">
        <w:t>cliënt</w:t>
      </w:r>
      <w:r w:rsidRPr="00132EE3">
        <w:t>.</w:t>
      </w:r>
      <w:bookmarkEnd w:id="56"/>
    </w:p>
    <w:p w14:paraId="7DF91517" w14:textId="3EDA6A10" w:rsidR="004F4B42" w:rsidRDefault="009633D3" w:rsidP="004F4B42">
      <w:pPr>
        <w:pStyle w:val="Samenhanggraad2"/>
      </w:pPr>
      <w:r>
        <w:t xml:space="preserve">Ergonomische </w:t>
      </w:r>
      <w:r w:rsidR="004F4B42" w:rsidRPr="004F4B42">
        <w:t xml:space="preserve">maatregelen </w:t>
      </w:r>
      <w:r>
        <w:t xml:space="preserve">in </w:t>
      </w:r>
      <w:r w:rsidR="004F4B42" w:rsidRPr="004F4B42">
        <w:t xml:space="preserve">thuis- en de schoolcontext. </w:t>
      </w:r>
      <w:r w:rsidR="00131C5A">
        <w:t xml:space="preserve">Correcte </w:t>
      </w:r>
      <w:r w:rsidR="004F4B42" w:rsidRPr="004F4B42">
        <w:t>ergonomische opstelling</w:t>
      </w:r>
      <w:r w:rsidR="00991300">
        <w:t xml:space="preserve"> </w:t>
      </w:r>
      <w:r w:rsidR="00991300" w:rsidRPr="00991300">
        <w:t>(II-</w:t>
      </w:r>
      <w:proofErr w:type="spellStart"/>
      <w:r w:rsidR="00991300" w:rsidRPr="00991300">
        <w:t>ZoWe</w:t>
      </w:r>
      <w:proofErr w:type="spellEnd"/>
      <w:r w:rsidR="00991300" w:rsidRPr="00991300">
        <w:t>-a LPD 11)</w:t>
      </w:r>
    </w:p>
    <w:p w14:paraId="340558C5" w14:textId="6DDF1679" w:rsidR="00E52164" w:rsidRPr="00421296" w:rsidRDefault="001E6797" w:rsidP="00FC31FD">
      <w:pPr>
        <w:pStyle w:val="Wenk"/>
      </w:pPr>
      <w:r w:rsidRPr="00421296">
        <w:lastRenderedPageBreak/>
        <w:t xml:space="preserve">De ergonomische maatregelen worden toegepast in een professionele context. </w:t>
      </w:r>
      <w:r w:rsidR="0007736C">
        <w:t>L</w:t>
      </w:r>
      <w:r w:rsidRPr="00421296">
        <w:t xml:space="preserve">eerlingen </w:t>
      </w:r>
      <w:r w:rsidR="007E4B40">
        <w:t>hebben</w:t>
      </w:r>
      <w:r w:rsidRPr="00421296">
        <w:t xml:space="preserve"> ook aandacht voor het welbevinden van de cliënt. Ze gaan op zoek naar een correct evenwicht tussen aandacht voor </w:t>
      </w:r>
      <w:r w:rsidR="007E4B40">
        <w:t xml:space="preserve">de </w:t>
      </w:r>
      <w:r w:rsidRPr="00421296">
        <w:t xml:space="preserve">eigen veiligheid en </w:t>
      </w:r>
      <w:r w:rsidR="007E4B40">
        <w:t xml:space="preserve">voor </w:t>
      </w:r>
      <w:r w:rsidRPr="00421296">
        <w:t>het comfort van de client. Zo zullen de leerlingen bij een ergonomische werkpostschikking ook rekening houden met de eventuele problematiek van de client (CVA, verminderd gezichtsvermogen …).</w:t>
      </w:r>
      <w:r w:rsidR="00421296" w:rsidRPr="00421296">
        <w:t xml:space="preserve"> </w:t>
      </w:r>
      <w:r w:rsidR="000E0882" w:rsidRPr="00421296">
        <w:t>De gezondheid van de leerling</w:t>
      </w:r>
      <w:r w:rsidR="00491006">
        <w:t>en</w:t>
      </w:r>
      <w:r w:rsidR="000E0882" w:rsidRPr="00421296">
        <w:t xml:space="preserve"> staat centraal</w:t>
      </w:r>
      <w:r w:rsidR="005947EB">
        <w:t xml:space="preserve">. </w:t>
      </w:r>
      <w:r w:rsidR="000E0882" w:rsidRPr="00421296">
        <w:t>Het belang en de rol van de specifieke context word</w:t>
      </w:r>
      <w:r w:rsidR="005947EB">
        <w:t>en</w:t>
      </w:r>
      <w:r w:rsidR="000E0882" w:rsidRPr="00421296">
        <w:t xml:space="preserve"> telkens meegenomen.</w:t>
      </w:r>
    </w:p>
    <w:p w14:paraId="08F49362" w14:textId="4748B83A" w:rsidR="00C07AA5" w:rsidRDefault="001166F4" w:rsidP="00D3033D">
      <w:pPr>
        <w:pStyle w:val="Wenk"/>
      </w:pPr>
      <w:r>
        <w:t>Leerlingen gebruiken verplaatsingstechnieken en hef- en tiltechnieken in functie van de doelgroep (kinderen versus volwassenen)</w:t>
      </w:r>
      <w:r w:rsidR="000E0882">
        <w:t>.</w:t>
      </w:r>
      <w:r w:rsidR="005013CE">
        <w:t xml:space="preserve"> </w:t>
      </w:r>
      <w:r w:rsidR="000E0882">
        <w:t>Je kan aandacht besteden aan d</w:t>
      </w:r>
      <w:r>
        <w:t xml:space="preserve">e werkwijze en het materiaal </w:t>
      </w:r>
      <w:r w:rsidR="0082430C">
        <w:t>d</w:t>
      </w:r>
      <w:r w:rsidR="00710717">
        <w:t>ie</w:t>
      </w:r>
      <w:r>
        <w:t xml:space="preserve"> een </w:t>
      </w:r>
      <w:r w:rsidR="002C451D">
        <w:t>impact hebben</w:t>
      </w:r>
      <w:r>
        <w:t xml:space="preserve"> op het welbevinden van de </w:t>
      </w:r>
      <w:r w:rsidR="00D4464E">
        <w:t>cliënt</w:t>
      </w:r>
      <w:r>
        <w:t xml:space="preserve">. </w:t>
      </w:r>
      <w:r w:rsidR="000E0882">
        <w:t xml:space="preserve">Zo is </w:t>
      </w:r>
      <w:r>
        <w:t xml:space="preserve">werken op </w:t>
      </w:r>
      <w:proofErr w:type="spellStart"/>
      <w:r>
        <w:t>kindhoogte</w:t>
      </w:r>
      <w:proofErr w:type="spellEnd"/>
      <w:r>
        <w:t xml:space="preserve"> ook een pedagogisch principe.</w:t>
      </w:r>
      <w:r w:rsidR="000E0882">
        <w:t xml:space="preserve"> Je kan </w:t>
      </w:r>
      <w:r w:rsidR="005E35EB">
        <w:t>dat</w:t>
      </w:r>
      <w:r w:rsidR="000E0882">
        <w:t xml:space="preserve"> aspect in samenhang met pedagogische vaardigheden aanbrengen (LPD</w:t>
      </w:r>
      <w:r w:rsidR="009C61C2">
        <w:t xml:space="preserve"> 28</w:t>
      </w:r>
      <w:r w:rsidR="000E0882">
        <w:t>).</w:t>
      </w:r>
    </w:p>
    <w:p w14:paraId="07C7B749" w14:textId="0F9BB1A7" w:rsidR="00FE7334" w:rsidRPr="00C07AA5" w:rsidRDefault="00FE7334" w:rsidP="00D3033D">
      <w:pPr>
        <w:pStyle w:val="Wenk"/>
      </w:pPr>
      <w:r>
        <w:t xml:space="preserve">De leerlingen verdiepen zich in het effect van die ergonomische maatregelen op de eigen gezondheid. </w:t>
      </w:r>
      <w:r w:rsidR="00F14F0D">
        <w:t>Z</w:t>
      </w:r>
      <w:r>
        <w:t xml:space="preserve">owel de korte als de lange termijn </w:t>
      </w:r>
      <w:r w:rsidR="00F14F0D">
        <w:t xml:space="preserve">komen </w:t>
      </w:r>
      <w:r>
        <w:t>aan bod. Je kan dit leerplandoel aanbieden in samenhang met veiligheid (LPD</w:t>
      </w:r>
      <w:r w:rsidR="009C61C2">
        <w:t xml:space="preserve"> </w:t>
      </w:r>
      <w:r w:rsidR="00BA56A3">
        <w:t>9</w:t>
      </w:r>
      <w:r>
        <w:t>) en arbeidsongevallen en beroepsziekten.</w:t>
      </w:r>
    </w:p>
    <w:p w14:paraId="613CAD1D" w14:textId="2CE5985F" w:rsidR="00AF274B" w:rsidRDefault="002E460F" w:rsidP="00E80705">
      <w:pPr>
        <w:pStyle w:val="Doel"/>
      </w:pPr>
      <w:bookmarkStart w:id="57" w:name="_Toc130933825"/>
      <w:r w:rsidRPr="002E460F">
        <w:t xml:space="preserve">De leerlingen handelen economisch en duurzaam met </w:t>
      </w:r>
      <w:r w:rsidR="00BB4076">
        <w:t>inbegrip van</w:t>
      </w:r>
      <w:r w:rsidRPr="002E460F">
        <w:t xml:space="preserve"> het sorteren en verwijderen van afval.</w:t>
      </w:r>
      <w:bookmarkEnd w:id="57"/>
    </w:p>
    <w:p w14:paraId="2379AFF2" w14:textId="3A7077C2" w:rsidR="004F4B42" w:rsidRDefault="00832471" w:rsidP="004F4B42">
      <w:pPr>
        <w:pStyle w:val="Samenhanggraad2"/>
      </w:pPr>
      <w:r>
        <w:t xml:space="preserve">Voorkomen en sorteren van afval; </w:t>
      </w:r>
      <w:r w:rsidR="004F4B42" w:rsidRPr="004F4B42">
        <w:t>thuis- en schoolomgeving</w:t>
      </w:r>
      <w:r>
        <w:t>;</w:t>
      </w:r>
      <w:r w:rsidR="004F4B42" w:rsidRPr="004F4B42">
        <w:t xml:space="preserve"> milieu-impact van producten of handelingen</w:t>
      </w:r>
      <w:r w:rsidR="00D467A6">
        <w:t>;</w:t>
      </w:r>
      <w:r w:rsidR="004F4B42" w:rsidRPr="004F4B42">
        <w:t xml:space="preserve"> kosten</w:t>
      </w:r>
      <w:r w:rsidR="00D467A6">
        <w:t xml:space="preserve"> van vervuiling; </w:t>
      </w:r>
      <w:proofErr w:type="spellStart"/>
      <w:r w:rsidR="00D467A6">
        <w:t>duurzaamheids</w:t>
      </w:r>
      <w:r w:rsidR="004F4B42" w:rsidRPr="004F4B42">
        <w:t>labels</w:t>
      </w:r>
      <w:proofErr w:type="spellEnd"/>
      <w:r w:rsidR="004F4B42" w:rsidRPr="004F4B42">
        <w:t xml:space="preserve"> </w:t>
      </w:r>
      <w:r w:rsidR="009039CC" w:rsidRPr="009039CC">
        <w:t>(II-</w:t>
      </w:r>
      <w:proofErr w:type="spellStart"/>
      <w:r w:rsidR="009039CC" w:rsidRPr="009039CC">
        <w:t>ZoWe</w:t>
      </w:r>
      <w:proofErr w:type="spellEnd"/>
      <w:r w:rsidR="009039CC" w:rsidRPr="009039CC">
        <w:t>-a LPD 10)</w:t>
      </w:r>
    </w:p>
    <w:p w14:paraId="64173CED" w14:textId="5C39763B" w:rsidR="00567C04" w:rsidRDefault="00567C04" w:rsidP="00233A0F">
      <w:pPr>
        <w:pStyle w:val="Wenk"/>
      </w:pPr>
      <w:r>
        <w:t>Dit leerplandoel omvat een kennismaking met het beheer van een huishoudbudget, spreiding van kosten en betalingen, omgaan met de financiële middelen van anderen… Daarbij komen specifieke economische aspecten in de contexten waarin leerlingen aan de slag gaan aan bod.</w:t>
      </w:r>
    </w:p>
    <w:p w14:paraId="5C7FC421" w14:textId="2AE6DCA8" w:rsidR="00B9204A" w:rsidRPr="005013CE" w:rsidRDefault="00567C04" w:rsidP="0031253F">
      <w:pPr>
        <w:pStyle w:val="Wenk"/>
      </w:pPr>
      <w:r>
        <w:t xml:space="preserve">Ook duurzame elementen kunnen </w:t>
      </w:r>
      <w:r w:rsidR="00E370FF" w:rsidRPr="00E370FF">
        <w:t xml:space="preserve">worden </w:t>
      </w:r>
      <w:r>
        <w:t>gekoppeld: kostenbewust boodschappen doen, verpakkingsarme of -loze winkels, bewustwording van sluipverbruik bij elektrische toestellen… De specifieke maatregelen die de betrokken sectoren hierin nemen, krijgen een plaats. Duurzaamheid uit zich eveneens in een milieubewuste opstelling. De regels rond sorteren en verwijderen van afval worden aan- en toegepast in diverse professionele contexten.</w:t>
      </w:r>
    </w:p>
    <w:p w14:paraId="1B2F66A5" w14:textId="0349D9DC" w:rsidR="00AC3C18" w:rsidRDefault="00AC3C18" w:rsidP="00EB2C83">
      <w:pPr>
        <w:pStyle w:val="Wenk"/>
      </w:pPr>
      <w:r w:rsidRPr="00AC3C18">
        <w:t xml:space="preserve">Leerlingen kunnen de </w:t>
      </w:r>
      <w:proofErr w:type="gramStart"/>
      <w:r w:rsidRPr="00AC3C18">
        <w:t>reeds</w:t>
      </w:r>
      <w:proofErr w:type="gramEnd"/>
      <w:r w:rsidRPr="00AC3C18">
        <w:t xml:space="preserve"> gekende regels rond afvalpreventie, sorteren en recycleren opnieuw bekijken vanuit de professionele contexten en specifieke aanpassingen ontdekken. Denk o.m. aan het hanteren van medisch en </w:t>
      </w:r>
      <w:proofErr w:type="spellStart"/>
      <w:r w:rsidRPr="00AC3C18">
        <w:t>zorggerelateerd</w:t>
      </w:r>
      <w:proofErr w:type="spellEnd"/>
      <w:r w:rsidRPr="00AC3C18">
        <w:t xml:space="preserve"> afval.</w:t>
      </w:r>
    </w:p>
    <w:p w14:paraId="6357FC53" w14:textId="3F802CED" w:rsidR="00EB2C83" w:rsidRDefault="00EB2C83" w:rsidP="00EB2C83">
      <w:pPr>
        <w:pStyle w:val="Wenk"/>
      </w:pPr>
      <w:r>
        <w:t>Je kan de leerlingen de p</w:t>
      </w:r>
      <w:r w:rsidRPr="00EB2C83">
        <w:t>rijs van producten en verzorgingsmateriaal</w:t>
      </w:r>
      <w:r>
        <w:t xml:space="preserve"> laten ontdekken</w:t>
      </w:r>
      <w:r w:rsidRPr="00EB2C83">
        <w:t xml:space="preserve">. </w:t>
      </w:r>
      <w:r w:rsidR="009E03DA">
        <w:t xml:space="preserve">Ze </w:t>
      </w:r>
      <w:r>
        <w:t>worden bewust van w</w:t>
      </w:r>
      <w:r w:rsidRPr="00EB2C83">
        <w:t xml:space="preserve">ie de financiële last </w:t>
      </w:r>
      <w:r>
        <w:t xml:space="preserve">draagt </w:t>
      </w:r>
      <w:r w:rsidRPr="00EB2C83">
        <w:t>en welk</w:t>
      </w:r>
      <w:r w:rsidR="00534AEB">
        <w:t>e</w:t>
      </w:r>
      <w:r w:rsidRPr="00EB2C83">
        <w:t xml:space="preserve"> impact </w:t>
      </w:r>
      <w:r w:rsidR="005E35EB">
        <w:t>dat</w:t>
      </w:r>
      <w:r>
        <w:t xml:space="preserve"> heeft op de </w:t>
      </w:r>
      <w:r w:rsidRPr="00EB2C83">
        <w:t>zorgverlener</w:t>
      </w:r>
      <w:r>
        <w:t>.</w:t>
      </w:r>
    </w:p>
    <w:p w14:paraId="7FE958CB" w14:textId="46172C83" w:rsidR="00EB2C83" w:rsidRPr="00EB2C83" w:rsidRDefault="00EB2C83" w:rsidP="00EB2C83">
      <w:pPr>
        <w:pStyle w:val="Wenk"/>
      </w:pPr>
      <w:r w:rsidRPr="00EB2C83">
        <w:t xml:space="preserve">Je kan leerlingen confronteren met elementen als tempo en efficiëntie die in een professionele context het economische aspect sterk kunnen bepalen. </w:t>
      </w:r>
      <w:r w:rsidR="00E74109">
        <w:t xml:space="preserve">Je </w:t>
      </w:r>
      <w:r w:rsidRPr="00EB2C83">
        <w:t xml:space="preserve">kan ze laten nadenken over het spanningsveld tussen economisch en kwaliteitsvol werken, met inbegrip van aandacht voor de </w:t>
      </w:r>
      <w:r w:rsidR="00C60D58">
        <w:t>cliënt</w:t>
      </w:r>
      <w:r w:rsidRPr="00EB2C83">
        <w:t xml:space="preserve"> en de personeelskost. Denk </w:t>
      </w:r>
      <w:r w:rsidR="00E74109">
        <w:t>o.m.</w:t>
      </w:r>
      <w:r w:rsidRPr="00EB2C83">
        <w:t xml:space="preserve"> aan het gebruik van producten en verzorgingsmateriaal versus principes van hygiëne en veiligheid. Dit leerplandoel kan je aanbrengen in samenhang met </w:t>
      </w:r>
      <w:r w:rsidRPr="00EB2C83">
        <w:lastRenderedPageBreak/>
        <w:t>reflecteren (LPD</w:t>
      </w:r>
      <w:r w:rsidR="00BA56A3">
        <w:t xml:space="preserve"> 13</w:t>
      </w:r>
      <w:r w:rsidRPr="00EB2C83">
        <w:t>) en samenwerken in een team (LPD</w:t>
      </w:r>
      <w:r w:rsidR="00BA56A3">
        <w:t xml:space="preserve"> </w:t>
      </w:r>
      <w:r w:rsidR="00B75A04">
        <w:t>6</w:t>
      </w:r>
      <w:r w:rsidRPr="00EB2C83">
        <w:t>).</w:t>
      </w:r>
    </w:p>
    <w:p w14:paraId="40ED5184" w14:textId="21BD3B26" w:rsidR="00EB2C83" w:rsidRDefault="00B9204A" w:rsidP="00B9204A">
      <w:pPr>
        <w:pStyle w:val="Wenk"/>
      </w:pPr>
      <w:r>
        <w:t>Vanuit de aandacht voor duurzaamheid kan je met de leerlingen het debat voeren over duurzaamheid versus kostprijs versus hygiëne</w:t>
      </w:r>
      <w:r w:rsidR="001B6914">
        <w:t xml:space="preserve">, </w:t>
      </w:r>
      <w:r>
        <w:t>veiligheid</w:t>
      </w:r>
      <w:r w:rsidR="001B6914">
        <w:t xml:space="preserve"> en beleving</w:t>
      </w:r>
      <w:r>
        <w:t xml:space="preserve">. Mogelijke thema’s zijn het vervangen van textiel en linnen, gebruik van wegwerpgoederen, </w:t>
      </w:r>
      <w:proofErr w:type="spellStart"/>
      <w:r>
        <w:t>fairtrade</w:t>
      </w:r>
      <w:proofErr w:type="spellEnd"/>
      <w:r>
        <w:t xml:space="preserve">, investeren in nieuwe toestellen met beperkter energieverbruik </w:t>
      </w:r>
      <w:r w:rsidR="00EB2C83">
        <w:t xml:space="preserve">en bestrijding van sluipverbruik </w:t>
      </w:r>
      <w:r>
        <w:t>…</w:t>
      </w:r>
    </w:p>
    <w:p w14:paraId="52B2811E" w14:textId="45A5D712" w:rsidR="009B4F3F" w:rsidRDefault="00EB2C83">
      <w:pPr>
        <w:pStyle w:val="Wenk"/>
      </w:pPr>
      <w:r>
        <w:t>Je kan d</w:t>
      </w:r>
      <w:r w:rsidR="00B9204A" w:rsidRPr="00EB2C83">
        <w:t xml:space="preserve">uurzaamheid een voldoende brede invulling </w:t>
      </w:r>
      <w:r w:rsidR="001B6914">
        <w:t>geven</w:t>
      </w:r>
      <w:r w:rsidR="00B9204A" w:rsidRPr="00EB2C83">
        <w:t>. In samenhang met maaltijdbereiding (LPD</w:t>
      </w:r>
      <w:r w:rsidR="00B75A04">
        <w:t xml:space="preserve"> 23</w:t>
      </w:r>
      <w:r w:rsidR="00B9204A" w:rsidRPr="00EB2C83">
        <w:t xml:space="preserve">) kan dit luik </w:t>
      </w:r>
      <w:r w:rsidRPr="00EB2C83">
        <w:t>o.m. volgende aspecten behandelen:</w:t>
      </w:r>
      <w:r w:rsidR="00B9204A" w:rsidRPr="00EB2C83">
        <w:t xml:space="preserve"> voedselverspilling</w:t>
      </w:r>
      <w:r w:rsidR="000A50A5">
        <w:t>,</w:t>
      </w:r>
      <w:r w:rsidR="00B9204A" w:rsidRPr="00EB2C83">
        <w:t xml:space="preserve"> correct bewaren van voedingsmiddelen</w:t>
      </w:r>
      <w:r w:rsidR="000A50A5">
        <w:t>,</w:t>
      </w:r>
      <w:r w:rsidR="00B9204A" w:rsidRPr="00EB2C83">
        <w:t xml:space="preserve"> keuze voor voorverpakte boterhammen, kleine </w:t>
      </w:r>
      <w:r w:rsidRPr="00EB2C83">
        <w:t xml:space="preserve">portieverpakkingen </w:t>
      </w:r>
      <w:r w:rsidR="00B9204A" w:rsidRPr="00EB2C83">
        <w:t>of gemeenschappelijk te gebruiken producten (yoghurt, confituur, sauzen …)</w:t>
      </w:r>
      <w:r w:rsidR="000A50A5">
        <w:t>,</w:t>
      </w:r>
      <w:r w:rsidR="00B9204A" w:rsidRPr="00EB2C83">
        <w:t xml:space="preserve"> soorten verpakkingsmaterialen (hergebruik of wegwerp) en beperken van afval.</w:t>
      </w:r>
    </w:p>
    <w:p w14:paraId="09C776FA" w14:textId="064A9F47" w:rsidR="00EB2C83" w:rsidRDefault="00EB2C83" w:rsidP="00EB2C83">
      <w:pPr>
        <w:pStyle w:val="Wenkextra"/>
      </w:pPr>
      <w:r>
        <w:t xml:space="preserve">Je kan leerlingen stimuleren om duurzame producten, ondanks een eventuele hogere kostprijs, toch te laten overwegen vanuit andere dan economische elementen. Ook het belang van innovatie en voortschrijdend inzicht </w:t>
      </w:r>
      <w:proofErr w:type="gramStart"/>
      <w:r>
        <w:t>inzake</w:t>
      </w:r>
      <w:proofErr w:type="gramEnd"/>
      <w:r>
        <w:t xml:space="preserve"> </w:t>
      </w:r>
      <w:r w:rsidR="00444E2D">
        <w:t xml:space="preserve">mogelijke </w:t>
      </w:r>
      <w:r>
        <w:t>gevolgen voor de gezondheid kan je hierbij betrekken.</w:t>
      </w:r>
    </w:p>
    <w:p w14:paraId="62F1C20C" w14:textId="6127D088" w:rsidR="00D44D58" w:rsidRPr="00D44D58" w:rsidRDefault="00D44D58" w:rsidP="00D44D58">
      <w:pPr>
        <w:pStyle w:val="Wenkextra"/>
      </w:pPr>
      <w:r w:rsidRPr="00D44D58">
        <w:t xml:space="preserve">Je kan de leerlingen het begrip duurzaamheid ook laten toepassen in de relationele context. Ze ontdekken het belang van investeren in relaties en de wijze waarop dat moet gebeuren om ook op lange </w:t>
      </w:r>
      <w:r w:rsidR="00B20C4F" w:rsidRPr="00D44D58">
        <w:t>termijn</w:t>
      </w:r>
      <w:r w:rsidR="00B20C4F">
        <w:t>effecten</w:t>
      </w:r>
      <w:r w:rsidRPr="00D44D58">
        <w:t xml:space="preserve"> te ervaren.</w:t>
      </w:r>
    </w:p>
    <w:p w14:paraId="0781B2B4" w14:textId="7E41A072" w:rsidR="002E460F" w:rsidRDefault="004A4298" w:rsidP="00D44D58">
      <w:pPr>
        <w:pStyle w:val="DoelExtra"/>
      </w:pPr>
      <w:bookmarkStart w:id="58" w:name="_Toc130933826"/>
      <w:r w:rsidRPr="004A4298">
        <w:t>De leerlingen ontwikkelen</w:t>
      </w:r>
      <w:r w:rsidR="006E0B7A">
        <w:t xml:space="preserve"> gezondheidsvaardigheden</w:t>
      </w:r>
      <w:r w:rsidRPr="004A4298">
        <w:t xml:space="preserve"> in functie van het eigen mentale welbevinden.</w:t>
      </w:r>
      <w:bookmarkEnd w:id="58"/>
    </w:p>
    <w:p w14:paraId="3D7DB299" w14:textId="3E8605E0" w:rsidR="00B33CBF" w:rsidRDefault="00B33CBF" w:rsidP="00B33CBF">
      <w:pPr>
        <w:ind w:left="680" w:firstLine="397"/>
      </w:pPr>
      <w:r w:rsidRPr="00D663EC">
        <w:rPr>
          <w:b/>
        </w:rPr>
        <w:t xml:space="preserve">Samenhang </w:t>
      </w:r>
      <w:r>
        <w:rPr>
          <w:b/>
        </w:rPr>
        <w:t>derde graad</w:t>
      </w:r>
      <w:r w:rsidRPr="00D663EC">
        <w:rPr>
          <w:b/>
        </w:rPr>
        <w:t>:</w:t>
      </w:r>
      <w:r w:rsidRPr="00AB388C">
        <w:rPr>
          <w:color w:val="000000" w:themeColor="text1"/>
        </w:rPr>
        <w:t xml:space="preserve"> </w:t>
      </w:r>
      <w:r w:rsidR="00810BBD" w:rsidRPr="00810BBD">
        <w:rPr>
          <w:color w:val="000000" w:themeColor="text1"/>
        </w:rPr>
        <w:t>I-</w:t>
      </w:r>
      <w:r>
        <w:t>II-III-GFL LPD 15</w:t>
      </w:r>
    </w:p>
    <w:p w14:paraId="04881C9C" w14:textId="60777655" w:rsidR="006E693C" w:rsidRDefault="006E693C">
      <w:pPr>
        <w:pStyle w:val="Wenk"/>
        <w:numPr>
          <w:ilvl w:val="0"/>
          <w:numId w:val="3"/>
        </w:numPr>
      </w:pPr>
      <w:r>
        <w:t xml:space="preserve">Leerlingen ontdekken wat zelfzorg voor hen persoonlijk inhoudt. Ze leren zichzelf kwetsbaar opstellen, hun persoonlijke grenzen ontdekken en signalen zien wanneer het welbevinden </w:t>
      </w:r>
      <w:r w:rsidR="00796D4A">
        <w:t xml:space="preserve">wordt </w:t>
      </w:r>
      <w:r>
        <w:t xml:space="preserve">bedreigd. Dat kan vanuit een professionele context maar zal niet kunnen </w:t>
      </w:r>
      <w:r w:rsidR="00796D4A" w:rsidRPr="00796D4A">
        <w:t xml:space="preserve">worden </w:t>
      </w:r>
      <w:r>
        <w:t>losgekoppeld van de privéomstandigheden. De leerlingen ontwikkelen veerkracht en een gepaste assertiviteit waarbij ze zich naargelang de situatie flexibel kunnen opstellen.</w:t>
      </w:r>
    </w:p>
    <w:p w14:paraId="74BE32CF" w14:textId="1945BAB3" w:rsidR="006E693C" w:rsidRDefault="006E693C">
      <w:pPr>
        <w:pStyle w:val="Wenk"/>
        <w:numPr>
          <w:ilvl w:val="0"/>
          <w:numId w:val="3"/>
        </w:numPr>
      </w:pPr>
      <w:r>
        <w:t>De leerlingen ontdekken welke gezondheidsvaardigheden ze kunnen inzetten om een gezond evenwicht te vinden tussen draaglast en draagkracht, werk en vrije tijd, inspanningen ontspanning. Ze leren werkzaamheden maar ook (negatieve) ervaringen die ermee gepaard gaan</w:t>
      </w:r>
      <w:r w:rsidR="007E3EF8">
        <w:t>, loslaten</w:t>
      </w:r>
      <w:r>
        <w:t xml:space="preserve"> zonder minimalistisch </w:t>
      </w:r>
      <w:r w:rsidR="007E3EF8">
        <w:t>te worden</w:t>
      </w:r>
      <w:r>
        <w:t xml:space="preserve">. Ze besteden aandacht aan de impact van hun professionele activiteiten op hun omgeving zoals telefoons en mails thuis beantwoorden of de gevaren van continue bereikbaarheid. </w:t>
      </w:r>
      <w:r w:rsidR="00E74109">
        <w:t>D</w:t>
      </w:r>
      <w:r>
        <w:t xml:space="preserve">e verantwoordelijkheid van de werkgever en het eigen aandeel </w:t>
      </w:r>
      <w:r w:rsidR="00E74109">
        <w:t>wordt besproken</w:t>
      </w:r>
      <w:r>
        <w:t xml:space="preserve">. Je kan de leerlingen de inhouden van de </w:t>
      </w:r>
      <w:proofErr w:type="spellStart"/>
      <w:r>
        <w:t>geluksdriehoek</w:t>
      </w:r>
      <w:proofErr w:type="spellEnd"/>
      <w:r>
        <w:t xml:space="preserve"> laten toetsen aan dit leerplandoel. Ze kunnen reflecteren aan de hand van enkele concrete casussen.</w:t>
      </w:r>
    </w:p>
    <w:p w14:paraId="3FB01A7F" w14:textId="77777777" w:rsidR="006E693C" w:rsidRPr="00991382" w:rsidRDefault="006E693C">
      <w:pPr>
        <w:pStyle w:val="Wenk"/>
        <w:numPr>
          <w:ilvl w:val="0"/>
          <w:numId w:val="3"/>
        </w:numPr>
      </w:pPr>
      <w:r w:rsidRPr="00991382">
        <w:t>Je kan de leerlingen op zoek laten gaan naar hulp wanneer ze toch problemen ervaren met het eigen welbevinden: welke instanties geven ondersteuning, rol van de sociale kaart, functie van de vertrouwenspersoon …</w:t>
      </w:r>
    </w:p>
    <w:p w14:paraId="70973A90" w14:textId="2DB73E4D" w:rsidR="001166F4" w:rsidRPr="001166F4" w:rsidRDefault="006E693C">
      <w:pPr>
        <w:pStyle w:val="Wenk"/>
        <w:numPr>
          <w:ilvl w:val="0"/>
          <w:numId w:val="3"/>
        </w:numPr>
      </w:pPr>
      <w:r>
        <w:t>Je kan dit leerplandoel aanreiken in samenhang met omgaan met sociale en communicatieve vaardigheden (LPD</w:t>
      </w:r>
      <w:r w:rsidR="00B75A04">
        <w:t xml:space="preserve"> </w:t>
      </w:r>
      <w:r w:rsidR="006C556A">
        <w:t>5</w:t>
      </w:r>
      <w:r>
        <w:t>). Ook reflecteren (LPD</w:t>
      </w:r>
      <w:r w:rsidR="006C556A">
        <w:t xml:space="preserve"> 13</w:t>
      </w:r>
      <w:r>
        <w:t>) kan aan bod komen. In het leerplandoel rond ergonomie (LPD</w:t>
      </w:r>
      <w:r w:rsidR="006C556A">
        <w:t xml:space="preserve"> 10</w:t>
      </w:r>
      <w:r>
        <w:t xml:space="preserve">) wordt de link gelegd naar </w:t>
      </w:r>
      <w:r>
        <w:lastRenderedPageBreak/>
        <w:t>zorg dragen voor de eigen fysieke aspecten.</w:t>
      </w:r>
    </w:p>
    <w:p w14:paraId="46801B2E" w14:textId="0A78FCC5" w:rsidR="003015E7" w:rsidRDefault="00D326BA">
      <w:pPr>
        <w:pStyle w:val="Doel"/>
        <w:numPr>
          <w:ilvl w:val="0"/>
          <w:numId w:val="5"/>
        </w:numPr>
      </w:pPr>
      <w:bookmarkStart w:id="59" w:name="_Toc130933827"/>
      <w:r w:rsidRPr="00D326BA">
        <w:t>De leerlingen reflecteren over het eigen handelen en het effect ervan op anderen.</w:t>
      </w:r>
      <w:bookmarkEnd w:id="59"/>
    </w:p>
    <w:p w14:paraId="1955F318" w14:textId="0486594C" w:rsidR="004F4B42" w:rsidRDefault="00712706" w:rsidP="004F4B42">
      <w:pPr>
        <w:pStyle w:val="Samenhanggraad2"/>
      </w:pPr>
      <w:r>
        <w:t>Aangereikte r</w:t>
      </w:r>
      <w:r w:rsidR="004F4B42" w:rsidRPr="004F4B42">
        <w:t>eflectiemodellen</w:t>
      </w:r>
      <w:r>
        <w:t xml:space="preserve">; </w:t>
      </w:r>
      <w:r w:rsidR="004F4B42" w:rsidRPr="004F4B42">
        <w:t>inzicht in eigen handelen</w:t>
      </w:r>
      <w:r w:rsidR="004378E0">
        <w:t xml:space="preserve"> </w:t>
      </w:r>
      <w:r w:rsidR="004378E0" w:rsidRPr="004378E0">
        <w:t>(II-</w:t>
      </w:r>
      <w:proofErr w:type="spellStart"/>
      <w:r w:rsidR="004378E0" w:rsidRPr="004378E0">
        <w:t>ZoWe</w:t>
      </w:r>
      <w:proofErr w:type="spellEnd"/>
      <w:r w:rsidR="004378E0" w:rsidRPr="004378E0">
        <w:t>-a LPD 4)</w:t>
      </w:r>
    </w:p>
    <w:p w14:paraId="3B5A6BA1" w14:textId="5F6AA557" w:rsidR="003B06DB" w:rsidRDefault="003B06DB" w:rsidP="003B06DB">
      <w:pPr>
        <w:pStyle w:val="Wenk"/>
      </w:pPr>
      <w:r>
        <w:t>De leerlingen passen de reflectievaardigheden toe op situaties in een professionele context al kan er ook een deel van de privésituatie bij betrokken zijn. Ze ervaren dat die reflecties van een andere aard kunnen zijn en hun weerslag hebben op hun functioneren en de beoordeling ervan. Het accent ligt op de weerslag en het effect van het handelen op de anderen: welke gevolgen worden opgemerkt bij het stellen van bepaald gedrag of het aannemen van sommige houdingen. De leerlingen groeien in het verwoorden van die reflecties en leren ze delen met elkaar.</w:t>
      </w:r>
    </w:p>
    <w:p w14:paraId="358BE8E8" w14:textId="61EDF925" w:rsidR="00FE63B4" w:rsidRDefault="003B06DB" w:rsidP="003B06DB">
      <w:pPr>
        <w:pStyle w:val="Wenk"/>
      </w:pPr>
      <w:r>
        <w:t>Je kan de leerlingen laten gebruik maken van een (zelfgekozen) reflectiemodel. Er zijn nieuwe professionele en complexere contexten waarbinnen leerlingen tot andere reflecties zullen komen. Zo z</w:t>
      </w:r>
      <w:r w:rsidR="004820EE">
        <w:t>u</w:t>
      </w:r>
      <w:r>
        <w:t>l</w:t>
      </w:r>
      <w:r w:rsidR="004820EE">
        <w:t>len</w:t>
      </w:r>
      <w:r>
        <w:t xml:space="preserve"> de leerling</w:t>
      </w:r>
      <w:r w:rsidR="004820EE">
        <w:t>en</w:t>
      </w:r>
      <w:r>
        <w:t xml:space="preserve"> aandacht besteden aan de effecten van het eigen handelen op anderen, op de kwaliteit van de dienstverlening en op de organisatie.</w:t>
      </w:r>
    </w:p>
    <w:p w14:paraId="1A34730E" w14:textId="68D3FF14" w:rsidR="00D45952" w:rsidRDefault="00D45952" w:rsidP="00D45952">
      <w:pPr>
        <w:pStyle w:val="Doel"/>
      </w:pPr>
      <w:bookmarkStart w:id="60" w:name="_Toc130933828"/>
      <w:r>
        <w:t xml:space="preserve">De leerlingen ontwerpen een oplossing voor een probleem of een uitdaging in </w:t>
      </w:r>
      <w:r w:rsidR="00DC52D2">
        <w:t xml:space="preserve">de context van </w:t>
      </w:r>
      <w:r>
        <w:t>zorg en ondersteuning door wetenschappen, technologie of wiskunde geïntegreerd aan te wenden.</w:t>
      </w:r>
      <w:bookmarkEnd w:id="60"/>
    </w:p>
    <w:p w14:paraId="28B5761A" w14:textId="4FE7D952" w:rsidR="00810BBD" w:rsidRPr="00810BBD" w:rsidRDefault="00810BBD" w:rsidP="00810BBD">
      <w:pPr>
        <w:pStyle w:val="Samenhanggraad2"/>
      </w:pPr>
      <w:r w:rsidRPr="00810BBD">
        <w:t>II-</w:t>
      </w:r>
      <w:proofErr w:type="spellStart"/>
      <w:r w:rsidRPr="00810BBD">
        <w:t>ZoWe</w:t>
      </w:r>
      <w:proofErr w:type="spellEnd"/>
      <w:r>
        <w:t>-a</w:t>
      </w:r>
      <w:r w:rsidRPr="00810BBD">
        <w:t xml:space="preserve"> LPD 36</w:t>
      </w:r>
    </w:p>
    <w:p w14:paraId="5D62BED4" w14:textId="7088BCBC" w:rsidR="008314A1" w:rsidRDefault="008314A1" w:rsidP="008314A1">
      <w:pPr>
        <w:pStyle w:val="Wenk"/>
        <w:numPr>
          <w:ilvl w:val="0"/>
          <w:numId w:val="3"/>
        </w:numPr>
      </w:pPr>
      <w:r>
        <w:t xml:space="preserve">Dit leerplandoel kan je op een projectmatige manier realiseren. Het kan gaan om een probleem </w:t>
      </w:r>
      <w:r w:rsidR="00304B62">
        <w:t xml:space="preserve">dat </w:t>
      </w:r>
      <w:r>
        <w:t xml:space="preserve">of </w:t>
      </w:r>
      <w:r w:rsidR="00304B62">
        <w:t xml:space="preserve">een </w:t>
      </w:r>
      <w:r>
        <w:t>uitdaging die kleinschalig is en aansluit bij de leefwereld van de leerlingen.</w:t>
      </w:r>
    </w:p>
    <w:p w14:paraId="303FA468" w14:textId="60F826D5" w:rsidR="008314A1" w:rsidRDefault="008314A1" w:rsidP="008314A1">
      <w:pPr>
        <w:pStyle w:val="Wenk"/>
        <w:numPr>
          <w:ilvl w:val="0"/>
          <w:numId w:val="3"/>
        </w:numPr>
      </w:pPr>
      <w:r>
        <w:t xml:space="preserve">Het is aangewezen om te vertrekken van een specifieke situatie. Leerlingen zetten kennis en vaardigheden in door creatief denken: ze bedenken mogelijke oplossingen, wegen ze tegenover elkaar af en maken keuzes. Stappenplannen kunnen </w:t>
      </w:r>
      <w:r w:rsidR="005E35EB">
        <w:t>dat</w:t>
      </w:r>
      <w:r>
        <w:t xml:space="preserve"> proces ondersteunen. Een probleemoplossend proces verloopt systematisch, maar kan je niet voorstellen als een vast ritueel of recept.</w:t>
      </w:r>
    </w:p>
    <w:p w14:paraId="1492F802" w14:textId="77777777" w:rsidR="008314A1" w:rsidRDefault="008314A1" w:rsidP="008314A1">
      <w:pPr>
        <w:pStyle w:val="Wenk"/>
        <w:numPr>
          <w:ilvl w:val="0"/>
          <w:numId w:val="3"/>
        </w:numPr>
      </w:pPr>
      <w:r>
        <w:t>Je kan een informatierijke omgeving voorzien waarin leerlingen vlot inspiratie kunnen verzamelen. Het is waardevol om ook tussentijdse resultaten te bespreken. Leerlingen kunnen ook feedback aan elkaar geven.</w:t>
      </w:r>
    </w:p>
    <w:p w14:paraId="6541307A" w14:textId="77777777" w:rsidR="008314A1" w:rsidRDefault="008314A1" w:rsidP="008314A1">
      <w:pPr>
        <w:pStyle w:val="Wenk"/>
        <w:numPr>
          <w:ilvl w:val="0"/>
          <w:numId w:val="3"/>
        </w:numPr>
      </w:pPr>
      <w:r>
        <w:t>Goed gekozen problemen of uitdagingen kunnen spontaan aanleiding geven tot integratie van meerdere domeinen of disciplines. Voorbeelden van problemen en uitdagingen waarvoor een relatief eenvoudige (model)oplossing kan worden ontwikkeld:</w:t>
      </w:r>
    </w:p>
    <w:p w14:paraId="28769C21" w14:textId="2F13B33E" w:rsidR="00771DC7" w:rsidRPr="00183753" w:rsidRDefault="00FE1712" w:rsidP="008775CE">
      <w:pPr>
        <w:pStyle w:val="Wenkops1"/>
        <w:ind w:left="2665" w:hanging="357"/>
      </w:pPr>
      <w:proofErr w:type="gramStart"/>
      <w:r w:rsidRPr="00183753">
        <w:t>h</w:t>
      </w:r>
      <w:r w:rsidR="00771DC7" w:rsidRPr="00183753">
        <w:t>et</w:t>
      </w:r>
      <w:proofErr w:type="gramEnd"/>
      <w:r w:rsidR="00771DC7" w:rsidRPr="00183753">
        <w:t xml:space="preserve"> gebruik van technologische toepassingen </w:t>
      </w:r>
      <w:r w:rsidR="000A6055" w:rsidRPr="00183753">
        <w:t>om ondersteuning te bieden aan mensen met een beperking</w:t>
      </w:r>
      <w:r w:rsidRPr="00183753">
        <w:t>;</w:t>
      </w:r>
    </w:p>
    <w:p w14:paraId="10EDAAAA" w14:textId="21D01782" w:rsidR="008314A1" w:rsidRPr="00183753" w:rsidRDefault="000C1194" w:rsidP="008775CE">
      <w:pPr>
        <w:pStyle w:val="Wenkops1"/>
        <w:ind w:left="2665" w:hanging="357"/>
      </w:pPr>
      <w:proofErr w:type="gramStart"/>
      <w:r w:rsidRPr="00183753">
        <w:t>h</w:t>
      </w:r>
      <w:r w:rsidR="008314A1" w:rsidRPr="00183753">
        <w:t>et</w:t>
      </w:r>
      <w:proofErr w:type="gramEnd"/>
      <w:r w:rsidR="008314A1" w:rsidRPr="00183753">
        <w:t xml:space="preserve"> omrekenen van de hoeveelheid ingrediënten voor een bepaald aantal personen.</w:t>
      </w:r>
    </w:p>
    <w:p w14:paraId="3ACCD650" w14:textId="77777777" w:rsidR="008314A1" w:rsidRDefault="008314A1" w:rsidP="008314A1">
      <w:pPr>
        <w:pStyle w:val="Wenk"/>
        <w:numPr>
          <w:ilvl w:val="0"/>
          <w:numId w:val="3"/>
        </w:numPr>
      </w:pPr>
      <w:r>
        <w:t xml:space="preserve">Je kan aandacht besteden aan keuzes die leerlingen maakten bij het ontwerpen van een oplossing. Leerlingen kunnen die beargumenteren en hun denkproces illustreren: door foto’s te nemen van deeloplossingen; documentatie te </w:t>
      </w:r>
      <w:r>
        <w:lastRenderedPageBreak/>
        <w:t>verzamelen; tekeningen, schema’s, eenvoudige berekeningen te maken; een proefmodel samen te stellen …</w:t>
      </w:r>
    </w:p>
    <w:p w14:paraId="57E7188C" w14:textId="777776AA" w:rsidR="00D45952" w:rsidRDefault="008314A1" w:rsidP="000A6055">
      <w:pPr>
        <w:pStyle w:val="Wenk"/>
      </w:pPr>
      <w:r>
        <w:t>De leerlingen ontwerpen een oplossing, maar hoeven die oplossing niet effectief te realiseren. De oplossing kan verschillende vormen aannemen en moet worden getest of geëvalueerd: een nieuwe of aangepaste werkwijze, een interventie, een technisch systeem (product, apparaat …).</w:t>
      </w:r>
    </w:p>
    <w:p w14:paraId="441E2DEE" w14:textId="2C68239A" w:rsidR="00787B63" w:rsidRDefault="00787B63" w:rsidP="00E55C94">
      <w:pPr>
        <w:pStyle w:val="Kop2"/>
      </w:pPr>
      <w:bookmarkStart w:id="61" w:name="_Toc214351723"/>
      <w:r>
        <w:t>Zorg</w:t>
      </w:r>
      <w:bookmarkEnd w:id="61"/>
    </w:p>
    <w:p w14:paraId="24D742CE" w14:textId="0B35BD4F" w:rsidR="00C22F01" w:rsidRDefault="00063445" w:rsidP="00063445">
      <w:pPr>
        <w:pStyle w:val="Concordantie"/>
      </w:pPr>
      <w:r>
        <w:t>Minimumdoelen, specifieke minimumdoelen of doelen die leiden naar BK</w:t>
      </w:r>
    </w:p>
    <w:p w14:paraId="7F5A2E6D" w14:textId="58B58BB8" w:rsidR="00294BB8" w:rsidRDefault="00F75C31" w:rsidP="00F75C31">
      <w:pPr>
        <w:pStyle w:val="MDSMDBK"/>
      </w:pPr>
      <w:r>
        <w:t>BK</w:t>
      </w:r>
      <w:r w:rsidR="000D3D2E">
        <w:t xml:space="preserve"> </w:t>
      </w:r>
      <w:r>
        <w:t>09</w:t>
      </w:r>
      <w:r>
        <w:tab/>
      </w:r>
      <w:r w:rsidR="00294BB8">
        <w:t xml:space="preserve">De leerlingen voeren EHBO uit bij noodsituaties. </w:t>
      </w:r>
      <w:r w:rsidR="00406AFA">
        <w:t>(LPD 20)</w:t>
      </w:r>
    </w:p>
    <w:p w14:paraId="31C599C6" w14:textId="3294D5BA" w:rsidR="00294BB8" w:rsidRDefault="00F75C31" w:rsidP="00406917">
      <w:pPr>
        <w:pStyle w:val="MDSMDBK"/>
      </w:pPr>
      <w:r>
        <w:t>BK</w:t>
      </w:r>
      <w:r w:rsidR="000D3D2E">
        <w:t xml:space="preserve"> </w:t>
      </w:r>
      <w:r>
        <w:t>10</w:t>
      </w:r>
      <w:r>
        <w:tab/>
      </w:r>
      <w:r w:rsidR="00294BB8">
        <w:t>De leerlingen voeren onder toezicht van een zorgverstrekkers afgebakende zorgtaken uit conform het zorg</w:t>
      </w:r>
      <w:r w:rsidR="00EF15A6">
        <w:t>- en ondersteunings</w:t>
      </w:r>
      <w:r w:rsidR="00294BB8">
        <w:t xml:space="preserve">plan van de cliënt m.i.v. van volgende gedelegeerde verpleegkundige taken: instaan voor mondzorg, bewaken van de orale vochtinname en signaleren van problemen, ondersteunen bij het nemen van medicatie, helpen verrichten van de vocht- en voedseltoediening langs orale weg (uitgezonderd bij slikstoornissen en bij sondevoeding), instaan voor de hygiënische verzorging van de niet bedlegerige cliënt met </w:t>
      </w:r>
      <w:r w:rsidR="00523EB2">
        <w:t>of zonder ADL-</w:t>
      </w:r>
      <w:r w:rsidR="00294BB8">
        <w:t>d</w:t>
      </w:r>
      <w:r w:rsidR="00523EB2">
        <w:t>y</w:t>
      </w:r>
      <w:r w:rsidR="00294BB8">
        <w:t>sfunctie conform het zorg</w:t>
      </w:r>
      <w:r w:rsidR="00020B33">
        <w:t>- en ondersteunings</w:t>
      </w:r>
      <w:r w:rsidR="00294BB8">
        <w:t xml:space="preserve">plan, meten van de polsslag en de lichaamstemperatuur en meedelen van de resultaten. </w:t>
      </w:r>
      <w:r w:rsidR="00406AFA">
        <w:t xml:space="preserve">(LPD </w:t>
      </w:r>
      <w:r w:rsidR="002A0FC5">
        <w:t xml:space="preserve">18, </w:t>
      </w:r>
      <w:r w:rsidR="00406AFA">
        <w:t>19)</w:t>
      </w:r>
    </w:p>
    <w:p w14:paraId="6ACB9177" w14:textId="501F114C" w:rsidR="00F75C31" w:rsidRDefault="00F75C31" w:rsidP="00F75C31">
      <w:pPr>
        <w:pStyle w:val="MDSMDBK"/>
      </w:pPr>
      <w:r>
        <w:t>BK</w:t>
      </w:r>
      <w:r w:rsidR="000D3D2E">
        <w:t xml:space="preserve"> </w:t>
      </w:r>
      <w:r>
        <w:t>18</w:t>
      </w:r>
      <w:r>
        <w:tab/>
      </w:r>
      <w:r w:rsidRPr="00F75C31">
        <w:t>De leerlingen ondersteunen cliënten bij verplaatsingen</w:t>
      </w:r>
      <w:r>
        <w:t>.</w:t>
      </w:r>
      <w:r w:rsidR="00FB47B3">
        <w:t xml:space="preserve"> (LPD </w:t>
      </w:r>
      <w:r w:rsidR="002A0FC5">
        <w:t>22</w:t>
      </w:r>
      <w:r w:rsidR="00FB47B3">
        <w:t>)</w:t>
      </w:r>
    </w:p>
    <w:p w14:paraId="0E5559EC" w14:textId="34AE741F" w:rsidR="00F75C31" w:rsidRDefault="00CD5964" w:rsidP="003F29B8">
      <w:pPr>
        <w:pStyle w:val="MDSMDBK"/>
      </w:pPr>
      <w:r>
        <w:t>Onderliggende k</w:t>
      </w:r>
      <w:r w:rsidR="00063445">
        <w:t xml:space="preserve">ennis </w:t>
      </w:r>
      <w:r>
        <w:t xml:space="preserve">bij </w:t>
      </w:r>
      <w:r w:rsidR="00EA0314">
        <w:t xml:space="preserve">doelen die leiden </w:t>
      </w:r>
      <w:r>
        <w:t xml:space="preserve">naar </w:t>
      </w:r>
      <w:r w:rsidR="00EA0314">
        <w:t>BK</w:t>
      </w:r>
    </w:p>
    <w:p w14:paraId="5614D868" w14:textId="770A95D1" w:rsidR="00F75440" w:rsidRDefault="002572D1" w:rsidP="002572D1">
      <w:pPr>
        <w:pStyle w:val="Onderliggendekennis"/>
      </w:pPr>
      <w:r>
        <w:t xml:space="preserve">a. </w:t>
      </w:r>
      <w:r w:rsidR="00F75440">
        <w:t xml:space="preserve">Algemene principes voor een gezonde levenswijze en een goede lichaamszorg: gezonde en aangepaste voeding, valpreventie en zorg voor voldoende slaap </w:t>
      </w:r>
      <w:r w:rsidR="00FB47B3">
        <w:t>(LPD 1</w:t>
      </w:r>
      <w:r w:rsidR="002A0FC5">
        <w:t>7</w:t>
      </w:r>
      <w:r w:rsidR="00FB47B3">
        <w:t>)</w:t>
      </w:r>
    </w:p>
    <w:p w14:paraId="78BF0391" w14:textId="41741BAE" w:rsidR="00F75440" w:rsidRDefault="002572D1" w:rsidP="00A912B8">
      <w:pPr>
        <w:pStyle w:val="Onderliggendekennis"/>
      </w:pPr>
      <w:r>
        <w:t xml:space="preserve">b. </w:t>
      </w:r>
      <w:r w:rsidR="00F75440">
        <w:t xml:space="preserve">Anatomie en fysiologie van de gezonde mens </w:t>
      </w:r>
      <w:r w:rsidR="00406AFA">
        <w:t>(LPD 1</w:t>
      </w:r>
      <w:r w:rsidR="002A0FC5">
        <w:t>6</w:t>
      </w:r>
      <w:r w:rsidR="00406AFA">
        <w:t>)</w:t>
      </w:r>
    </w:p>
    <w:p w14:paraId="2C9F021B" w14:textId="54A0E5F2" w:rsidR="00F75440" w:rsidRDefault="002572D1" w:rsidP="00A912B8">
      <w:pPr>
        <w:pStyle w:val="Onderliggendekennis"/>
      </w:pPr>
      <w:r>
        <w:t xml:space="preserve">c. </w:t>
      </w:r>
      <w:r w:rsidR="00F75440">
        <w:t>Begrip zorgvisie</w:t>
      </w:r>
      <w:r w:rsidR="00FB47B3">
        <w:t xml:space="preserve"> (LPD 1</w:t>
      </w:r>
      <w:r w:rsidR="002A0FC5">
        <w:t>5</w:t>
      </w:r>
      <w:r w:rsidR="00FB47B3">
        <w:t>)</w:t>
      </w:r>
    </w:p>
    <w:p w14:paraId="37DC939F" w14:textId="243978ED" w:rsidR="00CF0F4C" w:rsidRDefault="002572D1" w:rsidP="00A912B8">
      <w:pPr>
        <w:pStyle w:val="Onderliggendekennis"/>
      </w:pPr>
      <w:r>
        <w:t xml:space="preserve">f. </w:t>
      </w:r>
      <w:r w:rsidR="00CF0F4C" w:rsidRPr="00CF0F4C">
        <w:t>Doorverwijzing naar hulpmiddelen en -instanties</w:t>
      </w:r>
      <w:r w:rsidR="00406AFA">
        <w:t xml:space="preserve"> (LPD </w:t>
      </w:r>
      <w:r w:rsidR="002A0FC5">
        <w:t>21</w:t>
      </w:r>
      <w:r w:rsidR="00406AFA">
        <w:t>)</w:t>
      </w:r>
    </w:p>
    <w:p w14:paraId="5F10090C" w14:textId="66FE6BBB" w:rsidR="00CF0F4C" w:rsidRPr="00F75440" w:rsidRDefault="00242296" w:rsidP="00A912B8">
      <w:pPr>
        <w:pStyle w:val="Onderliggendekennis"/>
      </w:pPr>
      <w:r>
        <w:t>l</w:t>
      </w:r>
      <w:r w:rsidR="002572D1">
        <w:t xml:space="preserve">. </w:t>
      </w:r>
      <w:r w:rsidR="007D3F48" w:rsidRPr="007D3F48">
        <w:t>Veelvoorkomende zorg- en ondersteuningsvragen</w:t>
      </w:r>
      <w:r w:rsidR="00406AFA">
        <w:t xml:space="preserve"> (LPD </w:t>
      </w:r>
      <w:r w:rsidR="002A0FC5">
        <w:t>21</w:t>
      </w:r>
      <w:r w:rsidR="00406AFA">
        <w:t>)</w:t>
      </w:r>
    </w:p>
    <w:p w14:paraId="091DE19C" w14:textId="01A01A8C" w:rsidR="005D7384" w:rsidRDefault="005D7384" w:rsidP="005D7384">
      <w:pPr>
        <w:pStyle w:val="Doel"/>
      </w:pPr>
      <w:bookmarkStart w:id="62" w:name="_Toc130933830"/>
      <w:r w:rsidRPr="008855AC">
        <w:t xml:space="preserve">De leerlingen </w:t>
      </w:r>
      <w:r w:rsidR="002B6ACF">
        <w:t xml:space="preserve">lichten </w:t>
      </w:r>
      <w:r w:rsidRPr="008855AC">
        <w:t>de visie van de organisatie op zorg, leven en wonen</w:t>
      </w:r>
      <w:r w:rsidR="002B6ACF">
        <w:t xml:space="preserve"> toe</w:t>
      </w:r>
      <w:r w:rsidRPr="008855AC">
        <w:t>.</w:t>
      </w:r>
      <w:bookmarkEnd w:id="62"/>
    </w:p>
    <w:p w14:paraId="3E61CDFE" w14:textId="4977E044" w:rsidR="00007C42" w:rsidRDefault="00007C42">
      <w:pPr>
        <w:pStyle w:val="WenkDuiding"/>
        <w:numPr>
          <w:ilvl w:val="0"/>
          <w:numId w:val="4"/>
        </w:numPr>
      </w:pPr>
      <w:r>
        <w:t>D</w:t>
      </w:r>
      <w:r w:rsidRPr="00B349EC">
        <w:t xml:space="preserve">e </w:t>
      </w:r>
      <w:r>
        <w:t xml:space="preserve">begrippen </w:t>
      </w:r>
      <w:r w:rsidRPr="00B349EC">
        <w:t>visie, missie</w:t>
      </w:r>
      <w:r>
        <w:t xml:space="preserve"> en </w:t>
      </w:r>
      <w:r w:rsidRPr="00B349EC">
        <w:t>opdrachtverklaring</w:t>
      </w:r>
      <w:r>
        <w:t xml:space="preserve"> worden toegelicht a.d.h.v. </w:t>
      </w:r>
      <w:r w:rsidRPr="00B349EC">
        <w:t xml:space="preserve">de professionele contexten waarin </w:t>
      </w:r>
      <w:r>
        <w:t>leerlingen aan de slag kunnen gaan.</w:t>
      </w:r>
    </w:p>
    <w:p w14:paraId="49285DDE" w14:textId="0E05891C" w:rsidR="00007C42" w:rsidRPr="00B349EC" w:rsidRDefault="00007C42">
      <w:pPr>
        <w:pStyle w:val="Wenk"/>
        <w:numPr>
          <w:ilvl w:val="0"/>
          <w:numId w:val="3"/>
        </w:numPr>
      </w:pPr>
      <w:r>
        <w:t>Je kan de visie van ei</w:t>
      </w:r>
      <w:r w:rsidRPr="00B349EC">
        <w:t xml:space="preserve">gen school aan bod </w:t>
      </w:r>
      <w:r>
        <w:t xml:space="preserve">laten </w:t>
      </w:r>
      <w:r w:rsidRPr="00B349EC">
        <w:t>komen</w:t>
      </w:r>
      <w:r>
        <w:t xml:space="preserve"> om </w:t>
      </w:r>
      <w:r w:rsidRPr="00B349EC">
        <w:t xml:space="preserve">leerlingen de kerncomponenten van </w:t>
      </w:r>
      <w:r>
        <w:t xml:space="preserve">een visie beter te laten begrijpen. De </w:t>
      </w:r>
      <w:r w:rsidRPr="00B349EC">
        <w:t xml:space="preserve">zorgvisie </w:t>
      </w:r>
      <w:r>
        <w:t>als onderdeel van de visie van een organisatie krijgt bijzondere aandacht.</w:t>
      </w:r>
      <w:r w:rsidRPr="00B349EC">
        <w:t xml:space="preserve"> </w:t>
      </w:r>
      <w:r>
        <w:t xml:space="preserve">De leerlingen </w:t>
      </w:r>
      <w:r w:rsidRPr="00B349EC">
        <w:t xml:space="preserve">maken kennis met verschillende visies op zorg en geven voorbeelden van observaties waarin de zorgvisie tastbaar </w:t>
      </w:r>
      <w:r w:rsidR="00796D4A">
        <w:t xml:space="preserve">wordt </w:t>
      </w:r>
      <w:r w:rsidRPr="00B349EC">
        <w:t>gemaakt.</w:t>
      </w:r>
    </w:p>
    <w:p w14:paraId="2CA5EA43" w14:textId="20F68B3B" w:rsidR="00007C42" w:rsidRPr="00B349EC" w:rsidRDefault="00007C42">
      <w:pPr>
        <w:pStyle w:val="Wenk"/>
        <w:numPr>
          <w:ilvl w:val="0"/>
          <w:numId w:val="3"/>
        </w:numPr>
      </w:pPr>
      <w:r w:rsidRPr="00B349EC">
        <w:t>Je kan leerlingen op zoek laten gaan naar de manier waarop de componenten uit die visie in de praktijk worden gebracht. Ze kunnen in dialoog gaan met medewerkers van de organisatie en nagaan in welke mate de visie ook leeft op de werkvloer. Je kan leerlingen laten zoeken naar de wijze waarop ze in hun opdrachten mogelijkheden zien om die visie in de organisatie zelf te realiseren en hoe ze deel kunnen worden van die visie.</w:t>
      </w:r>
    </w:p>
    <w:p w14:paraId="3DBE08BB" w14:textId="5F51B6D9" w:rsidR="00007C42" w:rsidRDefault="00007C42" w:rsidP="0004051B">
      <w:pPr>
        <w:pStyle w:val="Wenk"/>
      </w:pPr>
      <w:r w:rsidRPr="00B349EC">
        <w:t xml:space="preserve">Je kan dit leerplandoel aanreiken in samenhang met </w:t>
      </w:r>
      <w:r>
        <w:t>observeren (LPD</w:t>
      </w:r>
      <w:r w:rsidR="006C556A">
        <w:t xml:space="preserve"> </w:t>
      </w:r>
      <w:r w:rsidR="00B414C0">
        <w:t>3</w:t>
      </w:r>
      <w:r>
        <w:t xml:space="preserve">), </w:t>
      </w:r>
      <w:r w:rsidRPr="00B349EC">
        <w:t>reflecteren (LPD</w:t>
      </w:r>
      <w:r w:rsidR="00B414C0">
        <w:t xml:space="preserve"> 13</w:t>
      </w:r>
      <w:r w:rsidRPr="00B349EC">
        <w:t>), belevingsgericht handelen (LPD</w:t>
      </w:r>
      <w:r w:rsidR="00B414C0">
        <w:t xml:space="preserve"> 1</w:t>
      </w:r>
      <w:r w:rsidRPr="00B349EC">
        <w:t>) en handelen volgens afspraken, procedures en protocollen (LPD</w:t>
      </w:r>
      <w:r w:rsidR="00B414C0">
        <w:t xml:space="preserve"> 2</w:t>
      </w:r>
      <w:r w:rsidRPr="00B349EC">
        <w:t>).</w:t>
      </w:r>
    </w:p>
    <w:p w14:paraId="5399108D" w14:textId="34C02006" w:rsidR="005D7384" w:rsidRDefault="005D7384" w:rsidP="005D7384">
      <w:pPr>
        <w:pStyle w:val="Wenkextra"/>
      </w:pPr>
      <w:r w:rsidRPr="00E56A83">
        <w:t xml:space="preserve">Je kan leerlingen laten zoeken naar de wijze waarop ze in hun opdrachten mogelijkheden zien om de </w:t>
      </w:r>
      <w:r>
        <w:t>(zorg)</w:t>
      </w:r>
      <w:r w:rsidRPr="00E56A83">
        <w:t>visie te realiseren</w:t>
      </w:r>
      <w:r>
        <w:t xml:space="preserve">. Bij het begin van de derde graad </w:t>
      </w:r>
      <w:r w:rsidR="00563DE3">
        <w:t>ligt de focus</w:t>
      </w:r>
      <w:r w:rsidR="0087514B">
        <w:t xml:space="preserve"> op het leren kennen van </w:t>
      </w:r>
      <w:r>
        <w:t xml:space="preserve">de zorgvisie te en </w:t>
      </w:r>
      <w:r w:rsidR="0007531C">
        <w:t xml:space="preserve">op </w:t>
      </w:r>
      <w:r>
        <w:t>betekenis te geven aan de inhoud ervan.</w:t>
      </w:r>
    </w:p>
    <w:p w14:paraId="7264BCB4" w14:textId="1F64DBA3" w:rsidR="008B1B58" w:rsidRDefault="008B1B58" w:rsidP="0058376B">
      <w:pPr>
        <w:pStyle w:val="Doel"/>
      </w:pPr>
      <w:bookmarkStart w:id="63" w:name="_Toc130933831"/>
      <w:r>
        <w:t xml:space="preserve">De leerlingen lichten de werking van lichaamsstelsels toe </w:t>
      </w:r>
      <w:r w:rsidR="00DF7AD1">
        <w:t xml:space="preserve">rekening houdend </w:t>
      </w:r>
      <w:r>
        <w:t>met de samenhang tussen de verschillende stelsels.</w:t>
      </w:r>
      <w:bookmarkEnd w:id="63"/>
    </w:p>
    <w:p w14:paraId="1DA82C58" w14:textId="4D832300" w:rsidR="008B1B58" w:rsidRDefault="00086DA7" w:rsidP="008B1B58">
      <w:pPr>
        <w:pStyle w:val="Samenhanggraad2"/>
      </w:pPr>
      <w:r>
        <w:t>S</w:t>
      </w:r>
      <w:r w:rsidR="008B1B58">
        <w:t>pijsverteringsstelsel en temperatuurregulatie</w:t>
      </w:r>
      <w:r>
        <w:t>;</w:t>
      </w:r>
      <w:r w:rsidR="008B1B58">
        <w:t xml:space="preserve"> uitscheidingsstelse</w:t>
      </w:r>
      <w:r>
        <w:t>l;</w:t>
      </w:r>
      <w:r w:rsidR="008B1B58">
        <w:t xml:space="preserve"> ademhalingsstelsel</w:t>
      </w:r>
      <w:r>
        <w:t>;</w:t>
      </w:r>
      <w:r w:rsidR="008B1B58">
        <w:t xml:space="preserve"> bewegingsstelsel</w:t>
      </w:r>
      <w:r>
        <w:t>;</w:t>
      </w:r>
      <w:r w:rsidR="008B1B58">
        <w:t xml:space="preserve"> hart- en bloedvatenstelsel</w:t>
      </w:r>
      <w:r>
        <w:t>;</w:t>
      </w:r>
      <w:r w:rsidR="008B1B58">
        <w:t xml:space="preserve"> waarnemingsstelsel</w:t>
      </w:r>
      <w:r>
        <w:t xml:space="preserve">; </w:t>
      </w:r>
      <w:r w:rsidR="008B1B58">
        <w:t>gezond menselijk functioneren</w:t>
      </w:r>
      <w:r>
        <w:t>;</w:t>
      </w:r>
      <w:r w:rsidR="004E5A33">
        <w:t xml:space="preserve"> </w:t>
      </w:r>
      <w:r w:rsidR="008B1B58">
        <w:t>preventie</w:t>
      </w:r>
      <w:r w:rsidR="004E5A33">
        <w:t xml:space="preserve"> van </w:t>
      </w:r>
      <w:r w:rsidR="008B1B58">
        <w:t>ziekte</w:t>
      </w:r>
      <w:r w:rsidR="003D71F7">
        <w:t xml:space="preserve"> (II-</w:t>
      </w:r>
      <w:proofErr w:type="spellStart"/>
      <w:r w:rsidR="003D71F7">
        <w:t>ZoWe</w:t>
      </w:r>
      <w:proofErr w:type="spellEnd"/>
      <w:r w:rsidR="003D71F7">
        <w:t>-a LPD 13, 14, 15, 16, 17, 18)</w:t>
      </w:r>
    </w:p>
    <w:p w14:paraId="57B9F59F" w14:textId="5AF5E353" w:rsidR="008B1B58" w:rsidRDefault="008B1B58" w:rsidP="005E4980">
      <w:pPr>
        <w:pStyle w:val="Wenk"/>
      </w:pPr>
      <w:r>
        <w:t xml:space="preserve">De leerlingen </w:t>
      </w:r>
      <w:r w:rsidR="00471885">
        <w:t>zetten</w:t>
      </w:r>
      <w:r>
        <w:t xml:space="preserve"> in de derde graad vooral in op kennis </w:t>
      </w:r>
      <w:r w:rsidR="001D1F21">
        <w:t xml:space="preserve">van de werking </w:t>
      </w:r>
      <w:r>
        <w:t xml:space="preserve">van de stelsels die noodzakelijk zijn om de zorgtaken </w:t>
      </w:r>
      <w:r w:rsidRPr="007767E6">
        <w:t xml:space="preserve">met voldoende achtergrond </w:t>
      </w:r>
      <w:r>
        <w:t xml:space="preserve">bij kinderen en volwassenen op een adequate wijze uit te voeren. Daarbij is de gezonde mens nog steeds het uitgangspunt en zullen inhouden rond </w:t>
      </w:r>
      <w:r w:rsidR="002B1D73">
        <w:t>ziektebeelden</w:t>
      </w:r>
      <w:r>
        <w:t xml:space="preserve"> eerder beperkt zijn. Ze benoemen in functie van de zorgtaken de </w:t>
      </w:r>
      <w:r>
        <w:lastRenderedPageBreak/>
        <w:t>delen van de stelsels en kunnen verbanden leggen tussen de stelsels. Ook bij die samenhang is de band met de zorgtaken een belangrijk aandachtspunt.</w:t>
      </w:r>
    </w:p>
    <w:p w14:paraId="468E4991" w14:textId="29C0F635" w:rsidR="00CF3E52" w:rsidRDefault="00CF3E52" w:rsidP="006F0E6A">
      <w:pPr>
        <w:pStyle w:val="Wenk"/>
      </w:pPr>
      <w:r>
        <w:t>Je kan dit leerplandoel aanreiken in samenhang met observeren en signaleren (LPD</w:t>
      </w:r>
      <w:r w:rsidR="00B414C0">
        <w:t xml:space="preserve"> 3</w:t>
      </w:r>
      <w:r>
        <w:t>). De leerling</w:t>
      </w:r>
      <w:r w:rsidR="004820EE">
        <w:t>en</w:t>
      </w:r>
      <w:r>
        <w:t xml:space="preserve"> ken</w:t>
      </w:r>
      <w:r w:rsidR="004820EE">
        <w:t>nen</w:t>
      </w:r>
      <w:r>
        <w:t xml:space="preserve"> de </w:t>
      </w:r>
      <w:r w:rsidR="0097279F">
        <w:t>werking van stelsels en z</w:t>
      </w:r>
      <w:r w:rsidR="004820EE">
        <w:t>ullen</w:t>
      </w:r>
      <w:r w:rsidR="0097279F">
        <w:t xml:space="preserve"> eventuele veranderingen of onregelmatigheden signaleren.</w:t>
      </w:r>
      <w:r w:rsidR="002B1D73">
        <w:t xml:space="preserve"> Je kan casussen aanbieden in verschillende contexten of variërende doelgroepen.</w:t>
      </w:r>
    </w:p>
    <w:p w14:paraId="1410C3CF" w14:textId="579E8983" w:rsidR="008B1B58" w:rsidRDefault="008B1B58" w:rsidP="008B1B58">
      <w:pPr>
        <w:pStyle w:val="Wenk"/>
      </w:pPr>
      <w:r>
        <w:t xml:space="preserve">Je kan alle stelsels </w:t>
      </w:r>
      <w:r w:rsidR="00AF33CD">
        <w:t xml:space="preserve">aan bod laten komen vanuit de zorgtaken die </w:t>
      </w:r>
      <w:r w:rsidR="00185FA6">
        <w:t xml:space="preserve">zowel </w:t>
      </w:r>
      <w:r w:rsidR="00AF33CD">
        <w:t xml:space="preserve">bij kinderen </w:t>
      </w:r>
      <w:r w:rsidR="00185FA6">
        <w:t>als</w:t>
      </w:r>
      <w:r w:rsidR="00AF33CD">
        <w:t xml:space="preserve"> bij volwassenen aan bod komen (LPD</w:t>
      </w:r>
      <w:r w:rsidR="00F54DE1">
        <w:t xml:space="preserve"> 18, 19</w:t>
      </w:r>
      <w:r w:rsidR="00AF33CD">
        <w:t>)</w:t>
      </w:r>
      <w:r>
        <w:t>.</w:t>
      </w:r>
      <w:r w:rsidR="00AF33CD">
        <w:t xml:space="preserve"> </w:t>
      </w:r>
      <w:r w:rsidR="00A36641">
        <w:t xml:space="preserve">Je bespreekt wat de leerlingen nodig hebben om die zorgtaken functioneel uit te voeren </w:t>
      </w:r>
      <w:r w:rsidR="00094F2A">
        <w:t xml:space="preserve">in samenhang met </w:t>
      </w:r>
      <w:r w:rsidR="00A36641">
        <w:t>de anatomische en fysiologische aspecten</w:t>
      </w:r>
      <w:r w:rsidR="007B7A28">
        <w:t xml:space="preserve"> ervan</w:t>
      </w:r>
      <w:r w:rsidR="00CE7C79">
        <w:t>.</w:t>
      </w:r>
    </w:p>
    <w:p w14:paraId="645A76B1" w14:textId="7C381D40" w:rsidR="00DB7BC2" w:rsidRDefault="00DB7BC2" w:rsidP="00E80705">
      <w:pPr>
        <w:pStyle w:val="Doel"/>
      </w:pPr>
      <w:bookmarkStart w:id="64" w:name="_Toc130933832"/>
      <w:r>
        <w:t>De leerlingen passen algemene principes voor</w:t>
      </w:r>
      <w:r w:rsidR="00B3068F">
        <w:t xml:space="preserve"> gezondheidsbevordering</w:t>
      </w:r>
      <w:r>
        <w:t xml:space="preserve"> toe</w:t>
      </w:r>
      <w:r w:rsidR="008A72BC">
        <w:t xml:space="preserve"> </w:t>
      </w:r>
      <w:r w:rsidR="008A72BC" w:rsidRPr="008A72BC">
        <w:t xml:space="preserve">met </w:t>
      </w:r>
      <w:r w:rsidR="00B85E95">
        <w:t>inbegrip van</w:t>
      </w:r>
      <w:r w:rsidR="008A72BC" w:rsidRPr="008A72BC">
        <w:t xml:space="preserve"> gezonde en aangepaste voeding, valpreventie en zorg voor voldoende slaap</w:t>
      </w:r>
      <w:r w:rsidR="00B26B21">
        <w:t>.</w:t>
      </w:r>
      <w:bookmarkEnd w:id="64"/>
      <w:r>
        <w:t xml:space="preserve"> </w:t>
      </w:r>
    </w:p>
    <w:p w14:paraId="0AC94113" w14:textId="38534A67" w:rsidR="00C20AAA" w:rsidRDefault="00A23275" w:rsidP="00C20AAA">
      <w:pPr>
        <w:pStyle w:val="Samenhanggraad2"/>
      </w:pPr>
      <w:r w:rsidRPr="00A23275">
        <w:t>Begrippen gezondheid, welbevinden, betrokkenheid, welzijn, mantelzorg; confrontatie gezondheidskeuzes-maatschappelijk belang (II-</w:t>
      </w:r>
      <w:proofErr w:type="spellStart"/>
      <w:r w:rsidRPr="00A23275">
        <w:t>ZoWe</w:t>
      </w:r>
      <w:proofErr w:type="spellEnd"/>
      <w:r w:rsidRPr="00A23275">
        <w:t>-a LPD 12)</w:t>
      </w:r>
    </w:p>
    <w:p w14:paraId="66E597F0" w14:textId="5030B0C7" w:rsidR="0091574F" w:rsidRDefault="0091574F" w:rsidP="005E4980">
      <w:pPr>
        <w:pStyle w:val="Wenk"/>
      </w:pPr>
      <w:r>
        <w:t>De leerlingen maken kennis met preventie, bevordering en promotie als onderdelen van gezondheidsbevordering in de verschillende aspecten van het menselijk functioneren. Dat kan gestructureerd worden ingedeeld via de gezondheidspatronen van Gordon of ICF die geen doel op zich zijn maar een manier om alle elementen in kaart te brengen.</w:t>
      </w:r>
    </w:p>
    <w:p w14:paraId="5E64D517" w14:textId="5AE9BF51" w:rsidR="006B61F8" w:rsidRPr="006B61F8" w:rsidRDefault="006B61F8" w:rsidP="006B61F8">
      <w:pPr>
        <w:pStyle w:val="Wenk"/>
      </w:pPr>
      <w:r w:rsidRPr="006B61F8">
        <w:t xml:space="preserve">Op basis van de determinanten van gezondheidsgedrag en vanuit de indeling via de patronen van Gordon of ICF kan je de algemene principes rond gezondheidsbevordering aanbrengen. </w:t>
      </w:r>
      <w:r w:rsidR="007C6039">
        <w:t>J</w:t>
      </w:r>
      <w:r w:rsidRPr="006B61F8">
        <w:t xml:space="preserve">e </w:t>
      </w:r>
      <w:r w:rsidR="007C6039">
        <w:t xml:space="preserve">kan </w:t>
      </w:r>
      <w:r w:rsidRPr="006B61F8">
        <w:t>erover waken dat de uiteenlopende thema’s gelijkgericht aan bod komen: voeding en beweging met inbegrip van valpreventie, vermijden van tabak en alcohol, slaap, milieu, mentaal welbevinden …</w:t>
      </w:r>
    </w:p>
    <w:p w14:paraId="7EC9EDDA" w14:textId="67A337B2" w:rsidR="009270AF" w:rsidRDefault="009270AF">
      <w:pPr>
        <w:pStyle w:val="Wenk"/>
        <w:numPr>
          <w:ilvl w:val="0"/>
          <w:numId w:val="3"/>
        </w:numPr>
      </w:pPr>
      <w:r>
        <w:t xml:space="preserve">Je kan de algemene principes sterk concretiseren door via bestaande situaties of casussen een toetsing te maken en te evalueren of </w:t>
      </w:r>
      <w:r w:rsidR="00F62715">
        <w:t xml:space="preserve">er </w:t>
      </w:r>
      <w:r>
        <w:t xml:space="preserve">sprake is van een gezonde levenswijze. </w:t>
      </w:r>
      <w:r w:rsidR="00FA55B0">
        <w:t>De l</w:t>
      </w:r>
      <w:r>
        <w:t>eerlingen maken kennis met valkuilen en hindernissen die het toepassen van die principes verhinderen.</w:t>
      </w:r>
    </w:p>
    <w:p w14:paraId="70332CA7" w14:textId="16617C94" w:rsidR="00214A47" w:rsidRDefault="004C17B6" w:rsidP="00214A47">
      <w:pPr>
        <w:pStyle w:val="Wenk"/>
      </w:pPr>
      <w:r>
        <w:t xml:space="preserve">Je kan de leerlingen gezondheidsbevordering vanuit een systematiek leren </w:t>
      </w:r>
      <w:r w:rsidR="00CB0E7B">
        <w:t xml:space="preserve">benaderen. Ze benaderen de cliënt door alle patronen aan bod te laten komen en zich telkens de vraag te stellen </w:t>
      </w:r>
      <w:r w:rsidR="001317A9">
        <w:t xml:space="preserve">op welke wijze ze gezondheid bevorderen. Bij de bespreking van </w:t>
      </w:r>
      <w:r w:rsidR="00AF3607">
        <w:t xml:space="preserve">het activiteitenpatroon zal het belang van beweging en valpreventie aan bod komen, bij de toelicht van het spijsverteringstelsel </w:t>
      </w:r>
      <w:r w:rsidR="001C1140">
        <w:t xml:space="preserve">krijgt gezonde voeding en vochtinname een plaats, bij het waarnemingsstelsel zal het belang van rust, voldoende slaap en hoe </w:t>
      </w:r>
      <w:r w:rsidR="005E35EB">
        <w:t>dat</w:t>
      </w:r>
      <w:r w:rsidR="001C1140">
        <w:t xml:space="preserve"> te realiseren </w:t>
      </w:r>
      <w:r w:rsidR="006D5C6C">
        <w:t>dan weer prominent aanwezig zijn.</w:t>
      </w:r>
    </w:p>
    <w:p w14:paraId="38A912BA" w14:textId="65BA814A" w:rsidR="009270AF" w:rsidRDefault="009270AF" w:rsidP="009270AF">
      <w:pPr>
        <w:pStyle w:val="Wenkextra"/>
      </w:pPr>
      <w:r w:rsidRPr="009270AF">
        <w:t>Je kan dit leerplandoel aanreiken in samenhang met reflecteren (LPD</w:t>
      </w:r>
      <w:r w:rsidR="00F10B75">
        <w:t xml:space="preserve"> 13</w:t>
      </w:r>
      <w:r w:rsidRPr="009270AF">
        <w:t>) waarbij leerlingen de eigen en de maatschappelijke verantwoordelijkheid voor het naleven van een gezonde levenswijze bekijken.</w:t>
      </w:r>
    </w:p>
    <w:p w14:paraId="14788F71" w14:textId="0A359E90" w:rsidR="00630BDA" w:rsidRDefault="00630BDA" w:rsidP="00860EE5">
      <w:pPr>
        <w:pStyle w:val="Doel"/>
      </w:pPr>
      <w:bookmarkStart w:id="65" w:name="_Toc130933833"/>
      <w:r>
        <w:t xml:space="preserve">De leerlingen voeren afgebakende zorgtaken uit </w:t>
      </w:r>
      <w:r w:rsidR="008B6C51">
        <w:t>bi</w:t>
      </w:r>
      <w:r w:rsidR="007336BC">
        <w:t>j</w:t>
      </w:r>
      <w:r w:rsidR="008B6C51">
        <w:t xml:space="preserve"> kinderen </w:t>
      </w:r>
      <w:r w:rsidR="007D79D4">
        <w:t xml:space="preserve">onder </w:t>
      </w:r>
      <w:r w:rsidR="002850B2">
        <w:t>to</w:t>
      </w:r>
      <w:r w:rsidR="000E2BBB">
        <w:t>e</w:t>
      </w:r>
      <w:r w:rsidR="002850B2">
        <w:t>zicht</w:t>
      </w:r>
      <w:r w:rsidR="007D79D4">
        <w:t xml:space="preserve"> van de zorgve</w:t>
      </w:r>
      <w:r w:rsidR="00483FEB">
        <w:t>rlener</w:t>
      </w:r>
      <w:r w:rsidR="007D79D4">
        <w:t>:</w:t>
      </w:r>
      <w:bookmarkEnd w:id="65"/>
    </w:p>
    <w:p w14:paraId="231D4BD5" w14:textId="20416984" w:rsidR="00630BDA" w:rsidRDefault="00F35B72" w:rsidP="007D79D4">
      <w:pPr>
        <w:pStyle w:val="Opsommingdoel"/>
      </w:pPr>
      <w:proofErr w:type="gramStart"/>
      <w:r>
        <w:lastRenderedPageBreak/>
        <w:t>v</w:t>
      </w:r>
      <w:r w:rsidR="00630BDA">
        <w:t>erschonen</w:t>
      </w:r>
      <w:proofErr w:type="gramEnd"/>
      <w:r w:rsidR="00630BDA">
        <w:t xml:space="preserve"> van een luier, verzorgen van de stuit</w:t>
      </w:r>
      <w:r>
        <w:t>;</w:t>
      </w:r>
    </w:p>
    <w:p w14:paraId="35F2FE39" w14:textId="7DE963AC" w:rsidR="00630BDA" w:rsidRDefault="00F35B72" w:rsidP="007D79D4">
      <w:pPr>
        <w:pStyle w:val="Opsommingdoel"/>
      </w:pPr>
      <w:proofErr w:type="gramStart"/>
      <w:r>
        <w:t>i</w:t>
      </w:r>
      <w:r w:rsidR="00630BDA">
        <w:t>nstaan</w:t>
      </w:r>
      <w:proofErr w:type="gramEnd"/>
      <w:r w:rsidR="00630BDA">
        <w:t xml:space="preserve"> voor of ondersteunen bij de dagelijkse hygiënische verzorging: reinigen van neus, ogen en mond en geven van een babybadje</w:t>
      </w:r>
      <w:r>
        <w:t>;</w:t>
      </w:r>
    </w:p>
    <w:p w14:paraId="460FB45D" w14:textId="5A545136" w:rsidR="00630BDA" w:rsidRDefault="00F35B72" w:rsidP="007D79D4">
      <w:pPr>
        <w:pStyle w:val="Opsommingdoel"/>
      </w:pPr>
      <w:proofErr w:type="gramStart"/>
      <w:r>
        <w:t>m</w:t>
      </w:r>
      <w:r w:rsidR="00630BDA">
        <w:t>eten</w:t>
      </w:r>
      <w:proofErr w:type="gramEnd"/>
      <w:r w:rsidR="00630BDA">
        <w:t xml:space="preserve"> van de lichaamstemperatuur</w:t>
      </w:r>
      <w:r>
        <w:t>;</w:t>
      </w:r>
    </w:p>
    <w:p w14:paraId="63871D96" w14:textId="56059D80" w:rsidR="00630BDA" w:rsidRDefault="00F35B72" w:rsidP="007D79D4">
      <w:pPr>
        <w:pStyle w:val="Opsommingdoel"/>
      </w:pPr>
      <w:proofErr w:type="gramStart"/>
      <w:r>
        <w:t>b</w:t>
      </w:r>
      <w:r w:rsidR="00630BDA">
        <w:t>eschrijven</w:t>
      </w:r>
      <w:proofErr w:type="gramEnd"/>
      <w:r w:rsidR="00630BDA">
        <w:t xml:space="preserve"> van de aandachtspunten bij medicatie</w:t>
      </w:r>
      <w:r>
        <w:t>;</w:t>
      </w:r>
    </w:p>
    <w:p w14:paraId="51870079" w14:textId="36989C53" w:rsidR="00630BDA" w:rsidRDefault="00F35B72" w:rsidP="007D79D4">
      <w:pPr>
        <w:pStyle w:val="Opsommingdoel"/>
      </w:pPr>
      <w:proofErr w:type="gramStart"/>
      <w:r>
        <w:t>i</w:t>
      </w:r>
      <w:r w:rsidR="00630BDA">
        <w:t>nformatie</w:t>
      </w:r>
      <w:proofErr w:type="gramEnd"/>
      <w:r w:rsidR="00630BDA">
        <w:t xml:space="preserve"> geven over </w:t>
      </w:r>
      <w:r w:rsidR="00A77A22">
        <w:t xml:space="preserve">de </w:t>
      </w:r>
      <w:r w:rsidR="00630BDA">
        <w:t>zindelijkheidstraining</w:t>
      </w:r>
      <w:r w:rsidR="00A35A91">
        <w:t>.</w:t>
      </w:r>
    </w:p>
    <w:p w14:paraId="0E633E06" w14:textId="0D3E091D" w:rsidR="00C20AAA" w:rsidRDefault="00DE4283" w:rsidP="00E03D77">
      <w:pPr>
        <w:pStyle w:val="Samenhanggraad2"/>
      </w:pPr>
      <w:bookmarkStart w:id="66" w:name="_Hlk156472996"/>
      <w:bookmarkStart w:id="67" w:name="_Hlk127368993"/>
      <w:r>
        <w:t xml:space="preserve">Beperkte </w:t>
      </w:r>
      <w:r w:rsidR="00E03D77" w:rsidRPr="00E03D77">
        <w:t xml:space="preserve">ADL-activiteiten </w:t>
      </w:r>
      <w:r>
        <w:t>(</w:t>
      </w:r>
      <w:r w:rsidR="00E03D77" w:rsidRPr="00E03D77">
        <w:t xml:space="preserve">ondersteunen toiletbezoek, temperatuur </w:t>
      </w:r>
      <w:r>
        <w:t xml:space="preserve">nemen, </w:t>
      </w:r>
      <w:r w:rsidR="00E03D77" w:rsidRPr="00E03D77">
        <w:t xml:space="preserve">medeleerling </w:t>
      </w:r>
      <w:r>
        <w:t xml:space="preserve">verplaatsen </w:t>
      </w:r>
      <w:r w:rsidR="00E03D77" w:rsidRPr="00E03D77">
        <w:t>in een rolstoel</w:t>
      </w:r>
      <w:r>
        <w:t xml:space="preserve">, </w:t>
      </w:r>
      <w:r w:rsidR="00E03D77" w:rsidRPr="00E03D77">
        <w:t>gebit</w:t>
      </w:r>
      <w:r>
        <w:t xml:space="preserve"> verzorgen)</w:t>
      </w:r>
      <w:r w:rsidR="006C3439">
        <w:t xml:space="preserve"> (II-</w:t>
      </w:r>
      <w:proofErr w:type="spellStart"/>
      <w:r w:rsidR="006C3439">
        <w:t>ZoWe</w:t>
      </w:r>
      <w:proofErr w:type="spellEnd"/>
      <w:r w:rsidR="006C3439">
        <w:t>-a LPD 19)</w:t>
      </w:r>
      <w:bookmarkEnd w:id="66"/>
    </w:p>
    <w:p w14:paraId="7FA3C195" w14:textId="4EF0FE93" w:rsidR="00ED7029" w:rsidRDefault="00363A63" w:rsidP="00ED7029">
      <w:pPr>
        <w:pStyle w:val="WenkDuiding"/>
      </w:pPr>
      <w:r>
        <w:t>D</w:t>
      </w:r>
      <w:r w:rsidR="00831CEF">
        <w:t xml:space="preserve">e </w:t>
      </w:r>
      <w:r w:rsidR="009A28C1">
        <w:t xml:space="preserve">basiszorg </w:t>
      </w:r>
      <w:r w:rsidR="00831CEF">
        <w:t xml:space="preserve">wordt </w:t>
      </w:r>
      <w:r w:rsidR="009A28C1">
        <w:t xml:space="preserve">met behulp van een </w:t>
      </w:r>
      <w:r>
        <w:t xml:space="preserve">ondersteuningsplan en </w:t>
      </w:r>
      <w:r w:rsidR="009A28C1">
        <w:t>procedures die in de organisaties van kracht zijn</w:t>
      </w:r>
      <w:r w:rsidR="000B3802">
        <w:t xml:space="preserve"> uitgevoerd</w:t>
      </w:r>
      <w:r w:rsidR="009A28C1">
        <w:t>.</w:t>
      </w:r>
      <w:r>
        <w:t xml:space="preserve"> In dit doel </w:t>
      </w:r>
      <w:r w:rsidR="009A28C1">
        <w:t xml:space="preserve">zijn een aantal zorgtaken opgenomen </w:t>
      </w:r>
      <w:r>
        <w:t xml:space="preserve">die </w:t>
      </w:r>
      <w:bookmarkStart w:id="68" w:name="_Hlk128737293"/>
      <w:r w:rsidR="00F25E30">
        <w:t xml:space="preserve">de </w:t>
      </w:r>
      <w:r w:rsidR="001E159F">
        <w:t>leerlingen</w:t>
      </w:r>
      <w:r>
        <w:t xml:space="preserve"> </w:t>
      </w:r>
      <w:r w:rsidR="00FB3AA3">
        <w:t>binnen de eigen bevoegdheid en onder toezicht van een zorgverlener uitvoer</w:t>
      </w:r>
      <w:r w:rsidR="00D917D2">
        <w:t>en</w:t>
      </w:r>
      <w:bookmarkEnd w:id="68"/>
      <w:r>
        <w:t>.</w:t>
      </w:r>
    </w:p>
    <w:p w14:paraId="0F781986" w14:textId="3F037700" w:rsidR="002B1D73" w:rsidRDefault="00363A63" w:rsidP="002B1D73">
      <w:pPr>
        <w:pStyle w:val="Wenk"/>
      </w:pPr>
      <w:r>
        <w:t xml:space="preserve">Bij het aanleren van de </w:t>
      </w:r>
      <w:r w:rsidR="00ED7029">
        <w:t xml:space="preserve">zorgtaken </w:t>
      </w:r>
      <w:r>
        <w:t xml:space="preserve">werk je rond begrippen, doel en </w:t>
      </w:r>
      <w:r w:rsidR="008328BE">
        <w:t xml:space="preserve">het </w:t>
      </w:r>
      <w:r>
        <w:t xml:space="preserve">belang van de </w:t>
      </w:r>
      <w:r w:rsidR="008328BE">
        <w:t>zorgtaak</w:t>
      </w:r>
      <w:r>
        <w:t>, de indicatie, observaties en signalen</w:t>
      </w:r>
      <w:r w:rsidR="008328BE">
        <w:t xml:space="preserve">. Ook de </w:t>
      </w:r>
      <w:r>
        <w:t>meest voorkomende problemen</w:t>
      </w:r>
      <w:r w:rsidR="008328BE">
        <w:t xml:space="preserve">, </w:t>
      </w:r>
      <w:r>
        <w:t xml:space="preserve">mogelijke gevaren en aandachtspunten bij het uitvoeren van de </w:t>
      </w:r>
      <w:r w:rsidR="008328BE">
        <w:t xml:space="preserve">zorgtaken </w:t>
      </w:r>
      <w:r>
        <w:t xml:space="preserve">of het ondersteunen van </w:t>
      </w:r>
      <w:r w:rsidR="008328BE">
        <w:t xml:space="preserve">het </w:t>
      </w:r>
      <w:r>
        <w:t>kind, eventuele hulpmiddelen en materialen</w:t>
      </w:r>
      <w:r w:rsidR="008328BE">
        <w:t xml:space="preserve"> komen aan bod</w:t>
      </w:r>
      <w:r>
        <w:t xml:space="preserve">. Je </w:t>
      </w:r>
      <w:r w:rsidR="007B7EB0">
        <w:t xml:space="preserve">kan bij een aantal zorgtaken het verschil duiden </w:t>
      </w:r>
      <w:r w:rsidR="0064458D">
        <w:t>in de</w:t>
      </w:r>
      <w:r>
        <w:t xml:space="preserve"> bevoegdheid van </w:t>
      </w:r>
      <w:r w:rsidR="0064458D">
        <w:t xml:space="preserve">huishoudhulp in de zorg of logistiek assistent in de zorg en </w:t>
      </w:r>
      <w:r>
        <w:t xml:space="preserve">de verzorgende </w:t>
      </w:r>
      <w:r w:rsidR="0064458D">
        <w:t>of</w:t>
      </w:r>
      <w:r>
        <w:t xml:space="preserve"> de zorgkundige.</w:t>
      </w:r>
    </w:p>
    <w:p w14:paraId="4BC5E847" w14:textId="6CF452FA" w:rsidR="002B1D73" w:rsidRDefault="002B1D73" w:rsidP="001F6019">
      <w:pPr>
        <w:pStyle w:val="Wenk"/>
      </w:pPr>
      <w:r>
        <w:t>Je kan de leerling</w:t>
      </w:r>
      <w:r w:rsidR="007414E1">
        <w:t>en</w:t>
      </w:r>
      <w:r>
        <w:t xml:space="preserve"> het babybadje, dat overwegend door ouders zal </w:t>
      </w:r>
      <w:r w:rsidR="00AD4C9E" w:rsidRPr="00AD4C9E">
        <w:t xml:space="preserve">worden </w:t>
      </w:r>
      <w:r>
        <w:t xml:space="preserve">uitgevoerd, aanleren zodat ze </w:t>
      </w:r>
      <w:r w:rsidR="005E35EB">
        <w:t>dat</w:t>
      </w:r>
      <w:r>
        <w:t xml:space="preserve"> vlot kunnen uitvoeren in onvoorziene omstandigheden.</w:t>
      </w:r>
    </w:p>
    <w:p w14:paraId="7505C34B" w14:textId="4F57F52F" w:rsidR="00697D5B" w:rsidRDefault="00BB7FA9" w:rsidP="00697D5B">
      <w:pPr>
        <w:pStyle w:val="Wenk"/>
      </w:pPr>
      <w:r>
        <w:t xml:space="preserve">Je kan </w:t>
      </w:r>
      <w:r w:rsidR="003A3461">
        <w:t xml:space="preserve">werken met concrete situatieschetsen om zorgtaken te introduceren en </w:t>
      </w:r>
      <w:r w:rsidR="005E35EB">
        <w:t>die</w:t>
      </w:r>
      <w:r w:rsidR="003A3461">
        <w:t xml:space="preserve"> in complexiteit of variatie laten evolueren. </w:t>
      </w:r>
      <w:r w:rsidR="00C94F29">
        <w:t xml:space="preserve">De leerlingen kunnen ook zelf casussen aanreiken op basis van eigen ervaringen op stage en/of via </w:t>
      </w:r>
      <w:r w:rsidR="00B67C6B">
        <w:t xml:space="preserve">andere vormen van </w:t>
      </w:r>
      <w:r w:rsidR="00C94F29">
        <w:t>werkplekleren.</w:t>
      </w:r>
      <w:bookmarkEnd w:id="67"/>
    </w:p>
    <w:p w14:paraId="21B8C454" w14:textId="657FCF58" w:rsidR="007336BC" w:rsidRDefault="007336BC" w:rsidP="007336BC">
      <w:pPr>
        <w:pStyle w:val="Doel"/>
      </w:pPr>
      <w:bookmarkStart w:id="69" w:name="_Toc130933834"/>
      <w:r w:rsidRPr="007336BC">
        <w:t xml:space="preserve">De leerlingen </w:t>
      </w:r>
      <w:r w:rsidR="00877AFD">
        <w:t xml:space="preserve">voeren </w:t>
      </w:r>
      <w:r w:rsidRPr="007336BC">
        <w:t xml:space="preserve">afgebakende zorgtaken </w:t>
      </w:r>
      <w:r w:rsidR="00877AFD">
        <w:t xml:space="preserve">uit </w:t>
      </w:r>
      <w:r w:rsidRPr="007336BC">
        <w:t>bi</w:t>
      </w:r>
      <w:r>
        <w:t>j</w:t>
      </w:r>
      <w:r w:rsidRPr="007336BC">
        <w:t xml:space="preserve"> </w:t>
      </w:r>
      <w:r>
        <w:t>volwassenen</w:t>
      </w:r>
      <w:r w:rsidRPr="007336BC">
        <w:t xml:space="preserve"> onder </w:t>
      </w:r>
      <w:r w:rsidR="002850B2">
        <w:t>toezicht</w:t>
      </w:r>
      <w:r w:rsidRPr="007336BC">
        <w:t xml:space="preserve"> van de zorgver</w:t>
      </w:r>
      <w:r w:rsidR="00483FEB">
        <w:t>lener</w:t>
      </w:r>
      <w:r w:rsidRPr="007336BC">
        <w:t xml:space="preserve"> </w:t>
      </w:r>
      <w:proofErr w:type="gramStart"/>
      <w:r w:rsidRPr="007336BC">
        <w:t>conform</w:t>
      </w:r>
      <w:proofErr w:type="gramEnd"/>
      <w:r w:rsidRPr="007336BC">
        <w:t xml:space="preserve"> het </w:t>
      </w:r>
      <w:r>
        <w:t>zorg</w:t>
      </w:r>
      <w:r w:rsidRPr="007336BC">
        <w:t>plan:</w:t>
      </w:r>
      <w:bookmarkEnd w:id="69"/>
    </w:p>
    <w:p w14:paraId="3E97E55C" w14:textId="64956583" w:rsidR="00630BDA" w:rsidRDefault="008D5253" w:rsidP="007336BC">
      <w:pPr>
        <w:pStyle w:val="Opsommingdoel"/>
      </w:pPr>
      <w:bookmarkStart w:id="70" w:name="_Hlk126230848"/>
      <w:proofErr w:type="gramStart"/>
      <w:r>
        <w:t>ondersteunen</w:t>
      </w:r>
      <w:proofErr w:type="gramEnd"/>
      <w:r>
        <w:t xml:space="preserve"> bij </w:t>
      </w:r>
      <w:r w:rsidR="00630BDA">
        <w:t xml:space="preserve">hygiënische verzorging van de niet-bedlegerige cliënt met </w:t>
      </w:r>
      <w:r w:rsidR="00313B2F">
        <w:t xml:space="preserve">of zonder </w:t>
      </w:r>
      <w:r w:rsidR="002A5297">
        <w:t>ADL-</w:t>
      </w:r>
      <w:r w:rsidR="00630BDA">
        <w:t xml:space="preserve">dysfunctie </w:t>
      </w:r>
      <w:proofErr w:type="gramStart"/>
      <w:r w:rsidR="00630BDA">
        <w:t>conform</w:t>
      </w:r>
      <w:proofErr w:type="gramEnd"/>
      <w:r w:rsidR="00630BDA">
        <w:t xml:space="preserve"> het zorg- en ondersteuningsplan (inclusief </w:t>
      </w:r>
      <w:r w:rsidR="006877B5">
        <w:t xml:space="preserve">het </w:t>
      </w:r>
      <w:r w:rsidR="00630BDA">
        <w:t>toilet aan de lavabo)</w:t>
      </w:r>
      <w:r w:rsidR="00F35B72">
        <w:t>;</w:t>
      </w:r>
    </w:p>
    <w:p w14:paraId="6446C426" w14:textId="15F2E5A4" w:rsidR="00630BDA" w:rsidRDefault="00D04ED9" w:rsidP="007336BC">
      <w:pPr>
        <w:pStyle w:val="Opsommingdoel"/>
      </w:pPr>
      <w:proofErr w:type="gramStart"/>
      <w:r>
        <w:t>ondersteunen</w:t>
      </w:r>
      <w:proofErr w:type="gramEnd"/>
      <w:r>
        <w:t xml:space="preserve"> bij </w:t>
      </w:r>
      <w:r w:rsidR="00630BDA">
        <w:t>mondzorg</w:t>
      </w:r>
      <w:r w:rsidR="00F35B72">
        <w:t>;</w:t>
      </w:r>
    </w:p>
    <w:p w14:paraId="09DFDBD2" w14:textId="531341F1" w:rsidR="00630BDA" w:rsidRDefault="00D04ED9" w:rsidP="007336BC">
      <w:pPr>
        <w:pStyle w:val="Opsommingdoel"/>
      </w:pPr>
      <w:proofErr w:type="gramStart"/>
      <w:r>
        <w:t>ondersteunen</w:t>
      </w:r>
      <w:proofErr w:type="gramEnd"/>
      <w:r>
        <w:t xml:space="preserve"> bij </w:t>
      </w:r>
      <w:r w:rsidR="00630BDA">
        <w:t>dagelijkse haartooi</w:t>
      </w:r>
      <w:r w:rsidR="00F35B72">
        <w:t>;</w:t>
      </w:r>
    </w:p>
    <w:p w14:paraId="6C00BDFC" w14:textId="5FE06230" w:rsidR="00630BDA" w:rsidRDefault="00D04ED9" w:rsidP="007336BC">
      <w:pPr>
        <w:pStyle w:val="Opsommingdoel"/>
      </w:pPr>
      <w:proofErr w:type="gramStart"/>
      <w:r>
        <w:t>ondersteunen</w:t>
      </w:r>
      <w:proofErr w:type="gramEnd"/>
      <w:r>
        <w:t xml:space="preserve"> bij </w:t>
      </w:r>
      <w:r w:rsidR="00630BDA">
        <w:t>nazorg: elektrisch scheren, opmaak, reinigen oren</w:t>
      </w:r>
      <w:r w:rsidR="00F35B72">
        <w:t>;</w:t>
      </w:r>
    </w:p>
    <w:p w14:paraId="73855D50" w14:textId="7E585E91" w:rsidR="00630BDA" w:rsidRDefault="00D04ED9" w:rsidP="007336BC">
      <w:pPr>
        <w:pStyle w:val="Opsommingdoel"/>
      </w:pPr>
      <w:proofErr w:type="gramStart"/>
      <w:r>
        <w:t>ondersteunen</w:t>
      </w:r>
      <w:proofErr w:type="gramEnd"/>
      <w:r>
        <w:t xml:space="preserve"> bij </w:t>
      </w:r>
      <w:r w:rsidR="00630BDA">
        <w:t>aanbrengen en onderhoud van bril en gehoorapparaat</w:t>
      </w:r>
      <w:r w:rsidR="00F35B72">
        <w:t>;</w:t>
      </w:r>
    </w:p>
    <w:p w14:paraId="5E59AE23" w14:textId="79850D56" w:rsidR="00630BDA" w:rsidRDefault="00D04ED9" w:rsidP="007336BC">
      <w:pPr>
        <w:pStyle w:val="Opsommingdoel"/>
      </w:pPr>
      <w:proofErr w:type="gramStart"/>
      <w:r>
        <w:t>ondersteunen</w:t>
      </w:r>
      <w:proofErr w:type="gramEnd"/>
      <w:r>
        <w:t xml:space="preserve"> bij </w:t>
      </w:r>
      <w:r w:rsidR="00630BDA">
        <w:t>voetbad bij niet-risicopatiënten</w:t>
      </w:r>
      <w:r w:rsidR="00F35B72">
        <w:t>;</w:t>
      </w:r>
    </w:p>
    <w:p w14:paraId="317A5A18" w14:textId="79127FB6" w:rsidR="00630BDA" w:rsidRDefault="00D04ED9" w:rsidP="007336BC">
      <w:pPr>
        <w:pStyle w:val="Opsommingdoel"/>
      </w:pPr>
      <w:proofErr w:type="gramStart"/>
      <w:r>
        <w:t>meten</w:t>
      </w:r>
      <w:proofErr w:type="gramEnd"/>
      <w:r>
        <w:t xml:space="preserve"> van </w:t>
      </w:r>
      <w:r w:rsidR="00630BDA">
        <w:t>lichaamstemperatuur en polsslag</w:t>
      </w:r>
      <w:r w:rsidR="00F35B72">
        <w:t>;</w:t>
      </w:r>
    </w:p>
    <w:p w14:paraId="3DDF1B58" w14:textId="114D67D2" w:rsidR="00630BDA" w:rsidRDefault="00924221" w:rsidP="007336BC">
      <w:pPr>
        <w:pStyle w:val="Opsommingdoel"/>
      </w:pPr>
      <w:proofErr w:type="gramStart"/>
      <w:r>
        <w:t>ondersteunen</w:t>
      </w:r>
      <w:proofErr w:type="gramEnd"/>
      <w:r>
        <w:t xml:space="preserve"> bij </w:t>
      </w:r>
      <w:r w:rsidR="00630BDA">
        <w:t>nemen van medicatie</w:t>
      </w:r>
      <w:r w:rsidR="00F35B72">
        <w:t>;</w:t>
      </w:r>
    </w:p>
    <w:p w14:paraId="6CFFA21A" w14:textId="60D573A0" w:rsidR="00575E95" w:rsidRDefault="00924221" w:rsidP="007336BC">
      <w:pPr>
        <w:pStyle w:val="Opsommingdoel"/>
      </w:pPr>
      <w:proofErr w:type="gramStart"/>
      <w:r>
        <w:t>ondersteunen</w:t>
      </w:r>
      <w:proofErr w:type="gramEnd"/>
      <w:r>
        <w:t xml:space="preserve"> bij </w:t>
      </w:r>
      <w:r w:rsidR="00630BDA">
        <w:t>vocht- en voedseltoediening langs orale weg uitgezonderd bij slikstoornissen en sondevoeding.</w:t>
      </w:r>
      <w:bookmarkEnd w:id="70"/>
    </w:p>
    <w:p w14:paraId="477044D1" w14:textId="714FDE6F" w:rsidR="00683F07" w:rsidRDefault="00234A1E" w:rsidP="00234A1E">
      <w:pPr>
        <w:ind w:left="709"/>
      </w:pPr>
      <w:r w:rsidRPr="00D663EC">
        <w:rPr>
          <w:b/>
        </w:rPr>
        <w:t xml:space="preserve">Samenhang </w:t>
      </w:r>
      <w:r>
        <w:rPr>
          <w:b/>
        </w:rPr>
        <w:t>derde graad</w:t>
      </w:r>
      <w:r w:rsidRPr="00D663EC">
        <w:rPr>
          <w:b/>
        </w:rPr>
        <w:t>:</w:t>
      </w:r>
      <w:r>
        <w:rPr>
          <w:b/>
        </w:rPr>
        <w:t xml:space="preserve"> </w:t>
      </w:r>
      <w:r w:rsidRPr="00234A1E">
        <w:t>III-</w:t>
      </w:r>
      <w:proofErr w:type="spellStart"/>
      <w:r w:rsidRPr="00234A1E">
        <w:t>Gez</w:t>
      </w:r>
      <w:proofErr w:type="spellEnd"/>
      <w:r w:rsidRPr="00234A1E">
        <w:t>-da LPD 3</w:t>
      </w:r>
      <w:r>
        <w:t>4.</w:t>
      </w:r>
    </w:p>
    <w:p w14:paraId="48268217" w14:textId="3B2DC4F4" w:rsidR="00E03D77" w:rsidRDefault="00DE4283" w:rsidP="00690C02">
      <w:pPr>
        <w:pStyle w:val="Samenhanggraad2"/>
      </w:pPr>
      <w:r w:rsidRPr="00DE4283">
        <w:t xml:space="preserve">Beperkte ADL-activiteiten (ondersteunen toiletbezoek, temperatuur nemen, </w:t>
      </w:r>
      <w:r w:rsidRPr="00DE4283">
        <w:lastRenderedPageBreak/>
        <w:t>medeleerling verplaatsen in een rolstoel, gebit verzorgen) (II-</w:t>
      </w:r>
      <w:proofErr w:type="spellStart"/>
      <w:r w:rsidRPr="00DE4283">
        <w:t>ZoWe</w:t>
      </w:r>
      <w:proofErr w:type="spellEnd"/>
      <w:r w:rsidRPr="00DE4283">
        <w:t>-a LPD 19)</w:t>
      </w:r>
    </w:p>
    <w:p w14:paraId="1D279FFD" w14:textId="664A36D5" w:rsidR="00C94F29" w:rsidRPr="00C94F29" w:rsidRDefault="000B3802" w:rsidP="00C94F29">
      <w:pPr>
        <w:pStyle w:val="WenkDuiding"/>
      </w:pPr>
      <w:r w:rsidRPr="000B3802">
        <w:t>De basiszorg wordt met behulp van een ondersteuningsplan en procedures die in de organisaties van kracht zijn uitgevoerd. In dit doel zijn een aantal zorgtaken opgenomen die de leerlingen binnen de eigen bevoegdheid en onder toezicht van een zorgverlener uitvoeren.</w:t>
      </w:r>
    </w:p>
    <w:p w14:paraId="14317FDC" w14:textId="50033F30" w:rsidR="00C94F29" w:rsidRPr="00C94F29" w:rsidRDefault="00C94F29" w:rsidP="00C94F29">
      <w:pPr>
        <w:pStyle w:val="Wenk"/>
      </w:pPr>
      <w:r w:rsidRPr="00C94F29">
        <w:t>Bij het aanleren van de zorgtaken werk je rond begrippen, doel en het belang van de zorgtaak, de indicatie, observaties en signalen. Ook de meest voorkomende problemen, mogelijke gevaren en aandachtspunten bij het uitvoeren van de zorgtaken of het ondersteunen van het kind, eventuele hulpmiddelen en materialen komen aan bod. Je kan bij een aantal zorgtaken het verschil duiden in de bevoegdheid van huishoudhulp in de zorg of logistiek assistent in de zorg en de verzorgende of de zorgkundige.</w:t>
      </w:r>
    </w:p>
    <w:p w14:paraId="3B05370F" w14:textId="7329E6AC" w:rsidR="002B1D73" w:rsidRDefault="002B1D73" w:rsidP="00E87ACA">
      <w:pPr>
        <w:pStyle w:val="Wenk"/>
      </w:pPr>
      <w:r>
        <w:t xml:space="preserve">De leerlingen bieden hygiënische zorgen bij een toilet aan lavabo. Ze moeten nog geen </w:t>
      </w:r>
      <w:proofErr w:type="spellStart"/>
      <w:r>
        <w:t>bedbad</w:t>
      </w:r>
      <w:proofErr w:type="spellEnd"/>
      <w:r>
        <w:t xml:space="preserve"> </w:t>
      </w:r>
      <w:r w:rsidR="003D2D2C">
        <w:t>kunnen toedienen</w:t>
      </w:r>
      <w:r>
        <w:t>.</w:t>
      </w:r>
      <w:r w:rsidR="00C71549">
        <w:t xml:space="preserve"> </w:t>
      </w:r>
      <w:r>
        <w:t>Ondersteunen bij het nemen van medicatie en bij vocht- en voedseltoediening betekent dat de leerling</w:t>
      </w:r>
      <w:r w:rsidR="007414E1">
        <w:t>en</w:t>
      </w:r>
      <w:r>
        <w:t xml:space="preserve"> het nodige k</w:t>
      </w:r>
      <w:r w:rsidR="007414E1">
        <w:t>u</w:t>
      </w:r>
      <w:r>
        <w:t>n</w:t>
      </w:r>
      <w:r w:rsidR="007414E1">
        <w:t>nen</w:t>
      </w:r>
      <w:r>
        <w:t xml:space="preserve"> doen om de cliënt zelf medicatie te laten nemen of te eten. De leerling</w:t>
      </w:r>
      <w:r w:rsidR="007414E1">
        <w:t>en</w:t>
      </w:r>
      <w:r>
        <w:t xml:space="preserve"> z</w:t>
      </w:r>
      <w:r w:rsidR="007414E1">
        <w:t>u</w:t>
      </w:r>
      <w:r>
        <w:t>l</w:t>
      </w:r>
      <w:r w:rsidR="007414E1">
        <w:t>len</w:t>
      </w:r>
      <w:r>
        <w:t xml:space="preserve"> geen van beiden zelf toedienen.</w:t>
      </w:r>
    </w:p>
    <w:p w14:paraId="1837B73F" w14:textId="6F70CE4D" w:rsidR="006B34DB" w:rsidRDefault="00C94F29" w:rsidP="00C94F29">
      <w:pPr>
        <w:pStyle w:val="Wenk"/>
      </w:pPr>
      <w:r w:rsidRPr="00C94F29">
        <w:t xml:space="preserve">Je kan werken met concrete situatieschetsen om zorgtaken te introduceren en </w:t>
      </w:r>
      <w:r w:rsidR="005E35EB">
        <w:t>die</w:t>
      </w:r>
      <w:r w:rsidRPr="00C94F29">
        <w:t xml:space="preserve"> in complexiteit of variatie laten evolueren. De leerlingen kunnen ook zelf casussen aanreiken op basis van eigen ervaringen op stage en/of via werkplekleren.</w:t>
      </w:r>
    </w:p>
    <w:p w14:paraId="51FF226F" w14:textId="491EA49F" w:rsidR="00DD6740" w:rsidRDefault="00825179" w:rsidP="00F92C0E">
      <w:pPr>
        <w:pStyle w:val="Doel"/>
      </w:pPr>
      <w:bookmarkStart w:id="71" w:name="_Toc130933835"/>
      <w:r w:rsidRPr="00124AF7">
        <w:t>De leerlingen voeren volgens de geldende richtlijnen EHBO en technieken voor levensreddend handelen in zorgcontexten uit.</w:t>
      </w:r>
      <w:bookmarkEnd w:id="71"/>
    </w:p>
    <w:p w14:paraId="2A3DF7B9" w14:textId="26EEF8DC" w:rsidR="006B072E" w:rsidRDefault="006B072E" w:rsidP="00690C02">
      <w:pPr>
        <w:ind w:left="1077"/>
      </w:pPr>
      <w:bookmarkStart w:id="72" w:name="_Hlk149300589"/>
      <w:r w:rsidRPr="00D663EC">
        <w:rPr>
          <w:b/>
        </w:rPr>
        <w:t xml:space="preserve">Samenhang </w:t>
      </w:r>
      <w:r>
        <w:rPr>
          <w:b/>
        </w:rPr>
        <w:t>derde graad</w:t>
      </w:r>
      <w:r w:rsidRPr="00D663EC">
        <w:rPr>
          <w:b/>
        </w:rPr>
        <w:t>:</w:t>
      </w:r>
      <w:r w:rsidRPr="00AB388C">
        <w:rPr>
          <w:color w:val="000000" w:themeColor="text1"/>
        </w:rPr>
        <w:t xml:space="preserve"> </w:t>
      </w:r>
      <w:bookmarkEnd w:id="72"/>
      <w:r w:rsidR="00A42BED" w:rsidRPr="008A3D8E">
        <w:rPr>
          <w:color w:val="000000" w:themeColor="text1"/>
        </w:rPr>
        <w:t>I-II-</w:t>
      </w:r>
      <w:r>
        <w:t>III-</w:t>
      </w:r>
      <w:proofErr w:type="spellStart"/>
      <w:r>
        <w:t>LiOp</w:t>
      </w:r>
      <w:proofErr w:type="spellEnd"/>
      <w:r>
        <w:t xml:space="preserve"> LPD 7; III-</w:t>
      </w:r>
      <w:proofErr w:type="spellStart"/>
      <w:r>
        <w:t>Gez</w:t>
      </w:r>
      <w:proofErr w:type="spellEnd"/>
      <w:r>
        <w:t xml:space="preserve">-da LPD </w:t>
      </w:r>
      <w:r w:rsidR="00C56A21">
        <w:t>36; III</w:t>
      </w:r>
      <w:r>
        <w:t>-</w:t>
      </w:r>
      <w:proofErr w:type="spellStart"/>
      <w:r>
        <w:t>OpBe</w:t>
      </w:r>
      <w:proofErr w:type="spellEnd"/>
      <w:r>
        <w:t>-da LPD 27; III-</w:t>
      </w:r>
      <w:proofErr w:type="spellStart"/>
      <w:r>
        <w:t>Spo</w:t>
      </w:r>
      <w:proofErr w:type="spellEnd"/>
      <w:r>
        <w:t>-da LPD 19</w:t>
      </w:r>
    </w:p>
    <w:p w14:paraId="100B9966" w14:textId="6C8C6C2E" w:rsidR="00CD4940" w:rsidRPr="00CD4940" w:rsidRDefault="003811CF" w:rsidP="006D6B8C">
      <w:pPr>
        <w:pStyle w:val="Samenhanggraad2"/>
      </w:pPr>
      <w:r>
        <w:t>B</w:t>
      </w:r>
      <w:r w:rsidR="009F7E5A" w:rsidRPr="009F7E5A">
        <w:t xml:space="preserve">asisstappen, kenmerken, risicofactoren en technieken van </w:t>
      </w:r>
      <w:r w:rsidR="005C0750">
        <w:t>EHBO; gesim</w:t>
      </w:r>
      <w:r w:rsidR="009F7E5A" w:rsidRPr="009F7E5A">
        <w:t xml:space="preserve">uleerde leeromgeving </w:t>
      </w:r>
      <w:r w:rsidR="009F7E5A">
        <w:t>(</w:t>
      </w:r>
      <w:r w:rsidR="008A3D8E">
        <w:t>I-</w:t>
      </w:r>
      <w:r w:rsidR="006D6B8C" w:rsidRPr="006D6B8C">
        <w:t>II-III-</w:t>
      </w:r>
      <w:proofErr w:type="spellStart"/>
      <w:r w:rsidR="006D6B8C" w:rsidRPr="006D6B8C">
        <w:t>LiOp</w:t>
      </w:r>
      <w:proofErr w:type="spellEnd"/>
      <w:r w:rsidR="006D6B8C" w:rsidRPr="006D6B8C">
        <w:t xml:space="preserve"> LPD 7</w:t>
      </w:r>
      <w:r w:rsidR="009F7E5A">
        <w:t>)</w:t>
      </w:r>
    </w:p>
    <w:p w14:paraId="218D5258" w14:textId="468504C8" w:rsidR="00825179" w:rsidRPr="002B1D73" w:rsidRDefault="00825179" w:rsidP="00BD0943">
      <w:pPr>
        <w:pStyle w:val="Wenk"/>
      </w:pPr>
      <w:r w:rsidRPr="002B1D73">
        <w:t xml:space="preserve">In functie van de uitoefening van </w:t>
      </w:r>
      <w:r w:rsidR="007E3D89">
        <w:t xml:space="preserve">de </w:t>
      </w:r>
      <w:r w:rsidRPr="002B1D73">
        <w:t>beroep</w:t>
      </w:r>
      <w:r w:rsidR="00C53FBA">
        <w:t>en</w:t>
      </w:r>
      <w:r w:rsidRPr="002B1D73">
        <w:t xml:space="preserve"> van verzorgende/zorgkundige </w:t>
      </w:r>
      <w:r w:rsidR="007E3D89">
        <w:t xml:space="preserve">en kinderbegeleider </w:t>
      </w:r>
      <w:r w:rsidR="002E3D09">
        <w:t>word</w:t>
      </w:r>
      <w:r w:rsidR="00C77086">
        <w:t>en</w:t>
      </w:r>
      <w:r w:rsidR="002E3D09">
        <w:t xml:space="preserve"> </w:t>
      </w:r>
      <w:r w:rsidRPr="002B1D73">
        <w:t>de kennis en vaardigheden van leerlingen m.b.t. levensreddend handelen (BLS) bij baby’s en kinderen</w:t>
      </w:r>
      <w:r w:rsidR="002E3D09">
        <w:t xml:space="preserve"> verdiept</w:t>
      </w:r>
      <w:r w:rsidRPr="002B1D73">
        <w:t xml:space="preserve">. </w:t>
      </w:r>
      <w:r w:rsidR="002E3D09">
        <w:t xml:space="preserve">Er zijn </w:t>
      </w:r>
      <w:r w:rsidRPr="002B1D73">
        <w:t xml:space="preserve">specifieke richtlijnen en procedures binnen </w:t>
      </w:r>
      <w:r w:rsidR="002E3D09">
        <w:t xml:space="preserve">de </w:t>
      </w:r>
      <w:r w:rsidRPr="002B1D73">
        <w:t>zorgcontexten</w:t>
      </w:r>
      <w:r w:rsidR="002E3D09">
        <w:t xml:space="preserve"> waarmee men rekening houdt.</w:t>
      </w:r>
    </w:p>
    <w:p w14:paraId="459CC978" w14:textId="6039154D" w:rsidR="00825179" w:rsidRDefault="00825179" w:rsidP="00825179">
      <w:pPr>
        <w:pStyle w:val="Wenk"/>
      </w:pPr>
      <w:r w:rsidRPr="002B1D73">
        <w:t xml:space="preserve">Je </w:t>
      </w:r>
      <w:r w:rsidR="00173189">
        <w:t>behandelt</w:t>
      </w:r>
      <w:r w:rsidR="00173189" w:rsidRPr="002B1D73">
        <w:t xml:space="preserve"> </w:t>
      </w:r>
      <w:r w:rsidRPr="002B1D73">
        <w:t xml:space="preserve">dit doel in samenhang met </w:t>
      </w:r>
      <w:r>
        <w:t>het leerplandoel rond zorgtaken</w:t>
      </w:r>
      <w:r w:rsidRPr="002B1D73">
        <w:t xml:space="preserve">. Vanuit </w:t>
      </w:r>
      <w:r>
        <w:t xml:space="preserve">casussen kan je leerlingen laten werken </w:t>
      </w:r>
      <w:r w:rsidRPr="002B1D73">
        <w:t xml:space="preserve">rond specifieke situaties in zorg zoals braken, verslikken, stikken bij maaltijden, verzorgen van </w:t>
      </w:r>
      <w:r>
        <w:t>snij</w:t>
      </w:r>
      <w:r w:rsidRPr="002B1D73">
        <w:t>wondjes en bloedingen, vergiftiging, insectenbeten</w:t>
      </w:r>
      <w:r>
        <w:t>, allergische reactie</w:t>
      </w:r>
      <w:r w:rsidRPr="002B1D73">
        <w:t xml:space="preserve"> …</w:t>
      </w:r>
    </w:p>
    <w:p w14:paraId="5048BA4F" w14:textId="2E68EC28" w:rsidR="00BD0943" w:rsidRDefault="00904D00" w:rsidP="00825179">
      <w:pPr>
        <w:pStyle w:val="Wenk"/>
      </w:pPr>
      <w:r w:rsidRPr="00904D00">
        <w:t xml:space="preserve">De lessen EHBO en levensreddend handelen bied je </w:t>
      </w:r>
      <w:r>
        <w:t xml:space="preserve">bij voorkeur </w:t>
      </w:r>
      <w:r w:rsidRPr="00904D00">
        <w:t>aan voor de eerste stageperiode. De leerlingen informeren zich op stage over de geldende richtlijnen.</w:t>
      </w:r>
    </w:p>
    <w:p w14:paraId="3A58F1E9" w14:textId="251EF743" w:rsidR="005D7384" w:rsidRDefault="005D7384" w:rsidP="005D7384">
      <w:pPr>
        <w:pStyle w:val="Doel"/>
      </w:pPr>
      <w:bookmarkStart w:id="73" w:name="_Toc130933836"/>
      <w:r w:rsidRPr="00434AE6">
        <w:t xml:space="preserve">De leerlingen verwijzen de cliënt </w:t>
      </w:r>
      <w:r>
        <w:t>b</w:t>
      </w:r>
      <w:r w:rsidRPr="00434AE6">
        <w:t xml:space="preserve">ij veel voorkomende zorg- en ondersteuningsvragen </w:t>
      </w:r>
      <w:r>
        <w:t>en vragen m</w:t>
      </w:r>
      <w:r w:rsidR="007A2C9A">
        <w:t>et betrekking tot</w:t>
      </w:r>
      <w:r>
        <w:t xml:space="preserve"> </w:t>
      </w:r>
      <w:r w:rsidRPr="00434AE6">
        <w:t xml:space="preserve">hulpmiddelen </w:t>
      </w:r>
      <w:r>
        <w:t>door naar relevante hulp</w:t>
      </w:r>
      <w:r w:rsidRPr="00434AE6">
        <w:t>instanties.</w:t>
      </w:r>
      <w:bookmarkEnd w:id="73"/>
    </w:p>
    <w:p w14:paraId="01453E9B" w14:textId="545D6476" w:rsidR="005D7384" w:rsidRDefault="005D7384" w:rsidP="00B54175">
      <w:pPr>
        <w:pStyle w:val="Wenk"/>
      </w:pPr>
      <w:r>
        <w:t xml:space="preserve">Nadat de leerlingen voldoende de verschillende diensten van de organisatie hebben leren kennen, kunnen zij een interne doorverwijzing doen wanneer de </w:t>
      </w:r>
      <w:r w:rsidR="00D4464E">
        <w:lastRenderedPageBreak/>
        <w:t>cliënt</w:t>
      </w:r>
      <w:r>
        <w:t xml:space="preserve"> een vraag naar ondersteuning heeft. Het gaat o.m. om de receptie, de wasserij, de keuken en andere voorzieningen. Ook de verantwoordelijke van de dienst of afdeling k</w:t>
      </w:r>
      <w:r w:rsidR="004F253B">
        <w:t>an</w:t>
      </w:r>
      <w:r>
        <w:t xml:space="preserve"> </w:t>
      </w:r>
      <w:r w:rsidR="00AD4C9E" w:rsidRPr="00AD4C9E">
        <w:t xml:space="preserve">worden </w:t>
      </w:r>
      <w:r>
        <w:t>aangesproken. Het gaat niet om doorverwijzing naar diensten die o.m. via de sociale kaart beschikbaar zijn.</w:t>
      </w:r>
    </w:p>
    <w:p w14:paraId="2CAA2DB1" w14:textId="518893F9" w:rsidR="00875E2C" w:rsidRDefault="005D7384" w:rsidP="005D7384">
      <w:pPr>
        <w:pStyle w:val="Wenk"/>
      </w:pPr>
      <w:r>
        <w:t>Je kan dit leerplandoel aanreiken in samenhang met observeren (LPD</w:t>
      </w:r>
      <w:r w:rsidR="00F10B75">
        <w:t xml:space="preserve"> 3</w:t>
      </w:r>
      <w:r>
        <w:t xml:space="preserve">). De leerlingen wachten niet tot de </w:t>
      </w:r>
      <w:r w:rsidR="00C60D58">
        <w:t>cliënt</w:t>
      </w:r>
      <w:r>
        <w:t xml:space="preserve"> iets vraagt. Ze anticiperen op wensen en behoeften die ze opmerken, aftoetsen bij de </w:t>
      </w:r>
      <w:r w:rsidR="00D4464E">
        <w:t>cliënt</w:t>
      </w:r>
      <w:r>
        <w:t xml:space="preserve"> en/of discreet durven bespreekbaar maken.</w:t>
      </w:r>
    </w:p>
    <w:p w14:paraId="5CF8D607" w14:textId="77777777" w:rsidR="002A0FC5" w:rsidRDefault="002A0FC5" w:rsidP="002A0FC5">
      <w:pPr>
        <w:pStyle w:val="Doel"/>
      </w:pPr>
      <w:bookmarkStart w:id="74" w:name="_Toc130933837"/>
      <w:r w:rsidRPr="00690F82">
        <w:t>De leerlingen ondersteunen de cliënt bij verplaatsingen.</w:t>
      </w:r>
      <w:bookmarkEnd w:id="74"/>
    </w:p>
    <w:p w14:paraId="5137C01B" w14:textId="40CF9D12" w:rsidR="002A0FC5" w:rsidRDefault="002A0FC5" w:rsidP="002A0FC5">
      <w:pPr>
        <w:pStyle w:val="WenkDuiding"/>
      </w:pPr>
      <w:r>
        <w:t xml:space="preserve">Het verplaatsen van de cliënt bevat twee elementen: het verplaatsen van o.m. zetel naar bed waarbij hij fysiek </w:t>
      </w:r>
      <w:r w:rsidR="009F55AC">
        <w:t xml:space="preserve">moet worden </w:t>
      </w:r>
      <w:r>
        <w:t>gemanipuleerd maar ook het transport van de ene naar een andere locatie. In het eerste geval z</w:t>
      </w:r>
      <w:r w:rsidR="003F32B0">
        <w:t>u</w:t>
      </w:r>
      <w:r>
        <w:t>l</w:t>
      </w:r>
      <w:r w:rsidR="003F32B0">
        <w:t>len</w:t>
      </w:r>
      <w:r>
        <w:t xml:space="preserve"> de leerling</w:t>
      </w:r>
      <w:r w:rsidR="003F32B0">
        <w:t>en</w:t>
      </w:r>
      <w:r>
        <w:t xml:space="preserve"> de zorgverlener ondersteunen en niet autonoom handelen, in de tweede situatie k</w:t>
      </w:r>
      <w:r w:rsidR="003F32B0">
        <w:t>u</w:t>
      </w:r>
      <w:r>
        <w:t>n</w:t>
      </w:r>
      <w:r w:rsidR="003F32B0">
        <w:t>nen</w:t>
      </w:r>
      <w:r>
        <w:t xml:space="preserve"> de leerling</w:t>
      </w:r>
      <w:r w:rsidR="003F32B0">
        <w:t>en</w:t>
      </w:r>
      <w:r>
        <w:t xml:space="preserve"> wel zelfstandig de taak opnemen na instructie van de zorgverlener.</w:t>
      </w:r>
    </w:p>
    <w:p w14:paraId="62D1A56C" w14:textId="18BF750C" w:rsidR="002A0FC5" w:rsidRDefault="002A0FC5">
      <w:pPr>
        <w:pStyle w:val="Wenk"/>
        <w:numPr>
          <w:ilvl w:val="0"/>
          <w:numId w:val="3"/>
        </w:numPr>
      </w:pPr>
      <w:r>
        <w:t>Je kan leerlingen laten kennis maken met technieken en materialen (tillift, glijzeil …) die een zorgverlener zal toepassen om een cliënt te verplaatsen. Je besteedt vooral aandacht aan de ondersteunende rol die de leerling</w:t>
      </w:r>
      <w:r w:rsidR="003F32B0">
        <w:t>en</w:t>
      </w:r>
      <w:r>
        <w:t xml:space="preserve"> zowel praktisch als communicatief k</w:t>
      </w:r>
      <w:r w:rsidR="003F32B0">
        <w:t>u</w:t>
      </w:r>
      <w:r>
        <w:t>n</w:t>
      </w:r>
      <w:r w:rsidR="003F32B0">
        <w:t>nen</w:t>
      </w:r>
      <w:r>
        <w:t xml:space="preserve"> innemen. De leerling</w:t>
      </w:r>
      <w:r w:rsidR="003F32B0">
        <w:t>en</w:t>
      </w:r>
      <w:r>
        <w:t xml:space="preserve"> k</w:t>
      </w:r>
      <w:r w:rsidR="003F32B0">
        <w:t>u</w:t>
      </w:r>
      <w:r>
        <w:t>n</w:t>
      </w:r>
      <w:r w:rsidR="003F32B0">
        <w:t>nen</w:t>
      </w:r>
      <w:r>
        <w:t xml:space="preserve"> in </w:t>
      </w:r>
      <w:r w:rsidR="005E35EB">
        <w:t>dat</w:t>
      </w:r>
      <w:r>
        <w:t xml:space="preserve"> proces oog hebben voor een veilige omgeving voor de cliënt waarin ook comfort </w:t>
      </w:r>
      <w:r w:rsidR="009B469A">
        <w:t xml:space="preserve">is </w:t>
      </w:r>
      <w:r>
        <w:t>gevrijwaard. Dit leerplandoel kan je aanbieden in samenhang met ergonomische aspecten (LPD</w:t>
      </w:r>
      <w:r w:rsidR="00F10B75">
        <w:t xml:space="preserve"> </w:t>
      </w:r>
      <w:r w:rsidR="00764903">
        <w:t>10</w:t>
      </w:r>
      <w:r>
        <w:t>) al zal ook veiligheid en belangrijke plaats innemen. De leerling</w:t>
      </w:r>
      <w:r w:rsidR="003F32B0">
        <w:t>en</w:t>
      </w:r>
      <w:r>
        <w:t xml:space="preserve"> </w:t>
      </w:r>
      <w:r w:rsidR="003F32B0">
        <w:t>zijn</w:t>
      </w:r>
      <w:r>
        <w:t xml:space="preserve"> er zich van bewust dat </w:t>
      </w:r>
      <w:r w:rsidR="003F32B0">
        <w:t>ze</w:t>
      </w:r>
      <w:r>
        <w:t xml:space="preserve"> geen verplaatsingstechnieken autonoom k</w:t>
      </w:r>
      <w:r w:rsidR="003F32B0">
        <w:t>u</w:t>
      </w:r>
      <w:r>
        <w:t>n</w:t>
      </w:r>
      <w:r w:rsidR="003F32B0">
        <w:t>nen</w:t>
      </w:r>
      <w:r>
        <w:t xml:space="preserve"> toepassen maar enkel met hulp van andere zorgverlener. </w:t>
      </w:r>
      <w:r w:rsidR="003F32B0">
        <w:t>Ze</w:t>
      </w:r>
      <w:r>
        <w:t xml:space="preserve"> k</w:t>
      </w:r>
      <w:r w:rsidR="003F32B0">
        <w:t>unnen</w:t>
      </w:r>
      <w:r>
        <w:t xml:space="preserve"> toelichten wat het belang hiervan is.</w:t>
      </w:r>
    </w:p>
    <w:p w14:paraId="1FC4035E" w14:textId="29C20218" w:rsidR="002A0FC5" w:rsidRPr="006C6017" w:rsidRDefault="002A0FC5" w:rsidP="006C6017">
      <w:pPr>
        <w:pStyle w:val="Wenk"/>
      </w:pPr>
      <w:r w:rsidRPr="006C6017">
        <w:t>Je kan de leerling</w:t>
      </w:r>
      <w:r w:rsidR="003F32B0">
        <w:t>en</w:t>
      </w:r>
      <w:r w:rsidRPr="006C6017">
        <w:t xml:space="preserve"> laten kennis maken met de verschillende transportmiddelen waarmee de cliënt van locatie kan veranderen. Naargelang het middel (rolstoel, bed …) z</w:t>
      </w:r>
      <w:r w:rsidR="003F32B0">
        <w:t>u</w:t>
      </w:r>
      <w:r w:rsidRPr="006C6017">
        <w:t>l</w:t>
      </w:r>
      <w:r w:rsidR="003F32B0">
        <w:t>len</w:t>
      </w:r>
      <w:r w:rsidRPr="006C6017">
        <w:t xml:space="preserve"> de leerling</w:t>
      </w:r>
      <w:r w:rsidR="003F32B0">
        <w:t>en</w:t>
      </w:r>
      <w:r w:rsidRPr="006C6017">
        <w:t xml:space="preserve"> de noodzakelijke veiligheidsmaatregelen nemen om de cliënt goed te begeleiden. </w:t>
      </w:r>
      <w:r w:rsidR="007C6039">
        <w:t xml:space="preserve">Het </w:t>
      </w:r>
      <w:r w:rsidRPr="006C6017">
        <w:t xml:space="preserve">gaat niet alleen om het concrete praktische gebruik van de middelen maar ook om de informatie die </w:t>
      </w:r>
      <w:r w:rsidR="00293517">
        <w:t>ze</w:t>
      </w:r>
      <w:r w:rsidRPr="006C6017">
        <w:t xml:space="preserve"> z</w:t>
      </w:r>
      <w:r w:rsidR="00293517">
        <w:t>ullen</w:t>
      </w:r>
      <w:r w:rsidRPr="006C6017">
        <w:t xml:space="preserve"> verstrekken aan de cliënt. Je kan dit leerplandoel aanreiken in samenhang met communicatieve vaardigheden (LPD</w:t>
      </w:r>
      <w:r w:rsidR="00764903">
        <w:t xml:space="preserve"> 5</w:t>
      </w:r>
      <w:r w:rsidRPr="006C6017">
        <w:t>).</w:t>
      </w:r>
    </w:p>
    <w:p w14:paraId="6ABB0415" w14:textId="4E51CA6D" w:rsidR="00787B63" w:rsidRDefault="00787B63" w:rsidP="00E55C94">
      <w:pPr>
        <w:pStyle w:val="Kop2"/>
      </w:pPr>
      <w:bookmarkStart w:id="75" w:name="_Toc214351724"/>
      <w:r>
        <w:t>Indirecte en logistieke ondersteuning</w:t>
      </w:r>
      <w:bookmarkEnd w:id="75"/>
    </w:p>
    <w:p w14:paraId="4B7835F8" w14:textId="2AD88188" w:rsidR="00EA0314" w:rsidRDefault="00EA0314" w:rsidP="00EA0314">
      <w:pPr>
        <w:pStyle w:val="Concordantie"/>
      </w:pPr>
      <w:r>
        <w:t>Minimumdoelen, specifieke minimumdoelen of doelen die leiden naar BK</w:t>
      </w:r>
    </w:p>
    <w:p w14:paraId="32CF86DF" w14:textId="6CB68F84" w:rsidR="00EA51EE" w:rsidRDefault="00EA51EE" w:rsidP="00F74E05">
      <w:pPr>
        <w:pStyle w:val="MDSMDBK"/>
      </w:pPr>
      <w:r w:rsidRPr="00EA51EE">
        <w:t>BK</w:t>
      </w:r>
      <w:r w:rsidR="000D3D2E">
        <w:t xml:space="preserve"> </w:t>
      </w:r>
      <w:r w:rsidRPr="00EA51EE">
        <w:t>12</w:t>
      </w:r>
      <w:r w:rsidRPr="00EA51EE">
        <w:tab/>
        <w:t>De leerlingen zorgen voor woon-, leef- en speelomgeving.</w:t>
      </w:r>
      <w:r w:rsidR="00ED5A13">
        <w:t xml:space="preserve"> (LPD 2</w:t>
      </w:r>
      <w:r w:rsidR="002A0FC5">
        <w:t>6</w:t>
      </w:r>
      <w:r w:rsidR="00ED5A13">
        <w:t>)</w:t>
      </w:r>
    </w:p>
    <w:p w14:paraId="3A7C9525" w14:textId="23AC6C49" w:rsidR="00047EA8" w:rsidRPr="00047EA8" w:rsidRDefault="00047EA8" w:rsidP="00047EA8">
      <w:pPr>
        <w:pStyle w:val="MDSMDBK"/>
      </w:pPr>
      <w:r>
        <w:t>BK</w:t>
      </w:r>
      <w:r w:rsidR="000D3D2E">
        <w:t xml:space="preserve"> </w:t>
      </w:r>
      <w:r>
        <w:t>13</w:t>
      </w:r>
      <w:r>
        <w:tab/>
      </w:r>
      <w:r w:rsidRPr="00047EA8">
        <w:t>De leerlingen bereiden maaltijden en dragen zorg voor het maaltijdgebeuren van de cliënt.</w:t>
      </w:r>
      <w:r>
        <w:t xml:space="preserve"> (LPD 2</w:t>
      </w:r>
      <w:r w:rsidR="002A0FC5">
        <w:t>3</w:t>
      </w:r>
      <w:r>
        <w:t>, 2</w:t>
      </w:r>
      <w:r w:rsidR="002A0FC5">
        <w:t>4</w:t>
      </w:r>
      <w:r w:rsidR="00ED5A13">
        <w:t>)</w:t>
      </w:r>
    </w:p>
    <w:p w14:paraId="35620EE6" w14:textId="5A4586B5" w:rsidR="005D4BB6" w:rsidRDefault="00F74E05" w:rsidP="00F74E05">
      <w:pPr>
        <w:pStyle w:val="MDSMDBK"/>
      </w:pPr>
      <w:r>
        <w:t>BK</w:t>
      </w:r>
      <w:r w:rsidR="000D3D2E">
        <w:t xml:space="preserve"> </w:t>
      </w:r>
      <w:r>
        <w:t>14</w:t>
      </w:r>
      <w:r>
        <w:tab/>
      </w:r>
      <w:r w:rsidR="005D4BB6" w:rsidRPr="005D4BB6">
        <w:t>De leerlingen dragen zorg voor kledij en textiel.</w:t>
      </w:r>
      <w:r w:rsidR="00ED5A13">
        <w:t xml:space="preserve"> (LPD 2</w:t>
      </w:r>
      <w:r w:rsidR="002A0FC5">
        <w:t>5</w:t>
      </w:r>
      <w:r w:rsidR="00ED5A13">
        <w:t>)</w:t>
      </w:r>
    </w:p>
    <w:p w14:paraId="793D0F69" w14:textId="16E369CC" w:rsidR="004527AE" w:rsidRPr="004527AE" w:rsidRDefault="00F74E05" w:rsidP="00651C6E">
      <w:pPr>
        <w:pStyle w:val="MDSMDBK"/>
      </w:pPr>
      <w:r>
        <w:t>BK</w:t>
      </w:r>
      <w:r w:rsidR="000D3D2E">
        <w:t xml:space="preserve"> </w:t>
      </w:r>
      <w:r w:rsidR="008C68DA">
        <w:t>19</w:t>
      </w:r>
      <w:r>
        <w:tab/>
        <w:t>De leerlingen voeren eenvoudige administratieve taken uit.</w:t>
      </w:r>
      <w:r w:rsidR="00A53F2A">
        <w:t xml:space="preserve"> (LPD 2</w:t>
      </w:r>
      <w:r w:rsidR="005B5585">
        <w:t>7</w:t>
      </w:r>
      <w:r w:rsidR="00A53F2A">
        <w:t>)</w:t>
      </w:r>
    </w:p>
    <w:p w14:paraId="71157DFA" w14:textId="3C16E34F" w:rsidR="003C00B9" w:rsidRDefault="004F729B" w:rsidP="004272A2">
      <w:pPr>
        <w:pStyle w:val="Doel"/>
      </w:pPr>
      <w:bookmarkStart w:id="76" w:name="_Toc130933839"/>
      <w:r>
        <w:t>De leerlingen bereiden evenwichtige en gezonde maaltijden.</w:t>
      </w:r>
      <w:bookmarkEnd w:id="76"/>
    </w:p>
    <w:p w14:paraId="79118C6A" w14:textId="4074CA98" w:rsidR="009F7E5A" w:rsidRDefault="00992702" w:rsidP="009F7571">
      <w:pPr>
        <w:pStyle w:val="Samenhanggraad2"/>
      </w:pPr>
      <w:r>
        <w:t>G</w:t>
      </w:r>
      <w:r w:rsidR="009F7571" w:rsidRPr="009F7571">
        <w:t>ezonde maaltijden</w:t>
      </w:r>
      <w:r>
        <w:t xml:space="preserve">; </w:t>
      </w:r>
      <w:r w:rsidR="009F7571" w:rsidRPr="009F7571">
        <w:t>gezinscontext</w:t>
      </w:r>
      <w:r>
        <w:t xml:space="preserve">; </w:t>
      </w:r>
      <w:r w:rsidR="009F7571" w:rsidRPr="009F7571">
        <w:t>eenvoudige bereidingswijzen</w:t>
      </w:r>
      <w:r>
        <w:t xml:space="preserve">; </w:t>
      </w:r>
      <w:r w:rsidR="009F7571" w:rsidRPr="009F7571">
        <w:t>correct bewaren van voeding</w:t>
      </w:r>
      <w:r>
        <w:t xml:space="preserve">; </w:t>
      </w:r>
      <w:r w:rsidR="009F7571" w:rsidRPr="009F7571">
        <w:t>gezondheidsbeleid van de school</w:t>
      </w:r>
      <w:r>
        <w:t>;</w:t>
      </w:r>
      <w:r w:rsidR="009F7571" w:rsidRPr="009F7571">
        <w:t xml:space="preserve"> voedings- en bewegingsdriehoek</w:t>
      </w:r>
      <w:r w:rsidR="00CC289B">
        <w:t xml:space="preserve"> </w:t>
      </w:r>
      <w:r w:rsidR="00CC289B" w:rsidRPr="00CC289B">
        <w:t>(II-</w:t>
      </w:r>
      <w:proofErr w:type="spellStart"/>
      <w:r w:rsidR="00CC289B" w:rsidRPr="00CC289B">
        <w:t>ZoWe</w:t>
      </w:r>
      <w:proofErr w:type="spellEnd"/>
      <w:r w:rsidR="00CC289B" w:rsidRPr="00CC289B">
        <w:t>-a LPD 22)</w:t>
      </w:r>
    </w:p>
    <w:p w14:paraId="0A18CE71" w14:textId="35EB1E3F" w:rsidR="00F12C32" w:rsidRDefault="00B56C5D" w:rsidP="00F206CE">
      <w:pPr>
        <w:pStyle w:val="Wenk"/>
      </w:pPr>
      <w:r w:rsidRPr="00B56C5D">
        <w:t xml:space="preserve">Het accent ligt niet meer op het bereiden van volledige maaltijden </w:t>
      </w:r>
      <w:r w:rsidR="0058098C">
        <w:t xml:space="preserve">zoals in de tweede graad, </w:t>
      </w:r>
      <w:r w:rsidRPr="00B56C5D">
        <w:t xml:space="preserve">maar op het </w:t>
      </w:r>
      <w:r w:rsidR="00C52D7C">
        <w:t xml:space="preserve">opvolgen van richtlijnen om </w:t>
      </w:r>
      <w:r w:rsidRPr="00B56C5D">
        <w:t xml:space="preserve">de voeding </w:t>
      </w:r>
      <w:r w:rsidR="00E76232">
        <w:t xml:space="preserve">aan te passen </w:t>
      </w:r>
      <w:r w:rsidRPr="00B56C5D">
        <w:t xml:space="preserve">aan de doelgroep in de professionele contexten waarin de leerlingen actief zijn. </w:t>
      </w:r>
      <w:r w:rsidRPr="00B56C5D">
        <w:lastRenderedPageBreak/>
        <w:t xml:space="preserve">De opdrachten om voeding te voorzien zijn aangepast aan de wensen en behoeften van cliënten: vegetarisch eten, diverse diëten, aandacht voor allergenen, </w:t>
      </w:r>
      <w:proofErr w:type="spellStart"/>
      <w:r w:rsidRPr="00B56C5D">
        <w:t>fingerfood</w:t>
      </w:r>
      <w:proofErr w:type="spellEnd"/>
      <w:r w:rsidRPr="00B56C5D">
        <w:t xml:space="preserve"> … De leerlingen passen bereidings- en bewaringstechnieken toe voor maaltijden en houden rekening met de </w:t>
      </w:r>
      <w:r w:rsidR="003E128C">
        <w:t>GHP</w:t>
      </w:r>
      <w:r w:rsidR="00C53FBA">
        <w:t xml:space="preserve"> </w:t>
      </w:r>
      <w:r w:rsidR="00171912" w:rsidRPr="00171912">
        <w:t xml:space="preserve">(Goede Hygiëne </w:t>
      </w:r>
      <w:proofErr w:type="gramStart"/>
      <w:r w:rsidR="00171912" w:rsidRPr="00171912">
        <w:t>Praktijken)-</w:t>
      </w:r>
      <w:proofErr w:type="gramEnd"/>
      <w:r w:rsidR="00171912" w:rsidRPr="00171912">
        <w:t xml:space="preserve"> en HACCP</w:t>
      </w:r>
      <w:r w:rsidR="00C53FBA">
        <w:t xml:space="preserve"> </w:t>
      </w:r>
      <w:r w:rsidR="00171912" w:rsidRPr="00171912">
        <w:t xml:space="preserve">(Gevarenanalyse-Kritische </w:t>
      </w:r>
      <w:proofErr w:type="gramStart"/>
      <w:r w:rsidR="00171912" w:rsidRPr="00171912">
        <w:t>controlepunten)-</w:t>
      </w:r>
      <w:proofErr w:type="gramEnd"/>
      <w:r w:rsidR="00171912" w:rsidRPr="00171912">
        <w:t>normen</w:t>
      </w:r>
      <w:r w:rsidR="00171912">
        <w:t xml:space="preserve"> </w:t>
      </w:r>
      <w:r w:rsidRPr="00B56C5D">
        <w:t>bij alle stappen tijdens het maaltijdgebeuren.</w:t>
      </w:r>
    </w:p>
    <w:p w14:paraId="74B46CC3" w14:textId="49CEEE18" w:rsidR="00F12C32" w:rsidRDefault="00F12C32">
      <w:pPr>
        <w:pStyle w:val="Wenk"/>
        <w:numPr>
          <w:ilvl w:val="0"/>
          <w:numId w:val="3"/>
        </w:numPr>
      </w:pPr>
      <w:r>
        <w:t xml:space="preserve">De leerlingen hebben in de tweede graad boodschappenlijstjes opgesteld en boodschappen gedaan in functie van de voorbereiding van de maaltijd in een gezinscontext. In de derde graad kan je door de gewijzigde context verdieping aanbrengen in het kostenbewust werken, maaltijden bereiden in de gezinscontext met aandacht voor specifieke problematieken in de thuiszorg (kansarmoede, ziektebeelden ...) en infrastructurele omstandigheden die de werking bemoeilijken (kleine keuken, 1 kookplaat </w:t>
      </w:r>
      <w:r w:rsidR="009036F4">
        <w:t>...)</w:t>
      </w:r>
      <w:r>
        <w:t>. Je kan de leerling</w:t>
      </w:r>
      <w:r w:rsidR="003F32B0">
        <w:t>en</w:t>
      </w:r>
      <w:r>
        <w:t xml:space="preserve"> een </w:t>
      </w:r>
      <w:r w:rsidRPr="00DD6427">
        <w:t xml:space="preserve">gesprek </w:t>
      </w:r>
      <w:r>
        <w:t xml:space="preserve">laten </w:t>
      </w:r>
      <w:r w:rsidRPr="00DD6427">
        <w:t xml:space="preserve">voeren over de mogelijkheden om producten te kopen met beperkte </w:t>
      </w:r>
      <w:r w:rsidR="001736E9">
        <w:t xml:space="preserve">financiële </w:t>
      </w:r>
      <w:r w:rsidRPr="00DD6427">
        <w:t>middelen</w:t>
      </w:r>
      <w:r>
        <w:t xml:space="preserve"> maar </w:t>
      </w:r>
      <w:r w:rsidR="00392375">
        <w:t xml:space="preserve">hen </w:t>
      </w:r>
      <w:r>
        <w:t>ook v</w:t>
      </w:r>
      <w:r w:rsidRPr="00DD6427">
        <w:t xml:space="preserve">erantwoording </w:t>
      </w:r>
      <w:r>
        <w:t>laten</w:t>
      </w:r>
      <w:r w:rsidRPr="00DD6427">
        <w:t xml:space="preserve"> afleggen voor het aangekochte. </w:t>
      </w:r>
      <w:r>
        <w:t>Het a</w:t>
      </w:r>
      <w:r w:rsidRPr="00DD6427">
        <w:t xml:space="preserve">ccent ligt meer op het gesprek </w:t>
      </w:r>
      <w:r>
        <w:t>over h</w:t>
      </w:r>
      <w:r w:rsidRPr="00DD6427">
        <w:t xml:space="preserve">et aankopen dan op het aankopen zelf. </w:t>
      </w:r>
      <w:r>
        <w:t xml:space="preserve">Ook andere thema’s zoals </w:t>
      </w:r>
      <w:r w:rsidR="00546FFD">
        <w:t>winkelkeuze</w:t>
      </w:r>
      <w:r w:rsidRPr="00DD6427">
        <w:t xml:space="preserve">, </w:t>
      </w:r>
      <w:r w:rsidR="00512949">
        <w:t>aankopen van producten</w:t>
      </w:r>
      <w:r>
        <w:t xml:space="preserve"> en </w:t>
      </w:r>
      <w:r w:rsidR="00512949">
        <w:t>bereid</w:t>
      </w:r>
      <w:r w:rsidR="005953B9">
        <w:t>ingswijze</w:t>
      </w:r>
      <w:r w:rsidR="00512949">
        <w:t xml:space="preserve"> van gerechten</w:t>
      </w:r>
      <w:r>
        <w:t xml:space="preserve"> kunnen hier een plaats krijgen.</w:t>
      </w:r>
    </w:p>
    <w:p w14:paraId="48BD5905" w14:textId="4B5767B3" w:rsidR="00F12C32" w:rsidRDefault="00F12C32">
      <w:pPr>
        <w:pStyle w:val="Wenk"/>
        <w:numPr>
          <w:ilvl w:val="0"/>
          <w:numId w:val="3"/>
        </w:numPr>
      </w:pPr>
      <w:r>
        <w:t xml:space="preserve">Vanwege de zeer uiteenlopende situaties en contexten is het aangewezen niet met volledige maaltijden te werken. Een volwaardige maaltijd en dagmenu </w:t>
      </w:r>
      <w:r w:rsidR="003C5B8C">
        <w:t xml:space="preserve">zijn </w:t>
      </w:r>
      <w:r>
        <w:t xml:space="preserve">belangrijk maar bij de uitvoering kan de leerling ook een deeltje ervan bereiden. Je kan kleine bereidingen zoals </w:t>
      </w:r>
      <w:proofErr w:type="spellStart"/>
      <w:r w:rsidR="00EE3111">
        <w:t>snel</w:t>
      </w:r>
      <w:r>
        <w:t>klaargerechten</w:t>
      </w:r>
      <w:proofErr w:type="spellEnd"/>
      <w:r>
        <w:t xml:space="preserve"> en tussendoortjes maken die aangeven dat er rekening wordt gehouden met de specifieke situatie van de </w:t>
      </w:r>
      <w:r w:rsidR="00D4464E">
        <w:t>cliënt</w:t>
      </w:r>
      <w:r>
        <w:t xml:space="preserve">. Ook eenvoudige recepten voor de lunch krijgen hier hun plaats: </w:t>
      </w:r>
      <w:r w:rsidR="009036F4">
        <w:t>zoet ontbijtgebak</w:t>
      </w:r>
      <w:r>
        <w:t xml:space="preserve">, eierbereiding, brood, </w:t>
      </w:r>
      <w:proofErr w:type="spellStart"/>
      <w:r>
        <w:t>granola</w:t>
      </w:r>
      <w:proofErr w:type="spellEnd"/>
      <w:r>
        <w:t xml:space="preserve">, drankjes, belegde broodjes, </w:t>
      </w:r>
      <w:proofErr w:type="spellStart"/>
      <w:r>
        <w:t>wraps</w:t>
      </w:r>
      <w:proofErr w:type="spellEnd"/>
      <w:r>
        <w:t>, salades, pastabereidingen …</w:t>
      </w:r>
    </w:p>
    <w:p w14:paraId="230CE91D" w14:textId="26829D47" w:rsidR="00F12C32" w:rsidRDefault="00F12C32">
      <w:pPr>
        <w:pStyle w:val="Wenk"/>
        <w:numPr>
          <w:ilvl w:val="0"/>
          <w:numId w:val="3"/>
        </w:numPr>
      </w:pPr>
      <w:r>
        <w:t xml:space="preserve">De leerlingen kennen niet </w:t>
      </w:r>
      <w:r w:rsidR="00CF1915">
        <w:t xml:space="preserve">louter </w:t>
      </w:r>
      <w:r>
        <w:t xml:space="preserve">de </w:t>
      </w:r>
      <w:r w:rsidR="00B56C5D">
        <w:t xml:space="preserve">GHP- en </w:t>
      </w:r>
      <w:r>
        <w:t xml:space="preserve">HACCP-regels maar lichten het belang ervan </w:t>
      </w:r>
      <w:r w:rsidR="00CF1915">
        <w:t xml:space="preserve">toe </w:t>
      </w:r>
      <w:r>
        <w:t>en passen ze toe in uiteenlopende contexten.</w:t>
      </w:r>
      <w:r w:rsidRPr="007560BC">
        <w:t xml:space="preserve"> Je kan de leerlingen uitdagen om te reflecteren </w:t>
      </w:r>
      <w:r>
        <w:t>(LPD</w:t>
      </w:r>
      <w:r w:rsidR="00764903">
        <w:t xml:space="preserve"> 13</w:t>
      </w:r>
      <w:r>
        <w:t xml:space="preserve">) over dit thema </w:t>
      </w:r>
      <w:r w:rsidRPr="007560BC">
        <w:t xml:space="preserve">in functie </w:t>
      </w:r>
      <w:r>
        <w:t xml:space="preserve">van voedselverspilling (houdbaarheid, restverwerking) en </w:t>
      </w:r>
      <w:r w:rsidRPr="007560BC">
        <w:t>het leerplandoel rond economisch en duurzaam werken (LPD</w:t>
      </w:r>
      <w:r w:rsidR="00764903">
        <w:t xml:space="preserve"> </w:t>
      </w:r>
      <w:r w:rsidR="006F031A">
        <w:t>11</w:t>
      </w:r>
      <w:r w:rsidRPr="007560BC">
        <w:t>).</w:t>
      </w:r>
    </w:p>
    <w:p w14:paraId="4157BE46" w14:textId="3655084C" w:rsidR="00F12C32" w:rsidRDefault="00F12C32">
      <w:pPr>
        <w:pStyle w:val="Wenk"/>
        <w:numPr>
          <w:ilvl w:val="0"/>
          <w:numId w:val="3"/>
        </w:numPr>
      </w:pPr>
      <w:r>
        <w:t>Je kan dit leerplandoel aanbrengen in samenhang met methodisch handelen (LPD</w:t>
      </w:r>
      <w:r w:rsidR="006F031A">
        <w:t xml:space="preserve"> 7</w:t>
      </w:r>
      <w:r>
        <w:t xml:space="preserve">). Leerlingen zoeken zelfstandig recepten rekening houdend met de noodzakelijke aanpassingen die de </w:t>
      </w:r>
      <w:r w:rsidR="00D4464E">
        <w:t>cliënt</w:t>
      </w:r>
      <w:r>
        <w:t xml:space="preserve"> wenst. </w:t>
      </w:r>
      <w:r w:rsidR="00E75D74">
        <w:t>Dat</w:t>
      </w:r>
      <w:r>
        <w:t xml:space="preserve"> vraagt een efficiënte planning in combinatie met andere taken zoals linnenonderhoud of schoonmaak. Je kan de leerlingen ondersteunen in het maken van een weekplanning als het over voeding gaat.</w:t>
      </w:r>
    </w:p>
    <w:p w14:paraId="5E2B5ADF" w14:textId="73893EFB" w:rsidR="00F12C32" w:rsidRPr="00EF4176" w:rsidRDefault="00F12C32">
      <w:pPr>
        <w:pStyle w:val="Wenk"/>
        <w:numPr>
          <w:ilvl w:val="0"/>
          <w:numId w:val="3"/>
        </w:numPr>
      </w:pPr>
      <w:r>
        <w:t xml:space="preserve">Je kan </w:t>
      </w:r>
      <w:r w:rsidR="00454FB7">
        <w:t>focussen</w:t>
      </w:r>
      <w:r>
        <w:t xml:space="preserve"> op het geven van informatie over de maaltijd en de mogelijkheden om tegemoet te komen aan het welbevinden van de </w:t>
      </w:r>
      <w:r w:rsidR="00D4464E">
        <w:t>cliënt</w:t>
      </w:r>
      <w:r>
        <w:t xml:space="preserve"> m.b.t. de maaltijd (LPD</w:t>
      </w:r>
      <w:r w:rsidR="006F031A">
        <w:t xml:space="preserve"> </w:t>
      </w:r>
      <w:r w:rsidR="00EE4DC3">
        <w:t>23, 24</w:t>
      </w:r>
      <w:r>
        <w:t xml:space="preserve">). Dat kan bestaan uit mogelijkheden bieden om te helpen bij het bereiden van de maaltijd, </w:t>
      </w:r>
      <w:r w:rsidR="00906BFF">
        <w:t xml:space="preserve">om </w:t>
      </w:r>
      <w:r>
        <w:t xml:space="preserve">zelfstandig te eten of dat te stimuleren in afspraak met de zorgverlener, het eetmoment </w:t>
      </w:r>
      <w:r w:rsidR="00906BFF">
        <w:t xml:space="preserve">te </w:t>
      </w:r>
      <w:r>
        <w:t>mogen kiezen en de maaltijd aan</w:t>
      </w:r>
      <w:r w:rsidR="00906BFF">
        <w:t xml:space="preserve"> te </w:t>
      </w:r>
      <w:r>
        <w:t xml:space="preserve">passen aan de wensen en behoeften van de </w:t>
      </w:r>
      <w:r w:rsidR="00D4464E">
        <w:t>cliënt</w:t>
      </w:r>
      <w:r>
        <w:t xml:space="preserve"> binnen de grenzen van wat de organisatie mogelijk maakt.</w:t>
      </w:r>
    </w:p>
    <w:p w14:paraId="4049F5E1" w14:textId="18C7D01D" w:rsidR="00F12C32" w:rsidRDefault="00F12C32">
      <w:pPr>
        <w:pStyle w:val="Wenk"/>
        <w:numPr>
          <w:ilvl w:val="0"/>
          <w:numId w:val="3"/>
        </w:numPr>
      </w:pPr>
      <w:r>
        <w:t xml:space="preserve">Dit leerplandoel kan </w:t>
      </w:r>
      <w:r w:rsidR="00932396" w:rsidRPr="00932396">
        <w:t xml:space="preserve">worden </w:t>
      </w:r>
      <w:r>
        <w:t>aangeboden in samenhang met het signaleren van onregelmatigheden (LPD</w:t>
      </w:r>
      <w:r w:rsidR="00EE4DC3">
        <w:t xml:space="preserve"> 3</w:t>
      </w:r>
      <w:r>
        <w:t xml:space="preserve">) aan leidinggevende of zorgverlener wanneer er o.m. sprake is van weinig eten, voedsel dat </w:t>
      </w:r>
      <w:r w:rsidR="00932396">
        <w:t xml:space="preserve">wordt </w:t>
      </w:r>
      <w:r>
        <w:t>weggegooid …</w:t>
      </w:r>
    </w:p>
    <w:p w14:paraId="2AF502CD" w14:textId="30F37F81" w:rsidR="00B4710C" w:rsidRDefault="00F12C32" w:rsidP="00F12C32">
      <w:pPr>
        <w:pStyle w:val="Wenkextra"/>
      </w:pPr>
      <w:r>
        <w:lastRenderedPageBreak/>
        <w:t xml:space="preserve">Je kan via maaltijdbereiding andere maatschappelijke thema’s een plaats geven. </w:t>
      </w:r>
      <w:r w:rsidR="00293517">
        <w:t>Je</w:t>
      </w:r>
      <w:r>
        <w:t xml:space="preserve"> kan o.m. de situatie van de voedselbanken en hun impact in </w:t>
      </w:r>
      <w:r w:rsidR="009036F4">
        <w:t>de thuiszorg</w:t>
      </w:r>
      <w:r>
        <w:t xml:space="preserve"> aan bod laten komen (samenhang met LPD</w:t>
      </w:r>
      <w:r w:rsidR="00CB019B">
        <w:t xml:space="preserve"> 23</w:t>
      </w:r>
      <w:r>
        <w:t>).</w:t>
      </w:r>
    </w:p>
    <w:p w14:paraId="40E20195" w14:textId="43816E0D" w:rsidR="00124AF7" w:rsidRDefault="004F729B" w:rsidP="004272A2">
      <w:pPr>
        <w:pStyle w:val="Doel"/>
      </w:pPr>
      <w:bookmarkStart w:id="77" w:name="_Toc130933840"/>
      <w:r>
        <w:t xml:space="preserve">De leerlingen </w:t>
      </w:r>
      <w:r w:rsidR="000D3D2E">
        <w:t>verzorgen</w:t>
      </w:r>
      <w:r>
        <w:t xml:space="preserve"> het maaltijdgebeuren met </w:t>
      </w:r>
      <w:r w:rsidR="003E1DD5">
        <w:t>inbegrip van</w:t>
      </w:r>
      <w:r>
        <w:t xml:space="preserve"> </w:t>
      </w:r>
      <w:r w:rsidR="007D79F5">
        <w:t xml:space="preserve">presenteren en </w:t>
      </w:r>
      <w:r w:rsidR="00F12C32">
        <w:t xml:space="preserve">opdienen van </w:t>
      </w:r>
      <w:r>
        <w:t>voeding en drank</w:t>
      </w:r>
      <w:r w:rsidR="00F12C32">
        <w:t xml:space="preserve"> </w:t>
      </w:r>
      <w:r>
        <w:t xml:space="preserve">en </w:t>
      </w:r>
      <w:r w:rsidR="001057AF">
        <w:t xml:space="preserve">het creëren van </w:t>
      </w:r>
      <w:r>
        <w:t>een aangename sfeer.</w:t>
      </w:r>
      <w:bookmarkEnd w:id="77"/>
    </w:p>
    <w:p w14:paraId="025DB542" w14:textId="38CDC4BF" w:rsidR="00F56C01" w:rsidRDefault="00EF45FD" w:rsidP="00F56C01">
      <w:pPr>
        <w:pStyle w:val="Samenhanggraad2"/>
      </w:pPr>
      <w:r>
        <w:t>S</w:t>
      </w:r>
      <w:r w:rsidR="00F56C01" w:rsidRPr="00F56C01">
        <w:t>erveren voeding en drank</w:t>
      </w:r>
      <w:r>
        <w:t xml:space="preserve">; </w:t>
      </w:r>
      <w:r w:rsidR="00F56C01" w:rsidRPr="00F56C01">
        <w:t>presentatie</w:t>
      </w:r>
      <w:r>
        <w:t>;</w:t>
      </w:r>
      <w:r w:rsidR="00F56C01" w:rsidRPr="00F56C01">
        <w:t xml:space="preserve"> eetgewoonten</w:t>
      </w:r>
      <w:r>
        <w:t>;</w:t>
      </w:r>
      <w:r w:rsidR="00F56C01" w:rsidRPr="00F56C01">
        <w:t xml:space="preserve"> sociale interactie</w:t>
      </w:r>
      <w:r w:rsidR="00570200">
        <w:t xml:space="preserve">; </w:t>
      </w:r>
      <w:r w:rsidR="00F56C01" w:rsidRPr="00F56C01">
        <w:t>correcte tafelschikking</w:t>
      </w:r>
      <w:r w:rsidR="00DA72F6">
        <w:t xml:space="preserve">; </w:t>
      </w:r>
      <w:r w:rsidR="00F56C01" w:rsidRPr="00F56C01">
        <w:t>etiquetteregels</w:t>
      </w:r>
      <w:r w:rsidR="00DA72F6">
        <w:t>;</w:t>
      </w:r>
      <w:r w:rsidR="00F56C01" w:rsidRPr="00F56C01">
        <w:t xml:space="preserve"> evoluties in eetgewoonten</w:t>
      </w:r>
      <w:r w:rsidR="005F46CC">
        <w:t xml:space="preserve"> </w:t>
      </w:r>
      <w:r w:rsidR="005F46CC" w:rsidRPr="005F46CC">
        <w:t>(II-</w:t>
      </w:r>
      <w:proofErr w:type="spellStart"/>
      <w:r w:rsidR="005F46CC" w:rsidRPr="005F46CC">
        <w:t>ZoWe</w:t>
      </w:r>
      <w:proofErr w:type="spellEnd"/>
      <w:r w:rsidR="005F46CC" w:rsidRPr="005F46CC">
        <w:t>-a LPD 23)</w:t>
      </w:r>
    </w:p>
    <w:p w14:paraId="67D1A8A6" w14:textId="58925F45" w:rsidR="008E0479" w:rsidRDefault="008E0479" w:rsidP="00F206CE">
      <w:pPr>
        <w:pStyle w:val="Wenk"/>
      </w:pPr>
      <w:r w:rsidRPr="008E0479">
        <w:t xml:space="preserve">In contexten van zorgverlening kan in afspraak met zorgverleners </w:t>
      </w:r>
      <w:r w:rsidR="00932396">
        <w:t xml:space="preserve">worden </w:t>
      </w:r>
      <w:r w:rsidRPr="008E0479">
        <w:t>besloten de cliënt te ondersteunen bij het eten of te stimuleren tot zelfstandig eten. De leerlingen mogen zelf geen eten geven en krijgen grenzen mee die duidelijk maken hoever ondersteuning bij de maaltijd kan gaan.</w:t>
      </w:r>
    </w:p>
    <w:p w14:paraId="6DE63C01" w14:textId="28B5C2B5" w:rsidR="00F12C32" w:rsidRDefault="00F12C32" w:rsidP="008E0479">
      <w:pPr>
        <w:pStyle w:val="Wenk"/>
      </w:pPr>
      <w:r>
        <w:t xml:space="preserve">De leerlingen ontdekken </w:t>
      </w:r>
      <w:r w:rsidRPr="00450DAD">
        <w:t xml:space="preserve">de verschillen in maaltijdgebeuren naargelang </w:t>
      </w:r>
      <w:r>
        <w:t xml:space="preserve">de organisatie waar de </w:t>
      </w:r>
      <w:r w:rsidRPr="00450DAD">
        <w:t>maaltijdbezorging</w:t>
      </w:r>
      <w:r>
        <w:t xml:space="preserve"> plaatsvindt.</w:t>
      </w:r>
      <w:r w:rsidRPr="00450DAD">
        <w:t xml:space="preserve"> Je laat de leerlingen de verschillen in aanpak tussen </w:t>
      </w:r>
      <w:r w:rsidR="007A7FE5">
        <w:t xml:space="preserve">de </w:t>
      </w:r>
      <w:r w:rsidRPr="00450DAD">
        <w:t>verblijfscontext benoemen en duiden.</w:t>
      </w:r>
      <w:r>
        <w:t xml:space="preserve"> </w:t>
      </w:r>
      <w:r w:rsidRPr="00E9725D">
        <w:t>Denk aan het serveren in een ontbijtzaal</w:t>
      </w:r>
      <w:r w:rsidR="007A7FE5">
        <w:t xml:space="preserve"> of op de kamer van een cliënt.</w:t>
      </w:r>
    </w:p>
    <w:p w14:paraId="3498F6EA" w14:textId="12F4AAAA" w:rsidR="00F12C32" w:rsidRDefault="00F12C32">
      <w:pPr>
        <w:pStyle w:val="Wenk"/>
        <w:numPr>
          <w:ilvl w:val="0"/>
          <w:numId w:val="3"/>
        </w:numPr>
      </w:pPr>
      <w:r w:rsidRPr="00E9530A">
        <w:t>Je vertrekt vanuit een specifieke professionele context om o.m. het bereiden</w:t>
      </w:r>
      <w:r>
        <w:t xml:space="preserve">, </w:t>
      </w:r>
      <w:r w:rsidRPr="00E9530A">
        <w:t xml:space="preserve">samenstellen of </w:t>
      </w:r>
      <w:hyperlink w:anchor="_Lexicon" w:history="1">
        <w:r w:rsidRPr="00776325">
          <w:rPr>
            <w:rStyle w:val="Lexicon"/>
          </w:rPr>
          <w:t>regener</w:t>
        </w:r>
        <w:r w:rsidR="00776325" w:rsidRPr="00776325">
          <w:rPr>
            <w:rStyle w:val="Lexicon"/>
          </w:rPr>
          <w:t>er</w:t>
        </w:r>
        <w:r w:rsidRPr="00776325">
          <w:rPr>
            <w:rStyle w:val="Lexicon"/>
          </w:rPr>
          <w:t>en</w:t>
        </w:r>
      </w:hyperlink>
      <w:r w:rsidRPr="00E9530A">
        <w:t xml:space="preserve"> van een gerecht correct te situeren. Leerlingen staan in voor eenvoudige warme en koude maaltijden</w:t>
      </w:r>
      <w:r w:rsidR="000D1991">
        <w:t>,</w:t>
      </w:r>
      <w:r w:rsidRPr="00E9530A">
        <w:t xml:space="preserve"> voor</w:t>
      </w:r>
      <w:r w:rsidR="000D1991">
        <w:t xml:space="preserve"> het</w:t>
      </w:r>
      <w:r w:rsidRPr="00E9530A">
        <w:t xml:space="preserve"> bereiden van warme dranke</w:t>
      </w:r>
      <w:r w:rsidR="000D1991">
        <w:t>n</w:t>
      </w:r>
      <w:r w:rsidRPr="00E9530A">
        <w:t xml:space="preserve"> en serveren warme of koude dranken op passende temperaturen.</w:t>
      </w:r>
    </w:p>
    <w:p w14:paraId="5127C9AE" w14:textId="1D9EB1E3" w:rsidR="00F12C32" w:rsidRPr="00C20214" w:rsidRDefault="008E0479">
      <w:pPr>
        <w:pStyle w:val="Wenk"/>
        <w:numPr>
          <w:ilvl w:val="0"/>
          <w:numId w:val="3"/>
        </w:numPr>
      </w:pPr>
      <w:r w:rsidRPr="008E0479">
        <w:t>Je kan leerlingen bijbrengen om rekening te houden met de beperkingen of noden van de cliënt die richtinggevend kunnen zijn om bijvoorbeeld een dienblad in te richten. Leerlingen leren initiatief nemen als een glas of beker leeg is.</w:t>
      </w:r>
      <w:r w:rsidR="00DC26EE">
        <w:t xml:space="preserve"> </w:t>
      </w:r>
      <w:r w:rsidR="00F12C32" w:rsidRPr="00C20214">
        <w:t>Je kan de leerling</w:t>
      </w:r>
      <w:r w:rsidR="00667F3F">
        <w:t>en</w:t>
      </w:r>
      <w:r w:rsidR="00F12C32" w:rsidRPr="00C20214">
        <w:t xml:space="preserve"> laten kennis maken met het brede gamma aan ondersteunende middelen om zelfstandig en comfortabel te eten</w:t>
      </w:r>
      <w:r w:rsidR="00BA56B3">
        <w:t xml:space="preserve"> zoals </w:t>
      </w:r>
      <w:r w:rsidR="00F12C32" w:rsidRPr="00C20214">
        <w:t xml:space="preserve">tremorbekers, extra bordranden, verzwaard of verbreed bestek, boterhammendoos voor </w:t>
      </w:r>
      <w:proofErr w:type="spellStart"/>
      <w:r w:rsidR="00F12C32" w:rsidRPr="00C20214">
        <w:t>eenhandigen</w:t>
      </w:r>
      <w:proofErr w:type="spellEnd"/>
      <w:r w:rsidR="00F12C32" w:rsidRPr="00C20214">
        <w:t xml:space="preserve"> …).</w:t>
      </w:r>
    </w:p>
    <w:p w14:paraId="7E71012F" w14:textId="3899E8B1" w:rsidR="00F12C32" w:rsidRDefault="00F12C32">
      <w:pPr>
        <w:pStyle w:val="Wenk"/>
        <w:numPr>
          <w:ilvl w:val="0"/>
          <w:numId w:val="3"/>
        </w:numPr>
      </w:pPr>
      <w:r>
        <w:t xml:space="preserve">Je maakt de leerlingen attent op de mogelijkheden die ze hebben om tijdens het uitvoeren van </w:t>
      </w:r>
      <w:r w:rsidR="005E35EB">
        <w:t>die</w:t>
      </w:r>
      <w:r>
        <w:t xml:space="preserve"> vaardigheden aandacht te hebben voor voedselverspilling en voedselveiligheid (LPD</w:t>
      </w:r>
      <w:r w:rsidR="00CB019B">
        <w:t xml:space="preserve"> 23</w:t>
      </w:r>
      <w:r>
        <w:t xml:space="preserve">). Ook de manier waarop ze </w:t>
      </w:r>
      <w:r w:rsidR="005E35EB">
        <w:t>dat</w:t>
      </w:r>
      <w:r>
        <w:t xml:space="preserve"> cliëntgericht aanbrengen, kan je hierbij een plaats geven.</w:t>
      </w:r>
    </w:p>
    <w:p w14:paraId="50475445" w14:textId="29B8213C" w:rsidR="00F12C32" w:rsidRDefault="00F12C32">
      <w:pPr>
        <w:pStyle w:val="Wenk"/>
        <w:numPr>
          <w:ilvl w:val="0"/>
          <w:numId w:val="3"/>
        </w:numPr>
      </w:pPr>
      <w:r>
        <w:t>Na afdienen, opruimen en nazorg</w:t>
      </w:r>
      <w:r w:rsidR="006F42BF">
        <w:t xml:space="preserve"> voor de cliënt</w:t>
      </w:r>
      <w:r>
        <w:t xml:space="preserve"> krijgt het uitvoeren van de vaat de nodige aandacht. Het afwassen gebeurt manueel of met een vaatwasser </w:t>
      </w:r>
      <w:proofErr w:type="gramStart"/>
      <w:r>
        <w:t>indien</w:t>
      </w:r>
      <w:proofErr w:type="gramEnd"/>
      <w:r>
        <w:t xml:space="preserve"> die aanwezig is.</w:t>
      </w:r>
    </w:p>
    <w:p w14:paraId="5B78BFFE" w14:textId="08A90A10" w:rsidR="00F12C32" w:rsidRDefault="00F12C32">
      <w:pPr>
        <w:pStyle w:val="Wenk"/>
        <w:numPr>
          <w:ilvl w:val="0"/>
          <w:numId w:val="3"/>
        </w:numPr>
      </w:pPr>
      <w:r>
        <w:t xml:space="preserve">Dit doel kan niet los </w:t>
      </w:r>
      <w:r w:rsidR="00B66287" w:rsidRPr="00B66287">
        <w:t xml:space="preserve">worden </w:t>
      </w:r>
      <w:r>
        <w:t>gezien van de regels van gastvrijheid en professioneel handelen (LPD</w:t>
      </w:r>
      <w:r w:rsidR="00CB019B">
        <w:t xml:space="preserve"> </w:t>
      </w:r>
      <w:r w:rsidR="00C67B4F">
        <w:t>4</w:t>
      </w:r>
      <w:r>
        <w:t>) zoals bij het opnemen van bestellingen, het betreden van de kamer</w:t>
      </w:r>
      <w:r w:rsidR="00A4239E">
        <w:t xml:space="preserve"> </w:t>
      </w:r>
      <w:r>
        <w:t xml:space="preserve">... Je kan met de leerlingen verschillende situaties bespreken en hen op die manier voorbereiden zodat ze gepast reageren en zich wendbaar opstellen afhankelijk van de situatie. </w:t>
      </w:r>
      <w:r w:rsidR="005E35EB">
        <w:t>Dat</w:t>
      </w:r>
      <w:r>
        <w:t xml:space="preserve"> gebeurt in samenhang met reflecteren (LPD</w:t>
      </w:r>
      <w:r w:rsidR="00C67B4F">
        <w:t xml:space="preserve"> 13</w:t>
      </w:r>
      <w:r>
        <w:t>).</w:t>
      </w:r>
    </w:p>
    <w:p w14:paraId="5BE7B5C2" w14:textId="4D8512B0" w:rsidR="004F729B" w:rsidRDefault="00C920CA" w:rsidP="00D7240E">
      <w:pPr>
        <w:pStyle w:val="Doel"/>
      </w:pPr>
      <w:bookmarkStart w:id="78" w:name="_Toc130933841"/>
      <w:r>
        <w:t xml:space="preserve">De leerlingen </w:t>
      </w:r>
      <w:r w:rsidR="000D3D2E">
        <w:t xml:space="preserve">zorgen </w:t>
      </w:r>
      <w:r w:rsidR="00EE3B02">
        <w:t xml:space="preserve">voor </w:t>
      </w:r>
      <w:r>
        <w:t>kledij en textiel</w:t>
      </w:r>
      <w:r w:rsidR="00A708D5">
        <w:t>.</w:t>
      </w:r>
      <w:bookmarkEnd w:id="78"/>
    </w:p>
    <w:p w14:paraId="6596430E" w14:textId="395D24EF" w:rsidR="00395904" w:rsidRDefault="0094393C" w:rsidP="00395904">
      <w:pPr>
        <w:pStyle w:val="Samenhanggraad2"/>
      </w:pPr>
      <w:r>
        <w:t>Z</w:t>
      </w:r>
      <w:r w:rsidR="00E877F0" w:rsidRPr="00E877F0">
        <w:t>org voor linnen en textiel</w:t>
      </w:r>
      <w:r>
        <w:t xml:space="preserve">; </w:t>
      </w:r>
      <w:r w:rsidR="00E877F0" w:rsidRPr="00E877F0">
        <w:t xml:space="preserve">principes van de </w:t>
      </w:r>
      <w:proofErr w:type="spellStart"/>
      <w:r w:rsidR="00E877F0" w:rsidRPr="00E877F0">
        <w:t>Sinnercirkel</w:t>
      </w:r>
      <w:proofErr w:type="spellEnd"/>
      <w:r>
        <w:t xml:space="preserve">; </w:t>
      </w:r>
      <w:r w:rsidR="00E877F0" w:rsidRPr="00E877F0">
        <w:t>gezinscontext</w:t>
      </w:r>
      <w:r>
        <w:t xml:space="preserve">; </w:t>
      </w:r>
      <w:r w:rsidR="00570200">
        <w:t>e</w:t>
      </w:r>
      <w:r w:rsidR="00570200" w:rsidRPr="00E877F0">
        <w:t>tiketten</w:t>
      </w:r>
      <w:r w:rsidR="00570200">
        <w:t>;</w:t>
      </w:r>
      <w:r w:rsidR="00570200" w:rsidRPr="00E877F0">
        <w:t xml:space="preserve"> benoemen</w:t>
      </w:r>
      <w:r w:rsidR="00246027">
        <w:t xml:space="preserve"> van</w:t>
      </w:r>
      <w:r w:rsidR="00E877F0" w:rsidRPr="00E877F0">
        <w:t xml:space="preserve"> vezels en stoffen</w:t>
      </w:r>
      <w:r w:rsidR="00246027">
        <w:t xml:space="preserve">; </w:t>
      </w:r>
      <w:r w:rsidR="00E877F0" w:rsidRPr="00E877F0">
        <w:t>klein verstelwerk</w:t>
      </w:r>
      <w:r w:rsidR="00246027">
        <w:t>; e</w:t>
      </w:r>
      <w:r w:rsidR="00E877F0" w:rsidRPr="00E877F0">
        <w:t>envoudig strijkwerk (II-</w:t>
      </w:r>
      <w:proofErr w:type="spellStart"/>
      <w:r w:rsidR="00E877F0" w:rsidRPr="00E877F0">
        <w:lastRenderedPageBreak/>
        <w:t>ZoWe</w:t>
      </w:r>
      <w:proofErr w:type="spellEnd"/>
      <w:r w:rsidR="00E877F0" w:rsidRPr="00E877F0">
        <w:t>-a LPD 24, 25)</w:t>
      </w:r>
    </w:p>
    <w:p w14:paraId="3E7B05FD" w14:textId="18730DFB" w:rsidR="007A7FE5" w:rsidRDefault="007A7FE5" w:rsidP="00171DAB">
      <w:pPr>
        <w:pStyle w:val="Wenk"/>
      </w:pPr>
      <w:r>
        <w:t>De leerlingen verzorgen de kledij en textiel naargelang de context waarin ze actief zijn. Vanuit de huishoudelijke context z</w:t>
      </w:r>
      <w:r w:rsidR="0079704F">
        <w:t>ul</w:t>
      </w:r>
      <w:r>
        <w:t>l</w:t>
      </w:r>
      <w:r w:rsidR="0079704F">
        <w:t>en</w:t>
      </w:r>
      <w:r>
        <w:t xml:space="preserve"> de leerling</w:t>
      </w:r>
      <w:r w:rsidR="0079704F">
        <w:t>en</w:t>
      </w:r>
      <w:r>
        <w:t xml:space="preserve"> het textiel sorteren, wassen, drogen en strijken volgens de voorschriften om het vervolgens </w:t>
      </w:r>
      <w:proofErr w:type="spellStart"/>
      <w:r>
        <w:t>kastklaar</w:t>
      </w:r>
      <w:proofErr w:type="spellEnd"/>
      <w:r>
        <w:t xml:space="preserve"> te maken. Ook klein verstelwerk komt aan bod.</w:t>
      </w:r>
      <w:r w:rsidR="00670C50">
        <w:t xml:space="preserve"> </w:t>
      </w:r>
      <w:r>
        <w:t>In de logistieke context z</w:t>
      </w:r>
      <w:r w:rsidR="00463A09">
        <w:t>u</w:t>
      </w:r>
      <w:r>
        <w:t>l</w:t>
      </w:r>
      <w:r w:rsidR="00463A09">
        <w:t xml:space="preserve">len </w:t>
      </w:r>
      <w:r>
        <w:t>de leerling</w:t>
      </w:r>
      <w:r w:rsidR="00463A09">
        <w:t>en</w:t>
      </w:r>
      <w:r>
        <w:t xml:space="preserve"> kledij en textiel verzamelen, vuil en gecontamineerd wasgoed sorteren om het volgens een interne procedure te transporteren. </w:t>
      </w:r>
      <w:r w:rsidR="00463A09">
        <w:t>Ze</w:t>
      </w:r>
      <w:r>
        <w:t xml:space="preserve"> bedien</w:t>
      </w:r>
      <w:r w:rsidR="00463A09">
        <w:t>en</w:t>
      </w:r>
      <w:r>
        <w:t xml:space="preserve"> de wasmachine en de droogkast. Kledij en textiel word</w:t>
      </w:r>
      <w:r w:rsidR="0001603E">
        <w:t>en</w:t>
      </w:r>
      <w:r>
        <w:t xml:space="preserve"> op slijtage gecontroleerd.</w:t>
      </w:r>
    </w:p>
    <w:p w14:paraId="23DF83E3" w14:textId="5F5B48FE" w:rsidR="007A7FE5" w:rsidRDefault="007A7FE5">
      <w:pPr>
        <w:pStyle w:val="Wenk"/>
        <w:numPr>
          <w:ilvl w:val="0"/>
          <w:numId w:val="3"/>
        </w:numPr>
      </w:pPr>
      <w:r>
        <w:t xml:space="preserve">Voor de concrete aanpak van onderhoud van linnen en textiel kan je je baseren op het advies van de Hoge Gezondheidsraad die fysische, chemische en microbiologische normen heeft uitgeschreven om </w:t>
      </w:r>
      <w:r w:rsidR="00CA752D">
        <w:t xml:space="preserve">linnen en textiel </w:t>
      </w:r>
      <w:r>
        <w:t>professioneel te behandelen. Leerlingen ontdekken bronnen om hun professioneel handelen in de toekomst actueel te houden.</w:t>
      </w:r>
      <w:r w:rsidR="00B511FB">
        <w:t xml:space="preserve"> </w:t>
      </w:r>
      <w:r>
        <w:t xml:space="preserve">Je kan de leerlingen de procedures bijbrengen die in de verschillende professionele contexten aan bod komen. De sterk geautomatiseerde verwerking van grote hoeveelheden linnen en textiel kunnen in werkplekleren een plaats krijgen maar </w:t>
      </w:r>
      <w:r w:rsidR="005E35EB">
        <w:t>die</w:t>
      </w:r>
      <w:r>
        <w:t xml:space="preserve"> contexten staan niet centraal in de studierichting Basiszorg en ondersteuning.</w:t>
      </w:r>
    </w:p>
    <w:p w14:paraId="50D35FB9" w14:textId="2178A96C" w:rsidR="007A7FE5" w:rsidRDefault="007A7FE5">
      <w:pPr>
        <w:pStyle w:val="Wenk"/>
        <w:numPr>
          <w:ilvl w:val="0"/>
          <w:numId w:val="3"/>
        </w:numPr>
      </w:pPr>
      <w:r>
        <w:t xml:space="preserve">Je kan de leerlingen de vuilheidsgraad en slijtage laten inschatten. Ze zullen bij de behandeling op basis van hun bevindingen rekening houden met de specificiteit van de context. In de gezinscontext kunnen andere normen gelden dan in een andere verblijfscontext. De leerlingen bergen het textiel en linnen verzorgd en correct op rekening houdend met de wens van de </w:t>
      </w:r>
      <w:r w:rsidR="00D4464E">
        <w:t>cliënt</w:t>
      </w:r>
      <w:r>
        <w:t>.</w:t>
      </w:r>
    </w:p>
    <w:p w14:paraId="109F439D" w14:textId="711FCC28" w:rsidR="007A7FE5" w:rsidRPr="007A7FE5" w:rsidRDefault="007A7FE5" w:rsidP="007A7FE5">
      <w:pPr>
        <w:pStyle w:val="Wenkextra"/>
      </w:pPr>
      <w:r w:rsidRPr="003F2699">
        <w:t xml:space="preserve">Leerlingen ontdekken de verschillen tussen en de motivatie voor specifieke interne procedures die gericht zijn op hygiëne en efficiënte organisatie. Daarbij nemen ook de richtlijnen en zelfs gewoontes van cliënten en mantelzorgers een belangrijke plaats in. Je kan leerlingen laten reflecteren over welke procedures de bovenhand moeten krijgen en hoe ze </w:t>
      </w:r>
      <w:r w:rsidR="005E35EB">
        <w:t>dat</w:t>
      </w:r>
      <w:r w:rsidRPr="003F2699">
        <w:t xml:space="preserve"> aanbrengen bij cliënten.</w:t>
      </w:r>
    </w:p>
    <w:p w14:paraId="2B2D3396" w14:textId="18094B65" w:rsidR="00A76103" w:rsidRDefault="00884C96" w:rsidP="004272A2">
      <w:pPr>
        <w:pStyle w:val="Doel"/>
      </w:pPr>
      <w:bookmarkStart w:id="79" w:name="_Toc130933842"/>
      <w:r w:rsidRPr="00884C96">
        <w:t>De leerlingen zorgen voor woon-, leef- en speelomgeving.</w:t>
      </w:r>
      <w:bookmarkEnd w:id="79"/>
    </w:p>
    <w:p w14:paraId="3C086802" w14:textId="4440DEB2" w:rsidR="008B5080" w:rsidRDefault="0065397C" w:rsidP="008B5080">
      <w:pPr>
        <w:pStyle w:val="Samenhanggraad2"/>
      </w:pPr>
      <w:r>
        <w:t>R</w:t>
      </w:r>
      <w:r w:rsidR="008B5080" w:rsidRPr="008B5080">
        <w:t>einigen en onderhouden leefruimten</w:t>
      </w:r>
      <w:r>
        <w:t xml:space="preserve">; </w:t>
      </w:r>
      <w:r w:rsidR="008B5080" w:rsidRPr="008B5080">
        <w:t>gezinscontext</w:t>
      </w:r>
      <w:r>
        <w:t xml:space="preserve">; principes van </w:t>
      </w:r>
      <w:r w:rsidR="008B5080" w:rsidRPr="008B5080">
        <w:t xml:space="preserve">de </w:t>
      </w:r>
      <w:proofErr w:type="spellStart"/>
      <w:r w:rsidR="008B5080" w:rsidRPr="008B5080">
        <w:t>Sinnercirkel</w:t>
      </w:r>
      <w:proofErr w:type="spellEnd"/>
      <w:r>
        <w:t>;</w:t>
      </w:r>
      <w:r w:rsidR="008B5080" w:rsidRPr="008B5080">
        <w:t xml:space="preserve"> kleine huisdieren en planten</w:t>
      </w:r>
      <w:r>
        <w:t xml:space="preserve">; </w:t>
      </w:r>
      <w:r w:rsidR="00BE6D2C">
        <w:t>voorr</w:t>
      </w:r>
      <w:r w:rsidR="008B5080" w:rsidRPr="008B5080">
        <w:t xml:space="preserve">aadprincipes </w:t>
      </w:r>
      <w:r w:rsidR="001C593A" w:rsidRPr="001C593A">
        <w:t>(II-</w:t>
      </w:r>
      <w:proofErr w:type="spellStart"/>
      <w:r w:rsidR="001C593A" w:rsidRPr="001C593A">
        <w:t>ZoWe</w:t>
      </w:r>
      <w:proofErr w:type="spellEnd"/>
      <w:r w:rsidR="001C593A" w:rsidRPr="001C593A">
        <w:t>-a LPD 26, 27, 28, 29)</w:t>
      </w:r>
    </w:p>
    <w:p w14:paraId="0669DD7F" w14:textId="4D75D20F" w:rsidR="003A2C30" w:rsidRPr="00F47460" w:rsidRDefault="007A7FE5" w:rsidP="00F47460">
      <w:pPr>
        <w:pStyle w:val="Wenk"/>
      </w:pPr>
      <w:r w:rsidRPr="00F47460">
        <w:t xml:space="preserve">De leerlingen krijgen een gevarieerd aanbod van ruimtes, waaronder keukens, sanitair, woonkamer, gemeenschappelijke ruimtes, slaapvertrekken … met verschillende inhouden die kans geven om schoonmaakprincipes toe te passen. Je kan verschillende soorten vloeren, ramen, spiegels, tapijten … aan bod laten komen. Ook de professionele context waarin </w:t>
      </w:r>
      <w:r w:rsidR="005E35EB">
        <w:t>die</w:t>
      </w:r>
      <w:r w:rsidRPr="00F47460">
        <w:t xml:space="preserve"> ruimtes zich bevinden zal een rol spelen in de concrete aanpak van het onderhoud. </w:t>
      </w:r>
      <w:r w:rsidR="003A2C30" w:rsidRPr="00F47460">
        <w:t>Je laat leerlingen kennis maken met de werkwijze om bedden op te maken in de verschillende contexten. Dat betreft naast de praktische aspecten ook de timing, de omgang met cliënten die op dat moment op de kamer zijn, het respect voor privacy, de eventuele combinatie met andere taken om efficiënt te kunnen werken …</w:t>
      </w:r>
    </w:p>
    <w:p w14:paraId="6BDB9186" w14:textId="1B741B7E" w:rsidR="007A7FE5" w:rsidRDefault="007A7FE5">
      <w:pPr>
        <w:pStyle w:val="Wenk"/>
        <w:numPr>
          <w:ilvl w:val="0"/>
          <w:numId w:val="3"/>
        </w:numPr>
      </w:pPr>
      <w:r>
        <w:t xml:space="preserve">Je leert leerlingen oog hebben voor de afwerking van de oppervlakken en materialen omdat </w:t>
      </w:r>
      <w:r w:rsidR="005E35EB">
        <w:t>dat</w:t>
      </w:r>
      <w:r>
        <w:t xml:space="preserve"> de keuze voor de te gebruiken onderhoudstechniek en schoonmaakproduct kan beïnvloeden (geverfd, gevernist, geglazuurd, gelakt, geboend …).</w:t>
      </w:r>
      <w:r w:rsidR="00603460">
        <w:t xml:space="preserve"> </w:t>
      </w:r>
      <w:r w:rsidR="002C3758">
        <w:t>Ze</w:t>
      </w:r>
      <w:r>
        <w:t xml:space="preserve"> maken een keuze (werking, effect, risico …) voor de passende </w:t>
      </w:r>
      <w:r>
        <w:lastRenderedPageBreak/>
        <w:t xml:space="preserve">schoonmaakproducten en -materialen op basis van wat zij zullen reinigen. De samenhang met het soort vuil en opnieuw de professionele context kunnen hier aan bod komen. </w:t>
      </w:r>
      <w:r w:rsidRPr="00530E9F">
        <w:t xml:space="preserve">Via </w:t>
      </w:r>
      <w:r>
        <w:t>o.m.</w:t>
      </w:r>
      <w:r w:rsidRPr="00530E9F">
        <w:t xml:space="preserve"> werkplekleren kunnen leerlingen kennismaken </w:t>
      </w:r>
      <w:r w:rsidR="00DF7EEF" w:rsidRPr="00530E9F">
        <w:t>met gespecialiseerde</w:t>
      </w:r>
      <w:r w:rsidRPr="00530E9F">
        <w:t xml:space="preserve"> materialen, producten en machines voor de schoonmaak van vloeren, tapijten, ramen in professionele contexten</w:t>
      </w:r>
      <w:r w:rsidR="007F54F5">
        <w:t xml:space="preserve"> </w:t>
      </w:r>
      <w:r w:rsidR="0061565D">
        <w:t>..</w:t>
      </w:r>
      <w:r w:rsidRPr="00530E9F">
        <w:t>.</w:t>
      </w:r>
    </w:p>
    <w:p w14:paraId="574690BA" w14:textId="680E37EE" w:rsidR="007A7FE5" w:rsidRDefault="007A7FE5">
      <w:pPr>
        <w:pStyle w:val="Wenk"/>
        <w:numPr>
          <w:ilvl w:val="0"/>
          <w:numId w:val="3"/>
        </w:numPr>
      </w:pPr>
      <w:r>
        <w:t xml:space="preserve">Je kan leerlingen de basistechnieken voor </w:t>
      </w:r>
      <w:r w:rsidR="000B5EFD">
        <w:t>het</w:t>
      </w:r>
      <w:r>
        <w:t xml:space="preserve"> reinigen </w:t>
      </w:r>
      <w:r w:rsidR="000B5EFD">
        <w:t xml:space="preserve">van </w:t>
      </w:r>
      <w:r>
        <w:t>oppervlak</w:t>
      </w:r>
      <w:r w:rsidR="000B5EFD">
        <w:t>ken</w:t>
      </w:r>
      <w:r>
        <w:t xml:space="preserve"> bijbrengen zonder </w:t>
      </w:r>
      <w:r w:rsidR="00AE5E43">
        <w:t>ze</w:t>
      </w:r>
      <w:r>
        <w:t xml:space="preserve"> te beschadigen met krassen e.d. Dat kan in samenhang met methodisch handelen (LPD</w:t>
      </w:r>
      <w:r w:rsidR="00C67B4F">
        <w:t xml:space="preserve"> 7</w:t>
      </w:r>
      <w:r>
        <w:t>), veiligheidsvoorschriften (LPD</w:t>
      </w:r>
      <w:r w:rsidR="00C67B4F">
        <w:t xml:space="preserve"> 9</w:t>
      </w:r>
      <w:r>
        <w:t>) en ergonomische principes (LPD</w:t>
      </w:r>
      <w:r w:rsidR="00C67B4F">
        <w:t xml:space="preserve"> </w:t>
      </w:r>
      <w:r w:rsidR="005D16C3">
        <w:t>10</w:t>
      </w:r>
      <w:r>
        <w:t>). Leerlingen onderhouden schoonmaaktoestellen</w:t>
      </w:r>
      <w:r w:rsidR="004E75D6">
        <w:t xml:space="preserve"> en -materieel</w:t>
      </w:r>
      <w:r>
        <w:t xml:space="preserve"> met aandacht voor de slijtage en risico’s.</w:t>
      </w:r>
    </w:p>
    <w:p w14:paraId="36319957" w14:textId="3415D9B1" w:rsidR="007A7FE5" w:rsidRPr="00292EB8" w:rsidRDefault="007A7FE5">
      <w:pPr>
        <w:pStyle w:val="Wenk"/>
        <w:numPr>
          <w:ilvl w:val="0"/>
          <w:numId w:val="3"/>
        </w:numPr>
      </w:pPr>
      <w:r>
        <w:t>De leerlingen maken kennis met de brede variatie aan voorraden: voedselvoorraden, linnen en textiel, verzorgingsmaterialen, schoonmaak-producten, formulieren … Ze ontdekken de specifieke eisen voor opslag en opbergen die betrekking hebben op sommige producten. Je kan dit leerplandoel aanreiken in samenhang met</w:t>
      </w:r>
      <w:r w:rsidR="00440672">
        <w:t xml:space="preserve"> GHP- en</w:t>
      </w:r>
      <w:r>
        <w:t xml:space="preserve"> HACCP-normen (LPD</w:t>
      </w:r>
      <w:r w:rsidR="005D16C3">
        <w:t xml:space="preserve"> 23</w:t>
      </w:r>
      <w:r>
        <w:t>).</w:t>
      </w:r>
      <w:r w:rsidR="002C3758">
        <w:t xml:space="preserve"> </w:t>
      </w:r>
      <w:r>
        <w:t xml:space="preserve">De leerlingen kunnen de </w:t>
      </w:r>
      <w:r w:rsidR="00D4464E">
        <w:t>cliënt</w:t>
      </w:r>
      <w:r>
        <w:t xml:space="preserve"> helpen bij het beheren van de voorraden in de gezinscontext en stemmen de boodschappen hierop af (LPD</w:t>
      </w:r>
      <w:r w:rsidR="005D16C3">
        <w:t xml:space="preserve"> 23</w:t>
      </w:r>
      <w:r>
        <w:t>). Denk o.m. aan de medicatie tijdig afhalen bij de apotheker. Je kan dit leerplandoel aanbrengen in samenhang met de inhouden rond administratieve verwerking (LPD</w:t>
      </w:r>
      <w:r w:rsidR="00FA287F">
        <w:t xml:space="preserve"> 27</w:t>
      </w:r>
      <w:r>
        <w:t>).</w:t>
      </w:r>
    </w:p>
    <w:p w14:paraId="21BDB7A4" w14:textId="0697D551" w:rsidR="00730F97" w:rsidRPr="00395EE2" w:rsidRDefault="007A7FE5" w:rsidP="00A500D3">
      <w:pPr>
        <w:pStyle w:val="Wenkextra"/>
      </w:pPr>
      <w:r>
        <w:t>Je kan dit leerplandoel aanreiken in samenhang met diversiteit (LPD</w:t>
      </w:r>
      <w:r w:rsidR="00FA287F">
        <w:t xml:space="preserve"> 1</w:t>
      </w:r>
      <w:r>
        <w:t>). Cultuur, religie, gender, leeftijd … zullen een rol spelen bij het toepassen van de verschillende procedures en richtlijnen.</w:t>
      </w:r>
    </w:p>
    <w:p w14:paraId="74937696" w14:textId="65E7FFAC" w:rsidR="00884C96" w:rsidRDefault="004671CA" w:rsidP="004272A2">
      <w:pPr>
        <w:pStyle w:val="Doel"/>
      </w:pPr>
      <w:bookmarkStart w:id="80" w:name="_Toc130933843"/>
      <w:r>
        <w:t>De leerlingen voeren eenvoudige administratieve taken uit met inbegrip van digitale toepassingen.</w:t>
      </w:r>
      <w:bookmarkEnd w:id="80"/>
    </w:p>
    <w:p w14:paraId="1F6F4C52" w14:textId="60928AE6" w:rsidR="007A7FE5" w:rsidRDefault="007A7FE5" w:rsidP="00670C50">
      <w:pPr>
        <w:pStyle w:val="Wenk"/>
      </w:pPr>
      <w:r>
        <w:t xml:space="preserve">De leerlingen maken kennis met de grote variëteit aan administratieve verplichtingen die </w:t>
      </w:r>
      <w:r w:rsidR="00B66287" w:rsidRPr="00B66287">
        <w:t xml:space="preserve">worden </w:t>
      </w:r>
      <w:r>
        <w:t xml:space="preserve">bepaald door de context. Zo zal de gezinscontext andere formaliteiten vereisen dan </w:t>
      </w:r>
      <w:r w:rsidR="00F32D33">
        <w:t>andere verblij</w:t>
      </w:r>
      <w:r w:rsidR="00DF7EEF">
        <w:t>f</w:t>
      </w:r>
      <w:r w:rsidR="00F32D33">
        <w:t>scontexten</w:t>
      </w:r>
      <w:r>
        <w:t>. Je bakent sterk af hoever de</w:t>
      </w:r>
      <w:r w:rsidR="008E7847">
        <w:t xml:space="preserve"> kennis</w:t>
      </w:r>
      <w:r>
        <w:t xml:space="preserve">component moet </w:t>
      </w:r>
      <w:r w:rsidR="00B66287" w:rsidRPr="00B66287">
        <w:t xml:space="preserve">worden </w:t>
      </w:r>
      <w:r>
        <w:t>ingevuld</w:t>
      </w:r>
      <w:r w:rsidR="005D0323">
        <w:t>.</w:t>
      </w:r>
    </w:p>
    <w:p w14:paraId="3B285E79" w14:textId="742A23AC" w:rsidR="007A7FE5" w:rsidRDefault="007A7FE5">
      <w:pPr>
        <w:pStyle w:val="Wenk"/>
        <w:numPr>
          <w:ilvl w:val="0"/>
          <w:numId w:val="3"/>
        </w:numPr>
      </w:pPr>
      <w:r>
        <w:t>Je kan op zoek gaan naar specifieke administratieve invullingen die van belang zijn voor taken van medewerkers en waarvoor een correcte rapportering vereist is zoals het drinken van bewoners van een WZC bijhouden en digitaal registreren. De leerlingen ontdekken de softwaretoepassingen die eigen zijn aan de sector en gaan ermee aan de slag onder toezicht van de verantwoordelijke.</w:t>
      </w:r>
    </w:p>
    <w:p w14:paraId="6F2E3325" w14:textId="476C4FBC" w:rsidR="007A7FE5" w:rsidRDefault="007A7FE5">
      <w:pPr>
        <w:pStyle w:val="Wenk"/>
        <w:numPr>
          <w:ilvl w:val="0"/>
          <w:numId w:val="3"/>
        </w:numPr>
      </w:pPr>
      <w:r>
        <w:t>Je maakt leerlingen attent op het belang van administratie en de noodzakelijke zorgvuldigheid die hiermee gepaard gaat. Het correct lezen van een werkschema met de instructies en het beknopt schriftelijk verslag uitbrengen zijn belangrijke factoren in de efficiëntie van een organisatie en de eigen werkzaamheden.</w:t>
      </w:r>
      <w:r w:rsidR="0075252D">
        <w:t xml:space="preserve"> Je kan </w:t>
      </w:r>
      <w:r w:rsidR="005E35EB">
        <w:t>dat</w:t>
      </w:r>
      <w:r w:rsidR="0075252D">
        <w:t xml:space="preserve"> aanbrengen in samenhang met schriftelijk communiceren (LPD</w:t>
      </w:r>
      <w:r w:rsidR="00FA287F">
        <w:t xml:space="preserve"> </w:t>
      </w:r>
      <w:r w:rsidR="0096445B">
        <w:t>5</w:t>
      </w:r>
      <w:r w:rsidR="0075252D">
        <w:t>).</w:t>
      </w:r>
      <w:r w:rsidR="00EB4A4C">
        <w:t xml:space="preserve"> </w:t>
      </w:r>
      <w:r>
        <w:t xml:space="preserve">De leerlingen gebruiken de geschikte communicatiekanalen in functie van functionele contacten en communicatie. Ze schrijven en beantwoorden correct een mail, voeren een efficiënt telefoongesprek … Je kan </w:t>
      </w:r>
      <w:r w:rsidR="005E35EB">
        <w:t>dat</w:t>
      </w:r>
      <w:r>
        <w:t xml:space="preserve"> aspect aanreiken in samenhang met de professionele gedragscode (LPD</w:t>
      </w:r>
      <w:r w:rsidR="007C25B2">
        <w:t xml:space="preserve"> 4</w:t>
      </w:r>
      <w:r>
        <w:t>).</w:t>
      </w:r>
    </w:p>
    <w:p w14:paraId="1A403CA0" w14:textId="62BB366C" w:rsidR="00E133EB" w:rsidRPr="00E133EB" w:rsidRDefault="007A7FE5">
      <w:pPr>
        <w:pStyle w:val="Wenk"/>
        <w:numPr>
          <w:ilvl w:val="0"/>
          <w:numId w:val="3"/>
        </w:numPr>
      </w:pPr>
      <w:r>
        <w:t xml:space="preserve">Je kan via dit leerplandoel de administratieve verplichtingen rond stage betrekken: documenten ordenen, verslag maken, uurrooster invullen, risicoanalyses en werkpostfiches lezen en in orde brengen .... Ook andere </w:t>
      </w:r>
      <w:r>
        <w:lastRenderedPageBreak/>
        <w:t>persoonlijke administratie kan hierbij aan bod komen.</w:t>
      </w:r>
    </w:p>
    <w:p w14:paraId="29B29F88" w14:textId="106C8AF8" w:rsidR="00787B63" w:rsidRDefault="00E55C94" w:rsidP="00E55C94">
      <w:pPr>
        <w:pStyle w:val="Kop2"/>
      </w:pPr>
      <w:bookmarkStart w:id="81" w:name="_Toc214351725"/>
      <w:r>
        <w:t>(</w:t>
      </w:r>
      <w:proofErr w:type="spellStart"/>
      <w:r>
        <w:t>Ped</w:t>
      </w:r>
      <w:proofErr w:type="spellEnd"/>
      <w:r>
        <w:t>)agogisch handelen</w:t>
      </w:r>
      <w:bookmarkEnd w:id="81"/>
    </w:p>
    <w:p w14:paraId="546D298C" w14:textId="0EE6E2DF" w:rsidR="00512587" w:rsidRDefault="00512587" w:rsidP="00512587">
      <w:pPr>
        <w:pStyle w:val="Concordantie"/>
      </w:pPr>
      <w:r>
        <w:t>Minimumdoelen, specifieke minimumdoelen of doelen die leiden naar BK</w:t>
      </w:r>
    </w:p>
    <w:p w14:paraId="2F1BF528" w14:textId="144CDFD3" w:rsidR="00A53F2A" w:rsidRDefault="00711DA9" w:rsidP="00711DA9">
      <w:pPr>
        <w:pStyle w:val="MDSMDBK"/>
      </w:pPr>
      <w:r>
        <w:t>BK</w:t>
      </w:r>
      <w:r w:rsidR="00091293">
        <w:t xml:space="preserve"> </w:t>
      </w:r>
      <w:r>
        <w:t>08</w:t>
      </w:r>
      <w:r>
        <w:tab/>
      </w:r>
      <w:r w:rsidR="00EA4F31">
        <w:t>De leerlingen hanteren pedagogische vaardigheden in functie van het ondersteunen van het welbevinden en de fysieke, emotionele en educatieve ondersteuning van de cliënt.</w:t>
      </w:r>
      <w:r w:rsidR="00090A7F">
        <w:t xml:space="preserve"> (LPD </w:t>
      </w:r>
      <w:r w:rsidR="002A0FC5">
        <w:t>29, 30, 33</w:t>
      </w:r>
      <w:r w:rsidR="00090A7F">
        <w:t>)</w:t>
      </w:r>
    </w:p>
    <w:p w14:paraId="7B7F2AEC" w14:textId="21F671E9" w:rsidR="00210780" w:rsidRPr="00210780" w:rsidRDefault="007806F2" w:rsidP="007806F2">
      <w:pPr>
        <w:pStyle w:val="MDSMDBK"/>
      </w:pPr>
      <w:r>
        <w:t>BK</w:t>
      </w:r>
      <w:r w:rsidR="00091293">
        <w:t xml:space="preserve"> </w:t>
      </w:r>
      <w:r w:rsidRPr="007806F2">
        <w:t>16</w:t>
      </w:r>
      <w:r>
        <w:tab/>
      </w:r>
      <w:r w:rsidRPr="007806F2">
        <w:t>De leerlingen organiseren ontspannings- en vrijetijdsactiviteiten in 1-1 situaties.</w:t>
      </w:r>
      <w:r w:rsidR="005B5585">
        <w:t xml:space="preserve"> (LPD 3</w:t>
      </w:r>
      <w:r w:rsidR="002A0FC5">
        <w:t>4</w:t>
      </w:r>
      <w:r w:rsidR="005B5585">
        <w:t>)</w:t>
      </w:r>
    </w:p>
    <w:p w14:paraId="52431CA1" w14:textId="7A1C1AA5" w:rsidR="00E26BA8" w:rsidRDefault="00711DA9" w:rsidP="00711DA9">
      <w:pPr>
        <w:pStyle w:val="MDSMDBK"/>
      </w:pPr>
      <w:r>
        <w:t>BK</w:t>
      </w:r>
      <w:r w:rsidR="00091293">
        <w:t xml:space="preserve"> </w:t>
      </w:r>
      <w:r>
        <w:t>17</w:t>
      </w:r>
      <w:r>
        <w:tab/>
      </w:r>
      <w:r w:rsidR="00E26BA8" w:rsidRPr="00E26BA8">
        <w:t>De leerlingen stimuleren kinderen in hun ontwikkeling door een gevarieerd aanbod aan activiteiten en vrije tijd m.i.v. het inrichten van een stimulerende speelomgeving.</w:t>
      </w:r>
      <w:r w:rsidR="00090A7F">
        <w:t xml:space="preserve"> (LPD 3</w:t>
      </w:r>
      <w:r w:rsidR="002A0FC5">
        <w:t>1</w:t>
      </w:r>
      <w:r w:rsidR="00B17018">
        <w:t>)</w:t>
      </w:r>
    </w:p>
    <w:p w14:paraId="44369356" w14:textId="3003E492" w:rsidR="002A0FC5" w:rsidRPr="002A0FC5" w:rsidRDefault="00EE44E6" w:rsidP="002A0FC5">
      <w:pPr>
        <w:pStyle w:val="MDSMDBK"/>
      </w:pPr>
      <w:r>
        <w:t>O</w:t>
      </w:r>
      <w:r w:rsidR="002A0FC5" w:rsidRPr="003F29B8">
        <w:t>nderliggend</w:t>
      </w:r>
      <w:r>
        <w:t>e kennis bij</w:t>
      </w:r>
      <w:r w:rsidR="00512587">
        <w:t xml:space="preserve"> doelen die leiden </w:t>
      </w:r>
      <w:r>
        <w:t>naar</w:t>
      </w:r>
      <w:r w:rsidR="00512587">
        <w:t xml:space="preserve"> BK</w:t>
      </w:r>
    </w:p>
    <w:p w14:paraId="7DDC4B0A" w14:textId="16E22234" w:rsidR="00BA3578" w:rsidRDefault="00BA3578" w:rsidP="00A912B8">
      <w:pPr>
        <w:pStyle w:val="Onderliggendekennis"/>
      </w:pPr>
      <w:r w:rsidRPr="00BA3578">
        <w:t>e.</w:t>
      </w:r>
      <w:r>
        <w:t xml:space="preserve"> </w:t>
      </w:r>
      <w:r w:rsidRPr="00BA3578">
        <w:t>Contexten (residentiële zorg, thuisverpleging, thuiszorg, gehandicaptenzorg, ziekenhuissector, palliatieve zorg, revalidatie, kinderopvang ...)</w:t>
      </w:r>
      <w:r>
        <w:t xml:space="preserve"> (LPD 35)</w:t>
      </w:r>
    </w:p>
    <w:p w14:paraId="4ECA413A" w14:textId="28DA9A4F" w:rsidR="0058131B" w:rsidRDefault="0058131B" w:rsidP="00A912B8">
      <w:pPr>
        <w:pStyle w:val="Onderliggendekennis"/>
      </w:pPr>
      <w:r w:rsidRPr="0058131B">
        <w:t xml:space="preserve">g. Empowerment (LPD </w:t>
      </w:r>
      <w:r>
        <w:t>33</w:t>
      </w:r>
      <w:r w:rsidRPr="0058131B">
        <w:t>)</w:t>
      </w:r>
    </w:p>
    <w:p w14:paraId="5E2B5732" w14:textId="20808789" w:rsidR="007806F2" w:rsidRDefault="0096624F" w:rsidP="00A912B8">
      <w:pPr>
        <w:pStyle w:val="Onderliggendekennis"/>
      </w:pPr>
      <w:r>
        <w:t>i.</w:t>
      </w:r>
      <w:r w:rsidR="002572D1">
        <w:t xml:space="preserve"> </w:t>
      </w:r>
      <w:proofErr w:type="spellStart"/>
      <w:r w:rsidR="00BC7F34" w:rsidRPr="00BC7F34">
        <w:t>Levensloopfasenpsychologie</w:t>
      </w:r>
      <w:proofErr w:type="spellEnd"/>
      <w:r w:rsidR="00BC7F34" w:rsidRPr="00BC7F34">
        <w:t xml:space="preserve"> op fysiek, psychisch, sociaal-relationeel vlak</w:t>
      </w:r>
      <w:r w:rsidR="00090A7F">
        <w:t xml:space="preserve"> (LPD</w:t>
      </w:r>
      <w:r w:rsidR="00B17018">
        <w:t xml:space="preserve"> </w:t>
      </w:r>
      <w:r w:rsidR="002A0FC5">
        <w:t>29</w:t>
      </w:r>
      <w:r w:rsidR="00B17018">
        <w:t>, 3</w:t>
      </w:r>
      <w:r w:rsidR="005B5585">
        <w:t>2</w:t>
      </w:r>
      <w:r w:rsidR="00090A7F">
        <w:t>)</w:t>
      </w:r>
    </w:p>
    <w:p w14:paraId="7E61C480" w14:textId="0AC82FCA" w:rsidR="00FF4B15" w:rsidRDefault="002572D1" w:rsidP="00A912B8">
      <w:pPr>
        <w:pStyle w:val="Onderliggendekennis"/>
      </w:pPr>
      <w:r>
        <w:t xml:space="preserve">j. </w:t>
      </w:r>
      <w:r w:rsidR="00FF4B15" w:rsidRPr="00090A7F">
        <w:t>Pedagogisch raamwerk</w:t>
      </w:r>
      <w:r w:rsidR="00FF4B15">
        <w:t xml:space="preserve"> (LPD 29, 30)</w:t>
      </w:r>
    </w:p>
    <w:p w14:paraId="48DB956F" w14:textId="2D5E6976" w:rsidR="00BA3578" w:rsidRPr="007806F2" w:rsidRDefault="00A745A1" w:rsidP="00A912B8">
      <w:pPr>
        <w:pStyle w:val="Onderliggendekennis"/>
      </w:pPr>
      <w:r>
        <w:t>m</w:t>
      </w:r>
      <w:r w:rsidR="00BA3578" w:rsidRPr="00BA3578">
        <w:t>. Verschillende levensfases (LPD 28)</w:t>
      </w:r>
    </w:p>
    <w:p w14:paraId="6DE0472E" w14:textId="36A8748F" w:rsidR="00E80705" w:rsidRDefault="00E80705" w:rsidP="004272A2">
      <w:pPr>
        <w:pStyle w:val="Doel"/>
      </w:pPr>
      <w:bookmarkStart w:id="82" w:name="_Toc130933845"/>
      <w:r>
        <w:t>De leerlingen brengen wensen en behoeften, beperkingen en mogelijkheden van cliënten in verschillende levensfasen in kaart.</w:t>
      </w:r>
      <w:bookmarkEnd w:id="82"/>
    </w:p>
    <w:p w14:paraId="18923397" w14:textId="70746BD5" w:rsidR="007561F5" w:rsidRPr="00C91339" w:rsidRDefault="00F25999" w:rsidP="00162ED9">
      <w:pPr>
        <w:pStyle w:val="WenkDuiding"/>
      </w:pPr>
      <w:r>
        <w:t xml:space="preserve">Er wordt een </w:t>
      </w:r>
      <w:r w:rsidR="002660DF">
        <w:t>gestructureerd</w:t>
      </w:r>
      <w:r w:rsidR="00113B8A">
        <w:t xml:space="preserve"> referentiekader</w:t>
      </w:r>
      <w:r w:rsidR="002660DF">
        <w:t xml:space="preserve"> </w:t>
      </w:r>
      <w:r>
        <w:t xml:space="preserve">gebruikt </w:t>
      </w:r>
      <w:r w:rsidR="002660DF">
        <w:t xml:space="preserve">om wensen en behoeften, beperkingen en mogelijkheden in kaart te brengen. </w:t>
      </w:r>
      <w:r w:rsidR="00005375">
        <w:t xml:space="preserve">Daarbij houdt </w:t>
      </w:r>
      <w:r>
        <w:t xml:space="preserve">men </w:t>
      </w:r>
      <w:r w:rsidR="00005375">
        <w:t>rekening met de verschillende levensfasen</w:t>
      </w:r>
      <w:r w:rsidR="00144F91">
        <w:t xml:space="preserve"> waarin kinderen of volwassenen zich bevinden</w:t>
      </w:r>
      <w:r w:rsidR="0034623C">
        <w:t>. Het verzamelen van deze gegevens moet de opstap naar interventies of (</w:t>
      </w:r>
      <w:proofErr w:type="spellStart"/>
      <w:r w:rsidR="0034623C">
        <w:t>ped</w:t>
      </w:r>
      <w:proofErr w:type="spellEnd"/>
      <w:r w:rsidR="0034623C">
        <w:t xml:space="preserve">)agogisch handelen </w:t>
      </w:r>
      <w:r w:rsidR="00880507">
        <w:t>op een gerichte wijze mogelijk maken.</w:t>
      </w:r>
    </w:p>
    <w:p w14:paraId="590412A2" w14:textId="6D2E8642" w:rsidR="004F5CCC" w:rsidRDefault="004F5CCC" w:rsidP="007561F5">
      <w:pPr>
        <w:pStyle w:val="Wenk"/>
      </w:pPr>
      <w:r>
        <w:t xml:space="preserve">Je kan </w:t>
      </w:r>
      <w:r w:rsidR="008D6551">
        <w:t>dit leerplandoelen aanreiken in samenhang met een holistische kijk op de mens (LPD</w:t>
      </w:r>
      <w:r w:rsidR="007C25B2">
        <w:t xml:space="preserve"> 1</w:t>
      </w:r>
      <w:r w:rsidR="008D6551">
        <w:t>).</w:t>
      </w:r>
    </w:p>
    <w:p w14:paraId="3A17A9C3" w14:textId="0CDDF282" w:rsidR="007561F5" w:rsidRPr="00B93312" w:rsidRDefault="00B2083B" w:rsidP="007561F5">
      <w:pPr>
        <w:pStyle w:val="Wenk"/>
      </w:pPr>
      <w:r>
        <w:t xml:space="preserve">Bij aanvang van de derde </w:t>
      </w:r>
      <w:r w:rsidR="007456F7">
        <w:t xml:space="preserve">graad </w:t>
      </w:r>
      <w:r>
        <w:t>hebben de leerling</w:t>
      </w:r>
      <w:r w:rsidR="007456F7">
        <w:t>en</w:t>
      </w:r>
      <w:r>
        <w:t xml:space="preserve"> nog nood aan het volgen van een leidraad. </w:t>
      </w:r>
      <w:r w:rsidR="007561F5">
        <w:t>Door</w:t>
      </w:r>
      <w:r>
        <w:t>heen</w:t>
      </w:r>
      <w:r w:rsidR="00B35A0A">
        <w:t xml:space="preserve"> de</w:t>
      </w:r>
      <w:r w:rsidR="007561F5">
        <w:t xml:space="preserve"> graad groeien </w:t>
      </w:r>
      <w:r w:rsidR="00B35A0A">
        <w:t xml:space="preserve">ze </w:t>
      </w:r>
      <w:r w:rsidR="007561F5">
        <w:t xml:space="preserve">naar een houding waarbij </w:t>
      </w:r>
      <w:r w:rsidR="00B35A0A">
        <w:t xml:space="preserve">ze </w:t>
      </w:r>
      <w:r w:rsidR="007561F5">
        <w:t xml:space="preserve">steeds meer </w:t>
      </w:r>
      <w:r w:rsidR="00B35A0A">
        <w:t xml:space="preserve">spontaan nieuwe behoeften of belemmeringen in kaart brengen zodat </w:t>
      </w:r>
      <w:r w:rsidR="005E35EB">
        <w:t>dat</w:t>
      </w:r>
      <w:r w:rsidR="00FC72E2">
        <w:t xml:space="preserve"> een dynamisch gebeuren wordt</w:t>
      </w:r>
      <w:r w:rsidR="007561F5">
        <w:t xml:space="preserve">. </w:t>
      </w:r>
      <w:r w:rsidR="00FC72E2">
        <w:t>Dit leerplandoel kan je aanbieden in samenhang met observeren en rapporteren (LPD</w:t>
      </w:r>
      <w:r w:rsidR="007C25B2">
        <w:t xml:space="preserve"> 3</w:t>
      </w:r>
      <w:r w:rsidR="00FC72E2">
        <w:t>).</w:t>
      </w:r>
    </w:p>
    <w:p w14:paraId="47FCCDFF" w14:textId="337D839A" w:rsidR="00E55C94" w:rsidRDefault="00E55C94" w:rsidP="00E55C94">
      <w:pPr>
        <w:pStyle w:val="Kop3"/>
      </w:pPr>
      <w:bookmarkStart w:id="83" w:name="_Toc214351726"/>
      <w:r>
        <w:t>Kinderen</w:t>
      </w:r>
      <w:bookmarkEnd w:id="83"/>
    </w:p>
    <w:p w14:paraId="2F59C763" w14:textId="12DA085E" w:rsidR="008B1B2E" w:rsidRDefault="008B1B2E" w:rsidP="004272A2">
      <w:pPr>
        <w:pStyle w:val="Doel"/>
      </w:pPr>
      <w:bookmarkStart w:id="84" w:name="_Toc130933847"/>
      <w:r>
        <w:t xml:space="preserve">De leerlingen </w:t>
      </w:r>
      <w:r w:rsidR="008D7A39">
        <w:t>lichten</w:t>
      </w:r>
      <w:r>
        <w:t xml:space="preserve"> binnen de 4 ervaringsgebieden van het pedagogisch raamwerk </w:t>
      </w:r>
      <w:r w:rsidR="008D7A39">
        <w:t xml:space="preserve">toe </w:t>
      </w:r>
      <w:r>
        <w:t xml:space="preserve">hoe de </w:t>
      </w:r>
      <w:r w:rsidR="008D7A39" w:rsidRPr="008D7A39">
        <w:t xml:space="preserve">fysieke, cognitieve en socio-emotionele ontwikkeling </w:t>
      </w:r>
      <w:r>
        <w:t xml:space="preserve">van kinderen </w:t>
      </w:r>
      <w:r w:rsidR="005D0323">
        <w:t xml:space="preserve">wordt </w:t>
      </w:r>
      <w:r>
        <w:t>gestimuleerd.</w:t>
      </w:r>
      <w:bookmarkEnd w:id="84"/>
    </w:p>
    <w:p w14:paraId="1E1EFEAA" w14:textId="07AC22D7" w:rsidR="009D2D5A" w:rsidRDefault="00D52B77" w:rsidP="009D2D5A">
      <w:pPr>
        <w:pStyle w:val="Samenhanggraad2"/>
      </w:pPr>
      <w:r>
        <w:t>L</w:t>
      </w:r>
      <w:r w:rsidR="009D2D5A" w:rsidRPr="009D2D5A">
        <w:t>evensloopfasen</w:t>
      </w:r>
      <w:r w:rsidR="00DB1E07">
        <w:t xml:space="preserve">; </w:t>
      </w:r>
      <w:r w:rsidR="009D2D5A" w:rsidRPr="009D2D5A">
        <w:t>mijlpalen in ontwikkeling</w:t>
      </w:r>
      <w:r w:rsidR="00DB1E07">
        <w:t xml:space="preserve">; </w:t>
      </w:r>
      <w:r w:rsidR="009D2D5A" w:rsidRPr="009D2D5A">
        <w:t>observeren</w:t>
      </w:r>
      <w:r w:rsidR="00DB1E07">
        <w:t xml:space="preserve">; </w:t>
      </w:r>
      <w:r w:rsidR="009D2D5A" w:rsidRPr="009D2D5A">
        <w:t xml:space="preserve">gepaste vrije tijdsacties </w:t>
      </w:r>
      <w:r w:rsidR="006B1185" w:rsidRPr="006B1185">
        <w:t>(II-</w:t>
      </w:r>
      <w:proofErr w:type="spellStart"/>
      <w:r w:rsidR="006B1185" w:rsidRPr="006B1185">
        <w:t>ZoWe</w:t>
      </w:r>
      <w:proofErr w:type="spellEnd"/>
      <w:r w:rsidR="006B1185" w:rsidRPr="006B1185">
        <w:t>-a LPD 31)</w:t>
      </w:r>
    </w:p>
    <w:p w14:paraId="0EA74E48" w14:textId="026AD1C1" w:rsidR="00697D5B" w:rsidRDefault="006B3B18" w:rsidP="00697D5B">
      <w:pPr>
        <w:pStyle w:val="WenkDuiding"/>
      </w:pPr>
      <w:r>
        <w:t>D</w:t>
      </w:r>
      <w:r w:rsidR="00F867E0">
        <w:t xml:space="preserve">e vier ervaringsgebieden </w:t>
      </w:r>
      <w:r w:rsidR="00545267">
        <w:t xml:space="preserve">uit het pedagogisch raamwerk </w:t>
      </w:r>
      <w:r>
        <w:t>worden toegelicht</w:t>
      </w:r>
      <w:r w:rsidR="00545267">
        <w:t xml:space="preserve"> en </w:t>
      </w:r>
      <w:r w:rsidR="007607EB">
        <w:t xml:space="preserve">het </w:t>
      </w:r>
      <w:r w:rsidR="00545267">
        <w:t xml:space="preserve">belang </w:t>
      </w:r>
      <w:r w:rsidR="00EC4363">
        <w:t xml:space="preserve">ervan voor een rijke omgeving </w:t>
      </w:r>
      <w:r w:rsidR="007607EB">
        <w:t>ge</w:t>
      </w:r>
      <w:r w:rsidR="00545267">
        <w:t>situe</w:t>
      </w:r>
      <w:r w:rsidR="007607EB">
        <w:t>e</w:t>
      </w:r>
      <w:r w:rsidR="00545267">
        <w:t>r</w:t>
      </w:r>
      <w:r w:rsidR="007607EB">
        <w:t>d</w:t>
      </w:r>
      <w:r w:rsidR="00545267">
        <w:t xml:space="preserve">. </w:t>
      </w:r>
      <w:r w:rsidR="00CB5BF5">
        <w:t xml:space="preserve">Binnen die gebieden </w:t>
      </w:r>
      <w:r w:rsidR="008E23A2">
        <w:t>tonen leerlingen aan</w:t>
      </w:r>
      <w:r w:rsidR="006775B2">
        <w:t xml:space="preserve"> hoe de </w:t>
      </w:r>
      <w:r w:rsidR="00CE64C1" w:rsidRPr="00CE64C1">
        <w:t>fysiek</w:t>
      </w:r>
      <w:r w:rsidR="00CE64C1">
        <w:t>e</w:t>
      </w:r>
      <w:r w:rsidR="00CE64C1" w:rsidRPr="00CE64C1">
        <w:t>, cognitie</w:t>
      </w:r>
      <w:r w:rsidR="00CE64C1">
        <w:t>ve</w:t>
      </w:r>
      <w:r w:rsidR="00CE64C1" w:rsidRPr="00CE64C1">
        <w:t>, socio-emotione</w:t>
      </w:r>
      <w:r w:rsidR="00CE64C1">
        <w:t>le</w:t>
      </w:r>
      <w:r w:rsidR="00CE64C1" w:rsidRPr="00CE64C1">
        <w:t xml:space="preserve"> en morel</w:t>
      </w:r>
      <w:r w:rsidR="00CE64C1">
        <w:t>e</w:t>
      </w:r>
      <w:r w:rsidR="00CE64C1" w:rsidRPr="00CE64C1">
        <w:t xml:space="preserve"> </w:t>
      </w:r>
      <w:r w:rsidR="006775B2">
        <w:t xml:space="preserve">ontwikkeling van het kind </w:t>
      </w:r>
      <w:r w:rsidR="00934050">
        <w:t xml:space="preserve">een rol speelt en kan </w:t>
      </w:r>
      <w:r w:rsidR="00D22F99" w:rsidRPr="00D22F99">
        <w:t xml:space="preserve">worden </w:t>
      </w:r>
      <w:r w:rsidR="00934050">
        <w:t>gestimuleerd</w:t>
      </w:r>
      <w:r w:rsidR="00697D5B">
        <w:t>.</w:t>
      </w:r>
      <w:r w:rsidR="00CF7475">
        <w:t xml:space="preserve"> Ook de levensfase zal </w:t>
      </w:r>
      <w:r w:rsidR="002572E4">
        <w:t xml:space="preserve">een impact hebben </w:t>
      </w:r>
      <w:r w:rsidR="00CF7475">
        <w:t>in het benutten van de ervaringsgebieden en het stimuleren van ontwikkeling</w:t>
      </w:r>
      <w:r w:rsidR="004215E1">
        <w:t>. Het gebruik van de ervaringsgebieden drukt een holistische en relationele kijk uit op de ontwikkeling van het kind.</w:t>
      </w:r>
    </w:p>
    <w:p w14:paraId="007728B4" w14:textId="5E501F05" w:rsidR="004215E1" w:rsidRDefault="004215E1" w:rsidP="004215E1">
      <w:pPr>
        <w:pStyle w:val="Wenk"/>
      </w:pPr>
      <w:r>
        <w:t xml:space="preserve">Je kan de leerlingen laten kennis maken met de ervaringsgebieden en de </w:t>
      </w:r>
      <w:r w:rsidR="00070E88">
        <w:t xml:space="preserve">betekenis ervan. </w:t>
      </w:r>
      <w:r w:rsidR="00925AF8">
        <w:t xml:space="preserve">Ze </w:t>
      </w:r>
      <w:r w:rsidR="00070E88">
        <w:t>geven</w:t>
      </w:r>
      <w:r w:rsidR="0000497F">
        <w:t xml:space="preserve">, binnen de contexten waarin ze actief zullen </w:t>
      </w:r>
      <w:r w:rsidR="00DF7EEF">
        <w:t>zijn, een</w:t>
      </w:r>
      <w:r w:rsidR="00070E88">
        <w:t xml:space="preserve"> concrete invulling van de terminologie die ze gebruiken</w:t>
      </w:r>
      <w:r w:rsidR="006F34AC">
        <w:t>: manipuleren, creatieve expressie, taalontwikkeling …</w:t>
      </w:r>
    </w:p>
    <w:p w14:paraId="1519D18C" w14:textId="4CEDC575" w:rsidR="0000497F" w:rsidRDefault="0000497F" w:rsidP="004215E1">
      <w:pPr>
        <w:pStyle w:val="Wenk"/>
      </w:pPr>
      <w:r>
        <w:t xml:space="preserve">Je kan </w:t>
      </w:r>
      <w:r w:rsidR="00ED4C3A">
        <w:t xml:space="preserve">de leerlingen op een gestructureerde wijze koppeling laten maken tussen ervaringsgebieden, levensfase en ontwikkeling zonder </w:t>
      </w:r>
      <w:r w:rsidR="00F22D89">
        <w:t xml:space="preserve">het unieke karakter van elk kind uit het oog te verliezen. </w:t>
      </w:r>
      <w:r w:rsidR="00D17E84">
        <w:t>Vanuit die samenhang kan je linken leggen met pedagogische vaardigheden (LPD</w:t>
      </w:r>
      <w:r w:rsidR="007C25B2">
        <w:t xml:space="preserve"> 28</w:t>
      </w:r>
      <w:r w:rsidR="00D17E84">
        <w:t xml:space="preserve">) en de </w:t>
      </w:r>
      <w:r w:rsidR="00DF7EEF">
        <w:t>vrijetijdsactiviteiten</w:t>
      </w:r>
      <w:r w:rsidR="00C940AB">
        <w:t xml:space="preserve"> die </w:t>
      </w:r>
      <w:r w:rsidR="00D22F99" w:rsidRPr="00D22F99">
        <w:t xml:space="preserve">worden </w:t>
      </w:r>
      <w:r w:rsidR="00C940AB">
        <w:t>aangeboden (LPD</w:t>
      </w:r>
      <w:r w:rsidR="007C25B2">
        <w:t xml:space="preserve"> </w:t>
      </w:r>
      <w:r w:rsidR="00C219C1">
        <w:t>31, 34</w:t>
      </w:r>
      <w:r w:rsidR="00C940AB">
        <w:t>).</w:t>
      </w:r>
    </w:p>
    <w:p w14:paraId="19FE810E" w14:textId="289686CA" w:rsidR="002A00E6" w:rsidRDefault="002A00E6" w:rsidP="002A00E6">
      <w:pPr>
        <w:pStyle w:val="Doel"/>
      </w:pPr>
      <w:bookmarkStart w:id="85" w:name="_Toc130933848"/>
      <w:r>
        <w:lastRenderedPageBreak/>
        <w:t>De leerlingen hanteren (</w:t>
      </w:r>
      <w:proofErr w:type="spellStart"/>
      <w:r>
        <w:t>ped</w:t>
      </w:r>
      <w:proofErr w:type="spellEnd"/>
      <w:r>
        <w:t xml:space="preserve">)agogische vaardigheden in functie van </w:t>
      </w:r>
      <w:r w:rsidR="008D6B7F">
        <w:t>het bevorderen</w:t>
      </w:r>
      <w:r w:rsidR="00BA56B3">
        <w:t xml:space="preserve"> van </w:t>
      </w:r>
      <w:r>
        <w:t xml:space="preserve">welbevinden en de fysieke, emotionele en educatieve ondersteuning van </w:t>
      </w:r>
      <w:r w:rsidR="00183BFC">
        <w:t>k</w:t>
      </w:r>
      <w:r>
        <w:t>ind</w:t>
      </w:r>
      <w:r w:rsidR="00183BFC">
        <w:t>er</w:t>
      </w:r>
      <w:r w:rsidR="00D17E84">
        <w:t>e</w:t>
      </w:r>
      <w:r w:rsidR="00183BFC">
        <w:t>n</w:t>
      </w:r>
      <w:r>
        <w:t>.</w:t>
      </w:r>
      <w:bookmarkEnd w:id="85"/>
    </w:p>
    <w:p w14:paraId="4FA1EE8B" w14:textId="273216CD" w:rsidR="003F1482" w:rsidRDefault="003F1482" w:rsidP="003F1482">
      <w:pPr>
        <w:pStyle w:val="Samenhanggraad2"/>
      </w:pPr>
      <w:r w:rsidRPr="003F1482">
        <w:t>(</w:t>
      </w:r>
      <w:proofErr w:type="spellStart"/>
      <w:proofErr w:type="gramStart"/>
      <w:r w:rsidRPr="003F1482">
        <w:t>ped</w:t>
      </w:r>
      <w:proofErr w:type="spellEnd"/>
      <w:proofErr w:type="gramEnd"/>
      <w:r w:rsidRPr="003F1482">
        <w:t>)agogische vaardigheden</w:t>
      </w:r>
      <w:r w:rsidR="009F22DB">
        <w:t xml:space="preserve">; </w:t>
      </w:r>
      <w:r w:rsidRPr="003F1482">
        <w:t>aanbod in functie van de levensfase</w:t>
      </w:r>
      <w:r w:rsidR="009F22DB">
        <w:t>;</w:t>
      </w:r>
      <w:r w:rsidRPr="003F1482">
        <w:t xml:space="preserve"> welbevinden en betrokkenheid ondersteunen</w:t>
      </w:r>
      <w:r w:rsidR="009F22DB">
        <w:t>;</w:t>
      </w:r>
      <w:r w:rsidRPr="003F1482">
        <w:t xml:space="preserve"> emotionele en educatieve ondersteuning </w:t>
      </w:r>
      <w:r w:rsidR="002A6A22">
        <w:t>(II-</w:t>
      </w:r>
      <w:proofErr w:type="spellStart"/>
      <w:r w:rsidR="002A6A22">
        <w:t>ZoWe</w:t>
      </w:r>
      <w:proofErr w:type="spellEnd"/>
      <w:r w:rsidR="002A6A22">
        <w:t>-a</w:t>
      </w:r>
      <w:r w:rsidR="00D94C0A">
        <w:t xml:space="preserve"> LPD 32)</w:t>
      </w:r>
    </w:p>
    <w:p w14:paraId="53A9B480" w14:textId="4C1152CA" w:rsidR="002A00E6" w:rsidRDefault="00B00861" w:rsidP="0028746D">
      <w:pPr>
        <w:pStyle w:val="Wenk"/>
      </w:pPr>
      <w:r>
        <w:t xml:space="preserve">De </w:t>
      </w:r>
      <w:r w:rsidR="00E46D78">
        <w:t>l</w:t>
      </w:r>
      <w:r>
        <w:t xml:space="preserve">eerlingen </w:t>
      </w:r>
      <w:r w:rsidR="00E46D78">
        <w:t xml:space="preserve">verwerven een basiskennis van </w:t>
      </w:r>
      <w:r w:rsidR="00BA56B3">
        <w:t xml:space="preserve">een referentiekader dat bij kinderen </w:t>
      </w:r>
      <w:r w:rsidR="00D22F99">
        <w:t xml:space="preserve">wordt </w:t>
      </w:r>
      <w:r w:rsidR="00BA56B3">
        <w:t>gebruikt om de aspecten van pedagogische kwaliteit te kunnen</w:t>
      </w:r>
      <w:r w:rsidR="00E46D78">
        <w:t xml:space="preserve"> benoemen en toepassen</w:t>
      </w:r>
      <w:r w:rsidR="00BA56B3">
        <w:t>.</w:t>
      </w:r>
    </w:p>
    <w:p w14:paraId="6241E32C" w14:textId="027BA740" w:rsidR="00770064" w:rsidRDefault="00BA56B3" w:rsidP="00EC73AD">
      <w:pPr>
        <w:pStyle w:val="Wenk"/>
      </w:pPr>
      <w:r>
        <w:t>Via situatieschetsen kan je de pedagogische kwaliteiten zoals welbevinden stimuleren, geborgenheid bieden,</w:t>
      </w:r>
      <w:r w:rsidR="00DA2DF9">
        <w:t xml:space="preserve"> educatieve ondersteuning geven … </w:t>
      </w:r>
      <w:r>
        <w:t>concreet maken voor de leerlingen en ze aanleren hoe ze deze zelf kunnen toepassen.</w:t>
      </w:r>
      <w:r w:rsidR="002A00E6">
        <w:t xml:space="preserve"> </w:t>
      </w:r>
      <w:r w:rsidR="00770064">
        <w:t>Het volstaat niet om te weten welke pedagogische vaardigheden er zijn</w:t>
      </w:r>
      <w:r w:rsidR="007A3B47">
        <w:t xml:space="preserve"> en ze toe te passen. De leerlingen zoeken ook naar een manier om vast te stellen of een kind welbevinden ervaart of niet.</w:t>
      </w:r>
    </w:p>
    <w:p w14:paraId="64A978FD" w14:textId="42C2FA07" w:rsidR="002A00E6" w:rsidRDefault="003D4BA1" w:rsidP="002A00E6">
      <w:pPr>
        <w:pStyle w:val="Wenk"/>
      </w:pPr>
      <w:r>
        <w:t xml:space="preserve">Je </w:t>
      </w:r>
      <w:r w:rsidR="00934A76">
        <w:t xml:space="preserve">laat de leerlingen </w:t>
      </w:r>
      <w:r>
        <w:t xml:space="preserve">aandacht </w:t>
      </w:r>
      <w:r w:rsidR="00934A76">
        <w:t xml:space="preserve">besteden </w:t>
      </w:r>
      <w:r>
        <w:t>aan verschillende d</w:t>
      </w:r>
      <w:r w:rsidR="002A00E6">
        <w:t>oelgroepen</w:t>
      </w:r>
      <w:r w:rsidR="00CD4F77">
        <w:t xml:space="preserve"> </w:t>
      </w:r>
      <w:r w:rsidR="00934A76">
        <w:t xml:space="preserve">waarbij ze mikken op </w:t>
      </w:r>
      <w:r w:rsidR="002A00E6">
        <w:t xml:space="preserve">maximale autonomie in </w:t>
      </w:r>
      <w:r w:rsidR="00934A76">
        <w:t xml:space="preserve">de </w:t>
      </w:r>
      <w:r w:rsidR="002A00E6">
        <w:t xml:space="preserve">geborgenheid </w:t>
      </w:r>
      <w:r w:rsidR="00934A76">
        <w:t>die ze aan het kind bieden.</w:t>
      </w:r>
      <w:r w:rsidR="00F7206E">
        <w:t xml:space="preserve"> Het kindgericht werken moet zich uiten in een aantal specifieke en objectiveerbare gedragingen die ook om andere redenen </w:t>
      </w:r>
      <w:r w:rsidR="003A56A9">
        <w:t xml:space="preserve">positief zijn in de groei van de leerlingen. Denk o.m. aan </w:t>
      </w:r>
      <w:r w:rsidR="00A03B24">
        <w:t xml:space="preserve">het werken op </w:t>
      </w:r>
      <w:proofErr w:type="spellStart"/>
      <w:r w:rsidR="00A03B24">
        <w:t>kindhoogte</w:t>
      </w:r>
      <w:proofErr w:type="spellEnd"/>
      <w:r w:rsidR="00A03B24">
        <w:t xml:space="preserve"> wat zowel een pedagogisch als een ergonomisch</w:t>
      </w:r>
      <w:r w:rsidR="00D93FA1">
        <w:t xml:space="preserve"> (LPD</w:t>
      </w:r>
      <w:r w:rsidR="00C219C1">
        <w:t xml:space="preserve"> </w:t>
      </w:r>
      <w:r w:rsidR="00DD27D2">
        <w:t>10</w:t>
      </w:r>
      <w:r w:rsidR="00D93FA1">
        <w:t>)</w:t>
      </w:r>
      <w:r w:rsidR="00A03B24">
        <w:t xml:space="preserve"> </w:t>
      </w:r>
      <w:r w:rsidR="00D93FA1">
        <w:t>motief heeft.</w:t>
      </w:r>
    </w:p>
    <w:p w14:paraId="1386882A" w14:textId="1DC5DF33" w:rsidR="003870B0" w:rsidRDefault="00934A76" w:rsidP="00D24C43">
      <w:pPr>
        <w:pStyle w:val="Wenk"/>
      </w:pPr>
      <w:r>
        <w:t>Je kan de k</w:t>
      </w:r>
      <w:r w:rsidR="002A00E6">
        <w:t xml:space="preserve">ennis van de levensloopfasen gebruiken om op gepaste wijze om te gaan met </w:t>
      </w:r>
      <w:r>
        <w:t>het kind</w:t>
      </w:r>
      <w:r w:rsidR="00D32114">
        <w:t>. Zo z</w:t>
      </w:r>
      <w:r w:rsidR="00667F3F">
        <w:t>ullen</w:t>
      </w:r>
      <w:r w:rsidR="00D32114">
        <w:t xml:space="preserve"> de leerling</w:t>
      </w:r>
      <w:r w:rsidR="00667F3F">
        <w:t>en</w:t>
      </w:r>
      <w:r w:rsidR="00D32114">
        <w:t xml:space="preserve"> zich bij een 10 maanden </w:t>
      </w:r>
      <w:r w:rsidR="00A977F8">
        <w:t xml:space="preserve">oud </w:t>
      </w:r>
      <w:r w:rsidR="00D32114">
        <w:t>kind de vraag stellen welke o</w:t>
      </w:r>
      <w:r w:rsidR="002A00E6">
        <w:t xml:space="preserve">ntwikkelmogelijkheden </w:t>
      </w:r>
      <w:r w:rsidR="00D32114">
        <w:t xml:space="preserve">het heeft om </w:t>
      </w:r>
      <w:r w:rsidR="007A199B">
        <w:t xml:space="preserve">zich </w:t>
      </w:r>
      <w:r w:rsidR="00F05CB4">
        <w:t xml:space="preserve">bijvoorbeeld </w:t>
      </w:r>
      <w:r w:rsidR="002A00E6">
        <w:t>op te trekken</w:t>
      </w:r>
      <w:r w:rsidR="00F05CB4">
        <w:t xml:space="preserve">. </w:t>
      </w:r>
      <w:r w:rsidR="00424A33">
        <w:t xml:space="preserve">Omgekeerd kunnen leerlingen ook leren bepaald gedrag </w:t>
      </w:r>
      <w:r w:rsidR="00BD5562">
        <w:t xml:space="preserve">af te zetten t.o.v. de leeftijd (of de context) en zich de vraag stellen of </w:t>
      </w:r>
      <w:r w:rsidR="005E35EB">
        <w:t>dat</w:t>
      </w:r>
      <w:r w:rsidR="00BD5562">
        <w:t xml:space="preserve"> nu passend is en waarom </w:t>
      </w:r>
      <w:r w:rsidR="00A71053">
        <w:t xml:space="preserve">dat </w:t>
      </w:r>
      <w:r w:rsidR="00BD5562">
        <w:t>wel/niet</w:t>
      </w:r>
      <w:r w:rsidR="00A71053">
        <w:t xml:space="preserve"> zo is</w:t>
      </w:r>
      <w:r w:rsidR="00BD5562">
        <w:t>.</w:t>
      </w:r>
      <w:r w:rsidR="007C676B">
        <w:t xml:space="preserve"> </w:t>
      </w:r>
      <w:r w:rsidR="003870B0">
        <w:t xml:space="preserve">Je kan de leerlingen een onderscheid laten maken </w:t>
      </w:r>
      <w:r w:rsidR="00EB6687">
        <w:t xml:space="preserve">en benoemen </w:t>
      </w:r>
      <w:r w:rsidR="003870B0">
        <w:t xml:space="preserve">in </w:t>
      </w:r>
      <w:r w:rsidR="00EB6687">
        <w:t xml:space="preserve">een </w:t>
      </w:r>
      <w:r w:rsidR="003870B0">
        <w:t>r</w:t>
      </w:r>
      <w:r w:rsidR="003870B0" w:rsidRPr="003870B0">
        <w:t>eactie</w:t>
      </w:r>
      <w:r w:rsidR="00EB6687">
        <w:t xml:space="preserve"> of aanpak </w:t>
      </w:r>
      <w:r w:rsidR="003870B0" w:rsidRPr="003870B0">
        <w:t xml:space="preserve">in een professionele context versus </w:t>
      </w:r>
      <w:r w:rsidR="00BF0628">
        <w:t xml:space="preserve">een </w:t>
      </w:r>
      <w:r w:rsidR="003870B0" w:rsidRPr="003870B0">
        <w:t>privé</w:t>
      </w:r>
      <w:r w:rsidR="00BF0628">
        <w:t xml:space="preserve"> </w:t>
      </w:r>
      <w:r w:rsidR="003870B0" w:rsidRPr="003870B0">
        <w:t>situatie.</w:t>
      </w:r>
    </w:p>
    <w:p w14:paraId="1E9C9051" w14:textId="67728A6E" w:rsidR="002A00E6" w:rsidRDefault="00F05CB4" w:rsidP="0037210C">
      <w:pPr>
        <w:pStyle w:val="Wenk"/>
      </w:pPr>
      <w:r>
        <w:t>Je kan met de vakgroep een leerlijn uitzetten waarbij de leerlingen in de tweede graad kennis maken met de mijlpalen of levensloopfasen</w:t>
      </w:r>
      <w:r w:rsidR="00730CE3">
        <w:t xml:space="preserve">, in de derde graad de professionele context en de werkingsprincipes leren kennen om in </w:t>
      </w:r>
      <w:r w:rsidR="00690D24">
        <w:t>het zevende jaar</w:t>
      </w:r>
      <w:r w:rsidR="00730CE3">
        <w:t xml:space="preserve"> </w:t>
      </w:r>
      <w:r w:rsidR="00353B52">
        <w:t>een voldoende brede basis te hebben om zich concreter te focussen op een doelgroep.</w:t>
      </w:r>
    </w:p>
    <w:p w14:paraId="05EFCF7F" w14:textId="77777777" w:rsidR="00844B62" w:rsidRPr="003F343A" w:rsidRDefault="00844B62" w:rsidP="00844B62">
      <w:pPr>
        <w:pStyle w:val="Wenkextra"/>
      </w:pPr>
      <w:r>
        <w:t>Je kan met de leerlingen de algemene principes van talentgericht werken bekijken en nagaan op welke wijze ze deze kunnen implementeren in hun taken. Ze kunnen ook reflecteren over het gegeven of ook bij hen aandacht bestaat voor de talenten die ze bezitten.</w:t>
      </w:r>
    </w:p>
    <w:p w14:paraId="712E8635" w14:textId="10F1329F" w:rsidR="008B1B2E" w:rsidRDefault="008B1B2E" w:rsidP="009105B7">
      <w:pPr>
        <w:pStyle w:val="Doel"/>
      </w:pPr>
      <w:bookmarkStart w:id="86" w:name="_Toc130933849"/>
      <w:r>
        <w:t xml:space="preserve">De leerlingen </w:t>
      </w:r>
      <w:r w:rsidR="008D7A39">
        <w:t>stimuleren</w:t>
      </w:r>
      <w:r w:rsidR="00F068C0">
        <w:t xml:space="preserve"> kinderen in hun ontwikkeling door een </w:t>
      </w:r>
      <w:r w:rsidR="009105B7">
        <w:t xml:space="preserve">gevarieerd </w:t>
      </w:r>
      <w:r w:rsidR="002E3255">
        <w:t xml:space="preserve">aanbod van </w:t>
      </w:r>
      <w:r w:rsidR="0040399F">
        <w:t>vrijetijdsactiviteiten</w:t>
      </w:r>
      <w:r>
        <w:t xml:space="preserve"> </w:t>
      </w:r>
      <w:r w:rsidR="009105B7">
        <w:t xml:space="preserve">en </w:t>
      </w:r>
      <w:r w:rsidR="002E3255">
        <w:t xml:space="preserve">het inrichten van een </w:t>
      </w:r>
      <w:r>
        <w:t>stimulerende sp</w:t>
      </w:r>
      <w:r w:rsidR="009105B7">
        <w:t>e</w:t>
      </w:r>
      <w:r>
        <w:t>elomgeving</w:t>
      </w:r>
      <w:r w:rsidR="009105B7">
        <w:t>.</w:t>
      </w:r>
      <w:bookmarkEnd w:id="86"/>
    </w:p>
    <w:p w14:paraId="3DEF40EA" w14:textId="6BFCCE70" w:rsidR="006371BD" w:rsidRDefault="00024EA7" w:rsidP="006371BD">
      <w:pPr>
        <w:pStyle w:val="Samenhanggraad2"/>
      </w:pPr>
      <w:r>
        <w:t>P</w:t>
      </w:r>
      <w:r w:rsidR="006371BD" w:rsidRPr="006371BD">
        <w:t>edagogische vaardigheden</w:t>
      </w:r>
      <w:r>
        <w:t xml:space="preserve">; </w:t>
      </w:r>
      <w:r w:rsidR="006371BD" w:rsidRPr="006371BD">
        <w:t>vormen van vrijetijdsbesteding</w:t>
      </w:r>
      <w:r w:rsidR="00FB6707">
        <w:t xml:space="preserve">; </w:t>
      </w:r>
      <w:r w:rsidR="006371BD" w:rsidRPr="006371BD">
        <w:t>eigen creativiteit en expressie</w:t>
      </w:r>
      <w:r w:rsidR="00FB6707">
        <w:t xml:space="preserve">; </w:t>
      </w:r>
      <w:r w:rsidR="006371BD" w:rsidRPr="006371BD">
        <w:t>gezinscontext</w:t>
      </w:r>
      <w:r w:rsidR="004C696A">
        <w:t>;</w:t>
      </w:r>
      <w:r w:rsidR="006371BD" w:rsidRPr="006371BD">
        <w:t xml:space="preserve"> stimuleren van ontwikkeling</w:t>
      </w:r>
      <w:r w:rsidR="00250555">
        <w:t xml:space="preserve"> (II-</w:t>
      </w:r>
      <w:proofErr w:type="spellStart"/>
      <w:r w:rsidR="00250555">
        <w:t>ZoWe</w:t>
      </w:r>
      <w:proofErr w:type="spellEnd"/>
      <w:r w:rsidR="00250555">
        <w:t>-a LPD 34, 35)</w:t>
      </w:r>
    </w:p>
    <w:p w14:paraId="7814FB65" w14:textId="36B7A2D9" w:rsidR="006F5E9E" w:rsidRDefault="00865A42" w:rsidP="0028746D">
      <w:pPr>
        <w:pStyle w:val="Wenk"/>
      </w:pPr>
      <w:r>
        <w:t>De leerlingen ontwikkelen een vrijetijdsaanbod voor kinderen</w:t>
      </w:r>
      <w:r w:rsidR="00CD6BCC">
        <w:t xml:space="preserve"> rekening houdend met de ervaringsgebieden en de ontwikkeling van de betrokkenen. </w:t>
      </w:r>
      <w:r w:rsidR="00880B9F">
        <w:t xml:space="preserve">Het zijn </w:t>
      </w:r>
      <w:r w:rsidR="00880B9F">
        <w:lastRenderedPageBreak/>
        <w:t>activiteiten die een doel hebben om wensen en behoeften van kinderen een invulling te geven</w:t>
      </w:r>
      <w:r w:rsidR="00E1773C">
        <w:t xml:space="preserve"> of </w:t>
      </w:r>
      <w:r w:rsidR="00880B9F">
        <w:t>hun ontwikkeling te stimuleren</w:t>
      </w:r>
      <w:r w:rsidR="00E1773C">
        <w:t xml:space="preserve">. Het aanbieden van die activiteiten kan ook een manier zijn om </w:t>
      </w:r>
      <w:r w:rsidR="004A1035">
        <w:t xml:space="preserve">de </w:t>
      </w:r>
      <w:r w:rsidR="00E1773C">
        <w:t>pedagogische vaard</w:t>
      </w:r>
      <w:r w:rsidR="004A1035">
        <w:t>igheden van de leerling</w:t>
      </w:r>
      <w:r w:rsidR="00185407">
        <w:t>en</w:t>
      </w:r>
      <w:r w:rsidR="004A1035">
        <w:t xml:space="preserve"> op een objectiveerbare wijze zichtbaar te maken. De leerlingen z</w:t>
      </w:r>
      <w:r w:rsidR="00185407">
        <w:t xml:space="preserve">ullen zich niet enkel richten op de activiteiten maar ook aandacht besteden aan de omgeving waarin het kind zich bevindt. Ze </w:t>
      </w:r>
      <w:r w:rsidR="00C22D3E">
        <w:t xml:space="preserve">richten de omgeving zo in dat kinderen </w:t>
      </w:r>
      <w:r w:rsidR="00D22F99" w:rsidRPr="00D22F99">
        <w:t xml:space="preserve">worden </w:t>
      </w:r>
      <w:r w:rsidR="00C22D3E">
        <w:t>uitgedaagd in hun ontwikkeling.</w:t>
      </w:r>
    </w:p>
    <w:p w14:paraId="20A87AB4" w14:textId="293B8C91" w:rsidR="00C22D3E" w:rsidRDefault="00C22D3E" w:rsidP="00C22D3E">
      <w:pPr>
        <w:pStyle w:val="Wenk"/>
      </w:pPr>
      <w:bookmarkStart w:id="87" w:name="_Hlk127365357"/>
      <w:r>
        <w:t xml:space="preserve">Je kan leerlingen </w:t>
      </w:r>
      <w:r w:rsidR="00CB0734">
        <w:t>in twee richtingen laten werken:</w:t>
      </w:r>
    </w:p>
    <w:p w14:paraId="6C8C5ADC" w14:textId="7F1C4FD1" w:rsidR="00CB0734" w:rsidRDefault="00FC33ED" w:rsidP="004C696A">
      <w:pPr>
        <w:pStyle w:val="Wenkops1"/>
        <w:ind w:left="2665" w:hanging="357"/>
      </w:pPr>
      <w:proofErr w:type="gramStart"/>
      <w:r>
        <w:t>z</w:t>
      </w:r>
      <w:r w:rsidR="00CB0734">
        <w:t>e</w:t>
      </w:r>
      <w:proofErr w:type="gramEnd"/>
      <w:r w:rsidR="00CB0734">
        <w:t xml:space="preserve"> kunnen uitgaan</w:t>
      </w:r>
      <w:r w:rsidR="0052492F">
        <w:t xml:space="preserve"> </w:t>
      </w:r>
      <w:r w:rsidR="00CB0734">
        <w:t xml:space="preserve">van een </w:t>
      </w:r>
      <w:r w:rsidR="0052492F">
        <w:t>concrete situatie waar</w:t>
      </w:r>
      <w:r w:rsidR="003C7C8B">
        <w:t xml:space="preserve">in </w:t>
      </w:r>
      <w:r w:rsidR="0052492F">
        <w:t>een kind zich bevindt en daarvoor een activiteit opmaken</w:t>
      </w:r>
      <w:r w:rsidR="00163761">
        <w:t xml:space="preserve"> die rekening houdt met o.m. de ontwikkeling</w:t>
      </w:r>
      <w:r>
        <w:t>;</w:t>
      </w:r>
    </w:p>
    <w:p w14:paraId="1A6C0850" w14:textId="7C2F0726" w:rsidR="00163761" w:rsidRDefault="00FC33ED" w:rsidP="004C696A">
      <w:pPr>
        <w:pStyle w:val="Wenkops1"/>
        <w:ind w:left="2665" w:hanging="357"/>
      </w:pPr>
      <w:proofErr w:type="gramStart"/>
      <w:r>
        <w:t>z</w:t>
      </w:r>
      <w:r w:rsidR="00163761">
        <w:t>e</w:t>
      </w:r>
      <w:proofErr w:type="gramEnd"/>
      <w:r w:rsidR="00163761">
        <w:t xml:space="preserve"> kunnen een bestaande activiteit </w:t>
      </w:r>
      <w:r w:rsidR="00406C7D">
        <w:t xml:space="preserve">die aan kinderen wordt aangeboden, </w:t>
      </w:r>
      <w:r w:rsidR="00163761">
        <w:t>gaan beoordelen</w:t>
      </w:r>
      <w:r w:rsidR="00406C7D">
        <w:t xml:space="preserve"> op de kwaliteit en de efficiëntie om ontwikkeling te stimuleren </w:t>
      </w:r>
      <w:r w:rsidR="00E649FF">
        <w:t>of een kind pedagogisch te ondersteunen in de levensfase waarin het zich bevindt.</w:t>
      </w:r>
    </w:p>
    <w:p w14:paraId="2E740D10" w14:textId="449E07AC" w:rsidR="00D5435B" w:rsidRDefault="00D5435B" w:rsidP="00D5435B">
      <w:pPr>
        <w:pStyle w:val="Wenk"/>
      </w:pPr>
      <w:r>
        <w:t xml:space="preserve">Het aanbieden van een stimulerende omgeving kan op een kostenbewuste en creatieve manier. Het gaat niet om </w:t>
      </w:r>
      <w:r w:rsidR="00696D99">
        <w:t xml:space="preserve">exuberante initiatieven die de omgeving volledig omvormen. De leerlingen kunnen met kleine </w:t>
      </w:r>
      <w:r w:rsidR="00A97E00">
        <w:t>acties of bijsturingen in de omgeving kinderen al prikkelen en uitdagen.</w:t>
      </w:r>
    </w:p>
    <w:p w14:paraId="27C5208E" w14:textId="37B44706" w:rsidR="00D5435B" w:rsidRPr="008B1B2E" w:rsidRDefault="00D5435B" w:rsidP="00D5435B">
      <w:pPr>
        <w:pStyle w:val="Wenk"/>
      </w:pPr>
      <w:r>
        <w:t>Je kan dit leerplandoel aanreiken in samenhang met reflecteren (LPD</w:t>
      </w:r>
      <w:r w:rsidR="00DD27D2">
        <w:t xml:space="preserve"> 13</w:t>
      </w:r>
      <w:r>
        <w:t>) en leerlingen uitdagen elkaars aanbod of inrichting te beoordelen</w:t>
      </w:r>
      <w:r w:rsidR="00175771" w:rsidRPr="00175771">
        <w:t xml:space="preserve"> a.d.h.v. vooropgestelde criteria</w:t>
      </w:r>
      <w:r>
        <w:t>.</w:t>
      </w:r>
    </w:p>
    <w:p w14:paraId="691F17C3" w14:textId="1831AC09" w:rsidR="00E55C94" w:rsidRDefault="00E55C94" w:rsidP="00E55C94">
      <w:pPr>
        <w:pStyle w:val="Kop3"/>
      </w:pPr>
      <w:bookmarkStart w:id="88" w:name="_Toc214351727"/>
      <w:bookmarkEnd w:id="87"/>
      <w:r>
        <w:t>Volwassenen</w:t>
      </w:r>
      <w:bookmarkEnd w:id="88"/>
    </w:p>
    <w:p w14:paraId="71EDAC97" w14:textId="5DB1AD4A" w:rsidR="00A61836" w:rsidRDefault="00A61836" w:rsidP="004272A2">
      <w:pPr>
        <w:pStyle w:val="Doel"/>
      </w:pPr>
      <w:bookmarkStart w:id="89" w:name="_Toc130933851"/>
      <w:r>
        <w:t>De leerlingen lichten veranderingen in de fysieke, cognitieve en socio-emotionele ontwikkeling van volwassenen toe.</w:t>
      </w:r>
      <w:bookmarkEnd w:id="89"/>
    </w:p>
    <w:p w14:paraId="4617AA6C" w14:textId="7AA1DC6B" w:rsidR="00DF302D" w:rsidRDefault="007C09A1" w:rsidP="00DF302D">
      <w:pPr>
        <w:pStyle w:val="Samenhanggraad2"/>
      </w:pPr>
      <w:r>
        <w:t>L</w:t>
      </w:r>
      <w:r w:rsidR="00DF302D" w:rsidRPr="00DF302D">
        <w:t>evensloopfasen</w:t>
      </w:r>
      <w:r>
        <w:t xml:space="preserve">; </w:t>
      </w:r>
      <w:r w:rsidR="00DF302D" w:rsidRPr="00DF302D">
        <w:t>mijlpalen in ontwikkeling</w:t>
      </w:r>
      <w:r>
        <w:t xml:space="preserve">; </w:t>
      </w:r>
      <w:r w:rsidR="00DF302D" w:rsidRPr="00DF302D">
        <w:t>correct observeren</w:t>
      </w:r>
      <w:r w:rsidR="00D745AD">
        <w:t xml:space="preserve">; </w:t>
      </w:r>
      <w:r w:rsidR="00DF302D" w:rsidRPr="00DF302D">
        <w:t>gepaste vrije tijdsacties</w:t>
      </w:r>
      <w:r w:rsidR="00D745AD">
        <w:t xml:space="preserve"> </w:t>
      </w:r>
      <w:r w:rsidR="00830598" w:rsidRPr="00830598">
        <w:t>(II-</w:t>
      </w:r>
      <w:proofErr w:type="spellStart"/>
      <w:r w:rsidR="00830598" w:rsidRPr="00830598">
        <w:t>ZoWe</w:t>
      </w:r>
      <w:proofErr w:type="spellEnd"/>
      <w:r w:rsidR="00830598" w:rsidRPr="00830598">
        <w:t>-a LPD 31)</w:t>
      </w:r>
    </w:p>
    <w:p w14:paraId="0451CB99" w14:textId="7B1740A3" w:rsidR="005B5585" w:rsidRDefault="00810DD6" w:rsidP="001A4407">
      <w:pPr>
        <w:pStyle w:val="Wenk"/>
      </w:pPr>
      <w:r>
        <w:t xml:space="preserve">De leerlingen </w:t>
      </w:r>
      <w:r w:rsidR="000C64D2">
        <w:t>lichten de evolutie in ontwikkeling van volwassenen over de verschillende levensfasen toe</w:t>
      </w:r>
      <w:r w:rsidR="004F3EE5">
        <w:t xml:space="preserve">. Daarbij komen zowel de fysieke, cognitieve, socio-emotionele als morele ontwikkeling aan bod. </w:t>
      </w:r>
      <w:r w:rsidR="00565896">
        <w:t xml:space="preserve">Ze maken een koppeling met de </w:t>
      </w:r>
      <w:r w:rsidR="00892D53">
        <w:t>context waarin de cliënt zich bevindt en gaan na in welke mate de omgeving een impact heeft op die ontwikkeling</w:t>
      </w:r>
      <w:r w:rsidR="00354990">
        <w:t xml:space="preserve"> of welke factoren hierin een cruciale rol spelen.</w:t>
      </w:r>
      <w:r w:rsidR="00100768">
        <w:t xml:space="preserve"> De leerlingen signaleren </w:t>
      </w:r>
      <w:r w:rsidR="000C4D9A">
        <w:t xml:space="preserve">vanuit hun observaties </w:t>
      </w:r>
      <w:r w:rsidR="00100768">
        <w:t>eventuele veranderingen</w:t>
      </w:r>
      <w:r w:rsidR="000C4D9A">
        <w:t xml:space="preserve"> bij de cliënt aan andere zorgverleners.</w:t>
      </w:r>
    </w:p>
    <w:p w14:paraId="22CB9FAD" w14:textId="4D2F3571" w:rsidR="005D675D" w:rsidRDefault="000C4D9A" w:rsidP="00256309">
      <w:pPr>
        <w:pStyle w:val="Wenk"/>
      </w:pPr>
      <w:r>
        <w:t>Je kan leerlingen stimuleren ontwikkeling holistisch te bekijken (LPD</w:t>
      </w:r>
      <w:r w:rsidR="00DD27D2">
        <w:t xml:space="preserve"> 1</w:t>
      </w:r>
      <w:r>
        <w:t>)</w:t>
      </w:r>
      <w:r w:rsidR="00632B32">
        <w:t>.</w:t>
      </w:r>
      <w:r w:rsidR="005D675D">
        <w:t xml:space="preserve"> Je kan werken rond veranderingen op fysiek en cognitief vlak in relatie tot veroudering zoals achteruitgang van zintuigen en geheugen, reactiesnelheid, risico op valle</w:t>
      </w:r>
      <w:r w:rsidR="00966CC8">
        <w:t xml:space="preserve">n … </w:t>
      </w:r>
      <w:r w:rsidR="005D675D">
        <w:t xml:space="preserve">Op socio-emotioneel vlak </w:t>
      </w:r>
      <w:r w:rsidR="005D05F9">
        <w:t xml:space="preserve">kunnen </w:t>
      </w:r>
      <w:r w:rsidR="005D675D">
        <w:t>veranderingen in sociale relaties, veranderingen n.a.v. ziekte</w:t>
      </w:r>
      <w:r w:rsidR="00B60C6F">
        <w:t xml:space="preserve"> of rouw</w:t>
      </w:r>
      <w:r w:rsidR="008B2637">
        <w:t xml:space="preserve"> en</w:t>
      </w:r>
      <w:r w:rsidR="005D675D">
        <w:t xml:space="preserve"> veranderingen m.b.t. het wonen of leven in een zorgcontext</w:t>
      </w:r>
      <w:r w:rsidR="00B60C6F">
        <w:t xml:space="preserve"> aan bod komen.</w:t>
      </w:r>
    </w:p>
    <w:p w14:paraId="399F85B5" w14:textId="08401CCB" w:rsidR="00C6085A" w:rsidRDefault="00D4766A" w:rsidP="000C025A">
      <w:pPr>
        <w:pStyle w:val="Wenk"/>
      </w:pPr>
      <w:r>
        <w:t xml:space="preserve">Je kan morele ontwikkeling </w:t>
      </w:r>
      <w:r w:rsidR="00A7590D">
        <w:t xml:space="preserve">op een laagdrempelige wijze introduceren bij leerlingen door </w:t>
      </w:r>
      <w:r w:rsidR="00A1702F">
        <w:t xml:space="preserve">gevoelens en gedachten van volwassen te koppelen aan achterliggende normen en waarden. </w:t>
      </w:r>
      <w:r w:rsidR="00B7738B">
        <w:t xml:space="preserve">De leerlingen verwerven inzicht in de reactie </w:t>
      </w:r>
      <w:r w:rsidR="00B7738B">
        <w:lastRenderedPageBreak/>
        <w:t xml:space="preserve">van cliënten op basis van die achterliggende </w:t>
      </w:r>
      <w:r w:rsidR="00AD625A">
        <w:t>normen en waarden die zich bij elke persoon ontwikkelen. Ze gaan na op welke wijze ze</w:t>
      </w:r>
      <w:r w:rsidR="00741AA7">
        <w:t xml:space="preserve"> op hun beurt reageren en ervaren de samenhang met de eigen morele ontwikkeling of normen en waarden.</w:t>
      </w:r>
      <w:r w:rsidR="00C6085A">
        <w:t xml:space="preserve"> Je kan </w:t>
      </w:r>
      <w:r w:rsidR="005E35EB">
        <w:t>dat</w:t>
      </w:r>
      <w:r w:rsidR="00C6085A">
        <w:t xml:space="preserve"> aanbieden in samenhang met reflecteren (LPD</w:t>
      </w:r>
      <w:r w:rsidR="00DD27D2">
        <w:t xml:space="preserve"> 13</w:t>
      </w:r>
      <w:r w:rsidR="00C6085A">
        <w:t>).</w:t>
      </w:r>
      <w:r w:rsidR="007D5264">
        <w:t xml:space="preserve"> </w:t>
      </w:r>
      <w:r w:rsidR="00C6085A">
        <w:t xml:space="preserve">Je kan leerlingen stimuleren </w:t>
      </w:r>
      <w:r w:rsidR="00765EEC">
        <w:t xml:space="preserve">veranderingen in ontwikkeling sterk te objectiveren en los te maken van een beoordeling van de persoon. </w:t>
      </w:r>
      <w:r w:rsidR="00DE5FA6">
        <w:t xml:space="preserve">De leerlingen </w:t>
      </w:r>
      <w:r w:rsidR="00815D36">
        <w:t xml:space="preserve">worden zich bewust van </w:t>
      </w:r>
      <w:r w:rsidR="000A4297">
        <w:t>de impact</w:t>
      </w:r>
      <w:r w:rsidR="00815D36">
        <w:t xml:space="preserve"> </w:t>
      </w:r>
      <w:r w:rsidR="00523BDC">
        <w:t xml:space="preserve">van </w:t>
      </w:r>
      <w:r w:rsidR="00815D36">
        <w:t xml:space="preserve">normen en waarden die ze </w:t>
      </w:r>
      <w:r w:rsidR="004E3767">
        <w:t xml:space="preserve">niet delen op hun </w:t>
      </w:r>
      <w:r w:rsidR="00566FC4">
        <w:t xml:space="preserve">functioneren en hun </w:t>
      </w:r>
      <w:r w:rsidR="004E3767">
        <w:t xml:space="preserve">denken </w:t>
      </w:r>
      <w:r w:rsidR="0001250F">
        <w:t>over anderen</w:t>
      </w:r>
      <w:r w:rsidR="004E3767">
        <w:t>.</w:t>
      </w:r>
    </w:p>
    <w:p w14:paraId="608800BA" w14:textId="64FAD48D" w:rsidR="00DD2FDB" w:rsidRDefault="00DD2FDB" w:rsidP="00354990">
      <w:pPr>
        <w:pStyle w:val="Wenk"/>
      </w:pPr>
      <w:r>
        <w:t>Voor dit leerplandoel kan je met concrete casussen werken waarbij ook leerlingen een inbreng kunnen hebben op basis van eigen ervaringen in de professionele of privésfeer. Je kan dit leerpland</w:t>
      </w:r>
      <w:r w:rsidR="00523260">
        <w:t>oel aanreiken in samenhang met observeren, rapporteren en signaleren (LPD</w:t>
      </w:r>
      <w:r w:rsidR="00DD27D2">
        <w:t xml:space="preserve"> 3</w:t>
      </w:r>
      <w:r w:rsidR="00523260">
        <w:t>).</w:t>
      </w:r>
    </w:p>
    <w:p w14:paraId="228104F3" w14:textId="6B412926" w:rsidR="00EC1B1D" w:rsidRDefault="00EC1B1D" w:rsidP="00EC1B1D">
      <w:pPr>
        <w:pStyle w:val="Doel"/>
      </w:pPr>
      <w:bookmarkStart w:id="90" w:name="_Toc130933852"/>
      <w:r>
        <w:t xml:space="preserve">De leerlingen hanteren agogische vaardigheden in functie van het </w:t>
      </w:r>
      <w:r w:rsidR="006E3B07">
        <w:t xml:space="preserve">bevorderen van </w:t>
      </w:r>
      <w:r w:rsidR="00514BF2">
        <w:t xml:space="preserve">zelfredzaamheid, empowerment en </w:t>
      </w:r>
      <w:r>
        <w:t xml:space="preserve">welbevinden en </w:t>
      </w:r>
      <w:r w:rsidR="00514BF2">
        <w:t xml:space="preserve">in functie van </w:t>
      </w:r>
      <w:r>
        <w:t xml:space="preserve">de fysieke, emotionele en educatieve ondersteuning van </w:t>
      </w:r>
      <w:r w:rsidR="00575C54">
        <w:t>volwassene</w:t>
      </w:r>
      <w:r w:rsidR="00183BFC">
        <w:t>n</w:t>
      </w:r>
      <w:r>
        <w:t>.</w:t>
      </w:r>
      <w:bookmarkEnd w:id="90"/>
    </w:p>
    <w:p w14:paraId="2B15B2A2" w14:textId="069B3479" w:rsidR="00F54F05" w:rsidRDefault="00F54F05" w:rsidP="00F54F05">
      <w:pPr>
        <w:pStyle w:val="Samenhanggraad2"/>
      </w:pPr>
      <w:r w:rsidRPr="00F54F05">
        <w:t>(</w:t>
      </w:r>
      <w:proofErr w:type="spellStart"/>
      <w:proofErr w:type="gramStart"/>
      <w:r w:rsidRPr="00F54F05">
        <w:t>ped</w:t>
      </w:r>
      <w:proofErr w:type="spellEnd"/>
      <w:proofErr w:type="gramEnd"/>
      <w:r w:rsidRPr="00F54F05">
        <w:t>)agogische vaardigheden</w:t>
      </w:r>
      <w:r w:rsidR="00680673">
        <w:t>;</w:t>
      </w:r>
      <w:r w:rsidRPr="00F54F05">
        <w:t xml:space="preserve"> welbevinden en betrokkenheid ondersteunen</w:t>
      </w:r>
      <w:r w:rsidR="00680673">
        <w:t xml:space="preserve">; </w:t>
      </w:r>
      <w:r w:rsidRPr="00F54F05">
        <w:t>emotionele en educatieve ondersteuning</w:t>
      </w:r>
      <w:r w:rsidR="00D94C0A">
        <w:t xml:space="preserve"> </w:t>
      </w:r>
      <w:r w:rsidR="00D94C0A" w:rsidRPr="00D94C0A">
        <w:t>(II-</w:t>
      </w:r>
      <w:proofErr w:type="spellStart"/>
      <w:r w:rsidR="00D94C0A" w:rsidRPr="00D94C0A">
        <w:t>ZoWe</w:t>
      </w:r>
      <w:proofErr w:type="spellEnd"/>
      <w:r w:rsidR="00D94C0A" w:rsidRPr="00D94C0A">
        <w:t>-a LPD 32)</w:t>
      </w:r>
    </w:p>
    <w:p w14:paraId="038BE3D7" w14:textId="35236CE7" w:rsidR="00DA2DF9" w:rsidRDefault="00DA2DF9" w:rsidP="001A4407">
      <w:pPr>
        <w:pStyle w:val="Wenk"/>
      </w:pPr>
      <w:r>
        <w:t xml:space="preserve">De leerlingen verwerven een basiskennis van een referentiekader dat bij volwassenen </w:t>
      </w:r>
      <w:r w:rsidR="00F337AF">
        <w:t xml:space="preserve">wordt </w:t>
      </w:r>
      <w:r>
        <w:t>gebruikt om de aspecten van agogische kwaliteit te kunnen benoemen en toepassen.</w:t>
      </w:r>
    </w:p>
    <w:p w14:paraId="366BE1A3" w14:textId="3DCD5170" w:rsidR="00770EB2" w:rsidRDefault="00DA2DF9" w:rsidP="00DF3722">
      <w:pPr>
        <w:pStyle w:val="Wenk"/>
      </w:pPr>
      <w:r>
        <w:t xml:space="preserve">Via situatieschetsen kan je de agogische kwaliteiten zoals gelijkwaardigheid in relatie uitbouwen, respect tonen voor autonomie, wederkerigheid bieden of mogelijk maken … concreet maken voor de leerlingen en </w:t>
      </w:r>
      <w:r w:rsidR="00756977">
        <w:t xml:space="preserve">hen </w:t>
      </w:r>
      <w:r>
        <w:t>aanleren hoe ze deze zelf kunnen toepassen.</w:t>
      </w:r>
      <w:r w:rsidR="007D5264">
        <w:t xml:space="preserve"> </w:t>
      </w:r>
      <w:r w:rsidR="00770EB2">
        <w:t xml:space="preserve">Het volstaat niet om te weten welke </w:t>
      </w:r>
      <w:r w:rsidR="00594050">
        <w:t>a</w:t>
      </w:r>
      <w:r w:rsidR="00770EB2">
        <w:t xml:space="preserve">gogische vaardigheden er zijn en ze toe te passen. De leerlingen zoeken ook naar een manier om vast te stellen of een </w:t>
      </w:r>
      <w:r w:rsidR="00594050">
        <w:t>cliënt</w:t>
      </w:r>
      <w:r w:rsidR="00770EB2">
        <w:t xml:space="preserve"> </w:t>
      </w:r>
      <w:r w:rsidR="00CF579F">
        <w:t xml:space="preserve">o.m. </w:t>
      </w:r>
      <w:r w:rsidR="00770EB2">
        <w:t>welbevinden ervaart of niet.</w:t>
      </w:r>
    </w:p>
    <w:p w14:paraId="63BBF943" w14:textId="4CFEB802" w:rsidR="00770EB2" w:rsidRDefault="00770EB2" w:rsidP="00770EB2">
      <w:pPr>
        <w:pStyle w:val="Wenk"/>
      </w:pPr>
      <w:r>
        <w:t xml:space="preserve">Je laat de leerlingen aandacht besteden aan verschillende doelgroepen waarbij ze mikken op maximale autonomie </w:t>
      </w:r>
      <w:r w:rsidR="00CF579F">
        <w:t>van de cliënt</w:t>
      </w:r>
      <w:r>
        <w:t xml:space="preserve">. Het </w:t>
      </w:r>
      <w:r w:rsidR="00CF579F">
        <w:t>cliënt</w:t>
      </w:r>
      <w:r>
        <w:t xml:space="preserve">gericht werken moet zich uiten in een aantal specifieke en objectiveerbare gedragingen die ook om andere redenen positief zijn in de groei van de leerlingen. Denk o.m. aan het </w:t>
      </w:r>
      <w:r w:rsidR="005B2132">
        <w:t xml:space="preserve">praten </w:t>
      </w:r>
      <w:r>
        <w:t xml:space="preserve">op hoogte </w:t>
      </w:r>
      <w:r w:rsidR="005B2132">
        <w:t xml:space="preserve">van die cliënt </w:t>
      </w:r>
      <w:r>
        <w:t>wat zowel een agogisch als een ergonomisch (LPD</w:t>
      </w:r>
      <w:r w:rsidR="00DD27D2">
        <w:t xml:space="preserve"> </w:t>
      </w:r>
      <w:r w:rsidR="00EF0CD3">
        <w:t>10</w:t>
      </w:r>
      <w:r>
        <w:t>) motief heeft.</w:t>
      </w:r>
    </w:p>
    <w:p w14:paraId="3848819C" w14:textId="27A7F2A4" w:rsidR="00770EB2" w:rsidRDefault="00770EB2" w:rsidP="00367992">
      <w:pPr>
        <w:pStyle w:val="Wenk"/>
      </w:pPr>
      <w:r>
        <w:t xml:space="preserve">Je kan de kennis van de levensloopfasen gebruiken om op gepaste wijze om te gaan met </w:t>
      </w:r>
      <w:r w:rsidR="00292016">
        <w:t>de cliënt</w:t>
      </w:r>
      <w:r>
        <w:t>. Zo z</w:t>
      </w:r>
      <w:r w:rsidR="000F464D">
        <w:t>ul</w:t>
      </w:r>
      <w:r>
        <w:t>l</w:t>
      </w:r>
      <w:r w:rsidR="000F464D">
        <w:t>en</w:t>
      </w:r>
      <w:r>
        <w:t xml:space="preserve"> de leerling</w:t>
      </w:r>
      <w:r w:rsidR="000F464D">
        <w:t>en</w:t>
      </w:r>
      <w:r>
        <w:t xml:space="preserve"> zich bij een </w:t>
      </w:r>
      <w:r w:rsidR="00292016">
        <w:t>bewoner</w:t>
      </w:r>
      <w:r>
        <w:t xml:space="preserve"> uit </w:t>
      </w:r>
      <w:r w:rsidR="00292016">
        <w:t xml:space="preserve">een Woon- en zorgcentrum </w:t>
      </w:r>
      <w:r>
        <w:t xml:space="preserve">de vraag stellen welke </w:t>
      </w:r>
      <w:r w:rsidR="00952936">
        <w:t xml:space="preserve">mogelijkheden er zijn om zich </w:t>
      </w:r>
      <w:r w:rsidR="005E35EB">
        <w:t>zo lang</w:t>
      </w:r>
      <w:r w:rsidR="00952936">
        <w:t xml:space="preserve"> al</w:t>
      </w:r>
      <w:r w:rsidR="005577F9">
        <w:t>s</w:t>
      </w:r>
      <w:r w:rsidR="00952936">
        <w:t xml:space="preserve"> mogelijk zelfstandig te kunnen blijven </w:t>
      </w:r>
      <w:r w:rsidR="00666604">
        <w:t>bewegen</w:t>
      </w:r>
      <w:r>
        <w:t xml:space="preserve">. Omgekeerd kunnen leerlingen ook leren bepaald gedrag af te zetten t.o.v. </w:t>
      </w:r>
      <w:r w:rsidR="00666604">
        <w:t>l</w:t>
      </w:r>
      <w:r>
        <w:t xml:space="preserve">eeftijd of context en zich de vraag stellen of </w:t>
      </w:r>
      <w:r w:rsidR="005E35EB">
        <w:t>dat</w:t>
      </w:r>
      <w:r>
        <w:t xml:space="preserve"> nu passend is en waarom wel/niet.</w:t>
      </w:r>
      <w:r w:rsidR="007D5264">
        <w:t xml:space="preserve"> </w:t>
      </w:r>
      <w:r>
        <w:t>Je kan de leerlingen een onderscheid laten maken en benoemen in een r</w:t>
      </w:r>
      <w:r w:rsidRPr="003870B0">
        <w:t>eactie</w:t>
      </w:r>
      <w:r>
        <w:t xml:space="preserve"> of aanpak </w:t>
      </w:r>
      <w:r w:rsidRPr="003870B0">
        <w:t xml:space="preserve">in een professionele context versus </w:t>
      </w:r>
      <w:r>
        <w:t xml:space="preserve">een </w:t>
      </w:r>
      <w:r w:rsidRPr="003870B0">
        <w:t>privé</w:t>
      </w:r>
      <w:r>
        <w:t xml:space="preserve"> </w:t>
      </w:r>
      <w:r w:rsidRPr="003870B0">
        <w:t>situatie.</w:t>
      </w:r>
    </w:p>
    <w:p w14:paraId="50A122AD" w14:textId="5FE5784A" w:rsidR="00770EB2" w:rsidRDefault="00770EB2" w:rsidP="00770EB2">
      <w:pPr>
        <w:pStyle w:val="Wenk"/>
      </w:pPr>
      <w:r>
        <w:t xml:space="preserve">Je kan met de vakgroep een leerlijn uitzetten waarbij de leerlingen in de tweede graad kennis maken met de mijlpalen of levensloopfasen, in de derde graad de professionele context en de werkingsprincipes leren kennen om in </w:t>
      </w:r>
      <w:r w:rsidR="000E0CB6">
        <w:t>het zevende jaar</w:t>
      </w:r>
      <w:r>
        <w:t xml:space="preserve"> een voldoende brede basis te hebben om zich concreter te focussen op een doelgroep.</w:t>
      </w:r>
    </w:p>
    <w:p w14:paraId="2CB8A56C" w14:textId="35C0FE91" w:rsidR="002C07CE" w:rsidRDefault="00CF501A" w:rsidP="0024333A">
      <w:pPr>
        <w:pStyle w:val="Wenk"/>
      </w:pPr>
      <w:r>
        <w:lastRenderedPageBreak/>
        <w:t xml:space="preserve">Je kan leerlingen laten kennis maken met het begrip empowerment en alert maken voor </w:t>
      </w:r>
      <w:r w:rsidR="004379CE">
        <w:t>signalen waarin er te weinig aandacht is voo</w:t>
      </w:r>
      <w:r w:rsidR="00450D79">
        <w:t xml:space="preserve">r zelfredzaamheid. </w:t>
      </w:r>
      <w:r w:rsidR="00A21D27" w:rsidRPr="00A21D27">
        <w:t xml:space="preserve">In alle vraagstelling of handelen leren de leerlingen de cliënt niet louter als een kwetsbaar persoon te zien die hulp nodig heeft maar stimuleren ze </w:t>
      </w:r>
      <w:r w:rsidR="00993FAE">
        <w:t xml:space="preserve">hem of haar </w:t>
      </w:r>
      <w:r w:rsidR="00A21D27" w:rsidRPr="00A21D27">
        <w:t>om een volwaardige partner te zijn in de zorgrelatie. Via casussen of opdrachten kan je de leerlingen laten kennis maken met de verschillende manieren waarop empowerment in de praktijk kan worden gebracht.</w:t>
      </w:r>
      <w:r w:rsidR="007B08B5">
        <w:t xml:space="preserve"> </w:t>
      </w:r>
      <w:r w:rsidR="00450D79">
        <w:t>Het integreren in het handelen bij de ondersteuning van cliënten kan in het zevende jaar aan bod komen.</w:t>
      </w:r>
      <w:r w:rsidR="007B08B5">
        <w:t xml:space="preserve"> Je kan dit leerplandoel aanreiken in samenhang met holistische visie (LPD 1).</w:t>
      </w:r>
    </w:p>
    <w:p w14:paraId="2AFBAFFC" w14:textId="7C6AE354" w:rsidR="0026467C" w:rsidRPr="003F343A" w:rsidRDefault="0026467C" w:rsidP="00844B62">
      <w:pPr>
        <w:pStyle w:val="Wenkextra"/>
      </w:pPr>
      <w:r>
        <w:t xml:space="preserve">Je kan met de leerlingen de algemene principes van talentgericht werken bekijken en nagaan op welke wijze ze deze kunnen </w:t>
      </w:r>
      <w:r w:rsidR="00844B62">
        <w:t>implementeren in hun taken. Ze kunnen ook reflecteren over het gegeven of ook bij hen aandacht bestaat voor de talenten die ze bezitten.</w:t>
      </w:r>
    </w:p>
    <w:p w14:paraId="1B8554DF" w14:textId="2CEF45D2" w:rsidR="00A61836" w:rsidRDefault="00A61836" w:rsidP="004272A2">
      <w:pPr>
        <w:pStyle w:val="Doel"/>
      </w:pPr>
      <w:bookmarkStart w:id="91" w:name="_Toc130933853"/>
      <w:r>
        <w:t xml:space="preserve">De leerlingen organiseren doelgericht ontspannings- en vrijetijdsactiviteiten met </w:t>
      </w:r>
      <w:r w:rsidR="00EC3C7B">
        <w:t>aandacht</w:t>
      </w:r>
      <w:r>
        <w:t xml:space="preserve"> voor een </w:t>
      </w:r>
      <w:r w:rsidR="00C112DD">
        <w:t xml:space="preserve">persoonsgerichte, stimulerende relatie met </w:t>
      </w:r>
      <w:r>
        <w:t>volwassenen</w:t>
      </w:r>
      <w:r w:rsidR="0018672B">
        <w:t>, ook in 1-1-situaties</w:t>
      </w:r>
      <w:r>
        <w:t>.</w:t>
      </w:r>
      <w:bookmarkEnd w:id="91"/>
    </w:p>
    <w:p w14:paraId="75087325" w14:textId="1D89E2CA" w:rsidR="00E92214" w:rsidRDefault="002E556C" w:rsidP="00E92214">
      <w:pPr>
        <w:pStyle w:val="Samenhanggraad2"/>
      </w:pPr>
      <w:r>
        <w:t>Versc</w:t>
      </w:r>
      <w:r w:rsidR="00E92214" w:rsidRPr="00E92214">
        <w:t>hillende vormen van vrijetijdsbesteding (spel, beweging en animatie)</w:t>
      </w:r>
      <w:r>
        <w:t>;</w:t>
      </w:r>
      <w:r w:rsidR="00E92214" w:rsidRPr="00E92214">
        <w:t xml:space="preserve"> inrichten van de speel- en/of leefruimte</w:t>
      </w:r>
      <w:r w:rsidR="00250555">
        <w:t xml:space="preserve"> </w:t>
      </w:r>
      <w:r w:rsidR="00250555" w:rsidRPr="00250555">
        <w:t>(II-</w:t>
      </w:r>
      <w:proofErr w:type="spellStart"/>
      <w:r w:rsidR="00250555" w:rsidRPr="00250555">
        <w:t>ZoWe</w:t>
      </w:r>
      <w:proofErr w:type="spellEnd"/>
      <w:r w:rsidR="00250555" w:rsidRPr="00250555">
        <w:t>-a LPD 34, 35)</w:t>
      </w:r>
    </w:p>
    <w:p w14:paraId="6E594DCB" w14:textId="20BCBC0C" w:rsidR="009C1D49" w:rsidRDefault="00D1217E" w:rsidP="000F1FA7">
      <w:pPr>
        <w:pStyle w:val="Wenk"/>
      </w:pPr>
      <w:r>
        <w:t>Er worden</w:t>
      </w:r>
      <w:r w:rsidR="002C3377">
        <w:t xml:space="preserve"> activiteit</w:t>
      </w:r>
      <w:r>
        <w:t>en georganiseerd</w:t>
      </w:r>
      <w:r w:rsidR="002C3377">
        <w:t xml:space="preserve"> die gericht </w:t>
      </w:r>
      <w:r w:rsidR="00672831">
        <w:t xml:space="preserve">zijn </w:t>
      </w:r>
      <w:r w:rsidR="002C3377">
        <w:t>op een individuele volwassene</w:t>
      </w:r>
      <w:r w:rsidR="00B31F85">
        <w:t>. Dat kan een functionele bezigheid zijn waarbij de cliënt betrokken wordt bij o.m. de huishoudelijke context</w:t>
      </w:r>
      <w:r w:rsidR="00FC0671">
        <w:t xml:space="preserve"> of de verblijfssetting waarin deze zich bevindt. Het kan eveneens gaan om een ontspanningsactiviteit die uitgaat van de wensen en behoeften van de cliënt. </w:t>
      </w:r>
      <w:r w:rsidR="00DB0507">
        <w:t xml:space="preserve">Men streeft doelbewust </w:t>
      </w:r>
      <w:r w:rsidR="00105D1F">
        <w:t>naar een behoud van mogelijkheden van de cliënt of het uitbreiden van de vaardigheden.</w:t>
      </w:r>
      <w:r w:rsidR="001A4407">
        <w:t xml:space="preserve"> </w:t>
      </w:r>
      <w:r w:rsidR="009C1D49">
        <w:t xml:space="preserve">Het aanbieden van ontspannings- en vrijetijdsactiviteiten verloopt vanuit een </w:t>
      </w:r>
      <w:r w:rsidR="00337FFD">
        <w:t>persoonsgerichte, stimulerende relatie met volwassenen</w:t>
      </w:r>
      <w:r w:rsidR="009C1D49">
        <w:t xml:space="preserve">. De leerlingen ontdekken wat </w:t>
      </w:r>
      <w:r w:rsidR="005E35EB">
        <w:t>dat</w:t>
      </w:r>
      <w:r w:rsidR="000759CE">
        <w:t xml:space="preserve"> inhoudt en passen deze houding toe bij het uitvoeren van de activiteiten.</w:t>
      </w:r>
    </w:p>
    <w:p w14:paraId="446D29BF" w14:textId="77777777" w:rsidR="002D6F1C" w:rsidRDefault="002D6F1C" w:rsidP="002D6F1C">
      <w:pPr>
        <w:pStyle w:val="Wenk"/>
      </w:pPr>
      <w:r>
        <w:t>Je kan leerlingen in twee richtingen laten werken:</w:t>
      </w:r>
    </w:p>
    <w:p w14:paraId="2AE76A84" w14:textId="4F6FB385" w:rsidR="002D6F1C" w:rsidRDefault="008D68C6" w:rsidP="00C02EA7">
      <w:pPr>
        <w:pStyle w:val="Wenkops1"/>
        <w:ind w:left="2665" w:hanging="357"/>
      </w:pPr>
      <w:proofErr w:type="gramStart"/>
      <w:r>
        <w:t>z</w:t>
      </w:r>
      <w:r w:rsidR="002D6F1C">
        <w:t>e</w:t>
      </w:r>
      <w:proofErr w:type="gramEnd"/>
      <w:r w:rsidR="002D6F1C">
        <w:t xml:space="preserve"> kunnen uitgaan van een concrete situatie waarin een cliënt zich bevindt en daarvoor een activiteit opmaken die rekening houdt met </w:t>
      </w:r>
      <w:r w:rsidR="00557DAB">
        <w:t>o.m. het stimuleren van de betrokkene</w:t>
      </w:r>
      <w:r>
        <w:t>;</w:t>
      </w:r>
    </w:p>
    <w:p w14:paraId="0AEE1389" w14:textId="0B46DDFF" w:rsidR="002D6F1C" w:rsidRDefault="008D68C6" w:rsidP="00C02EA7">
      <w:pPr>
        <w:pStyle w:val="Wenkops1"/>
        <w:ind w:left="2665" w:hanging="357"/>
      </w:pPr>
      <w:proofErr w:type="gramStart"/>
      <w:r>
        <w:t>z</w:t>
      </w:r>
      <w:r w:rsidR="002D6F1C">
        <w:t>e</w:t>
      </w:r>
      <w:proofErr w:type="gramEnd"/>
      <w:r w:rsidR="002D6F1C">
        <w:t xml:space="preserve"> kunnen een bestaande activiteit die </w:t>
      </w:r>
      <w:r w:rsidR="00557DAB">
        <w:t xml:space="preserve">wordt aangeboden </w:t>
      </w:r>
      <w:r w:rsidR="002D6F1C">
        <w:t xml:space="preserve">beoordelen op de kwaliteit en de efficiëntie om ontwikkeling te stimuleren of een </w:t>
      </w:r>
      <w:r w:rsidR="000967CC">
        <w:t xml:space="preserve">volwassene tegemoet te komen aan </w:t>
      </w:r>
      <w:r w:rsidR="0089277B">
        <w:t>de wensen en behoeften</w:t>
      </w:r>
      <w:r w:rsidR="002D6F1C">
        <w:t>.</w:t>
      </w:r>
    </w:p>
    <w:p w14:paraId="19EDD8E4" w14:textId="40DE53F5" w:rsidR="000759CE" w:rsidRDefault="002D6F1C" w:rsidP="00175771">
      <w:pPr>
        <w:pStyle w:val="Wenk"/>
      </w:pPr>
      <w:r>
        <w:t>Je kan dit leerplandoel aanreiken in samenhang met reflecteren (LPD</w:t>
      </w:r>
      <w:r w:rsidR="00EF0CD3">
        <w:t xml:space="preserve"> 13</w:t>
      </w:r>
      <w:r>
        <w:t>)</w:t>
      </w:r>
      <w:r w:rsidR="00173153">
        <w:t xml:space="preserve">, </w:t>
      </w:r>
      <w:r w:rsidR="00EF0CD3">
        <w:t>en een</w:t>
      </w:r>
      <w:r w:rsidR="00173153">
        <w:t xml:space="preserve"> holistische benadering (LPD</w:t>
      </w:r>
      <w:r w:rsidR="00EF0CD3">
        <w:t xml:space="preserve"> 1</w:t>
      </w:r>
      <w:r w:rsidR="00173153">
        <w:t>)</w:t>
      </w:r>
      <w:r>
        <w:t xml:space="preserve"> en leerlingen uitdagen elkaars aanbod te beoordelen</w:t>
      </w:r>
      <w:r w:rsidR="00175771">
        <w:t xml:space="preserve"> a.d.h.v. vooropgestelde criteria</w:t>
      </w:r>
      <w:r>
        <w:t>.</w:t>
      </w:r>
    </w:p>
    <w:p w14:paraId="51B64B02" w14:textId="7C6B2581" w:rsidR="00EA31EC" w:rsidRDefault="00D730F3" w:rsidP="00406ABD">
      <w:pPr>
        <w:pStyle w:val="Kop3"/>
      </w:pPr>
      <w:bookmarkStart w:id="92" w:name="_Toc214351728"/>
      <w:r>
        <w:t>Zorg</w:t>
      </w:r>
      <w:r w:rsidR="0081615A">
        <w:t>c</w:t>
      </w:r>
      <w:r w:rsidR="00406ABD">
        <w:t>ontexten verkennen</w:t>
      </w:r>
      <w:bookmarkEnd w:id="92"/>
    </w:p>
    <w:p w14:paraId="7D0851EA" w14:textId="2BF2BE55" w:rsidR="0058131B" w:rsidRDefault="00047EA2" w:rsidP="00047EA2">
      <w:pPr>
        <w:pStyle w:val="Doel"/>
      </w:pPr>
      <w:r>
        <w:t xml:space="preserve">De leerlingen </w:t>
      </w:r>
      <w:r w:rsidR="00D730F3">
        <w:t>exploreren verschillende zorgcontexten</w:t>
      </w:r>
      <w:r w:rsidR="00C13C79">
        <w:t xml:space="preserve"> </w:t>
      </w:r>
      <w:r w:rsidR="00C13C79" w:rsidRPr="00C13C79">
        <w:t>in functie van dienstverlening en infrastructurele mogelijkheden.</w:t>
      </w:r>
    </w:p>
    <w:p w14:paraId="1CCA0B86" w14:textId="3E459F4B" w:rsidR="00D730F3" w:rsidRDefault="00425582" w:rsidP="00D730F3">
      <w:pPr>
        <w:pStyle w:val="Afbakeningalleen"/>
      </w:pPr>
      <w:r>
        <w:lastRenderedPageBreak/>
        <w:t>C</w:t>
      </w:r>
      <w:r w:rsidR="00D730F3">
        <w:t>ontexten</w:t>
      </w:r>
      <w:r>
        <w:t>:</w:t>
      </w:r>
      <w:r w:rsidR="00D730F3">
        <w:t xml:space="preserve"> </w:t>
      </w:r>
      <w:r w:rsidR="00D730F3" w:rsidRPr="00D730F3">
        <w:t>residentiële zorg, thuisverpleging, thuiszorg, gehandicaptenzorg, ziekenhuissector, palliatieve zorg, revalidatie, kinderopvang ...</w:t>
      </w:r>
    </w:p>
    <w:p w14:paraId="04E7F5C5" w14:textId="12F1FE78" w:rsidR="00D730F3" w:rsidRDefault="00AC0B65" w:rsidP="00D730F3">
      <w:pPr>
        <w:pStyle w:val="Wenk"/>
      </w:pPr>
      <w:r>
        <w:t xml:space="preserve">Je kan de leerlingen laten kennis maken met verschillende zorgcontexten in functie van </w:t>
      </w:r>
      <w:r w:rsidR="00034CE8">
        <w:t>studieoriëntering en latere tewerkstelling.</w:t>
      </w:r>
    </w:p>
    <w:p w14:paraId="5F889C91" w14:textId="1A1A9168" w:rsidR="00360F98" w:rsidRDefault="00360F98" w:rsidP="00BE55A5">
      <w:pPr>
        <w:pStyle w:val="Wenk"/>
      </w:pPr>
      <w:r>
        <w:t>Via casuïstiek of met behulp van observatieopdrachten kan je aandacht hebben voor elementen die eigen zijn aan de verschillende zorgcontexten</w:t>
      </w:r>
      <w:r w:rsidR="00CB7AF6">
        <w:t>. Je kan dit aanreiken in samenhang met doorverwijzing naar hulpmiddelen</w:t>
      </w:r>
      <w:r w:rsidR="00AA54C8">
        <w:t xml:space="preserve"> en -instanties </w:t>
      </w:r>
      <w:r w:rsidR="00CB7AF6">
        <w:t xml:space="preserve">en veel gestelde </w:t>
      </w:r>
      <w:r w:rsidR="00AA54C8">
        <w:t>ondersteunings</w:t>
      </w:r>
      <w:r w:rsidR="00CB7AF6">
        <w:t>vragen (LPD 21).</w:t>
      </w:r>
    </w:p>
    <w:p w14:paraId="65478BD7" w14:textId="5AE49F95" w:rsidR="00E36CE0" w:rsidRDefault="0000561E" w:rsidP="00E36CE0">
      <w:pPr>
        <w:pStyle w:val="Kop1"/>
      </w:pPr>
      <w:bookmarkStart w:id="93" w:name="_Lexicon"/>
      <w:bookmarkStart w:id="94" w:name="_Toc214351729"/>
      <w:bookmarkEnd w:id="46"/>
      <w:bookmarkEnd w:id="93"/>
      <w:r>
        <w:t>Lexicon</w:t>
      </w:r>
      <w:bookmarkEnd w:id="94"/>
    </w:p>
    <w:p w14:paraId="34C8B88A" w14:textId="135C667F" w:rsidR="003F0BCD" w:rsidRPr="003F0BCD" w:rsidRDefault="003F0BCD" w:rsidP="003F0BCD">
      <w:r>
        <w:t>Het lexicon bevat een verduidelijking bij de begrippen die in het leerplan worden gebruikt. Die verduidelijking gebeurt enkel ten behoeve van de leraar.</w:t>
      </w:r>
    </w:p>
    <w:p w14:paraId="62136BDB" w14:textId="485B9519" w:rsidR="00776325" w:rsidRPr="00776325" w:rsidRDefault="00776325" w:rsidP="00E51099">
      <w:pPr>
        <w:rPr>
          <w:rStyle w:val="Nadruk"/>
        </w:rPr>
      </w:pPr>
      <w:r w:rsidRPr="00776325">
        <w:rPr>
          <w:rStyle w:val="Nadruk"/>
        </w:rPr>
        <w:t>Regenereren</w:t>
      </w:r>
    </w:p>
    <w:p w14:paraId="4320548C" w14:textId="0D26FEF8" w:rsidR="00E51099" w:rsidRDefault="003060B3" w:rsidP="00E51099">
      <w:bookmarkStart w:id="95" w:name="_Hlk127461849"/>
      <w:r w:rsidRPr="003060B3">
        <w:t xml:space="preserve">Het naar consumptietemperatuur verwarmen van </w:t>
      </w:r>
      <w:proofErr w:type="spellStart"/>
      <w:r w:rsidRPr="003060B3">
        <w:t>koelverse</w:t>
      </w:r>
      <w:proofErr w:type="spellEnd"/>
      <w:r w:rsidRPr="003060B3">
        <w:t xml:space="preserve"> en diepgevroren etenswaren</w:t>
      </w:r>
      <w:r w:rsidR="00A56E2D">
        <w:t xml:space="preserve"> met aandacht voor HACCP-normen</w:t>
      </w:r>
      <w:r w:rsidRPr="003060B3">
        <w:t>.</w:t>
      </w:r>
    </w:p>
    <w:p w14:paraId="309C9D01" w14:textId="5EA82321" w:rsidR="001173B1" w:rsidRDefault="001332B5" w:rsidP="00E42F24">
      <w:pPr>
        <w:pStyle w:val="Kop1"/>
      </w:pPr>
      <w:bookmarkStart w:id="96" w:name="_Toc214351730"/>
      <w:bookmarkEnd w:id="95"/>
      <w:r>
        <w:t>Basisuitrusting</w:t>
      </w:r>
      <w:bookmarkEnd w:id="96"/>
    </w:p>
    <w:p w14:paraId="033FEC49" w14:textId="77777777" w:rsidR="00A00764" w:rsidRDefault="00A00764" w:rsidP="00A00764">
      <w:r>
        <w:t>Basisuitrusting verwijst naar de infrastructuur en het (didactisch) materiaal die beschikbaar moeten zijn voor de realisatie van de leerplandoelen.</w:t>
      </w:r>
    </w:p>
    <w:p w14:paraId="458780E9" w14:textId="2CE87498" w:rsidR="001A2038" w:rsidRDefault="00A00764" w:rsidP="00A00764">
      <w:r>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r w:rsidR="00286D98" w:rsidRPr="00286D98">
        <w:t xml:space="preserve">Specifieke benodigde infrastructuur of uitrusting hoeft niet noodzakelijk beschikbaar te zijn op de school. Beschikbaarheid op de werkplek of een andere externe locatie kan volstaan. </w:t>
      </w:r>
      <w:r>
        <w:t>We adviseren de school om de grootte van de klasgroep en de beschikbare infrastructuur en uitrusting op elkaar af te stemmen.</w:t>
      </w:r>
    </w:p>
    <w:p w14:paraId="7A693259" w14:textId="77777777" w:rsidR="00A00764" w:rsidRDefault="00A00764" w:rsidP="00A00764">
      <w:pPr>
        <w:pStyle w:val="Kop2"/>
      </w:pPr>
      <w:bookmarkStart w:id="97" w:name="_Toc54974885"/>
      <w:bookmarkStart w:id="98" w:name="_Toc214351731"/>
      <w:r>
        <w:t>Infrastructuur</w:t>
      </w:r>
      <w:bookmarkEnd w:id="97"/>
      <w:bookmarkEnd w:id="98"/>
    </w:p>
    <w:p w14:paraId="30BD7A04" w14:textId="77777777" w:rsidR="00A00764" w:rsidRDefault="00A00764" w:rsidP="00A00764">
      <w:r>
        <w:t>Een leslokaal</w:t>
      </w:r>
    </w:p>
    <w:p w14:paraId="6FFEC4B1" w14:textId="77777777" w:rsidR="00A00764" w:rsidRDefault="00A00764">
      <w:pPr>
        <w:pStyle w:val="Opsomming1"/>
        <w:numPr>
          <w:ilvl w:val="0"/>
          <w:numId w:val="2"/>
        </w:numPr>
      </w:pPr>
      <w:proofErr w:type="gramStart"/>
      <w:r>
        <w:t>dat</w:t>
      </w:r>
      <w:proofErr w:type="gramEnd"/>
      <w:r>
        <w:t xml:space="preserve"> qua grootte, akoestiek en inrichting geschikt is om communicatieve werkvormen te organiseren; [indien van toepassing]</w:t>
      </w:r>
    </w:p>
    <w:p w14:paraId="1BCCA0F5" w14:textId="77777777" w:rsidR="00A00764" w:rsidRDefault="00A00764">
      <w:pPr>
        <w:pStyle w:val="Opsomming1"/>
        <w:numPr>
          <w:ilvl w:val="0"/>
          <w:numId w:val="2"/>
        </w:numPr>
      </w:pPr>
      <w:proofErr w:type="gramStart"/>
      <w:r>
        <w:t>met</w:t>
      </w:r>
      <w:proofErr w:type="gramEnd"/>
      <w:r>
        <w:t xml:space="preserve"> een (draagbare) computer waarop de nodige software en audiovisueel materiaal kwaliteitsvol werkt en die met internet verbonden is;</w:t>
      </w:r>
    </w:p>
    <w:p w14:paraId="144784CA" w14:textId="77777777" w:rsidR="00A00764" w:rsidRDefault="00A00764">
      <w:pPr>
        <w:pStyle w:val="Opsomming1"/>
        <w:numPr>
          <w:ilvl w:val="0"/>
          <w:numId w:val="2"/>
        </w:numPr>
      </w:pPr>
      <w:proofErr w:type="gramStart"/>
      <w:r>
        <w:t>met</w:t>
      </w:r>
      <w:proofErr w:type="gramEnd"/>
      <w:r>
        <w:t xml:space="preserve"> de mogelijkheid om (bewegend beeld) kwaliteitsvol te projecteren;</w:t>
      </w:r>
    </w:p>
    <w:p w14:paraId="16BDEC30" w14:textId="77777777" w:rsidR="00A00764" w:rsidRDefault="00A00764">
      <w:pPr>
        <w:pStyle w:val="Opsomming1"/>
        <w:numPr>
          <w:ilvl w:val="0"/>
          <w:numId w:val="2"/>
        </w:numPr>
      </w:pPr>
      <w:proofErr w:type="gramStart"/>
      <w:r>
        <w:t>met</w:t>
      </w:r>
      <w:proofErr w:type="gramEnd"/>
      <w:r>
        <w:t xml:space="preserve"> de mogelijkheid om geluid kwaliteitsvol weer te geven;</w:t>
      </w:r>
    </w:p>
    <w:p w14:paraId="0F1AA6C3" w14:textId="77777777" w:rsidR="00A00764" w:rsidRDefault="00A00764">
      <w:pPr>
        <w:pStyle w:val="Opsomming1"/>
        <w:numPr>
          <w:ilvl w:val="0"/>
          <w:numId w:val="2"/>
        </w:numPr>
      </w:pPr>
      <w:proofErr w:type="gramStart"/>
      <w:r>
        <w:t>met</w:t>
      </w:r>
      <w:proofErr w:type="gramEnd"/>
      <w:r>
        <w:t xml:space="preserve"> de mogelijkheid om draadloos internet te raadplegen met een aanvaardbare snelheid.</w:t>
      </w:r>
    </w:p>
    <w:p w14:paraId="0C7C3899" w14:textId="77777777" w:rsidR="00636CF1" w:rsidRPr="00636CF1" w:rsidRDefault="00636CF1" w:rsidP="00A00764">
      <w:r w:rsidRPr="00636CF1">
        <w:t xml:space="preserve">Toegang tot (mobile) </w:t>
      </w:r>
      <w:proofErr w:type="spellStart"/>
      <w:r w:rsidRPr="00636CF1">
        <w:t>devices</w:t>
      </w:r>
      <w:proofErr w:type="spellEnd"/>
      <w:r w:rsidRPr="00636CF1">
        <w:t xml:space="preserve"> voor leerlingen</w:t>
      </w:r>
      <w:r>
        <w:t>.</w:t>
      </w:r>
    </w:p>
    <w:p w14:paraId="269B63E3" w14:textId="7BF160BE" w:rsidR="00562013" w:rsidRDefault="00562013" w:rsidP="00562013">
      <w:r>
        <w:t xml:space="preserve">Indien infrastructureel haalbaar is het aan te bevelen te kiezen voor multifunctionele didactische lokalen voor maaltijd-, linnen- en interieurzorg. </w:t>
      </w:r>
      <w:r w:rsidR="001A796E">
        <w:t xml:space="preserve">Men kan afwegen of ook de zorgtaken in diezelfde lokalen kunnen gebeuren. </w:t>
      </w:r>
      <w:r>
        <w:t xml:space="preserve">De verschillende benodigdheden voor de desbetreffende leerplandoelen worden in 6.2 opgesomd maar ze worden bij voorkeur geïntegreerd in één multifunctioneel lokaal: een didactische lesruimte waarin alle componenten als een geheel kunnen </w:t>
      </w:r>
      <w:r w:rsidR="00E20F9F" w:rsidRPr="00E20F9F">
        <w:t xml:space="preserve">worden </w:t>
      </w:r>
      <w:r>
        <w:t xml:space="preserve">aangeboden. In dat soort lokalen wordt </w:t>
      </w:r>
      <w:r>
        <w:lastRenderedPageBreak/>
        <w:t>dan gedifferentieerd in functie van eventuele voorkennis of vaardigheden die (bepaalde) leerlingen al beheersen.</w:t>
      </w:r>
    </w:p>
    <w:p w14:paraId="3F632857" w14:textId="549793C9" w:rsidR="00A00764" w:rsidRPr="003C3C59" w:rsidRDefault="00562013" w:rsidP="00562013">
      <w:r>
        <w:t xml:space="preserve">Het spreekt voor zich dat elke school zal vertrekken vanuit de eigen situatie en groeit naar de bovenbeschreven omgeving om de doelen aan te bieden. </w:t>
      </w:r>
      <w:r w:rsidR="00925AF8">
        <w:t>V</w:t>
      </w:r>
      <w:r>
        <w:t xml:space="preserve">akgroepen </w:t>
      </w:r>
      <w:r w:rsidR="00925AF8">
        <w:t xml:space="preserve">kunnen </w:t>
      </w:r>
      <w:r>
        <w:t>creatief nadenken over andere mogelijkheden, eventueel buiten de school, om bepaalde lesonderdelen aan bod te laten komen.</w:t>
      </w:r>
    </w:p>
    <w:p w14:paraId="5A0F6B25" w14:textId="45E1110B" w:rsidR="00A00764" w:rsidRDefault="00A00764" w:rsidP="00A00764">
      <w:pPr>
        <w:pStyle w:val="Kop2"/>
      </w:pPr>
      <w:bookmarkStart w:id="99" w:name="_Toc214351732"/>
      <w:bookmarkStart w:id="100" w:name="_Toc54974886"/>
      <w:r>
        <w:t>Materiaal</w:t>
      </w:r>
      <w:r w:rsidR="0057255D">
        <w:t xml:space="preserve">, </w:t>
      </w:r>
      <w:r w:rsidR="0057255D" w:rsidRPr="0057255D">
        <w:t>toestellen, machines en gereedschappen</w:t>
      </w:r>
      <w:bookmarkEnd w:id="99"/>
      <w:r>
        <w:t xml:space="preserve"> </w:t>
      </w:r>
      <w:bookmarkEnd w:id="100"/>
    </w:p>
    <w:p w14:paraId="7C5B9F62" w14:textId="598B4957" w:rsidR="00DD50DD" w:rsidRPr="00DD50DD" w:rsidRDefault="00D039EA" w:rsidP="00A266FD">
      <w:pPr>
        <w:pStyle w:val="Opsomming1"/>
      </w:pPr>
      <w:r>
        <w:t>A</w:t>
      </w:r>
      <w:r w:rsidR="00DD50DD" w:rsidRPr="00DD50DD">
        <w:t>lgemeen</w:t>
      </w:r>
      <w:r w:rsidR="001303C3">
        <w:t xml:space="preserve"> materiaal</w:t>
      </w:r>
      <w:r w:rsidR="00DD50DD" w:rsidRPr="00DD50DD">
        <w:t>:</w:t>
      </w:r>
    </w:p>
    <w:p w14:paraId="61FE7C65" w14:textId="497C73F0" w:rsidR="00DD50DD" w:rsidRPr="00DD50DD" w:rsidRDefault="001303C3" w:rsidP="00A266FD">
      <w:pPr>
        <w:pStyle w:val="Opsomming2"/>
      </w:pPr>
      <w:proofErr w:type="gramStart"/>
      <w:r>
        <w:t>n</w:t>
      </w:r>
      <w:r w:rsidR="00DD50DD" w:rsidRPr="00DD50DD">
        <w:t>utsvoorzieningen</w:t>
      </w:r>
      <w:proofErr w:type="gramEnd"/>
      <w:r w:rsidR="00DD50DD" w:rsidRPr="00DD50DD">
        <w:t>:</w:t>
      </w:r>
    </w:p>
    <w:p w14:paraId="7AF70A07" w14:textId="2A737C11" w:rsidR="00DD50DD" w:rsidRPr="00DD50DD" w:rsidRDefault="001303C3" w:rsidP="00A266FD">
      <w:pPr>
        <w:pStyle w:val="Opsomming3"/>
      </w:pPr>
      <w:proofErr w:type="gramStart"/>
      <w:r>
        <w:t>w</w:t>
      </w:r>
      <w:r w:rsidR="00DD50DD" w:rsidRPr="00DD50DD">
        <w:t>arm</w:t>
      </w:r>
      <w:proofErr w:type="gramEnd"/>
      <w:r w:rsidR="00DD50DD" w:rsidRPr="00DD50DD">
        <w:t xml:space="preserve"> en koud stromend water</w:t>
      </w:r>
      <w:r w:rsidR="007C648C">
        <w:t>;</w:t>
      </w:r>
    </w:p>
    <w:p w14:paraId="7248987D" w14:textId="2B6B61C2" w:rsidR="00DD50DD" w:rsidRPr="00DD50DD" w:rsidRDefault="001303C3" w:rsidP="00A266FD">
      <w:pPr>
        <w:pStyle w:val="Opsomming3"/>
      </w:pPr>
      <w:proofErr w:type="gramStart"/>
      <w:r>
        <w:t>v</w:t>
      </w:r>
      <w:r w:rsidR="00DD50DD" w:rsidRPr="00DD50DD">
        <w:t>oldoende</w:t>
      </w:r>
      <w:proofErr w:type="gramEnd"/>
      <w:r w:rsidR="00DD50DD" w:rsidRPr="00DD50DD">
        <w:t xml:space="preserve"> stopcontacten voor aansluiting elektrische toestellen</w:t>
      </w:r>
      <w:r w:rsidR="007C648C">
        <w:t>.</w:t>
      </w:r>
    </w:p>
    <w:p w14:paraId="660EED9E" w14:textId="51921130" w:rsidR="00DD50DD" w:rsidRPr="00DD50DD" w:rsidRDefault="001303C3" w:rsidP="00A266FD">
      <w:pPr>
        <w:pStyle w:val="Opsomming2"/>
      </w:pPr>
      <w:proofErr w:type="gramStart"/>
      <w:r>
        <w:t>v</w:t>
      </w:r>
      <w:r w:rsidR="00DD50DD" w:rsidRPr="00DD50DD">
        <w:t>oldoende</w:t>
      </w:r>
      <w:proofErr w:type="gramEnd"/>
      <w:r w:rsidR="00DD50DD" w:rsidRPr="00DD50DD">
        <w:t xml:space="preserve"> opbergruimte</w:t>
      </w:r>
      <w:r w:rsidR="007C648C">
        <w:t>;</w:t>
      </w:r>
    </w:p>
    <w:p w14:paraId="65BEAA20" w14:textId="6BAA43BD" w:rsidR="00DD50DD" w:rsidRPr="00DD50DD" w:rsidRDefault="00DD50DD" w:rsidP="00A266FD">
      <w:pPr>
        <w:pStyle w:val="Opsomming2"/>
      </w:pPr>
      <w:r w:rsidRPr="00DD50DD">
        <w:t>EHBO-materiaal</w:t>
      </w:r>
      <w:r w:rsidR="007C648C">
        <w:t>;</w:t>
      </w:r>
    </w:p>
    <w:p w14:paraId="5E9184C2" w14:textId="7DF599AD" w:rsidR="00DD50DD" w:rsidRPr="00DD50DD" w:rsidRDefault="001303C3" w:rsidP="00A266FD">
      <w:pPr>
        <w:pStyle w:val="Opsomming2"/>
      </w:pPr>
      <w:proofErr w:type="gramStart"/>
      <w:r>
        <w:t>u</w:t>
      </w:r>
      <w:r w:rsidR="00DD50DD" w:rsidRPr="00DD50DD">
        <w:t>itrusting</w:t>
      </w:r>
      <w:proofErr w:type="gramEnd"/>
      <w:r w:rsidR="00DD50DD" w:rsidRPr="00DD50DD">
        <w:t xml:space="preserve"> voor (brand)veiligheid en handhygiëne</w:t>
      </w:r>
      <w:r w:rsidR="007C648C">
        <w:t>;</w:t>
      </w:r>
    </w:p>
    <w:p w14:paraId="0F9EFF57" w14:textId="3BBAD2E2" w:rsidR="00DD50DD" w:rsidRDefault="001303C3" w:rsidP="00A266FD">
      <w:pPr>
        <w:pStyle w:val="Opsomming2"/>
      </w:pPr>
      <w:proofErr w:type="gramStart"/>
      <w:r>
        <w:t>a</w:t>
      </w:r>
      <w:r w:rsidR="00DD50DD" w:rsidRPr="00DD50DD">
        <w:t>fvalboxen</w:t>
      </w:r>
      <w:proofErr w:type="gramEnd"/>
      <w:r w:rsidR="00DD50DD" w:rsidRPr="00DD50DD">
        <w:t xml:space="preserve"> (mogen ook buiten de klas in de nabije omgeving)</w:t>
      </w:r>
      <w:r w:rsidR="007C648C">
        <w:t>.</w:t>
      </w:r>
    </w:p>
    <w:p w14:paraId="2C7CB835" w14:textId="6975212C" w:rsidR="00DD50DD" w:rsidRPr="00224B8F" w:rsidRDefault="00D039EA" w:rsidP="00224B8F">
      <w:pPr>
        <w:pStyle w:val="Opsomming1"/>
      </w:pPr>
      <w:r>
        <w:t>M</w:t>
      </w:r>
      <w:r w:rsidR="00DD50DD" w:rsidRPr="00224B8F">
        <w:t xml:space="preserve">aaltijdzorg: de school voorziet een lokaal met een actuele didactische keuken </w:t>
      </w:r>
      <w:r w:rsidR="00833193" w:rsidRPr="00224B8F">
        <w:t xml:space="preserve">met </w:t>
      </w:r>
      <w:r w:rsidR="00DD50DD" w:rsidRPr="00224B8F">
        <w:t>o.m.:</w:t>
      </w:r>
    </w:p>
    <w:p w14:paraId="47B39921" w14:textId="7A889863" w:rsidR="00DD50DD" w:rsidRPr="00DD50DD" w:rsidRDefault="00833193" w:rsidP="00A266FD">
      <w:pPr>
        <w:pStyle w:val="Opsomming2"/>
      </w:pPr>
      <w:proofErr w:type="gramStart"/>
      <w:r>
        <w:t>k</w:t>
      </w:r>
      <w:r w:rsidR="00DD50DD" w:rsidRPr="00DD50DD">
        <w:t>eukeninstallatie</w:t>
      </w:r>
      <w:proofErr w:type="gramEnd"/>
      <w:r w:rsidR="00DD50DD" w:rsidRPr="00DD50DD">
        <w:t xml:space="preserve"> (kookplaat, afzuiging, oven, magnetron, vaatwasmachine) waarbij leerlingen</w:t>
      </w:r>
    </w:p>
    <w:p w14:paraId="50065297" w14:textId="27F24304" w:rsidR="00DD50DD" w:rsidRPr="00DD50DD" w:rsidRDefault="00DD50DD" w:rsidP="00F40249">
      <w:pPr>
        <w:pStyle w:val="Opsomming2"/>
        <w:numPr>
          <w:ilvl w:val="0"/>
          <w:numId w:val="0"/>
        </w:numPr>
        <w:ind w:left="1117"/>
      </w:pPr>
      <w:proofErr w:type="gramStart"/>
      <w:r w:rsidRPr="00DD50DD">
        <w:t>maximaal</w:t>
      </w:r>
      <w:proofErr w:type="gramEnd"/>
      <w:r w:rsidRPr="00DD50DD">
        <w:t xml:space="preserve"> per twee aan een eiland werken</w:t>
      </w:r>
      <w:r w:rsidR="00F40249">
        <w:t>;</w:t>
      </w:r>
    </w:p>
    <w:p w14:paraId="1D9B4F43" w14:textId="22D19B65" w:rsidR="00DD50DD" w:rsidRPr="00DD50DD" w:rsidRDefault="00F40249" w:rsidP="00A266FD">
      <w:pPr>
        <w:pStyle w:val="Opsomming2"/>
      </w:pPr>
      <w:proofErr w:type="gramStart"/>
      <w:r>
        <w:t>k</w:t>
      </w:r>
      <w:r w:rsidR="00DD50DD" w:rsidRPr="00DD50DD">
        <w:t>oelkast</w:t>
      </w:r>
      <w:proofErr w:type="gramEnd"/>
      <w:r w:rsidR="00DD50DD" w:rsidRPr="00DD50DD">
        <w:t xml:space="preserve"> en diepvries om voeding correct te bewaren</w:t>
      </w:r>
      <w:r>
        <w:t>;</w:t>
      </w:r>
    </w:p>
    <w:p w14:paraId="6A3C8019" w14:textId="54EC66A4" w:rsidR="00DD50DD" w:rsidRPr="00DD50DD" w:rsidRDefault="00F40249" w:rsidP="00A266FD">
      <w:pPr>
        <w:pStyle w:val="Opsomming2"/>
      </w:pPr>
      <w:proofErr w:type="gramStart"/>
      <w:r>
        <w:t>z</w:t>
      </w:r>
      <w:r w:rsidR="00DD50DD" w:rsidRPr="00DD50DD">
        <w:t>one</w:t>
      </w:r>
      <w:proofErr w:type="gramEnd"/>
      <w:r w:rsidR="00DD50DD" w:rsidRPr="00DD50DD">
        <w:t xml:space="preserve"> voor voorbereiding, bereiding en nazorg</w:t>
      </w:r>
      <w:r>
        <w:t>;</w:t>
      </w:r>
    </w:p>
    <w:p w14:paraId="2E0B3937" w14:textId="55322504" w:rsidR="00DD50DD" w:rsidRPr="00DD50DD" w:rsidRDefault="00F40249" w:rsidP="00A266FD">
      <w:pPr>
        <w:pStyle w:val="Opsomming2"/>
      </w:pPr>
      <w:proofErr w:type="gramStart"/>
      <w:r>
        <w:t>k</w:t>
      </w:r>
      <w:r w:rsidR="00DD50DD" w:rsidRPr="00DD50DD">
        <w:t>eukenuitrusting</w:t>
      </w:r>
      <w:proofErr w:type="gramEnd"/>
      <w:r w:rsidR="00DD50DD" w:rsidRPr="00DD50DD">
        <w:t xml:space="preserve"> en reinigingsmateriaal</w:t>
      </w:r>
      <w:r>
        <w:t>;</w:t>
      </w:r>
    </w:p>
    <w:p w14:paraId="7F9ECFAA" w14:textId="760F4953" w:rsidR="00DD50DD" w:rsidRDefault="00F40249" w:rsidP="00A266FD">
      <w:pPr>
        <w:pStyle w:val="Opsomming2"/>
      </w:pPr>
      <w:proofErr w:type="gramStart"/>
      <w:r>
        <w:t>a</w:t>
      </w:r>
      <w:r w:rsidR="00DD50DD" w:rsidRPr="00DD50DD">
        <w:t>lle</w:t>
      </w:r>
      <w:proofErr w:type="gramEnd"/>
      <w:r w:rsidR="00DD50DD" w:rsidRPr="00DD50DD">
        <w:t xml:space="preserve"> noodzakelijke voedingsproducten.</w:t>
      </w:r>
    </w:p>
    <w:p w14:paraId="0A91A10D" w14:textId="3E3E8DCF" w:rsidR="00DD50DD" w:rsidRPr="00DD50DD" w:rsidRDefault="00D039EA" w:rsidP="00A266FD">
      <w:pPr>
        <w:pStyle w:val="Opsomming1"/>
      </w:pPr>
      <w:r>
        <w:t>L</w:t>
      </w:r>
      <w:r w:rsidR="00DD50DD" w:rsidRPr="00DD50DD">
        <w:t>innenzorg:</w:t>
      </w:r>
    </w:p>
    <w:p w14:paraId="0FDC1F9B" w14:textId="07F69C73" w:rsidR="00DD50DD" w:rsidRPr="00DD50DD" w:rsidRDefault="0085178A" w:rsidP="00A266FD">
      <w:pPr>
        <w:pStyle w:val="Opsomming2"/>
      </w:pPr>
      <w:proofErr w:type="gramStart"/>
      <w:r>
        <w:t>u</w:t>
      </w:r>
      <w:r w:rsidR="00DD50DD" w:rsidRPr="00DD50DD">
        <w:t>itrusting</w:t>
      </w:r>
      <w:proofErr w:type="gramEnd"/>
      <w:r w:rsidR="00DD50DD" w:rsidRPr="00DD50DD">
        <w:t xml:space="preserve"> voor reinigen van linnen: hand- en </w:t>
      </w:r>
      <w:proofErr w:type="spellStart"/>
      <w:r w:rsidR="00DD50DD" w:rsidRPr="00DD50DD">
        <w:t>machinewas</w:t>
      </w:r>
      <w:proofErr w:type="spellEnd"/>
      <w:r w:rsidR="00DD50DD" w:rsidRPr="00DD50DD">
        <w:t>, droogkast</w:t>
      </w:r>
      <w:r>
        <w:t>;</w:t>
      </w:r>
    </w:p>
    <w:p w14:paraId="0AB53369" w14:textId="76731B08" w:rsidR="00DD50DD" w:rsidRPr="00DD50DD" w:rsidRDefault="0085178A" w:rsidP="00A266FD">
      <w:pPr>
        <w:pStyle w:val="Opsomming2"/>
      </w:pPr>
      <w:proofErr w:type="gramStart"/>
      <w:r>
        <w:t>u</w:t>
      </w:r>
      <w:r w:rsidR="00DD50DD" w:rsidRPr="00DD50DD">
        <w:t>itrusting</w:t>
      </w:r>
      <w:proofErr w:type="gramEnd"/>
      <w:r w:rsidR="00DD50DD" w:rsidRPr="00DD50DD">
        <w:t xml:space="preserve"> om linnen gebruiks- en </w:t>
      </w:r>
      <w:proofErr w:type="spellStart"/>
      <w:r w:rsidR="00DD50DD" w:rsidRPr="00DD50DD">
        <w:t>kastklaar</w:t>
      </w:r>
      <w:proofErr w:type="spellEnd"/>
      <w:r w:rsidR="00DD50DD" w:rsidRPr="00DD50DD">
        <w:t xml:space="preserve"> te maken: strijkijzers en strijkplanken</w:t>
      </w:r>
      <w:r>
        <w:t>;</w:t>
      </w:r>
    </w:p>
    <w:p w14:paraId="6481FC2A" w14:textId="12D61E91" w:rsidR="00DD50DD" w:rsidRPr="00DD50DD" w:rsidRDefault="0085178A" w:rsidP="00A266FD">
      <w:pPr>
        <w:pStyle w:val="Opsomming2"/>
      </w:pPr>
      <w:proofErr w:type="gramStart"/>
      <w:r>
        <w:t>p</w:t>
      </w:r>
      <w:r w:rsidR="00DD50DD" w:rsidRPr="00DD50DD">
        <w:t>roducten</w:t>
      </w:r>
      <w:proofErr w:type="gramEnd"/>
      <w:r w:rsidR="00DD50DD" w:rsidRPr="00DD50DD">
        <w:t xml:space="preserve"> om reiniging en onderhoud (verstelwerk) van linnen mogelijk te maken</w:t>
      </w:r>
      <w:r>
        <w:t>.</w:t>
      </w:r>
    </w:p>
    <w:p w14:paraId="69B3B9DC" w14:textId="3D902655" w:rsidR="00DD50DD" w:rsidRPr="00DD50DD" w:rsidRDefault="00D039EA" w:rsidP="00332AEB">
      <w:pPr>
        <w:pStyle w:val="Opsomming1"/>
      </w:pPr>
      <w:r>
        <w:t>I</w:t>
      </w:r>
      <w:r w:rsidR="00DD50DD" w:rsidRPr="00DD50DD">
        <w:t>nterieurzorg:</w:t>
      </w:r>
    </w:p>
    <w:p w14:paraId="2EEE2EA0" w14:textId="6E2FEC9E" w:rsidR="00DD50DD" w:rsidRPr="00DD50DD" w:rsidRDefault="0085178A" w:rsidP="00332AEB">
      <w:pPr>
        <w:pStyle w:val="Opsomming2"/>
      </w:pPr>
      <w:proofErr w:type="gramStart"/>
      <w:r>
        <w:t>s</w:t>
      </w:r>
      <w:r w:rsidR="00DD50DD" w:rsidRPr="00DD50DD">
        <w:t>choonmaak</w:t>
      </w:r>
      <w:proofErr w:type="gramEnd"/>
      <w:r w:rsidR="00DD50DD" w:rsidRPr="00DD50DD">
        <w:t>- en onderhoudssystemen (huishouden)</w:t>
      </w:r>
      <w:r>
        <w:t>;</w:t>
      </w:r>
    </w:p>
    <w:p w14:paraId="32CCF83A" w14:textId="6051DE17" w:rsidR="00DD50DD" w:rsidRDefault="0085178A" w:rsidP="00332AEB">
      <w:pPr>
        <w:pStyle w:val="Opsomming2"/>
      </w:pPr>
      <w:proofErr w:type="gramStart"/>
      <w:r>
        <w:t>p</w:t>
      </w:r>
      <w:r w:rsidR="00DD50DD" w:rsidRPr="00DD50DD">
        <w:t>roducten</w:t>
      </w:r>
      <w:proofErr w:type="gramEnd"/>
      <w:r w:rsidR="00DD50DD" w:rsidRPr="00DD50DD">
        <w:t xml:space="preserve"> om reiniging en onderhoud van het interieur mogelijk te maken.</w:t>
      </w:r>
    </w:p>
    <w:p w14:paraId="1071369C" w14:textId="592DC3EC" w:rsidR="00332AEB" w:rsidRDefault="00D039EA" w:rsidP="00332AEB">
      <w:pPr>
        <w:pStyle w:val="Opsomming1"/>
      </w:pPr>
      <w:r>
        <w:t>U</w:t>
      </w:r>
      <w:r w:rsidR="00332AEB">
        <w:t>itvoeren van zorgtaken:</w:t>
      </w:r>
    </w:p>
    <w:p w14:paraId="2ACEF866" w14:textId="300AA98C" w:rsidR="00E14BB4" w:rsidRDefault="0085178A" w:rsidP="00A170F2">
      <w:pPr>
        <w:pStyle w:val="Opsomming2"/>
      </w:pPr>
      <w:r>
        <w:t>(</w:t>
      </w:r>
      <w:proofErr w:type="gramStart"/>
      <w:r w:rsidR="00A170F2" w:rsidRPr="00A170F2">
        <w:t>bed</w:t>
      </w:r>
      <w:proofErr w:type="gramEnd"/>
      <w:r>
        <w:t>)</w:t>
      </w:r>
      <w:r w:rsidR="00A170F2" w:rsidRPr="00A170F2">
        <w:t>linnen</w:t>
      </w:r>
      <w:r>
        <w:t>;</w:t>
      </w:r>
    </w:p>
    <w:p w14:paraId="7CC02930" w14:textId="5C86A098" w:rsidR="00A170F2" w:rsidRDefault="0085178A" w:rsidP="00A170F2">
      <w:pPr>
        <w:pStyle w:val="Opsomming2"/>
      </w:pPr>
      <w:proofErr w:type="gramStart"/>
      <w:r>
        <w:t>t</w:t>
      </w:r>
      <w:r w:rsidR="00A170F2" w:rsidRPr="00A170F2">
        <w:t>oiletgerief</w:t>
      </w:r>
      <w:proofErr w:type="gramEnd"/>
      <w:r w:rsidR="00A170F2" w:rsidRPr="00A170F2">
        <w:t>, verzorgingsmateriaal, wondzorgmateriaal, steunkousen, thermometer, weegschaal</w:t>
      </w:r>
      <w:r w:rsidR="0008092B">
        <w:t>,</w:t>
      </w:r>
      <w:r w:rsidR="00A170F2" w:rsidRPr="00A170F2">
        <w:t xml:space="preserve"> hulpmiddelen voor verplaatsing</w:t>
      </w:r>
      <w:r>
        <w:t>;</w:t>
      </w:r>
    </w:p>
    <w:p w14:paraId="6B2686BA" w14:textId="30152998" w:rsidR="004E22D3" w:rsidRDefault="0085178A" w:rsidP="001B79AF">
      <w:pPr>
        <w:pStyle w:val="Opsomming2"/>
      </w:pPr>
      <w:proofErr w:type="gramStart"/>
      <w:r>
        <w:t>s</w:t>
      </w:r>
      <w:r w:rsidR="009C73A1" w:rsidRPr="009C73A1">
        <w:t>anitaire</w:t>
      </w:r>
      <w:proofErr w:type="gramEnd"/>
      <w:r w:rsidR="009C73A1" w:rsidRPr="009C73A1">
        <w:t xml:space="preserve"> uitrusting: lavabo, toilet</w:t>
      </w:r>
      <w:r w:rsidR="00D257F1">
        <w:t xml:space="preserve"> …</w:t>
      </w:r>
    </w:p>
    <w:p w14:paraId="19376BD2" w14:textId="624251A7" w:rsidR="00A00764" w:rsidRDefault="00DD50DD" w:rsidP="00033EA8">
      <w:pPr>
        <w:tabs>
          <w:tab w:val="left" w:pos="1221"/>
        </w:tabs>
      </w:pPr>
      <w:r>
        <w:t>H</w:t>
      </w:r>
      <w:r w:rsidR="00A00764" w:rsidRPr="00497520">
        <w:t>et aanwezige materiaal is voldoende voor de grootte van de klasgroep.</w:t>
      </w:r>
    </w:p>
    <w:p w14:paraId="7E302403" w14:textId="77777777" w:rsidR="00A00764" w:rsidRDefault="00A00764" w:rsidP="00A00764">
      <w:pPr>
        <w:pStyle w:val="Kop2"/>
      </w:pPr>
      <w:bookmarkStart w:id="101" w:name="_Toc54974887"/>
      <w:bookmarkStart w:id="102" w:name="_Toc214351733"/>
      <w:r>
        <w:lastRenderedPageBreak/>
        <w:t>Materiaal</w:t>
      </w:r>
      <w:r w:rsidR="0057255D" w:rsidRPr="0057255D">
        <w:t xml:space="preserve"> en gereedschappen</w:t>
      </w:r>
      <w:r>
        <w:t xml:space="preserve"> waarover elke leerling moet beschikken</w:t>
      </w:r>
      <w:bookmarkEnd w:id="101"/>
      <w:bookmarkEnd w:id="102"/>
    </w:p>
    <w:p w14:paraId="17E2874C" w14:textId="7AEFFBBF" w:rsidR="00A00764" w:rsidRPr="003A3DC2" w:rsidRDefault="00E72789" w:rsidP="00A00764">
      <w:r w:rsidRPr="00E72789">
        <w:t xml:space="preserve">Om de leerplandoelen te realiseren beschikt elke leerling minimaal over </w:t>
      </w:r>
      <w:r w:rsidR="009A2443">
        <w:t>bovens</w:t>
      </w:r>
      <w:r w:rsidRPr="00E72789">
        <w:t xml:space="preserve">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7BCBDC6F" w14:textId="450C23A7" w:rsidR="00F34727" w:rsidRDefault="00F34727" w:rsidP="00E42F24">
      <w:pPr>
        <w:pStyle w:val="Kop1"/>
      </w:pPr>
      <w:bookmarkStart w:id="103" w:name="_Toc214351734"/>
      <w:bookmarkStart w:id="104" w:name="_Toc54974888"/>
      <w:r>
        <w:t>Glo</w:t>
      </w:r>
      <w:r w:rsidR="0093789A">
        <w:t>ssarium</w:t>
      </w:r>
      <w:bookmarkEnd w:id="103"/>
    </w:p>
    <w:p w14:paraId="2DA839B4" w14:textId="77777777" w:rsidR="00EE1671" w:rsidRDefault="00EE1671" w:rsidP="00EE1671">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EE1671" w:rsidRPr="00C62228" w14:paraId="2190C8EC" w14:textId="77777777" w:rsidTr="009A61E2">
        <w:tc>
          <w:tcPr>
            <w:tcW w:w="2405" w:type="dxa"/>
            <w:shd w:val="clear" w:color="auto" w:fill="E7E6E6"/>
            <w:tcMar>
              <w:top w:w="57" w:type="dxa"/>
              <w:bottom w:w="57" w:type="dxa"/>
            </w:tcMar>
          </w:tcPr>
          <w:p w14:paraId="29BA750D" w14:textId="77777777" w:rsidR="00EE1671" w:rsidRPr="00C62228" w:rsidRDefault="00EE1671" w:rsidP="009A61E2">
            <w:pPr>
              <w:rPr>
                <w:rFonts w:ascii="Calibri" w:eastAsia="Calibri" w:hAnsi="Calibri" w:cs="Calibri"/>
                <w:b/>
                <w:bCs/>
                <w:color w:val="595959"/>
                <w:sz w:val="20"/>
                <w:szCs w:val="20"/>
                <w:lang w:val="nl-NL"/>
              </w:rPr>
            </w:pPr>
            <w:bookmarkStart w:id="105"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71293236" w14:textId="77777777" w:rsidR="00EE1671" w:rsidRPr="00C62228" w:rsidRDefault="00EE1671" w:rsidP="009A61E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54782E30" w14:textId="77777777" w:rsidR="00EE1671" w:rsidRPr="00C62228" w:rsidRDefault="00EE1671" w:rsidP="009A61E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EE1671" w:rsidRPr="00C62228" w14:paraId="5DBB7A4C" w14:textId="77777777" w:rsidTr="009A61E2">
        <w:tc>
          <w:tcPr>
            <w:tcW w:w="2405" w:type="dxa"/>
            <w:tcMar>
              <w:top w:w="57" w:type="dxa"/>
              <w:bottom w:w="57" w:type="dxa"/>
            </w:tcMar>
          </w:tcPr>
          <w:p w14:paraId="4A78C546" w14:textId="77777777" w:rsidR="00EE1671" w:rsidRPr="00C62228" w:rsidRDefault="00EE1671" w:rsidP="009A61E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1634E978" w14:textId="77777777" w:rsidR="00EE1671" w:rsidRPr="00C62228" w:rsidRDefault="00EE1671" w:rsidP="009A61E2">
            <w:pPr>
              <w:rPr>
                <w:rFonts w:ascii="Calibri" w:eastAsia="Calibri" w:hAnsi="Calibri" w:cs="Calibri"/>
                <w:color w:val="595959"/>
                <w:sz w:val="20"/>
                <w:szCs w:val="20"/>
                <w:lang w:val="nl-NL"/>
              </w:rPr>
            </w:pPr>
          </w:p>
        </w:tc>
        <w:tc>
          <w:tcPr>
            <w:tcW w:w="3439" w:type="dxa"/>
            <w:tcMar>
              <w:top w:w="57" w:type="dxa"/>
              <w:bottom w:w="57" w:type="dxa"/>
            </w:tcMar>
          </w:tcPr>
          <w:p w14:paraId="06ED6EAC" w14:textId="77777777" w:rsidR="00EE1671" w:rsidRPr="00C62228" w:rsidRDefault="00EE1671" w:rsidP="009A61E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EE1671" w:rsidRPr="00C62228" w14:paraId="2CDDA954" w14:textId="77777777" w:rsidTr="009A61E2">
        <w:tc>
          <w:tcPr>
            <w:tcW w:w="2405" w:type="dxa"/>
            <w:tcMar>
              <w:top w:w="57" w:type="dxa"/>
              <w:bottom w:w="57" w:type="dxa"/>
            </w:tcMar>
          </w:tcPr>
          <w:p w14:paraId="7C4FB030" w14:textId="77777777" w:rsidR="00EE1671" w:rsidRPr="00C62228" w:rsidRDefault="00EE1671" w:rsidP="009A61E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182727F0" w14:textId="77777777" w:rsidR="00EE1671" w:rsidRPr="00C62228" w:rsidRDefault="00EE1671" w:rsidP="009A61E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3133D776" w14:textId="77777777" w:rsidR="00EE1671" w:rsidRPr="00C62228" w:rsidRDefault="00EE1671" w:rsidP="009A61E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EE1671" w:rsidRPr="00C62228" w14:paraId="2863E125" w14:textId="77777777" w:rsidTr="009A61E2">
        <w:tc>
          <w:tcPr>
            <w:tcW w:w="2405" w:type="dxa"/>
            <w:tcMar>
              <w:top w:w="57" w:type="dxa"/>
              <w:bottom w:w="57" w:type="dxa"/>
            </w:tcMar>
          </w:tcPr>
          <w:p w14:paraId="4EB5BEBA" w14:textId="77777777" w:rsidR="00EE1671" w:rsidRPr="00C62228" w:rsidRDefault="00EE1671" w:rsidP="009A61E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2D62BCCA" w14:textId="77777777" w:rsidR="00EE1671" w:rsidRPr="00C62228" w:rsidRDefault="00EE1671" w:rsidP="009A61E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3FF15558" w14:textId="77777777" w:rsidR="00EE1671" w:rsidRPr="00C62228" w:rsidRDefault="00EE1671" w:rsidP="009A61E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EE1671" w:rsidRPr="00C62228" w14:paraId="1FB3C42C" w14:textId="77777777" w:rsidTr="009A61E2">
        <w:tc>
          <w:tcPr>
            <w:tcW w:w="2405" w:type="dxa"/>
            <w:tcMar>
              <w:top w:w="57" w:type="dxa"/>
              <w:bottom w:w="57" w:type="dxa"/>
            </w:tcMar>
          </w:tcPr>
          <w:p w14:paraId="1AC1098F" w14:textId="77777777" w:rsidR="00EE1671" w:rsidRPr="00C62228" w:rsidRDefault="00EE1671" w:rsidP="009A61E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7A986081" w14:textId="77777777" w:rsidR="00EE1671" w:rsidRPr="00C62228" w:rsidRDefault="00EE1671" w:rsidP="009A61E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42BB1F7D" w14:textId="77777777" w:rsidR="00EE1671" w:rsidRPr="00C62228" w:rsidRDefault="00EE1671" w:rsidP="009A61E2">
            <w:pPr>
              <w:rPr>
                <w:rFonts w:ascii="Calibri" w:eastAsia="Calibri" w:hAnsi="Calibri" w:cs="Calibri"/>
                <w:color w:val="595959"/>
                <w:sz w:val="20"/>
                <w:szCs w:val="20"/>
                <w:lang w:val="nl-NL"/>
              </w:rPr>
            </w:pPr>
          </w:p>
        </w:tc>
      </w:tr>
      <w:tr w:rsidR="00EE1671" w:rsidRPr="00C62228" w14:paraId="15C8240F" w14:textId="77777777" w:rsidTr="009A61E2">
        <w:tc>
          <w:tcPr>
            <w:tcW w:w="2405" w:type="dxa"/>
            <w:tcMar>
              <w:top w:w="57" w:type="dxa"/>
              <w:bottom w:w="57" w:type="dxa"/>
            </w:tcMar>
          </w:tcPr>
          <w:p w14:paraId="4E798395" w14:textId="77777777" w:rsidR="00EE1671" w:rsidRPr="00C62228" w:rsidRDefault="00EE1671" w:rsidP="009A61E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26B9BC6E" w14:textId="77777777" w:rsidR="00EE1671" w:rsidRPr="00C62228" w:rsidRDefault="00EE1671" w:rsidP="009A61E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3E7E7E82" w14:textId="77777777" w:rsidR="00EE1671" w:rsidRPr="00C62228" w:rsidRDefault="00EE1671" w:rsidP="009A61E2">
            <w:pPr>
              <w:rPr>
                <w:rFonts w:ascii="Calibri" w:eastAsia="Calibri" w:hAnsi="Calibri" w:cs="Calibri"/>
                <w:color w:val="595959"/>
                <w:sz w:val="20"/>
                <w:szCs w:val="20"/>
                <w:lang w:val="nl-NL"/>
              </w:rPr>
            </w:pPr>
          </w:p>
        </w:tc>
      </w:tr>
      <w:tr w:rsidR="00EE1671" w:rsidRPr="00C62228" w14:paraId="099B32DC" w14:textId="77777777" w:rsidTr="009A61E2">
        <w:tc>
          <w:tcPr>
            <w:tcW w:w="2405" w:type="dxa"/>
            <w:tcMar>
              <w:top w:w="57" w:type="dxa"/>
              <w:bottom w:w="57" w:type="dxa"/>
            </w:tcMar>
          </w:tcPr>
          <w:p w14:paraId="3A1C1D54" w14:textId="77777777" w:rsidR="00EE1671" w:rsidRPr="00C62228" w:rsidRDefault="00EE1671" w:rsidP="009A61E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639DFD19" w14:textId="77777777" w:rsidR="00EE1671" w:rsidRPr="00C62228" w:rsidRDefault="00EE1671" w:rsidP="009A61E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3F03A344" w14:textId="77777777" w:rsidR="00EE1671" w:rsidRPr="00C62228" w:rsidRDefault="00EE1671" w:rsidP="009A61E2">
            <w:pPr>
              <w:rPr>
                <w:rFonts w:ascii="Calibri" w:eastAsia="Calibri" w:hAnsi="Calibri" w:cs="Calibri"/>
                <w:color w:val="595959"/>
                <w:sz w:val="20"/>
                <w:szCs w:val="20"/>
                <w:lang w:val="nl-NL"/>
              </w:rPr>
            </w:pPr>
          </w:p>
        </w:tc>
      </w:tr>
      <w:tr w:rsidR="00EE1671" w:rsidRPr="00C62228" w14:paraId="5B2ED9DB" w14:textId="77777777" w:rsidTr="009A61E2">
        <w:tc>
          <w:tcPr>
            <w:tcW w:w="2405" w:type="dxa"/>
            <w:tcMar>
              <w:top w:w="57" w:type="dxa"/>
              <w:bottom w:w="57" w:type="dxa"/>
            </w:tcMar>
          </w:tcPr>
          <w:p w14:paraId="21FADC85" w14:textId="77777777" w:rsidR="00EE1671" w:rsidRPr="00C62228" w:rsidRDefault="00EE1671" w:rsidP="009A61E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2FEA8F71" w14:textId="77777777" w:rsidR="00EE1671" w:rsidRPr="00C62228" w:rsidRDefault="00EE1671" w:rsidP="009A61E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548DB392" w14:textId="77777777" w:rsidR="00EE1671" w:rsidRPr="00C62228" w:rsidRDefault="00EE1671" w:rsidP="009A61E2">
            <w:pPr>
              <w:rPr>
                <w:rFonts w:ascii="Calibri" w:eastAsia="Calibri" w:hAnsi="Calibri" w:cs="Calibri"/>
                <w:color w:val="595959"/>
                <w:sz w:val="20"/>
                <w:szCs w:val="20"/>
                <w:lang w:val="nl-NL"/>
              </w:rPr>
            </w:pPr>
          </w:p>
        </w:tc>
      </w:tr>
      <w:tr w:rsidR="00EE1671" w:rsidRPr="00C62228" w14:paraId="6F2F5477" w14:textId="77777777" w:rsidTr="009A61E2">
        <w:tc>
          <w:tcPr>
            <w:tcW w:w="2405" w:type="dxa"/>
            <w:tcMar>
              <w:top w:w="57" w:type="dxa"/>
              <w:bottom w:w="57" w:type="dxa"/>
            </w:tcMar>
          </w:tcPr>
          <w:p w14:paraId="2F687D07" w14:textId="77777777" w:rsidR="00EE1671" w:rsidRPr="00C62228" w:rsidRDefault="00EE1671" w:rsidP="009A61E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5691408C" w14:textId="77777777" w:rsidR="00EE1671" w:rsidRPr="00C62228" w:rsidRDefault="00EE1671" w:rsidP="009A61E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1D660DE2" w14:textId="77777777" w:rsidR="00EE1671" w:rsidRPr="00C62228" w:rsidRDefault="00EE1671" w:rsidP="009A61E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EE1671" w:rsidRPr="00C62228" w14:paraId="30ED9E2A" w14:textId="77777777" w:rsidTr="009A61E2">
        <w:tc>
          <w:tcPr>
            <w:tcW w:w="2405" w:type="dxa"/>
            <w:tcMar>
              <w:top w:w="57" w:type="dxa"/>
              <w:bottom w:w="57" w:type="dxa"/>
            </w:tcMar>
          </w:tcPr>
          <w:p w14:paraId="05C8505F" w14:textId="77777777" w:rsidR="00EE1671" w:rsidRPr="00C62228" w:rsidRDefault="00EE1671" w:rsidP="009A61E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70BFF8CB" w14:textId="77777777" w:rsidR="00EE1671" w:rsidRPr="00C62228" w:rsidRDefault="00EE1671" w:rsidP="009A61E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0FB86B00" w14:textId="77777777" w:rsidR="00EE1671" w:rsidRPr="00C62228" w:rsidRDefault="00EE1671" w:rsidP="009A61E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EE1671" w:rsidRPr="00C62228" w14:paraId="2E7B37DD" w14:textId="77777777" w:rsidTr="009A61E2">
        <w:tc>
          <w:tcPr>
            <w:tcW w:w="2405" w:type="dxa"/>
            <w:tcMar>
              <w:top w:w="57" w:type="dxa"/>
              <w:bottom w:w="57" w:type="dxa"/>
            </w:tcMar>
          </w:tcPr>
          <w:p w14:paraId="26D98FD2" w14:textId="77777777" w:rsidR="00EE1671" w:rsidRPr="00C62228" w:rsidRDefault="00EE1671" w:rsidP="009A61E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036F279C" w14:textId="77777777" w:rsidR="00EE1671" w:rsidRPr="00C62228" w:rsidRDefault="00EE1671" w:rsidP="009A61E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5A4F479D" w14:textId="77777777" w:rsidR="00EE1671" w:rsidRPr="00C62228" w:rsidRDefault="00EE1671" w:rsidP="009A61E2">
            <w:pPr>
              <w:rPr>
                <w:rFonts w:ascii="Calibri" w:eastAsia="Calibri" w:hAnsi="Calibri" w:cs="Calibri"/>
                <w:color w:val="595959"/>
                <w:sz w:val="20"/>
                <w:szCs w:val="20"/>
                <w:lang w:val="nl-NL"/>
              </w:rPr>
            </w:pPr>
          </w:p>
        </w:tc>
      </w:tr>
      <w:tr w:rsidR="00EE1671" w:rsidRPr="00C62228" w14:paraId="3210DB9D" w14:textId="77777777" w:rsidTr="009A61E2">
        <w:tc>
          <w:tcPr>
            <w:tcW w:w="2405" w:type="dxa"/>
            <w:tcMar>
              <w:top w:w="57" w:type="dxa"/>
              <w:bottom w:w="57" w:type="dxa"/>
            </w:tcMar>
          </w:tcPr>
          <w:p w14:paraId="481AED5B" w14:textId="77777777" w:rsidR="00EE1671" w:rsidRPr="00C62228" w:rsidRDefault="00EE1671" w:rsidP="009A61E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4C108E41" w14:textId="77777777" w:rsidR="00EE1671" w:rsidRPr="00C62228" w:rsidRDefault="00EE1671" w:rsidP="009A61E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322E376B" w14:textId="77777777" w:rsidR="00EE1671" w:rsidRPr="00C62228" w:rsidRDefault="00EE1671" w:rsidP="009A61E2">
            <w:pPr>
              <w:rPr>
                <w:rFonts w:ascii="Calibri" w:eastAsia="Calibri" w:hAnsi="Calibri" w:cs="Calibri"/>
                <w:color w:val="595959"/>
                <w:sz w:val="20"/>
                <w:szCs w:val="20"/>
                <w:lang w:val="nl-NL"/>
              </w:rPr>
            </w:pPr>
          </w:p>
        </w:tc>
      </w:tr>
      <w:tr w:rsidR="00EE1671" w:rsidRPr="00C62228" w14:paraId="3175FBF5" w14:textId="77777777" w:rsidTr="009A61E2">
        <w:tc>
          <w:tcPr>
            <w:tcW w:w="2405" w:type="dxa"/>
            <w:tcMar>
              <w:top w:w="57" w:type="dxa"/>
              <w:bottom w:w="57" w:type="dxa"/>
            </w:tcMar>
          </w:tcPr>
          <w:p w14:paraId="4BC5E469" w14:textId="77777777" w:rsidR="00EE1671" w:rsidRPr="00C62228" w:rsidRDefault="00EE1671" w:rsidP="009A61E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01D869D6" w14:textId="77777777" w:rsidR="00EE1671" w:rsidRPr="00C62228" w:rsidRDefault="00EE1671" w:rsidP="009A61E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6660FA7A" w14:textId="77777777" w:rsidR="00EE1671" w:rsidRPr="00C62228" w:rsidRDefault="00EE1671" w:rsidP="009A61E2">
            <w:pPr>
              <w:rPr>
                <w:rFonts w:ascii="Calibri" w:eastAsia="Calibri" w:hAnsi="Calibri" w:cs="Calibri"/>
                <w:color w:val="595959"/>
                <w:sz w:val="20"/>
                <w:szCs w:val="20"/>
                <w:lang w:val="nl-NL"/>
              </w:rPr>
            </w:pPr>
          </w:p>
        </w:tc>
      </w:tr>
      <w:tr w:rsidR="00EE1671" w:rsidRPr="00C62228" w14:paraId="0E58CFCC" w14:textId="77777777" w:rsidTr="009A61E2">
        <w:tc>
          <w:tcPr>
            <w:tcW w:w="2405" w:type="dxa"/>
            <w:tcMar>
              <w:top w:w="57" w:type="dxa"/>
              <w:bottom w:w="57" w:type="dxa"/>
            </w:tcMar>
          </w:tcPr>
          <w:p w14:paraId="164FA41F" w14:textId="77777777" w:rsidR="00EE1671" w:rsidRPr="00C62228" w:rsidRDefault="00EE1671" w:rsidP="009A61E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085802FF" w14:textId="77777777" w:rsidR="00EE1671" w:rsidRPr="00C62228" w:rsidRDefault="00EE1671" w:rsidP="009A61E2">
            <w:pPr>
              <w:rPr>
                <w:rFonts w:ascii="Calibri" w:eastAsia="Calibri" w:hAnsi="Calibri" w:cs="Calibri"/>
                <w:color w:val="595959"/>
                <w:sz w:val="20"/>
                <w:szCs w:val="20"/>
                <w:lang w:val="nl-NL"/>
              </w:rPr>
            </w:pPr>
          </w:p>
        </w:tc>
        <w:tc>
          <w:tcPr>
            <w:tcW w:w="3439" w:type="dxa"/>
            <w:tcMar>
              <w:top w:w="57" w:type="dxa"/>
              <w:bottom w:w="57" w:type="dxa"/>
            </w:tcMar>
          </w:tcPr>
          <w:p w14:paraId="337799EC" w14:textId="77777777" w:rsidR="00EE1671" w:rsidRPr="00C62228" w:rsidRDefault="00EE1671" w:rsidP="009A61E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EE1671" w:rsidRPr="00C62228" w14:paraId="5206B2F6" w14:textId="77777777" w:rsidTr="009A61E2">
        <w:tc>
          <w:tcPr>
            <w:tcW w:w="2405" w:type="dxa"/>
            <w:tcMar>
              <w:top w:w="57" w:type="dxa"/>
              <w:bottom w:w="57" w:type="dxa"/>
            </w:tcMar>
          </w:tcPr>
          <w:p w14:paraId="00288F84" w14:textId="77777777" w:rsidR="00EE1671" w:rsidRPr="00C62228" w:rsidRDefault="00EE1671" w:rsidP="009A61E2">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2F167C97" w14:textId="77777777" w:rsidR="00EE1671" w:rsidRPr="00C62228" w:rsidRDefault="00EE1671" w:rsidP="009A61E2">
            <w:pPr>
              <w:rPr>
                <w:rFonts w:ascii="Calibri" w:eastAsia="Calibri" w:hAnsi="Calibri" w:cs="Calibri"/>
                <w:color w:val="595959"/>
                <w:sz w:val="20"/>
                <w:szCs w:val="20"/>
                <w:lang w:val="nl-NL"/>
              </w:rPr>
            </w:pPr>
          </w:p>
        </w:tc>
        <w:tc>
          <w:tcPr>
            <w:tcW w:w="3439" w:type="dxa"/>
            <w:tcMar>
              <w:top w:w="57" w:type="dxa"/>
              <w:bottom w:w="57" w:type="dxa"/>
            </w:tcMar>
          </w:tcPr>
          <w:p w14:paraId="0CB68B32" w14:textId="77777777" w:rsidR="00EE1671" w:rsidRPr="00C62228" w:rsidRDefault="00EE1671" w:rsidP="009A61E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EE1671" w:rsidRPr="00C62228" w14:paraId="5CD69507" w14:textId="77777777" w:rsidTr="009A61E2">
        <w:tc>
          <w:tcPr>
            <w:tcW w:w="2405" w:type="dxa"/>
            <w:tcMar>
              <w:top w:w="57" w:type="dxa"/>
              <w:bottom w:w="57" w:type="dxa"/>
            </w:tcMar>
          </w:tcPr>
          <w:p w14:paraId="660C713D" w14:textId="77777777" w:rsidR="00EE1671" w:rsidRPr="00C62228" w:rsidRDefault="00EE1671" w:rsidP="009A61E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06612441" w14:textId="77777777" w:rsidR="00EE1671" w:rsidRPr="00C62228" w:rsidRDefault="00EE1671" w:rsidP="009A61E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57B88517" w14:textId="77777777" w:rsidR="00EE1671" w:rsidRPr="00C62228" w:rsidRDefault="00EE1671" w:rsidP="009A61E2">
            <w:pPr>
              <w:rPr>
                <w:rFonts w:ascii="Calibri" w:eastAsia="Calibri" w:hAnsi="Calibri" w:cs="Calibri"/>
                <w:color w:val="595959"/>
                <w:sz w:val="20"/>
                <w:szCs w:val="20"/>
                <w:lang w:val="nl-NL"/>
              </w:rPr>
            </w:pPr>
          </w:p>
        </w:tc>
      </w:tr>
      <w:tr w:rsidR="00EE1671" w:rsidRPr="00C62228" w14:paraId="618E0F5F" w14:textId="77777777" w:rsidTr="009A61E2">
        <w:tc>
          <w:tcPr>
            <w:tcW w:w="2405" w:type="dxa"/>
            <w:tcMar>
              <w:top w:w="57" w:type="dxa"/>
              <w:bottom w:w="57" w:type="dxa"/>
            </w:tcMar>
          </w:tcPr>
          <w:p w14:paraId="2F2006EF" w14:textId="77777777" w:rsidR="00EE1671" w:rsidRPr="00C62228" w:rsidRDefault="00EE1671" w:rsidP="009A61E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7AB6CD0C" w14:textId="77777777" w:rsidR="00EE1671" w:rsidRPr="00C62228" w:rsidRDefault="00EE1671" w:rsidP="009A61E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51E53779" w14:textId="77777777" w:rsidR="00EE1671" w:rsidRPr="00C62228" w:rsidRDefault="00EE1671" w:rsidP="009A61E2">
            <w:pPr>
              <w:rPr>
                <w:rFonts w:ascii="Calibri" w:eastAsia="Calibri" w:hAnsi="Calibri" w:cs="Calibri"/>
                <w:color w:val="595959"/>
                <w:sz w:val="20"/>
                <w:szCs w:val="20"/>
                <w:lang w:val="nl-NL"/>
              </w:rPr>
            </w:pPr>
          </w:p>
        </w:tc>
      </w:tr>
      <w:tr w:rsidR="00EE1671" w:rsidRPr="00C62228" w14:paraId="411AD047" w14:textId="77777777" w:rsidTr="009A61E2">
        <w:tc>
          <w:tcPr>
            <w:tcW w:w="2405" w:type="dxa"/>
            <w:tcMar>
              <w:top w:w="57" w:type="dxa"/>
              <w:bottom w:w="57" w:type="dxa"/>
            </w:tcMar>
          </w:tcPr>
          <w:p w14:paraId="21F0975D" w14:textId="77777777" w:rsidR="00EE1671" w:rsidRPr="00C62228" w:rsidRDefault="00EE1671" w:rsidP="009A61E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25EB9B2F" w14:textId="77777777" w:rsidR="00EE1671" w:rsidRPr="00C62228" w:rsidRDefault="00EE1671" w:rsidP="009A61E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5AAD3017" w14:textId="77777777" w:rsidR="00EE1671" w:rsidRPr="00C62228" w:rsidRDefault="00EE1671" w:rsidP="009A61E2">
            <w:pPr>
              <w:rPr>
                <w:rFonts w:ascii="Calibri" w:eastAsia="Calibri" w:hAnsi="Calibri" w:cs="Calibri"/>
                <w:color w:val="595959"/>
                <w:sz w:val="20"/>
                <w:szCs w:val="20"/>
                <w:lang w:val="nl-NL"/>
              </w:rPr>
            </w:pPr>
          </w:p>
        </w:tc>
      </w:tr>
      <w:tr w:rsidR="00EE1671" w:rsidRPr="00C62228" w14:paraId="48818869" w14:textId="77777777" w:rsidTr="009A61E2">
        <w:tc>
          <w:tcPr>
            <w:tcW w:w="2405" w:type="dxa"/>
            <w:tcMar>
              <w:top w:w="57" w:type="dxa"/>
              <w:bottom w:w="57" w:type="dxa"/>
            </w:tcMar>
          </w:tcPr>
          <w:p w14:paraId="3CB4F92D" w14:textId="77777777" w:rsidR="00EE1671" w:rsidRPr="00C62228" w:rsidRDefault="00EE1671" w:rsidP="009A61E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05C814D5" w14:textId="77777777" w:rsidR="00EE1671" w:rsidRPr="00C62228" w:rsidRDefault="00EE1671" w:rsidP="009A61E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67D3EEEA" w14:textId="77777777" w:rsidR="00EE1671" w:rsidRPr="00C62228" w:rsidRDefault="00EE1671" w:rsidP="009A61E2">
            <w:pPr>
              <w:rPr>
                <w:rFonts w:ascii="Calibri" w:eastAsia="Calibri" w:hAnsi="Calibri" w:cs="Calibri"/>
                <w:color w:val="595959"/>
                <w:sz w:val="20"/>
                <w:szCs w:val="20"/>
                <w:lang w:val="nl-NL"/>
              </w:rPr>
            </w:pPr>
          </w:p>
        </w:tc>
      </w:tr>
      <w:tr w:rsidR="00EE1671" w:rsidRPr="00C62228" w14:paraId="6B47E1AF" w14:textId="77777777" w:rsidTr="009A61E2">
        <w:trPr>
          <w:trHeight w:val="300"/>
        </w:trPr>
        <w:tc>
          <w:tcPr>
            <w:tcW w:w="2405" w:type="dxa"/>
            <w:tcMar>
              <w:top w:w="57" w:type="dxa"/>
              <w:bottom w:w="57" w:type="dxa"/>
            </w:tcMar>
          </w:tcPr>
          <w:p w14:paraId="2C5AF239" w14:textId="77777777" w:rsidR="00EE1671" w:rsidRPr="00C62228" w:rsidRDefault="00EE1671" w:rsidP="009A61E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380B3286" w14:textId="77777777" w:rsidR="00EE1671" w:rsidRPr="00C62228" w:rsidRDefault="00EE1671" w:rsidP="009A61E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209E12E7" w14:textId="77777777" w:rsidR="00EE1671" w:rsidRPr="00C62228" w:rsidRDefault="00EE1671" w:rsidP="009A61E2">
            <w:pPr>
              <w:rPr>
                <w:rFonts w:ascii="Calibri" w:eastAsia="Calibri" w:hAnsi="Calibri" w:cs="Calibri"/>
                <w:color w:val="595959"/>
                <w:sz w:val="20"/>
                <w:szCs w:val="20"/>
                <w:lang w:val="nl-NL"/>
              </w:rPr>
            </w:pPr>
          </w:p>
        </w:tc>
      </w:tr>
      <w:tr w:rsidR="00EE1671" w:rsidRPr="00C62228" w14:paraId="3FB78E15" w14:textId="77777777" w:rsidTr="009A61E2">
        <w:trPr>
          <w:trHeight w:val="300"/>
        </w:trPr>
        <w:tc>
          <w:tcPr>
            <w:tcW w:w="2405" w:type="dxa"/>
            <w:tcMar>
              <w:top w:w="57" w:type="dxa"/>
              <w:bottom w:w="57" w:type="dxa"/>
            </w:tcMar>
          </w:tcPr>
          <w:p w14:paraId="3FA9F880" w14:textId="77777777" w:rsidR="00EE1671" w:rsidRPr="00C62228" w:rsidRDefault="00EE1671" w:rsidP="009A61E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76AF1F23" w14:textId="77777777" w:rsidR="00EE1671" w:rsidRPr="00C62228" w:rsidRDefault="00EE1671" w:rsidP="009A61E2">
            <w:pPr>
              <w:rPr>
                <w:rFonts w:ascii="Calibri" w:eastAsia="Calibri" w:hAnsi="Calibri" w:cs="Calibri"/>
                <w:color w:val="595959"/>
                <w:sz w:val="20"/>
                <w:szCs w:val="20"/>
                <w:lang w:val="nl-NL"/>
              </w:rPr>
            </w:pPr>
          </w:p>
        </w:tc>
        <w:tc>
          <w:tcPr>
            <w:tcW w:w="3439" w:type="dxa"/>
            <w:tcMar>
              <w:top w:w="57" w:type="dxa"/>
              <w:bottom w:w="57" w:type="dxa"/>
            </w:tcMar>
          </w:tcPr>
          <w:p w14:paraId="374A7D59" w14:textId="77777777" w:rsidR="00EE1671" w:rsidRPr="00C62228" w:rsidRDefault="00EE1671" w:rsidP="009A61E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EE1671" w:rsidRPr="00C62228" w14:paraId="0A5F6CE2" w14:textId="77777777" w:rsidTr="009A61E2">
        <w:tc>
          <w:tcPr>
            <w:tcW w:w="2405" w:type="dxa"/>
            <w:tcMar>
              <w:top w:w="57" w:type="dxa"/>
              <w:bottom w:w="57" w:type="dxa"/>
            </w:tcMar>
          </w:tcPr>
          <w:p w14:paraId="7FD291CB" w14:textId="77777777" w:rsidR="00EE1671" w:rsidRPr="00C62228" w:rsidRDefault="00EE1671" w:rsidP="009A61E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4C30149A" w14:textId="77777777" w:rsidR="00EE1671" w:rsidRPr="00C62228" w:rsidRDefault="00EE1671" w:rsidP="009A61E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6B933B86" w14:textId="77777777" w:rsidR="00EE1671" w:rsidRPr="00C62228" w:rsidRDefault="00EE1671" w:rsidP="009A61E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EE1671" w:rsidRPr="00C62228" w14:paraId="30BCA1ED" w14:textId="77777777" w:rsidTr="009A61E2">
        <w:tc>
          <w:tcPr>
            <w:tcW w:w="2405" w:type="dxa"/>
            <w:tcMar>
              <w:top w:w="57" w:type="dxa"/>
              <w:bottom w:w="57" w:type="dxa"/>
            </w:tcMar>
          </w:tcPr>
          <w:p w14:paraId="09E0CE7B" w14:textId="77777777" w:rsidR="00EE1671" w:rsidRPr="00C62228" w:rsidRDefault="00EE1671" w:rsidP="009A61E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Onderzoek voeren</w:t>
            </w:r>
          </w:p>
        </w:tc>
        <w:tc>
          <w:tcPr>
            <w:tcW w:w="3438" w:type="dxa"/>
            <w:tcMar>
              <w:top w:w="57" w:type="dxa"/>
              <w:bottom w:w="57" w:type="dxa"/>
            </w:tcMar>
          </w:tcPr>
          <w:p w14:paraId="105DF6E4" w14:textId="77777777" w:rsidR="00EE1671" w:rsidRPr="00C62228" w:rsidRDefault="00EE1671" w:rsidP="009A61E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7FD530C3" w14:textId="77777777" w:rsidR="00EE1671" w:rsidRPr="00C62228" w:rsidRDefault="00EE1671" w:rsidP="009A61E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EE1671" w:rsidRPr="00C62228" w14:paraId="0B8DD1A1" w14:textId="77777777" w:rsidTr="009A61E2">
        <w:tc>
          <w:tcPr>
            <w:tcW w:w="2405" w:type="dxa"/>
            <w:tcMar>
              <w:top w:w="57" w:type="dxa"/>
              <w:bottom w:w="57" w:type="dxa"/>
            </w:tcMar>
          </w:tcPr>
          <w:p w14:paraId="4F9CC8F4" w14:textId="77777777" w:rsidR="00EE1671" w:rsidRPr="00C62228" w:rsidRDefault="00EE1671" w:rsidP="009A61E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CD619E6" w14:textId="77777777" w:rsidR="00EE1671" w:rsidRPr="00C62228" w:rsidRDefault="00EE1671" w:rsidP="009A61E2">
            <w:pPr>
              <w:rPr>
                <w:rFonts w:ascii="Calibri" w:eastAsia="Calibri" w:hAnsi="Calibri" w:cs="Calibri"/>
                <w:color w:val="595959"/>
                <w:sz w:val="20"/>
                <w:szCs w:val="20"/>
                <w:lang w:val="nl-NL"/>
              </w:rPr>
            </w:pPr>
          </w:p>
        </w:tc>
        <w:tc>
          <w:tcPr>
            <w:tcW w:w="3439" w:type="dxa"/>
            <w:tcMar>
              <w:top w:w="57" w:type="dxa"/>
              <w:bottom w:w="57" w:type="dxa"/>
            </w:tcMar>
          </w:tcPr>
          <w:p w14:paraId="4CAC5D8D" w14:textId="77777777" w:rsidR="00EE1671" w:rsidRPr="00C62228" w:rsidRDefault="00EE1671" w:rsidP="009A61E2">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EE1671" w:rsidRPr="00C62228" w14:paraId="52AC158C" w14:textId="77777777" w:rsidTr="009A61E2">
        <w:trPr>
          <w:trHeight w:val="300"/>
        </w:trPr>
        <w:tc>
          <w:tcPr>
            <w:tcW w:w="2405" w:type="dxa"/>
          </w:tcPr>
          <w:p w14:paraId="5AAFB413" w14:textId="77777777" w:rsidR="00EE1671" w:rsidRPr="00C62228" w:rsidRDefault="00EE1671" w:rsidP="009A61E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219C2BA6" w14:textId="77777777" w:rsidR="00EE1671" w:rsidRPr="00C62228" w:rsidRDefault="00EE1671" w:rsidP="009A61E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7F43449C" w14:textId="77777777" w:rsidR="00EE1671" w:rsidRPr="00C62228" w:rsidRDefault="00EE1671" w:rsidP="009A61E2">
            <w:pPr>
              <w:rPr>
                <w:rFonts w:ascii="Calibri" w:eastAsia="Calibri" w:hAnsi="Calibri" w:cs="Calibri"/>
                <w:color w:val="595959"/>
                <w:sz w:val="20"/>
                <w:szCs w:val="20"/>
                <w:lang w:val="nl-NL"/>
              </w:rPr>
            </w:pPr>
          </w:p>
        </w:tc>
      </w:tr>
      <w:tr w:rsidR="00EE1671" w:rsidRPr="00C62228" w14:paraId="22DF0BE5" w14:textId="77777777" w:rsidTr="009A61E2">
        <w:tc>
          <w:tcPr>
            <w:tcW w:w="2405" w:type="dxa"/>
            <w:tcMar>
              <w:top w:w="57" w:type="dxa"/>
              <w:bottom w:w="57" w:type="dxa"/>
            </w:tcMar>
          </w:tcPr>
          <w:p w14:paraId="2EC385E2" w14:textId="77777777" w:rsidR="00EE1671" w:rsidRPr="00C62228" w:rsidRDefault="00EE1671" w:rsidP="009A61E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1DF409C4" w14:textId="77777777" w:rsidR="00EE1671" w:rsidRPr="00C62228" w:rsidRDefault="00EE1671" w:rsidP="009A61E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362775CD" w14:textId="77777777" w:rsidR="00EE1671" w:rsidRPr="00C62228" w:rsidRDefault="00EE1671" w:rsidP="009A61E2">
            <w:pPr>
              <w:rPr>
                <w:rFonts w:ascii="Calibri" w:eastAsia="Calibri" w:hAnsi="Calibri" w:cs="Calibri"/>
                <w:color w:val="595959"/>
                <w:sz w:val="20"/>
                <w:szCs w:val="20"/>
                <w:lang w:val="nl-NL"/>
              </w:rPr>
            </w:pPr>
          </w:p>
        </w:tc>
      </w:tr>
      <w:tr w:rsidR="00EE1671" w:rsidRPr="00C62228" w14:paraId="5B04F97A" w14:textId="77777777" w:rsidTr="009A61E2">
        <w:tc>
          <w:tcPr>
            <w:tcW w:w="2405" w:type="dxa"/>
            <w:tcMar>
              <w:top w:w="57" w:type="dxa"/>
              <w:bottom w:w="57" w:type="dxa"/>
            </w:tcMar>
          </w:tcPr>
          <w:p w14:paraId="61D82289" w14:textId="77777777" w:rsidR="00EE1671" w:rsidRPr="00C62228" w:rsidRDefault="00EE1671" w:rsidP="009A61E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3BB1D383" w14:textId="77777777" w:rsidR="00EE1671" w:rsidRPr="00C62228" w:rsidRDefault="00EE1671" w:rsidP="009A61E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300C1817" w14:textId="77777777" w:rsidR="00EE1671" w:rsidRPr="00C62228" w:rsidRDefault="00EE1671" w:rsidP="009A61E2">
            <w:pPr>
              <w:rPr>
                <w:rFonts w:ascii="Calibri" w:eastAsia="Calibri" w:hAnsi="Calibri" w:cs="Calibri"/>
                <w:color w:val="595959"/>
                <w:sz w:val="20"/>
                <w:szCs w:val="20"/>
                <w:lang w:val="nl-NL"/>
              </w:rPr>
            </w:pPr>
          </w:p>
        </w:tc>
      </w:tr>
      <w:tr w:rsidR="00EE1671" w:rsidRPr="00C62228" w14:paraId="0F848BC2" w14:textId="77777777" w:rsidTr="009A61E2">
        <w:trPr>
          <w:trHeight w:val="300"/>
        </w:trPr>
        <w:tc>
          <w:tcPr>
            <w:tcW w:w="2405" w:type="dxa"/>
            <w:tcMar>
              <w:top w:w="57" w:type="dxa"/>
              <w:bottom w:w="57" w:type="dxa"/>
            </w:tcMar>
          </w:tcPr>
          <w:p w14:paraId="68E3B654" w14:textId="77777777" w:rsidR="00EE1671" w:rsidRPr="00C62228" w:rsidRDefault="00EE1671" w:rsidP="009A61E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02D69BC5" w14:textId="77777777" w:rsidR="00EE1671" w:rsidRPr="00C62228" w:rsidRDefault="00EE1671" w:rsidP="009A61E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7E229394" w14:textId="77777777" w:rsidR="00EE1671" w:rsidRPr="00C62228" w:rsidRDefault="00EE1671" w:rsidP="009A61E2">
            <w:pPr>
              <w:rPr>
                <w:rFonts w:ascii="Calibri" w:eastAsia="Calibri" w:hAnsi="Calibri" w:cs="Calibri"/>
                <w:color w:val="595959"/>
                <w:sz w:val="20"/>
                <w:szCs w:val="20"/>
                <w:lang w:val="nl-NL"/>
              </w:rPr>
            </w:pPr>
          </w:p>
        </w:tc>
      </w:tr>
      <w:tr w:rsidR="00EE1671" w:rsidRPr="00C62228" w14:paraId="4710790C" w14:textId="77777777" w:rsidTr="009A61E2">
        <w:tc>
          <w:tcPr>
            <w:tcW w:w="2405" w:type="dxa"/>
            <w:tcMar>
              <w:top w:w="57" w:type="dxa"/>
              <w:bottom w:w="57" w:type="dxa"/>
            </w:tcMar>
          </w:tcPr>
          <w:p w14:paraId="6AF246C0" w14:textId="77777777" w:rsidR="00EE1671" w:rsidRPr="00C62228" w:rsidRDefault="00EE1671" w:rsidP="009A61E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6B911335" w14:textId="77777777" w:rsidR="00EE1671" w:rsidRPr="00C62228" w:rsidRDefault="00EE1671" w:rsidP="009A61E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379AC1FB" w14:textId="77777777" w:rsidR="00EE1671" w:rsidRPr="00C62228" w:rsidRDefault="00EE1671" w:rsidP="009A61E2">
            <w:pPr>
              <w:rPr>
                <w:rFonts w:ascii="Calibri" w:eastAsia="Calibri" w:hAnsi="Calibri" w:cs="Calibri"/>
                <w:color w:val="595959"/>
                <w:sz w:val="20"/>
                <w:szCs w:val="20"/>
                <w:lang w:val="nl-NL"/>
              </w:rPr>
            </w:pPr>
          </w:p>
        </w:tc>
      </w:tr>
      <w:tr w:rsidR="00EE1671" w:rsidRPr="00C62228" w14:paraId="11FCB4C3" w14:textId="77777777" w:rsidTr="009A61E2">
        <w:tc>
          <w:tcPr>
            <w:tcW w:w="2405" w:type="dxa"/>
            <w:tcMar>
              <w:top w:w="57" w:type="dxa"/>
              <w:bottom w:w="57" w:type="dxa"/>
            </w:tcMar>
          </w:tcPr>
          <w:p w14:paraId="5E00AA68" w14:textId="77777777" w:rsidR="00EE1671" w:rsidRPr="00C62228" w:rsidRDefault="00EE1671" w:rsidP="009A61E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5A964AF2" w14:textId="77777777" w:rsidR="00EE1671" w:rsidRPr="00C62228" w:rsidRDefault="00EE1671" w:rsidP="009A61E2">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52C606B8" w14:textId="77777777" w:rsidR="00EE1671" w:rsidRPr="00C62228" w:rsidRDefault="00EE1671" w:rsidP="009A61E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41A8E9A2" w14:textId="5501C4E9" w:rsidR="00467F21" w:rsidRDefault="00A00764" w:rsidP="00A00764">
      <w:pPr>
        <w:pStyle w:val="Kop1"/>
      </w:pPr>
      <w:bookmarkStart w:id="106" w:name="_Toc214351735"/>
      <w:bookmarkEnd w:id="105"/>
      <w:r>
        <w:t>Concordantie</w:t>
      </w:r>
      <w:bookmarkEnd w:id="104"/>
      <w:bookmarkEnd w:id="106"/>
    </w:p>
    <w:p w14:paraId="1A197BF8" w14:textId="458CFDD4" w:rsidR="00467F21" w:rsidRDefault="00467F21" w:rsidP="00751E4E">
      <w:pPr>
        <w:pStyle w:val="Kop2"/>
      </w:pPr>
      <w:bookmarkStart w:id="107" w:name="_Toc214351736"/>
      <w:r>
        <w:t>De concordantietabel</w:t>
      </w:r>
      <w:bookmarkEnd w:id="107"/>
    </w:p>
    <w:p w14:paraId="5E61DD30" w14:textId="638CBEF7" w:rsidR="00EE1671" w:rsidRDefault="00EE1671" w:rsidP="00EE1671">
      <w:r>
        <w:t>De concordantietabel geeft duidelijk aan welke leerplandoelen de minimumdoelen (MD) of de doelen die leiden naar één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EE1671" w14:paraId="5895E4C7" w14:textId="77777777" w:rsidTr="009A61E2">
        <w:tc>
          <w:tcPr>
            <w:tcW w:w="1555" w:type="dxa"/>
          </w:tcPr>
          <w:p w14:paraId="6B6F5639" w14:textId="77777777" w:rsidR="00EE1671" w:rsidRPr="009D7B9E" w:rsidRDefault="00EE1671" w:rsidP="009A61E2">
            <w:pPr>
              <w:spacing w:before="120" w:after="120"/>
              <w:rPr>
                <w:b/>
              </w:rPr>
            </w:pPr>
            <w:r w:rsidRPr="009D7B9E">
              <w:rPr>
                <w:b/>
              </w:rPr>
              <w:t>Leerplandoel</w:t>
            </w:r>
          </w:p>
        </w:tc>
        <w:tc>
          <w:tcPr>
            <w:tcW w:w="7943" w:type="dxa"/>
          </w:tcPr>
          <w:p w14:paraId="294BB61B" w14:textId="763500BC" w:rsidR="00EE1671" w:rsidRPr="009D7B9E" w:rsidRDefault="00EE1671" w:rsidP="009A61E2">
            <w:pPr>
              <w:spacing w:before="120" w:after="120"/>
              <w:rPr>
                <w:b/>
              </w:rPr>
            </w:pPr>
            <w:r>
              <w:rPr>
                <w:b/>
                <w:bCs/>
              </w:rPr>
              <w:t>Minimumdoelen of doelen die leiden naar één of meer beroepskwalificaties</w:t>
            </w:r>
          </w:p>
        </w:tc>
      </w:tr>
      <w:tr w:rsidR="00EE1671" w14:paraId="3EF5EA4E" w14:textId="77777777" w:rsidTr="009A61E2">
        <w:tc>
          <w:tcPr>
            <w:tcW w:w="1555" w:type="dxa"/>
          </w:tcPr>
          <w:p w14:paraId="09767E43" w14:textId="77777777" w:rsidR="00EE1671" w:rsidRDefault="00EE1671" w:rsidP="009A61E2">
            <w:pPr>
              <w:numPr>
                <w:ilvl w:val="0"/>
                <w:numId w:val="1"/>
              </w:numPr>
              <w:spacing w:before="120" w:after="120"/>
              <w:ind w:left="567" w:firstLine="0"/>
            </w:pPr>
          </w:p>
        </w:tc>
        <w:tc>
          <w:tcPr>
            <w:tcW w:w="7943" w:type="dxa"/>
          </w:tcPr>
          <w:p w14:paraId="21D68D42" w14:textId="23CF8FE2" w:rsidR="00EE1671" w:rsidRDefault="002572D1" w:rsidP="009A61E2">
            <w:pPr>
              <w:spacing w:before="120" w:after="120"/>
            </w:pPr>
            <w:r>
              <w:t>BK g; BK h</w:t>
            </w:r>
          </w:p>
        </w:tc>
      </w:tr>
      <w:tr w:rsidR="00EE1671" w14:paraId="4D4903F8" w14:textId="77777777" w:rsidTr="009A61E2">
        <w:tc>
          <w:tcPr>
            <w:tcW w:w="1555" w:type="dxa"/>
          </w:tcPr>
          <w:p w14:paraId="7B2A7731" w14:textId="77777777" w:rsidR="00EE1671" w:rsidRDefault="00EE1671" w:rsidP="009A61E2">
            <w:pPr>
              <w:numPr>
                <w:ilvl w:val="0"/>
                <w:numId w:val="1"/>
              </w:numPr>
              <w:spacing w:before="120" w:after="120"/>
              <w:ind w:left="567" w:firstLine="0"/>
            </w:pPr>
          </w:p>
        </w:tc>
        <w:tc>
          <w:tcPr>
            <w:tcW w:w="7943" w:type="dxa"/>
          </w:tcPr>
          <w:p w14:paraId="272B903C" w14:textId="4A387A96" w:rsidR="00EE1671" w:rsidRDefault="00A912B8" w:rsidP="009A61E2">
            <w:pPr>
              <w:spacing w:before="120" w:after="120"/>
            </w:pPr>
            <w:r>
              <w:t xml:space="preserve">BK </w:t>
            </w:r>
            <w:r w:rsidR="00022D2A">
              <w:t xml:space="preserve">01; BK </w:t>
            </w:r>
            <w:r>
              <w:t>02</w:t>
            </w:r>
          </w:p>
        </w:tc>
      </w:tr>
      <w:tr w:rsidR="00EE1671" w14:paraId="2D063945" w14:textId="77777777" w:rsidTr="009A61E2">
        <w:tc>
          <w:tcPr>
            <w:tcW w:w="1555" w:type="dxa"/>
          </w:tcPr>
          <w:p w14:paraId="052A2773" w14:textId="77777777" w:rsidR="00EE1671" w:rsidRDefault="00EE1671" w:rsidP="009A61E2">
            <w:pPr>
              <w:numPr>
                <w:ilvl w:val="0"/>
                <w:numId w:val="1"/>
              </w:numPr>
              <w:spacing w:before="120" w:after="120"/>
              <w:ind w:left="567" w:firstLine="0"/>
            </w:pPr>
          </w:p>
        </w:tc>
        <w:tc>
          <w:tcPr>
            <w:tcW w:w="7943" w:type="dxa"/>
          </w:tcPr>
          <w:p w14:paraId="3D381EE6" w14:textId="395E5380" w:rsidR="00EE1671" w:rsidRDefault="00A912B8" w:rsidP="009A61E2">
            <w:pPr>
              <w:spacing w:before="120" w:after="120"/>
            </w:pPr>
            <w:r>
              <w:t>BK 07</w:t>
            </w:r>
          </w:p>
        </w:tc>
      </w:tr>
      <w:tr w:rsidR="00EE1671" w14:paraId="49460DA4" w14:textId="77777777" w:rsidTr="009A61E2">
        <w:tc>
          <w:tcPr>
            <w:tcW w:w="1555" w:type="dxa"/>
          </w:tcPr>
          <w:p w14:paraId="62CFCC21" w14:textId="77777777" w:rsidR="00EE1671" w:rsidRDefault="00EE1671" w:rsidP="009A61E2">
            <w:pPr>
              <w:numPr>
                <w:ilvl w:val="0"/>
                <w:numId w:val="1"/>
              </w:numPr>
              <w:spacing w:before="120" w:after="120"/>
              <w:ind w:left="567" w:firstLine="0"/>
            </w:pPr>
          </w:p>
        </w:tc>
        <w:tc>
          <w:tcPr>
            <w:tcW w:w="7943" w:type="dxa"/>
          </w:tcPr>
          <w:p w14:paraId="58D6F371" w14:textId="4E76B6C7" w:rsidR="00EE1671" w:rsidRDefault="00E46EB3" w:rsidP="009A61E2">
            <w:pPr>
              <w:spacing w:before="120" w:after="120"/>
            </w:pPr>
            <w:r>
              <w:t xml:space="preserve">BK 02; </w:t>
            </w:r>
            <w:r w:rsidR="00A912B8">
              <w:t>BK 05</w:t>
            </w:r>
          </w:p>
        </w:tc>
      </w:tr>
      <w:tr w:rsidR="00EE1671" w14:paraId="66F044F8" w14:textId="77777777" w:rsidTr="009A61E2">
        <w:tc>
          <w:tcPr>
            <w:tcW w:w="1555" w:type="dxa"/>
          </w:tcPr>
          <w:p w14:paraId="1F863362" w14:textId="77777777" w:rsidR="00EE1671" w:rsidRDefault="00EE1671" w:rsidP="009A61E2">
            <w:pPr>
              <w:numPr>
                <w:ilvl w:val="0"/>
                <w:numId w:val="1"/>
              </w:numPr>
              <w:spacing w:before="120" w:after="120"/>
              <w:ind w:left="567" w:firstLine="0"/>
            </w:pPr>
          </w:p>
        </w:tc>
        <w:tc>
          <w:tcPr>
            <w:tcW w:w="7943" w:type="dxa"/>
          </w:tcPr>
          <w:p w14:paraId="7A6DF22B" w14:textId="11080DF0" w:rsidR="00EE1671" w:rsidRDefault="00022D2A" w:rsidP="009A61E2">
            <w:pPr>
              <w:spacing w:before="120" w:after="120"/>
            </w:pPr>
            <w:r>
              <w:t xml:space="preserve">BK 01; </w:t>
            </w:r>
            <w:r w:rsidR="00A912B8">
              <w:t>BK 06</w:t>
            </w:r>
          </w:p>
        </w:tc>
      </w:tr>
      <w:tr w:rsidR="00EE1671" w14:paraId="222624A9" w14:textId="77777777" w:rsidTr="009A61E2">
        <w:tc>
          <w:tcPr>
            <w:tcW w:w="1555" w:type="dxa"/>
          </w:tcPr>
          <w:p w14:paraId="2A92C6EC" w14:textId="77777777" w:rsidR="00EE1671" w:rsidRDefault="00EE1671" w:rsidP="009A61E2">
            <w:pPr>
              <w:numPr>
                <w:ilvl w:val="0"/>
                <w:numId w:val="1"/>
              </w:numPr>
              <w:spacing w:before="120" w:after="120"/>
              <w:ind w:left="567" w:firstLine="0"/>
            </w:pPr>
          </w:p>
        </w:tc>
        <w:tc>
          <w:tcPr>
            <w:tcW w:w="7943" w:type="dxa"/>
          </w:tcPr>
          <w:p w14:paraId="5BE603A1" w14:textId="0BE5F239" w:rsidR="00EE1671" w:rsidRDefault="00A912B8" w:rsidP="009A61E2">
            <w:pPr>
              <w:spacing w:before="120" w:after="120"/>
            </w:pPr>
            <w:r>
              <w:t>BK 01</w:t>
            </w:r>
          </w:p>
        </w:tc>
      </w:tr>
      <w:tr w:rsidR="00EE1671" w14:paraId="499A068E" w14:textId="77777777" w:rsidTr="009A61E2">
        <w:tc>
          <w:tcPr>
            <w:tcW w:w="1555" w:type="dxa"/>
          </w:tcPr>
          <w:p w14:paraId="2C5933D3" w14:textId="77777777" w:rsidR="00EE1671" w:rsidRDefault="00EE1671" w:rsidP="009A61E2">
            <w:pPr>
              <w:numPr>
                <w:ilvl w:val="0"/>
                <w:numId w:val="1"/>
              </w:numPr>
              <w:spacing w:before="120" w:after="120"/>
              <w:ind w:left="567" w:firstLine="0"/>
            </w:pPr>
          </w:p>
        </w:tc>
        <w:tc>
          <w:tcPr>
            <w:tcW w:w="7943" w:type="dxa"/>
          </w:tcPr>
          <w:p w14:paraId="7525E39D" w14:textId="272545E3" w:rsidR="00EE1671" w:rsidRDefault="00A912B8" w:rsidP="009A61E2">
            <w:pPr>
              <w:spacing w:before="120" w:after="120"/>
            </w:pPr>
            <w:r>
              <w:t>BK 02; BK 2</w:t>
            </w:r>
            <w:r w:rsidR="00462FF6">
              <w:t>0</w:t>
            </w:r>
            <w:r w:rsidR="002572D1">
              <w:t xml:space="preserve">; BK </w:t>
            </w:r>
            <w:r w:rsidR="00E52C7D">
              <w:t>n</w:t>
            </w:r>
          </w:p>
        </w:tc>
      </w:tr>
      <w:tr w:rsidR="00EE1671" w14:paraId="47B97514" w14:textId="77777777" w:rsidTr="009A61E2">
        <w:tc>
          <w:tcPr>
            <w:tcW w:w="1555" w:type="dxa"/>
          </w:tcPr>
          <w:p w14:paraId="34FA4DA1" w14:textId="77777777" w:rsidR="00EE1671" w:rsidRDefault="00EE1671" w:rsidP="009A61E2">
            <w:pPr>
              <w:numPr>
                <w:ilvl w:val="0"/>
                <w:numId w:val="1"/>
              </w:numPr>
              <w:spacing w:before="120" w:after="120"/>
              <w:ind w:left="567" w:firstLine="0"/>
            </w:pPr>
          </w:p>
        </w:tc>
        <w:tc>
          <w:tcPr>
            <w:tcW w:w="7943" w:type="dxa"/>
          </w:tcPr>
          <w:p w14:paraId="0180DD61" w14:textId="5BF6CD23" w:rsidR="00EE1671" w:rsidRDefault="00A912B8" w:rsidP="009A61E2">
            <w:pPr>
              <w:spacing w:before="120" w:after="120"/>
            </w:pPr>
            <w:r>
              <w:t>BK 04</w:t>
            </w:r>
            <w:r w:rsidR="002572D1">
              <w:t>; BK d</w:t>
            </w:r>
            <w:r w:rsidR="003B1496">
              <w:t>; BK k</w:t>
            </w:r>
          </w:p>
        </w:tc>
      </w:tr>
      <w:tr w:rsidR="00EE1671" w14:paraId="1CA30F60" w14:textId="77777777" w:rsidTr="009A61E2">
        <w:tc>
          <w:tcPr>
            <w:tcW w:w="1555" w:type="dxa"/>
          </w:tcPr>
          <w:p w14:paraId="30CD6BDD" w14:textId="77777777" w:rsidR="00EE1671" w:rsidRDefault="00EE1671" w:rsidP="009A61E2">
            <w:pPr>
              <w:numPr>
                <w:ilvl w:val="0"/>
                <w:numId w:val="1"/>
              </w:numPr>
              <w:spacing w:before="120" w:after="120"/>
              <w:ind w:left="567" w:firstLine="0"/>
            </w:pPr>
          </w:p>
        </w:tc>
        <w:tc>
          <w:tcPr>
            <w:tcW w:w="7943" w:type="dxa"/>
          </w:tcPr>
          <w:p w14:paraId="53AFDC4B" w14:textId="6FD2F3CD" w:rsidR="00EE1671" w:rsidRDefault="00A912B8" w:rsidP="009A61E2">
            <w:pPr>
              <w:spacing w:before="120" w:after="120"/>
            </w:pPr>
            <w:r>
              <w:t>BK 04; BK 11</w:t>
            </w:r>
            <w:r w:rsidR="002572D1">
              <w:t>; BK d</w:t>
            </w:r>
          </w:p>
        </w:tc>
      </w:tr>
      <w:tr w:rsidR="00EE1671" w14:paraId="6FCADC48" w14:textId="77777777" w:rsidTr="009A61E2">
        <w:trPr>
          <w:trHeight w:val="413"/>
        </w:trPr>
        <w:tc>
          <w:tcPr>
            <w:tcW w:w="1555" w:type="dxa"/>
          </w:tcPr>
          <w:p w14:paraId="36919F75" w14:textId="77777777" w:rsidR="00EE1671" w:rsidRDefault="00EE1671" w:rsidP="009A61E2">
            <w:pPr>
              <w:numPr>
                <w:ilvl w:val="0"/>
                <w:numId w:val="1"/>
              </w:numPr>
              <w:spacing w:before="120" w:after="120"/>
              <w:ind w:left="567" w:firstLine="0"/>
            </w:pPr>
          </w:p>
        </w:tc>
        <w:tc>
          <w:tcPr>
            <w:tcW w:w="7943" w:type="dxa"/>
          </w:tcPr>
          <w:p w14:paraId="0B9F0D38" w14:textId="49D1561A" w:rsidR="00EE1671" w:rsidRDefault="00A912B8" w:rsidP="009A61E2">
            <w:pPr>
              <w:spacing w:before="120" w:after="120"/>
            </w:pPr>
            <w:r>
              <w:t>BK 04</w:t>
            </w:r>
            <w:r w:rsidR="002572D1">
              <w:t>; BK d</w:t>
            </w:r>
          </w:p>
        </w:tc>
      </w:tr>
      <w:tr w:rsidR="00EE1671" w14:paraId="65FC2E98" w14:textId="77777777" w:rsidTr="009A61E2">
        <w:tc>
          <w:tcPr>
            <w:tcW w:w="1555" w:type="dxa"/>
          </w:tcPr>
          <w:p w14:paraId="5471A62C" w14:textId="77777777" w:rsidR="00EE1671" w:rsidRDefault="00EE1671" w:rsidP="009A61E2">
            <w:pPr>
              <w:numPr>
                <w:ilvl w:val="0"/>
                <w:numId w:val="1"/>
              </w:numPr>
              <w:spacing w:before="120" w:after="120"/>
              <w:ind w:left="567" w:firstLine="0"/>
            </w:pPr>
          </w:p>
        </w:tc>
        <w:tc>
          <w:tcPr>
            <w:tcW w:w="7943" w:type="dxa"/>
          </w:tcPr>
          <w:p w14:paraId="2700D51B" w14:textId="29E4CE5F" w:rsidR="00EE1671" w:rsidRDefault="00A912B8" w:rsidP="009A61E2">
            <w:pPr>
              <w:spacing w:before="120" w:after="120"/>
            </w:pPr>
            <w:r>
              <w:t>BK 03; BK 15</w:t>
            </w:r>
          </w:p>
        </w:tc>
      </w:tr>
      <w:tr w:rsidR="00EE1671" w14:paraId="4B6DBBC1" w14:textId="77777777" w:rsidTr="009A61E2">
        <w:tc>
          <w:tcPr>
            <w:tcW w:w="1555" w:type="dxa"/>
          </w:tcPr>
          <w:p w14:paraId="1694697E" w14:textId="77777777" w:rsidR="00EE1671" w:rsidRDefault="00EE1671" w:rsidP="009A61E2">
            <w:pPr>
              <w:numPr>
                <w:ilvl w:val="0"/>
                <w:numId w:val="1"/>
              </w:numPr>
              <w:spacing w:before="120" w:after="120"/>
              <w:ind w:left="567" w:firstLine="0"/>
            </w:pPr>
          </w:p>
        </w:tc>
        <w:tc>
          <w:tcPr>
            <w:tcW w:w="7943" w:type="dxa"/>
          </w:tcPr>
          <w:p w14:paraId="569FCC4E" w14:textId="05E4A629" w:rsidR="00EE1671" w:rsidRDefault="00524CD5" w:rsidP="009A61E2">
            <w:pPr>
              <w:spacing w:before="120" w:after="120"/>
            </w:pPr>
            <w:r>
              <w:t>-</w:t>
            </w:r>
          </w:p>
        </w:tc>
      </w:tr>
      <w:tr w:rsidR="00EE1671" w14:paraId="4215DCE0" w14:textId="77777777" w:rsidTr="009A61E2">
        <w:tc>
          <w:tcPr>
            <w:tcW w:w="1555" w:type="dxa"/>
          </w:tcPr>
          <w:p w14:paraId="4BC8B8C6" w14:textId="77777777" w:rsidR="00EE1671" w:rsidRDefault="00EE1671" w:rsidP="009A61E2">
            <w:pPr>
              <w:numPr>
                <w:ilvl w:val="0"/>
                <w:numId w:val="1"/>
              </w:numPr>
              <w:spacing w:before="120" w:after="120"/>
              <w:ind w:left="567" w:firstLine="0"/>
            </w:pPr>
          </w:p>
        </w:tc>
        <w:tc>
          <w:tcPr>
            <w:tcW w:w="7943" w:type="dxa"/>
          </w:tcPr>
          <w:p w14:paraId="6E655FB7" w14:textId="1409A83B" w:rsidR="00EE1671" w:rsidRDefault="00A912B8" w:rsidP="009A61E2">
            <w:pPr>
              <w:spacing w:before="120" w:after="120"/>
            </w:pPr>
            <w:r>
              <w:t>BK 02</w:t>
            </w:r>
          </w:p>
        </w:tc>
      </w:tr>
      <w:tr w:rsidR="00EE1671" w14:paraId="4945FF20" w14:textId="77777777" w:rsidTr="009A61E2">
        <w:tc>
          <w:tcPr>
            <w:tcW w:w="1555" w:type="dxa"/>
          </w:tcPr>
          <w:p w14:paraId="5BC75EB5" w14:textId="77777777" w:rsidR="00EE1671" w:rsidRDefault="00EE1671" w:rsidP="009A61E2">
            <w:pPr>
              <w:numPr>
                <w:ilvl w:val="0"/>
                <w:numId w:val="1"/>
              </w:numPr>
              <w:spacing w:before="120" w:after="120"/>
              <w:ind w:left="567" w:firstLine="0"/>
            </w:pPr>
          </w:p>
        </w:tc>
        <w:tc>
          <w:tcPr>
            <w:tcW w:w="7943" w:type="dxa"/>
          </w:tcPr>
          <w:p w14:paraId="0A891DB9" w14:textId="35D9645B" w:rsidR="00EE1671" w:rsidRDefault="00A912B8" w:rsidP="009A61E2">
            <w:pPr>
              <w:spacing w:before="120" w:after="120"/>
            </w:pPr>
            <w:r>
              <w:t>MD 06.12</w:t>
            </w:r>
          </w:p>
        </w:tc>
      </w:tr>
      <w:tr w:rsidR="00EE1671" w14:paraId="3F483991" w14:textId="77777777" w:rsidTr="009A61E2">
        <w:tc>
          <w:tcPr>
            <w:tcW w:w="1555" w:type="dxa"/>
          </w:tcPr>
          <w:p w14:paraId="1D593BF4" w14:textId="77777777" w:rsidR="00EE1671" w:rsidRDefault="00EE1671" w:rsidP="009A61E2">
            <w:pPr>
              <w:numPr>
                <w:ilvl w:val="0"/>
                <w:numId w:val="1"/>
              </w:numPr>
              <w:spacing w:before="120" w:after="120"/>
              <w:ind w:left="567" w:firstLine="0"/>
            </w:pPr>
          </w:p>
        </w:tc>
        <w:tc>
          <w:tcPr>
            <w:tcW w:w="7943" w:type="dxa"/>
          </w:tcPr>
          <w:p w14:paraId="035DC481" w14:textId="649C77B7" w:rsidR="00EE1671" w:rsidRDefault="00A87E54" w:rsidP="009A61E2">
            <w:pPr>
              <w:spacing w:before="120" w:after="120"/>
            </w:pPr>
            <w:r>
              <w:t>BK c</w:t>
            </w:r>
          </w:p>
        </w:tc>
      </w:tr>
      <w:tr w:rsidR="00EE1671" w14:paraId="5767C9CC" w14:textId="77777777" w:rsidTr="009A61E2">
        <w:tc>
          <w:tcPr>
            <w:tcW w:w="1555" w:type="dxa"/>
          </w:tcPr>
          <w:p w14:paraId="50D54C10" w14:textId="77777777" w:rsidR="00EE1671" w:rsidRDefault="00EE1671" w:rsidP="009A61E2">
            <w:pPr>
              <w:numPr>
                <w:ilvl w:val="0"/>
                <w:numId w:val="1"/>
              </w:numPr>
              <w:spacing w:before="120" w:after="120"/>
              <w:ind w:left="567" w:firstLine="0"/>
            </w:pPr>
          </w:p>
        </w:tc>
        <w:tc>
          <w:tcPr>
            <w:tcW w:w="7943" w:type="dxa"/>
          </w:tcPr>
          <w:p w14:paraId="21D3DA3B" w14:textId="32845851" w:rsidR="00EE1671" w:rsidRDefault="00A87E54" w:rsidP="009A61E2">
            <w:pPr>
              <w:spacing w:before="120" w:after="120"/>
            </w:pPr>
            <w:r>
              <w:t>BK b</w:t>
            </w:r>
          </w:p>
        </w:tc>
      </w:tr>
      <w:tr w:rsidR="00EE1671" w14:paraId="6E1AD706" w14:textId="77777777" w:rsidTr="009A61E2">
        <w:tc>
          <w:tcPr>
            <w:tcW w:w="1555" w:type="dxa"/>
          </w:tcPr>
          <w:p w14:paraId="43B57213" w14:textId="77777777" w:rsidR="00EE1671" w:rsidRDefault="00EE1671" w:rsidP="009A61E2">
            <w:pPr>
              <w:numPr>
                <w:ilvl w:val="0"/>
                <w:numId w:val="1"/>
              </w:numPr>
              <w:spacing w:before="120" w:after="120"/>
              <w:ind w:left="567" w:firstLine="0"/>
            </w:pPr>
          </w:p>
        </w:tc>
        <w:tc>
          <w:tcPr>
            <w:tcW w:w="7943" w:type="dxa"/>
          </w:tcPr>
          <w:p w14:paraId="22E60A03" w14:textId="5F209A07" w:rsidR="00EE1671" w:rsidRDefault="00A87E54" w:rsidP="009A61E2">
            <w:pPr>
              <w:spacing w:before="120" w:after="120"/>
            </w:pPr>
            <w:r>
              <w:t>BK a</w:t>
            </w:r>
          </w:p>
        </w:tc>
      </w:tr>
      <w:tr w:rsidR="00EE1671" w14:paraId="0172C571" w14:textId="77777777" w:rsidTr="009A61E2">
        <w:tc>
          <w:tcPr>
            <w:tcW w:w="1555" w:type="dxa"/>
          </w:tcPr>
          <w:p w14:paraId="16B7FB64" w14:textId="77777777" w:rsidR="00EE1671" w:rsidRDefault="00EE1671" w:rsidP="009A61E2">
            <w:pPr>
              <w:numPr>
                <w:ilvl w:val="0"/>
                <w:numId w:val="1"/>
              </w:numPr>
              <w:spacing w:before="120" w:after="120"/>
              <w:ind w:left="567" w:firstLine="0"/>
            </w:pPr>
          </w:p>
        </w:tc>
        <w:tc>
          <w:tcPr>
            <w:tcW w:w="7943" w:type="dxa"/>
          </w:tcPr>
          <w:p w14:paraId="2B33E8B2" w14:textId="4B41DA35" w:rsidR="00EE1671" w:rsidRDefault="00A631DC" w:rsidP="009A61E2">
            <w:pPr>
              <w:spacing w:before="120" w:after="120"/>
            </w:pPr>
            <w:r>
              <w:t>BK 10</w:t>
            </w:r>
          </w:p>
        </w:tc>
      </w:tr>
      <w:tr w:rsidR="00EE1671" w14:paraId="40012F16" w14:textId="77777777" w:rsidTr="009A61E2">
        <w:tc>
          <w:tcPr>
            <w:tcW w:w="1555" w:type="dxa"/>
          </w:tcPr>
          <w:p w14:paraId="2B0D2C2F" w14:textId="77777777" w:rsidR="00EE1671" w:rsidRDefault="00EE1671" w:rsidP="009A61E2">
            <w:pPr>
              <w:numPr>
                <w:ilvl w:val="0"/>
                <w:numId w:val="1"/>
              </w:numPr>
              <w:spacing w:before="120" w:after="120"/>
              <w:ind w:left="567" w:firstLine="0"/>
            </w:pPr>
          </w:p>
        </w:tc>
        <w:tc>
          <w:tcPr>
            <w:tcW w:w="7943" w:type="dxa"/>
          </w:tcPr>
          <w:p w14:paraId="3364E064" w14:textId="480CDC57" w:rsidR="00EE1671" w:rsidRDefault="00A631DC" w:rsidP="009A61E2">
            <w:pPr>
              <w:spacing w:before="120" w:after="120"/>
            </w:pPr>
            <w:r>
              <w:t>BK 10</w:t>
            </w:r>
          </w:p>
        </w:tc>
      </w:tr>
      <w:tr w:rsidR="00EE1671" w14:paraId="3A48D758" w14:textId="77777777" w:rsidTr="009A61E2">
        <w:tc>
          <w:tcPr>
            <w:tcW w:w="1555" w:type="dxa"/>
          </w:tcPr>
          <w:p w14:paraId="08783D85" w14:textId="77777777" w:rsidR="00EE1671" w:rsidRDefault="00EE1671" w:rsidP="009A61E2">
            <w:pPr>
              <w:numPr>
                <w:ilvl w:val="0"/>
                <w:numId w:val="1"/>
              </w:numPr>
              <w:spacing w:before="120" w:after="120"/>
              <w:ind w:left="567" w:firstLine="0"/>
            </w:pPr>
          </w:p>
        </w:tc>
        <w:tc>
          <w:tcPr>
            <w:tcW w:w="7943" w:type="dxa"/>
          </w:tcPr>
          <w:p w14:paraId="07DCBCEF" w14:textId="1EAA49F9" w:rsidR="00EE1671" w:rsidRDefault="00524CD5" w:rsidP="009A61E2">
            <w:pPr>
              <w:spacing w:before="120" w:after="120"/>
            </w:pPr>
            <w:r>
              <w:t>BK 09</w:t>
            </w:r>
          </w:p>
        </w:tc>
      </w:tr>
      <w:tr w:rsidR="00EE1671" w14:paraId="5DD1E82A" w14:textId="77777777" w:rsidTr="009A61E2">
        <w:tc>
          <w:tcPr>
            <w:tcW w:w="1555" w:type="dxa"/>
          </w:tcPr>
          <w:p w14:paraId="177A1F7E" w14:textId="77777777" w:rsidR="00EE1671" w:rsidRDefault="00EE1671" w:rsidP="009A61E2">
            <w:pPr>
              <w:numPr>
                <w:ilvl w:val="0"/>
                <w:numId w:val="1"/>
              </w:numPr>
              <w:spacing w:before="120" w:after="120"/>
              <w:ind w:left="567" w:firstLine="0"/>
            </w:pPr>
          </w:p>
        </w:tc>
        <w:tc>
          <w:tcPr>
            <w:tcW w:w="7943" w:type="dxa"/>
          </w:tcPr>
          <w:p w14:paraId="4316D40E" w14:textId="26288FFB" w:rsidR="00EE1671" w:rsidRDefault="00A87E54" w:rsidP="009A61E2">
            <w:pPr>
              <w:spacing w:before="120" w:after="120"/>
            </w:pPr>
            <w:r>
              <w:t xml:space="preserve">BK f; BK </w:t>
            </w:r>
            <w:r w:rsidR="00F715E0">
              <w:t>l</w:t>
            </w:r>
          </w:p>
        </w:tc>
      </w:tr>
      <w:tr w:rsidR="00EE1671" w14:paraId="4BCD7E49" w14:textId="77777777" w:rsidTr="009A61E2">
        <w:tc>
          <w:tcPr>
            <w:tcW w:w="1555" w:type="dxa"/>
          </w:tcPr>
          <w:p w14:paraId="58C46D3F" w14:textId="77777777" w:rsidR="00EE1671" w:rsidRDefault="00EE1671" w:rsidP="009A61E2">
            <w:pPr>
              <w:numPr>
                <w:ilvl w:val="0"/>
                <w:numId w:val="1"/>
              </w:numPr>
              <w:spacing w:before="120" w:after="120"/>
              <w:ind w:left="567" w:firstLine="0"/>
            </w:pPr>
          </w:p>
        </w:tc>
        <w:tc>
          <w:tcPr>
            <w:tcW w:w="7943" w:type="dxa"/>
          </w:tcPr>
          <w:p w14:paraId="029FE980" w14:textId="54F5C597" w:rsidR="00EE1671" w:rsidRDefault="00A631DC" w:rsidP="009A61E2">
            <w:pPr>
              <w:spacing w:before="120" w:after="120"/>
            </w:pPr>
            <w:r>
              <w:t>BK 18</w:t>
            </w:r>
          </w:p>
        </w:tc>
      </w:tr>
      <w:tr w:rsidR="00EE1671" w14:paraId="5F904F42" w14:textId="77777777" w:rsidTr="009A61E2">
        <w:tc>
          <w:tcPr>
            <w:tcW w:w="1555" w:type="dxa"/>
          </w:tcPr>
          <w:p w14:paraId="25728580" w14:textId="77777777" w:rsidR="00EE1671" w:rsidRDefault="00EE1671" w:rsidP="009A61E2">
            <w:pPr>
              <w:numPr>
                <w:ilvl w:val="0"/>
                <w:numId w:val="1"/>
              </w:numPr>
              <w:spacing w:before="120" w:after="120"/>
              <w:ind w:left="567" w:firstLine="0"/>
            </w:pPr>
          </w:p>
        </w:tc>
        <w:tc>
          <w:tcPr>
            <w:tcW w:w="7943" w:type="dxa"/>
          </w:tcPr>
          <w:p w14:paraId="357834DA" w14:textId="72CCFD8D" w:rsidR="00EE1671" w:rsidRDefault="00A631DC" w:rsidP="009A61E2">
            <w:pPr>
              <w:spacing w:before="120" w:after="120"/>
            </w:pPr>
            <w:r>
              <w:t>BK 13</w:t>
            </w:r>
          </w:p>
        </w:tc>
      </w:tr>
      <w:tr w:rsidR="00EE1671" w14:paraId="15ED8B07" w14:textId="77777777" w:rsidTr="009A61E2">
        <w:tc>
          <w:tcPr>
            <w:tcW w:w="1555" w:type="dxa"/>
          </w:tcPr>
          <w:p w14:paraId="3E3D7C6E" w14:textId="77777777" w:rsidR="00EE1671" w:rsidRDefault="00EE1671" w:rsidP="009A61E2">
            <w:pPr>
              <w:numPr>
                <w:ilvl w:val="0"/>
                <w:numId w:val="1"/>
              </w:numPr>
              <w:spacing w:before="120" w:after="120"/>
              <w:ind w:left="567" w:firstLine="0"/>
            </w:pPr>
          </w:p>
        </w:tc>
        <w:tc>
          <w:tcPr>
            <w:tcW w:w="7943" w:type="dxa"/>
          </w:tcPr>
          <w:p w14:paraId="57DB5F8D" w14:textId="0CD735BA" w:rsidR="00EE1671" w:rsidRDefault="00A631DC" w:rsidP="009A61E2">
            <w:pPr>
              <w:spacing w:before="120" w:after="120"/>
            </w:pPr>
            <w:r>
              <w:t>BK 13</w:t>
            </w:r>
          </w:p>
        </w:tc>
      </w:tr>
      <w:tr w:rsidR="00EE1671" w14:paraId="300F64FE" w14:textId="77777777" w:rsidTr="009A61E2">
        <w:tc>
          <w:tcPr>
            <w:tcW w:w="1555" w:type="dxa"/>
          </w:tcPr>
          <w:p w14:paraId="54FB471C" w14:textId="77777777" w:rsidR="00EE1671" w:rsidRDefault="00EE1671" w:rsidP="009A61E2">
            <w:pPr>
              <w:numPr>
                <w:ilvl w:val="0"/>
                <w:numId w:val="1"/>
              </w:numPr>
              <w:spacing w:before="120" w:after="120"/>
              <w:ind w:left="567" w:firstLine="0"/>
            </w:pPr>
          </w:p>
        </w:tc>
        <w:tc>
          <w:tcPr>
            <w:tcW w:w="7943" w:type="dxa"/>
          </w:tcPr>
          <w:p w14:paraId="46E3E685" w14:textId="7CA2E680" w:rsidR="00EE1671" w:rsidRDefault="00A631DC" w:rsidP="009A61E2">
            <w:pPr>
              <w:spacing w:before="120" w:after="120"/>
            </w:pPr>
            <w:r>
              <w:t>BK 14</w:t>
            </w:r>
          </w:p>
        </w:tc>
      </w:tr>
      <w:tr w:rsidR="00EE1671" w14:paraId="1620F701" w14:textId="77777777" w:rsidTr="009A61E2">
        <w:tc>
          <w:tcPr>
            <w:tcW w:w="1555" w:type="dxa"/>
          </w:tcPr>
          <w:p w14:paraId="2916C241" w14:textId="77777777" w:rsidR="00EE1671" w:rsidRDefault="00EE1671" w:rsidP="009A61E2">
            <w:pPr>
              <w:numPr>
                <w:ilvl w:val="0"/>
                <w:numId w:val="1"/>
              </w:numPr>
              <w:spacing w:before="120" w:after="120"/>
              <w:ind w:left="567" w:firstLine="0"/>
            </w:pPr>
          </w:p>
        </w:tc>
        <w:tc>
          <w:tcPr>
            <w:tcW w:w="7943" w:type="dxa"/>
          </w:tcPr>
          <w:p w14:paraId="6926F20E" w14:textId="32C7762C" w:rsidR="00EE1671" w:rsidRDefault="00A631DC" w:rsidP="009A61E2">
            <w:pPr>
              <w:spacing w:before="120" w:after="120"/>
            </w:pPr>
            <w:r>
              <w:t>BK 12</w:t>
            </w:r>
          </w:p>
        </w:tc>
      </w:tr>
      <w:tr w:rsidR="00EE1671" w14:paraId="207EBACB" w14:textId="77777777" w:rsidTr="009A61E2">
        <w:tc>
          <w:tcPr>
            <w:tcW w:w="1555" w:type="dxa"/>
          </w:tcPr>
          <w:p w14:paraId="09B094C5" w14:textId="77777777" w:rsidR="00EE1671" w:rsidRDefault="00EE1671" w:rsidP="009A61E2">
            <w:pPr>
              <w:numPr>
                <w:ilvl w:val="0"/>
                <w:numId w:val="1"/>
              </w:numPr>
              <w:spacing w:before="120" w:after="120"/>
              <w:ind w:left="567" w:firstLine="0"/>
            </w:pPr>
          </w:p>
        </w:tc>
        <w:tc>
          <w:tcPr>
            <w:tcW w:w="7943" w:type="dxa"/>
          </w:tcPr>
          <w:p w14:paraId="5647EDE8" w14:textId="7D2868F8" w:rsidR="00EE1671" w:rsidRDefault="00A631DC" w:rsidP="009A61E2">
            <w:pPr>
              <w:spacing w:before="120" w:after="120"/>
            </w:pPr>
            <w:r>
              <w:t xml:space="preserve">BK </w:t>
            </w:r>
            <w:r w:rsidR="00E52C7D">
              <w:t>19</w:t>
            </w:r>
          </w:p>
        </w:tc>
      </w:tr>
      <w:tr w:rsidR="00EE1671" w14:paraId="7BDF6123" w14:textId="77777777" w:rsidTr="009A61E2">
        <w:tc>
          <w:tcPr>
            <w:tcW w:w="1555" w:type="dxa"/>
          </w:tcPr>
          <w:p w14:paraId="38D0CB99" w14:textId="77777777" w:rsidR="00EE1671" w:rsidRDefault="00EE1671" w:rsidP="009A61E2">
            <w:pPr>
              <w:numPr>
                <w:ilvl w:val="0"/>
                <w:numId w:val="1"/>
              </w:numPr>
              <w:spacing w:before="120" w:after="120"/>
              <w:ind w:left="567" w:firstLine="0"/>
            </w:pPr>
          </w:p>
        </w:tc>
        <w:tc>
          <w:tcPr>
            <w:tcW w:w="7943" w:type="dxa"/>
          </w:tcPr>
          <w:p w14:paraId="3D1F7BDB" w14:textId="124FFBAA" w:rsidR="00EE1671" w:rsidRDefault="0096624F" w:rsidP="009A61E2">
            <w:pPr>
              <w:spacing w:before="120" w:after="120"/>
            </w:pPr>
            <w:r>
              <w:t xml:space="preserve">BK </w:t>
            </w:r>
            <w:r w:rsidR="006601B8">
              <w:t>m</w:t>
            </w:r>
          </w:p>
        </w:tc>
      </w:tr>
      <w:tr w:rsidR="00EE1671" w14:paraId="330FE1D8" w14:textId="77777777" w:rsidTr="009A61E2">
        <w:tc>
          <w:tcPr>
            <w:tcW w:w="1555" w:type="dxa"/>
          </w:tcPr>
          <w:p w14:paraId="439E8116" w14:textId="77777777" w:rsidR="00EE1671" w:rsidRDefault="00EE1671" w:rsidP="009A61E2">
            <w:pPr>
              <w:numPr>
                <w:ilvl w:val="0"/>
                <w:numId w:val="1"/>
              </w:numPr>
              <w:spacing w:before="120" w:after="120"/>
              <w:ind w:left="567" w:firstLine="0"/>
            </w:pPr>
          </w:p>
        </w:tc>
        <w:tc>
          <w:tcPr>
            <w:tcW w:w="7943" w:type="dxa"/>
          </w:tcPr>
          <w:p w14:paraId="32CB0F1F" w14:textId="2AC9F185" w:rsidR="00EE1671" w:rsidRDefault="00A631DC" w:rsidP="009A61E2">
            <w:pPr>
              <w:spacing w:before="120" w:after="120"/>
            </w:pPr>
            <w:r>
              <w:t>BK 08</w:t>
            </w:r>
            <w:r w:rsidR="0096624F">
              <w:t>; BK i; BK j</w:t>
            </w:r>
          </w:p>
        </w:tc>
      </w:tr>
      <w:tr w:rsidR="00EE1671" w14:paraId="425F4A1C" w14:textId="77777777" w:rsidTr="009A61E2">
        <w:tc>
          <w:tcPr>
            <w:tcW w:w="1555" w:type="dxa"/>
          </w:tcPr>
          <w:p w14:paraId="0357DD2F" w14:textId="77777777" w:rsidR="00EE1671" w:rsidRDefault="00EE1671" w:rsidP="009A61E2">
            <w:pPr>
              <w:numPr>
                <w:ilvl w:val="0"/>
                <w:numId w:val="1"/>
              </w:numPr>
              <w:spacing w:before="120" w:after="120"/>
              <w:ind w:left="567" w:firstLine="0"/>
            </w:pPr>
          </w:p>
        </w:tc>
        <w:tc>
          <w:tcPr>
            <w:tcW w:w="7943" w:type="dxa"/>
          </w:tcPr>
          <w:p w14:paraId="5CCD1303" w14:textId="7488B33B" w:rsidR="00EE1671" w:rsidRDefault="00A631DC" w:rsidP="009A61E2">
            <w:pPr>
              <w:spacing w:before="120" w:after="120"/>
            </w:pPr>
            <w:r>
              <w:t>BK 08</w:t>
            </w:r>
            <w:r w:rsidR="0096624F">
              <w:t>; BK j</w:t>
            </w:r>
          </w:p>
        </w:tc>
      </w:tr>
      <w:tr w:rsidR="00EE1671" w14:paraId="4801EB44" w14:textId="77777777" w:rsidTr="009A61E2">
        <w:tc>
          <w:tcPr>
            <w:tcW w:w="1555" w:type="dxa"/>
          </w:tcPr>
          <w:p w14:paraId="5CAADCDA" w14:textId="77777777" w:rsidR="00EE1671" w:rsidRDefault="00EE1671" w:rsidP="009A61E2">
            <w:pPr>
              <w:numPr>
                <w:ilvl w:val="0"/>
                <w:numId w:val="1"/>
              </w:numPr>
              <w:spacing w:before="120" w:after="120"/>
              <w:ind w:left="567" w:firstLine="0"/>
            </w:pPr>
          </w:p>
        </w:tc>
        <w:tc>
          <w:tcPr>
            <w:tcW w:w="7943" w:type="dxa"/>
          </w:tcPr>
          <w:p w14:paraId="21E77861" w14:textId="18A00BD8" w:rsidR="00EE1671" w:rsidRDefault="00A631DC" w:rsidP="009A61E2">
            <w:pPr>
              <w:spacing w:before="120" w:after="120"/>
            </w:pPr>
            <w:r>
              <w:t>BK 17</w:t>
            </w:r>
          </w:p>
        </w:tc>
      </w:tr>
      <w:tr w:rsidR="00EE1671" w14:paraId="0AE2F144" w14:textId="77777777" w:rsidTr="009A61E2">
        <w:tc>
          <w:tcPr>
            <w:tcW w:w="1555" w:type="dxa"/>
          </w:tcPr>
          <w:p w14:paraId="73F4A834" w14:textId="77777777" w:rsidR="00EE1671" w:rsidRDefault="00EE1671" w:rsidP="009A61E2">
            <w:pPr>
              <w:numPr>
                <w:ilvl w:val="0"/>
                <w:numId w:val="1"/>
              </w:numPr>
              <w:spacing w:before="120" w:after="120"/>
              <w:ind w:left="567" w:firstLine="0"/>
            </w:pPr>
          </w:p>
        </w:tc>
        <w:tc>
          <w:tcPr>
            <w:tcW w:w="7943" w:type="dxa"/>
          </w:tcPr>
          <w:p w14:paraId="0BE5D32C" w14:textId="50E79F8F" w:rsidR="00EE1671" w:rsidRDefault="0096624F" w:rsidP="009A61E2">
            <w:pPr>
              <w:spacing w:before="120" w:after="120"/>
            </w:pPr>
            <w:r>
              <w:t>BK i</w:t>
            </w:r>
          </w:p>
        </w:tc>
      </w:tr>
      <w:tr w:rsidR="00EE1671" w14:paraId="048524AA" w14:textId="77777777" w:rsidTr="009A61E2">
        <w:tc>
          <w:tcPr>
            <w:tcW w:w="1555" w:type="dxa"/>
          </w:tcPr>
          <w:p w14:paraId="3F4E6C9C" w14:textId="77777777" w:rsidR="00EE1671" w:rsidRDefault="00EE1671" w:rsidP="009A61E2">
            <w:pPr>
              <w:numPr>
                <w:ilvl w:val="0"/>
                <w:numId w:val="1"/>
              </w:numPr>
              <w:spacing w:before="120" w:after="120"/>
              <w:ind w:left="567" w:firstLine="0"/>
            </w:pPr>
          </w:p>
        </w:tc>
        <w:tc>
          <w:tcPr>
            <w:tcW w:w="7943" w:type="dxa"/>
          </w:tcPr>
          <w:p w14:paraId="3EA96B46" w14:textId="2E3BAFA6" w:rsidR="00EE1671" w:rsidRDefault="00A631DC" w:rsidP="009A61E2">
            <w:pPr>
              <w:spacing w:before="120" w:after="120"/>
            </w:pPr>
            <w:r>
              <w:t>BK 08</w:t>
            </w:r>
            <w:r w:rsidR="0058131B">
              <w:t>; BK g</w:t>
            </w:r>
          </w:p>
        </w:tc>
      </w:tr>
      <w:tr w:rsidR="00EE1671" w14:paraId="6EFE934C" w14:textId="77777777" w:rsidTr="009A61E2">
        <w:tc>
          <w:tcPr>
            <w:tcW w:w="1555" w:type="dxa"/>
          </w:tcPr>
          <w:p w14:paraId="02DC4522" w14:textId="77777777" w:rsidR="00EE1671" w:rsidRDefault="00EE1671" w:rsidP="009A61E2">
            <w:pPr>
              <w:numPr>
                <w:ilvl w:val="0"/>
                <w:numId w:val="1"/>
              </w:numPr>
              <w:spacing w:before="120" w:after="120"/>
              <w:ind w:left="567" w:firstLine="0"/>
            </w:pPr>
          </w:p>
        </w:tc>
        <w:tc>
          <w:tcPr>
            <w:tcW w:w="7943" w:type="dxa"/>
          </w:tcPr>
          <w:p w14:paraId="5754E5BE" w14:textId="16494B1E" w:rsidR="00EE1671" w:rsidRDefault="00A631DC" w:rsidP="009A61E2">
            <w:pPr>
              <w:spacing w:before="120" w:after="120"/>
            </w:pPr>
            <w:r>
              <w:t>BK 16</w:t>
            </w:r>
          </w:p>
        </w:tc>
      </w:tr>
      <w:tr w:rsidR="003134B5" w14:paraId="492727C7" w14:textId="77777777" w:rsidTr="009A61E2">
        <w:tc>
          <w:tcPr>
            <w:tcW w:w="1555" w:type="dxa"/>
          </w:tcPr>
          <w:p w14:paraId="43742FCF" w14:textId="77777777" w:rsidR="003134B5" w:rsidRDefault="003134B5" w:rsidP="009A61E2">
            <w:pPr>
              <w:numPr>
                <w:ilvl w:val="0"/>
                <w:numId w:val="1"/>
              </w:numPr>
              <w:spacing w:before="120" w:after="120"/>
              <w:ind w:left="567" w:firstLine="0"/>
            </w:pPr>
          </w:p>
        </w:tc>
        <w:tc>
          <w:tcPr>
            <w:tcW w:w="7943" w:type="dxa"/>
          </w:tcPr>
          <w:p w14:paraId="5B5AE59A" w14:textId="47AF23F2" w:rsidR="003134B5" w:rsidRDefault="003134B5" w:rsidP="009A61E2">
            <w:pPr>
              <w:spacing w:before="120" w:after="120"/>
            </w:pPr>
            <w:r>
              <w:t>BK e</w:t>
            </w:r>
          </w:p>
        </w:tc>
      </w:tr>
    </w:tbl>
    <w:p w14:paraId="5807C052" w14:textId="3B752D5E" w:rsidR="00A00764" w:rsidRDefault="00881119" w:rsidP="00A00764">
      <w:pPr>
        <w:pStyle w:val="Kop2"/>
      </w:pPr>
      <w:bookmarkStart w:id="108" w:name="_Toc214351737"/>
      <w:r>
        <w:t>Minimumdoelen</w:t>
      </w:r>
      <w:r w:rsidR="00FB0ACF">
        <w:t xml:space="preserve"> basisvorming</w:t>
      </w:r>
      <w:bookmarkEnd w:id="108"/>
    </w:p>
    <w:tbl>
      <w:tblPr>
        <w:tblW w:w="8819" w:type="dxa"/>
        <w:tblCellMar>
          <w:left w:w="0" w:type="dxa"/>
          <w:right w:w="0" w:type="dxa"/>
        </w:tblCellMar>
        <w:tblLook w:val="04A0" w:firstRow="1" w:lastRow="0" w:firstColumn="1" w:lastColumn="0" w:noHBand="0" w:noVBand="1"/>
      </w:tblPr>
      <w:tblGrid>
        <w:gridCol w:w="825"/>
        <w:gridCol w:w="7994"/>
      </w:tblGrid>
      <w:tr w:rsidR="000F302E" w:rsidRPr="000F302E" w14:paraId="772A1D63" w14:textId="77777777" w:rsidTr="009A61E2">
        <w:trPr>
          <w:trHeight w:val="300"/>
        </w:trPr>
        <w:tc>
          <w:tcPr>
            <w:tcW w:w="825" w:type="dxa"/>
            <w:hideMark/>
          </w:tcPr>
          <w:p w14:paraId="1820B238" w14:textId="56462735" w:rsidR="00A912B8" w:rsidRPr="000F302E" w:rsidRDefault="00A912B8" w:rsidP="009A61E2">
            <w:pPr>
              <w:spacing w:after="0" w:line="240" w:lineRule="auto"/>
              <w:textAlignment w:val="baseline"/>
              <w:rPr>
                <w:rFonts w:eastAsia="Times New Roman" w:cstheme="minorHAnsi"/>
                <w:lang w:eastAsia="nl-BE"/>
              </w:rPr>
            </w:pPr>
            <w:r w:rsidRPr="000F302E">
              <w:rPr>
                <w:rFonts w:eastAsia="Times New Roman" w:cstheme="minorHAnsi"/>
                <w:lang w:eastAsia="nl-BE"/>
              </w:rPr>
              <w:t>06.12</w:t>
            </w:r>
          </w:p>
        </w:tc>
        <w:tc>
          <w:tcPr>
            <w:tcW w:w="7994" w:type="dxa"/>
            <w:hideMark/>
          </w:tcPr>
          <w:p w14:paraId="1480607F" w14:textId="77777777" w:rsidR="00975149" w:rsidRPr="000F302E" w:rsidRDefault="00A912B8" w:rsidP="009A61E2">
            <w:pPr>
              <w:spacing w:after="0" w:line="240" w:lineRule="auto"/>
              <w:textAlignment w:val="baseline"/>
              <w:rPr>
                <w:rFonts w:eastAsia="Times New Roman" w:cstheme="minorHAnsi"/>
                <w:lang w:eastAsia="nl-BE"/>
              </w:rPr>
            </w:pPr>
            <w:r w:rsidRPr="000F302E">
              <w:rPr>
                <w:rFonts w:eastAsia="Times New Roman" w:cstheme="minorHAnsi"/>
                <w:lang w:eastAsia="nl-BE"/>
              </w:rPr>
              <w:t>De leerlingen ontwerpen een oplossing voor een probleem door wetenschappen, technologie of wiskunde geïntegreerd aan te wenden.</w:t>
            </w:r>
          </w:p>
          <w:p w14:paraId="3132D9E5" w14:textId="31715863" w:rsidR="00975149" w:rsidRPr="000F302E" w:rsidRDefault="00975149" w:rsidP="00975149">
            <w:pPr>
              <w:spacing w:after="0" w:line="240" w:lineRule="auto"/>
              <w:textAlignment w:val="baseline"/>
              <w:rPr>
                <w:rFonts w:eastAsia="Times New Roman" w:cstheme="minorHAnsi"/>
                <w:lang w:eastAsia="nl-BE"/>
              </w:rPr>
            </w:pPr>
            <w:r w:rsidRPr="000F302E">
              <w:rPr>
                <w:rFonts w:eastAsia="Times New Roman" w:cstheme="minorHAnsi"/>
                <w:lang w:eastAsia="nl-BE"/>
              </w:rPr>
              <w:t>Voetnoot:</w:t>
            </w:r>
          </w:p>
          <w:p w14:paraId="3961C75D" w14:textId="06DDFFA9" w:rsidR="00A912B8" w:rsidRPr="000F302E" w:rsidRDefault="00975149" w:rsidP="00975149">
            <w:pPr>
              <w:spacing w:after="0" w:line="240" w:lineRule="auto"/>
              <w:textAlignment w:val="baseline"/>
              <w:rPr>
                <w:rFonts w:eastAsia="Times New Roman" w:cstheme="minorHAnsi"/>
                <w:lang w:eastAsia="nl-BE"/>
              </w:rPr>
            </w:pPr>
            <w:r w:rsidRPr="000F302E">
              <w:rPr>
                <w:rFonts w:eastAsia="Times New Roman" w:cstheme="minorHAnsi"/>
                <w:lang w:eastAsia="nl-BE"/>
              </w:rPr>
              <w:t>Rekening houdend met concepten van de derde graad en de context waarin dit minimumdoel aan bod komt.</w:t>
            </w:r>
          </w:p>
        </w:tc>
      </w:tr>
    </w:tbl>
    <w:p w14:paraId="222E7029" w14:textId="5FAB9D1B" w:rsidR="00A00764" w:rsidRDefault="00A00764" w:rsidP="00A00764">
      <w:pPr>
        <w:pStyle w:val="Kop2"/>
      </w:pPr>
      <w:bookmarkStart w:id="109" w:name="_Toc54974891"/>
      <w:bookmarkStart w:id="110" w:name="_Toc214351738"/>
      <w:r>
        <w:lastRenderedPageBreak/>
        <w:t xml:space="preserve">Doelen die leiden naar </w:t>
      </w:r>
      <w:r w:rsidR="00881119">
        <w:t>éé</w:t>
      </w:r>
      <w:r>
        <w:t>n of meer beroepskwalificaties</w:t>
      </w:r>
      <w:bookmarkEnd w:id="109"/>
      <w:bookmarkEnd w:id="110"/>
    </w:p>
    <w:p w14:paraId="2E21CF37" w14:textId="43F901C8" w:rsidR="00CD2995" w:rsidRPr="000F302E" w:rsidRDefault="00CD2995" w:rsidP="00CD2995">
      <w:pPr>
        <w:pStyle w:val="Lijstalinea"/>
        <w:ind w:left="0"/>
      </w:pPr>
      <w:r w:rsidRPr="000F302E">
        <w:t>1. De leerlingen werken in teamverband (organisatiecultuur, communicatie, procedures).</w:t>
      </w:r>
    </w:p>
    <w:p w14:paraId="2E5F9CD9" w14:textId="77777777" w:rsidR="00CD2995" w:rsidRPr="000F302E" w:rsidRDefault="00CD2995" w:rsidP="00CD2995">
      <w:pPr>
        <w:pStyle w:val="Lijstalinea"/>
        <w:ind w:left="0"/>
      </w:pPr>
      <w:r w:rsidRPr="000F302E">
        <w:t>2. De leerlingen handelen kwaliteitsbewust.</w:t>
      </w:r>
    </w:p>
    <w:p w14:paraId="177D550F" w14:textId="77777777" w:rsidR="00CD2995" w:rsidRPr="000F302E" w:rsidRDefault="00CD2995" w:rsidP="00CD2995">
      <w:pPr>
        <w:pStyle w:val="Lijstalinea"/>
        <w:ind w:left="0"/>
      </w:pPr>
      <w:r w:rsidRPr="000F302E">
        <w:t>3. De leerlingen handelen economisch en duurzaam.</w:t>
      </w:r>
    </w:p>
    <w:p w14:paraId="0D9BA6CA" w14:textId="77777777" w:rsidR="00CD2995" w:rsidRPr="000F302E" w:rsidRDefault="00CD2995" w:rsidP="00CD2995">
      <w:pPr>
        <w:pStyle w:val="Lijstalinea"/>
        <w:ind w:left="0"/>
      </w:pPr>
      <w:r w:rsidRPr="000F302E">
        <w:t>4. De leerlingen handelen veilig, ergonomisch en hygiënisch.</w:t>
      </w:r>
    </w:p>
    <w:p w14:paraId="0BE4A183" w14:textId="77777777" w:rsidR="00CD2995" w:rsidRPr="000F302E" w:rsidRDefault="00CD2995" w:rsidP="00CD2995">
      <w:pPr>
        <w:pStyle w:val="Lijstalinea"/>
        <w:ind w:left="0"/>
      </w:pPr>
      <w:r w:rsidRPr="000F302E">
        <w:t>5. De leerlingen handelen volgens de professionele gedragscode.</w:t>
      </w:r>
    </w:p>
    <w:p w14:paraId="059487C7" w14:textId="77777777" w:rsidR="00CD2995" w:rsidRPr="000F302E" w:rsidRDefault="00CD2995" w:rsidP="00CD2995">
      <w:pPr>
        <w:pStyle w:val="Lijstalinea"/>
        <w:ind w:left="0"/>
      </w:pPr>
      <w:r w:rsidRPr="000F302E">
        <w:t>6. De leerlingen hanteren sociale en communicatieve vaardigheden in functie van het ondersteunen en verzorgen van cliënten.</w:t>
      </w:r>
    </w:p>
    <w:p w14:paraId="0DA35039" w14:textId="77777777" w:rsidR="00CD2995" w:rsidRPr="000F302E" w:rsidRDefault="00CD2995" w:rsidP="00CD2995">
      <w:pPr>
        <w:pStyle w:val="Lijstalinea"/>
        <w:ind w:left="0"/>
      </w:pPr>
      <w:r w:rsidRPr="000F302E">
        <w:t>7. De leerlingen observeren, signaleren en rapporteren onregelmatigheden en veranderingen in functie van de continuïteit van de zorg en ondersteuning.</w:t>
      </w:r>
    </w:p>
    <w:p w14:paraId="0F85BB8B" w14:textId="77777777" w:rsidR="00CD2995" w:rsidRPr="000F302E" w:rsidRDefault="00CD2995" w:rsidP="00CD2995">
      <w:pPr>
        <w:pStyle w:val="Lijstalinea"/>
        <w:ind w:left="0"/>
      </w:pPr>
      <w:r w:rsidRPr="000F302E">
        <w:t>8. De leerlingen hanteren pedagogische vaardigheden in functie van het ondersteunen van het welbevinden en de fysieke, emotionele en educatieve ondersteuning van de cliënt.</w:t>
      </w:r>
    </w:p>
    <w:p w14:paraId="62282CBA" w14:textId="77777777" w:rsidR="00CD2995" w:rsidRPr="000F302E" w:rsidRDefault="00CD2995" w:rsidP="00CD2995">
      <w:pPr>
        <w:pStyle w:val="Lijstalinea"/>
        <w:ind w:left="0"/>
      </w:pPr>
      <w:r w:rsidRPr="000F302E">
        <w:t>9. De leerlingen voeren EHBO uit bij noodsituaties.</w:t>
      </w:r>
    </w:p>
    <w:p w14:paraId="176C14E2" w14:textId="77777777" w:rsidR="00CD2995" w:rsidRPr="000F302E" w:rsidRDefault="00CD2995" w:rsidP="00CD2995">
      <w:pPr>
        <w:pStyle w:val="Lijstalinea"/>
        <w:ind w:left="0"/>
      </w:pPr>
      <w:r w:rsidRPr="000F302E">
        <w:t>10. De leerlingen voeren onder toezicht van een zorgverstrekkers afgebakende zorgtaken uit conform het zorg- en ondersteuningsplan van de cliënt m.i.v. van volgende gedelegeerde verpleegkundige taken: instaan voor mondzorg, bewaken van de orale vochtinname en signaleren van problemen, ondersteunen bij het nemen van medicatie, helpen verrichten van de vocht- en voedseltoediening langs orale weg (uitgezonderd bij slikstoornissen en bij sondevoeding), instaan voor de hygiënische verzorging van de niet bedlegerige cliënt met of zonder ADL-dysfunctie conform het zorg- en ondersteuningsplan, meten van de polsslag en de lichaamstemperatuur en meedelen van de resultaten.</w:t>
      </w:r>
    </w:p>
    <w:p w14:paraId="7E6A297D" w14:textId="77777777" w:rsidR="00CD2995" w:rsidRPr="000F302E" w:rsidRDefault="00CD2995" w:rsidP="00CD2995">
      <w:pPr>
        <w:pStyle w:val="Lijstalinea"/>
        <w:ind w:left="0"/>
      </w:pPr>
      <w:r w:rsidRPr="000F302E">
        <w:t>11. De leerlingen passen principes ter preventie van infectie en besmetting toe.</w:t>
      </w:r>
    </w:p>
    <w:p w14:paraId="6138195F" w14:textId="77777777" w:rsidR="00CD2995" w:rsidRPr="000F302E" w:rsidRDefault="00CD2995" w:rsidP="00CD2995">
      <w:pPr>
        <w:pStyle w:val="Lijstalinea"/>
        <w:ind w:left="0"/>
      </w:pPr>
      <w:r w:rsidRPr="000F302E">
        <w:t>12. De leerlingen zorgen voor woon-, leef- en speelomgeving.</w:t>
      </w:r>
    </w:p>
    <w:p w14:paraId="61177D75" w14:textId="77777777" w:rsidR="00CD2995" w:rsidRPr="000F302E" w:rsidRDefault="00CD2995" w:rsidP="00CD2995">
      <w:pPr>
        <w:pStyle w:val="Lijstalinea"/>
        <w:ind w:left="0"/>
      </w:pPr>
      <w:r w:rsidRPr="000F302E">
        <w:t>13. De leerlingen bereiden maaltijden en dragen zorg voor het maaltijdgebeuren van de cliënt.</w:t>
      </w:r>
    </w:p>
    <w:p w14:paraId="51DEED4C" w14:textId="77777777" w:rsidR="00CD2995" w:rsidRPr="000F302E" w:rsidRDefault="00CD2995" w:rsidP="00CD2995">
      <w:pPr>
        <w:pStyle w:val="Lijstalinea"/>
        <w:ind w:left="0"/>
      </w:pPr>
      <w:r w:rsidRPr="000F302E">
        <w:t>14. De leerlingen dragen zorg voor kledij en textiel.</w:t>
      </w:r>
    </w:p>
    <w:p w14:paraId="3DF254D1" w14:textId="77777777" w:rsidR="00CD2995" w:rsidRPr="000F302E" w:rsidRDefault="00CD2995" w:rsidP="00CD2995">
      <w:pPr>
        <w:pStyle w:val="Lijstalinea"/>
        <w:ind w:left="0"/>
      </w:pPr>
      <w:r w:rsidRPr="000F302E">
        <w:t>15. De leerlingen sorteren en verwijderen afval.</w:t>
      </w:r>
    </w:p>
    <w:p w14:paraId="40F97734" w14:textId="77777777" w:rsidR="00CD2995" w:rsidRPr="000F302E" w:rsidRDefault="00CD2995" w:rsidP="00CD2995">
      <w:pPr>
        <w:pStyle w:val="Lijstalinea"/>
        <w:ind w:left="0"/>
      </w:pPr>
      <w:r w:rsidRPr="000F302E">
        <w:t>16. De leerlingen organiseren ontspannings- en vrijetijdsactiviteiten in 1-1 situaties.</w:t>
      </w:r>
    </w:p>
    <w:p w14:paraId="78A07E4C" w14:textId="77777777" w:rsidR="00CD2995" w:rsidRPr="000F302E" w:rsidRDefault="00CD2995" w:rsidP="00CD2995">
      <w:pPr>
        <w:pStyle w:val="Lijstalinea"/>
        <w:ind w:left="0"/>
      </w:pPr>
      <w:r w:rsidRPr="000F302E">
        <w:t>17. De leerlingen stimuleren kinderen in hun ontwikkeling door een gevarieerd aanbod aan activiteiten en vrije tijd m.i.v. het inrichten van een stimulerende speelomgeving.</w:t>
      </w:r>
    </w:p>
    <w:p w14:paraId="469EB0D7" w14:textId="0A1EDBDF" w:rsidR="00CD2995" w:rsidRPr="000F302E" w:rsidRDefault="00CD2995" w:rsidP="00CD2995">
      <w:pPr>
        <w:pStyle w:val="Lijstalinea"/>
        <w:ind w:left="0"/>
      </w:pPr>
      <w:r w:rsidRPr="000F302E">
        <w:t>18. De leerlingen ondersteunen cliënten bij verplaatsingen.</w:t>
      </w:r>
    </w:p>
    <w:p w14:paraId="13FDA557" w14:textId="5CE5C0AB" w:rsidR="00CD2995" w:rsidRPr="000F302E" w:rsidRDefault="001E6421" w:rsidP="00CD2995">
      <w:pPr>
        <w:pStyle w:val="Lijstalinea"/>
        <w:ind w:left="0"/>
      </w:pPr>
      <w:r>
        <w:t>19</w:t>
      </w:r>
      <w:r w:rsidR="00CD2995" w:rsidRPr="000F302E">
        <w:t>. De leerlingen voeren eenvoudige administratieve taken uit.</w:t>
      </w:r>
    </w:p>
    <w:p w14:paraId="6A91AC90" w14:textId="751D44F9" w:rsidR="00A00764" w:rsidRPr="000F302E" w:rsidRDefault="001E6421" w:rsidP="00CD2995">
      <w:pPr>
        <w:pStyle w:val="Lijstalinea"/>
        <w:ind w:left="0"/>
      </w:pPr>
      <w:r w:rsidRPr="000F302E">
        <w:t>2</w:t>
      </w:r>
      <w:r>
        <w:t>0</w:t>
      </w:r>
      <w:r w:rsidR="00CD2995" w:rsidRPr="000F302E">
        <w:t xml:space="preserve">. De leerlingen plannen en organiseren </w:t>
      </w:r>
      <w:proofErr w:type="gramStart"/>
      <w:r w:rsidR="00CD2995" w:rsidRPr="000F302E">
        <w:t>conform</w:t>
      </w:r>
      <w:proofErr w:type="gramEnd"/>
      <w:r w:rsidR="00CD2995" w:rsidRPr="000F302E">
        <w:t xml:space="preserve"> het zorg- en ondersteuningsplan de huishoudelijke en opgedragen taken bij de client.</w:t>
      </w:r>
    </w:p>
    <w:p w14:paraId="75377DCD" w14:textId="77777777" w:rsidR="00CD2995" w:rsidRPr="000F302E" w:rsidRDefault="00CD2995" w:rsidP="00CD2995">
      <w:pPr>
        <w:spacing w:before="240" w:after="0"/>
      </w:pPr>
      <w:r w:rsidRPr="000F302E">
        <w:t>Aanvullende onderliggende kennis</w:t>
      </w:r>
    </w:p>
    <w:p w14:paraId="247A9DA7" w14:textId="77777777" w:rsidR="00CD2995" w:rsidRPr="000F302E" w:rsidRDefault="00CD2995" w:rsidP="00CD2995">
      <w:pPr>
        <w:pStyle w:val="Lijstalinea"/>
        <w:spacing w:after="0"/>
        <w:ind w:left="0"/>
        <w:rPr>
          <w:rStyle w:val="normaltextrun"/>
          <w:rFonts w:ascii="Calibri" w:hAnsi="Calibri" w:cs="Calibri"/>
        </w:rPr>
      </w:pPr>
      <w:r w:rsidRPr="000F302E">
        <w:rPr>
          <w:rStyle w:val="normaltextrun"/>
          <w:rFonts w:ascii="Calibri" w:hAnsi="Calibri" w:cs="Calibri"/>
        </w:rPr>
        <w:t>De opgenomen kennis staat steeds in functie van de specifieke vorming van deze studierichting.</w:t>
      </w:r>
    </w:p>
    <w:p w14:paraId="10A160A2" w14:textId="10303554" w:rsidR="00CD2995" w:rsidRPr="000F302E" w:rsidRDefault="00CD2995" w:rsidP="00CD2995">
      <w:pPr>
        <w:pStyle w:val="Aanvullendekennis"/>
      </w:pPr>
      <w:r w:rsidRPr="000F302E">
        <w:t>Algemene principes voor een gezonde levenswijze en een goede lichaamszorg: gezonde en aangepaste voeding, valpreventie en zorg voor voldoende slaap</w:t>
      </w:r>
    </w:p>
    <w:p w14:paraId="49550D60" w14:textId="1FFAE051" w:rsidR="00CD2995" w:rsidRPr="000F302E" w:rsidRDefault="00CD2995" w:rsidP="00CD2995">
      <w:pPr>
        <w:pStyle w:val="Aanvullendekennis"/>
      </w:pPr>
      <w:r w:rsidRPr="000F302E">
        <w:t>Anatomie en fysiologie van de gezonde mens</w:t>
      </w:r>
    </w:p>
    <w:p w14:paraId="1156839E" w14:textId="17A35E76" w:rsidR="00CD2995" w:rsidRPr="000F302E" w:rsidRDefault="00CD2995" w:rsidP="00CD2995">
      <w:pPr>
        <w:pStyle w:val="Aanvullendekennis"/>
      </w:pPr>
      <w:r w:rsidRPr="000F302E">
        <w:t>Begrip zorgvisie</w:t>
      </w:r>
    </w:p>
    <w:p w14:paraId="18F53F45" w14:textId="47C74DB5" w:rsidR="00CD2995" w:rsidRPr="000F302E" w:rsidRDefault="00CD2995" w:rsidP="00CD2995">
      <w:pPr>
        <w:pStyle w:val="Aanvullendekennis"/>
      </w:pPr>
      <w:r w:rsidRPr="000F302E">
        <w:t>Beschermingsmaatregelen tegen infectie, zowel bij zichzelf als op de werkplek</w:t>
      </w:r>
    </w:p>
    <w:p w14:paraId="097AA33D" w14:textId="58BD10DB" w:rsidR="00CD2995" w:rsidRPr="000F302E" w:rsidRDefault="00CD2995" w:rsidP="00CD2995">
      <w:pPr>
        <w:pStyle w:val="Aanvullendekennis"/>
      </w:pPr>
      <w:r w:rsidRPr="000F302E">
        <w:t>Contexten (</w:t>
      </w:r>
      <w:bookmarkStart w:id="111" w:name="_Hlk153362173"/>
      <w:r w:rsidRPr="000F302E">
        <w:t>residentiële zorg, thuisverpleging, thuiszorg, gehandicaptenzorg, ziekenhuissector, palliatieve zorg, revalidatie, kinderopvang ...</w:t>
      </w:r>
      <w:bookmarkEnd w:id="111"/>
      <w:r w:rsidRPr="000F302E">
        <w:t>)</w:t>
      </w:r>
    </w:p>
    <w:p w14:paraId="4763231D" w14:textId="76BAE2AB" w:rsidR="00CD2995" w:rsidRPr="000F302E" w:rsidRDefault="00CD2995" w:rsidP="00CD2995">
      <w:pPr>
        <w:pStyle w:val="Aanvullendekennis"/>
      </w:pPr>
      <w:r w:rsidRPr="000F302E">
        <w:t>Doorverwijzing naar hulpmiddelen en -instanties</w:t>
      </w:r>
    </w:p>
    <w:p w14:paraId="5754667A" w14:textId="00DBF1E8" w:rsidR="00CD2995" w:rsidRPr="000F302E" w:rsidRDefault="00CD2995" w:rsidP="00CD2995">
      <w:pPr>
        <w:pStyle w:val="Aanvullendekennis"/>
      </w:pPr>
      <w:r w:rsidRPr="000F302E">
        <w:t>Empowerment</w:t>
      </w:r>
    </w:p>
    <w:p w14:paraId="13337634" w14:textId="643951F1" w:rsidR="00CD2995" w:rsidRPr="000F302E" w:rsidRDefault="00CD2995" w:rsidP="00CD2995">
      <w:pPr>
        <w:pStyle w:val="Aanvullendekennis"/>
      </w:pPr>
      <w:r w:rsidRPr="000F302E">
        <w:t>Holistische visie van de mens</w:t>
      </w:r>
    </w:p>
    <w:p w14:paraId="16B2603D" w14:textId="321F294F" w:rsidR="00CD2995" w:rsidRPr="000F302E" w:rsidRDefault="00CD2995" w:rsidP="00CD2995">
      <w:pPr>
        <w:pStyle w:val="Aanvullendekennis"/>
      </w:pPr>
      <w:proofErr w:type="spellStart"/>
      <w:r w:rsidRPr="000F302E">
        <w:t>Levensloopfasenpsychologie</w:t>
      </w:r>
      <w:proofErr w:type="spellEnd"/>
      <w:r w:rsidRPr="000F302E">
        <w:t xml:space="preserve"> op fysiek, psychisch, sociaal-relationeel vlak</w:t>
      </w:r>
    </w:p>
    <w:p w14:paraId="54A665F8" w14:textId="0EF8AC30" w:rsidR="00CD2995" w:rsidRDefault="00CD2995" w:rsidP="00CD2995">
      <w:pPr>
        <w:pStyle w:val="Aanvullendekennis"/>
      </w:pPr>
      <w:r w:rsidRPr="000F302E">
        <w:t>Pedagogisch raamwerk</w:t>
      </w:r>
    </w:p>
    <w:p w14:paraId="7B8461E4" w14:textId="00C104EC" w:rsidR="001E6421" w:rsidRPr="000F302E" w:rsidRDefault="00AD2633" w:rsidP="00CD2995">
      <w:pPr>
        <w:pStyle w:val="Aanvullendekennis"/>
      </w:pPr>
      <w:r>
        <w:t>Sterilisatie</w:t>
      </w:r>
    </w:p>
    <w:p w14:paraId="15936903" w14:textId="140C2532" w:rsidR="00CD2995" w:rsidRPr="000F302E" w:rsidRDefault="00CD2995" w:rsidP="00CD2995">
      <w:pPr>
        <w:pStyle w:val="Aanvullendekennis"/>
      </w:pPr>
      <w:r w:rsidRPr="000F302E">
        <w:t>Veelvoorkomende zorg- en ondersteuningsvragen</w:t>
      </w:r>
    </w:p>
    <w:p w14:paraId="01A9EA81" w14:textId="437B1E25" w:rsidR="00CD2995" w:rsidRPr="000F302E" w:rsidRDefault="00CD2995" w:rsidP="00CD2995">
      <w:pPr>
        <w:pStyle w:val="Aanvullendekennis"/>
      </w:pPr>
      <w:r w:rsidRPr="000F302E">
        <w:t>Verschillende levensfases</w:t>
      </w:r>
    </w:p>
    <w:p w14:paraId="1FF403F4" w14:textId="6BA3BCB6" w:rsidR="00CD2995" w:rsidRPr="000F302E" w:rsidRDefault="00CD2995" w:rsidP="00CD2995">
      <w:pPr>
        <w:pStyle w:val="Aanvullendekennis"/>
        <w:sectPr w:rsidR="00CD2995" w:rsidRPr="000F302E" w:rsidSect="006E5985">
          <w:type w:val="oddPage"/>
          <w:pgSz w:w="11906" w:h="16838"/>
          <w:pgMar w:top="1134" w:right="1134" w:bottom="1134" w:left="1134" w:header="709" w:footer="397" w:gutter="0"/>
          <w:cols w:space="708"/>
          <w:docGrid w:linePitch="360"/>
        </w:sectPr>
      </w:pPr>
      <w:r w:rsidRPr="000F302E">
        <w:lastRenderedPageBreak/>
        <w:t>Zorg- en ondersteuningsplan</w:t>
      </w:r>
    </w:p>
    <w:p w14:paraId="6F486BE6"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rPr>
      </w:sdtEndPr>
      <w:sdtContent>
        <w:p w14:paraId="38984068" w14:textId="407FCDC4" w:rsidR="00055EB8" w:rsidRDefault="00F548E8">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214351699" w:history="1">
            <w:r w:rsidR="00055EB8" w:rsidRPr="00E16C87">
              <w:rPr>
                <w:rStyle w:val="Hyperlink"/>
                <w:noProof/>
              </w:rPr>
              <w:t>1</w:t>
            </w:r>
            <w:r w:rsidR="00055EB8">
              <w:rPr>
                <w:rFonts w:eastAsiaTheme="minorEastAsia"/>
                <w:b w:val="0"/>
                <w:noProof/>
                <w:color w:val="auto"/>
                <w:kern w:val="2"/>
                <w:szCs w:val="24"/>
                <w:lang w:eastAsia="nl-BE"/>
                <w14:ligatures w14:val="standardContextual"/>
              </w:rPr>
              <w:tab/>
            </w:r>
            <w:r w:rsidR="00055EB8" w:rsidRPr="00E16C87">
              <w:rPr>
                <w:rStyle w:val="Hyperlink"/>
                <w:noProof/>
              </w:rPr>
              <w:t>Inleiding</w:t>
            </w:r>
            <w:r w:rsidR="00055EB8">
              <w:rPr>
                <w:noProof/>
                <w:webHidden/>
              </w:rPr>
              <w:tab/>
            </w:r>
            <w:r w:rsidR="00055EB8">
              <w:rPr>
                <w:noProof/>
                <w:webHidden/>
              </w:rPr>
              <w:fldChar w:fldCharType="begin"/>
            </w:r>
            <w:r w:rsidR="00055EB8">
              <w:rPr>
                <w:noProof/>
                <w:webHidden/>
              </w:rPr>
              <w:instrText xml:space="preserve"> PAGEREF _Toc214351699 \h </w:instrText>
            </w:r>
            <w:r w:rsidR="00055EB8">
              <w:rPr>
                <w:noProof/>
                <w:webHidden/>
              </w:rPr>
            </w:r>
            <w:r w:rsidR="00055EB8">
              <w:rPr>
                <w:noProof/>
                <w:webHidden/>
              </w:rPr>
              <w:fldChar w:fldCharType="separate"/>
            </w:r>
            <w:r w:rsidR="00055EB8">
              <w:rPr>
                <w:noProof/>
                <w:webHidden/>
              </w:rPr>
              <w:t>3</w:t>
            </w:r>
            <w:r w:rsidR="00055EB8">
              <w:rPr>
                <w:noProof/>
                <w:webHidden/>
              </w:rPr>
              <w:fldChar w:fldCharType="end"/>
            </w:r>
          </w:hyperlink>
        </w:p>
        <w:p w14:paraId="43EBA4C1" w14:textId="302D1A6D" w:rsidR="00055EB8" w:rsidRDefault="00055EB8">
          <w:pPr>
            <w:pStyle w:val="Inhopg2"/>
            <w:rPr>
              <w:rFonts w:eastAsiaTheme="minorEastAsia"/>
              <w:color w:val="auto"/>
              <w:kern w:val="2"/>
              <w:sz w:val="24"/>
              <w:szCs w:val="24"/>
              <w:lang w:eastAsia="nl-BE"/>
              <w14:ligatures w14:val="standardContextual"/>
            </w:rPr>
          </w:pPr>
          <w:hyperlink w:anchor="_Toc214351700" w:history="1">
            <w:r w:rsidRPr="00E16C87">
              <w:rPr>
                <w:rStyle w:val="Hyperlink"/>
              </w:rPr>
              <w:t>1.1</w:t>
            </w:r>
            <w:r>
              <w:rPr>
                <w:rFonts w:eastAsiaTheme="minorEastAsia"/>
                <w:color w:val="auto"/>
                <w:kern w:val="2"/>
                <w:sz w:val="24"/>
                <w:szCs w:val="24"/>
                <w:lang w:eastAsia="nl-BE"/>
                <w14:ligatures w14:val="standardContextual"/>
              </w:rPr>
              <w:tab/>
            </w:r>
            <w:r w:rsidRPr="00E16C87">
              <w:rPr>
                <w:rStyle w:val="Hyperlink"/>
              </w:rPr>
              <w:t>Het leerplanconcept: vijf uitgangspunten</w:t>
            </w:r>
            <w:r>
              <w:rPr>
                <w:webHidden/>
              </w:rPr>
              <w:tab/>
            </w:r>
            <w:r>
              <w:rPr>
                <w:webHidden/>
              </w:rPr>
              <w:fldChar w:fldCharType="begin"/>
            </w:r>
            <w:r>
              <w:rPr>
                <w:webHidden/>
              </w:rPr>
              <w:instrText xml:space="preserve"> PAGEREF _Toc214351700 \h </w:instrText>
            </w:r>
            <w:r>
              <w:rPr>
                <w:webHidden/>
              </w:rPr>
            </w:r>
            <w:r>
              <w:rPr>
                <w:webHidden/>
              </w:rPr>
              <w:fldChar w:fldCharType="separate"/>
            </w:r>
            <w:r>
              <w:rPr>
                <w:webHidden/>
              </w:rPr>
              <w:t>3</w:t>
            </w:r>
            <w:r>
              <w:rPr>
                <w:webHidden/>
              </w:rPr>
              <w:fldChar w:fldCharType="end"/>
            </w:r>
          </w:hyperlink>
        </w:p>
        <w:p w14:paraId="421C6B30" w14:textId="4F24F02C" w:rsidR="00055EB8" w:rsidRDefault="00055EB8">
          <w:pPr>
            <w:pStyle w:val="Inhopg2"/>
            <w:rPr>
              <w:rFonts w:eastAsiaTheme="minorEastAsia"/>
              <w:color w:val="auto"/>
              <w:kern w:val="2"/>
              <w:sz w:val="24"/>
              <w:szCs w:val="24"/>
              <w:lang w:eastAsia="nl-BE"/>
              <w14:ligatures w14:val="standardContextual"/>
            </w:rPr>
          </w:pPr>
          <w:hyperlink w:anchor="_Toc214351701" w:history="1">
            <w:r w:rsidRPr="00E16C87">
              <w:rPr>
                <w:rStyle w:val="Hyperlink"/>
              </w:rPr>
              <w:t>1.2</w:t>
            </w:r>
            <w:r>
              <w:rPr>
                <w:rFonts w:eastAsiaTheme="minorEastAsia"/>
                <w:color w:val="auto"/>
                <w:kern w:val="2"/>
                <w:sz w:val="24"/>
                <w:szCs w:val="24"/>
                <w:lang w:eastAsia="nl-BE"/>
                <w14:ligatures w14:val="standardContextual"/>
              </w:rPr>
              <w:tab/>
            </w:r>
            <w:r w:rsidRPr="00E16C87">
              <w:rPr>
                <w:rStyle w:val="Hyperlink"/>
              </w:rPr>
              <w:t>De vormingscirkel – de opdracht van secundair onderwijs</w:t>
            </w:r>
            <w:r>
              <w:rPr>
                <w:webHidden/>
              </w:rPr>
              <w:tab/>
            </w:r>
            <w:r>
              <w:rPr>
                <w:webHidden/>
              </w:rPr>
              <w:fldChar w:fldCharType="begin"/>
            </w:r>
            <w:r>
              <w:rPr>
                <w:webHidden/>
              </w:rPr>
              <w:instrText xml:space="preserve"> PAGEREF _Toc214351701 \h </w:instrText>
            </w:r>
            <w:r>
              <w:rPr>
                <w:webHidden/>
              </w:rPr>
            </w:r>
            <w:r>
              <w:rPr>
                <w:webHidden/>
              </w:rPr>
              <w:fldChar w:fldCharType="separate"/>
            </w:r>
            <w:r>
              <w:rPr>
                <w:webHidden/>
              </w:rPr>
              <w:t>3</w:t>
            </w:r>
            <w:r>
              <w:rPr>
                <w:webHidden/>
              </w:rPr>
              <w:fldChar w:fldCharType="end"/>
            </w:r>
          </w:hyperlink>
        </w:p>
        <w:p w14:paraId="5748D991" w14:textId="4EAB7C62" w:rsidR="00055EB8" w:rsidRDefault="00055EB8">
          <w:pPr>
            <w:pStyle w:val="Inhopg2"/>
            <w:rPr>
              <w:rFonts w:eastAsiaTheme="minorEastAsia"/>
              <w:color w:val="auto"/>
              <w:kern w:val="2"/>
              <w:sz w:val="24"/>
              <w:szCs w:val="24"/>
              <w:lang w:eastAsia="nl-BE"/>
              <w14:ligatures w14:val="standardContextual"/>
            </w:rPr>
          </w:pPr>
          <w:hyperlink w:anchor="_Toc214351702" w:history="1">
            <w:r w:rsidRPr="00E16C87">
              <w:rPr>
                <w:rStyle w:val="Hyperlink"/>
              </w:rPr>
              <w:t>1.3</w:t>
            </w:r>
            <w:r>
              <w:rPr>
                <w:rFonts w:eastAsiaTheme="minorEastAsia"/>
                <w:color w:val="auto"/>
                <w:kern w:val="2"/>
                <w:sz w:val="24"/>
                <w:szCs w:val="24"/>
                <w:lang w:eastAsia="nl-BE"/>
                <w14:ligatures w14:val="standardContextual"/>
              </w:rPr>
              <w:tab/>
            </w:r>
            <w:r w:rsidRPr="00E16C87">
              <w:rPr>
                <w:rStyle w:val="Hyperlink"/>
              </w:rPr>
              <w:t>Ruimte voor leraren(teams) en scholen</w:t>
            </w:r>
            <w:r>
              <w:rPr>
                <w:webHidden/>
              </w:rPr>
              <w:tab/>
            </w:r>
            <w:r>
              <w:rPr>
                <w:webHidden/>
              </w:rPr>
              <w:fldChar w:fldCharType="begin"/>
            </w:r>
            <w:r>
              <w:rPr>
                <w:webHidden/>
              </w:rPr>
              <w:instrText xml:space="preserve"> PAGEREF _Toc214351702 \h </w:instrText>
            </w:r>
            <w:r>
              <w:rPr>
                <w:webHidden/>
              </w:rPr>
            </w:r>
            <w:r>
              <w:rPr>
                <w:webHidden/>
              </w:rPr>
              <w:fldChar w:fldCharType="separate"/>
            </w:r>
            <w:r>
              <w:rPr>
                <w:webHidden/>
              </w:rPr>
              <w:t>4</w:t>
            </w:r>
            <w:r>
              <w:rPr>
                <w:webHidden/>
              </w:rPr>
              <w:fldChar w:fldCharType="end"/>
            </w:r>
          </w:hyperlink>
        </w:p>
        <w:p w14:paraId="20CF744F" w14:textId="6D294748" w:rsidR="00055EB8" w:rsidRDefault="00055EB8">
          <w:pPr>
            <w:pStyle w:val="Inhopg2"/>
            <w:rPr>
              <w:rFonts w:eastAsiaTheme="minorEastAsia"/>
              <w:color w:val="auto"/>
              <w:kern w:val="2"/>
              <w:sz w:val="24"/>
              <w:szCs w:val="24"/>
              <w:lang w:eastAsia="nl-BE"/>
              <w14:ligatures w14:val="standardContextual"/>
            </w:rPr>
          </w:pPr>
          <w:hyperlink w:anchor="_Toc214351703" w:history="1">
            <w:r w:rsidRPr="00E16C87">
              <w:rPr>
                <w:rStyle w:val="Hyperlink"/>
              </w:rPr>
              <w:t>1.4</w:t>
            </w:r>
            <w:r>
              <w:rPr>
                <w:rFonts w:eastAsiaTheme="minorEastAsia"/>
                <w:color w:val="auto"/>
                <w:kern w:val="2"/>
                <w:sz w:val="24"/>
                <w:szCs w:val="24"/>
                <w:lang w:eastAsia="nl-BE"/>
                <w14:ligatures w14:val="standardContextual"/>
              </w:rPr>
              <w:tab/>
            </w:r>
            <w:r w:rsidRPr="00E16C87">
              <w:rPr>
                <w:rStyle w:val="Hyperlink"/>
              </w:rPr>
              <w:t>Differentiatie</w:t>
            </w:r>
            <w:r>
              <w:rPr>
                <w:webHidden/>
              </w:rPr>
              <w:tab/>
            </w:r>
            <w:r>
              <w:rPr>
                <w:webHidden/>
              </w:rPr>
              <w:fldChar w:fldCharType="begin"/>
            </w:r>
            <w:r>
              <w:rPr>
                <w:webHidden/>
              </w:rPr>
              <w:instrText xml:space="preserve"> PAGEREF _Toc214351703 \h </w:instrText>
            </w:r>
            <w:r>
              <w:rPr>
                <w:webHidden/>
              </w:rPr>
            </w:r>
            <w:r>
              <w:rPr>
                <w:webHidden/>
              </w:rPr>
              <w:fldChar w:fldCharType="separate"/>
            </w:r>
            <w:r>
              <w:rPr>
                <w:webHidden/>
              </w:rPr>
              <w:t>4</w:t>
            </w:r>
            <w:r>
              <w:rPr>
                <w:webHidden/>
              </w:rPr>
              <w:fldChar w:fldCharType="end"/>
            </w:r>
          </w:hyperlink>
        </w:p>
        <w:p w14:paraId="51ADAC00" w14:textId="204CF63E" w:rsidR="00055EB8" w:rsidRDefault="00055EB8">
          <w:pPr>
            <w:pStyle w:val="Inhopg2"/>
            <w:rPr>
              <w:rFonts w:eastAsiaTheme="minorEastAsia"/>
              <w:color w:val="auto"/>
              <w:kern w:val="2"/>
              <w:sz w:val="24"/>
              <w:szCs w:val="24"/>
              <w:lang w:eastAsia="nl-BE"/>
              <w14:ligatures w14:val="standardContextual"/>
            </w:rPr>
          </w:pPr>
          <w:hyperlink w:anchor="_Toc214351704" w:history="1">
            <w:r w:rsidRPr="00E16C87">
              <w:rPr>
                <w:rStyle w:val="Hyperlink"/>
              </w:rPr>
              <w:t>1.5</w:t>
            </w:r>
            <w:r>
              <w:rPr>
                <w:rFonts w:eastAsiaTheme="minorEastAsia"/>
                <w:color w:val="auto"/>
                <w:kern w:val="2"/>
                <w:sz w:val="24"/>
                <w:szCs w:val="24"/>
                <w:lang w:eastAsia="nl-BE"/>
                <w14:ligatures w14:val="standardContextual"/>
              </w:rPr>
              <w:tab/>
            </w:r>
            <w:r w:rsidRPr="00E16C87">
              <w:rPr>
                <w:rStyle w:val="Hyperlink"/>
              </w:rPr>
              <w:t>Opbouw van leerplannen</w:t>
            </w:r>
            <w:r>
              <w:rPr>
                <w:webHidden/>
              </w:rPr>
              <w:tab/>
            </w:r>
            <w:r>
              <w:rPr>
                <w:webHidden/>
              </w:rPr>
              <w:fldChar w:fldCharType="begin"/>
            </w:r>
            <w:r>
              <w:rPr>
                <w:webHidden/>
              </w:rPr>
              <w:instrText xml:space="preserve"> PAGEREF _Toc214351704 \h </w:instrText>
            </w:r>
            <w:r>
              <w:rPr>
                <w:webHidden/>
              </w:rPr>
            </w:r>
            <w:r>
              <w:rPr>
                <w:webHidden/>
              </w:rPr>
              <w:fldChar w:fldCharType="separate"/>
            </w:r>
            <w:r>
              <w:rPr>
                <w:webHidden/>
              </w:rPr>
              <w:t>6</w:t>
            </w:r>
            <w:r>
              <w:rPr>
                <w:webHidden/>
              </w:rPr>
              <w:fldChar w:fldCharType="end"/>
            </w:r>
          </w:hyperlink>
        </w:p>
        <w:p w14:paraId="0EAC69C6" w14:textId="6D75E16B" w:rsidR="00055EB8" w:rsidRDefault="00055EB8">
          <w:pPr>
            <w:pStyle w:val="Inhopg1"/>
            <w:rPr>
              <w:rFonts w:eastAsiaTheme="minorEastAsia"/>
              <w:b w:val="0"/>
              <w:noProof/>
              <w:color w:val="auto"/>
              <w:kern w:val="2"/>
              <w:szCs w:val="24"/>
              <w:lang w:eastAsia="nl-BE"/>
              <w14:ligatures w14:val="standardContextual"/>
            </w:rPr>
          </w:pPr>
          <w:hyperlink w:anchor="_Toc214351705" w:history="1">
            <w:r w:rsidRPr="00E16C87">
              <w:rPr>
                <w:rStyle w:val="Hyperlink"/>
                <w:noProof/>
              </w:rPr>
              <w:t>2</w:t>
            </w:r>
            <w:r>
              <w:rPr>
                <w:rFonts w:eastAsiaTheme="minorEastAsia"/>
                <w:b w:val="0"/>
                <w:noProof/>
                <w:color w:val="auto"/>
                <w:kern w:val="2"/>
                <w:szCs w:val="24"/>
                <w:lang w:eastAsia="nl-BE"/>
                <w14:ligatures w14:val="standardContextual"/>
              </w:rPr>
              <w:tab/>
            </w:r>
            <w:r w:rsidRPr="00E16C87">
              <w:rPr>
                <w:rStyle w:val="Hyperlink"/>
                <w:noProof/>
              </w:rPr>
              <w:t>Situering</w:t>
            </w:r>
            <w:r>
              <w:rPr>
                <w:noProof/>
                <w:webHidden/>
              </w:rPr>
              <w:tab/>
            </w:r>
            <w:r>
              <w:rPr>
                <w:noProof/>
                <w:webHidden/>
              </w:rPr>
              <w:fldChar w:fldCharType="begin"/>
            </w:r>
            <w:r>
              <w:rPr>
                <w:noProof/>
                <w:webHidden/>
              </w:rPr>
              <w:instrText xml:space="preserve"> PAGEREF _Toc214351705 \h </w:instrText>
            </w:r>
            <w:r>
              <w:rPr>
                <w:noProof/>
                <w:webHidden/>
              </w:rPr>
            </w:r>
            <w:r>
              <w:rPr>
                <w:noProof/>
                <w:webHidden/>
              </w:rPr>
              <w:fldChar w:fldCharType="separate"/>
            </w:r>
            <w:r>
              <w:rPr>
                <w:noProof/>
                <w:webHidden/>
              </w:rPr>
              <w:t>7</w:t>
            </w:r>
            <w:r>
              <w:rPr>
                <w:noProof/>
                <w:webHidden/>
              </w:rPr>
              <w:fldChar w:fldCharType="end"/>
            </w:r>
          </w:hyperlink>
        </w:p>
        <w:p w14:paraId="07628861" w14:textId="1C34F1B9" w:rsidR="00055EB8" w:rsidRDefault="00055EB8">
          <w:pPr>
            <w:pStyle w:val="Inhopg2"/>
            <w:rPr>
              <w:rFonts w:eastAsiaTheme="minorEastAsia"/>
              <w:color w:val="auto"/>
              <w:kern w:val="2"/>
              <w:sz w:val="24"/>
              <w:szCs w:val="24"/>
              <w:lang w:eastAsia="nl-BE"/>
              <w14:ligatures w14:val="standardContextual"/>
            </w:rPr>
          </w:pPr>
          <w:hyperlink w:anchor="_Toc214351706" w:history="1">
            <w:r w:rsidRPr="00E16C87">
              <w:rPr>
                <w:rStyle w:val="Hyperlink"/>
              </w:rPr>
              <w:t>2.1</w:t>
            </w:r>
            <w:r>
              <w:rPr>
                <w:rFonts w:eastAsiaTheme="minorEastAsia"/>
                <w:color w:val="auto"/>
                <w:kern w:val="2"/>
                <w:sz w:val="24"/>
                <w:szCs w:val="24"/>
                <w:lang w:eastAsia="nl-BE"/>
                <w14:ligatures w14:val="standardContextual"/>
              </w:rPr>
              <w:tab/>
            </w:r>
            <w:r w:rsidRPr="00E16C87">
              <w:rPr>
                <w:rStyle w:val="Hyperlink"/>
              </w:rPr>
              <w:t>Samenhang met de tweede graad</w:t>
            </w:r>
            <w:r>
              <w:rPr>
                <w:webHidden/>
              </w:rPr>
              <w:tab/>
            </w:r>
            <w:r>
              <w:rPr>
                <w:webHidden/>
              </w:rPr>
              <w:fldChar w:fldCharType="begin"/>
            </w:r>
            <w:r>
              <w:rPr>
                <w:webHidden/>
              </w:rPr>
              <w:instrText xml:space="preserve"> PAGEREF _Toc214351706 \h </w:instrText>
            </w:r>
            <w:r>
              <w:rPr>
                <w:webHidden/>
              </w:rPr>
            </w:r>
            <w:r>
              <w:rPr>
                <w:webHidden/>
              </w:rPr>
              <w:fldChar w:fldCharType="separate"/>
            </w:r>
            <w:r>
              <w:rPr>
                <w:webHidden/>
              </w:rPr>
              <w:t>7</w:t>
            </w:r>
            <w:r>
              <w:rPr>
                <w:webHidden/>
              </w:rPr>
              <w:fldChar w:fldCharType="end"/>
            </w:r>
          </w:hyperlink>
        </w:p>
        <w:p w14:paraId="6A16B499" w14:textId="050E8CB9" w:rsidR="00055EB8" w:rsidRDefault="00055EB8">
          <w:pPr>
            <w:pStyle w:val="Inhopg2"/>
            <w:rPr>
              <w:rFonts w:eastAsiaTheme="minorEastAsia"/>
              <w:color w:val="auto"/>
              <w:kern w:val="2"/>
              <w:sz w:val="24"/>
              <w:szCs w:val="24"/>
              <w:lang w:eastAsia="nl-BE"/>
              <w14:ligatures w14:val="standardContextual"/>
            </w:rPr>
          </w:pPr>
          <w:hyperlink w:anchor="_Toc214351707" w:history="1">
            <w:r w:rsidRPr="00E16C87">
              <w:rPr>
                <w:rStyle w:val="Hyperlink"/>
              </w:rPr>
              <w:t>2.2</w:t>
            </w:r>
            <w:r>
              <w:rPr>
                <w:rFonts w:eastAsiaTheme="minorEastAsia"/>
                <w:color w:val="auto"/>
                <w:kern w:val="2"/>
                <w:sz w:val="24"/>
                <w:szCs w:val="24"/>
                <w:lang w:eastAsia="nl-BE"/>
                <w14:ligatures w14:val="standardContextual"/>
              </w:rPr>
              <w:tab/>
            </w:r>
            <w:r w:rsidRPr="00E16C87">
              <w:rPr>
                <w:rStyle w:val="Hyperlink"/>
              </w:rPr>
              <w:t>Samenhang in de derde graad</w:t>
            </w:r>
            <w:r>
              <w:rPr>
                <w:webHidden/>
              </w:rPr>
              <w:tab/>
            </w:r>
            <w:r>
              <w:rPr>
                <w:webHidden/>
              </w:rPr>
              <w:fldChar w:fldCharType="begin"/>
            </w:r>
            <w:r>
              <w:rPr>
                <w:webHidden/>
              </w:rPr>
              <w:instrText xml:space="preserve"> PAGEREF _Toc214351707 \h </w:instrText>
            </w:r>
            <w:r>
              <w:rPr>
                <w:webHidden/>
              </w:rPr>
            </w:r>
            <w:r>
              <w:rPr>
                <w:webHidden/>
              </w:rPr>
              <w:fldChar w:fldCharType="separate"/>
            </w:r>
            <w:r>
              <w:rPr>
                <w:webHidden/>
              </w:rPr>
              <w:t>7</w:t>
            </w:r>
            <w:r>
              <w:rPr>
                <w:webHidden/>
              </w:rPr>
              <w:fldChar w:fldCharType="end"/>
            </w:r>
          </w:hyperlink>
        </w:p>
        <w:p w14:paraId="041B36BD" w14:textId="215022A3" w:rsidR="00055EB8" w:rsidRDefault="00055EB8">
          <w:pPr>
            <w:pStyle w:val="Inhopg3"/>
            <w:rPr>
              <w:rFonts w:eastAsiaTheme="minorEastAsia"/>
              <w:noProof/>
              <w:color w:val="auto"/>
              <w:kern w:val="2"/>
              <w:sz w:val="24"/>
              <w:szCs w:val="24"/>
              <w:lang w:eastAsia="nl-BE"/>
              <w14:ligatures w14:val="standardContextual"/>
            </w:rPr>
          </w:pPr>
          <w:hyperlink w:anchor="_Toc214351708" w:history="1">
            <w:r w:rsidRPr="00E16C87">
              <w:rPr>
                <w:rStyle w:val="Hyperlink"/>
                <w:noProof/>
              </w:rPr>
              <w:t>2.2.1</w:t>
            </w:r>
            <w:r>
              <w:rPr>
                <w:rFonts w:eastAsiaTheme="minorEastAsia"/>
                <w:noProof/>
                <w:color w:val="auto"/>
                <w:kern w:val="2"/>
                <w:sz w:val="24"/>
                <w:szCs w:val="24"/>
                <w:lang w:eastAsia="nl-BE"/>
                <w14:ligatures w14:val="standardContextual"/>
              </w:rPr>
              <w:tab/>
            </w:r>
            <w:r w:rsidRPr="00E16C87">
              <w:rPr>
                <w:rStyle w:val="Hyperlink"/>
                <w:noProof/>
              </w:rPr>
              <w:t>Samenhang binnen de studierichting Basiszorg en ondersteuning</w:t>
            </w:r>
            <w:r>
              <w:rPr>
                <w:noProof/>
                <w:webHidden/>
              </w:rPr>
              <w:tab/>
            </w:r>
            <w:r>
              <w:rPr>
                <w:noProof/>
                <w:webHidden/>
              </w:rPr>
              <w:fldChar w:fldCharType="begin"/>
            </w:r>
            <w:r>
              <w:rPr>
                <w:noProof/>
                <w:webHidden/>
              </w:rPr>
              <w:instrText xml:space="preserve"> PAGEREF _Toc214351708 \h </w:instrText>
            </w:r>
            <w:r>
              <w:rPr>
                <w:noProof/>
                <w:webHidden/>
              </w:rPr>
            </w:r>
            <w:r>
              <w:rPr>
                <w:noProof/>
                <w:webHidden/>
              </w:rPr>
              <w:fldChar w:fldCharType="separate"/>
            </w:r>
            <w:r>
              <w:rPr>
                <w:noProof/>
                <w:webHidden/>
              </w:rPr>
              <w:t>7</w:t>
            </w:r>
            <w:r>
              <w:rPr>
                <w:noProof/>
                <w:webHidden/>
              </w:rPr>
              <w:fldChar w:fldCharType="end"/>
            </w:r>
          </w:hyperlink>
        </w:p>
        <w:p w14:paraId="230FAC61" w14:textId="2DD816E4" w:rsidR="00055EB8" w:rsidRDefault="00055EB8">
          <w:pPr>
            <w:pStyle w:val="Inhopg3"/>
            <w:rPr>
              <w:rFonts w:eastAsiaTheme="minorEastAsia"/>
              <w:noProof/>
              <w:color w:val="auto"/>
              <w:kern w:val="2"/>
              <w:sz w:val="24"/>
              <w:szCs w:val="24"/>
              <w:lang w:eastAsia="nl-BE"/>
              <w14:ligatures w14:val="standardContextual"/>
            </w:rPr>
          </w:pPr>
          <w:hyperlink w:anchor="_Toc214351709" w:history="1">
            <w:r w:rsidRPr="00E16C87">
              <w:rPr>
                <w:rStyle w:val="Hyperlink"/>
                <w:noProof/>
              </w:rPr>
              <w:t>2.2.2</w:t>
            </w:r>
            <w:r>
              <w:rPr>
                <w:rFonts w:eastAsiaTheme="minorEastAsia"/>
                <w:noProof/>
                <w:color w:val="auto"/>
                <w:kern w:val="2"/>
                <w:sz w:val="24"/>
                <w:szCs w:val="24"/>
                <w:lang w:eastAsia="nl-BE"/>
                <w14:ligatures w14:val="standardContextual"/>
              </w:rPr>
              <w:tab/>
            </w:r>
            <w:r w:rsidRPr="00E16C87">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_Toc214351709 \h </w:instrText>
            </w:r>
            <w:r>
              <w:rPr>
                <w:noProof/>
                <w:webHidden/>
              </w:rPr>
            </w:r>
            <w:r>
              <w:rPr>
                <w:noProof/>
                <w:webHidden/>
              </w:rPr>
              <w:fldChar w:fldCharType="separate"/>
            </w:r>
            <w:r>
              <w:rPr>
                <w:noProof/>
                <w:webHidden/>
              </w:rPr>
              <w:t>7</w:t>
            </w:r>
            <w:r>
              <w:rPr>
                <w:noProof/>
                <w:webHidden/>
              </w:rPr>
              <w:fldChar w:fldCharType="end"/>
            </w:r>
          </w:hyperlink>
        </w:p>
        <w:p w14:paraId="2B54D62A" w14:textId="642DA926" w:rsidR="00055EB8" w:rsidRDefault="00055EB8">
          <w:pPr>
            <w:pStyle w:val="Inhopg3"/>
            <w:rPr>
              <w:rFonts w:eastAsiaTheme="minorEastAsia"/>
              <w:noProof/>
              <w:color w:val="auto"/>
              <w:kern w:val="2"/>
              <w:sz w:val="24"/>
              <w:szCs w:val="24"/>
              <w:lang w:eastAsia="nl-BE"/>
              <w14:ligatures w14:val="standardContextual"/>
            </w:rPr>
          </w:pPr>
          <w:hyperlink w:anchor="_Toc214351710" w:history="1">
            <w:r w:rsidRPr="00E16C87">
              <w:rPr>
                <w:rStyle w:val="Hyperlink"/>
                <w:noProof/>
              </w:rPr>
              <w:t>2.2.3</w:t>
            </w:r>
            <w:r>
              <w:rPr>
                <w:rFonts w:eastAsiaTheme="minorEastAsia"/>
                <w:noProof/>
                <w:color w:val="auto"/>
                <w:kern w:val="2"/>
                <w:sz w:val="24"/>
                <w:szCs w:val="24"/>
                <w:lang w:eastAsia="nl-BE"/>
                <w14:ligatures w14:val="standardContextual"/>
              </w:rPr>
              <w:tab/>
            </w:r>
            <w:r w:rsidRPr="00E16C87">
              <w:rPr>
                <w:rStyle w:val="Hyperlink"/>
                <w:noProof/>
              </w:rPr>
              <w:t>Samenhang over de finaliteiten heen</w:t>
            </w:r>
            <w:r>
              <w:rPr>
                <w:noProof/>
                <w:webHidden/>
              </w:rPr>
              <w:tab/>
            </w:r>
            <w:r>
              <w:rPr>
                <w:noProof/>
                <w:webHidden/>
              </w:rPr>
              <w:fldChar w:fldCharType="begin"/>
            </w:r>
            <w:r>
              <w:rPr>
                <w:noProof/>
                <w:webHidden/>
              </w:rPr>
              <w:instrText xml:space="preserve"> PAGEREF _Toc214351710 \h </w:instrText>
            </w:r>
            <w:r>
              <w:rPr>
                <w:noProof/>
                <w:webHidden/>
              </w:rPr>
            </w:r>
            <w:r>
              <w:rPr>
                <w:noProof/>
                <w:webHidden/>
              </w:rPr>
              <w:fldChar w:fldCharType="separate"/>
            </w:r>
            <w:r>
              <w:rPr>
                <w:noProof/>
                <w:webHidden/>
              </w:rPr>
              <w:t>7</w:t>
            </w:r>
            <w:r>
              <w:rPr>
                <w:noProof/>
                <w:webHidden/>
              </w:rPr>
              <w:fldChar w:fldCharType="end"/>
            </w:r>
          </w:hyperlink>
        </w:p>
        <w:p w14:paraId="70A8C353" w14:textId="2847C2EA" w:rsidR="00055EB8" w:rsidRDefault="00055EB8">
          <w:pPr>
            <w:pStyle w:val="Inhopg2"/>
            <w:rPr>
              <w:rFonts w:eastAsiaTheme="minorEastAsia"/>
              <w:color w:val="auto"/>
              <w:kern w:val="2"/>
              <w:sz w:val="24"/>
              <w:szCs w:val="24"/>
              <w:lang w:eastAsia="nl-BE"/>
              <w14:ligatures w14:val="standardContextual"/>
            </w:rPr>
          </w:pPr>
          <w:hyperlink w:anchor="_Toc214351711" w:history="1">
            <w:r w:rsidRPr="00E16C87">
              <w:rPr>
                <w:rStyle w:val="Hyperlink"/>
              </w:rPr>
              <w:t>2.3</w:t>
            </w:r>
            <w:r>
              <w:rPr>
                <w:rFonts w:eastAsiaTheme="minorEastAsia"/>
                <w:color w:val="auto"/>
                <w:kern w:val="2"/>
                <w:sz w:val="24"/>
                <w:szCs w:val="24"/>
                <w:lang w:eastAsia="nl-BE"/>
                <w14:ligatures w14:val="standardContextual"/>
              </w:rPr>
              <w:tab/>
            </w:r>
            <w:r w:rsidRPr="00E16C87">
              <w:rPr>
                <w:rStyle w:val="Hyperlink"/>
              </w:rPr>
              <w:t>Plaats in de lessentabel</w:t>
            </w:r>
            <w:r>
              <w:rPr>
                <w:webHidden/>
              </w:rPr>
              <w:tab/>
            </w:r>
            <w:r>
              <w:rPr>
                <w:webHidden/>
              </w:rPr>
              <w:fldChar w:fldCharType="begin"/>
            </w:r>
            <w:r>
              <w:rPr>
                <w:webHidden/>
              </w:rPr>
              <w:instrText xml:space="preserve"> PAGEREF _Toc214351711 \h </w:instrText>
            </w:r>
            <w:r>
              <w:rPr>
                <w:webHidden/>
              </w:rPr>
            </w:r>
            <w:r>
              <w:rPr>
                <w:webHidden/>
              </w:rPr>
              <w:fldChar w:fldCharType="separate"/>
            </w:r>
            <w:r>
              <w:rPr>
                <w:webHidden/>
              </w:rPr>
              <w:t>7</w:t>
            </w:r>
            <w:r>
              <w:rPr>
                <w:webHidden/>
              </w:rPr>
              <w:fldChar w:fldCharType="end"/>
            </w:r>
          </w:hyperlink>
        </w:p>
        <w:p w14:paraId="155A3E97" w14:textId="6DD7AD8C" w:rsidR="00055EB8" w:rsidRDefault="00055EB8">
          <w:pPr>
            <w:pStyle w:val="Inhopg1"/>
            <w:rPr>
              <w:rFonts w:eastAsiaTheme="minorEastAsia"/>
              <w:b w:val="0"/>
              <w:noProof/>
              <w:color w:val="auto"/>
              <w:kern w:val="2"/>
              <w:szCs w:val="24"/>
              <w:lang w:eastAsia="nl-BE"/>
              <w14:ligatures w14:val="standardContextual"/>
            </w:rPr>
          </w:pPr>
          <w:hyperlink w:anchor="_Toc214351712" w:history="1">
            <w:r w:rsidRPr="00E16C87">
              <w:rPr>
                <w:rStyle w:val="Hyperlink"/>
                <w:noProof/>
              </w:rPr>
              <w:t>3</w:t>
            </w:r>
            <w:r>
              <w:rPr>
                <w:rFonts w:eastAsiaTheme="minorEastAsia"/>
                <w:b w:val="0"/>
                <w:noProof/>
                <w:color w:val="auto"/>
                <w:kern w:val="2"/>
                <w:szCs w:val="24"/>
                <w:lang w:eastAsia="nl-BE"/>
                <w14:ligatures w14:val="standardContextual"/>
              </w:rPr>
              <w:tab/>
            </w:r>
            <w:r w:rsidRPr="00E16C87">
              <w:rPr>
                <w:rStyle w:val="Hyperlink"/>
                <w:noProof/>
              </w:rPr>
              <w:t>Pedagogisch-didactische duiding</w:t>
            </w:r>
            <w:r>
              <w:rPr>
                <w:noProof/>
                <w:webHidden/>
              </w:rPr>
              <w:tab/>
            </w:r>
            <w:r>
              <w:rPr>
                <w:noProof/>
                <w:webHidden/>
              </w:rPr>
              <w:fldChar w:fldCharType="begin"/>
            </w:r>
            <w:r>
              <w:rPr>
                <w:noProof/>
                <w:webHidden/>
              </w:rPr>
              <w:instrText xml:space="preserve"> PAGEREF _Toc214351712 \h </w:instrText>
            </w:r>
            <w:r>
              <w:rPr>
                <w:noProof/>
                <w:webHidden/>
              </w:rPr>
            </w:r>
            <w:r>
              <w:rPr>
                <w:noProof/>
                <w:webHidden/>
              </w:rPr>
              <w:fldChar w:fldCharType="separate"/>
            </w:r>
            <w:r>
              <w:rPr>
                <w:noProof/>
                <w:webHidden/>
              </w:rPr>
              <w:t>7</w:t>
            </w:r>
            <w:r>
              <w:rPr>
                <w:noProof/>
                <w:webHidden/>
              </w:rPr>
              <w:fldChar w:fldCharType="end"/>
            </w:r>
          </w:hyperlink>
        </w:p>
        <w:p w14:paraId="421FEF03" w14:textId="0E4BD50B" w:rsidR="00055EB8" w:rsidRDefault="00055EB8">
          <w:pPr>
            <w:pStyle w:val="Inhopg2"/>
            <w:rPr>
              <w:rFonts w:eastAsiaTheme="minorEastAsia"/>
              <w:color w:val="auto"/>
              <w:kern w:val="2"/>
              <w:sz w:val="24"/>
              <w:szCs w:val="24"/>
              <w:lang w:eastAsia="nl-BE"/>
              <w14:ligatures w14:val="standardContextual"/>
            </w:rPr>
          </w:pPr>
          <w:hyperlink w:anchor="_Toc214351713" w:history="1">
            <w:r w:rsidRPr="00E16C87">
              <w:rPr>
                <w:rStyle w:val="Hyperlink"/>
              </w:rPr>
              <w:t>3.1</w:t>
            </w:r>
            <w:r>
              <w:rPr>
                <w:rFonts w:eastAsiaTheme="minorEastAsia"/>
                <w:color w:val="auto"/>
                <w:kern w:val="2"/>
                <w:sz w:val="24"/>
                <w:szCs w:val="24"/>
                <w:lang w:eastAsia="nl-BE"/>
                <w14:ligatures w14:val="standardContextual"/>
              </w:rPr>
              <w:tab/>
            </w:r>
            <w:r w:rsidRPr="00E16C87">
              <w:rPr>
                <w:rStyle w:val="Hyperlink"/>
              </w:rPr>
              <w:t>Basiszorg en ondersteuning en het vormingsconcept</w:t>
            </w:r>
            <w:r>
              <w:rPr>
                <w:webHidden/>
              </w:rPr>
              <w:tab/>
            </w:r>
            <w:r>
              <w:rPr>
                <w:webHidden/>
              </w:rPr>
              <w:fldChar w:fldCharType="begin"/>
            </w:r>
            <w:r>
              <w:rPr>
                <w:webHidden/>
              </w:rPr>
              <w:instrText xml:space="preserve"> PAGEREF _Toc214351713 \h </w:instrText>
            </w:r>
            <w:r>
              <w:rPr>
                <w:webHidden/>
              </w:rPr>
            </w:r>
            <w:r>
              <w:rPr>
                <w:webHidden/>
              </w:rPr>
              <w:fldChar w:fldCharType="separate"/>
            </w:r>
            <w:r>
              <w:rPr>
                <w:webHidden/>
              </w:rPr>
              <w:t>7</w:t>
            </w:r>
            <w:r>
              <w:rPr>
                <w:webHidden/>
              </w:rPr>
              <w:fldChar w:fldCharType="end"/>
            </w:r>
          </w:hyperlink>
        </w:p>
        <w:p w14:paraId="5E211CDB" w14:textId="309BAE09" w:rsidR="00055EB8" w:rsidRDefault="00055EB8">
          <w:pPr>
            <w:pStyle w:val="Inhopg2"/>
            <w:rPr>
              <w:rFonts w:eastAsiaTheme="minorEastAsia"/>
              <w:color w:val="auto"/>
              <w:kern w:val="2"/>
              <w:sz w:val="24"/>
              <w:szCs w:val="24"/>
              <w:lang w:eastAsia="nl-BE"/>
              <w14:ligatures w14:val="standardContextual"/>
            </w:rPr>
          </w:pPr>
          <w:hyperlink w:anchor="_Toc214351714" w:history="1">
            <w:r w:rsidRPr="00E16C87">
              <w:rPr>
                <w:rStyle w:val="Hyperlink"/>
              </w:rPr>
              <w:t>3.2</w:t>
            </w:r>
            <w:r>
              <w:rPr>
                <w:rFonts w:eastAsiaTheme="minorEastAsia"/>
                <w:color w:val="auto"/>
                <w:kern w:val="2"/>
                <w:sz w:val="24"/>
                <w:szCs w:val="24"/>
                <w:lang w:eastAsia="nl-BE"/>
                <w14:ligatures w14:val="standardContextual"/>
              </w:rPr>
              <w:tab/>
            </w:r>
            <w:r w:rsidRPr="00E16C87">
              <w:rPr>
                <w:rStyle w:val="Hyperlink"/>
              </w:rPr>
              <w:t>Krachtlijnen</w:t>
            </w:r>
            <w:r>
              <w:rPr>
                <w:webHidden/>
              </w:rPr>
              <w:tab/>
            </w:r>
            <w:r>
              <w:rPr>
                <w:webHidden/>
              </w:rPr>
              <w:fldChar w:fldCharType="begin"/>
            </w:r>
            <w:r>
              <w:rPr>
                <w:webHidden/>
              </w:rPr>
              <w:instrText xml:space="preserve"> PAGEREF _Toc214351714 \h </w:instrText>
            </w:r>
            <w:r>
              <w:rPr>
                <w:webHidden/>
              </w:rPr>
            </w:r>
            <w:r>
              <w:rPr>
                <w:webHidden/>
              </w:rPr>
              <w:fldChar w:fldCharType="separate"/>
            </w:r>
            <w:r>
              <w:rPr>
                <w:webHidden/>
              </w:rPr>
              <w:t>8</w:t>
            </w:r>
            <w:r>
              <w:rPr>
                <w:webHidden/>
              </w:rPr>
              <w:fldChar w:fldCharType="end"/>
            </w:r>
          </w:hyperlink>
        </w:p>
        <w:p w14:paraId="375CE470" w14:textId="76520AC8" w:rsidR="00055EB8" w:rsidRDefault="00055EB8">
          <w:pPr>
            <w:pStyle w:val="Inhopg2"/>
            <w:rPr>
              <w:rFonts w:eastAsiaTheme="minorEastAsia"/>
              <w:color w:val="auto"/>
              <w:kern w:val="2"/>
              <w:sz w:val="24"/>
              <w:szCs w:val="24"/>
              <w:lang w:eastAsia="nl-BE"/>
              <w14:ligatures w14:val="standardContextual"/>
            </w:rPr>
          </w:pPr>
          <w:hyperlink w:anchor="_Toc214351715" w:history="1">
            <w:r w:rsidRPr="00E16C87">
              <w:rPr>
                <w:rStyle w:val="Hyperlink"/>
              </w:rPr>
              <w:t>3.3</w:t>
            </w:r>
            <w:r>
              <w:rPr>
                <w:rFonts w:eastAsiaTheme="minorEastAsia"/>
                <w:color w:val="auto"/>
                <w:kern w:val="2"/>
                <w:sz w:val="24"/>
                <w:szCs w:val="24"/>
                <w:lang w:eastAsia="nl-BE"/>
                <w14:ligatures w14:val="standardContextual"/>
              </w:rPr>
              <w:tab/>
            </w:r>
            <w:r w:rsidRPr="00E16C87">
              <w:rPr>
                <w:rStyle w:val="Hyperlink"/>
              </w:rPr>
              <w:t>Opbouw</w:t>
            </w:r>
            <w:r>
              <w:rPr>
                <w:webHidden/>
              </w:rPr>
              <w:tab/>
            </w:r>
            <w:r>
              <w:rPr>
                <w:webHidden/>
              </w:rPr>
              <w:fldChar w:fldCharType="begin"/>
            </w:r>
            <w:r>
              <w:rPr>
                <w:webHidden/>
              </w:rPr>
              <w:instrText xml:space="preserve"> PAGEREF _Toc214351715 \h </w:instrText>
            </w:r>
            <w:r>
              <w:rPr>
                <w:webHidden/>
              </w:rPr>
            </w:r>
            <w:r>
              <w:rPr>
                <w:webHidden/>
              </w:rPr>
              <w:fldChar w:fldCharType="separate"/>
            </w:r>
            <w:r>
              <w:rPr>
                <w:webHidden/>
              </w:rPr>
              <w:t>9</w:t>
            </w:r>
            <w:r>
              <w:rPr>
                <w:webHidden/>
              </w:rPr>
              <w:fldChar w:fldCharType="end"/>
            </w:r>
          </w:hyperlink>
        </w:p>
        <w:p w14:paraId="01B45F3A" w14:textId="46187641" w:rsidR="00055EB8" w:rsidRDefault="00055EB8">
          <w:pPr>
            <w:pStyle w:val="Inhopg2"/>
            <w:rPr>
              <w:rFonts w:eastAsiaTheme="minorEastAsia"/>
              <w:color w:val="auto"/>
              <w:kern w:val="2"/>
              <w:sz w:val="24"/>
              <w:szCs w:val="24"/>
              <w:lang w:eastAsia="nl-BE"/>
              <w14:ligatures w14:val="standardContextual"/>
            </w:rPr>
          </w:pPr>
          <w:hyperlink w:anchor="_Toc214351716" w:history="1">
            <w:r w:rsidRPr="00E16C87">
              <w:rPr>
                <w:rStyle w:val="Hyperlink"/>
              </w:rPr>
              <w:t>3.4</w:t>
            </w:r>
            <w:r>
              <w:rPr>
                <w:rFonts w:eastAsiaTheme="minorEastAsia"/>
                <w:color w:val="auto"/>
                <w:kern w:val="2"/>
                <w:sz w:val="24"/>
                <w:szCs w:val="24"/>
                <w:lang w:eastAsia="nl-BE"/>
                <w14:ligatures w14:val="standardContextual"/>
              </w:rPr>
              <w:tab/>
            </w:r>
            <w:r w:rsidRPr="00E16C87">
              <w:rPr>
                <w:rStyle w:val="Hyperlink"/>
              </w:rPr>
              <w:t>Leerlijnen</w:t>
            </w:r>
            <w:r>
              <w:rPr>
                <w:webHidden/>
              </w:rPr>
              <w:tab/>
            </w:r>
            <w:r>
              <w:rPr>
                <w:webHidden/>
              </w:rPr>
              <w:fldChar w:fldCharType="begin"/>
            </w:r>
            <w:r>
              <w:rPr>
                <w:webHidden/>
              </w:rPr>
              <w:instrText xml:space="preserve"> PAGEREF _Toc214351716 \h </w:instrText>
            </w:r>
            <w:r>
              <w:rPr>
                <w:webHidden/>
              </w:rPr>
            </w:r>
            <w:r>
              <w:rPr>
                <w:webHidden/>
              </w:rPr>
              <w:fldChar w:fldCharType="separate"/>
            </w:r>
            <w:r>
              <w:rPr>
                <w:webHidden/>
              </w:rPr>
              <w:t>9</w:t>
            </w:r>
            <w:r>
              <w:rPr>
                <w:webHidden/>
              </w:rPr>
              <w:fldChar w:fldCharType="end"/>
            </w:r>
          </w:hyperlink>
        </w:p>
        <w:p w14:paraId="7FB5F2EE" w14:textId="7134BC1C" w:rsidR="00055EB8" w:rsidRDefault="00055EB8">
          <w:pPr>
            <w:pStyle w:val="Inhopg3"/>
            <w:rPr>
              <w:rFonts w:eastAsiaTheme="minorEastAsia"/>
              <w:noProof/>
              <w:color w:val="auto"/>
              <w:kern w:val="2"/>
              <w:sz w:val="24"/>
              <w:szCs w:val="24"/>
              <w:lang w:eastAsia="nl-BE"/>
              <w14:ligatures w14:val="standardContextual"/>
            </w:rPr>
          </w:pPr>
          <w:hyperlink w:anchor="_Toc214351717" w:history="1">
            <w:r w:rsidRPr="00E16C87">
              <w:rPr>
                <w:rStyle w:val="Hyperlink"/>
                <w:noProof/>
              </w:rPr>
              <w:t>3.4.1</w:t>
            </w:r>
            <w:r>
              <w:rPr>
                <w:rFonts w:eastAsiaTheme="minorEastAsia"/>
                <w:noProof/>
                <w:color w:val="auto"/>
                <w:kern w:val="2"/>
                <w:sz w:val="24"/>
                <w:szCs w:val="24"/>
                <w:lang w:eastAsia="nl-BE"/>
                <w14:ligatures w14:val="standardContextual"/>
              </w:rPr>
              <w:tab/>
            </w:r>
            <w:r w:rsidRPr="00E16C87">
              <w:rPr>
                <w:rStyle w:val="Hyperlink"/>
                <w:noProof/>
              </w:rPr>
              <w:t>Samenhang met de tweede graad</w:t>
            </w:r>
            <w:r>
              <w:rPr>
                <w:noProof/>
                <w:webHidden/>
              </w:rPr>
              <w:tab/>
            </w:r>
            <w:r>
              <w:rPr>
                <w:noProof/>
                <w:webHidden/>
              </w:rPr>
              <w:fldChar w:fldCharType="begin"/>
            </w:r>
            <w:r>
              <w:rPr>
                <w:noProof/>
                <w:webHidden/>
              </w:rPr>
              <w:instrText xml:space="preserve"> PAGEREF _Toc214351717 \h </w:instrText>
            </w:r>
            <w:r>
              <w:rPr>
                <w:noProof/>
                <w:webHidden/>
              </w:rPr>
            </w:r>
            <w:r>
              <w:rPr>
                <w:noProof/>
                <w:webHidden/>
              </w:rPr>
              <w:fldChar w:fldCharType="separate"/>
            </w:r>
            <w:r>
              <w:rPr>
                <w:noProof/>
                <w:webHidden/>
              </w:rPr>
              <w:t>9</w:t>
            </w:r>
            <w:r>
              <w:rPr>
                <w:noProof/>
                <w:webHidden/>
              </w:rPr>
              <w:fldChar w:fldCharType="end"/>
            </w:r>
          </w:hyperlink>
        </w:p>
        <w:p w14:paraId="0235A3E1" w14:textId="0FEEFD99" w:rsidR="00055EB8" w:rsidRDefault="00055EB8">
          <w:pPr>
            <w:pStyle w:val="Inhopg3"/>
            <w:rPr>
              <w:rFonts w:eastAsiaTheme="minorEastAsia"/>
              <w:noProof/>
              <w:color w:val="auto"/>
              <w:kern w:val="2"/>
              <w:sz w:val="24"/>
              <w:szCs w:val="24"/>
              <w:lang w:eastAsia="nl-BE"/>
              <w14:ligatures w14:val="standardContextual"/>
            </w:rPr>
          </w:pPr>
          <w:hyperlink w:anchor="_Toc214351718" w:history="1">
            <w:r w:rsidRPr="00E16C87">
              <w:rPr>
                <w:rStyle w:val="Hyperlink"/>
                <w:noProof/>
              </w:rPr>
              <w:t>3.4.2</w:t>
            </w:r>
            <w:r>
              <w:rPr>
                <w:rFonts w:eastAsiaTheme="minorEastAsia"/>
                <w:noProof/>
                <w:color w:val="auto"/>
                <w:kern w:val="2"/>
                <w:sz w:val="24"/>
                <w:szCs w:val="24"/>
                <w:lang w:eastAsia="nl-BE"/>
                <w14:ligatures w14:val="standardContextual"/>
              </w:rPr>
              <w:tab/>
            </w:r>
            <w:r w:rsidRPr="00E16C87">
              <w:rPr>
                <w:rStyle w:val="Hyperlink"/>
                <w:noProof/>
              </w:rPr>
              <w:t>Samenhang in de derde graad</w:t>
            </w:r>
            <w:r>
              <w:rPr>
                <w:noProof/>
                <w:webHidden/>
              </w:rPr>
              <w:tab/>
            </w:r>
            <w:r>
              <w:rPr>
                <w:noProof/>
                <w:webHidden/>
              </w:rPr>
              <w:fldChar w:fldCharType="begin"/>
            </w:r>
            <w:r>
              <w:rPr>
                <w:noProof/>
                <w:webHidden/>
              </w:rPr>
              <w:instrText xml:space="preserve"> PAGEREF _Toc214351718 \h </w:instrText>
            </w:r>
            <w:r>
              <w:rPr>
                <w:noProof/>
                <w:webHidden/>
              </w:rPr>
            </w:r>
            <w:r>
              <w:rPr>
                <w:noProof/>
                <w:webHidden/>
              </w:rPr>
              <w:fldChar w:fldCharType="separate"/>
            </w:r>
            <w:r>
              <w:rPr>
                <w:noProof/>
                <w:webHidden/>
              </w:rPr>
              <w:t>9</w:t>
            </w:r>
            <w:r>
              <w:rPr>
                <w:noProof/>
                <w:webHidden/>
              </w:rPr>
              <w:fldChar w:fldCharType="end"/>
            </w:r>
          </w:hyperlink>
        </w:p>
        <w:p w14:paraId="5EDCAC41" w14:textId="77E6CC86" w:rsidR="00055EB8" w:rsidRDefault="00055EB8">
          <w:pPr>
            <w:pStyle w:val="Inhopg2"/>
            <w:rPr>
              <w:rFonts w:eastAsiaTheme="minorEastAsia"/>
              <w:color w:val="auto"/>
              <w:kern w:val="2"/>
              <w:sz w:val="24"/>
              <w:szCs w:val="24"/>
              <w:lang w:eastAsia="nl-BE"/>
              <w14:ligatures w14:val="standardContextual"/>
            </w:rPr>
          </w:pPr>
          <w:hyperlink w:anchor="_Toc214351719" w:history="1">
            <w:r w:rsidRPr="00E16C87">
              <w:rPr>
                <w:rStyle w:val="Hyperlink"/>
              </w:rPr>
              <w:t>3.5</w:t>
            </w:r>
            <w:r>
              <w:rPr>
                <w:rFonts w:eastAsiaTheme="minorEastAsia"/>
                <w:color w:val="auto"/>
                <w:kern w:val="2"/>
                <w:sz w:val="24"/>
                <w:szCs w:val="24"/>
                <w:lang w:eastAsia="nl-BE"/>
                <w14:ligatures w14:val="standardContextual"/>
              </w:rPr>
              <w:tab/>
            </w:r>
            <w:r w:rsidRPr="00E16C87">
              <w:rPr>
                <w:rStyle w:val="Hyperlink"/>
              </w:rPr>
              <w:t>Aandachtspunten</w:t>
            </w:r>
            <w:r>
              <w:rPr>
                <w:webHidden/>
              </w:rPr>
              <w:tab/>
            </w:r>
            <w:r>
              <w:rPr>
                <w:webHidden/>
              </w:rPr>
              <w:fldChar w:fldCharType="begin"/>
            </w:r>
            <w:r>
              <w:rPr>
                <w:webHidden/>
              </w:rPr>
              <w:instrText xml:space="preserve"> PAGEREF _Toc214351719 \h </w:instrText>
            </w:r>
            <w:r>
              <w:rPr>
                <w:webHidden/>
              </w:rPr>
            </w:r>
            <w:r>
              <w:rPr>
                <w:webHidden/>
              </w:rPr>
              <w:fldChar w:fldCharType="separate"/>
            </w:r>
            <w:r>
              <w:rPr>
                <w:webHidden/>
              </w:rPr>
              <w:t>10</w:t>
            </w:r>
            <w:r>
              <w:rPr>
                <w:webHidden/>
              </w:rPr>
              <w:fldChar w:fldCharType="end"/>
            </w:r>
          </w:hyperlink>
        </w:p>
        <w:p w14:paraId="52C91853" w14:textId="192BA03D" w:rsidR="00055EB8" w:rsidRDefault="00055EB8">
          <w:pPr>
            <w:pStyle w:val="Inhopg2"/>
            <w:rPr>
              <w:rFonts w:eastAsiaTheme="minorEastAsia"/>
              <w:color w:val="auto"/>
              <w:kern w:val="2"/>
              <w:sz w:val="24"/>
              <w:szCs w:val="24"/>
              <w:lang w:eastAsia="nl-BE"/>
              <w14:ligatures w14:val="standardContextual"/>
            </w:rPr>
          </w:pPr>
          <w:hyperlink w:anchor="_Toc214351720" w:history="1">
            <w:r w:rsidRPr="00E16C87">
              <w:rPr>
                <w:rStyle w:val="Hyperlink"/>
              </w:rPr>
              <w:t>3.6</w:t>
            </w:r>
            <w:r>
              <w:rPr>
                <w:rFonts w:eastAsiaTheme="minorEastAsia"/>
                <w:color w:val="auto"/>
                <w:kern w:val="2"/>
                <w:sz w:val="24"/>
                <w:szCs w:val="24"/>
                <w:lang w:eastAsia="nl-BE"/>
                <w14:ligatures w14:val="standardContextual"/>
              </w:rPr>
              <w:tab/>
            </w:r>
            <w:r w:rsidRPr="00E16C87">
              <w:rPr>
                <w:rStyle w:val="Hyperlink"/>
              </w:rPr>
              <w:t>Leerplanpagina</w:t>
            </w:r>
            <w:r>
              <w:rPr>
                <w:webHidden/>
              </w:rPr>
              <w:tab/>
            </w:r>
            <w:r>
              <w:rPr>
                <w:webHidden/>
              </w:rPr>
              <w:fldChar w:fldCharType="begin"/>
            </w:r>
            <w:r>
              <w:rPr>
                <w:webHidden/>
              </w:rPr>
              <w:instrText xml:space="preserve"> PAGEREF _Toc214351720 \h </w:instrText>
            </w:r>
            <w:r>
              <w:rPr>
                <w:webHidden/>
              </w:rPr>
            </w:r>
            <w:r>
              <w:rPr>
                <w:webHidden/>
              </w:rPr>
              <w:fldChar w:fldCharType="separate"/>
            </w:r>
            <w:r>
              <w:rPr>
                <w:webHidden/>
              </w:rPr>
              <w:t>11</w:t>
            </w:r>
            <w:r>
              <w:rPr>
                <w:webHidden/>
              </w:rPr>
              <w:fldChar w:fldCharType="end"/>
            </w:r>
          </w:hyperlink>
        </w:p>
        <w:p w14:paraId="07B7096A" w14:textId="0819FCFF" w:rsidR="00055EB8" w:rsidRDefault="00055EB8">
          <w:pPr>
            <w:pStyle w:val="Inhopg1"/>
            <w:rPr>
              <w:rFonts w:eastAsiaTheme="minorEastAsia"/>
              <w:b w:val="0"/>
              <w:noProof/>
              <w:color w:val="auto"/>
              <w:kern w:val="2"/>
              <w:szCs w:val="24"/>
              <w:lang w:eastAsia="nl-BE"/>
              <w14:ligatures w14:val="standardContextual"/>
            </w:rPr>
          </w:pPr>
          <w:hyperlink w:anchor="_Toc214351721" w:history="1">
            <w:r w:rsidRPr="00E16C87">
              <w:rPr>
                <w:rStyle w:val="Hyperlink"/>
                <w:noProof/>
              </w:rPr>
              <w:t>4</w:t>
            </w:r>
            <w:r>
              <w:rPr>
                <w:rFonts w:eastAsiaTheme="minorEastAsia"/>
                <w:b w:val="0"/>
                <w:noProof/>
                <w:color w:val="auto"/>
                <w:kern w:val="2"/>
                <w:szCs w:val="24"/>
                <w:lang w:eastAsia="nl-BE"/>
                <w14:ligatures w14:val="standardContextual"/>
              </w:rPr>
              <w:tab/>
            </w:r>
            <w:r w:rsidRPr="00E16C87">
              <w:rPr>
                <w:rStyle w:val="Hyperlink"/>
                <w:noProof/>
              </w:rPr>
              <w:t>Leerplandoelen</w:t>
            </w:r>
            <w:r>
              <w:rPr>
                <w:noProof/>
                <w:webHidden/>
              </w:rPr>
              <w:tab/>
            </w:r>
            <w:r>
              <w:rPr>
                <w:noProof/>
                <w:webHidden/>
              </w:rPr>
              <w:fldChar w:fldCharType="begin"/>
            </w:r>
            <w:r>
              <w:rPr>
                <w:noProof/>
                <w:webHidden/>
              </w:rPr>
              <w:instrText xml:space="preserve"> PAGEREF _Toc214351721 \h </w:instrText>
            </w:r>
            <w:r>
              <w:rPr>
                <w:noProof/>
                <w:webHidden/>
              </w:rPr>
            </w:r>
            <w:r>
              <w:rPr>
                <w:noProof/>
                <w:webHidden/>
              </w:rPr>
              <w:fldChar w:fldCharType="separate"/>
            </w:r>
            <w:r>
              <w:rPr>
                <w:noProof/>
                <w:webHidden/>
              </w:rPr>
              <w:t>11</w:t>
            </w:r>
            <w:r>
              <w:rPr>
                <w:noProof/>
                <w:webHidden/>
              </w:rPr>
              <w:fldChar w:fldCharType="end"/>
            </w:r>
          </w:hyperlink>
        </w:p>
        <w:p w14:paraId="13F0D225" w14:textId="1840E4EC" w:rsidR="00055EB8" w:rsidRDefault="00055EB8">
          <w:pPr>
            <w:pStyle w:val="Inhopg2"/>
            <w:rPr>
              <w:rFonts w:eastAsiaTheme="minorEastAsia"/>
              <w:color w:val="auto"/>
              <w:kern w:val="2"/>
              <w:sz w:val="24"/>
              <w:szCs w:val="24"/>
              <w:lang w:eastAsia="nl-BE"/>
              <w14:ligatures w14:val="standardContextual"/>
            </w:rPr>
          </w:pPr>
          <w:hyperlink w:anchor="_Toc214351722" w:history="1">
            <w:r w:rsidRPr="00E16C87">
              <w:rPr>
                <w:rStyle w:val="Hyperlink"/>
              </w:rPr>
              <w:t>4.1</w:t>
            </w:r>
            <w:r>
              <w:rPr>
                <w:rFonts w:eastAsiaTheme="minorEastAsia"/>
                <w:color w:val="auto"/>
                <w:kern w:val="2"/>
                <w:sz w:val="24"/>
                <w:szCs w:val="24"/>
                <w:lang w:eastAsia="nl-BE"/>
                <w14:ligatures w14:val="standardContextual"/>
              </w:rPr>
              <w:tab/>
            </w:r>
            <w:r w:rsidRPr="00E16C87">
              <w:rPr>
                <w:rStyle w:val="Hyperlink"/>
              </w:rPr>
              <w:t>Kwaliteitsvol handelen</w:t>
            </w:r>
            <w:r>
              <w:rPr>
                <w:webHidden/>
              </w:rPr>
              <w:tab/>
            </w:r>
            <w:r>
              <w:rPr>
                <w:webHidden/>
              </w:rPr>
              <w:fldChar w:fldCharType="begin"/>
            </w:r>
            <w:r>
              <w:rPr>
                <w:webHidden/>
              </w:rPr>
              <w:instrText xml:space="preserve"> PAGEREF _Toc214351722 \h </w:instrText>
            </w:r>
            <w:r>
              <w:rPr>
                <w:webHidden/>
              </w:rPr>
            </w:r>
            <w:r>
              <w:rPr>
                <w:webHidden/>
              </w:rPr>
              <w:fldChar w:fldCharType="separate"/>
            </w:r>
            <w:r>
              <w:rPr>
                <w:webHidden/>
              </w:rPr>
              <w:t>11</w:t>
            </w:r>
            <w:r>
              <w:rPr>
                <w:webHidden/>
              </w:rPr>
              <w:fldChar w:fldCharType="end"/>
            </w:r>
          </w:hyperlink>
        </w:p>
        <w:p w14:paraId="18BA967B" w14:textId="2C66A527" w:rsidR="00055EB8" w:rsidRDefault="00055EB8">
          <w:pPr>
            <w:pStyle w:val="Inhopg2"/>
            <w:rPr>
              <w:rFonts w:eastAsiaTheme="minorEastAsia"/>
              <w:color w:val="auto"/>
              <w:kern w:val="2"/>
              <w:sz w:val="24"/>
              <w:szCs w:val="24"/>
              <w:lang w:eastAsia="nl-BE"/>
              <w14:ligatures w14:val="standardContextual"/>
            </w:rPr>
          </w:pPr>
          <w:hyperlink w:anchor="_Toc214351723" w:history="1">
            <w:r w:rsidRPr="00E16C87">
              <w:rPr>
                <w:rStyle w:val="Hyperlink"/>
              </w:rPr>
              <w:t>4.2</w:t>
            </w:r>
            <w:r>
              <w:rPr>
                <w:rFonts w:eastAsiaTheme="minorEastAsia"/>
                <w:color w:val="auto"/>
                <w:kern w:val="2"/>
                <w:sz w:val="24"/>
                <w:szCs w:val="24"/>
                <w:lang w:eastAsia="nl-BE"/>
                <w14:ligatures w14:val="standardContextual"/>
              </w:rPr>
              <w:tab/>
            </w:r>
            <w:r w:rsidRPr="00E16C87">
              <w:rPr>
                <w:rStyle w:val="Hyperlink"/>
              </w:rPr>
              <w:t>Zorg</w:t>
            </w:r>
            <w:r>
              <w:rPr>
                <w:webHidden/>
              </w:rPr>
              <w:tab/>
            </w:r>
            <w:r>
              <w:rPr>
                <w:webHidden/>
              </w:rPr>
              <w:fldChar w:fldCharType="begin"/>
            </w:r>
            <w:r>
              <w:rPr>
                <w:webHidden/>
              </w:rPr>
              <w:instrText xml:space="preserve"> PAGEREF _Toc214351723 \h </w:instrText>
            </w:r>
            <w:r>
              <w:rPr>
                <w:webHidden/>
              </w:rPr>
            </w:r>
            <w:r>
              <w:rPr>
                <w:webHidden/>
              </w:rPr>
              <w:fldChar w:fldCharType="separate"/>
            </w:r>
            <w:r>
              <w:rPr>
                <w:webHidden/>
              </w:rPr>
              <w:t>21</w:t>
            </w:r>
            <w:r>
              <w:rPr>
                <w:webHidden/>
              </w:rPr>
              <w:fldChar w:fldCharType="end"/>
            </w:r>
          </w:hyperlink>
        </w:p>
        <w:p w14:paraId="492BB9A2" w14:textId="76BD949F" w:rsidR="00055EB8" w:rsidRDefault="00055EB8">
          <w:pPr>
            <w:pStyle w:val="Inhopg2"/>
            <w:rPr>
              <w:rFonts w:eastAsiaTheme="minorEastAsia"/>
              <w:color w:val="auto"/>
              <w:kern w:val="2"/>
              <w:sz w:val="24"/>
              <w:szCs w:val="24"/>
              <w:lang w:eastAsia="nl-BE"/>
              <w14:ligatures w14:val="standardContextual"/>
            </w:rPr>
          </w:pPr>
          <w:hyperlink w:anchor="_Toc214351724" w:history="1">
            <w:r w:rsidRPr="00E16C87">
              <w:rPr>
                <w:rStyle w:val="Hyperlink"/>
              </w:rPr>
              <w:t>4.3</w:t>
            </w:r>
            <w:r>
              <w:rPr>
                <w:rFonts w:eastAsiaTheme="minorEastAsia"/>
                <w:color w:val="auto"/>
                <w:kern w:val="2"/>
                <w:sz w:val="24"/>
                <w:szCs w:val="24"/>
                <w:lang w:eastAsia="nl-BE"/>
                <w14:ligatures w14:val="standardContextual"/>
              </w:rPr>
              <w:tab/>
            </w:r>
            <w:r w:rsidRPr="00E16C87">
              <w:rPr>
                <w:rStyle w:val="Hyperlink"/>
              </w:rPr>
              <w:t>Indirecte en logistieke ondersteuning</w:t>
            </w:r>
            <w:r>
              <w:rPr>
                <w:webHidden/>
              </w:rPr>
              <w:tab/>
            </w:r>
            <w:r>
              <w:rPr>
                <w:webHidden/>
              </w:rPr>
              <w:fldChar w:fldCharType="begin"/>
            </w:r>
            <w:r>
              <w:rPr>
                <w:webHidden/>
              </w:rPr>
              <w:instrText xml:space="preserve"> PAGEREF _Toc214351724 \h </w:instrText>
            </w:r>
            <w:r>
              <w:rPr>
                <w:webHidden/>
              </w:rPr>
            </w:r>
            <w:r>
              <w:rPr>
                <w:webHidden/>
              </w:rPr>
              <w:fldChar w:fldCharType="separate"/>
            </w:r>
            <w:r>
              <w:rPr>
                <w:webHidden/>
              </w:rPr>
              <w:t>26</w:t>
            </w:r>
            <w:r>
              <w:rPr>
                <w:webHidden/>
              </w:rPr>
              <w:fldChar w:fldCharType="end"/>
            </w:r>
          </w:hyperlink>
        </w:p>
        <w:p w14:paraId="2D7D6A99" w14:textId="083BDBEF" w:rsidR="00055EB8" w:rsidRDefault="00055EB8">
          <w:pPr>
            <w:pStyle w:val="Inhopg2"/>
            <w:rPr>
              <w:rFonts w:eastAsiaTheme="minorEastAsia"/>
              <w:color w:val="auto"/>
              <w:kern w:val="2"/>
              <w:sz w:val="24"/>
              <w:szCs w:val="24"/>
              <w:lang w:eastAsia="nl-BE"/>
              <w14:ligatures w14:val="standardContextual"/>
            </w:rPr>
          </w:pPr>
          <w:hyperlink w:anchor="_Toc214351725" w:history="1">
            <w:r w:rsidRPr="00E16C87">
              <w:rPr>
                <w:rStyle w:val="Hyperlink"/>
              </w:rPr>
              <w:t>4.4</w:t>
            </w:r>
            <w:r>
              <w:rPr>
                <w:rFonts w:eastAsiaTheme="minorEastAsia"/>
                <w:color w:val="auto"/>
                <w:kern w:val="2"/>
                <w:sz w:val="24"/>
                <w:szCs w:val="24"/>
                <w:lang w:eastAsia="nl-BE"/>
                <w14:ligatures w14:val="standardContextual"/>
              </w:rPr>
              <w:tab/>
            </w:r>
            <w:r w:rsidRPr="00E16C87">
              <w:rPr>
                <w:rStyle w:val="Hyperlink"/>
              </w:rPr>
              <w:t>(Ped)agogisch handelen</w:t>
            </w:r>
            <w:r>
              <w:rPr>
                <w:webHidden/>
              </w:rPr>
              <w:tab/>
            </w:r>
            <w:r>
              <w:rPr>
                <w:webHidden/>
              </w:rPr>
              <w:fldChar w:fldCharType="begin"/>
            </w:r>
            <w:r>
              <w:rPr>
                <w:webHidden/>
              </w:rPr>
              <w:instrText xml:space="preserve"> PAGEREF _Toc214351725 \h </w:instrText>
            </w:r>
            <w:r>
              <w:rPr>
                <w:webHidden/>
              </w:rPr>
            </w:r>
            <w:r>
              <w:rPr>
                <w:webHidden/>
              </w:rPr>
              <w:fldChar w:fldCharType="separate"/>
            </w:r>
            <w:r>
              <w:rPr>
                <w:webHidden/>
              </w:rPr>
              <w:t>31</w:t>
            </w:r>
            <w:r>
              <w:rPr>
                <w:webHidden/>
              </w:rPr>
              <w:fldChar w:fldCharType="end"/>
            </w:r>
          </w:hyperlink>
        </w:p>
        <w:p w14:paraId="3F6F34E4" w14:textId="3D825130" w:rsidR="00055EB8" w:rsidRDefault="00055EB8">
          <w:pPr>
            <w:pStyle w:val="Inhopg3"/>
            <w:rPr>
              <w:rFonts w:eastAsiaTheme="minorEastAsia"/>
              <w:noProof/>
              <w:color w:val="auto"/>
              <w:kern w:val="2"/>
              <w:sz w:val="24"/>
              <w:szCs w:val="24"/>
              <w:lang w:eastAsia="nl-BE"/>
              <w14:ligatures w14:val="standardContextual"/>
            </w:rPr>
          </w:pPr>
          <w:hyperlink w:anchor="_Toc214351726" w:history="1">
            <w:r w:rsidRPr="00E16C87">
              <w:rPr>
                <w:rStyle w:val="Hyperlink"/>
                <w:noProof/>
              </w:rPr>
              <w:t>4.4.1</w:t>
            </w:r>
            <w:r>
              <w:rPr>
                <w:rFonts w:eastAsiaTheme="minorEastAsia"/>
                <w:noProof/>
                <w:color w:val="auto"/>
                <w:kern w:val="2"/>
                <w:sz w:val="24"/>
                <w:szCs w:val="24"/>
                <w:lang w:eastAsia="nl-BE"/>
                <w14:ligatures w14:val="standardContextual"/>
              </w:rPr>
              <w:tab/>
            </w:r>
            <w:r w:rsidRPr="00E16C87">
              <w:rPr>
                <w:rStyle w:val="Hyperlink"/>
                <w:noProof/>
              </w:rPr>
              <w:t>Kinderen</w:t>
            </w:r>
            <w:r>
              <w:rPr>
                <w:noProof/>
                <w:webHidden/>
              </w:rPr>
              <w:tab/>
            </w:r>
            <w:r>
              <w:rPr>
                <w:noProof/>
                <w:webHidden/>
              </w:rPr>
              <w:fldChar w:fldCharType="begin"/>
            </w:r>
            <w:r>
              <w:rPr>
                <w:noProof/>
                <w:webHidden/>
              </w:rPr>
              <w:instrText xml:space="preserve"> PAGEREF _Toc214351726 \h </w:instrText>
            </w:r>
            <w:r>
              <w:rPr>
                <w:noProof/>
                <w:webHidden/>
              </w:rPr>
            </w:r>
            <w:r>
              <w:rPr>
                <w:noProof/>
                <w:webHidden/>
              </w:rPr>
              <w:fldChar w:fldCharType="separate"/>
            </w:r>
            <w:r>
              <w:rPr>
                <w:noProof/>
                <w:webHidden/>
              </w:rPr>
              <w:t>31</w:t>
            </w:r>
            <w:r>
              <w:rPr>
                <w:noProof/>
                <w:webHidden/>
              </w:rPr>
              <w:fldChar w:fldCharType="end"/>
            </w:r>
          </w:hyperlink>
        </w:p>
        <w:p w14:paraId="284CE958" w14:textId="582EEF59" w:rsidR="00055EB8" w:rsidRDefault="00055EB8">
          <w:pPr>
            <w:pStyle w:val="Inhopg3"/>
            <w:rPr>
              <w:rFonts w:eastAsiaTheme="minorEastAsia"/>
              <w:noProof/>
              <w:color w:val="auto"/>
              <w:kern w:val="2"/>
              <w:sz w:val="24"/>
              <w:szCs w:val="24"/>
              <w:lang w:eastAsia="nl-BE"/>
              <w14:ligatures w14:val="standardContextual"/>
            </w:rPr>
          </w:pPr>
          <w:hyperlink w:anchor="_Toc214351727" w:history="1">
            <w:r w:rsidRPr="00E16C87">
              <w:rPr>
                <w:rStyle w:val="Hyperlink"/>
                <w:noProof/>
              </w:rPr>
              <w:t>4.4.2</w:t>
            </w:r>
            <w:r>
              <w:rPr>
                <w:rFonts w:eastAsiaTheme="minorEastAsia"/>
                <w:noProof/>
                <w:color w:val="auto"/>
                <w:kern w:val="2"/>
                <w:sz w:val="24"/>
                <w:szCs w:val="24"/>
                <w:lang w:eastAsia="nl-BE"/>
                <w14:ligatures w14:val="standardContextual"/>
              </w:rPr>
              <w:tab/>
            </w:r>
            <w:r w:rsidRPr="00E16C87">
              <w:rPr>
                <w:rStyle w:val="Hyperlink"/>
                <w:noProof/>
              </w:rPr>
              <w:t>Volwassenen</w:t>
            </w:r>
            <w:r>
              <w:rPr>
                <w:noProof/>
                <w:webHidden/>
              </w:rPr>
              <w:tab/>
            </w:r>
            <w:r>
              <w:rPr>
                <w:noProof/>
                <w:webHidden/>
              </w:rPr>
              <w:fldChar w:fldCharType="begin"/>
            </w:r>
            <w:r>
              <w:rPr>
                <w:noProof/>
                <w:webHidden/>
              </w:rPr>
              <w:instrText xml:space="preserve"> PAGEREF _Toc214351727 \h </w:instrText>
            </w:r>
            <w:r>
              <w:rPr>
                <w:noProof/>
                <w:webHidden/>
              </w:rPr>
            </w:r>
            <w:r>
              <w:rPr>
                <w:noProof/>
                <w:webHidden/>
              </w:rPr>
              <w:fldChar w:fldCharType="separate"/>
            </w:r>
            <w:r>
              <w:rPr>
                <w:noProof/>
                <w:webHidden/>
              </w:rPr>
              <w:t>33</w:t>
            </w:r>
            <w:r>
              <w:rPr>
                <w:noProof/>
                <w:webHidden/>
              </w:rPr>
              <w:fldChar w:fldCharType="end"/>
            </w:r>
          </w:hyperlink>
        </w:p>
        <w:p w14:paraId="29A098A1" w14:textId="0BC6F7DE" w:rsidR="00055EB8" w:rsidRDefault="00055EB8">
          <w:pPr>
            <w:pStyle w:val="Inhopg3"/>
            <w:rPr>
              <w:rFonts w:eastAsiaTheme="minorEastAsia"/>
              <w:noProof/>
              <w:color w:val="auto"/>
              <w:kern w:val="2"/>
              <w:sz w:val="24"/>
              <w:szCs w:val="24"/>
              <w:lang w:eastAsia="nl-BE"/>
              <w14:ligatures w14:val="standardContextual"/>
            </w:rPr>
          </w:pPr>
          <w:hyperlink w:anchor="_Toc214351728" w:history="1">
            <w:r w:rsidRPr="00E16C87">
              <w:rPr>
                <w:rStyle w:val="Hyperlink"/>
                <w:noProof/>
              </w:rPr>
              <w:t>4.4.3</w:t>
            </w:r>
            <w:r>
              <w:rPr>
                <w:rFonts w:eastAsiaTheme="minorEastAsia"/>
                <w:noProof/>
                <w:color w:val="auto"/>
                <w:kern w:val="2"/>
                <w:sz w:val="24"/>
                <w:szCs w:val="24"/>
                <w:lang w:eastAsia="nl-BE"/>
                <w14:ligatures w14:val="standardContextual"/>
              </w:rPr>
              <w:tab/>
            </w:r>
            <w:r w:rsidRPr="00E16C87">
              <w:rPr>
                <w:rStyle w:val="Hyperlink"/>
                <w:noProof/>
              </w:rPr>
              <w:t>Zorgcontexten verkennen</w:t>
            </w:r>
            <w:r>
              <w:rPr>
                <w:noProof/>
                <w:webHidden/>
              </w:rPr>
              <w:tab/>
            </w:r>
            <w:r>
              <w:rPr>
                <w:noProof/>
                <w:webHidden/>
              </w:rPr>
              <w:fldChar w:fldCharType="begin"/>
            </w:r>
            <w:r>
              <w:rPr>
                <w:noProof/>
                <w:webHidden/>
              </w:rPr>
              <w:instrText xml:space="preserve"> PAGEREF _Toc214351728 \h </w:instrText>
            </w:r>
            <w:r>
              <w:rPr>
                <w:noProof/>
                <w:webHidden/>
              </w:rPr>
            </w:r>
            <w:r>
              <w:rPr>
                <w:noProof/>
                <w:webHidden/>
              </w:rPr>
              <w:fldChar w:fldCharType="separate"/>
            </w:r>
            <w:r>
              <w:rPr>
                <w:noProof/>
                <w:webHidden/>
              </w:rPr>
              <w:t>36</w:t>
            </w:r>
            <w:r>
              <w:rPr>
                <w:noProof/>
                <w:webHidden/>
              </w:rPr>
              <w:fldChar w:fldCharType="end"/>
            </w:r>
          </w:hyperlink>
        </w:p>
        <w:p w14:paraId="110C3328" w14:textId="3855F940" w:rsidR="00055EB8" w:rsidRDefault="00055EB8">
          <w:pPr>
            <w:pStyle w:val="Inhopg1"/>
            <w:rPr>
              <w:rFonts w:eastAsiaTheme="minorEastAsia"/>
              <w:b w:val="0"/>
              <w:noProof/>
              <w:color w:val="auto"/>
              <w:kern w:val="2"/>
              <w:szCs w:val="24"/>
              <w:lang w:eastAsia="nl-BE"/>
              <w14:ligatures w14:val="standardContextual"/>
            </w:rPr>
          </w:pPr>
          <w:hyperlink w:anchor="_Toc214351729" w:history="1">
            <w:r w:rsidRPr="00E16C87">
              <w:rPr>
                <w:rStyle w:val="Hyperlink"/>
                <w:noProof/>
              </w:rPr>
              <w:t>5</w:t>
            </w:r>
            <w:r>
              <w:rPr>
                <w:rFonts w:eastAsiaTheme="minorEastAsia"/>
                <w:b w:val="0"/>
                <w:noProof/>
                <w:color w:val="auto"/>
                <w:kern w:val="2"/>
                <w:szCs w:val="24"/>
                <w:lang w:eastAsia="nl-BE"/>
                <w14:ligatures w14:val="standardContextual"/>
              </w:rPr>
              <w:tab/>
            </w:r>
            <w:r w:rsidRPr="00E16C87">
              <w:rPr>
                <w:rStyle w:val="Hyperlink"/>
                <w:noProof/>
              </w:rPr>
              <w:t>Lexicon</w:t>
            </w:r>
            <w:r>
              <w:rPr>
                <w:noProof/>
                <w:webHidden/>
              </w:rPr>
              <w:tab/>
            </w:r>
            <w:r>
              <w:rPr>
                <w:noProof/>
                <w:webHidden/>
              </w:rPr>
              <w:fldChar w:fldCharType="begin"/>
            </w:r>
            <w:r>
              <w:rPr>
                <w:noProof/>
                <w:webHidden/>
              </w:rPr>
              <w:instrText xml:space="preserve"> PAGEREF _Toc214351729 \h </w:instrText>
            </w:r>
            <w:r>
              <w:rPr>
                <w:noProof/>
                <w:webHidden/>
              </w:rPr>
            </w:r>
            <w:r>
              <w:rPr>
                <w:noProof/>
                <w:webHidden/>
              </w:rPr>
              <w:fldChar w:fldCharType="separate"/>
            </w:r>
            <w:r>
              <w:rPr>
                <w:noProof/>
                <w:webHidden/>
              </w:rPr>
              <w:t>36</w:t>
            </w:r>
            <w:r>
              <w:rPr>
                <w:noProof/>
                <w:webHidden/>
              </w:rPr>
              <w:fldChar w:fldCharType="end"/>
            </w:r>
          </w:hyperlink>
        </w:p>
        <w:p w14:paraId="1C1330C4" w14:textId="3ED1FA61" w:rsidR="00055EB8" w:rsidRDefault="00055EB8">
          <w:pPr>
            <w:pStyle w:val="Inhopg1"/>
            <w:rPr>
              <w:rFonts w:eastAsiaTheme="minorEastAsia"/>
              <w:b w:val="0"/>
              <w:noProof/>
              <w:color w:val="auto"/>
              <w:kern w:val="2"/>
              <w:szCs w:val="24"/>
              <w:lang w:eastAsia="nl-BE"/>
              <w14:ligatures w14:val="standardContextual"/>
            </w:rPr>
          </w:pPr>
          <w:hyperlink w:anchor="_Toc214351730" w:history="1">
            <w:r w:rsidRPr="00E16C87">
              <w:rPr>
                <w:rStyle w:val="Hyperlink"/>
                <w:noProof/>
              </w:rPr>
              <w:t>6</w:t>
            </w:r>
            <w:r>
              <w:rPr>
                <w:rFonts w:eastAsiaTheme="minorEastAsia"/>
                <w:b w:val="0"/>
                <w:noProof/>
                <w:color w:val="auto"/>
                <w:kern w:val="2"/>
                <w:szCs w:val="24"/>
                <w:lang w:eastAsia="nl-BE"/>
                <w14:ligatures w14:val="standardContextual"/>
              </w:rPr>
              <w:tab/>
            </w:r>
            <w:r w:rsidRPr="00E16C87">
              <w:rPr>
                <w:rStyle w:val="Hyperlink"/>
                <w:noProof/>
              </w:rPr>
              <w:t>Basisuitrusting</w:t>
            </w:r>
            <w:r>
              <w:rPr>
                <w:noProof/>
                <w:webHidden/>
              </w:rPr>
              <w:tab/>
            </w:r>
            <w:r>
              <w:rPr>
                <w:noProof/>
                <w:webHidden/>
              </w:rPr>
              <w:fldChar w:fldCharType="begin"/>
            </w:r>
            <w:r>
              <w:rPr>
                <w:noProof/>
                <w:webHidden/>
              </w:rPr>
              <w:instrText xml:space="preserve"> PAGEREF _Toc214351730 \h </w:instrText>
            </w:r>
            <w:r>
              <w:rPr>
                <w:noProof/>
                <w:webHidden/>
              </w:rPr>
            </w:r>
            <w:r>
              <w:rPr>
                <w:noProof/>
                <w:webHidden/>
              </w:rPr>
              <w:fldChar w:fldCharType="separate"/>
            </w:r>
            <w:r>
              <w:rPr>
                <w:noProof/>
                <w:webHidden/>
              </w:rPr>
              <w:t>36</w:t>
            </w:r>
            <w:r>
              <w:rPr>
                <w:noProof/>
                <w:webHidden/>
              </w:rPr>
              <w:fldChar w:fldCharType="end"/>
            </w:r>
          </w:hyperlink>
        </w:p>
        <w:p w14:paraId="2742A1A0" w14:textId="6049F2C9" w:rsidR="00055EB8" w:rsidRDefault="00055EB8">
          <w:pPr>
            <w:pStyle w:val="Inhopg2"/>
            <w:rPr>
              <w:rFonts w:eastAsiaTheme="minorEastAsia"/>
              <w:color w:val="auto"/>
              <w:kern w:val="2"/>
              <w:sz w:val="24"/>
              <w:szCs w:val="24"/>
              <w:lang w:eastAsia="nl-BE"/>
              <w14:ligatures w14:val="standardContextual"/>
            </w:rPr>
          </w:pPr>
          <w:hyperlink w:anchor="_Toc214351731" w:history="1">
            <w:r w:rsidRPr="00E16C87">
              <w:rPr>
                <w:rStyle w:val="Hyperlink"/>
              </w:rPr>
              <w:t>6.1</w:t>
            </w:r>
            <w:r>
              <w:rPr>
                <w:rFonts w:eastAsiaTheme="minorEastAsia"/>
                <w:color w:val="auto"/>
                <w:kern w:val="2"/>
                <w:sz w:val="24"/>
                <w:szCs w:val="24"/>
                <w:lang w:eastAsia="nl-BE"/>
                <w14:ligatures w14:val="standardContextual"/>
              </w:rPr>
              <w:tab/>
            </w:r>
            <w:r w:rsidRPr="00E16C87">
              <w:rPr>
                <w:rStyle w:val="Hyperlink"/>
              </w:rPr>
              <w:t>Infrastructuur</w:t>
            </w:r>
            <w:r>
              <w:rPr>
                <w:webHidden/>
              </w:rPr>
              <w:tab/>
            </w:r>
            <w:r>
              <w:rPr>
                <w:webHidden/>
              </w:rPr>
              <w:fldChar w:fldCharType="begin"/>
            </w:r>
            <w:r>
              <w:rPr>
                <w:webHidden/>
              </w:rPr>
              <w:instrText xml:space="preserve"> PAGEREF _Toc214351731 \h </w:instrText>
            </w:r>
            <w:r>
              <w:rPr>
                <w:webHidden/>
              </w:rPr>
            </w:r>
            <w:r>
              <w:rPr>
                <w:webHidden/>
              </w:rPr>
              <w:fldChar w:fldCharType="separate"/>
            </w:r>
            <w:r>
              <w:rPr>
                <w:webHidden/>
              </w:rPr>
              <w:t>36</w:t>
            </w:r>
            <w:r>
              <w:rPr>
                <w:webHidden/>
              </w:rPr>
              <w:fldChar w:fldCharType="end"/>
            </w:r>
          </w:hyperlink>
        </w:p>
        <w:p w14:paraId="423F4979" w14:textId="1BE5517E" w:rsidR="00055EB8" w:rsidRDefault="00055EB8">
          <w:pPr>
            <w:pStyle w:val="Inhopg2"/>
            <w:rPr>
              <w:rFonts w:eastAsiaTheme="minorEastAsia"/>
              <w:color w:val="auto"/>
              <w:kern w:val="2"/>
              <w:sz w:val="24"/>
              <w:szCs w:val="24"/>
              <w:lang w:eastAsia="nl-BE"/>
              <w14:ligatures w14:val="standardContextual"/>
            </w:rPr>
          </w:pPr>
          <w:hyperlink w:anchor="_Toc214351732" w:history="1">
            <w:r w:rsidRPr="00E16C87">
              <w:rPr>
                <w:rStyle w:val="Hyperlink"/>
              </w:rPr>
              <w:t>6.2</w:t>
            </w:r>
            <w:r>
              <w:rPr>
                <w:rFonts w:eastAsiaTheme="minorEastAsia"/>
                <w:color w:val="auto"/>
                <w:kern w:val="2"/>
                <w:sz w:val="24"/>
                <w:szCs w:val="24"/>
                <w:lang w:eastAsia="nl-BE"/>
                <w14:ligatures w14:val="standardContextual"/>
              </w:rPr>
              <w:tab/>
            </w:r>
            <w:r w:rsidRPr="00E16C87">
              <w:rPr>
                <w:rStyle w:val="Hyperlink"/>
              </w:rPr>
              <w:t>Materiaal, toestellen, machines en gereedschappen</w:t>
            </w:r>
            <w:r>
              <w:rPr>
                <w:webHidden/>
              </w:rPr>
              <w:tab/>
            </w:r>
            <w:r>
              <w:rPr>
                <w:webHidden/>
              </w:rPr>
              <w:fldChar w:fldCharType="begin"/>
            </w:r>
            <w:r>
              <w:rPr>
                <w:webHidden/>
              </w:rPr>
              <w:instrText xml:space="preserve"> PAGEREF _Toc214351732 \h </w:instrText>
            </w:r>
            <w:r>
              <w:rPr>
                <w:webHidden/>
              </w:rPr>
            </w:r>
            <w:r>
              <w:rPr>
                <w:webHidden/>
              </w:rPr>
              <w:fldChar w:fldCharType="separate"/>
            </w:r>
            <w:r>
              <w:rPr>
                <w:webHidden/>
              </w:rPr>
              <w:t>37</w:t>
            </w:r>
            <w:r>
              <w:rPr>
                <w:webHidden/>
              </w:rPr>
              <w:fldChar w:fldCharType="end"/>
            </w:r>
          </w:hyperlink>
        </w:p>
        <w:p w14:paraId="10F27257" w14:textId="483C6649" w:rsidR="00055EB8" w:rsidRDefault="00055EB8">
          <w:pPr>
            <w:pStyle w:val="Inhopg2"/>
            <w:rPr>
              <w:rFonts w:eastAsiaTheme="minorEastAsia"/>
              <w:color w:val="auto"/>
              <w:kern w:val="2"/>
              <w:sz w:val="24"/>
              <w:szCs w:val="24"/>
              <w:lang w:eastAsia="nl-BE"/>
              <w14:ligatures w14:val="standardContextual"/>
            </w:rPr>
          </w:pPr>
          <w:hyperlink w:anchor="_Toc214351733" w:history="1">
            <w:r w:rsidRPr="00E16C87">
              <w:rPr>
                <w:rStyle w:val="Hyperlink"/>
              </w:rPr>
              <w:t>6.3</w:t>
            </w:r>
            <w:r>
              <w:rPr>
                <w:rFonts w:eastAsiaTheme="minorEastAsia"/>
                <w:color w:val="auto"/>
                <w:kern w:val="2"/>
                <w:sz w:val="24"/>
                <w:szCs w:val="24"/>
                <w:lang w:eastAsia="nl-BE"/>
                <w14:ligatures w14:val="standardContextual"/>
              </w:rPr>
              <w:tab/>
            </w:r>
            <w:r w:rsidRPr="00E16C87">
              <w:rPr>
                <w:rStyle w:val="Hyperlink"/>
              </w:rPr>
              <w:t>Materiaal en gereedschappen waarover elke leerling moet beschikken</w:t>
            </w:r>
            <w:r>
              <w:rPr>
                <w:webHidden/>
              </w:rPr>
              <w:tab/>
            </w:r>
            <w:r>
              <w:rPr>
                <w:webHidden/>
              </w:rPr>
              <w:fldChar w:fldCharType="begin"/>
            </w:r>
            <w:r>
              <w:rPr>
                <w:webHidden/>
              </w:rPr>
              <w:instrText xml:space="preserve"> PAGEREF _Toc214351733 \h </w:instrText>
            </w:r>
            <w:r>
              <w:rPr>
                <w:webHidden/>
              </w:rPr>
            </w:r>
            <w:r>
              <w:rPr>
                <w:webHidden/>
              </w:rPr>
              <w:fldChar w:fldCharType="separate"/>
            </w:r>
            <w:r>
              <w:rPr>
                <w:webHidden/>
              </w:rPr>
              <w:t>38</w:t>
            </w:r>
            <w:r>
              <w:rPr>
                <w:webHidden/>
              </w:rPr>
              <w:fldChar w:fldCharType="end"/>
            </w:r>
          </w:hyperlink>
        </w:p>
        <w:p w14:paraId="40191CBE" w14:textId="62332194" w:rsidR="00055EB8" w:rsidRDefault="00055EB8">
          <w:pPr>
            <w:pStyle w:val="Inhopg1"/>
            <w:rPr>
              <w:rFonts w:eastAsiaTheme="minorEastAsia"/>
              <w:b w:val="0"/>
              <w:noProof/>
              <w:color w:val="auto"/>
              <w:kern w:val="2"/>
              <w:szCs w:val="24"/>
              <w:lang w:eastAsia="nl-BE"/>
              <w14:ligatures w14:val="standardContextual"/>
            </w:rPr>
          </w:pPr>
          <w:hyperlink w:anchor="_Toc214351734" w:history="1">
            <w:r w:rsidRPr="00E16C87">
              <w:rPr>
                <w:rStyle w:val="Hyperlink"/>
                <w:noProof/>
              </w:rPr>
              <w:t>7</w:t>
            </w:r>
            <w:r>
              <w:rPr>
                <w:rFonts w:eastAsiaTheme="minorEastAsia"/>
                <w:b w:val="0"/>
                <w:noProof/>
                <w:color w:val="auto"/>
                <w:kern w:val="2"/>
                <w:szCs w:val="24"/>
                <w:lang w:eastAsia="nl-BE"/>
                <w14:ligatures w14:val="standardContextual"/>
              </w:rPr>
              <w:tab/>
            </w:r>
            <w:r w:rsidRPr="00E16C87">
              <w:rPr>
                <w:rStyle w:val="Hyperlink"/>
                <w:noProof/>
              </w:rPr>
              <w:t>Glossarium</w:t>
            </w:r>
            <w:r>
              <w:rPr>
                <w:noProof/>
                <w:webHidden/>
              </w:rPr>
              <w:tab/>
            </w:r>
            <w:r>
              <w:rPr>
                <w:noProof/>
                <w:webHidden/>
              </w:rPr>
              <w:fldChar w:fldCharType="begin"/>
            </w:r>
            <w:r>
              <w:rPr>
                <w:noProof/>
                <w:webHidden/>
              </w:rPr>
              <w:instrText xml:space="preserve"> PAGEREF _Toc214351734 \h </w:instrText>
            </w:r>
            <w:r>
              <w:rPr>
                <w:noProof/>
                <w:webHidden/>
              </w:rPr>
            </w:r>
            <w:r>
              <w:rPr>
                <w:noProof/>
                <w:webHidden/>
              </w:rPr>
              <w:fldChar w:fldCharType="separate"/>
            </w:r>
            <w:r>
              <w:rPr>
                <w:noProof/>
                <w:webHidden/>
              </w:rPr>
              <w:t>38</w:t>
            </w:r>
            <w:r>
              <w:rPr>
                <w:noProof/>
                <w:webHidden/>
              </w:rPr>
              <w:fldChar w:fldCharType="end"/>
            </w:r>
          </w:hyperlink>
        </w:p>
        <w:p w14:paraId="1E707426" w14:textId="22863EB0" w:rsidR="00055EB8" w:rsidRDefault="00055EB8">
          <w:pPr>
            <w:pStyle w:val="Inhopg1"/>
            <w:rPr>
              <w:rFonts w:eastAsiaTheme="minorEastAsia"/>
              <w:b w:val="0"/>
              <w:noProof/>
              <w:color w:val="auto"/>
              <w:kern w:val="2"/>
              <w:szCs w:val="24"/>
              <w:lang w:eastAsia="nl-BE"/>
              <w14:ligatures w14:val="standardContextual"/>
            </w:rPr>
          </w:pPr>
          <w:hyperlink w:anchor="_Toc214351735" w:history="1">
            <w:r w:rsidRPr="00E16C87">
              <w:rPr>
                <w:rStyle w:val="Hyperlink"/>
                <w:noProof/>
              </w:rPr>
              <w:t>8</w:t>
            </w:r>
            <w:r>
              <w:rPr>
                <w:rFonts w:eastAsiaTheme="minorEastAsia"/>
                <w:b w:val="0"/>
                <w:noProof/>
                <w:color w:val="auto"/>
                <w:kern w:val="2"/>
                <w:szCs w:val="24"/>
                <w:lang w:eastAsia="nl-BE"/>
                <w14:ligatures w14:val="standardContextual"/>
              </w:rPr>
              <w:tab/>
            </w:r>
            <w:r w:rsidRPr="00E16C87">
              <w:rPr>
                <w:rStyle w:val="Hyperlink"/>
                <w:noProof/>
              </w:rPr>
              <w:t>Concordantie</w:t>
            </w:r>
            <w:r>
              <w:rPr>
                <w:noProof/>
                <w:webHidden/>
              </w:rPr>
              <w:tab/>
            </w:r>
            <w:r>
              <w:rPr>
                <w:noProof/>
                <w:webHidden/>
              </w:rPr>
              <w:fldChar w:fldCharType="begin"/>
            </w:r>
            <w:r>
              <w:rPr>
                <w:noProof/>
                <w:webHidden/>
              </w:rPr>
              <w:instrText xml:space="preserve"> PAGEREF _Toc214351735 \h </w:instrText>
            </w:r>
            <w:r>
              <w:rPr>
                <w:noProof/>
                <w:webHidden/>
              </w:rPr>
            </w:r>
            <w:r>
              <w:rPr>
                <w:noProof/>
                <w:webHidden/>
              </w:rPr>
              <w:fldChar w:fldCharType="separate"/>
            </w:r>
            <w:r>
              <w:rPr>
                <w:noProof/>
                <w:webHidden/>
              </w:rPr>
              <w:t>39</w:t>
            </w:r>
            <w:r>
              <w:rPr>
                <w:noProof/>
                <w:webHidden/>
              </w:rPr>
              <w:fldChar w:fldCharType="end"/>
            </w:r>
          </w:hyperlink>
        </w:p>
        <w:p w14:paraId="5B24A873" w14:textId="438E8CA8" w:rsidR="00055EB8" w:rsidRDefault="00055EB8">
          <w:pPr>
            <w:pStyle w:val="Inhopg2"/>
            <w:rPr>
              <w:rFonts w:eastAsiaTheme="minorEastAsia"/>
              <w:color w:val="auto"/>
              <w:kern w:val="2"/>
              <w:sz w:val="24"/>
              <w:szCs w:val="24"/>
              <w:lang w:eastAsia="nl-BE"/>
              <w14:ligatures w14:val="standardContextual"/>
            </w:rPr>
          </w:pPr>
          <w:hyperlink w:anchor="_Toc214351736" w:history="1">
            <w:r w:rsidRPr="00E16C87">
              <w:rPr>
                <w:rStyle w:val="Hyperlink"/>
              </w:rPr>
              <w:t>8.1</w:t>
            </w:r>
            <w:r>
              <w:rPr>
                <w:rFonts w:eastAsiaTheme="minorEastAsia"/>
                <w:color w:val="auto"/>
                <w:kern w:val="2"/>
                <w:sz w:val="24"/>
                <w:szCs w:val="24"/>
                <w:lang w:eastAsia="nl-BE"/>
                <w14:ligatures w14:val="standardContextual"/>
              </w:rPr>
              <w:tab/>
            </w:r>
            <w:r w:rsidRPr="00E16C87">
              <w:rPr>
                <w:rStyle w:val="Hyperlink"/>
              </w:rPr>
              <w:t>De concordantietabel</w:t>
            </w:r>
            <w:r>
              <w:rPr>
                <w:webHidden/>
              </w:rPr>
              <w:tab/>
            </w:r>
            <w:r>
              <w:rPr>
                <w:webHidden/>
              </w:rPr>
              <w:fldChar w:fldCharType="begin"/>
            </w:r>
            <w:r>
              <w:rPr>
                <w:webHidden/>
              </w:rPr>
              <w:instrText xml:space="preserve"> PAGEREF _Toc214351736 \h </w:instrText>
            </w:r>
            <w:r>
              <w:rPr>
                <w:webHidden/>
              </w:rPr>
            </w:r>
            <w:r>
              <w:rPr>
                <w:webHidden/>
              </w:rPr>
              <w:fldChar w:fldCharType="separate"/>
            </w:r>
            <w:r>
              <w:rPr>
                <w:webHidden/>
              </w:rPr>
              <w:t>39</w:t>
            </w:r>
            <w:r>
              <w:rPr>
                <w:webHidden/>
              </w:rPr>
              <w:fldChar w:fldCharType="end"/>
            </w:r>
          </w:hyperlink>
        </w:p>
        <w:p w14:paraId="285F2B08" w14:textId="5786A990" w:rsidR="00055EB8" w:rsidRDefault="00055EB8">
          <w:pPr>
            <w:pStyle w:val="Inhopg2"/>
            <w:rPr>
              <w:rFonts w:eastAsiaTheme="minorEastAsia"/>
              <w:color w:val="auto"/>
              <w:kern w:val="2"/>
              <w:sz w:val="24"/>
              <w:szCs w:val="24"/>
              <w:lang w:eastAsia="nl-BE"/>
              <w14:ligatures w14:val="standardContextual"/>
            </w:rPr>
          </w:pPr>
          <w:hyperlink w:anchor="_Toc214351737" w:history="1">
            <w:r w:rsidRPr="00E16C87">
              <w:rPr>
                <w:rStyle w:val="Hyperlink"/>
              </w:rPr>
              <w:t>8.2</w:t>
            </w:r>
            <w:r>
              <w:rPr>
                <w:rFonts w:eastAsiaTheme="minorEastAsia"/>
                <w:color w:val="auto"/>
                <w:kern w:val="2"/>
                <w:sz w:val="24"/>
                <w:szCs w:val="24"/>
                <w:lang w:eastAsia="nl-BE"/>
                <w14:ligatures w14:val="standardContextual"/>
              </w:rPr>
              <w:tab/>
            </w:r>
            <w:r w:rsidRPr="00E16C87">
              <w:rPr>
                <w:rStyle w:val="Hyperlink"/>
              </w:rPr>
              <w:t>Minimumdoelen basisvorming</w:t>
            </w:r>
            <w:r>
              <w:rPr>
                <w:webHidden/>
              </w:rPr>
              <w:tab/>
            </w:r>
            <w:r>
              <w:rPr>
                <w:webHidden/>
              </w:rPr>
              <w:fldChar w:fldCharType="begin"/>
            </w:r>
            <w:r>
              <w:rPr>
                <w:webHidden/>
              </w:rPr>
              <w:instrText xml:space="preserve"> PAGEREF _Toc214351737 \h </w:instrText>
            </w:r>
            <w:r>
              <w:rPr>
                <w:webHidden/>
              </w:rPr>
            </w:r>
            <w:r>
              <w:rPr>
                <w:webHidden/>
              </w:rPr>
              <w:fldChar w:fldCharType="separate"/>
            </w:r>
            <w:r>
              <w:rPr>
                <w:webHidden/>
              </w:rPr>
              <w:t>41</w:t>
            </w:r>
            <w:r>
              <w:rPr>
                <w:webHidden/>
              </w:rPr>
              <w:fldChar w:fldCharType="end"/>
            </w:r>
          </w:hyperlink>
        </w:p>
        <w:p w14:paraId="660290EB" w14:textId="5145245A" w:rsidR="00055EB8" w:rsidRDefault="00055EB8">
          <w:pPr>
            <w:pStyle w:val="Inhopg2"/>
            <w:rPr>
              <w:rFonts w:eastAsiaTheme="minorEastAsia"/>
              <w:color w:val="auto"/>
              <w:kern w:val="2"/>
              <w:sz w:val="24"/>
              <w:szCs w:val="24"/>
              <w:lang w:eastAsia="nl-BE"/>
              <w14:ligatures w14:val="standardContextual"/>
            </w:rPr>
          </w:pPr>
          <w:hyperlink w:anchor="_Toc214351738" w:history="1">
            <w:r w:rsidRPr="00E16C87">
              <w:rPr>
                <w:rStyle w:val="Hyperlink"/>
              </w:rPr>
              <w:t>8.3</w:t>
            </w:r>
            <w:r>
              <w:rPr>
                <w:rFonts w:eastAsiaTheme="minorEastAsia"/>
                <w:color w:val="auto"/>
                <w:kern w:val="2"/>
                <w:sz w:val="24"/>
                <w:szCs w:val="24"/>
                <w:lang w:eastAsia="nl-BE"/>
                <w14:ligatures w14:val="standardContextual"/>
              </w:rPr>
              <w:tab/>
            </w:r>
            <w:r w:rsidRPr="00E16C87">
              <w:rPr>
                <w:rStyle w:val="Hyperlink"/>
              </w:rPr>
              <w:t>Doelen die leiden naar één of meer beroepskwalificaties</w:t>
            </w:r>
            <w:r>
              <w:rPr>
                <w:webHidden/>
              </w:rPr>
              <w:tab/>
            </w:r>
            <w:r>
              <w:rPr>
                <w:webHidden/>
              </w:rPr>
              <w:fldChar w:fldCharType="begin"/>
            </w:r>
            <w:r>
              <w:rPr>
                <w:webHidden/>
              </w:rPr>
              <w:instrText xml:space="preserve"> PAGEREF _Toc214351738 \h </w:instrText>
            </w:r>
            <w:r>
              <w:rPr>
                <w:webHidden/>
              </w:rPr>
            </w:r>
            <w:r>
              <w:rPr>
                <w:webHidden/>
              </w:rPr>
              <w:fldChar w:fldCharType="separate"/>
            </w:r>
            <w:r>
              <w:rPr>
                <w:webHidden/>
              </w:rPr>
              <w:t>41</w:t>
            </w:r>
            <w:r>
              <w:rPr>
                <w:webHidden/>
              </w:rPr>
              <w:fldChar w:fldCharType="end"/>
            </w:r>
          </w:hyperlink>
        </w:p>
        <w:p w14:paraId="614AE376" w14:textId="2C9C1010" w:rsidR="006D3E59" w:rsidRDefault="00F548E8" w:rsidP="00F548E8">
          <w:pPr>
            <w:pStyle w:val="Inhopg1"/>
          </w:pPr>
          <w:r>
            <w:rPr>
              <w:b w:val="0"/>
              <w:bCs/>
              <w:lang w:val="nl-NL"/>
            </w:rPr>
            <w:fldChar w:fldCharType="end"/>
          </w:r>
        </w:p>
      </w:sdtContent>
    </w:sdt>
    <w:p w14:paraId="11050E2C" w14:textId="3FF88165" w:rsidR="006D3E59" w:rsidRDefault="006D3E59" w:rsidP="009D7B9E"/>
    <w:sectPr w:rsidR="006D3E59" w:rsidSect="006E5985">
      <w:headerReference w:type="even" r:id="rId23"/>
      <w:headerReference w:type="default" r:id="rId24"/>
      <w:footerReference w:type="default" r:id="rId25"/>
      <w:headerReference w:type="first" r:id="rId26"/>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F518E" w14:textId="77777777" w:rsidR="005473C9" w:rsidRDefault="005473C9" w:rsidP="00467BFD">
      <w:r>
        <w:separator/>
      </w:r>
    </w:p>
  </w:endnote>
  <w:endnote w:type="continuationSeparator" w:id="0">
    <w:p w14:paraId="1E64D61A" w14:textId="77777777" w:rsidR="005473C9" w:rsidRDefault="005473C9" w:rsidP="00467BFD">
      <w:r>
        <w:continuationSeparator/>
      </w:r>
    </w:p>
  </w:endnote>
  <w:endnote w:type="continuationNotice" w:id="1">
    <w:p w14:paraId="637804CC" w14:textId="77777777" w:rsidR="005473C9" w:rsidRDefault="005473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83533" w14:textId="72A52E14"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5A5EBF">
      <w:rPr>
        <w:sz w:val="20"/>
        <w:szCs w:val="20"/>
      </w:rPr>
      <w:t>Basiszorg en ondersteuning</w:t>
    </w:r>
    <w:r w:rsidR="00EE1671">
      <w:rPr>
        <w:sz w:val="20"/>
        <w:szCs w:val="20"/>
      </w:rPr>
      <w:t xml:space="preserve"> (versie </w:t>
    </w:r>
    <w:r w:rsidR="002C1585">
      <w:rPr>
        <w:sz w:val="20"/>
        <w:szCs w:val="20"/>
      </w:rPr>
      <w:t xml:space="preserve">november </w:t>
    </w:r>
    <w:r w:rsidR="00E94BC8">
      <w:rPr>
        <w:sz w:val="20"/>
        <w:szCs w:val="20"/>
      </w:rPr>
      <w:t>202</w:t>
    </w:r>
    <w:r w:rsidR="002C1585">
      <w:rPr>
        <w:sz w:val="20"/>
        <w:szCs w:val="20"/>
      </w:rPr>
      <w:t>5</w:t>
    </w:r>
    <w:r w:rsidR="00EE1671">
      <w:rPr>
        <w:sz w:val="20"/>
        <w:szCs w:val="20"/>
      </w:rPr>
      <w:t>)</w:t>
    </w:r>
  </w:p>
  <w:p w14:paraId="534DDE3C" w14:textId="2D078E4B" w:rsidR="00060480" w:rsidRPr="00DF29FA" w:rsidRDefault="002900BC" w:rsidP="000C67EC">
    <w:pPr>
      <w:tabs>
        <w:tab w:val="right" w:pos="9638"/>
      </w:tabs>
      <w:spacing w:after="0"/>
      <w:rPr>
        <w:sz w:val="20"/>
        <w:szCs w:val="20"/>
      </w:rPr>
    </w:pPr>
    <w:r>
      <w:rPr>
        <w:sz w:val="20"/>
        <w:szCs w:val="20"/>
      </w:rPr>
      <w:t>III-</w:t>
    </w:r>
    <w:proofErr w:type="spellStart"/>
    <w:r>
      <w:rPr>
        <w:sz w:val="20"/>
        <w:szCs w:val="20"/>
      </w:rPr>
      <w:t>BaOn</w:t>
    </w:r>
    <w:proofErr w:type="spellEnd"/>
    <w:r w:rsidR="00490A5D">
      <w:rPr>
        <w:sz w:val="20"/>
        <w:szCs w:val="20"/>
      </w:rPr>
      <w:t>-a</w:t>
    </w:r>
    <w:r w:rsidR="00060480" w:rsidRPr="00DF29FA">
      <w:rPr>
        <w:sz w:val="20"/>
        <w:szCs w:val="20"/>
      </w:rPr>
      <w:tab/>
    </w:r>
    <w:r w:rsidR="00C8493F" w:rsidRPr="00C8493F">
      <w:rPr>
        <w:sz w:val="20"/>
        <w:szCs w:val="20"/>
      </w:rPr>
      <w:t>D/2024/13.758/298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9EA2" w14:textId="166D056B" w:rsidR="00060480" w:rsidRPr="00DF29FA" w:rsidRDefault="00060480" w:rsidP="00533E04">
    <w:pPr>
      <w:tabs>
        <w:tab w:val="right" w:pos="9639"/>
      </w:tabs>
      <w:spacing w:after="0"/>
      <w:rPr>
        <w:sz w:val="20"/>
        <w:szCs w:val="20"/>
      </w:rPr>
    </w:pPr>
    <w:bookmarkStart w:id="2" w:name="_Hlk58583203"/>
    <w:bookmarkStart w:id="3" w:name="_Hlk58583204"/>
    <w:r w:rsidRPr="00DF29FA">
      <w:rPr>
        <w:noProof/>
        <w:sz w:val="20"/>
        <w:szCs w:val="20"/>
        <w:lang w:eastAsia="nl-BE"/>
      </w:rPr>
      <w:drawing>
        <wp:anchor distT="0" distB="0" distL="114300" distR="114300" simplePos="0" relativeHeight="251658240" behindDoc="1" locked="0" layoutInCell="1" allowOverlap="1" wp14:anchorId="2941544E" wp14:editId="4A4BF48D">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A5EBF">
      <w:rPr>
        <w:sz w:val="20"/>
        <w:szCs w:val="20"/>
      </w:rPr>
      <w:t>Basiszorg en ondersteuning</w:t>
    </w:r>
    <w:r w:rsidR="00EE1671">
      <w:rPr>
        <w:sz w:val="20"/>
        <w:szCs w:val="20"/>
      </w:rPr>
      <w:t xml:space="preserve"> (versie </w:t>
    </w:r>
    <w:r w:rsidR="002C45AD">
      <w:rPr>
        <w:sz w:val="20"/>
        <w:szCs w:val="20"/>
      </w:rPr>
      <w:t xml:space="preserve">november </w:t>
    </w:r>
    <w:r w:rsidR="00E94BC8">
      <w:rPr>
        <w:sz w:val="20"/>
        <w:szCs w:val="20"/>
      </w:rPr>
      <w:t>202</w:t>
    </w:r>
    <w:r w:rsidR="002C45AD">
      <w:rPr>
        <w:sz w:val="20"/>
        <w:szCs w:val="20"/>
      </w:rPr>
      <w:t>5</w:t>
    </w:r>
    <w:r w:rsidR="00EE1671">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57E7C0D" w14:textId="67BC67FB" w:rsidR="00060480" w:rsidRDefault="00C8493F" w:rsidP="00F91861">
    <w:pPr>
      <w:tabs>
        <w:tab w:val="right" w:pos="9638"/>
      </w:tabs>
      <w:spacing w:after="0"/>
    </w:pPr>
    <w:r w:rsidRPr="00C8493F">
      <w:rPr>
        <w:sz w:val="20"/>
        <w:szCs w:val="20"/>
      </w:rPr>
      <w:t>D/2024/13.758/298</w:t>
    </w:r>
    <w:r w:rsidR="00060480">
      <w:rPr>
        <w:sz w:val="20"/>
        <w:szCs w:val="20"/>
      </w:rPr>
      <w:tab/>
    </w:r>
    <w:bookmarkEnd w:id="2"/>
    <w:bookmarkEnd w:id="3"/>
    <w:r w:rsidR="002900BC">
      <w:rPr>
        <w:sz w:val="20"/>
        <w:szCs w:val="20"/>
      </w:rPr>
      <w:t>III-</w:t>
    </w:r>
    <w:proofErr w:type="spellStart"/>
    <w:r w:rsidR="002900BC">
      <w:rPr>
        <w:sz w:val="20"/>
        <w:szCs w:val="20"/>
      </w:rPr>
      <w:t>BaOn</w:t>
    </w:r>
    <w:proofErr w:type="spellEnd"/>
    <w:r w:rsidR="00490A5D">
      <w:rPr>
        <w:sz w:val="20"/>
        <w:szCs w:val="20"/>
      </w:rPr>
      <w:t>-a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5E14B"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049FB" w14:textId="77777777" w:rsidR="005473C9" w:rsidRDefault="005473C9" w:rsidP="00467BFD">
      <w:r>
        <w:separator/>
      </w:r>
    </w:p>
  </w:footnote>
  <w:footnote w:type="continuationSeparator" w:id="0">
    <w:p w14:paraId="058F47FE" w14:textId="77777777" w:rsidR="005473C9" w:rsidRDefault="005473C9" w:rsidP="00467BFD">
      <w:r>
        <w:continuationSeparator/>
      </w:r>
    </w:p>
  </w:footnote>
  <w:footnote w:type="continuationNotice" w:id="1">
    <w:p w14:paraId="25E8D13B" w14:textId="77777777" w:rsidR="005473C9" w:rsidRDefault="005473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FCAC" w14:textId="77777777" w:rsidR="00060480" w:rsidRDefault="005473C9">
    <w:r>
      <w:rPr>
        <w:noProof/>
      </w:rPr>
      <w:pict w14:anchorId="28B755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641B" w14:textId="77777777" w:rsidR="00060480" w:rsidRDefault="005473C9">
    <w:r>
      <w:rPr>
        <w:noProof/>
      </w:rPr>
      <w:pict w14:anchorId="1C5CA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3E5F" w14:textId="77777777" w:rsidR="00533E62" w:rsidRDefault="005473C9">
    <w:pPr>
      <w:pStyle w:val="Koptekst"/>
    </w:pPr>
    <w:r>
      <w:rPr>
        <w:noProof/>
      </w:rPr>
      <w:pict w14:anchorId="5EF19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A1431" w14:textId="77777777" w:rsidR="00533E62" w:rsidRDefault="005473C9">
    <w:pPr>
      <w:pStyle w:val="Koptekst"/>
    </w:pPr>
    <w:r>
      <w:rPr>
        <w:noProof/>
      </w:rPr>
      <w:pict w14:anchorId="74847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D49C" w14:textId="77777777" w:rsidR="00533E62" w:rsidRDefault="005473C9">
    <w:pPr>
      <w:pStyle w:val="Koptekst"/>
    </w:pPr>
    <w:r>
      <w:rPr>
        <w:noProof/>
      </w:rPr>
      <w:pict w14:anchorId="17E08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56C1" w14:textId="77777777" w:rsidR="00533E62" w:rsidRDefault="005473C9">
    <w:pPr>
      <w:pStyle w:val="Koptekst"/>
    </w:pPr>
    <w:r>
      <w:rPr>
        <w:noProof/>
      </w:rPr>
      <w:pict w14:anchorId="1B604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1FC07D14"/>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F8F09E2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6333F5C"/>
    <w:multiLevelType w:val="multilevel"/>
    <w:tmpl w:val="4D0AE244"/>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538206B6"/>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01DA4902"/>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DEC4AFE0"/>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44FAA6C2"/>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3DB2354"/>
    <w:multiLevelType w:val="hybridMultilevel"/>
    <w:tmpl w:val="1040D1D6"/>
    <w:lvl w:ilvl="0" w:tplc="80DE2DDA">
      <w:start w:val="1"/>
      <w:numFmt w:val="decimal"/>
      <w:lvlText w:val="%1."/>
      <w:lvlJc w:val="left"/>
      <w:pPr>
        <w:ind w:left="1020" w:hanging="360"/>
      </w:pPr>
    </w:lvl>
    <w:lvl w:ilvl="1" w:tplc="5B1E0836">
      <w:start w:val="1"/>
      <w:numFmt w:val="decimal"/>
      <w:lvlText w:val="%2."/>
      <w:lvlJc w:val="left"/>
      <w:pPr>
        <w:ind w:left="1020" w:hanging="360"/>
      </w:pPr>
    </w:lvl>
    <w:lvl w:ilvl="2" w:tplc="5FB03FAC">
      <w:start w:val="1"/>
      <w:numFmt w:val="decimal"/>
      <w:lvlText w:val="%3."/>
      <w:lvlJc w:val="left"/>
      <w:pPr>
        <w:ind w:left="1020" w:hanging="360"/>
      </w:pPr>
    </w:lvl>
    <w:lvl w:ilvl="3" w:tplc="1EA4CE2C">
      <w:start w:val="1"/>
      <w:numFmt w:val="decimal"/>
      <w:lvlText w:val="%4."/>
      <w:lvlJc w:val="left"/>
      <w:pPr>
        <w:ind w:left="1020" w:hanging="360"/>
      </w:pPr>
    </w:lvl>
    <w:lvl w:ilvl="4" w:tplc="07549690">
      <w:start w:val="1"/>
      <w:numFmt w:val="decimal"/>
      <w:lvlText w:val="%5."/>
      <w:lvlJc w:val="left"/>
      <w:pPr>
        <w:ind w:left="1020" w:hanging="360"/>
      </w:pPr>
    </w:lvl>
    <w:lvl w:ilvl="5" w:tplc="BBBCBEAA">
      <w:start w:val="1"/>
      <w:numFmt w:val="decimal"/>
      <w:lvlText w:val="%6."/>
      <w:lvlJc w:val="left"/>
      <w:pPr>
        <w:ind w:left="1020" w:hanging="360"/>
      </w:pPr>
    </w:lvl>
    <w:lvl w:ilvl="6" w:tplc="0B3E9FF6">
      <w:start w:val="1"/>
      <w:numFmt w:val="decimal"/>
      <w:lvlText w:val="%7."/>
      <w:lvlJc w:val="left"/>
      <w:pPr>
        <w:ind w:left="1020" w:hanging="360"/>
      </w:pPr>
    </w:lvl>
    <w:lvl w:ilvl="7" w:tplc="51CA4416">
      <w:start w:val="1"/>
      <w:numFmt w:val="decimal"/>
      <w:lvlText w:val="%8."/>
      <w:lvlJc w:val="left"/>
      <w:pPr>
        <w:ind w:left="1020" w:hanging="360"/>
      </w:pPr>
    </w:lvl>
    <w:lvl w:ilvl="8" w:tplc="63705956">
      <w:start w:val="1"/>
      <w:numFmt w:val="decimal"/>
      <w:lvlText w:val="%9."/>
      <w:lvlJc w:val="left"/>
      <w:pPr>
        <w:ind w:left="1020" w:hanging="360"/>
      </w:pPr>
    </w:lvl>
  </w:abstractNum>
  <w:abstractNum w:abstractNumId="12"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6F3152D"/>
    <w:multiLevelType w:val="hybridMultilevel"/>
    <w:tmpl w:val="A214848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8E23C9A"/>
    <w:multiLevelType w:val="hybridMultilevel"/>
    <w:tmpl w:val="67BC01A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6" w15:restartNumberingAfterBreak="0">
    <w:nsid w:val="490C1F68"/>
    <w:multiLevelType w:val="multilevel"/>
    <w:tmpl w:val="4C969518"/>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7" w15:restartNumberingAfterBreak="0">
    <w:nsid w:val="512A7319"/>
    <w:multiLevelType w:val="hybridMultilevel"/>
    <w:tmpl w:val="35F66906"/>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282031A"/>
    <w:multiLevelType w:val="multilevel"/>
    <w:tmpl w:val="10747EEE"/>
    <w:lvl w:ilvl="0">
      <w:start w:val="1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047B23"/>
    <w:multiLevelType w:val="multilevel"/>
    <w:tmpl w:val="D706B268"/>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0" w15:restartNumberingAfterBreak="0">
    <w:nsid w:val="55323504"/>
    <w:multiLevelType w:val="hybridMultilevel"/>
    <w:tmpl w:val="F82EA0EA"/>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1" w15:restartNumberingAfterBreak="0">
    <w:nsid w:val="5BEF2262"/>
    <w:multiLevelType w:val="hybridMultilevel"/>
    <w:tmpl w:val="225C87B8"/>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2"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3"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24E257A"/>
    <w:multiLevelType w:val="hybridMultilevel"/>
    <w:tmpl w:val="DD12A586"/>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5" w15:restartNumberingAfterBreak="0">
    <w:nsid w:val="681E02BB"/>
    <w:multiLevelType w:val="multilevel"/>
    <w:tmpl w:val="F6E40EAE"/>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0F00862"/>
    <w:multiLevelType w:val="multilevel"/>
    <w:tmpl w:val="0A1049BA"/>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9" w15:restartNumberingAfterBreak="0">
    <w:nsid w:val="720A425B"/>
    <w:multiLevelType w:val="multilevel"/>
    <w:tmpl w:val="73E80FEC"/>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0"/>
  </w:num>
  <w:num w:numId="2" w16cid:durableId="391275458">
    <w:abstractNumId w:val="5"/>
  </w:num>
  <w:num w:numId="3" w16cid:durableId="1396507776">
    <w:abstractNumId w:val="16"/>
  </w:num>
  <w:num w:numId="4" w16cid:durableId="1030306022">
    <w:abstractNumId w:val="6"/>
  </w:num>
  <w:num w:numId="5" w16cid:durableId="1535073895">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744323">
    <w:abstractNumId w:val="17"/>
  </w:num>
  <w:num w:numId="7" w16cid:durableId="1175075827">
    <w:abstractNumId w:val="21"/>
  </w:num>
  <w:num w:numId="8" w16cid:durableId="433091724">
    <w:abstractNumId w:val="7"/>
  </w:num>
  <w:num w:numId="9" w16cid:durableId="1564366845">
    <w:abstractNumId w:val="22"/>
  </w:num>
  <w:num w:numId="10" w16cid:durableId="1192374795">
    <w:abstractNumId w:val="25"/>
  </w:num>
  <w:num w:numId="11" w16cid:durableId="412435812">
    <w:abstractNumId w:val="23"/>
  </w:num>
  <w:num w:numId="12" w16cid:durableId="1503163072">
    <w:abstractNumId w:val="26"/>
  </w:num>
  <w:num w:numId="13" w16cid:durableId="231547960">
    <w:abstractNumId w:val="0"/>
  </w:num>
  <w:num w:numId="14" w16cid:durableId="743725028">
    <w:abstractNumId w:val="12"/>
  </w:num>
  <w:num w:numId="15" w16cid:durableId="2143689822">
    <w:abstractNumId w:val="27"/>
  </w:num>
  <w:num w:numId="16" w16cid:durableId="1772047122">
    <w:abstractNumId w:val="18"/>
  </w:num>
  <w:num w:numId="17" w16cid:durableId="1826045274">
    <w:abstractNumId w:val="8"/>
  </w:num>
  <w:num w:numId="18" w16cid:durableId="1294672258">
    <w:abstractNumId w:val="13"/>
  </w:num>
  <w:num w:numId="19" w16cid:durableId="1015036320">
    <w:abstractNumId w:val="4"/>
  </w:num>
  <w:num w:numId="20" w16cid:durableId="1248265798">
    <w:abstractNumId w:val="24"/>
  </w:num>
  <w:num w:numId="21" w16cid:durableId="1382562035">
    <w:abstractNumId w:val="3"/>
  </w:num>
  <w:num w:numId="22" w16cid:durableId="1784491251">
    <w:abstractNumId w:val="15"/>
  </w:num>
  <w:num w:numId="23" w16cid:durableId="200291754">
    <w:abstractNumId w:val="19"/>
  </w:num>
  <w:num w:numId="24" w16cid:durableId="1769501594">
    <w:abstractNumId w:val="5"/>
  </w:num>
  <w:num w:numId="25" w16cid:durableId="1975017655">
    <w:abstractNumId w:val="16"/>
  </w:num>
  <w:num w:numId="26" w16cid:durableId="774979148">
    <w:abstractNumId w:val="6"/>
  </w:num>
  <w:num w:numId="27" w16cid:durableId="2082872288">
    <w:abstractNumId w:val="28"/>
  </w:num>
  <w:num w:numId="28" w16cid:durableId="2021157816">
    <w:abstractNumId w:val="29"/>
  </w:num>
  <w:num w:numId="29" w16cid:durableId="694691831">
    <w:abstractNumId w:val="2"/>
  </w:num>
  <w:num w:numId="30" w16cid:durableId="1956982096">
    <w:abstractNumId w:val="9"/>
  </w:num>
  <w:num w:numId="31" w16cid:durableId="55931040">
    <w:abstractNumId w:val="20"/>
  </w:num>
  <w:num w:numId="32" w16cid:durableId="705103847">
    <w:abstractNumId w:val="14"/>
  </w:num>
  <w:num w:numId="33" w16cid:durableId="1665351660">
    <w:abstractNumId w:val="1"/>
  </w:num>
  <w:num w:numId="34" w16cid:durableId="1776096755">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O//rjL7M44ja37V/pS7buTXUz/SfIpIQlbLfUAseh8Vs2AQzusTBdIgGSnAU0OxAYj273iwoMHqcAtLY2yWlOw==" w:salt="8//+Bjc5R48dqcZKQnR6VA=="/>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66"/>
    <w:rsid w:val="000013E7"/>
    <w:rsid w:val="00001440"/>
    <w:rsid w:val="00002124"/>
    <w:rsid w:val="0000224B"/>
    <w:rsid w:val="0000497F"/>
    <w:rsid w:val="00005375"/>
    <w:rsid w:val="0000561E"/>
    <w:rsid w:val="0000705E"/>
    <w:rsid w:val="00007C42"/>
    <w:rsid w:val="00007D8B"/>
    <w:rsid w:val="0001012F"/>
    <w:rsid w:val="00010723"/>
    <w:rsid w:val="00011427"/>
    <w:rsid w:val="0001250F"/>
    <w:rsid w:val="000126B1"/>
    <w:rsid w:val="0001436C"/>
    <w:rsid w:val="0001567F"/>
    <w:rsid w:val="00015A6D"/>
    <w:rsid w:val="0001603E"/>
    <w:rsid w:val="00017129"/>
    <w:rsid w:val="00017648"/>
    <w:rsid w:val="00020B33"/>
    <w:rsid w:val="00022034"/>
    <w:rsid w:val="00022D2A"/>
    <w:rsid w:val="00024EA7"/>
    <w:rsid w:val="00025141"/>
    <w:rsid w:val="00031221"/>
    <w:rsid w:val="0003311B"/>
    <w:rsid w:val="00033EA8"/>
    <w:rsid w:val="00034B3A"/>
    <w:rsid w:val="00034CE8"/>
    <w:rsid w:val="00037B43"/>
    <w:rsid w:val="0004051B"/>
    <w:rsid w:val="000440AE"/>
    <w:rsid w:val="00045A18"/>
    <w:rsid w:val="00047EA2"/>
    <w:rsid w:val="00047EA8"/>
    <w:rsid w:val="00051F15"/>
    <w:rsid w:val="000522A9"/>
    <w:rsid w:val="0005261E"/>
    <w:rsid w:val="00053160"/>
    <w:rsid w:val="00055EB8"/>
    <w:rsid w:val="00057359"/>
    <w:rsid w:val="00060257"/>
    <w:rsid w:val="00060480"/>
    <w:rsid w:val="000609F6"/>
    <w:rsid w:val="00062EED"/>
    <w:rsid w:val="00063445"/>
    <w:rsid w:val="00063F59"/>
    <w:rsid w:val="000658DD"/>
    <w:rsid w:val="0006659F"/>
    <w:rsid w:val="00070793"/>
    <w:rsid w:val="00070A79"/>
    <w:rsid w:val="00070E88"/>
    <w:rsid w:val="0007103F"/>
    <w:rsid w:val="00072189"/>
    <w:rsid w:val="000733E0"/>
    <w:rsid w:val="000735B3"/>
    <w:rsid w:val="00073677"/>
    <w:rsid w:val="0007531C"/>
    <w:rsid w:val="0007571E"/>
    <w:rsid w:val="000759CE"/>
    <w:rsid w:val="0007736C"/>
    <w:rsid w:val="000773B5"/>
    <w:rsid w:val="0008092B"/>
    <w:rsid w:val="00080975"/>
    <w:rsid w:val="00082988"/>
    <w:rsid w:val="0008394B"/>
    <w:rsid w:val="00084271"/>
    <w:rsid w:val="000850FA"/>
    <w:rsid w:val="00086B55"/>
    <w:rsid w:val="00086DA7"/>
    <w:rsid w:val="00090A7F"/>
    <w:rsid w:val="00091293"/>
    <w:rsid w:val="00094CAF"/>
    <w:rsid w:val="00094F2A"/>
    <w:rsid w:val="000967CC"/>
    <w:rsid w:val="00096DA5"/>
    <w:rsid w:val="00097BB1"/>
    <w:rsid w:val="000A0021"/>
    <w:rsid w:val="000A0F91"/>
    <w:rsid w:val="000A2292"/>
    <w:rsid w:val="000A3B0B"/>
    <w:rsid w:val="000A4297"/>
    <w:rsid w:val="000A4C40"/>
    <w:rsid w:val="000A50A5"/>
    <w:rsid w:val="000A50E2"/>
    <w:rsid w:val="000A5354"/>
    <w:rsid w:val="000A6055"/>
    <w:rsid w:val="000A63DD"/>
    <w:rsid w:val="000A7379"/>
    <w:rsid w:val="000A7450"/>
    <w:rsid w:val="000A7E45"/>
    <w:rsid w:val="000B1717"/>
    <w:rsid w:val="000B26EF"/>
    <w:rsid w:val="000B3802"/>
    <w:rsid w:val="000B450C"/>
    <w:rsid w:val="000B5EFD"/>
    <w:rsid w:val="000B7BAE"/>
    <w:rsid w:val="000C031C"/>
    <w:rsid w:val="000C0C05"/>
    <w:rsid w:val="000C1194"/>
    <w:rsid w:val="000C180D"/>
    <w:rsid w:val="000C3646"/>
    <w:rsid w:val="000C4A1F"/>
    <w:rsid w:val="000C4D9A"/>
    <w:rsid w:val="000C4E35"/>
    <w:rsid w:val="000C64D2"/>
    <w:rsid w:val="000C67EC"/>
    <w:rsid w:val="000C6968"/>
    <w:rsid w:val="000D0FEF"/>
    <w:rsid w:val="000D1991"/>
    <w:rsid w:val="000D1EAA"/>
    <w:rsid w:val="000D314F"/>
    <w:rsid w:val="000D3642"/>
    <w:rsid w:val="000D3AF1"/>
    <w:rsid w:val="000D3D2E"/>
    <w:rsid w:val="000D47CB"/>
    <w:rsid w:val="000D52A2"/>
    <w:rsid w:val="000D6124"/>
    <w:rsid w:val="000D7888"/>
    <w:rsid w:val="000E0882"/>
    <w:rsid w:val="000E099A"/>
    <w:rsid w:val="000E0CB6"/>
    <w:rsid w:val="000E10AD"/>
    <w:rsid w:val="000E2250"/>
    <w:rsid w:val="000E2A7B"/>
    <w:rsid w:val="000E2BBB"/>
    <w:rsid w:val="000E3A16"/>
    <w:rsid w:val="000E55B6"/>
    <w:rsid w:val="000E705A"/>
    <w:rsid w:val="000F302E"/>
    <w:rsid w:val="000F464D"/>
    <w:rsid w:val="000F481F"/>
    <w:rsid w:val="000F4E33"/>
    <w:rsid w:val="000F50DC"/>
    <w:rsid w:val="001002BB"/>
    <w:rsid w:val="00100768"/>
    <w:rsid w:val="0010188F"/>
    <w:rsid w:val="00101AD7"/>
    <w:rsid w:val="00101ECA"/>
    <w:rsid w:val="00103252"/>
    <w:rsid w:val="00104088"/>
    <w:rsid w:val="00104E76"/>
    <w:rsid w:val="001057AF"/>
    <w:rsid w:val="00105D1F"/>
    <w:rsid w:val="00107356"/>
    <w:rsid w:val="0010751C"/>
    <w:rsid w:val="00110449"/>
    <w:rsid w:val="00111583"/>
    <w:rsid w:val="00111F88"/>
    <w:rsid w:val="001138ED"/>
    <w:rsid w:val="00113B8A"/>
    <w:rsid w:val="0011556D"/>
    <w:rsid w:val="001155CD"/>
    <w:rsid w:val="00115A99"/>
    <w:rsid w:val="00115E94"/>
    <w:rsid w:val="001166F4"/>
    <w:rsid w:val="001168FA"/>
    <w:rsid w:val="001173B1"/>
    <w:rsid w:val="00122B38"/>
    <w:rsid w:val="0012392B"/>
    <w:rsid w:val="00124AF7"/>
    <w:rsid w:val="00125938"/>
    <w:rsid w:val="001261C4"/>
    <w:rsid w:val="00130382"/>
    <w:rsid w:val="001303C3"/>
    <w:rsid w:val="0013089A"/>
    <w:rsid w:val="001317A9"/>
    <w:rsid w:val="0013186C"/>
    <w:rsid w:val="00131C5A"/>
    <w:rsid w:val="00132558"/>
    <w:rsid w:val="00132585"/>
    <w:rsid w:val="00132EE3"/>
    <w:rsid w:val="001332B5"/>
    <w:rsid w:val="00134F00"/>
    <w:rsid w:val="00135003"/>
    <w:rsid w:val="00140EB7"/>
    <w:rsid w:val="00141178"/>
    <w:rsid w:val="00141401"/>
    <w:rsid w:val="00144398"/>
    <w:rsid w:val="00144F91"/>
    <w:rsid w:val="00147780"/>
    <w:rsid w:val="001513A1"/>
    <w:rsid w:val="0015278C"/>
    <w:rsid w:val="001534A4"/>
    <w:rsid w:val="00154386"/>
    <w:rsid w:val="001543A2"/>
    <w:rsid w:val="00157852"/>
    <w:rsid w:val="00160402"/>
    <w:rsid w:val="0016224C"/>
    <w:rsid w:val="00162E70"/>
    <w:rsid w:val="00162ED9"/>
    <w:rsid w:val="00163761"/>
    <w:rsid w:val="00165BB7"/>
    <w:rsid w:val="00166E8C"/>
    <w:rsid w:val="001670E5"/>
    <w:rsid w:val="00171252"/>
    <w:rsid w:val="00171912"/>
    <w:rsid w:val="001727B5"/>
    <w:rsid w:val="00172865"/>
    <w:rsid w:val="00173153"/>
    <w:rsid w:val="00173189"/>
    <w:rsid w:val="001736E9"/>
    <w:rsid w:val="00175771"/>
    <w:rsid w:val="00176B7E"/>
    <w:rsid w:val="00180DCC"/>
    <w:rsid w:val="0018140C"/>
    <w:rsid w:val="001828C7"/>
    <w:rsid w:val="00183753"/>
    <w:rsid w:val="00183BFC"/>
    <w:rsid w:val="00184095"/>
    <w:rsid w:val="00184710"/>
    <w:rsid w:val="00184A8F"/>
    <w:rsid w:val="00185407"/>
    <w:rsid w:val="00185FA6"/>
    <w:rsid w:val="0018672B"/>
    <w:rsid w:val="00187355"/>
    <w:rsid w:val="0019083A"/>
    <w:rsid w:val="001915BC"/>
    <w:rsid w:val="001931C0"/>
    <w:rsid w:val="001961FF"/>
    <w:rsid w:val="001979DA"/>
    <w:rsid w:val="001A0D10"/>
    <w:rsid w:val="001A13E4"/>
    <w:rsid w:val="001A1D24"/>
    <w:rsid w:val="001A2038"/>
    <w:rsid w:val="001A30B3"/>
    <w:rsid w:val="001A3BFB"/>
    <w:rsid w:val="001A3CAE"/>
    <w:rsid w:val="001A4407"/>
    <w:rsid w:val="001A4F49"/>
    <w:rsid w:val="001A796E"/>
    <w:rsid w:val="001A7CDA"/>
    <w:rsid w:val="001A7DB4"/>
    <w:rsid w:val="001B2311"/>
    <w:rsid w:val="001B2E30"/>
    <w:rsid w:val="001B57CB"/>
    <w:rsid w:val="001B6222"/>
    <w:rsid w:val="001B6914"/>
    <w:rsid w:val="001B78B2"/>
    <w:rsid w:val="001B79AF"/>
    <w:rsid w:val="001C01C9"/>
    <w:rsid w:val="001C1140"/>
    <w:rsid w:val="001C118A"/>
    <w:rsid w:val="001C28D4"/>
    <w:rsid w:val="001C4062"/>
    <w:rsid w:val="001C46BC"/>
    <w:rsid w:val="001C48ED"/>
    <w:rsid w:val="001C593A"/>
    <w:rsid w:val="001C7B40"/>
    <w:rsid w:val="001D1F21"/>
    <w:rsid w:val="001D3E28"/>
    <w:rsid w:val="001D4065"/>
    <w:rsid w:val="001D496D"/>
    <w:rsid w:val="001D6204"/>
    <w:rsid w:val="001D66FC"/>
    <w:rsid w:val="001D71FE"/>
    <w:rsid w:val="001E159F"/>
    <w:rsid w:val="001E267A"/>
    <w:rsid w:val="001E2F00"/>
    <w:rsid w:val="001E334E"/>
    <w:rsid w:val="001E35E3"/>
    <w:rsid w:val="001E4539"/>
    <w:rsid w:val="001E4FCA"/>
    <w:rsid w:val="001E55A1"/>
    <w:rsid w:val="001E55C9"/>
    <w:rsid w:val="001E6421"/>
    <w:rsid w:val="001E657B"/>
    <w:rsid w:val="001E6797"/>
    <w:rsid w:val="001E6DAA"/>
    <w:rsid w:val="001F2EF5"/>
    <w:rsid w:val="001F3FF1"/>
    <w:rsid w:val="001F41C8"/>
    <w:rsid w:val="001F7DE0"/>
    <w:rsid w:val="001F7F8D"/>
    <w:rsid w:val="00203A25"/>
    <w:rsid w:val="002048B5"/>
    <w:rsid w:val="002050D0"/>
    <w:rsid w:val="00206F34"/>
    <w:rsid w:val="00207514"/>
    <w:rsid w:val="00210780"/>
    <w:rsid w:val="00211D39"/>
    <w:rsid w:val="002120E2"/>
    <w:rsid w:val="002134F0"/>
    <w:rsid w:val="002140A3"/>
    <w:rsid w:val="00214A47"/>
    <w:rsid w:val="00214DA2"/>
    <w:rsid w:val="0022057A"/>
    <w:rsid w:val="00221BF2"/>
    <w:rsid w:val="00222209"/>
    <w:rsid w:val="00222337"/>
    <w:rsid w:val="00222960"/>
    <w:rsid w:val="0022438D"/>
    <w:rsid w:val="00224B8F"/>
    <w:rsid w:val="00224E2C"/>
    <w:rsid w:val="0022500E"/>
    <w:rsid w:val="00225471"/>
    <w:rsid w:val="00226513"/>
    <w:rsid w:val="00230954"/>
    <w:rsid w:val="002317AF"/>
    <w:rsid w:val="0023244B"/>
    <w:rsid w:val="00233A0F"/>
    <w:rsid w:val="00233B62"/>
    <w:rsid w:val="00233EE3"/>
    <w:rsid w:val="00234140"/>
    <w:rsid w:val="00234A1E"/>
    <w:rsid w:val="00235C87"/>
    <w:rsid w:val="00236FB1"/>
    <w:rsid w:val="00242296"/>
    <w:rsid w:val="00246027"/>
    <w:rsid w:val="002463A0"/>
    <w:rsid w:val="00247B0B"/>
    <w:rsid w:val="00250555"/>
    <w:rsid w:val="0025159A"/>
    <w:rsid w:val="002527C7"/>
    <w:rsid w:val="002534CC"/>
    <w:rsid w:val="00253E29"/>
    <w:rsid w:val="002572D1"/>
    <w:rsid w:val="002572E4"/>
    <w:rsid w:val="00257E80"/>
    <w:rsid w:val="002600D4"/>
    <w:rsid w:val="00260B0D"/>
    <w:rsid w:val="00262DE1"/>
    <w:rsid w:val="002638CF"/>
    <w:rsid w:val="0026467C"/>
    <w:rsid w:val="002660DF"/>
    <w:rsid w:val="002738E8"/>
    <w:rsid w:val="00273B83"/>
    <w:rsid w:val="0027444F"/>
    <w:rsid w:val="0027449C"/>
    <w:rsid w:val="00275187"/>
    <w:rsid w:val="002757E0"/>
    <w:rsid w:val="002806A4"/>
    <w:rsid w:val="00281682"/>
    <w:rsid w:val="00281C3D"/>
    <w:rsid w:val="00283C10"/>
    <w:rsid w:val="002850B2"/>
    <w:rsid w:val="002851D2"/>
    <w:rsid w:val="002852E8"/>
    <w:rsid w:val="00286D98"/>
    <w:rsid w:val="0028746D"/>
    <w:rsid w:val="00287889"/>
    <w:rsid w:val="002879C4"/>
    <w:rsid w:val="002900BC"/>
    <w:rsid w:val="00290B57"/>
    <w:rsid w:val="00292016"/>
    <w:rsid w:val="00293517"/>
    <w:rsid w:val="00294BB8"/>
    <w:rsid w:val="00294CD4"/>
    <w:rsid w:val="002950D8"/>
    <w:rsid w:val="00295511"/>
    <w:rsid w:val="002A00E6"/>
    <w:rsid w:val="002A010D"/>
    <w:rsid w:val="002A0FC5"/>
    <w:rsid w:val="002A1107"/>
    <w:rsid w:val="002A3E07"/>
    <w:rsid w:val="002A5297"/>
    <w:rsid w:val="002A550B"/>
    <w:rsid w:val="002A6509"/>
    <w:rsid w:val="002A6834"/>
    <w:rsid w:val="002A6A22"/>
    <w:rsid w:val="002B1058"/>
    <w:rsid w:val="002B1815"/>
    <w:rsid w:val="002B1D73"/>
    <w:rsid w:val="002B3B86"/>
    <w:rsid w:val="002B47F1"/>
    <w:rsid w:val="002B5119"/>
    <w:rsid w:val="002B6ACF"/>
    <w:rsid w:val="002B732B"/>
    <w:rsid w:val="002B7952"/>
    <w:rsid w:val="002B7E21"/>
    <w:rsid w:val="002C07CE"/>
    <w:rsid w:val="002C1585"/>
    <w:rsid w:val="002C1710"/>
    <w:rsid w:val="002C1C88"/>
    <w:rsid w:val="002C25D6"/>
    <w:rsid w:val="002C3377"/>
    <w:rsid w:val="002C3758"/>
    <w:rsid w:val="002C3E72"/>
    <w:rsid w:val="002C451D"/>
    <w:rsid w:val="002C45AD"/>
    <w:rsid w:val="002C4728"/>
    <w:rsid w:val="002C5AD5"/>
    <w:rsid w:val="002C6C4D"/>
    <w:rsid w:val="002D1A29"/>
    <w:rsid w:val="002D34E8"/>
    <w:rsid w:val="002D3677"/>
    <w:rsid w:val="002D4050"/>
    <w:rsid w:val="002D4A34"/>
    <w:rsid w:val="002D507F"/>
    <w:rsid w:val="002D6F1C"/>
    <w:rsid w:val="002D715D"/>
    <w:rsid w:val="002E0F24"/>
    <w:rsid w:val="002E180E"/>
    <w:rsid w:val="002E21F4"/>
    <w:rsid w:val="002E3255"/>
    <w:rsid w:val="002E3719"/>
    <w:rsid w:val="002E3D09"/>
    <w:rsid w:val="002E460F"/>
    <w:rsid w:val="002E491F"/>
    <w:rsid w:val="002E4A60"/>
    <w:rsid w:val="002E556C"/>
    <w:rsid w:val="002E725E"/>
    <w:rsid w:val="002E7DB6"/>
    <w:rsid w:val="002E7E0C"/>
    <w:rsid w:val="002F195A"/>
    <w:rsid w:val="002F3251"/>
    <w:rsid w:val="002F3454"/>
    <w:rsid w:val="002F345F"/>
    <w:rsid w:val="002F3BBE"/>
    <w:rsid w:val="002F7646"/>
    <w:rsid w:val="002F774C"/>
    <w:rsid w:val="002F7804"/>
    <w:rsid w:val="003015E7"/>
    <w:rsid w:val="003038EE"/>
    <w:rsid w:val="00304B62"/>
    <w:rsid w:val="00305386"/>
    <w:rsid w:val="00305F59"/>
    <w:rsid w:val="003060B3"/>
    <w:rsid w:val="003079DB"/>
    <w:rsid w:val="00307FD6"/>
    <w:rsid w:val="00310DC4"/>
    <w:rsid w:val="00310FDC"/>
    <w:rsid w:val="003115D2"/>
    <w:rsid w:val="0031253F"/>
    <w:rsid w:val="003134B5"/>
    <w:rsid w:val="00313B2F"/>
    <w:rsid w:val="003153CF"/>
    <w:rsid w:val="003158A0"/>
    <w:rsid w:val="00316719"/>
    <w:rsid w:val="003202E4"/>
    <w:rsid w:val="00321759"/>
    <w:rsid w:val="0032259A"/>
    <w:rsid w:val="003244B3"/>
    <w:rsid w:val="00327023"/>
    <w:rsid w:val="00331E8A"/>
    <w:rsid w:val="00332AEB"/>
    <w:rsid w:val="00336AD2"/>
    <w:rsid w:val="00337FFD"/>
    <w:rsid w:val="0034069C"/>
    <w:rsid w:val="003422B3"/>
    <w:rsid w:val="0034253A"/>
    <w:rsid w:val="003427C6"/>
    <w:rsid w:val="0034379C"/>
    <w:rsid w:val="003441F2"/>
    <w:rsid w:val="00345120"/>
    <w:rsid w:val="0034623C"/>
    <w:rsid w:val="00350DC9"/>
    <w:rsid w:val="00353448"/>
    <w:rsid w:val="00353B52"/>
    <w:rsid w:val="00354990"/>
    <w:rsid w:val="00355A9C"/>
    <w:rsid w:val="003572C3"/>
    <w:rsid w:val="003606FE"/>
    <w:rsid w:val="00360F98"/>
    <w:rsid w:val="0036189F"/>
    <w:rsid w:val="00362959"/>
    <w:rsid w:val="00362F1D"/>
    <w:rsid w:val="003635C7"/>
    <w:rsid w:val="00363A63"/>
    <w:rsid w:val="0036454C"/>
    <w:rsid w:val="00364912"/>
    <w:rsid w:val="00371079"/>
    <w:rsid w:val="0037210C"/>
    <w:rsid w:val="00376921"/>
    <w:rsid w:val="003811CF"/>
    <w:rsid w:val="00385689"/>
    <w:rsid w:val="00385973"/>
    <w:rsid w:val="00386ED7"/>
    <w:rsid w:val="003870B0"/>
    <w:rsid w:val="003911F4"/>
    <w:rsid w:val="00392053"/>
    <w:rsid w:val="00392375"/>
    <w:rsid w:val="00392B46"/>
    <w:rsid w:val="00392F56"/>
    <w:rsid w:val="00394207"/>
    <w:rsid w:val="00394FEB"/>
    <w:rsid w:val="00395904"/>
    <w:rsid w:val="00395EE2"/>
    <w:rsid w:val="0039624D"/>
    <w:rsid w:val="00396B86"/>
    <w:rsid w:val="003A0C76"/>
    <w:rsid w:val="003A1329"/>
    <w:rsid w:val="003A1C7D"/>
    <w:rsid w:val="003A29D3"/>
    <w:rsid w:val="003A2C30"/>
    <w:rsid w:val="003A336E"/>
    <w:rsid w:val="003A3461"/>
    <w:rsid w:val="003A3C50"/>
    <w:rsid w:val="003A4CB1"/>
    <w:rsid w:val="003A51BE"/>
    <w:rsid w:val="003A56A9"/>
    <w:rsid w:val="003A7CF9"/>
    <w:rsid w:val="003B06DB"/>
    <w:rsid w:val="003B1496"/>
    <w:rsid w:val="003B2336"/>
    <w:rsid w:val="003B3FC8"/>
    <w:rsid w:val="003B4D04"/>
    <w:rsid w:val="003B68F7"/>
    <w:rsid w:val="003C00B9"/>
    <w:rsid w:val="003C15CD"/>
    <w:rsid w:val="003C1C1B"/>
    <w:rsid w:val="003C20F3"/>
    <w:rsid w:val="003C3C77"/>
    <w:rsid w:val="003C5B8C"/>
    <w:rsid w:val="003C6AFF"/>
    <w:rsid w:val="003C7C8B"/>
    <w:rsid w:val="003D29DB"/>
    <w:rsid w:val="003D2D2C"/>
    <w:rsid w:val="003D319F"/>
    <w:rsid w:val="003D41D5"/>
    <w:rsid w:val="003D4BA1"/>
    <w:rsid w:val="003D71F7"/>
    <w:rsid w:val="003D7442"/>
    <w:rsid w:val="003D77F1"/>
    <w:rsid w:val="003E11FD"/>
    <w:rsid w:val="003E128C"/>
    <w:rsid w:val="003E1DD5"/>
    <w:rsid w:val="003E35E6"/>
    <w:rsid w:val="003E4793"/>
    <w:rsid w:val="003E5E75"/>
    <w:rsid w:val="003E6B95"/>
    <w:rsid w:val="003E72CB"/>
    <w:rsid w:val="003E7B36"/>
    <w:rsid w:val="003F0BCD"/>
    <w:rsid w:val="003F1482"/>
    <w:rsid w:val="003F1B20"/>
    <w:rsid w:val="003F29B8"/>
    <w:rsid w:val="003F32B0"/>
    <w:rsid w:val="003F343A"/>
    <w:rsid w:val="003F3DA3"/>
    <w:rsid w:val="003F4CC2"/>
    <w:rsid w:val="003F5A4C"/>
    <w:rsid w:val="003F5B9C"/>
    <w:rsid w:val="003F65BB"/>
    <w:rsid w:val="00400077"/>
    <w:rsid w:val="0040061B"/>
    <w:rsid w:val="0040151F"/>
    <w:rsid w:val="0040399F"/>
    <w:rsid w:val="004043CD"/>
    <w:rsid w:val="00405901"/>
    <w:rsid w:val="00406917"/>
    <w:rsid w:val="00406ABD"/>
    <w:rsid w:val="00406AFA"/>
    <w:rsid w:val="00406C7D"/>
    <w:rsid w:val="00407A36"/>
    <w:rsid w:val="00410790"/>
    <w:rsid w:val="00410B0E"/>
    <w:rsid w:val="00411966"/>
    <w:rsid w:val="00413E66"/>
    <w:rsid w:val="00421296"/>
    <w:rsid w:val="004215E1"/>
    <w:rsid w:val="00421604"/>
    <w:rsid w:val="00424A33"/>
    <w:rsid w:val="00425582"/>
    <w:rsid w:val="004260AB"/>
    <w:rsid w:val="004272A2"/>
    <w:rsid w:val="004272FD"/>
    <w:rsid w:val="00427CFA"/>
    <w:rsid w:val="00430344"/>
    <w:rsid w:val="00434AE6"/>
    <w:rsid w:val="0043576A"/>
    <w:rsid w:val="004378E0"/>
    <w:rsid w:val="004379CE"/>
    <w:rsid w:val="00440672"/>
    <w:rsid w:val="004423DC"/>
    <w:rsid w:val="004446AA"/>
    <w:rsid w:val="00444E2D"/>
    <w:rsid w:val="00446BB0"/>
    <w:rsid w:val="004478D4"/>
    <w:rsid w:val="00447FCB"/>
    <w:rsid w:val="00450B78"/>
    <w:rsid w:val="00450D79"/>
    <w:rsid w:val="00450E5B"/>
    <w:rsid w:val="00450FA3"/>
    <w:rsid w:val="004527AE"/>
    <w:rsid w:val="00452EC3"/>
    <w:rsid w:val="00453C59"/>
    <w:rsid w:val="004548EB"/>
    <w:rsid w:val="00454FB7"/>
    <w:rsid w:val="00456946"/>
    <w:rsid w:val="00462FF6"/>
    <w:rsid w:val="00463754"/>
    <w:rsid w:val="00463A09"/>
    <w:rsid w:val="00465F5C"/>
    <w:rsid w:val="00465F84"/>
    <w:rsid w:val="004671CA"/>
    <w:rsid w:val="00467BFD"/>
    <w:rsid w:val="00467F21"/>
    <w:rsid w:val="00471885"/>
    <w:rsid w:val="00471988"/>
    <w:rsid w:val="00475F3D"/>
    <w:rsid w:val="004820EE"/>
    <w:rsid w:val="00483294"/>
    <w:rsid w:val="00483FEB"/>
    <w:rsid w:val="004840BD"/>
    <w:rsid w:val="004843D5"/>
    <w:rsid w:val="00484450"/>
    <w:rsid w:val="004848E5"/>
    <w:rsid w:val="0048641F"/>
    <w:rsid w:val="00486794"/>
    <w:rsid w:val="00486E61"/>
    <w:rsid w:val="00487665"/>
    <w:rsid w:val="00490A5D"/>
    <w:rsid w:val="00491006"/>
    <w:rsid w:val="0049146F"/>
    <w:rsid w:val="004A1035"/>
    <w:rsid w:val="004A269D"/>
    <w:rsid w:val="004A3816"/>
    <w:rsid w:val="004A38FD"/>
    <w:rsid w:val="004A4298"/>
    <w:rsid w:val="004A581C"/>
    <w:rsid w:val="004A65EE"/>
    <w:rsid w:val="004B218D"/>
    <w:rsid w:val="004B38EB"/>
    <w:rsid w:val="004B3C46"/>
    <w:rsid w:val="004B4591"/>
    <w:rsid w:val="004B4775"/>
    <w:rsid w:val="004C00C3"/>
    <w:rsid w:val="004C02E1"/>
    <w:rsid w:val="004C17B6"/>
    <w:rsid w:val="004C1AA2"/>
    <w:rsid w:val="004C1B5E"/>
    <w:rsid w:val="004C201E"/>
    <w:rsid w:val="004C2049"/>
    <w:rsid w:val="004C3B97"/>
    <w:rsid w:val="004C437F"/>
    <w:rsid w:val="004C4EE5"/>
    <w:rsid w:val="004C696A"/>
    <w:rsid w:val="004D02E5"/>
    <w:rsid w:val="004D406F"/>
    <w:rsid w:val="004D56E7"/>
    <w:rsid w:val="004D6428"/>
    <w:rsid w:val="004E22D3"/>
    <w:rsid w:val="004E27D8"/>
    <w:rsid w:val="004E2C7B"/>
    <w:rsid w:val="004E3767"/>
    <w:rsid w:val="004E5A33"/>
    <w:rsid w:val="004E694B"/>
    <w:rsid w:val="004E7211"/>
    <w:rsid w:val="004E75D6"/>
    <w:rsid w:val="004F061B"/>
    <w:rsid w:val="004F253B"/>
    <w:rsid w:val="004F32CA"/>
    <w:rsid w:val="004F35F0"/>
    <w:rsid w:val="004F3DE5"/>
    <w:rsid w:val="004F3EE5"/>
    <w:rsid w:val="004F4960"/>
    <w:rsid w:val="004F4B42"/>
    <w:rsid w:val="004F4EBF"/>
    <w:rsid w:val="004F5B79"/>
    <w:rsid w:val="004F5CCC"/>
    <w:rsid w:val="004F729B"/>
    <w:rsid w:val="004F72C0"/>
    <w:rsid w:val="0050011E"/>
    <w:rsid w:val="005013CE"/>
    <w:rsid w:val="005027B6"/>
    <w:rsid w:val="005028FE"/>
    <w:rsid w:val="005030A4"/>
    <w:rsid w:val="005036EC"/>
    <w:rsid w:val="0050395A"/>
    <w:rsid w:val="00504DC6"/>
    <w:rsid w:val="00506EE2"/>
    <w:rsid w:val="0050716A"/>
    <w:rsid w:val="00511213"/>
    <w:rsid w:val="00512587"/>
    <w:rsid w:val="00512949"/>
    <w:rsid w:val="00514BF2"/>
    <w:rsid w:val="0051666B"/>
    <w:rsid w:val="00516A86"/>
    <w:rsid w:val="00516BCD"/>
    <w:rsid w:val="0052042F"/>
    <w:rsid w:val="0052075B"/>
    <w:rsid w:val="00521805"/>
    <w:rsid w:val="00523260"/>
    <w:rsid w:val="005237B1"/>
    <w:rsid w:val="00523BDC"/>
    <w:rsid w:val="00523C23"/>
    <w:rsid w:val="00523C37"/>
    <w:rsid w:val="00523EB2"/>
    <w:rsid w:val="0052492F"/>
    <w:rsid w:val="00524CD5"/>
    <w:rsid w:val="00525334"/>
    <w:rsid w:val="00525D2C"/>
    <w:rsid w:val="0053335E"/>
    <w:rsid w:val="00533E04"/>
    <w:rsid w:val="00533E62"/>
    <w:rsid w:val="005340C4"/>
    <w:rsid w:val="00534AEB"/>
    <w:rsid w:val="00534C54"/>
    <w:rsid w:val="00535CF6"/>
    <w:rsid w:val="00537208"/>
    <w:rsid w:val="0054125B"/>
    <w:rsid w:val="005421C5"/>
    <w:rsid w:val="00543A6F"/>
    <w:rsid w:val="00545054"/>
    <w:rsid w:val="00545267"/>
    <w:rsid w:val="005454BF"/>
    <w:rsid w:val="00546066"/>
    <w:rsid w:val="00546FFD"/>
    <w:rsid w:val="005473C9"/>
    <w:rsid w:val="00547751"/>
    <w:rsid w:val="0055192A"/>
    <w:rsid w:val="00551D92"/>
    <w:rsid w:val="00553471"/>
    <w:rsid w:val="00555049"/>
    <w:rsid w:val="00555387"/>
    <w:rsid w:val="005564FB"/>
    <w:rsid w:val="005566B4"/>
    <w:rsid w:val="0055694A"/>
    <w:rsid w:val="00556AB8"/>
    <w:rsid w:val="00556C7A"/>
    <w:rsid w:val="005577F9"/>
    <w:rsid w:val="00557DAB"/>
    <w:rsid w:val="005610FB"/>
    <w:rsid w:val="00561BD5"/>
    <w:rsid w:val="00561DEA"/>
    <w:rsid w:val="00562013"/>
    <w:rsid w:val="0056245F"/>
    <w:rsid w:val="00563045"/>
    <w:rsid w:val="00563DE3"/>
    <w:rsid w:val="00563EBC"/>
    <w:rsid w:val="00565896"/>
    <w:rsid w:val="00566878"/>
    <w:rsid w:val="00566FC4"/>
    <w:rsid w:val="005679B1"/>
    <w:rsid w:val="00567C04"/>
    <w:rsid w:val="00570200"/>
    <w:rsid w:val="0057255D"/>
    <w:rsid w:val="00573D0A"/>
    <w:rsid w:val="00575C54"/>
    <w:rsid w:val="00575E95"/>
    <w:rsid w:val="00577A6F"/>
    <w:rsid w:val="0058046F"/>
    <w:rsid w:val="0058098C"/>
    <w:rsid w:val="0058131B"/>
    <w:rsid w:val="00581A79"/>
    <w:rsid w:val="0058332C"/>
    <w:rsid w:val="0058376B"/>
    <w:rsid w:val="0058542A"/>
    <w:rsid w:val="00587F05"/>
    <w:rsid w:val="005905C2"/>
    <w:rsid w:val="005905E6"/>
    <w:rsid w:val="00591232"/>
    <w:rsid w:val="00591B9C"/>
    <w:rsid w:val="00592776"/>
    <w:rsid w:val="00592803"/>
    <w:rsid w:val="005929FA"/>
    <w:rsid w:val="00593F90"/>
    <w:rsid w:val="00594050"/>
    <w:rsid w:val="00594472"/>
    <w:rsid w:val="005947EB"/>
    <w:rsid w:val="00594AB6"/>
    <w:rsid w:val="005953B9"/>
    <w:rsid w:val="00595B1E"/>
    <w:rsid w:val="0059704E"/>
    <w:rsid w:val="005A0F52"/>
    <w:rsid w:val="005A3F47"/>
    <w:rsid w:val="005A4397"/>
    <w:rsid w:val="005A5EBF"/>
    <w:rsid w:val="005A742D"/>
    <w:rsid w:val="005B004B"/>
    <w:rsid w:val="005B0629"/>
    <w:rsid w:val="005B09B5"/>
    <w:rsid w:val="005B0B98"/>
    <w:rsid w:val="005B0CB4"/>
    <w:rsid w:val="005B2132"/>
    <w:rsid w:val="005B3865"/>
    <w:rsid w:val="005B3CAC"/>
    <w:rsid w:val="005B5585"/>
    <w:rsid w:val="005B5EE8"/>
    <w:rsid w:val="005B6B0B"/>
    <w:rsid w:val="005B765E"/>
    <w:rsid w:val="005C02A6"/>
    <w:rsid w:val="005C0750"/>
    <w:rsid w:val="005C1E00"/>
    <w:rsid w:val="005C425A"/>
    <w:rsid w:val="005C58A5"/>
    <w:rsid w:val="005C655B"/>
    <w:rsid w:val="005C6623"/>
    <w:rsid w:val="005C7E99"/>
    <w:rsid w:val="005D0323"/>
    <w:rsid w:val="005D05F9"/>
    <w:rsid w:val="005D16C3"/>
    <w:rsid w:val="005D1994"/>
    <w:rsid w:val="005D3FF1"/>
    <w:rsid w:val="005D4BB6"/>
    <w:rsid w:val="005D5CD2"/>
    <w:rsid w:val="005D675D"/>
    <w:rsid w:val="005D7384"/>
    <w:rsid w:val="005E0468"/>
    <w:rsid w:val="005E071C"/>
    <w:rsid w:val="005E0BD0"/>
    <w:rsid w:val="005E0D98"/>
    <w:rsid w:val="005E35EB"/>
    <w:rsid w:val="005E421D"/>
    <w:rsid w:val="005E4980"/>
    <w:rsid w:val="005E51E5"/>
    <w:rsid w:val="005E57F8"/>
    <w:rsid w:val="005E6CE9"/>
    <w:rsid w:val="005E6E00"/>
    <w:rsid w:val="005F1491"/>
    <w:rsid w:val="005F227E"/>
    <w:rsid w:val="005F2577"/>
    <w:rsid w:val="005F276D"/>
    <w:rsid w:val="005F46CC"/>
    <w:rsid w:val="0060055D"/>
    <w:rsid w:val="00602577"/>
    <w:rsid w:val="00602675"/>
    <w:rsid w:val="00603460"/>
    <w:rsid w:val="00604EAD"/>
    <w:rsid w:val="0060513B"/>
    <w:rsid w:val="00605141"/>
    <w:rsid w:val="0060663D"/>
    <w:rsid w:val="0060699A"/>
    <w:rsid w:val="00607C7D"/>
    <w:rsid w:val="006111BD"/>
    <w:rsid w:val="00611D27"/>
    <w:rsid w:val="00611EC1"/>
    <w:rsid w:val="006124BD"/>
    <w:rsid w:val="00612C03"/>
    <w:rsid w:val="006131DE"/>
    <w:rsid w:val="00615145"/>
    <w:rsid w:val="0061565D"/>
    <w:rsid w:val="006207F1"/>
    <w:rsid w:val="00623A17"/>
    <w:rsid w:val="00624D40"/>
    <w:rsid w:val="0062682C"/>
    <w:rsid w:val="00626CEC"/>
    <w:rsid w:val="00630BDA"/>
    <w:rsid w:val="00630F2D"/>
    <w:rsid w:val="00632B32"/>
    <w:rsid w:val="00633F67"/>
    <w:rsid w:val="00635496"/>
    <w:rsid w:val="006361C9"/>
    <w:rsid w:val="00636CF1"/>
    <w:rsid w:val="00636DAA"/>
    <w:rsid w:val="006371BD"/>
    <w:rsid w:val="006377C4"/>
    <w:rsid w:val="00641268"/>
    <w:rsid w:val="00641632"/>
    <w:rsid w:val="0064317B"/>
    <w:rsid w:val="006438D8"/>
    <w:rsid w:val="00643EB3"/>
    <w:rsid w:val="00644128"/>
    <w:rsid w:val="0064458D"/>
    <w:rsid w:val="006462E4"/>
    <w:rsid w:val="006507E5"/>
    <w:rsid w:val="0065137E"/>
    <w:rsid w:val="0065166E"/>
    <w:rsid w:val="00651C6E"/>
    <w:rsid w:val="00652D51"/>
    <w:rsid w:val="0065397C"/>
    <w:rsid w:val="00654CA6"/>
    <w:rsid w:val="00655113"/>
    <w:rsid w:val="00656A9C"/>
    <w:rsid w:val="006601B8"/>
    <w:rsid w:val="00660344"/>
    <w:rsid w:val="00661D7D"/>
    <w:rsid w:val="00661EBA"/>
    <w:rsid w:val="006620EF"/>
    <w:rsid w:val="006656DC"/>
    <w:rsid w:val="00666604"/>
    <w:rsid w:val="00666ABD"/>
    <w:rsid w:val="00667F3F"/>
    <w:rsid w:val="00670C50"/>
    <w:rsid w:val="00672831"/>
    <w:rsid w:val="00672D10"/>
    <w:rsid w:val="00674C9B"/>
    <w:rsid w:val="00675E8D"/>
    <w:rsid w:val="006775B2"/>
    <w:rsid w:val="00677A45"/>
    <w:rsid w:val="00680673"/>
    <w:rsid w:val="00682A6B"/>
    <w:rsid w:val="00683F07"/>
    <w:rsid w:val="00685B49"/>
    <w:rsid w:val="006877B5"/>
    <w:rsid w:val="00690C02"/>
    <w:rsid w:val="00690D24"/>
    <w:rsid w:val="00690F82"/>
    <w:rsid w:val="00692AA3"/>
    <w:rsid w:val="00693F83"/>
    <w:rsid w:val="00695F4F"/>
    <w:rsid w:val="00696D99"/>
    <w:rsid w:val="006972A2"/>
    <w:rsid w:val="00697D5B"/>
    <w:rsid w:val="006A0D99"/>
    <w:rsid w:val="006A37A5"/>
    <w:rsid w:val="006A5C8F"/>
    <w:rsid w:val="006A69E8"/>
    <w:rsid w:val="006A7C6F"/>
    <w:rsid w:val="006A7F69"/>
    <w:rsid w:val="006B072E"/>
    <w:rsid w:val="006B0872"/>
    <w:rsid w:val="006B0C07"/>
    <w:rsid w:val="006B1185"/>
    <w:rsid w:val="006B12B3"/>
    <w:rsid w:val="006B156B"/>
    <w:rsid w:val="006B3402"/>
    <w:rsid w:val="006B34DB"/>
    <w:rsid w:val="006B3B18"/>
    <w:rsid w:val="006B4E8D"/>
    <w:rsid w:val="006B5085"/>
    <w:rsid w:val="006B51AB"/>
    <w:rsid w:val="006B52BE"/>
    <w:rsid w:val="006B61F8"/>
    <w:rsid w:val="006B7BF1"/>
    <w:rsid w:val="006C15F2"/>
    <w:rsid w:val="006C2960"/>
    <w:rsid w:val="006C3439"/>
    <w:rsid w:val="006C3D38"/>
    <w:rsid w:val="006C4110"/>
    <w:rsid w:val="006C556A"/>
    <w:rsid w:val="006C5AF7"/>
    <w:rsid w:val="006C6017"/>
    <w:rsid w:val="006C73A7"/>
    <w:rsid w:val="006C7480"/>
    <w:rsid w:val="006D0980"/>
    <w:rsid w:val="006D1F86"/>
    <w:rsid w:val="006D3E59"/>
    <w:rsid w:val="006D46BC"/>
    <w:rsid w:val="006D5C6C"/>
    <w:rsid w:val="006D6B8C"/>
    <w:rsid w:val="006D734F"/>
    <w:rsid w:val="006E086B"/>
    <w:rsid w:val="006E0B7A"/>
    <w:rsid w:val="006E2EBC"/>
    <w:rsid w:val="006E3324"/>
    <w:rsid w:val="006E3673"/>
    <w:rsid w:val="006E39E5"/>
    <w:rsid w:val="006E3B07"/>
    <w:rsid w:val="006E4FAA"/>
    <w:rsid w:val="006E5460"/>
    <w:rsid w:val="006E5985"/>
    <w:rsid w:val="006E5A68"/>
    <w:rsid w:val="006E693C"/>
    <w:rsid w:val="006E75D0"/>
    <w:rsid w:val="006F031A"/>
    <w:rsid w:val="006F0E6A"/>
    <w:rsid w:val="006F229B"/>
    <w:rsid w:val="006F283E"/>
    <w:rsid w:val="006F29B2"/>
    <w:rsid w:val="006F33D1"/>
    <w:rsid w:val="006F34AC"/>
    <w:rsid w:val="006F42BF"/>
    <w:rsid w:val="006F4AB3"/>
    <w:rsid w:val="006F5548"/>
    <w:rsid w:val="006F561D"/>
    <w:rsid w:val="006F5B44"/>
    <w:rsid w:val="006F5E9E"/>
    <w:rsid w:val="006F6012"/>
    <w:rsid w:val="006F6808"/>
    <w:rsid w:val="006F75BB"/>
    <w:rsid w:val="006F7CEB"/>
    <w:rsid w:val="00702C96"/>
    <w:rsid w:val="00704F7A"/>
    <w:rsid w:val="00705488"/>
    <w:rsid w:val="0070586D"/>
    <w:rsid w:val="007076BF"/>
    <w:rsid w:val="00710717"/>
    <w:rsid w:val="00711DA9"/>
    <w:rsid w:val="00712706"/>
    <w:rsid w:val="00712FF6"/>
    <w:rsid w:val="0071494F"/>
    <w:rsid w:val="0071685C"/>
    <w:rsid w:val="0072185C"/>
    <w:rsid w:val="00722E6A"/>
    <w:rsid w:val="007231D5"/>
    <w:rsid w:val="0072528F"/>
    <w:rsid w:val="00727FBD"/>
    <w:rsid w:val="00730CE3"/>
    <w:rsid w:val="00730F97"/>
    <w:rsid w:val="00731063"/>
    <w:rsid w:val="007314D9"/>
    <w:rsid w:val="00731AB8"/>
    <w:rsid w:val="007332BE"/>
    <w:rsid w:val="0073331D"/>
    <w:rsid w:val="007336BC"/>
    <w:rsid w:val="00733D00"/>
    <w:rsid w:val="007344EC"/>
    <w:rsid w:val="007363BD"/>
    <w:rsid w:val="007379B1"/>
    <w:rsid w:val="007414E1"/>
    <w:rsid w:val="00741AA7"/>
    <w:rsid w:val="007430E9"/>
    <w:rsid w:val="00743B09"/>
    <w:rsid w:val="00744014"/>
    <w:rsid w:val="0074420D"/>
    <w:rsid w:val="007456F7"/>
    <w:rsid w:val="00745875"/>
    <w:rsid w:val="00747430"/>
    <w:rsid w:val="00751E4E"/>
    <w:rsid w:val="0075252D"/>
    <w:rsid w:val="00753AB3"/>
    <w:rsid w:val="00754817"/>
    <w:rsid w:val="0075618C"/>
    <w:rsid w:val="007561F5"/>
    <w:rsid w:val="00756977"/>
    <w:rsid w:val="00760157"/>
    <w:rsid w:val="007607EB"/>
    <w:rsid w:val="007616E3"/>
    <w:rsid w:val="007627FA"/>
    <w:rsid w:val="00762B71"/>
    <w:rsid w:val="00764903"/>
    <w:rsid w:val="007655E1"/>
    <w:rsid w:val="00765EEC"/>
    <w:rsid w:val="00766BAC"/>
    <w:rsid w:val="00770064"/>
    <w:rsid w:val="00770BD6"/>
    <w:rsid w:val="00770EB2"/>
    <w:rsid w:val="00771DC7"/>
    <w:rsid w:val="00773D63"/>
    <w:rsid w:val="00776325"/>
    <w:rsid w:val="007765AD"/>
    <w:rsid w:val="007767E6"/>
    <w:rsid w:val="007806F2"/>
    <w:rsid w:val="007839DD"/>
    <w:rsid w:val="00783DC2"/>
    <w:rsid w:val="007843F3"/>
    <w:rsid w:val="00785E67"/>
    <w:rsid w:val="00787B63"/>
    <w:rsid w:val="00791215"/>
    <w:rsid w:val="007935A1"/>
    <w:rsid w:val="00796D4A"/>
    <w:rsid w:val="0079704F"/>
    <w:rsid w:val="00797FAF"/>
    <w:rsid w:val="007A1535"/>
    <w:rsid w:val="007A199B"/>
    <w:rsid w:val="007A1DE6"/>
    <w:rsid w:val="007A2407"/>
    <w:rsid w:val="007A2C6D"/>
    <w:rsid w:val="007A2C9A"/>
    <w:rsid w:val="007A357D"/>
    <w:rsid w:val="007A3AA3"/>
    <w:rsid w:val="007A3B47"/>
    <w:rsid w:val="007A465A"/>
    <w:rsid w:val="007A6EE6"/>
    <w:rsid w:val="007A7FE5"/>
    <w:rsid w:val="007B08B5"/>
    <w:rsid w:val="007B24C3"/>
    <w:rsid w:val="007B3DCB"/>
    <w:rsid w:val="007B62B7"/>
    <w:rsid w:val="007B76A3"/>
    <w:rsid w:val="007B7A28"/>
    <w:rsid w:val="007B7EB0"/>
    <w:rsid w:val="007C09A1"/>
    <w:rsid w:val="007C25B2"/>
    <w:rsid w:val="007C284E"/>
    <w:rsid w:val="007C2B63"/>
    <w:rsid w:val="007C32A7"/>
    <w:rsid w:val="007C368E"/>
    <w:rsid w:val="007C6039"/>
    <w:rsid w:val="007C648C"/>
    <w:rsid w:val="007C676B"/>
    <w:rsid w:val="007C681E"/>
    <w:rsid w:val="007D14FE"/>
    <w:rsid w:val="007D1AAF"/>
    <w:rsid w:val="007D292E"/>
    <w:rsid w:val="007D3298"/>
    <w:rsid w:val="007D3F48"/>
    <w:rsid w:val="007D492A"/>
    <w:rsid w:val="007D4E1A"/>
    <w:rsid w:val="007D5264"/>
    <w:rsid w:val="007D62DA"/>
    <w:rsid w:val="007D79D4"/>
    <w:rsid w:val="007D79F5"/>
    <w:rsid w:val="007E0FC8"/>
    <w:rsid w:val="007E2503"/>
    <w:rsid w:val="007E3D89"/>
    <w:rsid w:val="007E3EF8"/>
    <w:rsid w:val="007E4B40"/>
    <w:rsid w:val="007E5F49"/>
    <w:rsid w:val="007E6D11"/>
    <w:rsid w:val="007E712D"/>
    <w:rsid w:val="007E717C"/>
    <w:rsid w:val="007E7562"/>
    <w:rsid w:val="007F2CB5"/>
    <w:rsid w:val="007F4479"/>
    <w:rsid w:val="007F4DFD"/>
    <w:rsid w:val="007F4FE7"/>
    <w:rsid w:val="007F5280"/>
    <w:rsid w:val="007F54F5"/>
    <w:rsid w:val="007F598F"/>
    <w:rsid w:val="007F6A5E"/>
    <w:rsid w:val="007F7283"/>
    <w:rsid w:val="00801310"/>
    <w:rsid w:val="008016FA"/>
    <w:rsid w:val="0080366B"/>
    <w:rsid w:val="00805EEF"/>
    <w:rsid w:val="0080688A"/>
    <w:rsid w:val="0081088D"/>
    <w:rsid w:val="0081089D"/>
    <w:rsid w:val="00810BBD"/>
    <w:rsid w:val="00810DD6"/>
    <w:rsid w:val="00810F8C"/>
    <w:rsid w:val="0081111A"/>
    <w:rsid w:val="00811CD1"/>
    <w:rsid w:val="00814CB4"/>
    <w:rsid w:val="008152C0"/>
    <w:rsid w:val="00815A5C"/>
    <w:rsid w:val="00815D36"/>
    <w:rsid w:val="0081615A"/>
    <w:rsid w:val="00817518"/>
    <w:rsid w:val="00820E1D"/>
    <w:rsid w:val="008215C6"/>
    <w:rsid w:val="0082217F"/>
    <w:rsid w:val="0082260A"/>
    <w:rsid w:val="00823ADD"/>
    <w:rsid w:val="0082430C"/>
    <w:rsid w:val="00824A24"/>
    <w:rsid w:val="00825179"/>
    <w:rsid w:val="00825A9E"/>
    <w:rsid w:val="0082660F"/>
    <w:rsid w:val="00827872"/>
    <w:rsid w:val="00830598"/>
    <w:rsid w:val="008310E8"/>
    <w:rsid w:val="008314A1"/>
    <w:rsid w:val="00831CEF"/>
    <w:rsid w:val="00832471"/>
    <w:rsid w:val="008328BE"/>
    <w:rsid w:val="00833193"/>
    <w:rsid w:val="008353AD"/>
    <w:rsid w:val="00835F4E"/>
    <w:rsid w:val="00841814"/>
    <w:rsid w:val="0084209F"/>
    <w:rsid w:val="00844B62"/>
    <w:rsid w:val="00847AA7"/>
    <w:rsid w:val="00850FB1"/>
    <w:rsid w:val="0085178A"/>
    <w:rsid w:val="008528A4"/>
    <w:rsid w:val="00854487"/>
    <w:rsid w:val="00854A41"/>
    <w:rsid w:val="00855F21"/>
    <w:rsid w:val="00860EE5"/>
    <w:rsid w:val="008612A5"/>
    <w:rsid w:val="008624DA"/>
    <w:rsid w:val="00862ACC"/>
    <w:rsid w:val="0086349C"/>
    <w:rsid w:val="00863DB2"/>
    <w:rsid w:val="00865A42"/>
    <w:rsid w:val="00865C8F"/>
    <w:rsid w:val="0086697E"/>
    <w:rsid w:val="0086747E"/>
    <w:rsid w:val="00867C2E"/>
    <w:rsid w:val="00870BDE"/>
    <w:rsid w:val="0087105A"/>
    <w:rsid w:val="0087514B"/>
    <w:rsid w:val="00875E2C"/>
    <w:rsid w:val="008775CE"/>
    <w:rsid w:val="00877AFD"/>
    <w:rsid w:val="00880507"/>
    <w:rsid w:val="008805C2"/>
    <w:rsid w:val="008808D2"/>
    <w:rsid w:val="00880B9F"/>
    <w:rsid w:val="00880CE6"/>
    <w:rsid w:val="00881119"/>
    <w:rsid w:val="00881A99"/>
    <w:rsid w:val="00882431"/>
    <w:rsid w:val="00884C96"/>
    <w:rsid w:val="008852E8"/>
    <w:rsid w:val="008855AC"/>
    <w:rsid w:val="0088683C"/>
    <w:rsid w:val="00890489"/>
    <w:rsid w:val="00892496"/>
    <w:rsid w:val="0089277B"/>
    <w:rsid w:val="00892D53"/>
    <w:rsid w:val="008934FE"/>
    <w:rsid w:val="0089360A"/>
    <w:rsid w:val="008963CC"/>
    <w:rsid w:val="00896B3C"/>
    <w:rsid w:val="00897C37"/>
    <w:rsid w:val="00897C45"/>
    <w:rsid w:val="008A011A"/>
    <w:rsid w:val="008A2202"/>
    <w:rsid w:val="008A31FB"/>
    <w:rsid w:val="008A39E5"/>
    <w:rsid w:val="008A3D8E"/>
    <w:rsid w:val="008A45EC"/>
    <w:rsid w:val="008A5F9D"/>
    <w:rsid w:val="008A72BC"/>
    <w:rsid w:val="008B0F35"/>
    <w:rsid w:val="008B1B2E"/>
    <w:rsid w:val="008B1B58"/>
    <w:rsid w:val="008B205D"/>
    <w:rsid w:val="008B23F7"/>
    <w:rsid w:val="008B2637"/>
    <w:rsid w:val="008B42FF"/>
    <w:rsid w:val="008B465A"/>
    <w:rsid w:val="008B466C"/>
    <w:rsid w:val="008B5080"/>
    <w:rsid w:val="008B53D6"/>
    <w:rsid w:val="008B5473"/>
    <w:rsid w:val="008B6C51"/>
    <w:rsid w:val="008C011F"/>
    <w:rsid w:val="008C15ED"/>
    <w:rsid w:val="008C19EA"/>
    <w:rsid w:val="008C2133"/>
    <w:rsid w:val="008C52A2"/>
    <w:rsid w:val="008C68DA"/>
    <w:rsid w:val="008C782B"/>
    <w:rsid w:val="008D11E4"/>
    <w:rsid w:val="008D39B0"/>
    <w:rsid w:val="008D4373"/>
    <w:rsid w:val="008D5253"/>
    <w:rsid w:val="008D6551"/>
    <w:rsid w:val="008D68C6"/>
    <w:rsid w:val="008D6B7F"/>
    <w:rsid w:val="008D735C"/>
    <w:rsid w:val="008D7A39"/>
    <w:rsid w:val="008E0100"/>
    <w:rsid w:val="008E0479"/>
    <w:rsid w:val="008E23A2"/>
    <w:rsid w:val="008E25C8"/>
    <w:rsid w:val="008E2AAF"/>
    <w:rsid w:val="008E3249"/>
    <w:rsid w:val="008E5D4D"/>
    <w:rsid w:val="008E6DF2"/>
    <w:rsid w:val="008E7847"/>
    <w:rsid w:val="008F020E"/>
    <w:rsid w:val="008F095E"/>
    <w:rsid w:val="008F1340"/>
    <w:rsid w:val="008F16BB"/>
    <w:rsid w:val="008F24A0"/>
    <w:rsid w:val="008F54A4"/>
    <w:rsid w:val="008F6786"/>
    <w:rsid w:val="00902E2B"/>
    <w:rsid w:val="00903108"/>
    <w:rsid w:val="009036F4"/>
    <w:rsid w:val="00903916"/>
    <w:rsid w:val="009039CC"/>
    <w:rsid w:val="00904BD4"/>
    <w:rsid w:val="00904D00"/>
    <w:rsid w:val="00905D50"/>
    <w:rsid w:val="00906B33"/>
    <w:rsid w:val="00906BFF"/>
    <w:rsid w:val="009105B7"/>
    <w:rsid w:val="00910BCE"/>
    <w:rsid w:val="00913B2F"/>
    <w:rsid w:val="0091531B"/>
    <w:rsid w:val="0091574F"/>
    <w:rsid w:val="00916009"/>
    <w:rsid w:val="009178D4"/>
    <w:rsid w:val="00917AB0"/>
    <w:rsid w:val="009221FC"/>
    <w:rsid w:val="00923189"/>
    <w:rsid w:val="00924221"/>
    <w:rsid w:val="0092522B"/>
    <w:rsid w:val="0092552A"/>
    <w:rsid w:val="00925AF8"/>
    <w:rsid w:val="00926A13"/>
    <w:rsid w:val="00926E18"/>
    <w:rsid w:val="009270AF"/>
    <w:rsid w:val="009273DD"/>
    <w:rsid w:val="009278AA"/>
    <w:rsid w:val="00932396"/>
    <w:rsid w:val="0093292E"/>
    <w:rsid w:val="00934050"/>
    <w:rsid w:val="00934A76"/>
    <w:rsid w:val="00934B2D"/>
    <w:rsid w:val="00937885"/>
    <w:rsid w:val="0093789A"/>
    <w:rsid w:val="009418F5"/>
    <w:rsid w:val="00943213"/>
    <w:rsid w:val="0094393C"/>
    <w:rsid w:val="00943BBC"/>
    <w:rsid w:val="00947F3D"/>
    <w:rsid w:val="00951E22"/>
    <w:rsid w:val="00952936"/>
    <w:rsid w:val="0095329A"/>
    <w:rsid w:val="0095381D"/>
    <w:rsid w:val="0095391A"/>
    <w:rsid w:val="00953F5E"/>
    <w:rsid w:val="009542C8"/>
    <w:rsid w:val="0095474E"/>
    <w:rsid w:val="00956396"/>
    <w:rsid w:val="00956586"/>
    <w:rsid w:val="00960F56"/>
    <w:rsid w:val="00962FE9"/>
    <w:rsid w:val="009633D3"/>
    <w:rsid w:val="0096445B"/>
    <w:rsid w:val="00965348"/>
    <w:rsid w:val="0096619E"/>
    <w:rsid w:val="0096624F"/>
    <w:rsid w:val="00966CC8"/>
    <w:rsid w:val="00970975"/>
    <w:rsid w:val="00971B7E"/>
    <w:rsid w:val="00972033"/>
    <w:rsid w:val="0097279F"/>
    <w:rsid w:val="0097317D"/>
    <w:rsid w:val="00974137"/>
    <w:rsid w:val="00974918"/>
    <w:rsid w:val="00975149"/>
    <w:rsid w:val="009752FD"/>
    <w:rsid w:val="00975A40"/>
    <w:rsid w:val="00975ACB"/>
    <w:rsid w:val="00976E2C"/>
    <w:rsid w:val="009770AB"/>
    <w:rsid w:val="00977605"/>
    <w:rsid w:val="00977658"/>
    <w:rsid w:val="009805C6"/>
    <w:rsid w:val="0098073C"/>
    <w:rsid w:val="00981EA6"/>
    <w:rsid w:val="00985315"/>
    <w:rsid w:val="00987AD1"/>
    <w:rsid w:val="00991300"/>
    <w:rsid w:val="00991617"/>
    <w:rsid w:val="00992702"/>
    <w:rsid w:val="00992B8B"/>
    <w:rsid w:val="00993FAE"/>
    <w:rsid w:val="00994FCD"/>
    <w:rsid w:val="00995BF6"/>
    <w:rsid w:val="009A01FE"/>
    <w:rsid w:val="009A2443"/>
    <w:rsid w:val="009A28C1"/>
    <w:rsid w:val="009A2B4A"/>
    <w:rsid w:val="009B01A4"/>
    <w:rsid w:val="009B066D"/>
    <w:rsid w:val="009B0F10"/>
    <w:rsid w:val="009B36DF"/>
    <w:rsid w:val="009B469A"/>
    <w:rsid w:val="009B4F3F"/>
    <w:rsid w:val="009B570C"/>
    <w:rsid w:val="009B5E9B"/>
    <w:rsid w:val="009B65E5"/>
    <w:rsid w:val="009C0173"/>
    <w:rsid w:val="009C1D49"/>
    <w:rsid w:val="009C2EF7"/>
    <w:rsid w:val="009C37CE"/>
    <w:rsid w:val="009C61C2"/>
    <w:rsid w:val="009C67C2"/>
    <w:rsid w:val="009C73A1"/>
    <w:rsid w:val="009D027F"/>
    <w:rsid w:val="009D1245"/>
    <w:rsid w:val="009D12C0"/>
    <w:rsid w:val="009D2D5A"/>
    <w:rsid w:val="009D349F"/>
    <w:rsid w:val="009D39DF"/>
    <w:rsid w:val="009D430D"/>
    <w:rsid w:val="009D4B13"/>
    <w:rsid w:val="009D4F68"/>
    <w:rsid w:val="009D5152"/>
    <w:rsid w:val="009D5468"/>
    <w:rsid w:val="009D7B9E"/>
    <w:rsid w:val="009E03DA"/>
    <w:rsid w:val="009E16A5"/>
    <w:rsid w:val="009E20C2"/>
    <w:rsid w:val="009E2795"/>
    <w:rsid w:val="009E4291"/>
    <w:rsid w:val="009E44C4"/>
    <w:rsid w:val="009E557C"/>
    <w:rsid w:val="009E6D99"/>
    <w:rsid w:val="009F08E1"/>
    <w:rsid w:val="009F22DB"/>
    <w:rsid w:val="009F2A81"/>
    <w:rsid w:val="009F507D"/>
    <w:rsid w:val="009F55AC"/>
    <w:rsid w:val="009F7314"/>
    <w:rsid w:val="009F7571"/>
    <w:rsid w:val="009F7E5A"/>
    <w:rsid w:val="00A00274"/>
    <w:rsid w:val="00A00764"/>
    <w:rsid w:val="00A00A7F"/>
    <w:rsid w:val="00A0250C"/>
    <w:rsid w:val="00A03B24"/>
    <w:rsid w:val="00A03F8D"/>
    <w:rsid w:val="00A05243"/>
    <w:rsid w:val="00A10FF9"/>
    <w:rsid w:val="00A13C22"/>
    <w:rsid w:val="00A14FA1"/>
    <w:rsid w:val="00A151CB"/>
    <w:rsid w:val="00A1702F"/>
    <w:rsid w:val="00A170F2"/>
    <w:rsid w:val="00A207D0"/>
    <w:rsid w:val="00A215A3"/>
    <w:rsid w:val="00A217A2"/>
    <w:rsid w:val="00A21D27"/>
    <w:rsid w:val="00A23275"/>
    <w:rsid w:val="00A2494C"/>
    <w:rsid w:val="00A266FD"/>
    <w:rsid w:val="00A2697B"/>
    <w:rsid w:val="00A3000A"/>
    <w:rsid w:val="00A31117"/>
    <w:rsid w:val="00A32C14"/>
    <w:rsid w:val="00A35907"/>
    <w:rsid w:val="00A35A91"/>
    <w:rsid w:val="00A36641"/>
    <w:rsid w:val="00A37FDD"/>
    <w:rsid w:val="00A408D6"/>
    <w:rsid w:val="00A409D6"/>
    <w:rsid w:val="00A4239E"/>
    <w:rsid w:val="00A42BED"/>
    <w:rsid w:val="00A42C58"/>
    <w:rsid w:val="00A500D3"/>
    <w:rsid w:val="00A504CA"/>
    <w:rsid w:val="00A50918"/>
    <w:rsid w:val="00A53F2A"/>
    <w:rsid w:val="00A54AAF"/>
    <w:rsid w:val="00A556AD"/>
    <w:rsid w:val="00A566CD"/>
    <w:rsid w:val="00A569F7"/>
    <w:rsid w:val="00A56E2D"/>
    <w:rsid w:val="00A577D2"/>
    <w:rsid w:val="00A57C8E"/>
    <w:rsid w:val="00A61836"/>
    <w:rsid w:val="00A631DC"/>
    <w:rsid w:val="00A66AF1"/>
    <w:rsid w:val="00A67905"/>
    <w:rsid w:val="00A708D5"/>
    <w:rsid w:val="00A71053"/>
    <w:rsid w:val="00A73505"/>
    <w:rsid w:val="00A745A1"/>
    <w:rsid w:val="00A75198"/>
    <w:rsid w:val="00A75578"/>
    <w:rsid w:val="00A7590D"/>
    <w:rsid w:val="00A76103"/>
    <w:rsid w:val="00A7744F"/>
    <w:rsid w:val="00A777CE"/>
    <w:rsid w:val="00A77A22"/>
    <w:rsid w:val="00A814FC"/>
    <w:rsid w:val="00A817E8"/>
    <w:rsid w:val="00A818C1"/>
    <w:rsid w:val="00A81CCC"/>
    <w:rsid w:val="00A82044"/>
    <w:rsid w:val="00A85E63"/>
    <w:rsid w:val="00A87E54"/>
    <w:rsid w:val="00A912B8"/>
    <w:rsid w:val="00A92901"/>
    <w:rsid w:val="00A929FB"/>
    <w:rsid w:val="00A930FF"/>
    <w:rsid w:val="00A968D2"/>
    <w:rsid w:val="00A977F8"/>
    <w:rsid w:val="00A97A5A"/>
    <w:rsid w:val="00A97E00"/>
    <w:rsid w:val="00A97F3B"/>
    <w:rsid w:val="00AA0441"/>
    <w:rsid w:val="00AA08C1"/>
    <w:rsid w:val="00AA370B"/>
    <w:rsid w:val="00AA38E2"/>
    <w:rsid w:val="00AA430A"/>
    <w:rsid w:val="00AA4BE6"/>
    <w:rsid w:val="00AA54C8"/>
    <w:rsid w:val="00AA71EB"/>
    <w:rsid w:val="00AA7539"/>
    <w:rsid w:val="00AB038A"/>
    <w:rsid w:val="00AB05FA"/>
    <w:rsid w:val="00AB0D26"/>
    <w:rsid w:val="00AB12E2"/>
    <w:rsid w:val="00AB1543"/>
    <w:rsid w:val="00AB2BF8"/>
    <w:rsid w:val="00AB388C"/>
    <w:rsid w:val="00AC0AC4"/>
    <w:rsid w:val="00AC0B65"/>
    <w:rsid w:val="00AC28F8"/>
    <w:rsid w:val="00AC3100"/>
    <w:rsid w:val="00AC3841"/>
    <w:rsid w:val="00AC3C18"/>
    <w:rsid w:val="00AC5339"/>
    <w:rsid w:val="00AD18D8"/>
    <w:rsid w:val="00AD2633"/>
    <w:rsid w:val="00AD4C9E"/>
    <w:rsid w:val="00AD4FF8"/>
    <w:rsid w:val="00AD625A"/>
    <w:rsid w:val="00AD634B"/>
    <w:rsid w:val="00AD799A"/>
    <w:rsid w:val="00AE13D2"/>
    <w:rsid w:val="00AE2A9D"/>
    <w:rsid w:val="00AE39B0"/>
    <w:rsid w:val="00AE3A60"/>
    <w:rsid w:val="00AE40D0"/>
    <w:rsid w:val="00AE5E43"/>
    <w:rsid w:val="00AE6246"/>
    <w:rsid w:val="00AE7908"/>
    <w:rsid w:val="00AE7B7F"/>
    <w:rsid w:val="00AF05E4"/>
    <w:rsid w:val="00AF21D6"/>
    <w:rsid w:val="00AF274B"/>
    <w:rsid w:val="00AF33CD"/>
    <w:rsid w:val="00AF3607"/>
    <w:rsid w:val="00AF3F38"/>
    <w:rsid w:val="00AF4EB7"/>
    <w:rsid w:val="00AF5426"/>
    <w:rsid w:val="00AF68CE"/>
    <w:rsid w:val="00AF7A4A"/>
    <w:rsid w:val="00B00861"/>
    <w:rsid w:val="00B0266C"/>
    <w:rsid w:val="00B02BFD"/>
    <w:rsid w:val="00B0309F"/>
    <w:rsid w:val="00B07F01"/>
    <w:rsid w:val="00B1038F"/>
    <w:rsid w:val="00B1098D"/>
    <w:rsid w:val="00B11E80"/>
    <w:rsid w:val="00B12F7E"/>
    <w:rsid w:val="00B13600"/>
    <w:rsid w:val="00B13A14"/>
    <w:rsid w:val="00B141F9"/>
    <w:rsid w:val="00B152D2"/>
    <w:rsid w:val="00B17018"/>
    <w:rsid w:val="00B20648"/>
    <w:rsid w:val="00B2083B"/>
    <w:rsid w:val="00B208A7"/>
    <w:rsid w:val="00B20C4F"/>
    <w:rsid w:val="00B215A0"/>
    <w:rsid w:val="00B217F9"/>
    <w:rsid w:val="00B22FF4"/>
    <w:rsid w:val="00B23DDB"/>
    <w:rsid w:val="00B2553B"/>
    <w:rsid w:val="00B26B21"/>
    <w:rsid w:val="00B27216"/>
    <w:rsid w:val="00B27BA4"/>
    <w:rsid w:val="00B3068F"/>
    <w:rsid w:val="00B31A82"/>
    <w:rsid w:val="00B31F85"/>
    <w:rsid w:val="00B3367A"/>
    <w:rsid w:val="00B33CBF"/>
    <w:rsid w:val="00B35A0A"/>
    <w:rsid w:val="00B3733C"/>
    <w:rsid w:val="00B40D6E"/>
    <w:rsid w:val="00B40F77"/>
    <w:rsid w:val="00B414C0"/>
    <w:rsid w:val="00B41FE5"/>
    <w:rsid w:val="00B4356F"/>
    <w:rsid w:val="00B46A75"/>
    <w:rsid w:val="00B4710C"/>
    <w:rsid w:val="00B511FB"/>
    <w:rsid w:val="00B51841"/>
    <w:rsid w:val="00B5233F"/>
    <w:rsid w:val="00B54175"/>
    <w:rsid w:val="00B54CB3"/>
    <w:rsid w:val="00B54FBB"/>
    <w:rsid w:val="00B553D2"/>
    <w:rsid w:val="00B564A8"/>
    <w:rsid w:val="00B56ABA"/>
    <w:rsid w:val="00B56C5D"/>
    <w:rsid w:val="00B57128"/>
    <w:rsid w:val="00B57A69"/>
    <w:rsid w:val="00B57B0D"/>
    <w:rsid w:val="00B601EE"/>
    <w:rsid w:val="00B60283"/>
    <w:rsid w:val="00B602DB"/>
    <w:rsid w:val="00B60C6F"/>
    <w:rsid w:val="00B62C89"/>
    <w:rsid w:val="00B641A2"/>
    <w:rsid w:val="00B64A88"/>
    <w:rsid w:val="00B66287"/>
    <w:rsid w:val="00B6679B"/>
    <w:rsid w:val="00B670D2"/>
    <w:rsid w:val="00B67C6B"/>
    <w:rsid w:val="00B70248"/>
    <w:rsid w:val="00B70352"/>
    <w:rsid w:val="00B729FB"/>
    <w:rsid w:val="00B7533A"/>
    <w:rsid w:val="00B75A04"/>
    <w:rsid w:val="00B76AAB"/>
    <w:rsid w:val="00B76C87"/>
    <w:rsid w:val="00B76CA4"/>
    <w:rsid w:val="00B7738B"/>
    <w:rsid w:val="00B80BBF"/>
    <w:rsid w:val="00B81E0B"/>
    <w:rsid w:val="00B82288"/>
    <w:rsid w:val="00B82F55"/>
    <w:rsid w:val="00B8323B"/>
    <w:rsid w:val="00B85E95"/>
    <w:rsid w:val="00B86A55"/>
    <w:rsid w:val="00B87077"/>
    <w:rsid w:val="00B90AC1"/>
    <w:rsid w:val="00B90DCF"/>
    <w:rsid w:val="00B9204A"/>
    <w:rsid w:val="00B924CD"/>
    <w:rsid w:val="00B924DA"/>
    <w:rsid w:val="00B92B83"/>
    <w:rsid w:val="00B92C65"/>
    <w:rsid w:val="00B93312"/>
    <w:rsid w:val="00B93767"/>
    <w:rsid w:val="00B9647B"/>
    <w:rsid w:val="00B96563"/>
    <w:rsid w:val="00B9685A"/>
    <w:rsid w:val="00B97B49"/>
    <w:rsid w:val="00BA0854"/>
    <w:rsid w:val="00BA34CF"/>
    <w:rsid w:val="00BA3578"/>
    <w:rsid w:val="00BA537B"/>
    <w:rsid w:val="00BA56A3"/>
    <w:rsid w:val="00BA56B3"/>
    <w:rsid w:val="00BA5CCA"/>
    <w:rsid w:val="00BA6CBC"/>
    <w:rsid w:val="00BA7636"/>
    <w:rsid w:val="00BB1A70"/>
    <w:rsid w:val="00BB385D"/>
    <w:rsid w:val="00BB4076"/>
    <w:rsid w:val="00BB7FA9"/>
    <w:rsid w:val="00BC0829"/>
    <w:rsid w:val="00BC1599"/>
    <w:rsid w:val="00BC382C"/>
    <w:rsid w:val="00BC3D13"/>
    <w:rsid w:val="00BC544A"/>
    <w:rsid w:val="00BC5572"/>
    <w:rsid w:val="00BC5959"/>
    <w:rsid w:val="00BC68C6"/>
    <w:rsid w:val="00BC7F34"/>
    <w:rsid w:val="00BD0943"/>
    <w:rsid w:val="00BD2016"/>
    <w:rsid w:val="00BD2C79"/>
    <w:rsid w:val="00BD3E71"/>
    <w:rsid w:val="00BD5148"/>
    <w:rsid w:val="00BD5562"/>
    <w:rsid w:val="00BD55AE"/>
    <w:rsid w:val="00BD64B2"/>
    <w:rsid w:val="00BD677F"/>
    <w:rsid w:val="00BD7B19"/>
    <w:rsid w:val="00BE0162"/>
    <w:rsid w:val="00BE3327"/>
    <w:rsid w:val="00BE48AF"/>
    <w:rsid w:val="00BE4BEB"/>
    <w:rsid w:val="00BE5B51"/>
    <w:rsid w:val="00BE5B67"/>
    <w:rsid w:val="00BE6B33"/>
    <w:rsid w:val="00BE6CF7"/>
    <w:rsid w:val="00BE6D2C"/>
    <w:rsid w:val="00BE74EF"/>
    <w:rsid w:val="00BF0628"/>
    <w:rsid w:val="00BF0DA5"/>
    <w:rsid w:val="00BF47DB"/>
    <w:rsid w:val="00BF676D"/>
    <w:rsid w:val="00C00335"/>
    <w:rsid w:val="00C00753"/>
    <w:rsid w:val="00C02EA7"/>
    <w:rsid w:val="00C03978"/>
    <w:rsid w:val="00C06A08"/>
    <w:rsid w:val="00C07315"/>
    <w:rsid w:val="00C07AA5"/>
    <w:rsid w:val="00C10894"/>
    <w:rsid w:val="00C112DD"/>
    <w:rsid w:val="00C11789"/>
    <w:rsid w:val="00C12CD1"/>
    <w:rsid w:val="00C13C79"/>
    <w:rsid w:val="00C14700"/>
    <w:rsid w:val="00C14DF7"/>
    <w:rsid w:val="00C1518B"/>
    <w:rsid w:val="00C17E3E"/>
    <w:rsid w:val="00C20AAA"/>
    <w:rsid w:val="00C20D08"/>
    <w:rsid w:val="00C218E8"/>
    <w:rsid w:val="00C219C1"/>
    <w:rsid w:val="00C22D3E"/>
    <w:rsid w:val="00C22F01"/>
    <w:rsid w:val="00C2453A"/>
    <w:rsid w:val="00C30704"/>
    <w:rsid w:val="00C3077C"/>
    <w:rsid w:val="00C3123C"/>
    <w:rsid w:val="00C32164"/>
    <w:rsid w:val="00C3379A"/>
    <w:rsid w:val="00C33DF9"/>
    <w:rsid w:val="00C3479B"/>
    <w:rsid w:val="00C402EA"/>
    <w:rsid w:val="00C40E1F"/>
    <w:rsid w:val="00C4503D"/>
    <w:rsid w:val="00C46592"/>
    <w:rsid w:val="00C47106"/>
    <w:rsid w:val="00C50E7C"/>
    <w:rsid w:val="00C528FE"/>
    <w:rsid w:val="00C52989"/>
    <w:rsid w:val="00C52D7C"/>
    <w:rsid w:val="00C533FA"/>
    <w:rsid w:val="00C53FBA"/>
    <w:rsid w:val="00C54C4E"/>
    <w:rsid w:val="00C55436"/>
    <w:rsid w:val="00C560D2"/>
    <w:rsid w:val="00C56A21"/>
    <w:rsid w:val="00C56F16"/>
    <w:rsid w:val="00C57A2C"/>
    <w:rsid w:val="00C601D5"/>
    <w:rsid w:val="00C6085A"/>
    <w:rsid w:val="00C60966"/>
    <w:rsid w:val="00C60D58"/>
    <w:rsid w:val="00C60E29"/>
    <w:rsid w:val="00C634A4"/>
    <w:rsid w:val="00C649AC"/>
    <w:rsid w:val="00C65D11"/>
    <w:rsid w:val="00C66846"/>
    <w:rsid w:val="00C67B4F"/>
    <w:rsid w:val="00C701E6"/>
    <w:rsid w:val="00C7152F"/>
    <w:rsid w:val="00C71549"/>
    <w:rsid w:val="00C7185F"/>
    <w:rsid w:val="00C73FEC"/>
    <w:rsid w:val="00C77086"/>
    <w:rsid w:val="00C8175D"/>
    <w:rsid w:val="00C83510"/>
    <w:rsid w:val="00C83A41"/>
    <w:rsid w:val="00C8493F"/>
    <w:rsid w:val="00C86471"/>
    <w:rsid w:val="00C8683A"/>
    <w:rsid w:val="00C86843"/>
    <w:rsid w:val="00C87095"/>
    <w:rsid w:val="00C87B35"/>
    <w:rsid w:val="00C91339"/>
    <w:rsid w:val="00C920CA"/>
    <w:rsid w:val="00C92516"/>
    <w:rsid w:val="00C92B3B"/>
    <w:rsid w:val="00C93CBD"/>
    <w:rsid w:val="00C940AB"/>
    <w:rsid w:val="00C94BBB"/>
    <w:rsid w:val="00C94F29"/>
    <w:rsid w:val="00C95A88"/>
    <w:rsid w:val="00C96934"/>
    <w:rsid w:val="00CA0462"/>
    <w:rsid w:val="00CA2CDF"/>
    <w:rsid w:val="00CA6C0E"/>
    <w:rsid w:val="00CA7124"/>
    <w:rsid w:val="00CA752D"/>
    <w:rsid w:val="00CB00FE"/>
    <w:rsid w:val="00CB019B"/>
    <w:rsid w:val="00CB0734"/>
    <w:rsid w:val="00CB0E7B"/>
    <w:rsid w:val="00CB2889"/>
    <w:rsid w:val="00CB2DBE"/>
    <w:rsid w:val="00CB397C"/>
    <w:rsid w:val="00CB3F1D"/>
    <w:rsid w:val="00CB5BF5"/>
    <w:rsid w:val="00CB7AF6"/>
    <w:rsid w:val="00CC0C35"/>
    <w:rsid w:val="00CC14E3"/>
    <w:rsid w:val="00CC169B"/>
    <w:rsid w:val="00CC289B"/>
    <w:rsid w:val="00CC4AF3"/>
    <w:rsid w:val="00CC7EDB"/>
    <w:rsid w:val="00CD27A1"/>
    <w:rsid w:val="00CD2995"/>
    <w:rsid w:val="00CD4461"/>
    <w:rsid w:val="00CD4940"/>
    <w:rsid w:val="00CD4EE6"/>
    <w:rsid w:val="00CD4F77"/>
    <w:rsid w:val="00CD5395"/>
    <w:rsid w:val="00CD5444"/>
    <w:rsid w:val="00CD5964"/>
    <w:rsid w:val="00CD6558"/>
    <w:rsid w:val="00CD6BCC"/>
    <w:rsid w:val="00CE1AF4"/>
    <w:rsid w:val="00CE1B01"/>
    <w:rsid w:val="00CE1FCC"/>
    <w:rsid w:val="00CE407E"/>
    <w:rsid w:val="00CE41CB"/>
    <w:rsid w:val="00CE59FB"/>
    <w:rsid w:val="00CE619C"/>
    <w:rsid w:val="00CE64C1"/>
    <w:rsid w:val="00CE7BB2"/>
    <w:rsid w:val="00CE7C79"/>
    <w:rsid w:val="00CF0F4C"/>
    <w:rsid w:val="00CF1915"/>
    <w:rsid w:val="00CF35B0"/>
    <w:rsid w:val="00CF3E52"/>
    <w:rsid w:val="00CF501A"/>
    <w:rsid w:val="00CF579F"/>
    <w:rsid w:val="00CF5FF9"/>
    <w:rsid w:val="00CF6B35"/>
    <w:rsid w:val="00CF7475"/>
    <w:rsid w:val="00CF7BEA"/>
    <w:rsid w:val="00D004FE"/>
    <w:rsid w:val="00D01422"/>
    <w:rsid w:val="00D0194E"/>
    <w:rsid w:val="00D01D5E"/>
    <w:rsid w:val="00D0241F"/>
    <w:rsid w:val="00D0247A"/>
    <w:rsid w:val="00D039EA"/>
    <w:rsid w:val="00D03E3E"/>
    <w:rsid w:val="00D04ED9"/>
    <w:rsid w:val="00D07FC6"/>
    <w:rsid w:val="00D10B8B"/>
    <w:rsid w:val="00D112A2"/>
    <w:rsid w:val="00D120BA"/>
    <w:rsid w:val="00D1217E"/>
    <w:rsid w:val="00D13387"/>
    <w:rsid w:val="00D13FB5"/>
    <w:rsid w:val="00D144DF"/>
    <w:rsid w:val="00D16F84"/>
    <w:rsid w:val="00D1759A"/>
    <w:rsid w:val="00D175AA"/>
    <w:rsid w:val="00D17E84"/>
    <w:rsid w:val="00D20717"/>
    <w:rsid w:val="00D22683"/>
    <w:rsid w:val="00D22F99"/>
    <w:rsid w:val="00D23A08"/>
    <w:rsid w:val="00D24F97"/>
    <w:rsid w:val="00D257F1"/>
    <w:rsid w:val="00D2585D"/>
    <w:rsid w:val="00D25A1F"/>
    <w:rsid w:val="00D26F52"/>
    <w:rsid w:val="00D27830"/>
    <w:rsid w:val="00D27FB9"/>
    <w:rsid w:val="00D3099C"/>
    <w:rsid w:val="00D31C3A"/>
    <w:rsid w:val="00D32114"/>
    <w:rsid w:val="00D326BA"/>
    <w:rsid w:val="00D32FC0"/>
    <w:rsid w:val="00D33541"/>
    <w:rsid w:val="00D3561D"/>
    <w:rsid w:val="00D35DA6"/>
    <w:rsid w:val="00D36E82"/>
    <w:rsid w:val="00D42DF3"/>
    <w:rsid w:val="00D4464E"/>
    <w:rsid w:val="00D44D58"/>
    <w:rsid w:val="00D45952"/>
    <w:rsid w:val="00D467A6"/>
    <w:rsid w:val="00D474E1"/>
    <w:rsid w:val="00D4766A"/>
    <w:rsid w:val="00D47BE2"/>
    <w:rsid w:val="00D52235"/>
    <w:rsid w:val="00D52664"/>
    <w:rsid w:val="00D5266A"/>
    <w:rsid w:val="00D52B77"/>
    <w:rsid w:val="00D5435B"/>
    <w:rsid w:val="00D54392"/>
    <w:rsid w:val="00D55B36"/>
    <w:rsid w:val="00D55BE3"/>
    <w:rsid w:val="00D56C9F"/>
    <w:rsid w:val="00D570CA"/>
    <w:rsid w:val="00D62FEC"/>
    <w:rsid w:val="00D6331A"/>
    <w:rsid w:val="00D64B30"/>
    <w:rsid w:val="00D65271"/>
    <w:rsid w:val="00D654C4"/>
    <w:rsid w:val="00D6586B"/>
    <w:rsid w:val="00D663EC"/>
    <w:rsid w:val="00D66A28"/>
    <w:rsid w:val="00D67163"/>
    <w:rsid w:val="00D67CD8"/>
    <w:rsid w:val="00D7023D"/>
    <w:rsid w:val="00D71F78"/>
    <w:rsid w:val="00D7240E"/>
    <w:rsid w:val="00D72D1C"/>
    <w:rsid w:val="00D730F3"/>
    <w:rsid w:val="00D73D22"/>
    <w:rsid w:val="00D73F84"/>
    <w:rsid w:val="00D74448"/>
    <w:rsid w:val="00D745AD"/>
    <w:rsid w:val="00D75A1B"/>
    <w:rsid w:val="00D8013C"/>
    <w:rsid w:val="00D8148A"/>
    <w:rsid w:val="00D830C8"/>
    <w:rsid w:val="00D830F8"/>
    <w:rsid w:val="00D83AE8"/>
    <w:rsid w:val="00D84FD9"/>
    <w:rsid w:val="00D852AD"/>
    <w:rsid w:val="00D90075"/>
    <w:rsid w:val="00D917D2"/>
    <w:rsid w:val="00D91CAB"/>
    <w:rsid w:val="00D92076"/>
    <w:rsid w:val="00D938FF"/>
    <w:rsid w:val="00D93CDA"/>
    <w:rsid w:val="00D93D8A"/>
    <w:rsid w:val="00D93FA1"/>
    <w:rsid w:val="00D94C0A"/>
    <w:rsid w:val="00D94E81"/>
    <w:rsid w:val="00D950F1"/>
    <w:rsid w:val="00D969F1"/>
    <w:rsid w:val="00D96EFD"/>
    <w:rsid w:val="00DA13FA"/>
    <w:rsid w:val="00DA1510"/>
    <w:rsid w:val="00DA2DF9"/>
    <w:rsid w:val="00DA3442"/>
    <w:rsid w:val="00DA3CF3"/>
    <w:rsid w:val="00DA3D49"/>
    <w:rsid w:val="00DA72F6"/>
    <w:rsid w:val="00DA7E76"/>
    <w:rsid w:val="00DB0507"/>
    <w:rsid w:val="00DB1E07"/>
    <w:rsid w:val="00DB2C2C"/>
    <w:rsid w:val="00DB4658"/>
    <w:rsid w:val="00DB4E46"/>
    <w:rsid w:val="00DB6888"/>
    <w:rsid w:val="00DB7BC2"/>
    <w:rsid w:val="00DC1B55"/>
    <w:rsid w:val="00DC2023"/>
    <w:rsid w:val="00DC26EE"/>
    <w:rsid w:val="00DC33C3"/>
    <w:rsid w:val="00DC3603"/>
    <w:rsid w:val="00DC52D2"/>
    <w:rsid w:val="00DC58EC"/>
    <w:rsid w:val="00DD01E5"/>
    <w:rsid w:val="00DD27D2"/>
    <w:rsid w:val="00DD2FDB"/>
    <w:rsid w:val="00DD47CA"/>
    <w:rsid w:val="00DD50DD"/>
    <w:rsid w:val="00DD550E"/>
    <w:rsid w:val="00DD5E2A"/>
    <w:rsid w:val="00DD6740"/>
    <w:rsid w:val="00DD6FBC"/>
    <w:rsid w:val="00DE12A1"/>
    <w:rsid w:val="00DE3CD5"/>
    <w:rsid w:val="00DE41D7"/>
    <w:rsid w:val="00DE4252"/>
    <w:rsid w:val="00DE4283"/>
    <w:rsid w:val="00DE472F"/>
    <w:rsid w:val="00DE557C"/>
    <w:rsid w:val="00DE5FA6"/>
    <w:rsid w:val="00DE61EF"/>
    <w:rsid w:val="00DE7DC9"/>
    <w:rsid w:val="00DE7EB3"/>
    <w:rsid w:val="00DF006E"/>
    <w:rsid w:val="00DF13D5"/>
    <w:rsid w:val="00DF1D1C"/>
    <w:rsid w:val="00DF29FA"/>
    <w:rsid w:val="00DF302D"/>
    <w:rsid w:val="00DF4B0D"/>
    <w:rsid w:val="00DF63F6"/>
    <w:rsid w:val="00DF7AD1"/>
    <w:rsid w:val="00DF7B73"/>
    <w:rsid w:val="00DF7EEF"/>
    <w:rsid w:val="00E01166"/>
    <w:rsid w:val="00E01E72"/>
    <w:rsid w:val="00E0226D"/>
    <w:rsid w:val="00E02CC2"/>
    <w:rsid w:val="00E030AC"/>
    <w:rsid w:val="00E03D77"/>
    <w:rsid w:val="00E04E2F"/>
    <w:rsid w:val="00E05DA8"/>
    <w:rsid w:val="00E063DE"/>
    <w:rsid w:val="00E06702"/>
    <w:rsid w:val="00E07787"/>
    <w:rsid w:val="00E12F08"/>
    <w:rsid w:val="00E133EB"/>
    <w:rsid w:val="00E14BB4"/>
    <w:rsid w:val="00E14C72"/>
    <w:rsid w:val="00E1522F"/>
    <w:rsid w:val="00E154E7"/>
    <w:rsid w:val="00E1724E"/>
    <w:rsid w:val="00E1773C"/>
    <w:rsid w:val="00E20F9F"/>
    <w:rsid w:val="00E266CF"/>
    <w:rsid w:val="00E26BA8"/>
    <w:rsid w:val="00E3210B"/>
    <w:rsid w:val="00E3309A"/>
    <w:rsid w:val="00E34376"/>
    <w:rsid w:val="00E365FB"/>
    <w:rsid w:val="00E36CE0"/>
    <w:rsid w:val="00E370FF"/>
    <w:rsid w:val="00E377C7"/>
    <w:rsid w:val="00E40777"/>
    <w:rsid w:val="00E415D8"/>
    <w:rsid w:val="00E4242F"/>
    <w:rsid w:val="00E42F24"/>
    <w:rsid w:val="00E43D07"/>
    <w:rsid w:val="00E457EA"/>
    <w:rsid w:val="00E46D78"/>
    <w:rsid w:val="00E46EB3"/>
    <w:rsid w:val="00E51099"/>
    <w:rsid w:val="00E51527"/>
    <w:rsid w:val="00E52164"/>
    <w:rsid w:val="00E52C7D"/>
    <w:rsid w:val="00E535C2"/>
    <w:rsid w:val="00E543EA"/>
    <w:rsid w:val="00E54930"/>
    <w:rsid w:val="00E55350"/>
    <w:rsid w:val="00E558DC"/>
    <w:rsid w:val="00E55C94"/>
    <w:rsid w:val="00E55DF3"/>
    <w:rsid w:val="00E55FCD"/>
    <w:rsid w:val="00E5638E"/>
    <w:rsid w:val="00E5696E"/>
    <w:rsid w:val="00E56A83"/>
    <w:rsid w:val="00E6448B"/>
    <w:rsid w:val="00E649FF"/>
    <w:rsid w:val="00E6500A"/>
    <w:rsid w:val="00E65714"/>
    <w:rsid w:val="00E7004F"/>
    <w:rsid w:val="00E710EA"/>
    <w:rsid w:val="00E72789"/>
    <w:rsid w:val="00E736D7"/>
    <w:rsid w:val="00E74109"/>
    <w:rsid w:val="00E75D74"/>
    <w:rsid w:val="00E75F77"/>
    <w:rsid w:val="00E76232"/>
    <w:rsid w:val="00E76724"/>
    <w:rsid w:val="00E76B0D"/>
    <w:rsid w:val="00E76D6D"/>
    <w:rsid w:val="00E80432"/>
    <w:rsid w:val="00E80705"/>
    <w:rsid w:val="00E82150"/>
    <w:rsid w:val="00E83969"/>
    <w:rsid w:val="00E84176"/>
    <w:rsid w:val="00E85298"/>
    <w:rsid w:val="00E85D3C"/>
    <w:rsid w:val="00E86CB9"/>
    <w:rsid w:val="00E877F0"/>
    <w:rsid w:val="00E9179F"/>
    <w:rsid w:val="00E919E5"/>
    <w:rsid w:val="00E91D57"/>
    <w:rsid w:val="00E92214"/>
    <w:rsid w:val="00E94BC8"/>
    <w:rsid w:val="00E95C07"/>
    <w:rsid w:val="00E97829"/>
    <w:rsid w:val="00EA0314"/>
    <w:rsid w:val="00EA1781"/>
    <w:rsid w:val="00EA1C54"/>
    <w:rsid w:val="00EA2B65"/>
    <w:rsid w:val="00EA31EC"/>
    <w:rsid w:val="00EA44BE"/>
    <w:rsid w:val="00EA4F31"/>
    <w:rsid w:val="00EA51EE"/>
    <w:rsid w:val="00EA5FDB"/>
    <w:rsid w:val="00EB1707"/>
    <w:rsid w:val="00EB173B"/>
    <w:rsid w:val="00EB2C83"/>
    <w:rsid w:val="00EB495A"/>
    <w:rsid w:val="00EB4A4C"/>
    <w:rsid w:val="00EB63A8"/>
    <w:rsid w:val="00EB6687"/>
    <w:rsid w:val="00EC0657"/>
    <w:rsid w:val="00EC0B30"/>
    <w:rsid w:val="00EC0F93"/>
    <w:rsid w:val="00EC1B1D"/>
    <w:rsid w:val="00EC1EE1"/>
    <w:rsid w:val="00EC3C7B"/>
    <w:rsid w:val="00EC3D2B"/>
    <w:rsid w:val="00EC4363"/>
    <w:rsid w:val="00EC5821"/>
    <w:rsid w:val="00EC5AE1"/>
    <w:rsid w:val="00ED035E"/>
    <w:rsid w:val="00ED1D12"/>
    <w:rsid w:val="00ED44CB"/>
    <w:rsid w:val="00ED4559"/>
    <w:rsid w:val="00ED4C3A"/>
    <w:rsid w:val="00ED5A13"/>
    <w:rsid w:val="00ED5C03"/>
    <w:rsid w:val="00ED6379"/>
    <w:rsid w:val="00ED7029"/>
    <w:rsid w:val="00ED7A46"/>
    <w:rsid w:val="00EE029C"/>
    <w:rsid w:val="00EE03A1"/>
    <w:rsid w:val="00EE1671"/>
    <w:rsid w:val="00EE1BE7"/>
    <w:rsid w:val="00EE29AA"/>
    <w:rsid w:val="00EE3111"/>
    <w:rsid w:val="00EE3B02"/>
    <w:rsid w:val="00EE3CAC"/>
    <w:rsid w:val="00EE44E6"/>
    <w:rsid w:val="00EE4DC3"/>
    <w:rsid w:val="00EE4E9C"/>
    <w:rsid w:val="00EE5295"/>
    <w:rsid w:val="00EE5D4D"/>
    <w:rsid w:val="00EF0CD3"/>
    <w:rsid w:val="00EF1287"/>
    <w:rsid w:val="00EF15A6"/>
    <w:rsid w:val="00EF3446"/>
    <w:rsid w:val="00EF45FD"/>
    <w:rsid w:val="00EF491D"/>
    <w:rsid w:val="00EF5EE7"/>
    <w:rsid w:val="00EF640F"/>
    <w:rsid w:val="00EF6466"/>
    <w:rsid w:val="00F00481"/>
    <w:rsid w:val="00F0104D"/>
    <w:rsid w:val="00F02286"/>
    <w:rsid w:val="00F02556"/>
    <w:rsid w:val="00F02AA8"/>
    <w:rsid w:val="00F04BAA"/>
    <w:rsid w:val="00F05CB4"/>
    <w:rsid w:val="00F068C0"/>
    <w:rsid w:val="00F078DB"/>
    <w:rsid w:val="00F10B75"/>
    <w:rsid w:val="00F11233"/>
    <w:rsid w:val="00F114F3"/>
    <w:rsid w:val="00F119AC"/>
    <w:rsid w:val="00F120A4"/>
    <w:rsid w:val="00F121B7"/>
    <w:rsid w:val="00F12AD0"/>
    <w:rsid w:val="00F12C32"/>
    <w:rsid w:val="00F12C6D"/>
    <w:rsid w:val="00F14A11"/>
    <w:rsid w:val="00F14B2A"/>
    <w:rsid w:val="00F14C21"/>
    <w:rsid w:val="00F14E01"/>
    <w:rsid w:val="00F14F0D"/>
    <w:rsid w:val="00F15A4D"/>
    <w:rsid w:val="00F166A7"/>
    <w:rsid w:val="00F2035C"/>
    <w:rsid w:val="00F20652"/>
    <w:rsid w:val="00F206CE"/>
    <w:rsid w:val="00F21638"/>
    <w:rsid w:val="00F22D89"/>
    <w:rsid w:val="00F2468E"/>
    <w:rsid w:val="00F25999"/>
    <w:rsid w:val="00F25DD0"/>
    <w:rsid w:val="00F25E30"/>
    <w:rsid w:val="00F27C33"/>
    <w:rsid w:val="00F32D33"/>
    <w:rsid w:val="00F337AF"/>
    <w:rsid w:val="00F340F2"/>
    <w:rsid w:val="00F34727"/>
    <w:rsid w:val="00F35098"/>
    <w:rsid w:val="00F35B72"/>
    <w:rsid w:val="00F3665E"/>
    <w:rsid w:val="00F37353"/>
    <w:rsid w:val="00F374CB"/>
    <w:rsid w:val="00F40249"/>
    <w:rsid w:val="00F40B45"/>
    <w:rsid w:val="00F40C85"/>
    <w:rsid w:val="00F4129C"/>
    <w:rsid w:val="00F42CFF"/>
    <w:rsid w:val="00F42FBD"/>
    <w:rsid w:val="00F4305D"/>
    <w:rsid w:val="00F43C99"/>
    <w:rsid w:val="00F4418C"/>
    <w:rsid w:val="00F44309"/>
    <w:rsid w:val="00F44B15"/>
    <w:rsid w:val="00F44DC3"/>
    <w:rsid w:val="00F45949"/>
    <w:rsid w:val="00F47460"/>
    <w:rsid w:val="00F50F77"/>
    <w:rsid w:val="00F51143"/>
    <w:rsid w:val="00F517C5"/>
    <w:rsid w:val="00F518DC"/>
    <w:rsid w:val="00F52A61"/>
    <w:rsid w:val="00F54054"/>
    <w:rsid w:val="00F5450C"/>
    <w:rsid w:val="00F548E8"/>
    <w:rsid w:val="00F54DE1"/>
    <w:rsid w:val="00F54F05"/>
    <w:rsid w:val="00F56C01"/>
    <w:rsid w:val="00F60C54"/>
    <w:rsid w:val="00F610AA"/>
    <w:rsid w:val="00F61BAA"/>
    <w:rsid w:val="00F62325"/>
    <w:rsid w:val="00F62715"/>
    <w:rsid w:val="00F65FE1"/>
    <w:rsid w:val="00F66D05"/>
    <w:rsid w:val="00F715E0"/>
    <w:rsid w:val="00F7206E"/>
    <w:rsid w:val="00F73329"/>
    <w:rsid w:val="00F74E05"/>
    <w:rsid w:val="00F75440"/>
    <w:rsid w:val="00F75C31"/>
    <w:rsid w:val="00F761B6"/>
    <w:rsid w:val="00F768D5"/>
    <w:rsid w:val="00F76BEC"/>
    <w:rsid w:val="00F847BC"/>
    <w:rsid w:val="00F84AD2"/>
    <w:rsid w:val="00F85FA4"/>
    <w:rsid w:val="00F867E0"/>
    <w:rsid w:val="00F90972"/>
    <w:rsid w:val="00F909F1"/>
    <w:rsid w:val="00F90D31"/>
    <w:rsid w:val="00F91861"/>
    <w:rsid w:val="00F92C0E"/>
    <w:rsid w:val="00F92DC0"/>
    <w:rsid w:val="00F95A68"/>
    <w:rsid w:val="00F95CE9"/>
    <w:rsid w:val="00FA287F"/>
    <w:rsid w:val="00FA29F0"/>
    <w:rsid w:val="00FA38BC"/>
    <w:rsid w:val="00FA4D22"/>
    <w:rsid w:val="00FA55B0"/>
    <w:rsid w:val="00FA6E69"/>
    <w:rsid w:val="00FA754C"/>
    <w:rsid w:val="00FB0991"/>
    <w:rsid w:val="00FB0ACF"/>
    <w:rsid w:val="00FB39A2"/>
    <w:rsid w:val="00FB3AA3"/>
    <w:rsid w:val="00FB47B3"/>
    <w:rsid w:val="00FB5BFA"/>
    <w:rsid w:val="00FB6707"/>
    <w:rsid w:val="00FB76CA"/>
    <w:rsid w:val="00FB7B84"/>
    <w:rsid w:val="00FB7DEC"/>
    <w:rsid w:val="00FC0671"/>
    <w:rsid w:val="00FC1B7D"/>
    <w:rsid w:val="00FC23F5"/>
    <w:rsid w:val="00FC288F"/>
    <w:rsid w:val="00FC31FD"/>
    <w:rsid w:val="00FC33ED"/>
    <w:rsid w:val="00FC5B8B"/>
    <w:rsid w:val="00FC6600"/>
    <w:rsid w:val="00FC709B"/>
    <w:rsid w:val="00FC7142"/>
    <w:rsid w:val="00FC72E2"/>
    <w:rsid w:val="00FC7843"/>
    <w:rsid w:val="00FD0209"/>
    <w:rsid w:val="00FD1F85"/>
    <w:rsid w:val="00FD3840"/>
    <w:rsid w:val="00FD3F0B"/>
    <w:rsid w:val="00FD5F26"/>
    <w:rsid w:val="00FD7154"/>
    <w:rsid w:val="00FD797C"/>
    <w:rsid w:val="00FE1712"/>
    <w:rsid w:val="00FE1FD9"/>
    <w:rsid w:val="00FE208C"/>
    <w:rsid w:val="00FE3399"/>
    <w:rsid w:val="00FE4551"/>
    <w:rsid w:val="00FE63B4"/>
    <w:rsid w:val="00FE7334"/>
    <w:rsid w:val="00FF0B6C"/>
    <w:rsid w:val="00FF2855"/>
    <w:rsid w:val="00FF374B"/>
    <w:rsid w:val="00FF4B15"/>
    <w:rsid w:val="00FF6F39"/>
    <w:rsid w:val="00FF77A6"/>
    <w:rsid w:val="0CB7A8D6"/>
    <w:rsid w:val="4D594E07"/>
    <w:rsid w:val="538E92C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E097A"/>
  <w15:chartTrackingRefBased/>
  <w15:docId w15:val="{66FEF354-8A6D-4F22-920E-62809B5D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1707"/>
    <w:rPr>
      <w:color w:val="595959" w:themeColor="text1" w:themeTint="A6"/>
    </w:rPr>
  </w:style>
  <w:style w:type="paragraph" w:styleId="Kop1">
    <w:name w:val="heading 1"/>
    <w:basedOn w:val="Standaard"/>
    <w:next w:val="Standaard"/>
    <w:link w:val="Kop1Char"/>
    <w:uiPriority w:val="9"/>
    <w:qFormat/>
    <w:rsid w:val="00EB1707"/>
    <w:pPr>
      <w:keepNext/>
      <w:keepLines/>
      <w:numPr>
        <w:numId w:val="2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EB1707"/>
    <w:pPr>
      <w:keepNext/>
      <w:keepLines/>
      <w:numPr>
        <w:ilvl w:val="1"/>
        <w:numId w:val="2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EB1707"/>
    <w:pPr>
      <w:keepNext/>
      <w:keepLines/>
      <w:numPr>
        <w:ilvl w:val="2"/>
        <w:numId w:val="2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EB1707"/>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EB1707"/>
    <w:pPr>
      <w:keepNext/>
      <w:keepLines/>
      <w:numPr>
        <w:ilvl w:val="4"/>
        <w:numId w:val="2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EB1707"/>
    <w:pPr>
      <w:keepNext/>
      <w:keepLines/>
      <w:numPr>
        <w:ilvl w:val="5"/>
        <w:numId w:val="2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EB1707"/>
    <w:pPr>
      <w:keepNext/>
      <w:keepLines/>
      <w:numPr>
        <w:ilvl w:val="6"/>
        <w:numId w:val="2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EB1707"/>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EB1707"/>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EE1671"/>
    <w:pPr>
      <w:ind w:left="720"/>
      <w:contextualSpacing/>
    </w:pPr>
  </w:style>
  <w:style w:type="character" w:customStyle="1" w:styleId="LijstalineaChar">
    <w:name w:val="Lijstalinea Char"/>
    <w:basedOn w:val="Standaardalinea-lettertype"/>
    <w:link w:val="Lijstalinea"/>
    <w:uiPriority w:val="34"/>
    <w:rsid w:val="00EE1671"/>
    <w:rPr>
      <w:color w:val="595959" w:themeColor="text1" w:themeTint="A6"/>
    </w:rPr>
  </w:style>
  <w:style w:type="paragraph" w:customStyle="1" w:styleId="Opsomming1">
    <w:name w:val="Opsomming1"/>
    <w:basedOn w:val="Lijstalinea"/>
    <w:link w:val="Opsomming1Char"/>
    <w:qFormat/>
    <w:rsid w:val="00EB1707"/>
    <w:pPr>
      <w:numPr>
        <w:numId w:val="24"/>
      </w:numPr>
    </w:pPr>
  </w:style>
  <w:style w:type="character" w:customStyle="1" w:styleId="Opsomming1Char">
    <w:name w:val="Opsomming1 Char"/>
    <w:basedOn w:val="LijstalineaChar"/>
    <w:link w:val="Opsomming1"/>
    <w:rsid w:val="00EB1707"/>
    <w:rPr>
      <w:color w:val="595959" w:themeColor="text1" w:themeTint="A6"/>
    </w:rPr>
  </w:style>
  <w:style w:type="paragraph" w:customStyle="1" w:styleId="Afbitem">
    <w:name w:val="Afb_item"/>
    <w:basedOn w:val="Opsomming1"/>
    <w:qFormat/>
    <w:rsid w:val="00EB1707"/>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EB1707"/>
    <w:pPr>
      <w:numPr>
        <w:ilvl w:val="2"/>
        <w:numId w:val="6"/>
      </w:numPr>
    </w:pPr>
  </w:style>
  <w:style w:type="character" w:customStyle="1" w:styleId="Opsomming3Char">
    <w:name w:val="Opsomming3 Char"/>
    <w:basedOn w:val="LijstalineaChar"/>
    <w:link w:val="Opsomming3"/>
    <w:rsid w:val="00EB1707"/>
    <w:rPr>
      <w:color w:val="595959" w:themeColor="text1" w:themeTint="A6"/>
    </w:rPr>
  </w:style>
  <w:style w:type="character" w:customStyle="1" w:styleId="Kop1Char">
    <w:name w:val="Kop 1 Char"/>
    <w:basedOn w:val="Standaardalinea-lettertype"/>
    <w:link w:val="Kop1"/>
    <w:uiPriority w:val="9"/>
    <w:rsid w:val="00EB1707"/>
    <w:rPr>
      <w:rFonts w:eastAsiaTheme="majorEastAsia" w:cstheme="minorHAnsi"/>
      <w:b/>
      <w:color w:val="AE2081"/>
      <w:sz w:val="32"/>
      <w:szCs w:val="32"/>
    </w:rPr>
  </w:style>
  <w:style w:type="paragraph" w:customStyle="1" w:styleId="Afbops1">
    <w:name w:val="Afb_ops1"/>
    <w:basedOn w:val="Opsomming3"/>
    <w:link w:val="Afbops1Char"/>
    <w:qFormat/>
    <w:rsid w:val="00EB1707"/>
    <w:pPr>
      <w:numPr>
        <w:ilvl w:val="0"/>
        <w:numId w:val="7"/>
      </w:numPr>
      <w:spacing w:after="120"/>
    </w:pPr>
    <w:rPr>
      <w:color w:val="1F4E79" w:themeColor="accent1" w:themeShade="80"/>
    </w:rPr>
  </w:style>
  <w:style w:type="character" w:customStyle="1" w:styleId="Afbops1Char">
    <w:name w:val="Afb_ops1 Char"/>
    <w:basedOn w:val="Opsomming3Char"/>
    <w:link w:val="Afbops1"/>
    <w:rsid w:val="00EB1707"/>
    <w:rPr>
      <w:color w:val="1F4E79" w:themeColor="accent1" w:themeShade="80"/>
    </w:rPr>
  </w:style>
  <w:style w:type="character" w:customStyle="1" w:styleId="Kop2Char">
    <w:name w:val="Kop 2 Char"/>
    <w:basedOn w:val="Standaardalinea-lettertype"/>
    <w:link w:val="Kop2"/>
    <w:uiPriority w:val="9"/>
    <w:rsid w:val="00EB1707"/>
    <w:rPr>
      <w:rFonts w:eastAsiaTheme="majorEastAsia" w:cstheme="minorHAnsi"/>
      <w:b/>
      <w:color w:val="002060"/>
      <w:sz w:val="32"/>
      <w:szCs w:val="28"/>
    </w:rPr>
  </w:style>
  <w:style w:type="paragraph" w:customStyle="1" w:styleId="Afbops2">
    <w:name w:val="Afb_ops2"/>
    <w:basedOn w:val="Afbops1"/>
    <w:link w:val="Afbops2Char"/>
    <w:qFormat/>
    <w:rsid w:val="00EB1707"/>
    <w:pPr>
      <w:numPr>
        <w:numId w:val="8"/>
      </w:numPr>
    </w:pPr>
  </w:style>
  <w:style w:type="character" w:customStyle="1" w:styleId="Afbops2Char">
    <w:name w:val="Afb_ops2 Char"/>
    <w:basedOn w:val="Afbops1Char"/>
    <w:link w:val="Afbops2"/>
    <w:rsid w:val="00EB1707"/>
    <w:rPr>
      <w:color w:val="1F4E79" w:themeColor="accent1" w:themeShade="80"/>
    </w:rPr>
  </w:style>
  <w:style w:type="character" w:customStyle="1" w:styleId="Kop3Char">
    <w:name w:val="Kop 3 Char"/>
    <w:basedOn w:val="Standaardalinea-lettertype"/>
    <w:link w:val="Kop3"/>
    <w:uiPriority w:val="9"/>
    <w:rsid w:val="00EB1707"/>
    <w:rPr>
      <w:rFonts w:eastAsiaTheme="majorEastAsia" w:cstheme="minorHAnsi"/>
      <w:b/>
      <w:color w:val="2E74B5" w:themeColor="accent1" w:themeShade="BF"/>
      <w:sz w:val="26"/>
      <w:szCs w:val="24"/>
    </w:rPr>
  </w:style>
  <w:style w:type="paragraph" w:customStyle="1" w:styleId="Afbakening">
    <w:name w:val="Afbakening"/>
    <w:link w:val="AfbakeningChar"/>
    <w:qFormat/>
    <w:rsid w:val="00EB1707"/>
    <w:pPr>
      <w:numPr>
        <w:numId w:val="9"/>
      </w:numPr>
      <w:spacing w:after="0"/>
    </w:pPr>
    <w:rPr>
      <w:color w:val="1F4E79" w:themeColor="accent1" w:themeShade="80"/>
    </w:rPr>
  </w:style>
  <w:style w:type="character" w:customStyle="1" w:styleId="Kop4Char">
    <w:name w:val="Kop 4 Char"/>
    <w:basedOn w:val="Standaardalinea-lettertype"/>
    <w:link w:val="Kop4"/>
    <w:uiPriority w:val="9"/>
    <w:rsid w:val="00EB1707"/>
    <w:rPr>
      <w:b/>
      <w:i/>
      <w:color w:val="2E74B5" w:themeColor="accent1" w:themeShade="BF"/>
      <w:sz w:val="26"/>
      <w:szCs w:val="26"/>
    </w:rPr>
  </w:style>
  <w:style w:type="character" w:customStyle="1" w:styleId="Kop5Char">
    <w:name w:val="Kop 5 Char"/>
    <w:basedOn w:val="Standaardalinea-lettertype"/>
    <w:link w:val="Kop5"/>
    <w:uiPriority w:val="9"/>
    <w:rsid w:val="00EB1707"/>
    <w:rPr>
      <w:rFonts w:eastAsiaTheme="majorEastAsia" w:cstheme="majorBidi"/>
      <w:b/>
      <w:color w:val="1F4E79" w:themeColor="accent1" w:themeShade="80"/>
      <w:sz w:val="24"/>
    </w:rPr>
  </w:style>
  <w:style w:type="character" w:customStyle="1" w:styleId="AfbakeningChar">
    <w:name w:val="Afbakening Char"/>
    <w:link w:val="Afbakening"/>
    <w:rsid w:val="00EB1707"/>
    <w:rPr>
      <w:color w:val="1F4E79" w:themeColor="accent1" w:themeShade="80"/>
    </w:rPr>
  </w:style>
  <w:style w:type="paragraph" w:styleId="Ballontekst">
    <w:name w:val="Balloon Text"/>
    <w:basedOn w:val="Standaard"/>
    <w:link w:val="BallontekstChar"/>
    <w:uiPriority w:val="99"/>
    <w:semiHidden/>
    <w:unhideWhenUsed/>
    <w:rsid w:val="00EB1707"/>
    <w:pPr>
      <w:numPr>
        <w:ilvl w:val="1"/>
        <w:numId w:val="10"/>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B1707"/>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EB1707"/>
    <w:pPr>
      <w:numPr>
        <w:numId w:val="18"/>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EB1707"/>
    <w:rPr>
      <w:b/>
      <w:color w:val="1F4E79" w:themeColor="accent1" w:themeShade="80"/>
      <w:sz w:val="24"/>
    </w:rPr>
  </w:style>
  <w:style w:type="paragraph" w:customStyle="1" w:styleId="Doelverd">
    <w:name w:val="Doel_verd"/>
    <w:basedOn w:val="Doel"/>
    <w:link w:val="DoelverdChar"/>
    <w:qFormat/>
    <w:rsid w:val="00EB1707"/>
    <w:pPr>
      <w:numPr>
        <w:ilvl w:val="1"/>
      </w:numPr>
    </w:pPr>
  </w:style>
  <w:style w:type="character" w:customStyle="1" w:styleId="Kop6Char">
    <w:name w:val="Kop 6 Char"/>
    <w:basedOn w:val="Standaardalinea-lettertype"/>
    <w:link w:val="Kop6"/>
    <w:uiPriority w:val="9"/>
    <w:rsid w:val="00EB1707"/>
    <w:rPr>
      <w:rFonts w:eastAsiaTheme="majorEastAsia" w:cstheme="minorHAnsi"/>
      <w:b/>
      <w:i/>
      <w:color w:val="0070C0"/>
    </w:rPr>
  </w:style>
  <w:style w:type="character" w:customStyle="1" w:styleId="DoelverdChar">
    <w:name w:val="Doel_verd Char"/>
    <w:basedOn w:val="DoelChar"/>
    <w:link w:val="Doelverd"/>
    <w:rsid w:val="00EB1707"/>
    <w:rPr>
      <w:b/>
      <w:color w:val="1F4E79" w:themeColor="accent1" w:themeShade="80"/>
      <w:sz w:val="24"/>
    </w:rPr>
  </w:style>
  <w:style w:type="paragraph" w:styleId="Geenafstand">
    <w:name w:val="No Spacing"/>
    <w:uiPriority w:val="1"/>
    <w:qFormat/>
    <w:rsid w:val="00EB1707"/>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EB1707"/>
    <w:rPr>
      <w:color w:val="954F72" w:themeColor="followedHyperlink"/>
      <w:u w:val="single"/>
    </w:rPr>
  </w:style>
  <w:style w:type="character" w:styleId="Hyperlink">
    <w:name w:val="Hyperlink"/>
    <w:basedOn w:val="Standaardalinea-lettertype"/>
    <w:uiPriority w:val="99"/>
    <w:unhideWhenUsed/>
    <w:rsid w:val="00EB1707"/>
    <w:rPr>
      <w:color w:val="0563C1" w:themeColor="hyperlink"/>
      <w:u w:val="single"/>
    </w:rPr>
  </w:style>
  <w:style w:type="character" w:customStyle="1" w:styleId="Hyperlink0">
    <w:name w:val="Hyperlink.0"/>
    <w:basedOn w:val="Standaardalinea-lettertype"/>
    <w:rsid w:val="00EB1707"/>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EB1707"/>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EB1707"/>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EB1707"/>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EB17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1707"/>
    <w:rPr>
      <w:color w:val="595959" w:themeColor="text1" w:themeTint="A6"/>
    </w:rPr>
  </w:style>
  <w:style w:type="character" w:customStyle="1" w:styleId="Lexicon">
    <w:name w:val="Lexicon"/>
    <w:basedOn w:val="Standaardalinea-lettertype"/>
    <w:uiPriority w:val="1"/>
    <w:qFormat/>
    <w:rsid w:val="00EB1707"/>
    <w:rPr>
      <w:color w:val="14A436"/>
      <w:u w:val="single"/>
    </w:rPr>
  </w:style>
  <w:style w:type="character" w:styleId="Nadruk">
    <w:name w:val="Emphasis"/>
    <w:basedOn w:val="Standaardalinea-lettertype"/>
    <w:uiPriority w:val="20"/>
    <w:qFormat/>
    <w:rsid w:val="00EB1707"/>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EB1707"/>
    <w:pPr>
      <w:numPr>
        <w:numId w:val="21"/>
      </w:numPr>
    </w:pPr>
    <w:rPr>
      <w:b/>
      <w:color w:val="1F4E79" w:themeColor="accent1" w:themeShade="80"/>
      <w:sz w:val="24"/>
      <w:szCs w:val="24"/>
    </w:rPr>
  </w:style>
  <w:style w:type="character" w:customStyle="1" w:styleId="OpsommingdoelChar">
    <w:name w:val="Opsomming doel Char"/>
    <w:basedOn w:val="DoelChar"/>
    <w:link w:val="Opsommingdoel"/>
    <w:rsid w:val="00EB1707"/>
    <w:rPr>
      <w:b/>
      <w:color w:val="1F4E79" w:themeColor="accent1" w:themeShade="80"/>
      <w:sz w:val="24"/>
      <w:szCs w:val="24"/>
    </w:rPr>
  </w:style>
  <w:style w:type="paragraph" w:customStyle="1" w:styleId="Opsomming2">
    <w:name w:val="Opsomming2"/>
    <w:basedOn w:val="Lijstalinea"/>
    <w:link w:val="Opsomming2Char"/>
    <w:qFormat/>
    <w:rsid w:val="00EB1707"/>
    <w:pPr>
      <w:numPr>
        <w:numId w:val="22"/>
      </w:numPr>
    </w:pPr>
  </w:style>
  <w:style w:type="character" w:customStyle="1" w:styleId="Opsomming2Char">
    <w:name w:val="Opsomming2 Char"/>
    <w:basedOn w:val="LijstalineaChar"/>
    <w:link w:val="Opsomming2"/>
    <w:rsid w:val="00EB1707"/>
    <w:rPr>
      <w:color w:val="595959" w:themeColor="text1" w:themeTint="A6"/>
    </w:rPr>
  </w:style>
  <w:style w:type="character" w:customStyle="1" w:styleId="Kop7Char">
    <w:name w:val="Kop 7 Char"/>
    <w:basedOn w:val="Standaardalinea-lettertype"/>
    <w:link w:val="Kop7"/>
    <w:uiPriority w:val="9"/>
    <w:rsid w:val="00EB1707"/>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EB1707"/>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EB1707"/>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EB1707"/>
    <w:pPr>
      <w:numPr>
        <w:numId w:val="23"/>
      </w:numPr>
    </w:pPr>
  </w:style>
  <w:style w:type="character" w:customStyle="1" w:styleId="Opsomming4Char">
    <w:name w:val="Opsomming4 Char"/>
    <w:basedOn w:val="Opsomming1Char"/>
    <w:link w:val="Opsomming4"/>
    <w:rsid w:val="00EB1707"/>
    <w:rPr>
      <w:color w:val="595959" w:themeColor="text1" w:themeTint="A6"/>
    </w:rPr>
  </w:style>
  <w:style w:type="paragraph" w:customStyle="1" w:styleId="Opsomming5">
    <w:name w:val="Opsomming5"/>
    <w:basedOn w:val="Lijstalinea"/>
    <w:link w:val="Opsomming5Char"/>
    <w:rsid w:val="00EB1707"/>
    <w:pPr>
      <w:numPr>
        <w:ilvl w:val="1"/>
        <w:numId w:val="23"/>
      </w:numPr>
      <w:tabs>
        <w:tab w:val="num" w:pos="1503"/>
      </w:tabs>
    </w:pPr>
  </w:style>
  <w:style w:type="character" w:customStyle="1" w:styleId="Opsomming5Char">
    <w:name w:val="Opsomming5 Char"/>
    <w:basedOn w:val="Opsomming2Char"/>
    <w:link w:val="Opsomming5"/>
    <w:rsid w:val="00EB1707"/>
    <w:rPr>
      <w:color w:val="595959" w:themeColor="text1" w:themeTint="A6"/>
    </w:rPr>
  </w:style>
  <w:style w:type="paragraph" w:customStyle="1" w:styleId="Opsomming6">
    <w:name w:val="Opsomming6"/>
    <w:basedOn w:val="Lijstalinea"/>
    <w:link w:val="Opsomming6Char"/>
    <w:rsid w:val="00EB1707"/>
    <w:pPr>
      <w:numPr>
        <w:ilvl w:val="2"/>
        <w:numId w:val="24"/>
      </w:numPr>
      <w:tabs>
        <w:tab w:val="num" w:pos="1900"/>
      </w:tabs>
    </w:pPr>
  </w:style>
  <w:style w:type="character" w:customStyle="1" w:styleId="Opsomming6Char">
    <w:name w:val="Opsomming6 Char"/>
    <w:basedOn w:val="Opsomming3Char"/>
    <w:link w:val="Opsomming6"/>
    <w:rsid w:val="00EB1707"/>
    <w:rPr>
      <w:color w:val="595959" w:themeColor="text1" w:themeTint="A6"/>
    </w:rPr>
  </w:style>
  <w:style w:type="character" w:customStyle="1" w:styleId="pop-up">
    <w:name w:val="pop-up"/>
    <w:basedOn w:val="Standaardalinea-lettertype"/>
    <w:uiPriority w:val="1"/>
    <w:qFormat/>
    <w:rsid w:val="00EB1707"/>
    <w:rPr>
      <w:color w:val="7030A0"/>
      <w:u w:val="single"/>
    </w:rPr>
  </w:style>
  <w:style w:type="paragraph" w:customStyle="1" w:styleId="Subrubriek">
    <w:name w:val="Subrubriek"/>
    <w:basedOn w:val="Kop3"/>
    <w:qFormat/>
    <w:rsid w:val="00EB1707"/>
    <w:rPr>
      <w:i/>
    </w:rPr>
  </w:style>
  <w:style w:type="table" w:styleId="Tabelraster">
    <w:name w:val="Table Grid"/>
    <w:basedOn w:val="Standaardtabel"/>
    <w:uiPriority w:val="39"/>
    <w:rsid w:val="00EB1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EB1707"/>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EB1707"/>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EB1707"/>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EB1707"/>
    <w:rPr>
      <w:color w:val="808080"/>
    </w:rPr>
  </w:style>
  <w:style w:type="paragraph" w:styleId="Titel">
    <w:name w:val="Title"/>
    <w:basedOn w:val="Standaard"/>
    <w:next w:val="Standaard"/>
    <w:link w:val="TitelChar"/>
    <w:uiPriority w:val="10"/>
    <w:rsid w:val="00EB1707"/>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EB1707"/>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EB1707"/>
    <w:rPr>
      <w:sz w:val="16"/>
      <w:szCs w:val="16"/>
    </w:rPr>
  </w:style>
  <w:style w:type="character" w:styleId="Voetnootmarkering">
    <w:name w:val="footnote reference"/>
    <w:basedOn w:val="Standaardalinea-lettertype"/>
    <w:uiPriority w:val="99"/>
    <w:semiHidden/>
    <w:unhideWhenUsed/>
    <w:rsid w:val="00EB1707"/>
    <w:rPr>
      <w:vertAlign w:val="superscript"/>
    </w:rPr>
  </w:style>
  <w:style w:type="paragraph" w:styleId="Voettekst">
    <w:name w:val="footer"/>
    <w:basedOn w:val="Standaard"/>
    <w:link w:val="VoettekstChar"/>
    <w:uiPriority w:val="99"/>
    <w:unhideWhenUsed/>
    <w:rsid w:val="00EB17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1707"/>
    <w:rPr>
      <w:color w:val="595959" w:themeColor="text1" w:themeTint="A6"/>
    </w:rPr>
  </w:style>
  <w:style w:type="paragraph" w:customStyle="1" w:styleId="Wenk">
    <w:name w:val="Wenk"/>
    <w:basedOn w:val="Lijstalinea"/>
    <w:qFormat/>
    <w:rsid w:val="00EB1707"/>
    <w:pPr>
      <w:widowControl w:val="0"/>
      <w:numPr>
        <w:numId w:val="25"/>
      </w:numPr>
      <w:spacing w:after="120"/>
      <w:contextualSpacing w:val="0"/>
    </w:pPr>
  </w:style>
  <w:style w:type="paragraph" w:customStyle="1" w:styleId="Wenkops1">
    <w:name w:val="Wenk_ops1"/>
    <w:basedOn w:val="Opsomming1"/>
    <w:qFormat/>
    <w:rsid w:val="00EB1707"/>
    <w:pPr>
      <w:numPr>
        <w:ilvl w:val="2"/>
        <w:numId w:val="30"/>
      </w:numPr>
      <w:spacing w:after="120"/>
    </w:pPr>
  </w:style>
  <w:style w:type="paragraph" w:customStyle="1" w:styleId="Wenkops2">
    <w:name w:val="Wenk_ops2"/>
    <w:basedOn w:val="Wenkops1"/>
    <w:qFormat/>
    <w:rsid w:val="00EB1707"/>
    <w:pPr>
      <w:numPr>
        <w:ilvl w:val="0"/>
        <w:numId w:val="31"/>
      </w:numPr>
    </w:pPr>
  </w:style>
  <w:style w:type="paragraph" w:styleId="Kopvaninhoudsopgave">
    <w:name w:val="TOC Heading"/>
    <w:basedOn w:val="Kop1"/>
    <w:next w:val="Standaard"/>
    <w:uiPriority w:val="39"/>
    <w:unhideWhenUsed/>
    <w:rsid w:val="00EB1707"/>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EB1707"/>
    <w:pPr>
      <w:ind w:left="1871"/>
      <w:jc w:val="right"/>
    </w:pPr>
  </w:style>
  <w:style w:type="character" w:customStyle="1" w:styleId="SamenhangChar">
    <w:name w:val="Samenhang Char"/>
    <w:basedOn w:val="Standaardalinea-lettertype"/>
    <w:link w:val="Samenhang"/>
    <w:rsid w:val="00EB1707"/>
    <w:rPr>
      <w:color w:val="595959" w:themeColor="text1" w:themeTint="A6"/>
    </w:rPr>
  </w:style>
  <w:style w:type="paragraph" w:customStyle="1" w:styleId="MDSMDBK">
    <w:name w:val="MD + SMD + BK"/>
    <w:basedOn w:val="Standaard"/>
    <w:next w:val="Standaard"/>
    <w:link w:val="MDSMDBKChar"/>
    <w:qFormat/>
    <w:rsid w:val="00EB170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EB1707"/>
    <w:pPr>
      <w:numPr>
        <w:numId w:val="26"/>
      </w:numPr>
    </w:pPr>
  </w:style>
  <w:style w:type="paragraph" w:customStyle="1" w:styleId="Wenkextra">
    <w:name w:val="Wenk : extra"/>
    <w:basedOn w:val="WenkDuiding"/>
    <w:qFormat/>
    <w:rsid w:val="00EB1707"/>
    <w:pPr>
      <w:numPr>
        <w:numId w:val="27"/>
      </w:numPr>
    </w:pPr>
  </w:style>
  <w:style w:type="paragraph" w:customStyle="1" w:styleId="Samenhanggraad2">
    <w:name w:val="Samenhang graad2"/>
    <w:basedOn w:val="Wenkextra"/>
    <w:qFormat/>
    <w:rsid w:val="00EB1707"/>
    <w:pPr>
      <w:numPr>
        <w:numId w:val="28"/>
      </w:numPr>
    </w:pPr>
    <w:rPr>
      <w:bCs/>
    </w:rPr>
  </w:style>
  <w:style w:type="paragraph" w:customStyle="1" w:styleId="DoelExtra">
    <w:name w:val="Doel: Extra"/>
    <w:basedOn w:val="Doel"/>
    <w:next w:val="Doel"/>
    <w:link w:val="DoelExtraChar"/>
    <w:qFormat/>
    <w:rsid w:val="00EB1707"/>
    <w:pPr>
      <w:numPr>
        <w:numId w:val="16"/>
      </w:numPr>
    </w:pPr>
  </w:style>
  <w:style w:type="paragraph" w:customStyle="1" w:styleId="Doelkeuze">
    <w:name w:val="Doel: keuze"/>
    <w:basedOn w:val="DoelExtra"/>
    <w:next w:val="Doel"/>
    <w:link w:val="DoelkeuzeChar"/>
    <w:qFormat/>
    <w:rsid w:val="00EB1707"/>
    <w:pPr>
      <w:numPr>
        <w:numId w:val="17"/>
      </w:numPr>
    </w:pPr>
    <w:rPr>
      <w:color w:val="767171" w:themeColor="background2" w:themeShade="80"/>
    </w:rPr>
  </w:style>
  <w:style w:type="character" w:customStyle="1" w:styleId="DoelExtraChar">
    <w:name w:val="Doel: Extra Char"/>
    <w:basedOn w:val="DoelChar"/>
    <w:link w:val="DoelExtra"/>
    <w:rsid w:val="00EB1707"/>
    <w:rPr>
      <w:b/>
      <w:color w:val="1F4E79" w:themeColor="accent1" w:themeShade="80"/>
      <w:sz w:val="24"/>
    </w:rPr>
  </w:style>
  <w:style w:type="character" w:customStyle="1" w:styleId="DoelkeuzeChar">
    <w:name w:val="Doel: keuze Char"/>
    <w:basedOn w:val="DoelExtraChar"/>
    <w:link w:val="Doelkeuze"/>
    <w:rsid w:val="00EB1707"/>
    <w:rPr>
      <w:b/>
      <w:color w:val="767171" w:themeColor="background2" w:themeShade="80"/>
      <w:sz w:val="24"/>
    </w:rPr>
  </w:style>
  <w:style w:type="paragraph" w:customStyle="1" w:styleId="Leerplannaam">
    <w:name w:val="Leerplannaam"/>
    <w:basedOn w:val="Standaard"/>
    <w:link w:val="LeerplannaamChar"/>
    <w:qFormat/>
    <w:rsid w:val="00EB1707"/>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EB1707"/>
    <w:rPr>
      <w:rFonts w:ascii="Trebuchet MS" w:hAnsi="Trebuchet MS"/>
      <w:b/>
      <w:color w:val="FFFFFF" w:themeColor="background1"/>
      <w:sz w:val="44"/>
      <w:szCs w:val="44"/>
    </w:rPr>
  </w:style>
  <w:style w:type="paragraph" w:customStyle="1" w:styleId="Kennis">
    <w:name w:val="Kennis"/>
    <w:basedOn w:val="MDSMDBK"/>
    <w:link w:val="KennisChar"/>
    <w:qFormat/>
    <w:rsid w:val="00EB1707"/>
    <w:pPr>
      <w:numPr>
        <w:numId w:val="19"/>
      </w:numPr>
      <w:contextualSpacing/>
      <w:outlineLvl w:val="5"/>
    </w:pPr>
    <w:rPr>
      <w:b w:val="0"/>
      <w:bCs/>
    </w:rPr>
  </w:style>
  <w:style w:type="character" w:customStyle="1" w:styleId="MDSMDBKChar">
    <w:name w:val="MD + SMD + BK Char"/>
    <w:basedOn w:val="Standaardalinea-lettertype"/>
    <w:link w:val="MDSMDBK"/>
    <w:rsid w:val="00EB1707"/>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EB1707"/>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EB1707"/>
    <w:pPr>
      <w:numPr>
        <w:numId w:val="20"/>
      </w:numPr>
      <w:spacing w:before="0" w:after="0"/>
      <w:contextualSpacing w:val="0"/>
    </w:pPr>
  </w:style>
  <w:style w:type="character" w:customStyle="1" w:styleId="KennisopsommingChar">
    <w:name w:val="Kennis opsomming Char"/>
    <w:basedOn w:val="KennisChar"/>
    <w:link w:val="Kennisopsomming"/>
    <w:rsid w:val="00EB1707"/>
    <w:rPr>
      <w:b w:val="0"/>
      <w:bCs/>
      <w:color w:val="000000" w:themeColor="text1"/>
      <w:sz w:val="20"/>
      <w:szCs w:val="16"/>
      <w:shd w:val="clear" w:color="auto" w:fill="D9D9D9" w:themeFill="background1" w:themeFillShade="D9"/>
    </w:rPr>
  </w:style>
  <w:style w:type="paragraph" w:styleId="Onderwerpvanopmerking">
    <w:name w:val="annotation subject"/>
    <w:basedOn w:val="Tekstopmerking"/>
    <w:next w:val="Tekstopmerking"/>
    <w:link w:val="OnderwerpvanopmerkingChar"/>
    <w:uiPriority w:val="99"/>
    <w:semiHidden/>
    <w:unhideWhenUsed/>
    <w:rsid w:val="007363BD"/>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7363BD"/>
    <w:rPr>
      <w:rFonts w:ascii="Arial" w:eastAsia="Arial" w:hAnsi="Arial" w:cs="Arial"/>
      <w:b/>
      <w:bCs/>
      <w:color w:val="595959" w:themeColor="text1" w:themeTint="A6"/>
      <w:sz w:val="20"/>
      <w:szCs w:val="20"/>
      <w:lang w:val="nl" w:eastAsia="nl-BE"/>
    </w:rPr>
  </w:style>
  <w:style w:type="character" w:styleId="Onopgelostemelding">
    <w:name w:val="Unresolved Mention"/>
    <w:basedOn w:val="Standaardalinea-lettertype"/>
    <w:uiPriority w:val="99"/>
    <w:semiHidden/>
    <w:unhideWhenUsed/>
    <w:rsid w:val="00556AB8"/>
    <w:rPr>
      <w:color w:val="605E5C"/>
      <w:shd w:val="clear" w:color="auto" w:fill="E1DFDD"/>
    </w:rPr>
  </w:style>
  <w:style w:type="paragraph" w:customStyle="1" w:styleId="Afbakeningalleen">
    <w:name w:val="Afbakening alleen"/>
    <w:basedOn w:val="Afbakening"/>
    <w:next w:val="Wenk"/>
    <w:qFormat/>
    <w:rsid w:val="00EB1707"/>
    <w:pPr>
      <w:spacing w:after="240"/>
      <w:ind w:left="1418" w:hanging="482"/>
    </w:pPr>
  </w:style>
  <w:style w:type="paragraph" w:customStyle="1" w:styleId="Concordantie">
    <w:name w:val="Concordantie"/>
    <w:basedOn w:val="MDSMDBK"/>
    <w:qFormat/>
    <w:rsid w:val="00EB1707"/>
    <w:pPr>
      <w:outlineLvl w:val="3"/>
      <w15:collapsed/>
    </w:pPr>
  </w:style>
  <w:style w:type="paragraph" w:customStyle="1" w:styleId="DoelBio">
    <w:name w:val="Doel Bio"/>
    <w:next w:val="Wenk"/>
    <w:link w:val="DoelBioChar"/>
    <w:qFormat/>
    <w:rsid w:val="00EB1707"/>
    <w:pPr>
      <w:numPr>
        <w:numId w:val="11"/>
      </w:numPr>
      <w:spacing w:before="240" w:after="360"/>
      <w:outlineLvl w:val="0"/>
    </w:pPr>
    <w:rPr>
      <w:b/>
      <w:color w:val="1F4E79"/>
      <w:sz w:val="24"/>
    </w:rPr>
  </w:style>
  <w:style w:type="character" w:customStyle="1" w:styleId="DoelBioChar">
    <w:name w:val="Doel Bio Char"/>
    <w:basedOn w:val="DoelkeuzeChar"/>
    <w:link w:val="DoelBio"/>
    <w:rsid w:val="00EB1707"/>
    <w:rPr>
      <w:b/>
      <w:color w:val="1F4E79"/>
      <w:sz w:val="24"/>
    </w:rPr>
  </w:style>
  <w:style w:type="paragraph" w:customStyle="1" w:styleId="DoelFys">
    <w:name w:val="Doel Fys"/>
    <w:basedOn w:val="DoelBio"/>
    <w:qFormat/>
    <w:rsid w:val="00EB1707"/>
    <w:pPr>
      <w:numPr>
        <w:numId w:val="12"/>
      </w:numPr>
    </w:pPr>
  </w:style>
  <w:style w:type="paragraph" w:customStyle="1" w:styleId="DoelCh">
    <w:name w:val="Doel Ch"/>
    <w:basedOn w:val="DoelFys"/>
    <w:next w:val="Wenk"/>
    <w:qFormat/>
    <w:rsid w:val="00EB1707"/>
    <w:pPr>
      <w:numPr>
        <w:numId w:val="13"/>
      </w:numPr>
    </w:pPr>
  </w:style>
  <w:style w:type="paragraph" w:customStyle="1" w:styleId="DoelLabo">
    <w:name w:val="Doel Labo"/>
    <w:basedOn w:val="Doel"/>
    <w:link w:val="DoelLaboChar"/>
    <w:qFormat/>
    <w:rsid w:val="00EB1707"/>
    <w:pPr>
      <w:numPr>
        <w:numId w:val="14"/>
      </w:numPr>
    </w:pPr>
  </w:style>
  <w:style w:type="character" w:customStyle="1" w:styleId="DoelLaboChar">
    <w:name w:val="Doel Labo Char"/>
    <w:basedOn w:val="DoelChar"/>
    <w:link w:val="DoelLabo"/>
    <w:rsid w:val="00EB1707"/>
    <w:rPr>
      <w:b/>
      <w:color w:val="1F4E79" w:themeColor="accent1" w:themeShade="80"/>
      <w:sz w:val="24"/>
    </w:rPr>
  </w:style>
  <w:style w:type="paragraph" w:customStyle="1" w:styleId="DoelSTEM">
    <w:name w:val="Doel STEM"/>
    <w:basedOn w:val="Doel"/>
    <w:next w:val="Doel"/>
    <w:qFormat/>
    <w:rsid w:val="00EB1707"/>
    <w:pPr>
      <w:numPr>
        <w:numId w:val="15"/>
      </w:numPr>
    </w:pPr>
  </w:style>
  <w:style w:type="character" w:customStyle="1" w:styleId="ui-provider">
    <w:name w:val="ui-provider"/>
    <w:basedOn w:val="Standaardalinea-lettertype"/>
    <w:rsid w:val="00516A86"/>
  </w:style>
  <w:style w:type="paragraph" w:customStyle="1" w:styleId="Aanvullendekennis">
    <w:name w:val="Aanvullende kennis"/>
    <w:basedOn w:val="Standaard"/>
    <w:link w:val="AanvullendekennisChar"/>
    <w:qFormat/>
    <w:rsid w:val="00EE1671"/>
    <w:pPr>
      <w:numPr>
        <w:numId w:val="33"/>
      </w:numPr>
      <w:spacing w:after="0" w:line="240" w:lineRule="auto"/>
      <w:textAlignment w:val="baseline"/>
    </w:pPr>
    <w:rPr>
      <w:rFonts w:ascii="Calibri" w:eastAsia="Times New Roman" w:hAnsi="Calibri" w:cs="Calibri"/>
      <w:lang w:eastAsia="nl-BE"/>
    </w:rPr>
  </w:style>
  <w:style w:type="character" w:customStyle="1" w:styleId="AanvullendekennisChar">
    <w:name w:val="Aanvullende kennis Char"/>
    <w:basedOn w:val="Standaardalinea-lettertype"/>
    <w:link w:val="Aanvullendekennis"/>
    <w:rsid w:val="00EE1671"/>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EE1671"/>
    <w:pPr>
      <w:numPr>
        <w:numId w:val="0"/>
      </w:numPr>
      <w:spacing w:before="0" w:after="0"/>
      <w:ind w:left="170"/>
      <w:contextualSpacing w:val="0"/>
    </w:pPr>
  </w:style>
  <w:style w:type="paragraph" w:customStyle="1" w:styleId="Subkennis">
    <w:name w:val="Subkennis"/>
    <w:basedOn w:val="Aanvullendekennis"/>
    <w:qFormat/>
    <w:rsid w:val="00EE1671"/>
    <w:pPr>
      <w:numPr>
        <w:numId w:val="0"/>
      </w:numPr>
      <w:ind w:left="709" w:hanging="360"/>
    </w:pPr>
  </w:style>
  <w:style w:type="character" w:customStyle="1" w:styleId="normaltextrun">
    <w:name w:val="normaltextrun"/>
    <w:basedOn w:val="Standaardalinea-lettertype"/>
    <w:rsid w:val="00CD2995"/>
  </w:style>
  <w:style w:type="paragraph" w:styleId="Revisie">
    <w:name w:val="Revision"/>
    <w:hidden/>
    <w:uiPriority w:val="99"/>
    <w:semiHidden/>
    <w:rsid w:val="00F27C33"/>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86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i-baon-a"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hellinck\OneDrive%20-%20Katholiek%20Onderwijs%20Vlaanderen\Modernisering%20SO\LPC%20-%20derde%20graad\00_Leerplansjabloon%203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550631F2-0C8E-49A0-A2F4-239CF9A9696A}"/>
</file>

<file path=docProps/app.xml><?xml version="1.0" encoding="utf-8"?>
<Properties xmlns="http://schemas.openxmlformats.org/officeDocument/2006/extended-properties" xmlns:vt="http://schemas.openxmlformats.org/officeDocument/2006/docPropsVTypes">
  <Template>00_Leerplansjabloon 3de graad.dotx</Template>
  <TotalTime>44</TotalTime>
  <Pages>43</Pages>
  <Words>15838</Words>
  <Characters>98674</Characters>
  <Application>Microsoft Office Word</Application>
  <DocSecurity>8</DocSecurity>
  <Lines>2099</Lines>
  <Paragraphs>1363</Paragraphs>
  <ScaleCrop>false</ScaleCrop>
  <Company/>
  <LinksUpToDate>false</LinksUpToDate>
  <CharactersWithSpaces>113149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Hellinck</dc:creator>
  <cp:keywords/>
  <dc:description/>
  <cp:lastModifiedBy>Henk de Baene</cp:lastModifiedBy>
  <cp:revision>26</cp:revision>
  <cp:lastPrinted>2018-10-01T06:03:00Z</cp:lastPrinted>
  <dcterms:created xsi:type="dcterms:W3CDTF">2025-11-18T07:58:00Z</dcterms:created>
  <dcterms:modified xsi:type="dcterms:W3CDTF">2025-11-25T10:01:00Z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