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0093" w14:textId="77777777" w:rsidR="00092C7B"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5E8D8C61" w14:textId="77777777" w:rsidR="00AD09D8" w:rsidRPr="00AD09D8" w:rsidRDefault="00AD09D8" w:rsidP="00AD09D8">
      <w:pPr>
        <w:spacing w:after="0"/>
        <w:rPr>
          <w:b/>
          <w:sz w:val="24"/>
          <w:szCs w:val="24"/>
        </w:rPr>
      </w:pPr>
      <w:r w:rsidRPr="00AD09D8">
        <w:rPr>
          <w:b/>
          <w:sz w:val="24"/>
          <w:szCs w:val="24"/>
        </w:rPr>
        <w:t>Dienst Curriculum &amp; vorming</w:t>
      </w:r>
    </w:p>
    <w:p w14:paraId="7FE78301" w14:textId="774F4239" w:rsidR="00AD09D8" w:rsidRPr="00AD09D8" w:rsidRDefault="00AD09D8" w:rsidP="00AD09D8">
      <w:pPr>
        <w:spacing w:after="0"/>
        <w:rPr>
          <w:sz w:val="24"/>
          <w:szCs w:val="24"/>
        </w:rPr>
      </w:pPr>
      <w:r w:rsidRPr="00AD09D8">
        <w:rPr>
          <w:sz w:val="24"/>
          <w:szCs w:val="24"/>
        </w:rPr>
        <w:t>Team secundair onderwijs</w:t>
      </w:r>
    </w:p>
    <w:p w14:paraId="4BCB1B1A" w14:textId="4B74F414" w:rsidR="00342B58" w:rsidRPr="00424A70" w:rsidRDefault="001847F1" w:rsidP="00531181">
      <w:pPr>
        <w:pStyle w:val="Datumdocument"/>
        <w:spacing w:after="0"/>
        <w:rPr>
          <w:b w:val="0"/>
          <w:bCs/>
        </w:rPr>
      </w:pPr>
      <w:bookmarkStart w:id="0" w:name="Datum"/>
      <w:bookmarkEnd w:id="0"/>
      <w:r>
        <w:rPr>
          <w:b w:val="0"/>
          <w:bCs/>
        </w:rPr>
        <w:t>2025</w:t>
      </w:r>
      <w:r w:rsidR="00342B58" w:rsidRPr="00424A70">
        <w:rPr>
          <w:b w:val="0"/>
          <w:bCs/>
        </w:rPr>
        <w:t>-</w:t>
      </w:r>
      <w:r w:rsidR="009F1C73">
        <w:rPr>
          <w:b w:val="0"/>
          <w:bCs/>
        </w:rPr>
        <w:t>09</w:t>
      </w:r>
      <w:r w:rsidR="00342B58" w:rsidRPr="00424A70">
        <w:rPr>
          <w:b w:val="0"/>
          <w:bCs/>
        </w:rPr>
        <w:t>-</w:t>
      </w:r>
      <w:r w:rsidR="009F1C73">
        <w:rPr>
          <w:b w:val="0"/>
          <w:bCs/>
        </w:rPr>
        <w:t>01</w:t>
      </w:r>
    </w:p>
    <w:p w14:paraId="49DB80CC" w14:textId="77777777" w:rsidR="00127D92" w:rsidRDefault="00342B58" w:rsidP="00531181">
      <w:pPr>
        <w:spacing w:line="120" w:lineRule="auto"/>
      </w:pPr>
      <w:r>
        <w:rPr>
          <w:noProof/>
        </w:rPr>
        <w:drawing>
          <wp:inline distT="0" distB="0" distL="0" distR="0" wp14:anchorId="3F83803A" wp14:editId="32DB04C4">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52D3C8A9" w14:textId="77777777" w:rsidR="003F39FC" w:rsidRDefault="003F39FC" w:rsidP="003F39FC"/>
    <w:p w14:paraId="04E8EF79" w14:textId="67B07D90" w:rsidR="00127D92" w:rsidRDefault="009A32B1" w:rsidP="003F39FC">
      <w:pPr>
        <w:pStyle w:val="Titel"/>
        <w:jc w:val="center"/>
      </w:pPr>
      <w:r>
        <w:t>Inspiratiedocument s</w:t>
      </w:r>
      <w:r w:rsidR="001847F1">
        <w:t>tage</w:t>
      </w:r>
      <w:r w:rsidR="00C37EFE">
        <w:t>-</w:t>
      </w:r>
      <w:r w:rsidR="001847F1">
        <w:t xml:space="preserve">activiteitenlijst </w:t>
      </w:r>
      <w:r w:rsidR="009F1C73">
        <w:t>Restauratievakman metselwerk</w:t>
      </w:r>
    </w:p>
    <w:p w14:paraId="4D4F62FF" w14:textId="139AAAE1" w:rsidR="000C5BA0" w:rsidRDefault="000C5BA0" w:rsidP="000C5BA0">
      <w:pPr>
        <w:pStyle w:val="Kop1"/>
      </w:pPr>
      <w:r>
        <w:t xml:space="preserve">Inleiding </w:t>
      </w:r>
    </w:p>
    <w:p w14:paraId="6A6CF157" w14:textId="77777777" w:rsidR="009A32B1" w:rsidRPr="009A32B1" w:rsidRDefault="009A32B1" w:rsidP="009A32B1">
      <w:r w:rsidRPr="009A32B1">
        <w:t xml:space="preserve">De activiteitenlijst is een verplicht onderdeel van de stageovereenkomst en dient in de eerste plaats om afspraken te maken tussen school, leerling en stagegever. Inhoud, vormgeving en taalgebruik moeten ervoor zorgen dat de activiteitenlijst effectief wordt gebruikt door de drie partijen. </w:t>
      </w:r>
    </w:p>
    <w:p w14:paraId="707390A9" w14:textId="77777777" w:rsidR="009A32B1" w:rsidRPr="009A32B1" w:rsidRDefault="009A32B1" w:rsidP="009A32B1">
      <w:r w:rsidRPr="009A32B1">
        <w:t>Om tot een stage-activiteitenlijst te komen zien we drie stappen:</w:t>
      </w:r>
    </w:p>
    <w:p w14:paraId="1C819F7A" w14:textId="77777777" w:rsidR="009A32B1" w:rsidRPr="009A32B1" w:rsidRDefault="009A32B1" w:rsidP="009A32B1">
      <w:r w:rsidRPr="009A32B1">
        <w:t xml:space="preserve">De pedagogische begeleiding heeft dit </w:t>
      </w:r>
      <w:r w:rsidRPr="009A32B1">
        <w:rPr>
          <w:u w:val="single"/>
        </w:rPr>
        <w:t>inspiratiedocument</w:t>
      </w:r>
      <w:r w:rsidRPr="009A32B1">
        <w:t xml:space="preserve"> opgemaakt waarin een uitgebreide lijst van doelgerichte activiteiten is opgenomen. Bij de opmaak van het inspiratiedocument is nagegaan welke activiteiten bij een stagegever een meerwaarde hebben voor het leerproces van de leerling en kunnen worden uitgevoerd door de stagiair. Het inspiratiedocument dient enkel als voorbeeld en ter ondersteuning van scholen. Het is in elk geval niet opgezet als een afvinklijst.</w:t>
      </w:r>
    </w:p>
    <w:p w14:paraId="33CFDD5E" w14:textId="6C98CB22" w:rsidR="009A32B1" w:rsidRPr="009A32B1" w:rsidRDefault="009A32B1" w:rsidP="009A32B1">
      <w:r w:rsidRPr="009A32B1">
        <w:t xml:space="preserve">De vakgroep maakt een </w:t>
      </w:r>
      <w:r w:rsidRPr="009A32B1">
        <w:rPr>
          <w:u w:val="single"/>
        </w:rPr>
        <w:t>schooleigen activiteitenlijst</w:t>
      </w:r>
      <w:r w:rsidRPr="009A32B1">
        <w:t xml:space="preserve"> op. Daarbij wordt in de context van de school (bv. beginsituatie van de leerlingengroep, uitgestippelde leerlijn, aanwezige infrastructuur) en stagebedrijven nagegaan welke activiteiten relevant kunnen zijn, welke activiteiten zeker aan bod moeten komen tijdens de stage … Het inspiratiedocument wordt in deze fase gereduceerd of aangevuld tot die stage-activiteiten waarop de school concreet wil inzetten. De schooleigen activiteitenlijst kan worden ingezet als een instrument om stagegevers te </w:t>
      </w:r>
      <w:r w:rsidR="009F1C73" w:rsidRPr="009A32B1">
        <w:t>rekruteren</w:t>
      </w:r>
      <w:r w:rsidRPr="009A32B1">
        <w:t xml:space="preserve"> en selecteren. </w:t>
      </w:r>
    </w:p>
    <w:p w14:paraId="486C3504" w14:textId="77777777" w:rsidR="009A32B1" w:rsidRPr="009A32B1" w:rsidRDefault="009A32B1" w:rsidP="009A32B1">
      <w:r w:rsidRPr="009A32B1">
        <w:t xml:space="preserve">De stagebegeleider of de vakleraar maakt een </w:t>
      </w:r>
      <w:r w:rsidRPr="009A32B1">
        <w:rPr>
          <w:u w:val="single"/>
        </w:rPr>
        <w:t>individuele activiteitenlijst</w:t>
      </w:r>
      <w:r w:rsidRPr="009A32B1">
        <w:t xml:space="preserve"> op waarbij een selectie wordt gemaakt van activiteiten die effectief zullen worden uitgevoerd door een specifieke stagiair (vanuit de beginsituatie van de leerling) bij een specifieke stagegever (in functie van de mogelijkheden van de stagegever). Het is die individuele activiteitenlijst die onderdeel uitmaakt van de stageovereenkomst. </w:t>
      </w:r>
    </w:p>
    <w:p w14:paraId="55D77457" w14:textId="079B865B" w:rsidR="00BE2839" w:rsidRPr="001847F1" w:rsidRDefault="009A32B1" w:rsidP="009A32B1">
      <w:r>
        <w:t xml:space="preserve">In de </w:t>
      </w:r>
      <w:hyperlink r:id="rId12">
        <w:r w:rsidRPr="37C634B5">
          <w:rPr>
            <w:rStyle w:val="Hyperlink"/>
          </w:rPr>
          <w:t>leidraad stage-activiteitenlijsten</w:t>
        </w:r>
      </w:hyperlink>
      <w:r>
        <w:t xml:space="preserve"> vind je reflectievragen om tot een stage-activiteitenlijst te komen en bijkomende achtergrondinformatie</w:t>
      </w:r>
      <w:r w:rsidR="124B9EB4">
        <w:t>.</w:t>
      </w:r>
    </w:p>
    <w:p w14:paraId="651CAF19" w14:textId="49DF105F" w:rsidR="001847F1" w:rsidRDefault="001847F1" w:rsidP="000C5BA0">
      <w:pPr>
        <w:pStyle w:val="Kop1"/>
      </w:pPr>
      <w:r>
        <w:t xml:space="preserve">Context </w:t>
      </w:r>
    </w:p>
    <w:p w14:paraId="258FA272" w14:textId="36EC76DC" w:rsidR="001847F1" w:rsidRDefault="001847F1" w:rsidP="001C56C2">
      <w:pPr>
        <w:spacing w:after="80"/>
      </w:pPr>
      <w:r>
        <w:t xml:space="preserve">Contexten waarin de stage kan </w:t>
      </w:r>
      <w:r w:rsidR="00EE6ECF">
        <w:t>plaatsvinden</w:t>
      </w:r>
      <w:r>
        <w:t>:</w:t>
      </w:r>
    </w:p>
    <w:p w14:paraId="7C84A669" w14:textId="1A730EBC" w:rsidR="00EE6ECF" w:rsidRDefault="00955CFF" w:rsidP="0024621E">
      <w:pPr>
        <w:pStyle w:val="Opsomming1"/>
      </w:pPr>
      <w:proofErr w:type="gramStart"/>
      <w:r>
        <w:t>c</w:t>
      </w:r>
      <w:r w:rsidR="003D6E67">
        <w:t>onserveren</w:t>
      </w:r>
      <w:proofErr w:type="gramEnd"/>
      <w:r w:rsidR="003D6E67">
        <w:t xml:space="preserve">, </w:t>
      </w:r>
      <w:r w:rsidR="002D439D">
        <w:t>reconstrueren, restaureren van</w:t>
      </w:r>
      <w:r w:rsidR="007954CA">
        <w:t xml:space="preserve"> metselwerk </w:t>
      </w:r>
      <w:r w:rsidR="00C34AA4">
        <w:t>aan</w:t>
      </w:r>
      <w:r w:rsidR="002D439D">
        <w:t xml:space="preserve"> historische gebouwen.</w:t>
      </w:r>
    </w:p>
    <w:p w14:paraId="063F0032" w14:textId="77777777" w:rsidR="009A32B1" w:rsidRDefault="009A32B1">
      <w:pPr>
        <w:suppressAutoHyphens w:val="0"/>
        <w:rPr>
          <w:rFonts w:eastAsiaTheme="majorEastAsia" w:cstheme="majorBidi"/>
          <w:b/>
          <w:sz w:val="24"/>
          <w:szCs w:val="24"/>
        </w:rPr>
      </w:pPr>
      <w:r>
        <w:br w:type="page"/>
      </w:r>
    </w:p>
    <w:p w14:paraId="431A463C" w14:textId="2BB62891" w:rsidR="001847F1" w:rsidRDefault="001847F1" w:rsidP="000C5BA0">
      <w:pPr>
        <w:pStyle w:val="Kop1"/>
      </w:pPr>
      <w:r>
        <w:lastRenderedPageBreak/>
        <w:t>Activiteitenlijst</w:t>
      </w:r>
      <w:r w:rsidR="000C5BA0">
        <w:t xml:space="preserve"> </w:t>
      </w:r>
    </w:p>
    <w:tbl>
      <w:tblPr>
        <w:tblStyle w:val="Tabelraster"/>
        <w:tblW w:w="0" w:type="auto"/>
        <w:tblLook w:val="04A0" w:firstRow="1" w:lastRow="0" w:firstColumn="1" w:lastColumn="0" w:noHBand="0" w:noVBand="1"/>
      </w:tblPr>
      <w:tblGrid>
        <w:gridCol w:w="7083"/>
        <w:gridCol w:w="1977"/>
      </w:tblGrid>
      <w:tr w:rsidR="00837643" w:rsidRPr="00026893" w14:paraId="6D546D22" w14:textId="77777777" w:rsidTr="00995AE3">
        <w:tc>
          <w:tcPr>
            <w:tcW w:w="7083" w:type="dxa"/>
          </w:tcPr>
          <w:p w14:paraId="35522220" w14:textId="011B8008" w:rsidR="00837643" w:rsidRPr="00026893" w:rsidRDefault="00995AE3" w:rsidP="001847F1">
            <w:pPr>
              <w:rPr>
                <w:b/>
                <w:bCs/>
              </w:rPr>
            </w:pPr>
            <w:r>
              <w:rPr>
                <w:b/>
                <w:bCs/>
              </w:rPr>
              <w:t>Activiteit</w:t>
            </w:r>
          </w:p>
        </w:tc>
        <w:tc>
          <w:tcPr>
            <w:tcW w:w="1977" w:type="dxa"/>
          </w:tcPr>
          <w:p w14:paraId="2AF3FD98" w14:textId="5899C0D8" w:rsidR="00837643" w:rsidRPr="00026893" w:rsidRDefault="00995AE3" w:rsidP="001847F1">
            <w:pPr>
              <w:rPr>
                <w:b/>
                <w:bCs/>
              </w:rPr>
            </w:pPr>
            <w:r>
              <w:rPr>
                <w:b/>
                <w:bCs/>
              </w:rPr>
              <w:t>Leerplandoel(en)</w:t>
            </w:r>
          </w:p>
        </w:tc>
      </w:tr>
      <w:tr w:rsidR="00E21571" w:rsidRPr="00FB4C37" w14:paraId="48F0FCFA" w14:textId="77777777" w:rsidTr="00A9184F">
        <w:tc>
          <w:tcPr>
            <w:tcW w:w="7083" w:type="dxa"/>
          </w:tcPr>
          <w:p w14:paraId="41F9E1A9" w14:textId="77777777" w:rsidR="00E21571" w:rsidRPr="00FB4C37" w:rsidRDefault="00E21571" w:rsidP="00A9184F">
            <w:r>
              <w:t>De leerling neemt een ergonomische houding aan bij het uitvoeren van werkzaamheden.</w:t>
            </w:r>
          </w:p>
        </w:tc>
        <w:tc>
          <w:tcPr>
            <w:tcW w:w="1977" w:type="dxa"/>
          </w:tcPr>
          <w:p w14:paraId="2A52E391" w14:textId="1C928C10" w:rsidR="00E21571" w:rsidRPr="00B636D8" w:rsidRDefault="00E21571" w:rsidP="00A9184F">
            <w:r w:rsidRPr="00B636D8">
              <w:t>LPD 1</w:t>
            </w:r>
            <w:r w:rsidR="00436CD2" w:rsidRPr="00B636D8">
              <w:t>4</w:t>
            </w:r>
          </w:p>
        </w:tc>
      </w:tr>
      <w:tr w:rsidR="00E21571" w:rsidRPr="00326776" w14:paraId="6331DA5B" w14:textId="77777777" w:rsidTr="00A9184F">
        <w:tc>
          <w:tcPr>
            <w:tcW w:w="7083" w:type="dxa"/>
          </w:tcPr>
          <w:p w14:paraId="6025F1B6" w14:textId="03A281D5" w:rsidR="00E21571" w:rsidRPr="00326776" w:rsidRDefault="00E21571" w:rsidP="00A9184F">
            <w:r w:rsidRPr="00326776">
              <w:t>De leerling werkt op een veilige en duurzame manier</w:t>
            </w:r>
            <w:r w:rsidR="0098293B">
              <w:t xml:space="preserve"> zoals</w:t>
            </w:r>
          </w:p>
          <w:p w14:paraId="2AB6CCBA" w14:textId="77777777" w:rsidR="00E21571" w:rsidRPr="00326776" w:rsidRDefault="00E21571" w:rsidP="00A9184F">
            <w:pPr>
              <w:pStyle w:val="Opsomming1"/>
            </w:pPr>
            <w:proofErr w:type="gramStart"/>
            <w:r w:rsidRPr="00326776">
              <w:t>geluidshinder</w:t>
            </w:r>
            <w:proofErr w:type="gramEnd"/>
            <w:r w:rsidRPr="00326776">
              <w:t xml:space="preserve"> beperken;</w:t>
            </w:r>
          </w:p>
          <w:p w14:paraId="366CA931" w14:textId="77777777" w:rsidR="00E21571" w:rsidRDefault="00E21571" w:rsidP="00A9184F">
            <w:pPr>
              <w:pStyle w:val="Opsomming1"/>
            </w:pPr>
            <w:proofErr w:type="gramStart"/>
            <w:r w:rsidRPr="00326776">
              <w:t>persoonlijke</w:t>
            </w:r>
            <w:proofErr w:type="gramEnd"/>
            <w:r w:rsidRPr="00326776">
              <w:t xml:space="preserve"> en collectieve beschermingsmiddelen gebruiken.</w:t>
            </w:r>
          </w:p>
          <w:p w14:paraId="4170551A" w14:textId="77777777" w:rsidR="00D64EB9" w:rsidRPr="00243F61" w:rsidRDefault="00D64EB9" w:rsidP="00D64EB9">
            <w:pPr>
              <w:pStyle w:val="Opsomming1"/>
            </w:pPr>
            <w:proofErr w:type="gramStart"/>
            <w:r w:rsidRPr="00243F61">
              <w:t>bekistingen</w:t>
            </w:r>
            <w:proofErr w:type="gramEnd"/>
            <w:r w:rsidRPr="00243F61">
              <w:t xml:space="preserve"> maken;</w:t>
            </w:r>
          </w:p>
          <w:p w14:paraId="0D7D8C95" w14:textId="77777777" w:rsidR="00D64EB9" w:rsidRPr="00243F61" w:rsidRDefault="00D64EB9" w:rsidP="00D64EB9">
            <w:pPr>
              <w:pStyle w:val="Opsomming1"/>
            </w:pPr>
            <w:proofErr w:type="gramStart"/>
            <w:r w:rsidRPr="00243F61">
              <w:t>wapeningen</w:t>
            </w:r>
            <w:proofErr w:type="gramEnd"/>
            <w:r w:rsidRPr="00243F61">
              <w:t xml:space="preserve"> maken;</w:t>
            </w:r>
          </w:p>
          <w:p w14:paraId="2486E435" w14:textId="77777777" w:rsidR="00D64EB9" w:rsidRPr="00243F61" w:rsidRDefault="00D64EB9" w:rsidP="00D64EB9">
            <w:pPr>
              <w:pStyle w:val="Opsomming1"/>
            </w:pPr>
            <w:proofErr w:type="gramStart"/>
            <w:r w:rsidRPr="00243F61">
              <w:t>ijzervlechtwerken</w:t>
            </w:r>
            <w:proofErr w:type="gramEnd"/>
            <w:r w:rsidRPr="00243F61">
              <w:t xml:space="preserve"> uitvoeren;</w:t>
            </w:r>
          </w:p>
          <w:p w14:paraId="65ED81F2" w14:textId="77777777" w:rsidR="00D64EB9" w:rsidRPr="00243F61" w:rsidRDefault="00D64EB9" w:rsidP="00D64EB9">
            <w:pPr>
              <w:pStyle w:val="Opsomming1"/>
            </w:pPr>
            <w:proofErr w:type="gramStart"/>
            <w:r w:rsidRPr="00243F61">
              <w:t>beton</w:t>
            </w:r>
            <w:proofErr w:type="gramEnd"/>
            <w:r w:rsidRPr="00243F61">
              <w:t xml:space="preserve"> storten, spreiden en verdichten;</w:t>
            </w:r>
          </w:p>
          <w:p w14:paraId="41D8CDD7" w14:textId="641B7FE6" w:rsidR="00955CFF" w:rsidRPr="00326776" w:rsidRDefault="00293683" w:rsidP="00D64EB9">
            <w:pPr>
              <w:pStyle w:val="Opsomming1"/>
            </w:pPr>
            <w:proofErr w:type="gramStart"/>
            <w:r>
              <w:t>sier</w:t>
            </w:r>
            <w:proofErr w:type="gramEnd"/>
            <w:r>
              <w:t xml:space="preserve">- en </w:t>
            </w:r>
            <w:r w:rsidR="00B3430D">
              <w:t>restauratie</w:t>
            </w:r>
            <w:r w:rsidR="00D64EB9" w:rsidRPr="00243F61">
              <w:t>metselwerk uitvoeren.</w:t>
            </w:r>
          </w:p>
        </w:tc>
        <w:tc>
          <w:tcPr>
            <w:tcW w:w="1977" w:type="dxa"/>
          </w:tcPr>
          <w:p w14:paraId="355D9BE1" w14:textId="454DC02C" w:rsidR="00E21571" w:rsidRPr="00B636D8" w:rsidRDefault="00E21571" w:rsidP="00A9184F">
            <w:r w:rsidRPr="00B636D8">
              <w:t>LPD 1</w:t>
            </w:r>
            <w:r w:rsidR="00436CD2" w:rsidRPr="00B636D8">
              <w:t>5</w:t>
            </w:r>
          </w:p>
        </w:tc>
      </w:tr>
      <w:tr w:rsidR="00E21571" w14:paraId="35D83DA9" w14:textId="77777777" w:rsidTr="00A9184F">
        <w:tc>
          <w:tcPr>
            <w:tcW w:w="7083" w:type="dxa"/>
          </w:tcPr>
          <w:p w14:paraId="0A92CA2D" w14:textId="77777777" w:rsidR="00E21571" w:rsidRPr="0021640B" w:rsidRDefault="00E21571" w:rsidP="00A9184F">
            <w:r>
              <w:t>De leerling controleert veiligheidsvoorzieningen aan bouwmachines, toestellen en hulpmiddelen en meldt afwijkingen, storingen en gebreken.</w:t>
            </w:r>
          </w:p>
        </w:tc>
        <w:tc>
          <w:tcPr>
            <w:tcW w:w="1977" w:type="dxa"/>
          </w:tcPr>
          <w:p w14:paraId="3C62D027" w14:textId="0492B26B" w:rsidR="00E21571" w:rsidRPr="00B636D8" w:rsidRDefault="00E21571" w:rsidP="00A9184F">
            <w:r w:rsidRPr="00B636D8">
              <w:t>LPD 1</w:t>
            </w:r>
            <w:r w:rsidR="00B636D8" w:rsidRPr="00B636D8">
              <w:t>8</w:t>
            </w:r>
          </w:p>
        </w:tc>
      </w:tr>
      <w:tr w:rsidR="00E21571" w14:paraId="6E66C747" w14:textId="77777777" w:rsidTr="00A9184F">
        <w:tc>
          <w:tcPr>
            <w:tcW w:w="7083" w:type="dxa"/>
          </w:tcPr>
          <w:p w14:paraId="43C25FE6" w14:textId="0588D869" w:rsidR="00E21571" w:rsidRDefault="00E21571" w:rsidP="00A9184F">
            <w:r>
              <w:t xml:space="preserve">De leerling organiseert zijn werkplek veilig en ordelijk </w:t>
            </w:r>
            <w:proofErr w:type="gramStart"/>
            <w:r>
              <w:t>conform</w:t>
            </w:r>
            <w:proofErr w:type="gramEnd"/>
            <w:r>
              <w:t xml:space="preserve"> veiligheidsvoorschriften in functie van de uit te voeren opdracht zoals</w:t>
            </w:r>
          </w:p>
          <w:p w14:paraId="7751563B" w14:textId="00CE6C6E" w:rsidR="00034E88" w:rsidRPr="00FB7BEA" w:rsidRDefault="00034E88" w:rsidP="00034E88">
            <w:pPr>
              <w:pStyle w:val="Opsomming1"/>
            </w:pPr>
            <w:proofErr w:type="gramStart"/>
            <w:r w:rsidRPr="00FB7BEA">
              <w:t>bekistingen</w:t>
            </w:r>
            <w:proofErr w:type="gramEnd"/>
            <w:r w:rsidRPr="00FB7BEA">
              <w:t>;</w:t>
            </w:r>
          </w:p>
          <w:p w14:paraId="06661723" w14:textId="52A70FAD" w:rsidR="00034E88" w:rsidRPr="00FB7BEA" w:rsidRDefault="00034E88" w:rsidP="00034E88">
            <w:pPr>
              <w:pStyle w:val="Opsomming1"/>
            </w:pPr>
            <w:r w:rsidRPr="00FB7BEA">
              <w:t>wapeningen</w:t>
            </w:r>
            <w:r>
              <w:t xml:space="preserve"> en ijzervlechtwerk</w:t>
            </w:r>
            <w:r w:rsidR="00293683">
              <w:t>;</w:t>
            </w:r>
          </w:p>
          <w:p w14:paraId="15925D61" w14:textId="77777777" w:rsidR="00034E88" w:rsidRPr="00FB7BEA" w:rsidRDefault="00034E88" w:rsidP="00034E88">
            <w:pPr>
              <w:pStyle w:val="Opsomming1"/>
            </w:pPr>
            <w:proofErr w:type="gramStart"/>
            <w:r w:rsidRPr="00FB7BEA">
              <w:t>betonneringswerken</w:t>
            </w:r>
            <w:proofErr w:type="gramEnd"/>
            <w:r>
              <w:t>;</w:t>
            </w:r>
          </w:p>
          <w:p w14:paraId="23E9917C" w14:textId="17744522" w:rsidR="00D72075" w:rsidRPr="0021640B" w:rsidRDefault="00243F61" w:rsidP="00A9184F">
            <w:pPr>
              <w:pStyle w:val="Opsomming1"/>
            </w:pPr>
            <w:proofErr w:type="gramStart"/>
            <w:r w:rsidRPr="00243F61">
              <w:t>sier</w:t>
            </w:r>
            <w:proofErr w:type="gramEnd"/>
            <w:r w:rsidRPr="00243F61">
              <w:t xml:space="preserve">- en </w:t>
            </w:r>
            <w:r w:rsidR="00B3430D">
              <w:t>restauratie</w:t>
            </w:r>
            <w:r w:rsidRPr="00243F61">
              <w:t>metselwerk</w:t>
            </w:r>
            <w:r w:rsidR="00293683">
              <w:t>.</w:t>
            </w:r>
          </w:p>
        </w:tc>
        <w:tc>
          <w:tcPr>
            <w:tcW w:w="1977" w:type="dxa"/>
          </w:tcPr>
          <w:p w14:paraId="527F081B" w14:textId="129C4CA3" w:rsidR="00E21571" w:rsidRPr="00E21571" w:rsidRDefault="00E21571" w:rsidP="00A9184F">
            <w:pPr>
              <w:rPr>
                <w:color w:val="EE0000"/>
              </w:rPr>
            </w:pPr>
            <w:r w:rsidRPr="00B636D8">
              <w:t xml:space="preserve">LPD </w:t>
            </w:r>
            <w:r w:rsidR="00B636D8" w:rsidRPr="00B636D8">
              <w:t>17</w:t>
            </w:r>
          </w:p>
        </w:tc>
      </w:tr>
      <w:tr w:rsidR="00E21571" w14:paraId="6603A2AD" w14:textId="77777777" w:rsidTr="00A9184F">
        <w:tc>
          <w:tcPr>
            <w:tcW w:w="7083" w:type="dxa"/>
          </w:tcPr>
          <w:p w14:paraId="77F7D5F7" w14:textId="77777777" w:rsidR="00E21571" w:rsidRDefault="00E21571" w:rsidP="00A9184F">
            <w:r>
              <w:t xml:space="preserve">De leerling werkt veilig op hoogte </w:t>
            </w:r>
            <w:proofErr w:type="gramStart"/>
            <w:r>
              <w:t>conform</w:t>
            </w:r>
            <w:proofErr w:type="gramEnd"/>
            <w:r>
              <w:t xml:space="preserve"> veiligheidsvoorschriften en instructies met:</w:t>
            </w:r>
          </w:p>
          <w:p w14:paraId="79D86993" w14:textId="77777777" w:rsidR="00E21571" w:rsidRDefault="00E21571" w:rsidP="00A9184F">
            <w:pPr>
              <w:pStyle w:val="Opsomming1"/>
            </w:pPr>
            <w:proofErr w:type="gramStart"/>
            <w:r>
              <w:t>steigers</w:t>
            </w:r>
            <w:proofErr w:type="gramEnd"/>
            <w:r>
              <w:t>;</w:t>
            </w:r>
          </w:p>
          <w:p w14:paraId="3A560D4A" w14:textId="77777777" w:rsidR="00E21571" w:rsidRDefault="00E21571" w:rsidP="00A9184F">
            <w:pPr>
              <w:pStyle w:val="Opsomming1"/>
            </w:pPr>
            <w:proofErr w:type="gramStart"/>
            <w:r>
              <w:t>ladders</w:t>
            </w:r>
            <w:proofErr w:type="gramEnd"/>
            <w:r w:rsidR="00B636D8">
              <w:t>;</w:t>
            </w:r>
          </w:p>
          <w:p w14:paraId="7E572E8D" w14:textId="6A4ED5DA" w:rsidR="00B636D8" w:rsidRPr="0021640B" w:rsidRDefault="00B636D8" w:rsidP="00A9184F">
            <w:pPr>
              <w:pStyle w:val="Opsomming1"/>
            </w:pPr>
            <w:proofErr w:type="gramStart"/>
            <w:r>
              <w:t>hoogwerker</w:t>
            </w:r>
            <w:proofErr w:type="gramEnd"/>
            <w:r>
              <w:t>.</w:t>
            </w:r>
          </w:p>
        </w:tc>
        <w:tc>
          <w:tcPr>
            <w:tcW w:w="1977" w:type="dxa"/>
          </w:tcPr>
          <w:p w14:paraId="71A1C4B1" w14:textId="79AB872C" w:rsidR="00E21571" w:rsidRPr="00A74E36" w:rsidRDefault="00E21571" w:rsidP="00A9184F">
            <w:r w:rsidRPr="00A74E36">
              <w:t xml:space="preserve">LPD </w:t>
            </w:r>
            <w:r w:rsidR="00A74E36" w:rsidRPr="00A74E36">
              <w:t xml:space="preserve">19, </w:t>
            </w:r>
            <w:r w:rsidRPr="00A74E36">
              <w:t>20</w:t>
            </w:r>
          </w:p>
        </w:tc>
      </w:tr>
      <w:tr w:rsidR="00E21571" w14:paraId="57C27188" w14:textId="77777777" w:rsidTr="00A9184F">
        <w:tc>
          <w:tcPr>
            <w:tcW w:w="7083" w:type="dxa"/>
          </w:tcPr>
          <w:p w14:paraId="3484A1BD" w14:textId="77777777" w:rsidR="00E21571" w:rsidRPr="0021640B" w:rsidRDefault="00E21571" w:rsidP="00A9184F">
            <w:r>
              <w:t>De leerling slaat lasten aan.</w:t>
            </w:r>
          </w:p>
        </w:tc>
        <w:tc>
          <w:tcPr>
            <w:tcW w:w="1977" w:type="dxa"/>
          </w:tcPr>
          <w:p w14:paraId="5F3D8FCC" w14:textId="77777777" w:rsidR="00E21571" w:rsidRPr="00E21571" w:rsidRDefault="00E21571" w:rsidP="00A9184F">
            <w:pPr>
              <w:rPr>
                <w:color w:val="EE0000"/>
              </w:rPr>
            </w:pPr>
            <w:r w:rsidRPr="00A74E36">
              <w:t>LPD 21</w:t>
            </w:r>
          </w:p>
        </w:tc>
      </w:tr>
      <w:tr w:rsidR="00E21571" w:rsidRPr="00293B90" w14:paraId="3F5DA0A2" w14:textId="77777777" w:rsidTr="00A9184F">
        <w:tc>
          <w:tcPr>
            <w:tcW w:w="7083" w:type="dxa"/>
          </w:tcPr>
          <w:p w14:paraId="598A41E0" w14:textId="77777777" w:rsidR="00E21571" w:rsidRPr="0021640B" w:rsidRDefault="00E21571" w:rsidP="00A9184F">
            <w:pPr>
              <w:rPr>
                <w:lang w:val="nl-NL"/>
              </w:rPr>
            </w:pPr>
            <w:r>
              <w:rPr>
                <w:lang w:val="nl-NL"/>
              </w:rPr>
              <w:t>De leerling sorteert restmateriaal en afval volgens gekregen instructies.</w:t>
            </w:r>
          </w:p>
        </w:tc>
        <w:tc>
          <w:tcPr>
            <w:tcW w:w="1977" w:type="dxa"/>
          </w:tcPr>
          <w:p w14:paraId="280E158E" w14:textId="77777777" w:rsidR="00E21571" w:rsidRPr="00E21571" w:rsidRDefault="00E21571" w:rsidP="00A9184F">
            <w:pPr>
              <w:rPr>
                <w:color w:val="EE0000"/>
                <w:lang w:val="nl-NL"/>
              </w:rPr>
            </w:pPr>
            <w:r w:rsidRPr="008F07E1">
              <w:rPr>
                <w:lang w:val="nl-NL"/>
              </w:rPr>
              <w:t>LPD 22</w:t>
            </w:r>
          </w:p>
        </w:tc>
      </w:tr>
      <w:tr w:rsidR="00E21571" w14:paraId="5F4CE448" w14:textId="77777777" w:rsidTr="00A9184F">
        <w:tc>
          <w:tcPr>
            <w:tcW w:w="7083" w:type="dxa"/>
          </w:tcPr>
          <w:p w14:paraId="05E83B99" w14:textId="77777777" w:rsidR="00E21571" w:rsidRPr="0021640B" w:rsidRDefault="00E21571" w:rsidP="00A9184F">
            <w:r>
              <w:t>De leerling gebruikt bouwmachines, toestellen en veiligheidsvoorzieningen op correcte en veilige manier volgens de gekregen instructies.</w:t>
            </w:r>
          </w:p>
        </w:tc>
        <w:tc>
          <w:tcPr>
            <w:tcW w:w="1977" w:type="dxa"/>
          </w:tcPr>
          <w:p w14:paraId="394320C4" w14:textId="77777777" w:rsidR="00E21571" w:rsidRPr="00E21571" w:rsidRDefault="00E21571" w:rsidP="00A9184F">
            <w:pPr>
              <w:rPr>
                <w:color w:val="EE0000"/>
              </w:rPr>
            </w:pPr>
            <w:r w:rsidRPr="00D974C3">
              <w:t>LPD 23</w:t>
            </w:r>
          </w:p>
        </w:tc>
      </w:tr>
      <w:tr w:rsidR="00E21571" w14:paraId="13060F3C" w14:textId="77777777" w:rsidTr="00A9184F">
        <w:tc>
          <w:tcPr>
            <w:tcW w:w="7083" w:type="dxa"/>
          </w:tcPr>
          <w:p w14:paraId="23DE7945" w14:textId="77777777" w:rsidR="00E21571" w:rsidRPr="0021640B" w:rsidRDefault="00E21571" w:rsidP="00A9184F">
            <w:r>
              <w:t>De leerling onderhoudt en reinigt machines.</w:t>
            </w:r>
          </w:p>
        </w:tc>
        <w:tc>
          <w:tcPr>
            <w:tcW w:w="1977" w:type="dxa"/>
          </w:tcPr>
          <w:p w14:paraId="28DF211D" w14:textId="77777777" w:rsidR="00E21571" w:rsidRPr="00E21571" w:rsidRDefault="00E21571" w:rsidP="00A9184F">
            <w:pPr>
              <w:rPr>
                <w:color w:val="EE0000"/>
              </w:rPr>
            </w:pPr>
            <w:r w:rsidRPr="00D974C3">
              <w:t>LPD 24</w:t>
            </w:r>
          </w:p>
        </w:tc>
      </w:tr>
      <w:tr w:rsidR="00D13688" w14:paraId="66F01FEC" w14:textId="77777777" w:rsidTr="00A9184F">
        <w:tc>
          <w:tcPr>
            <w:tcW w:w="7083" w:type="dxa"/>
          </w:tcPr>
          <w:p w14:paraId="055C705C" w14:textId="77777777" w:rsidR="00D13688" w:rsidRPr="0021640B" w:rsidRDefault="00D13688" w:rsidP="00A9184F">
            <w:r>
              <w:t>De leerling plaatst isolatiematerialen.</w:t>
            </w:r>
          </w:p>
        </w:tc>
        <w:tc>
          <w:tcPr>
            <w:tcW w:w="1977" w:type="dxa"/>
          </w:tcPr>
          <w:p w14:paraId="464F2FF8" w14:textId="233AA8E9" w:rsidR="00D13688" w:rsidRPr="008D64C4" w:rsidRDefault="00D13688" w:rsidP="00A9184F">
            <w:r>
              <w:t>LPD 26</w:t>
            </w:r>
          </w:p>
        </w:tc>
      </w:tr>
      <w:tr w:rsidR="00D13688" w14:paraId="118AFE9A" w14:textId="77777777" w:rsidTr="00A9184F">
        <w:tc>
          <w:tcPr>
            <w:tcW w:w="7083" w:type="dxa"/>
          </w:tcPr>
          <w:p w14:paraId="250590FB" w14:textId="77777777" w:rsidR="00D13688" w:rsidRPr="0021640B" w:rsidRDefault="00D13688" w:rsidP="00A9184F">
            <w:r>
              <w:t>De leerling plaatst lucht- en dampschermen.</w:t>
            </w:r>
          </w:p>
        </w:tc>
        <w:tc>
          <w:tcPr>
            <w:tcW w:w="1977" w:type="dxa"/>
          </w:tcPr>
          <w:p w14:paraId="6197A467" w14:textId="77777777" w:rsidR="00D13688" w:rsidRPr="008D64C4" w:rsidRDefault="00D13688" w:rsidP="00A9184F">
            <w:r>
              <w:t>LPD 27</w:t>
            </w:r>
          </w:p>
        </w:tc>
      </w:tr>
      <w:tr w:rsidR="00003E8A" w14:paraId="40D4195D" w14:textId="77777777" w:rsidTr="00A9184F">
        <w:tc>
          <w:tcPr>
            <w:tcW w:w="7083" w:type="dxa"/>
          </w:tcPr>
          <w:p w14:paraId="359B67BD" w14:textId="77777777" w:rsidR="00003E8A" w:rsidRPr="0021640B" w:rsidRDefault="00003E8A" w:rsidP="00A9184F">
            <w:r>
              <w:t>De leerling gebruikt en plaatst stutten en schoren</w:t>
            </w:r>
          </w:p>
        </w:tc>
        <w:tc>
          <w:tcPr>
            <w:tcW w:w="1977" w:type="dxa"/>
          </w:tcPr>
          <w:p w14:paraId="25E7988D" w14:textId="77777777" w:rsidR="00003E8A" w:rsidRPr="008D64C4" w:rsidRDefault="00003E8A" w:rsidP="00A9184F">
            <w:r>
              <w:t>LPD 28</w:t>
            </w:r>
          </w:p>
        </w:tc>
      </w:tr>
      <w:tr w:rsidR="00E60951" w14:paraId="7852883C" w14:textId="77777777" w:rsidTr="00995AE3">
        <w:tc>
          <w:tcPr>
            <w:tcW w:w="7083" w:type="dxa"/>
          </w:tcPr>
          <w:p w14:paraId="0EB6D909" w14:textId="1689F7F5" w:rsidR="00E60951" w:rsidRPr="0021640B" w:rsidRDefault="00CF62CF" w:rsidP="0021640B">
            <w:r>
              <w:t>De leerling p</w:t>
            </w:r>
            <w:r w:rsidR="002F64C8">
              <w:t>ast bekistingstechnieken toe</w:t>
            </w:r>
            <w:r w:rsidR="000B4C6C">
              <w:t>.</w:t>
            </w:r>
          </w:p>
        </w:tc>
        <w:tc>
          <w:tcPr>
            <w:tcW w:w="1977" w:type="dxa"/>
          </w:tcPr>
          <w:p w14:paraId="17B0E51F" w14:textId="73DFC3A9" w:rsidR="00E60951" w:rsidRPr="00FA0022" w:rsidRDefault="000B4C6C" w:rsidP="00E60951">
            <w:r>
              <w:t>LPD 29</w:t>
            </w:r>
          </w:p>
        </w:tc>
      </w:tr>
      <w:tr w:rsidR="00293B90" w:rsidRPr="00293B90" w14:paraId="341B29CB" w14:textId="77777777" w:rsidTr="00995AE3">
        <w:tc>
          <w:tcPr>
            <w:tcW w:w="7083" w:type="dxa"/>
          </w:tcPr>
          <w:p w14:paraId="6458396B" w14:textId="708C4BF6" w:rsidR="00293B90" w:rsidRPr="0021640B" w:rsidRDefault="000B4C6C" w:rsidP="0021640B">
            <w:pPr>
              <w:rPr>
                <w:lang w:val="nl-NL"/>
              </w:rPr>
            </w:pPr>
            <w:r>
              <w:rPr>
                <w:lang w:val="nl-NL"/>
              </w:rPr>
              <w:t>De leerling maakt mallen en monteert ze in het metselwerk.</w:t>
            </w:r>
          </w:p>
        </w:tc>
        <w:tc>
          <w:tcPr>
            <w:tcW w:w="1977" w:type="dxa"/>
          </w:tcPr>
          <w:p w14:paraId="279FAF77" w14:textId="1DA02C53" w:rsidR="00293B90" w:rsidRPr="00FA0022" w:rsidRDefault="000B4C6C" w:rsidP="00E60951">
            <w:pPr>
              <w:rPr>
                <w:lang w:val="nl-NL"/>
              </w:rPr>
            </w:pPr>
            <w:r>
              <w:rPr>
                <w:lang w:val="nl-NL"/>
              </w:rPr>
              <w:t>LPD 30</w:t>
            </w:r>
          </w:p>
        </w:tc>
      </w:tr>
      <w:tr w:rsidR="00E60951" w14:paraId="4C3C0FFA" w14:textId="77777777" w:rsidTr="00995AE3">
        <w:tc>
          <w:tcPr>
            <w:tcW w:w="7083" w:type="dxa"/>
          </w:tcPr>
          <w:p w14:paraId="02AE98D0" w14:textId="688CF8E9" w:rsidR="00E60951" w:rsidRDefault="000B4C6C" w:rsidP="0021640B">
            <w:r>
              <w:t xml:space="preserve">De leerling </w:t>
            </w:r>
            <w:r w:rsidR="00EA1D6A">
              <w:t>realiseert</w:t>
            </w:r>
            <w:r>
              <w:t xml:space="preserve"> wapeningen</w:t>
            </w:r>
            <w:r w:rsidR="0076222E">
              <w:t>:</w:t>
            </w:r>
          </w:p>
          <w:p w14:paraId="23D0CD3D" w14:textId="652550E7" w:rsidR="00AA162D" w:rsidRDefault="00AA162D" w:rsidP="0076222E">
            <w:pPr>
              <w:pStyle w:val="Opsomming1"/>
            </w:pPr>
            <w:proofErr w:type="gramStart"/>
            <w:r>
              <w:t>staven</w:t>
            </w:r>
            <w:proofErr w:type="gramEnd"/>
            <w:r>
              <w:t xml:space="preserve"> selecteren;</w:t>
            </w:r>
          </w:p>
          <w:p w14:paraId="2E06484C" w14:textId="3F1436D8" w:rsidR="00AA162D" w:rsidRDefault="00AA162D" w:rsidP="0076222E">
            <w:pPr>
              <w:pStyle w:val="Opsomming1"/>
            </w:pPr>
            <w:proofErr w:type="gramStart"/>
            <w:r>
              <w:t>beugels</w:t>
            </w:r>
            <w:proofErr w:type="gramEnd"/>
            <w:r>
              <w:t xml:space="preserve"> plooien;</w:t>
            </w:r>
          </w:p>
          <w:p w14:paraId="16F8D4A9" w14:textId="62B70F3F" w:rsidR="0076222E" w:rsidRDefault="0076222E" w:rsidP="0076222E">
            <w:pPr>
              <w:pStyle w:val="Opsomming1"/>
            </w:pPr>
            <w:proofErr w:type="gramStart"/>
            <w:r>
              <w:t>samenvoegen</w:t>
            </w:r>
            <w:proofErr w:type="gramEnd"/>
            <w:r>
              <w:t>;</w:t>
            </w:r>
          </w:p>
          <w:p w14:paraId="7BB82114" w14:textId="5DB8E880" w:rsidR="005A3349" w:rsidRDefault="005A3349" w:rsidP="0076222E">
            <w:pPr>
              <w:pStyle w:val="Opsomming1"/>
            </w:pPr>
            <w:proofErr w:type="gramStart"/>
            <w:r>
              <w:t>ijzervlechten</w:t>
            </w:r>
            <w:proofErr w:type="gramEnd"/>
            <w:r>
              <w:t>;</w:t>
            </w:r>
          </w:p>
          <w:p w14:paraId="11416BEC" w14:textId="01678724" w:rsidR="0076222E" w:rsidRPr="0021640B" w:rsidRDefault="0076222E" w:rsidP="0076222E">
            <w:pPr>
              <w:pStyle w:val="Opsomming1"/>
            </w:pPr>
            <w:proofErr w:type="gramStart"/>
            <w:r>
              <w:t>in</w:t>
            </w:r>
            <w:proofErr w:type="gramEnd"/>
            <w:r>
              <w:t xml:space="preserve"> bekisting plaatsen.</w:t>
            </w:r>
          </w:p>
        </w:tc>
        <w:tc>
          <w:tcPr>
            <w:tcW w:w="1977" w:type="dxa"/>
          </w:tcPr>
          <w:p w14:paraId="15D5F59C" w14:textId="21CD7EDF" w:rsidR="00E60951" w:rsidRPr="00FA0022" w:rsidRDefault="005A3349" w:rsidP="00E60951">
            <w:r>
              <w:t>LPD 31</w:t>
            </w:r>
          </w:p>
        </w:tc>
      </w:tr>
      <w:tr w:rsidR="00E862F4" w14:paraId="5126FED3" w14:textId="77777777" w:rsidTr="00A9184F">
        <w:tc>
          <w:tcPr>
            <w:tcW w:w="7083" w:type="dxa"/>
          </w:tcPr>
          <w:p w14:paraId="4B27E294" w14:textId="77777777" w:rsidR="00E862F4" w:rsidRDefault="00E862F4" w:rsidP="00A9184F">
            <w:pPr>
              <w:rPr>
                <w:lang w:val="nl-NL"/>
              </w:rPr>
            </w:pPr>
            <w:r>
              <w:rPr>
                <w:lang w:val="nl-NL"/>
              </w:rPr>
              <w:t>De leerling voert betonneringen uit:</w:t>
            </w:r>
          </w:p>
          <w:p w14:paraId="542C2221" w14:textId="77777777" w:rsidR="00E862F4" w:rsidRDefault="00E862F4" w:rsidP="00A9184F">
            <w:pPr>
              <w:pStyle w:val="Opsomming1"/>
              <w:rPr>
                <w:lang w:val="nl-NL"/>
              </w:rPr>
            </w:pPr>
            <w:proofErr w:type="gramStart"/>
            <w:r>
              <w:rPr>
                <w:lang w:val="nl-NL"/>
              </w:rPr>
              <w:t>storten</w:t>
            </w:r>
            <w:proofErr w:type="gramEnd"/>
            <w:r>
              <w:rPr>
                <w:lang w:val="nl-NL"/>
              </w:rPr>
              <w:t>;</w:t>
            </w:r>
          </w:p>
          <w:p w14:paraId="3C262813" w14:textId="77777777" w:rsidR="00E862F4" w:rsidRDefault="00E862F4" w:rsidP="00A9184F">
            <w:pPr>
              <w:pStyle w:val="Opsomming1"/>
              <w:rPr>
                <w:lang w:val="nl-NL"/>
              </w:rPr>
            </w:pPr>
            <w:proofErr w:type="gramStart"/>
            <w:r>
              <w:rPr>
                <w:lang w:val="nl-NL"/>
              </w:rPr>
              <w:t>spreiden</w:t>
            </w:r>
            <w:proofErr w:type="gramEnd"/>
            <w:r>
              <w:rPr>
                <w:lang w:val="nl-NL"/>
              </w:rPr>
              <w:t>;</w:t>
            </w:r>
          </w:p>
          <w:p w14:paraId="1EDC43CF" w14:textId="77777777" w:rsidR="00E862F4" w:rsidRPr="0021640B" w:rsidRDefault="00E862F4" w:rsidP="00A9184F">
            <w:pPr>
              <w:pStyle w:val="Opsomming1"/>
              <w:rPr>
                <w:lang w:val="nl-NL"/>
              </w:rPr>
            </w:pPr>
            <w:proofErr w:type="gramStart"/>
            <w:r>
              <w:rPr>
                <w:lang w:val="nl-NL"/>
              </w:rPr>
              <w:t>verdichten</w:t>
            </w:r>
            <w:proofErr w:type="gramEnd"/>
            <w:r>
              <w:rPr>
                <w:lang w:val="nl-NL"/>
              </w:rPr>
              <w:t>.</w:t>
            </w:r>
          </w:p>
        </w:tc>
        <w:tc>
          <w:tcPr>
            <w:tcW w:w="1977" w:type="dxa"/>
          </w:tcPr>
          <w:p w14:paraId="03222D0D" w14:textId="02AFBD9A" w:rsidR="00E862F4" w:rsidRPr="008D64C4" w:rsidRDefault="00E862F4" w:rsidP="00A9184F">
            <w:pPr>
              <w:rPr>
                <w:lang w:val="nl-NL"/>
              </w:rPr>
            </w:pPr>
            <w:r>
              <w:rPr>
                <w:lang w:val="nl-NL"/>
              </w:rPr>
              <w:t>LPD 33</w:t>
            </w:r>
          </w:p>
        </w:tc>
      </w:tr>
      <w:tr w:rsidR="00E60951" w14:paraId="1F6B349E" w14:textId="77777777" w:rsidTr="00995AE3">
        <w:tc>
          <w:tcPr>
            <w:tcW w:w="7083" w:type="dxa"/>
          </w:tcPr>
          <w:p w14:paraId="13C21073" w14:textId="24FDD00C" w:rsidR="00E60951" w:rsidRPr="0021640B" w:rsidRDefault="005A3349" w:rsidP="0021640B">
            <w:r>
              <w:t>De leerling vermijdt schade aan te behouden ele</w:t>
            </w:r>
            <w:r w:rsidR="00694715">
              <w:t>menten en bouwdelen</w:t>
            </w:r>
            <w:r w:rsidR="00157FA3">
              <w:t>.</w:t>
            </w:r>
          </w:p>
        </w:tc>
        <w:tc>
          <w:tcPr>
            <w:tcW w:w="1977" w:type="dxa"/>
          </w:tcPr>
          <w:p w14:paraId="16FDBDE8" w14:textId="3B149774" w:rsidR="00E60951" w:rsidRPr="00FA0022" w:rsidRDefault="00694715" w:rsidP="00E60951">
            <w:r>
              <w:t>LPD 34</w:t>
            </w:r>
          </w:p>
        </w:tc>
      </w:tr>
      <w:tr w:rsidR="00E60951" w14:paraId="0E1DA751" w14:textId="77777777" w:rsidTr="00995AE3">
        <w:tc>
          <w:tcPr>
            <w:tcW w:w="7083" w:type="dxa"/>
          </w:tcPr>
          <w:p w14:paraId="5D68F3E2" w14:textId="491E2853" w:rsidR="00E60951" w:rsidRPr="0021640B" w:rsidRDefault="00157FA3" w:rsidP="0021640B">
            <w:r>
              <w:t>De leerling demonteert en recupereert grondstoffen.</w:t>
            </w:r>
          </w:p>
        </w:tc>
        <w:tc>
          <w:tcPr>
            <w:tcW w:w="1977" w:type="dxa"/>
          </w:tcPr>
          <w:p w14:paraId="1E61198B" w14:textId="04157D0B" w:rsidR="00E60951" w:rsidRPr="00FA0022" w:rsidRDefault="00157FA3" w:rsidP="00E60951">
            <w:r>
              <w:t>LPD 35</w:t>
            </w:r>
          </w:p>
        </w:tc>
      </w:tr>
      <w:tr w:rsidR="00E60951" w14:paraId="1352DBD8" w14:textId="77777777" w:rsidTr="00995AE3">
        <w:tc>
          <w:tcPr>
            <w:tcW w:w="7083" w:type="dxa"/>
          </w:tcPr>
          <w:p w14:paraId="413EA43F" w14:textId="0A3356A3" w:rsidR="00E60951" w:rsidRPr="0021640B" w:rsidRDefault="00220A53" w:rsidP="0021640B">
            <w:r>
              <w:t>De leerling restaureert</w:t>
            </w:r>
            <w:r w:rsidR="00EF7774">
              <w:t xml:space="preserve"> historische funderingen</w:t>
            </w:r>
            <w:r w:rsidR="00885F5A">
              <w:t>.</w:t>
            </w:r>
          </w:p>
        </w:tc>
        <w:tc>
          <w:tcPr>
            <w:tcW w:w="1977" w:type="dxa"/>
          </w:tcPr>
          <w:p w14:paraId="1B2FC986" w14:textId="1758F339" w:rsidR="00E60951" w:rsidRPr="00FA0022" w:rsidRDefault="00885F5A" w:rsidP="00E60951">
            <w:r>
              <w:t>LPD 37</w:t>
            </w:r>
          </w:p>
        </w:tc>
      </w:tr>
      <w:tr w:rsidR="00E60951" w14:paraId="3395EC1D" w14:textId="77777777" w:rsidTr="00995AE3">
        <w:tc>
          <w:tcPr>
            <w:tcW w:w="7083" w:type="dxa"/>
          </w:tcPr>
          <w:p w14:paraId="3DE42B4D" w14:textId="665B67B9" w:rsidR="00E60951" w:rsidRPr="0021640B" w:rsidRDefault="00885F5A" w:rsidP="0021640B">
            <w:r>
              <w:t>De leerling restaureert of vernieuwt structurele elementen.</w:t>
            </w:r>
          </w:p>
        </w:tc>
        <w:tc>
          <w:tcPr>
            <w:tcW w:w="1977" w:type="dxa"/>
          </w:tcPr>
          <w:p w14:paraId="755E0941" w14:textId="7FEB9562" w:rsidR="00E60951" w:rsidRPr="00FA0022" w:rsidRDefault="00885F5A" w:rsidP="00E60951">
            <w:r>
              <w:t>LPD 38</w:t>
            </w:r>
          </w:p>
        </w:tc>
      </w:tr>
      <w:tr w:rsidR="00E60951" w14:paraId="165530A9" w14:textId="77777777" w:rsidTr="00995AE3">
        <w:tc>
          <w:tcPr>
            <w:tcW w:w="7083" w:type="dxa"/>
          </w:tcPr>
          <w:p w14:paraId="34BEC5B6" w14:textId="77777777" w:rsidR="00E60951" w:rsidRDefault="005C0B16" w:rsidP="0021640B">
            <w:r>
              <w:t>De leerling voert metselwerk uit in functie van:</w:t>
            </w:r>
          </w:p>
          <w:p w14:paraId="3B13063D" w14:textId="6E02115C" w:rsidR="005C0B16" w:rsidRDefault="000A2B12" w:rsidP="005C0B16">
            <w:pPr>
              <w:pStyle w:val="Opsomming1"/>
            </w:pPr>
            <w:proofErr w:type="gramStart"/>
            <w:r>
              <w:t>reconstrueren</w:t>
            </w:r>
            <w:proofErr w:type="gramEnd"/>
            <w:r>
              <w:t>;</w:t>
            </w:r>
          </w:p>
          <w:p w14:paraId="0CC33DF9" w14:textId="6A8891B4" w:rsidR="000A2B12" w:rsidRPr="0021640B" w:rsidRDefault="000A2B12" w:rsidP="005C0B16">
            <w:pPr>
              <w:pStyle w:val="Opsomming1"/>
            </w:pPr>
            <w:proofErr w:type="gramStart"/>
            <w:r>
              <w:t>restaureren</w:t>
            </w:r>
            <w:proofErr w:type="gramEnd"/>
            <w:r>
              <w:t>.</w:t>
            </w:r>
          </w:p>
        </w:tc>
        <w:tc>
          <w:tcPr>
            <w:tcW w:w="1977" w:type="dxa"/>
          </w:tcPr>
          <w:p w14:paraId="392D34F3" w14:textId="74659891" w:rsidR="00E60951" w:rsidRPr="00FA0022" w:rsidRDefault="000A2B12" w:rsidP="00E60951">
            <w:r>
              <w:t>LPD 39</w:t>
            </w:r>
          </w:p>
        </w:tc>
      </w:tr>
      <w:tr w:rsidR="00E60951" w14:paraId="44E321DD" w14:textId="77777777" w:rsidTr="00995AE3">
        <w:tc>
          <w:tcPr>
            <w:tcW w:w="7083" w:type="dxa"/>
          </w:tcPr>
          <w:p w14:paraId="75469050" w14:textId="2BE85A66" w:rsidR="00E60951" w:rsidRPr="0021640B" w:rsidRDefault="005F7BF7" w:rsidP="0021640B">
            <w:pPr>
              <w:rPr>
                <w:lang w:val="nl-NL"/>
              </w:rPr>
            </w:pPr>
            <w:r>
              <w:rPr>
                <w:lang w:val="nl-NL"/>
              </w:rPr>
              <w:t>De leerling onderkapt en injecteert het metselwerk</w:t>
            </w:r>
            <w:r w:rsidR="00415F5F">
              <w:rPr>
                <w:lang w:val="nl-NL"/>
              </w:rPr>
              <w:t>.</w:t>
            </w:r>
          </w:p>
        </w:tc>
        <w:tc>
          <w:tcPr>
            <w:tcW w:w="1977" w:type="dxa"/>
          </w:tcPr>
          <w:p w14:paraId="2F1B4998" w14:textId="7344A292" w:rsidR="00E60951" w:rsidRPr="00FA0022" w:rsidRDefault="00415F5F" w:rsidP="00E60951">
            <w:pPr>
              <w:rPr>
                <w:lang w:val="nl-NL"/>
              </w:rPr>
            </w:pPr>
            <w:r>
              <w:rPr>
                <w:lang w:val="nl-NL"/>
              </w:rPr>
              <w:t>LPD 41</w:t>
            </w:r>
          </w:p>
        </w:tc>
      </w:tr>
      <w:tr w:rsidR="00E60951" w14:paraId="7E042689" w14:textId="77777777" w:rsidTr="00995AE3">
        <w:tc>
          <w:tcPr>
            <w:tcW w:w="7083" w:type="dxa"/>
          </w:tcPr>
          <w:p w14:paraId="5896E65D" w14:textId="39E167A4" w:rsidR="00E60951" w:rsidRPr="0021640B" w:rsidRDefault="00415F5F" w:rsidP="0021640B">
            <w:pPr>
              <w:rPr>
                <w:lang w:val="nl-NL"/>
              </w:rPr>
            </w:pPr>
            <w:r>
              <w:rPr>
                <w:lang w:val="nl-NL"/>
              </w:rPr>
              <w:t>De leerling voert dichtingswerken uit</w:t>
            </w:r>
            <w:r w:rsidR="00CC6578">
              <w:rPr>
                <w:lang w:val="nl-NL"/>
              </w:rPr>
              <w:t xml:space="preserve"> aan wanden in functie van conserveren, reconstrueren en restaureren.</w:t>
            </w:r>
          </w:p>
        </w:tc>
        <w:tc>
          <w:tcPr>
            <w:tcW w:w="1977" w:type="dxa"/>
          </w:tcPr>
          <w:p w14:paraId="301057C6" w14:textId="27F883FA" w:rsidR="00E60951" w:rsidRPr="00FA0022" w:rsidRDefault="00CC6578" w:rsidP="00E60951">
            <w:pPr>
              <w:rPr>
                <w:lang w:val="nl-NL"/>
              </w:rPr>
            </w:pPr>
            <w:r>
              <w:rPr>
                <w:lang w:val="nl-NL"/>
              </w:rPr>
              <w:t>LPD 42</w:t>
            </w:r>
          </w:p>
        </w:tc>
      </w:tr>
      <w:tr w:rsidR="0095533F" w14:paraId="06FD5337" w14:textId="77777777" w:rsidTr="00A9184F">
        <w:tc>
          <w:tcPr>
            <w:tcW w:w="7083" w:type="dxa"/>
          </w:tcPr>
          <w:p w14:paraId="46BA1BD2" w14:textId="7834D2FB" w:rsidR="0095533F" w:rsidRDefault="0095533F" w:rsidP="00A9184F">
            <w:pPr>
              <w:rPr>
                <w:lang w:val="nl-NL"/>
              </w:rPr>
            </w:pPr>
            <w:r>
              <w:rPr>
                <w:lang w:val="nl-NL"/>
              </w:rPr>
              <w:t xml:space="preserve">De leerling </w:t>
            </w:r>
            <w:r w:rsidR="00542C1B">
              <w:rPr>
                <w:lang w:val="nl-NL"/>
              </w:rPr>
              <w:t>bewaakt de kwaliteit van:</w:t>
            </w:r>
          </w:p>
          <w:p w14:paraId="65AC6183" w14:textId="77777777" w:rsidR="0095533F" w:rsidRDefault="0095533F" w:rsidP="0095533F">
            <w:pPr>
              <w:pStyle w:val="Opsomming1"/>
              <w:rPr>
                <w:lang w:val="nl-NL"/>
              </w:rPr>
            </w:pPr>
            <w:proofErr w:type="gramStart"/>
            <w:r>
              <w:rPr>
                <w:lang w:val="nl-NL"/>
              </w:rPr>
              <w:t>mallen</w:t>
            </w:r>
            <w:proofErr w:type="gramEnd"/>
            <w:r>
              <w:rPr>
                <w:lang w:val="nl-NL"/>
              </w:rPr>
              <w:t>;</w:t>
            </w:r>
          </w:p>
          <w:p w14:paraId="7CE88974" w14:textId="77777777" w:rsidR="0095533F" w:rsidRDefault="00B207DE" w:rsidP="0095533F">
            <w:pPr>
              <w:pStyle w:val="Opsomming1"/>
              <w:rPr>
                <w:lang w:val="nl-NL"/>
              </w:rPr>
            </w:pPr>
            <w:proofErr w:type="gramStart"/>
            <w:r>
              <w:rPr>
                <w:lang w:val="nl-NL"/>
              </w:rPr>
              <w:t>bekistingen</w:t>
            </w:r>
            <w:proofErr w:type="gramEnd"/>
            <w:r>
              <w:rPr>
                <w:lang w:val="nl-NL"/>
              </w:rPr>
              <w:t>;</w:t>
            </w:r>
          </w:p>
          <w:p w14:paraId="62AE9D21" w14:textId="77777777" w:rsidR="00B207DE" w:rsidRDefault="00B207DE" w:rsidP="0095533F">
            <w:pPr>
              <w:pStyle w:val="Opsomming1"/>
              <w:rPr>
                <w:lang w:val="nl-NL"/>
              </w:rPr>
            </w:pPr>
            <w:proofErr w:type="gramStart"/>
            <w:r>
              <w:rPr>
                <w:lang w:val="nl-NL"/>
              </w:rPr>
              <w:lastRenderedPageBreak/>
              <w:t>ijzervlechtwerk</w:t>
            </w:r>
            <w:proofErr w:type="gramEnd"/>
            <w:r>
              <w:rPr>
                <w:lang w:val="nl-NL"/>
              </w:rPr>
              <w:t>;</w:t>
            </w:r>
          </w:p>
          <w:p w14:paraId="78D32A18" w14:textId="77777777" w:rsidR="00B207DE" w:rsidRDefault="00B207DE" w:rsidP="0095533F">
            <w:pPr>
              <w:pStyle w:val="Opsomming1"/>
              <w:rPr>
                <w:lang w:val="nl-NL"/>
              </w:rPr>
            </w:pPr>
            <w:proofErr w:type="gramStart"/>
            <w:r>
              <w:rPr>
                <w:lang w:val="nl-NL"/>
              </w:rPr>
              <w:t>betonneringswerken</w:t>
            </w:r>
            <w:proofErr w:type="gramEnd"/>
            <w:r>
              <w:rPr>
                <w:lang w:val="nl-NL"/>
              </w:rPr>
              <w:t>;</w:t>
            </w:r>
          </w:p>
          <w:p w14:paraId="479132F5" w14:textId="74FE71ED" w:rsidR="00B207DE" w:rsidRPr="0021640B" w:rsidRDefault="00B207DE" w:rsidP="0095533F">
            <w:pPr>
              <w:pStyle w:val="Opsomming1"/>
              <w:rPr>
                <w:lang w:val="nl-NL"/>
              </w:rPr>
            </w:pPr>
            <w:proofErr w:type="gramStart"/>
            <w:r>
              <w:rPr>
                <w:lang w:val="nl-NL"/>
              </w:rPr>
              <w:t>sier</w:t>
            </w:r>
            <w:proofErr w:type="gramEnd"/>
            <w:r>
              <w:rPr>
                <w:lang w:val="nl-NL"/>
              </w:rPr>
              <w:t>- en restauratiemetselwerk</w:t>
            </w:r>
            <w:r w:rsidR="00BC7CD6">
              <w:rPr>
                <w:lang w:val="nl-NL"/>
              </w:rPr>
              <w:t>.</w:t>
            </w:r>
          </w:p>
        </w:tc>
        <w:tc>
          <w:tcPr>
            <w:tcW w:w="1977" w:type="dxa"/>
          </w:tcPr>
          <w:p w14:paraId="285CB0F4" w14:textId="43311487" w:rsidR="0095533F" w:rsidRPr="00F16489" w:rsidRDefault="0095533F" w:rsidP="00A9184F">
            <w:pPr>
              <w:rPr>
                <w:lang w:val="nl-NL"/>
              </w:rPr>
            </w:pPr>
            <w:r>
              <w:rPr>
                <w:lang w:val="nl-NL"/>
              </w:rPr>
              <w:lastRenderedPageBreak/>
              <w:t>LPD 43</w:t>
            </w:r>
          </w:p>
        </w:tc>
      </w:tr>
    </w:tbl>
    <w:p w14:paraId="45C9DC49" w14:textId="77777777" w:rsidR="001847F1" w:rsidRPr="001847F1" w:rsidRDefault="001847F1" w:rsidP="00D72075"/>
    <w:sectPr w:rsidR="001847F1" w:rsidRPr="001847F1" w:rsidSect="00D32709">
      <w:footerReference w:type="even" r:id="rId13"/>
      <w:footerReference w:type="default" r:id="rId14"/>
      <w:footerReference w:type="first" r:id="rId15"/>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8B04B" w14:textId="77777777" w:rsidR="00055BCE" w:rsidRDefault="00055BCE" w:rsidP="00542652">
      <w:r>
        <w:separator/>
      </w:r>
    </w:p>
  </w:endnote>
  <w:endnote w:type="continuationSeparator" w:id="0">
    <w:p w14:paraId="0D2E6A6C" w14:textId="77777777" w:rsidR="00055BCE" w:rsidRDefault="00055BCE" w:rsidP="00542652">
      <w:r>
        <w:continuationSeparator/>
      </w:r>
    </w:p>
  </w:endnote>
  <w:endnote w:type="continuationNotice" w:id="1">
    <w:p w14:paraId="720ACA1B" w14:textId="77777777" w:rsidR="00055BCE" w:rsidRDefault="00055B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EDE5"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1847F1" w:rsidRPr="001847F1">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15C0" w14:textId="05CF28CF"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4BB223F8" wp14:editId="0C1AB970">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0201B3">
      <w:rPr>
        <w:b/>
        <w:color w:val="404040" w:themeColor="text1" w:themeTint="BF"/>
        <w:sz w:val="18"/>
        <w:szCs w:val="18"/>
      </w:rPr>
      <w:t>VII</w:t>
    </w:r>
    <w:r w:rsidR="00055216">
      <w:rPr>
        <w:b/>
        <w:color w:val="404040" w:themeColor="text1" w:themeTint="BF"/>
        <w:sz w:val="18"/>
        <w:szCs w:val="18"/>
      </w:rPr>
      <w:t>-</w:t>
    </w:r>
    <w:proofErr w:type="spellStart"/>
    <w:r w:rsidR="00055216">
      <w:rPr>
        <w:b/>
        <w:color w:val="404040" w:themeColor="text1" w:themeTint="BF"/>
        <w:sz w:val="18"/>
        <w:szCs w:val="18"/>
      </w:rPr>
      <w:t>RsMe</w:t>
    </w:r>
    <w:proofErr w:type="spellEnd"/>
    <w:r w:rsidR="00055216">
      <w:rPr>
        <w:b/>
        <w:color w:val="404040" w:themeColor="text1" w:themeTint="BF"/>
        <w:sz w:val="18"/>
        <w:szCs w:val="18"/>
      </w:rPr>
      <w:t xml:space="preserve"> (versie maar 2025)</w:t>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99FD9" w14:textId="0C7D6848" w:rsidR="00742BE1" w:rsidRPr="000201B3" w:rsidRDefault="000201B3" w:rsidP="00424A70">
    <w:pPr>
      <w:pStyle w:val="Voettekst"/>
      <w:tabs>
        <w:tab w:val="clear" w:pos="4536"/>
        <w:tab w:val="clear" w:pos="9072"/>
        <w:tab w:val="right" w:pos="9070"/>
      </w:tabs>
      <w:rPr>
        <w:bCs/>
        <w:color w:val="404040" w:themeColor="text1" w:themeTint="BF"/>
        <w:sz w:val="18"/>
        <w:szCs w:val="18"/>
        <w:lang w:val="nl-NL"/>
      </w:rPr>
    </w:pPr>
    <w:r>
      <w:rPr>
        <w:lang w:val="nl-NL"/>
      </w:rPr>
      <w:t>VII-</w:t>
    </w:r>
    <w:proofErr w:type="spellStart"/>
    <w:r>
      <w:rPr>
        <w:lang w:val="nl-NL"/>
      </w:rPr>
      <w:t>RsMe</w:t>
    </w:r>
    <w:proofErr w:type="spellEnd"/>
    <w:r>
      <w:rPr>
        <w:lang w:val="nl-NL"/>
      </w:rPr>
      <w:t xml:space="preserve"> (versie maart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A0906" w14:textId="77777777" w:rsidR="00055BCE" w:rsidRDefault="00055BCE" w:rsidP="00542652">
      <w:r>
        <w:separator/>
      </w:r>
    </w:p>
  </w:footnote>
  <w:footnote w:type="continuationSeparator" w:id="0">
    <w:p w14:paraId="7DFF571B" w14:textId="77777777" w:rsidR="00055BCE" w:rsidRDefault="00055BCE" w:rsidP="00542652">
      <w:r>
        <w:continuationSeparator/>
      </w:r>
    </w:p>
    <w:p w14:paraId="47BD952E" w14:textId="77777777" w:rsidR="00055BCE" w:rsidRDefault="00055BCE"/>
    <w:p w14:paraId="4F10CE9E" w14:textId="77777777" w:rsidR="00055BCE" w:rsidRDefault="00055B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691B"/>
    <w:multiLevelType w:val="hybridMultilevel"/>
    <w:tmpl w:val="A868471C"/>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60C7B"/>
    <w:multiLevelType w:val="hybridMultilevel"/>
    <w:tmpl w:val="7B364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A221A3"/>
    <w:multiLevelType w:val="hybridMultilevel"/>
    <w:tmpl w:val="3DA69D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A2542FD"/>
    <w:multiLevelType w:val="hybridMultilevel"/>
    <w:tmpl w:val="FE661C0C"/>
    <w:lvl w:ilvl="0" w:tplc="21702C1E">
      <w:start w:val="2"/>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60E25FC"/>
    <w:multiLevelType w:val="hybridMultilevel"/>
    <w:tmpl w:val="54CCA89E"/>
    <w:lvl w:ilvl="0" w:tplc="08130001">
      <w:start w:val="1"/>
      <w:numFmt w:val="bullet"/>
      <w:lvlText w:val=""/>
      <w:lvlJc w:val="left"/>
      <w:pPr>
        <w:ind w:left="720" w:hanging="360"/>
      </w:pPr>
      <w:rPr>
        <w:rFonts w:ascii="Symbol" w:hAnsi="Symbol" w:hint="default"/>
      </w:rPr>
    </w:lvl>
    <w:lvl w:ilvl="1" w:tplc="9B20BA3E">
      <w:numFmt w:val="bullet"/>
      <w:lvlText w:val="-"/>
      <w:lvlJc w:val="left"/>
      <w:pPr>
        <w:ind w:left="1785" w:hanging="705"/>
      </w:pPr>
      <w:rPr>
        <w:rFonts w:ascii="Trebuchet MS" w:eastAsiaTheme="minorHAnsi" w:hAnsi="Trebuchet MS" w:cstheme="minorBidi"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BAE7A6D"/>
    <w:multiLevelType w:val="hybridMultilevel"/>
    <w:tmpl w:val="168EA2FC"/>
    <w:lvl w:ilvl="0" w:tplc="9F78655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8374B64"/>
    <w:multiLevelType w:val="hybridMultilevel"/>
    <w:tmpl w:val="220EF2A8"/>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12"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1297D84"/>
    <w:multiLevelType w:val="hybridMultilevel"/>
    <w:tmpl w:val="FCA03150"/>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DC34FB"/>
    <w:multiLevelType w:val="hybridMultilevel"/>
    <w:tmpl w:val="9A08B1D8"/>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17" w15:restartNumberingAfterBreak="0">
    <w:nsid w:val="5A065299"/>
    <w:multiLevelType w:val="hybridMultilevel"/>
    <w:tmpl w:val="1FEE2D4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6E2423"/>
    <w:multiLevelType w:val="hybridMultilevel"/>
    <w:tmpl w:val="9A08B1D8"/>
    <w:lvl w:ilvl="0" w:tplc="0813000F">
      <w:start w:val="1"/>
      <w:numFmt w:val="decimal"/>
      <w:lvlText w:val="%1."/>
      <w:lvlJc w:val="left"/>
      <w:pPr>
        <w:ind w:left="720" w:hanging="360"/>
      </w:pPr>
      <w:rPr>
        <w:rFonts w:hint="default"/>
      </w:rPr>
    </w:lvl>
    <w:lvl w:ilvl="1" w:tplc="9F786552">
      <w:start w:val="1"/>
      <w:numFmt w:val="bullet"/>
      <w:lvlText w:val="‐"/>
      <w:lvlJc w:val="left"/>
      <w:pPr>
        <w:ind w:left="1440" w:hanging="360"/>
      </w:pPr>
      <w:rPr>
        <w:rFonts w:ascii="Calibri" w:hAnsi="Calibri" w:hint="default"/>
      </w:r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DD56C95"/>
    <w:multiLevelType w:val="hybridMultilevel"/>
    <w:tmpl w:val="D2AEDD3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0"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3A27938"/>
    <w:multiLevelType w:val="hybridMultilevel"/>
    <w:tmpl w:val="95E03E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D9660DA"/>
    <w:multiLevelType w:val="hybridMultilevel"/>
    <w:tmpl w:val="000AFED2"/>
    <w:lvl w:ilvl="0" w:tplc="21702C1E">
      <w:start w:val="2"/>
      <w:numFmt w:val="bullet"/>
      <w:lvlText w:val="-"/>
      <w:lvlJc w:val="left"/>
      <w:pPr>
        <w:ind w:left="717" w:hanging="360"/>
      </w:pPr>
      <w:rPr>
        <w:rFonts w:ascii="Calibri" w:eastAsiaTheme="minorHAnsi" w:hAnsi="Calibri" w:cs="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4" w15:restartNumberingAfterBreak="0">
    <w:nsid w:val="717A2FD0"/>
    <w:multiLevelType w:val="hybridMultilevel"/>
    <w:tmpl w:val="DEDC3CE2"/>
    <w:lvl w:ilvl="0" w:tplc="9F786552">
      <w:start w:val="1"/>
      <w:numFmt w:val="bullet"/>
      <w:lvlText w:val="‐"/>
      <w:lvlJc w:val="left"/>
      <w:pPr>
        <w:ind w:left="717" w:hanging="360"/>
      </w:pPr>
      <w:rPr>
        <w:rFonts w:ascii="Calibri" w:hAnsi="Calibri"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25"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7CE64BDF"/>
    <w:multiLevelType w:val="hybridMultilevel"/>
    <w:tmpl w:val="27B0F7B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531531"/>
    <w:multiLevelType w:val="hybridMultilevel"/>
    <w:tmpl w:val="6A3A9FCA"/>
    <w:lvl w:ilvl="0" w:tplc="9F786552">
      <w:start w:val="1"/>
      <w:numFmt w:val="bullet"/>
      <w:lvlText w:val="‐"/>
      <w:lvlJc w:val="left"/>
      <w:pPr>
        <w:ind w:left="720" w:hanging="360"/>
      </w:pPr>
      <w:rPr>
        <w:rFonts w:ascii="Calibri" w:hAnsi="Calibri" w:hint="default"/>
      </w:rPr>
    </w:lvl>
    <w:lvl w:ilvl="1" w:tplc="FFFFFFFF">
      <w:start w:val="1"/>
      <w:numFmt w:val="bullet"/>
      <w:lvlText w:val="‐"/>
      <w:lvlJc w:val="left"/>
      <w:pPr>
        <w:ind w:left="1440" w:hanging="360"/>
      </w:pPr>
      <w:rPr>
        <w:rFonts w:ascii="Calibri" w:hAnsi="Calibri"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8713209">
    <w:abstractNumId w:val="16"/>
  </w:num>
  <w:num w:numId="2" w16cid:durableId="2085225797">
    <w:abstractNumId w:val="16"/>
  </w:num>
  <w:num w:numId="3" w16cid:durableId="210112520">
    <w:abstractNumId w:val="5"/>
  </w:num>
  <w:num w:numId="4" w16cid:durableId="2146391007">
    <w:abstractNumId w:val="16"/>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16"/>
  </w:num>
  <w:num w:numId="6" w16cid:durableId="287706536">
    <w:abstractNumId w:val="10"/>
  </w:num>
  <w:num w:numId="7" w16cid:durableId="2057389921">
    <w:abstractNumId w:val="20"/>
  </w:num>
  <w:num w:numId="8" w16cid:durableId="175048375">
    <w:abstractNumId w:val="15"/>
  </w:num>
  <w:num w:numId="9" w16cid:durableId="336887750">
    <w:abstractNumId w:val="25"/>
  </w:num>
  <w:num w:numId="10" w16cid:durableId="1666779299">
    <w:abstractNumId w:val="4"/>
  </w:num>
  <w:num w:numId="11" w16cid:durableId="1219172945">
    <w:abstractNumId w:val="12"/>
  </w:num>
  <w:num w:numId="12" w16cid:durableId="1852329665">
    <w:abstractNumId w:val="22"/>
  </w:num>
  <w:num w:numId="13" w16cid:durableId="1497765492">
    <w:abstractNumId w:val="2"/>
  </w:num>
  <w:num w:numId="14" w16cid:durableId="1416636234">
    <w:abstractNumId w:val="7"/>
  </w:num>
  <w:num w:numId="15" w16cid:durableId="466048750">
    <w:abstractNumId w:val="8"/>
  </w:num>
  <w:num w:numId="16" w16cid:durableId="56705797">
    <w:abstractNumId w:val="18"/>
  </w:num>
  <w:num w:numId="17" w16cid:durableId="885677727">
    <w:abstractNumId w:val="27"/>
  </w:num>
  <w:num w:numId="18" w16cid:durableId="175775647">
    <w:abstractNumId w:val="0"/>
  </w:num>
  <w:num w:numId="19" w16cid:durableId="2031642540">
    <w:abstractNumId w:val="17"/>
  </w:num>
  <w:num w:numId="20" w16cid:durableId="167646649">
    <w:abstractNumId w:val="13"/>
  </w:num>
  <w:num w:numId="21" w16cid:durableId="1620139441">
    <w:abstractNumId w:val="26"/>
  </w:num>
  <w:num w:numId="22" w16cid:durableId="346371553">
    <w:abstractNumId w:val="9"/>
  </w:num>
  <w:num w:numId="23" w16cid:durableId="2041779584">
    <w:abstractNumId w:val="24"/>
  </w:num>
  <w:num w:numId="24" w16cid:durableId="547453434">
    <w:abstractNumId w:val="11"/>
  </w:num>
  <w:num w:numId="25" w16cid:durableId="843856655">
    <w:abstractNumId w:val="19"/>
  </w:num>
  <w:num w:numId="26" w16cid:durableId="744883336">
    <w:abstractNumId w:val="23"/>
  </w:num>
  <w:num w:numId="27" w16cid:durableId="634062507">
    <w:abstractNumId w:val="6"/>
  </w:num>
  <w:num w:numId="28" w16cid:durableId="828524611">
    <w:abstractNumId w:val="14"/>
  </w:num>
  <w:num w:numId="29" w16cid:durableId="2019842540">
    <w:abstractNumId w:val="3"/>
  </w:num>
  <w:num w:numId="30" w16cid:durableId="1571502692">
    <w:abstractNumId w:val="21"/>
  </w:num>
  <w:num w:numId="31" w16cid:durableId="108804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F1"/>
    <w:rsid w:val="00003E8A"/>
    <w:rsid w:val="00005053"/>
    <w:rsid w:val="000201B3"/>
    <w:rsid w:val="00020948"/>
    <w:rsid w:val="0002559F"/>
    <w:rsid w:val="00026893"/>
    <w:rsid w:val="000274A4"/>
    <w:rsid w:val="00034324"/>
    <w:rsid w:val="00034E88"/>
    <w:rsid w:val="00045EBA"/>
    <w:rsid w:val="00050125"/>
    <w:rsid w:val="00055216"/>
    <w:rsid w:val="00055BCE"/>
    <w:rsid w:val="00077625"/>
    <w:rsid w:val="0008775C"/>
    <w:rsid w:val="00092C7B"/>
    <w:rsid w:val="000A08AD"/>
    <w:rsid w:val="000A2B12"/>
    <w:rsid w:val="000A380F"/>
    <w:rsid w:val="000B47EA"/>
    <w:rsid w:val="000B4C6C"/>
    <w:rsid w:val="000B77E8"/>
    <w:rsid w:val="000C4253"/>
    <w:rsid w:val="000C5BA0"/>
    <w:rsid w:val="000C5ED7"/>
    <w:rsid w:val="000C68C2"/>
    <w:rsid w:val="000D5051"/>
    <w:rsid w:val="000E3365"/>
    <w:rsid w:val="000E6B20"/>
    <w:rsid w:val="00100D80"/>
    <w:rsid w:val="001047F7"/>
    <w:rsid w:val="00105CA3"/>
    <w:rsid w:val="00124E96"/>
    <w:rsid w:val="00125451"/>
    <w:rsid w:val="00127D92"/>
    <w:rsid w:val="0013353E"/>
    <w:rsid w:val="001539F1"/>
    <w:rsid w:val="00156BF7"/>
    <w:rsid w:val="00157FA3"/>
    <w:rsid w:val="0016105D"/>
    <w:rsid w:val="00167FAC"/>
    <w:rsid w:val="001755E4"/>
    <w:rsid w:val="001847F1"/>
    <w:rsid w:val="00184DC6"/>
    <w:rsid w:val="00184F88"/>
    <w:rsid w:val="00192F4A"/>
    <w:rsid w:val="001932A5"/>
    <w:rsid w:val="00195631"/>
    <w:rsid w:val="00197CC0"/>
    <w:rsid w:val="001A1174"/>
    <w:rsid w:val="001A5011"/>
    <w:rsid w:val="001B0430"/>
    <w:rsid w:val="001B4CC6"/>
    <w:rsid w:val="001C0C5E"/>
    <w:rsid w:val="001C2532"/>
    <w:rsid w:val="001C56C2"/>
    <w:rsid w:val="001E28E7"/>
    <w:rsid w:val="001E2B0B"/>
    <w:rsid w:val="001E41DD"/>
    <w:rsid w:val="001E7667"/>
    <w:rsid w:val="0020522C"/>
    <w:rsid w:val="0021640B"/>
    <w:rsid w:val="00220A53"/>
    <w:rsid w:val="0022269B"/>
    <w:rsid w:val="0022385B"/>
    <w:rsid w:val="00224F11"/>
    <w:rsid w:val="00225806"/>
    <w:rsid w:val="00237820"/>
    <w:rsid w:val="002400D1"/>
    <w:rsid w:val="00243F61"/>
    <w:rsid w:val="00244327"/>
    <w:rsid w:val="00247617"/>
    <w:rsid w:val="00250907"/>
    <w:rsid w:val="0025424A"/>
    <w:rsid w:val="0026274E"/>
    <w:rsid w:val="0026610B"/>
    <w:rsid w:val="002714E4"/>
    <w:rsid w:val="00272C09"/>
    <w:rsid w:val="00282BB1"/>
    <w:rsid w:val="002862E9"/>
    <w:rsid w:val="00287C15"/>
    <w:rsid w:val="00290079"/>
    <w:rsid w:val="00293683"/>
    <w:rsid w:val="00293B90"/>
    <w:rsid w:val="002A59A7"/>
    <w:rsid w:val="002C39AC"/>
    <w:rsid w:val="002C6FD7"/>
    <w:rsid w:val="002D439D"/>
    <w:rsid w:val="002D5628"/>
    <w:rsid w:val="002E25CA"/>
    <w:rsid w:val="002F64C8"/>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85E5B"/>
    <w:rsid w:val="003A4627"/>
    <w:rsid w:val="003A7EB5"/>
    <w:rsid w:val="003B3CBA"/>
    <w:rsid w:val="003C3080"/>
    <w:rsid w:val="003C365A"/>
    <w:rsid w:val="003C47B6"/>
    <w:rsid w:val="003D02CD"/>
    <w:rsid w:val="003D102A"/>
    <w:rsid w:val="003D42FA"/>
    <w:rsid w:val="003D6E67"/>
    <w:rsid w:val="003E7103"/>
    <w:rsid w:val="003F39FC"/>
    <w:rsid w:val="003F3B3F"/>
    <w:rsid w:val="004040E4"/>
    <w:rsid w:val="00405283"/>
    <w:rsid w:val="004155BE"/>
    <w:rsid w:val="00415F5F"/>
    <w:rsid w:val="00424A70"/>
    <w:rsid w:val="004305D4"/>
    <w:rsid w:val="004359EC"/>
    <w:rsid w:val="00436CD2"/>
    <w:rsid w:val="00437BBA"/>
    <w:rsid w:val="00442F4C"/>
    <w:rsid w:val="00450BE0"/>
    <w:rsid w:val="00456013"/>
    <w:rsid w:val="00456B7A"/>
    <w:rsid w:val="0046180B"/>
    <w:rsid w:val="00462B14"/>
    <w:rsid w:val="004654C4"/>
    <w:rsid w:val="00475418"/>
    <w:rsid w:val="0047687E"/>
    <w:rsid w:val="004A074D"/>
    <w:rsid w:val="004A3E71"/>
    <w:rsid w:val="004C3FCD"/>
    <w:rsid w:val="004C66F2"/>
    <w:rsid w:val="004D04C2"/>
    <w:rsid w:val="004D062F"/>
    <w:rsid w:val="004D2F2A"/>
    <w:rsid w:val="004F4BAD"/>
    <w:rsid w:val="004F5EB3"/>
    <w:rsid w:val="004F670C"/>
    <w:rsid w:val="00500F35"/>
    <w:rsid w:val="00507B8D"/>
    <w:rsid w:val="0051512A"/>
    <w:rsid w:val="0051626C"/>
    <w:rsid w:val="00531181"/>
    <w:rsid w:val="005365F3"/>
    <w:rsid w:val="00542652"/>
    <w:rsid w:val="00542C1B"/>
    <w:rsid w:val="005555AB"/>
    <w:rsid w:val="00565A69"/>
    <w:rsid w:val="00573614"/>
    <w:rsid w:val="00582145"/>
    <w:rsid w:val="00582D2E"/>
    <w:rsid w:val="0058457E"/>
    <w:rsid w:val="00587F9C"/>
    <w:rsid w:val="005A3349"/>
    <w:rsid w:val="005B6E7C"/>
    <w:rsid w:val="005B732D"/>
    <w:rsid w:val="005C0B16"/>
    <w:rsid w:val="005C2046"/>
    <w:rsid w:val="005C4006"/>
    <w:rsid w:val="005E1C22"/>
    <w:rsid w:val="005E46C5"/>
    <w:rsid w:val="005F7BF7"/>
    <w:rsid w:val="0060187B"/>
    <w:rsid w:val="00602896"/>
    <w:rsid w:val="006052F6"/>
    <w:rsid w:val="00620A2B"/>
    <w:rsid w:val="00621CBE"/>
    <w:rsid w:val="00637F13"/>
    <w:rsid w:val="00640317"/>
    <w:rsid w:val="00643BB3"/>
    <w:rsid w:val="006442A4"/>
    <w:rsid w:val="00645DF8"/>
    <w:rsid w:val="006505A5"/>
    <w:rsid w:val="0065447F"/>
    <w:rsid w:val="00657AE7"/>
    <w:rsid w:val="0066310A"/>
    <w:rsid w:val="00664D1D"/>
    <w:rsid w:val="00675BA9"/>
    <w:rsid w:val="00676B8D"/>
    <w:rsid w:val="0068504D"/>
    <w:rsid w:val="00687172"/>
    <w:rsid w:val="006872E7"/>
    <w:rsid w:val="006903EF"/>
    <w:rsid w:val="006918BA"/>
    <w:rsid w:val="00692DD9"/>
    <w:rsid w:val="00694715"/>
    <w:rsid w:val="006A0184"/>
    <w:rsid w:val="006A5A53"/>
    <w:rsid w:val="006B1A13"/>
    <w:rsid w:val="006B3DD8"/>
    <w:rsid w:val="006D3F09"/>
    <w:rsid w:val="006E7747"/>
    <w:rsid w:val="006F5280"/>
    <w:rsid w:val="00701086"/>
    <w:rsid w:val="00701E3E"/>
    <w:rsid w:val="007115EE"/>
    <w:rsid w:val="00711A8E"/>
    <w:rsid w:val="0071469E"/>
    <w:rsid w:val="00716850"/>
    <w:rsid w:val="00727F36"/>
    <w:rsid w:val="00733752"/>
    <w:rsid w:val="00737230"/>
    <w:rsid w:val="00742BE1"/>
    <w:rsid w:val="00752236"/>
    <w:rsid w:val="0076222E"/>
    <w:rsid w:val="00765F33"/>
    <w:rsid w:val="00766DA3"/>
    <w:rsid w:val="007755A0"/>
    <w:rsid w:val="007755F9"/>
    <w:rsid w:val="00790DA0"/>
    <w:rsid w:val="007913F3"/>
    <w:rsid w:val="00791ABB"/>
    <w:rsid w:val="00794B76"/>
    <w:rsid w:val="007954CA"/>
    <w:rsid w:val="007A41CD"/>
    <w:rsid w:val="007A49B8"/>
    <w:rsid w:val="007A538B"/>
    <w:rsid w:val="007A53D4"/>
    <w:rsid w:val="007B4ED4"/>
    <w:rsid w:val="007C1831"/>
    <w:rsid w:val="007C3BD2"/>
    <w:rsid w:val="007C4B11"/>
    <w:rsid w:val="007C6AAD"/>
    <w:rsid w:val="007D481E"/>
    <w:rsid w:val="007D5840"/>
    <w:rsid w:val="007D7685"/>
    <w:rsid w:val="007E5419"/>
    <w:rsid w:val="007E5CF1"/>
    <w:rsid w:val="007E6DC0"/>
    <w:rsid w:val="007F00C2"/>
    <w:rsid w:val="007F27AB"/>
    <w:rsid w:val="007F44AC"/>
    <w:rsid w:val="00803E9F"/>
    <w:rsid w:val="00830982"/>
    <w:rsid w:val="00831D21"/>
    <w:rsid w:val="00832EE1"/>
    <w:rsid w:val="00837643"/>
    <w:rsid w:val="00844A02"/>
    <w:rsid w:val="00861A96"/>
    <w:rsid w:val="00863F63"/>
    <w:rsid w:val="00872CE8"/>
    <w:rsid w:val="00876958"/>
    <w:rsid w:val="008854E2"/>
    <w:rsid w:val="00885F5A"/>
    <w:rsid w:val="008A1FC5"/>
    <w:rsid w:val="008A2765"/>
    <w:rsid w:val="008A5DFF"/>
    <w:rsid w:val="008B37BC"/>
    <w:rsid w:val="008B663C"/>
    <w:rsid w:val="008B7988"/>
    <w:rsid w:val="008D0F1F"/>
    <w:rsid w:val="008D4918"/>
    <w:rsid w:val="008E2108"/>
    <w:rsid w:val="008E3DF9"/>
    <w:rsid w:val="008E65BF"/>
    <w:rsid w:val="008F07E1"/>
    <w:rsid w:val="00900DA2"/>
    <w:rsid w:val="0090100B"/>
    <w:rsid w:val="0090340D"/>
    <w:rsid w:val="0090582A"/>
    <w:rsid w:val="009123EA"/>
    <w:rsid w:val="00920E9A"/>
    <w:rsid w:val="009265A6"/>
    <w:rsid w:val="0093167E"/>
    <w:rsid w:val="009327EA"/>
    <w:rsid w:val="00943AF2"/>
    <w:rsid w:val="00954509"/>
    <w:rsid w:val="0095533F"/>
    <w:rsid w:val="00955CFF"/>
    <w:rsid w:val="00980DCE"/>
    <w:rsid w:val="00982889"/>
    <w:rsid w:val="0098293B"/>
    <w:rsid w:val="00983866"/>
    <w:rsid w:val="00995AE3"/>
    <w:rsid w:val="0099620A"/>
    <w:rsid w:val="009A32B1"/>
    <w:rsid w:val="009A6EA2"/>
    <w:rsid w:val="009B235B"/>
    <w:rsid w:val="009B4946"/>
    <w:rsid w:val="009B63B2"/>
    <w:rsid w:val="009D610A"/>
    <w:rsid w:val="009E61A9"/>
    <w:rsid w:val="009F000C"/>
    <w:rsid w:val="009F1C73"/>
    <w:rsid w:val="009F1E7A"/>
    <w:rsid w:val="009F2010"/>
    <w:rsid w:val="00A0066B"/>
    <w:rsid w:val="00A02E4F"/>
    <w:rsid w:val="00A04E1D"/>
    <w:rsid w:val="00A22D1E"/>
    <w:rsid w:val="00A27F16"/>
    <w:rsid w:val="00A32615"/>
    <w:rsid w:val="00A442E2"/>
    <w:rsid w:val="00A44960"/>
    <w:rsid w:val="00A52B82"/>
    <w:rsid w:val="00A64B25"/>
    <w:rsid w:val="00A64FF2"/>
    <w:rsid w:val="00A72D9E"/>
    <w:rsid w:val="00A74E36"/>
    <w:rsid w:val="00A75144"/>
    <w:rsid w:val="00A75F66"/>
    <w:rsid w:val="00A84694"/>
    <w:rsid w:val="00A853B3"/>
    <w:rsid w:val="00A90E5B"/>
    <w:rsid w:val="00AA162D"/>
    <w:rsid w:val="00AB68EC"/>
    <w:rsid w:val="00AC43ED"/>
    <w:rsid w:val="00AD09D8"/>
    <w:rsid w:val="00AE042D"/>
    <w:rsid w:val="00AE29B3"/>
    <w:rsid w:val="00AE3D10"/>
    <w:rsid w:val="00AE57DC"/>
    <w:rsid w:val="00AF2EA8"/>
    <w:rsid w:val="00B0652B"/>
    <w:rsid w:val="00B207DE"/>
    <w:rsid w:val="00B3089F"/>
    <w:rsid w:val="00B333D2"/>
    <w:rsid w:val="00B33B85"/>
    <w:rsid w:val="00B3416F"/>
    <w:rsid w:val="00B3430D"/>
    <w:rsid w:val="00B45EA0"/>
    <w:rsid w:val="00B46550"/>
    <w:rsid w:val="00B46939"/>
    <w:rsid w:val="00B51E01"/>
    <w:rsid w:val="00B614E7"/>
    <w:rsid w:val="00B636D8"/>
    <w:rsid w:val="00B66369"/>
    <w:rsid w:val="00B673D2"/>
    <w:rsid w:val="00B74B05"/>
    <w:rsid w:val="00B83B7F"/>
    <w:rsid w:val="00B91278"/>
    <w:rsid w:val="00B9372F"/>
    <w:rsid w:val="00B965B4"/>
    <w:rsid w:val="00BC3446"/>
    <w:rsid w:val="00BC7CD6"/>
    <w:rsid w:val="00BD17BC"/>
    <w:rsid w:val="00BE2839"/>
    <w:rsid w:val="00BE5126"/>
    <w:rsid w:val="00BE6CA3"/>
    <w:rsid w:val="00BF535C"/>
    <w:rsid w:val="00C02ED3"/>
    <w:rsid w:val="00C06487"/>
    <w:rsid w:val="00C32B0F"/>
    <w:rsid w:val="00C3301F"/>
    <w:rsid w:val="00C34916"/>
    <w:rsid w:val="00C34AA4"/>
    <w:rsid w:val="00C37EFE"/>
    <w:rsid w:val="00C42227"/>
    <w:rsid w:val="00C5492E"/>
    <w:rsid w:val="00C73101"/>
    <w:rsid w:val="00C86D86"/>
    <w:rsid w:val="00C926CA"/>
    <w:rsid w:val="00C93D8E"/>
    <w:rsid w:val="00CA1BF4"/>
    <w:rsid w:val="00CA2ADD"/>
    <w:rsid w:val="00CA70E6"/>
    <w:rsid w:val="00CB1B2C"/>
    <w:rsid w:val="00CC1472"/>
    <w:rsid w:val="00CC45E2"/>
    <w:rsid w:val="00CC5998"/>
    <w:rsid w:val="00CC608A"/>
    <w:rsid w:val="00CC6578"/>
    <w:rsid w:val="00CF2CFC"/>
    <w:rsid w:val="00CF62CF"/>
    <w:rsid w:val="00D052CE"/>
    <w:rsid w:val="00D13688"/>
    <w:rsid w:val="00D153F1"/>
    <w:rsid w:val="00D16156"/>
    <w:rsid w:val="00D2120A"/>
    <w:rsid w:val="00D21E29"/>
    <w:rsid w:val="00D24E49"/>
    <w:rsid w:val="00D27963"/>
    <w:rsid w:val="00D32709"/>
    <w:rsid w:val="00D35E05"/>
    <w:rsid w:val="00D46BAD"/>
    <w:rsid w:val="00D47932"/>
    <w:rsid w:val="00D5048A"/>
    <w:rsid w:val="00D57927"/>
    <w:rsid w:val="00D62CAD"/>
    <w:rsid w:val="00D64EB9"/>
    <w:rsid w:val="00D71FD9"/>
    <w:rsid w:val="00D72075"/>
    <w:rsid w:val="00D91EDD"/>
    <w:rsid w:val="00D974C3"/>
    <w:rsid w:val="00DA2DE5"/>
    <w:rsid w:val="00DB668E"/>
    <w:rsid w:val="00DB76DF"/>
    <w:rsid w:val="00DC1E08"/>
    <w:rsid w:val="00DF09AC"/>
    <w:rsid w:val="00DF17C0"/>
    <w:rsid w:val="00DF20AB"/>
    <w:rsid w:val="00E02A25"/>
    <w:rsid w:val="00E03F61"/>
    <w:rsid w:val="00E04192"/>
    <w:rsid w:val="00E11903"/>
    <w:rsid w:val="00E12C17"/>
    <w:rsid w:val="00E2096D"/>
    <w:rsid w:val="00E21571"/>
    <w:rsid w:val="00E27E09"/>
    <w:rsid w:val="00E47C80"/>
    <w:rsid w:val="00E50F3A"/>
    <w:rsid w:val="00E53ADC"/>
    <w:rsid w:val="00E557ED"/>
    <w:rsid w:val="00E60951"/>
    <w:rsid w:val="00E73A6D"/>
    <w:rsid w:val="00E75062"/>
    <w:rsid w:val="00E8057D"/>
    <w:rsid w:val="00E81306"/>
    <w:rsid w:val="00E818E8"/>
    <w:rsid w:val="00E82741"/>
    <w:rsid w:val="00E862F4"/>
    <w:rsid w:val="00E94E6B"/>
    <w:rsid w:val="00E95386"/>
    <w:rsid w:val="00EA18F2"/>
    <w:rsid w:val="00EA1D6A"/>
    <w:rsid w:val="00EA6F08"/>
    <w:rsid w:val="00EB3154"/>
    <w:rsid w:val="00EB3381"/>
    <w:rsid w:val="00EB78AF"/>
    <w:rsid w:val="00EC194F"/>
    <w:rsid w:val="00EC3B8F"/>
    <w:rsid w:val="00EC71BD"/>
    <w:rsid w:val="00EE1643"/>
    <w:rsid w:val="00EE6ECF"/>
    <w:rsid w:val="00EF0587"/>
    <w:rsid w:val="00EF1C47"/>
    <w:rsid w:val="00EF7774"/>
    <w:rsid w:val="00F01269"/>
    <w:rsid w:val="00F12C97"/>
    <w:rsid w:val="00F2108F"/>
    <w:rsid w:val="00F24820"/>
    <w:rsid w:val="00F2707D"/>
    <w:rsid w:val="00F333F1"/>
    <w:rsid w:val="00F5043B"/>
    <w:rsid w:val="00F62FF5"/>
    <w:rsid w:val="00F70B2F"/>
    <w:rsid w:val="00F75290"/>
    <w:rsid w:val="00F81600"/>
    <w:rsid w:val="00F82436"/>
    <w:rsid w:val="00F82561"/>
    <w:rsid w:val="00F8750F"/>
    <w:rsid w:val="00F93C1B"/>
    <w:rsid w:val="00F96046"/>
    <w:rsid w:val="00FA0022"/>
    <w:rsid w:val="00FA6474"/>
    <w:rsid w:val="00FA6EC9"/>
    <w:rsid w:val="00FE34C8"/>
    <w:rsid w:val="00FF70DB"/>
    <w:rsid w:val="124B9EB4"/>
    <w:rsid w:val="37C634B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2F214E"/>
  <w15:docId w15:val="{6E758228-30E9-4F84-9F1D-42D1283D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847F1"/>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character" w:styleId="Verwijzingopmerking">
    <w:name w:val="annotation reference"/>
    <w:basedOn w:val="Standaardalinea-lettertype"/>
    <w:uiPriority w:val="99"/>
    <w:semiHidden/>
    <w:unhideWhenUsed/>
    <w:rsid w:val="003A4627"/>
    <w:rPr>
      <w:sz w:val="16"/>
      <w:szCs w:val="16"/>
    </w:rPr>
  </w:style>
  <w:style w:type="paragraph" w:styleId="Tekstopmerking">
    <w:name w:val="annotation text"/>
    <w:basedOn w:val="Standaard"/>
    <w:link w:val="TekstopmerkingChar"/>
    <w:uiPriority w:val="99"/>
    <w:unhideWhenUsed/>
    <w:rsid w:val="003A4627"/>
    <w:pPr>
      <w:spacing w:line="240" w:lineRule="auto"/>
    </w:pPr>
  </w:style>
  <w:style w:type="character" w:customStyle="1" w:styleId="TekstopmerkingChar">
    <w:name w:val="Tekst opmerking Char"/>
    <w:basedOn w:val="Standaardalinea-lettertype"/>
    <w:link w:val="Tekstopmerking"/>
    <w:uiPriority w:val="99"/>
    <w:rsid w:val="003A4627"/>
    <w:rPr>
      <w:rFonts w:ascii="Trebuchet MS" w:hAnsi="Trebuchet MS"/>
      <w:color w:val="262626" w:themeColor="text1" w:themeTint="D9"/>
      <w:sz w:val="20"/>
      <w:szCs w:val="20"/>
    </w:rPr>
  </w:style>
  <w:style w:type="paragraph" w:styleId="Onderwerpvanopmerking">
    <w:name w:val="annotation subject"/>
    <w:basedOn w:val="Tekstopmerking"/>
    <w:next w:val="Tekstopmerking"/>
    <w:link w:val="OnderwerpvanopmerkingChar"/>
    <w:uiPriority w:val="99"/>
    <w:semiHidden/>
    <w:unhideWhenUsed/>
    <w:rsid w:val="003A4627"/>
    <w:rPr>
      <w:b/>
      <w:bCs/>
    </w:rPr>
  </w:style>
  <w:style w:type="character" w:customStyle="1" w:styleId="OnderwerpvanopmerkingChar">
    <w:name w:val="Onderwerp van opmerking Char"/>
    <w:basedOn w:val="TekstopmerkingChar"/>
    <w:link w:val="Onderwerpvanopmerking"/>
    <w:uiPriority w:val="99"/>
    <w:semiHidden/>
    <w:rsid w:val="003A4627"/>
    <w:rPr>
      <w:rFonts w:ascii="Trebuchet MS" w:hAnsi="Trebuchet MS"/>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347800">
      <w:bodyDiv w:val="1"/>
      <w:marLeft w:val="0"/>
      <w:marRight w:val="0"/>
      <w:marTop w:val="0"/>
      <w:marBottom w:val="0"/>
      <w:divBdr>
        <w:top w:val="none" w:sz="0" w:space="0" w:color="auto"/>
        <w:left w:val="none" w:sz="0" w:space="0" w:color="auto"/>
        <w:bottom w:val="none" w:sz="0" w:space="0" w:color="auto"/>
        <w:right w:val="none" w:sz="0" w:space="0" w:color="auto"/>
      </w:divBdr>
    </w:div>
    <w:div w:id="18689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katholiekonderwijs.vlaanderen/download/content/28d44617-b519-4622-9e26-9f2e9ca6ee91/attachments/leidraad_activiteitenlijst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n.stassen\Katholiek%20Onderwijs%20Vlaanderen\Content%20Type%20Hub%20-%20Sjablonen\Diensten%20in%20Brussel\Document_staand.dotx" TargetMode="External"/></Relationship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SharedWithUsers xmlns="6d855762-d3c3-451f-a3ac-235029d70d5d">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2.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9043eea9-c6a2-41bd-a216-33d45f9f09e1"/>
    <ds:schemaRef ds:uri="eca1c0a4-8732-45d7-ad71-bd0474b45b98"/>
    <ds:schemaRef ds:uri="6d855762-d3c3-451f-a3ac-235029d70d5d"/>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8FEBF0EA-E818-4A4A-99BA-73CF24399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Template>
  <TotalTime>39</TotalTime>
  <Pages>3</Pages>
  <Words>746</Words>
  <Characters>4109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Stassen</dc:creator>
  <cp:keywords/>
  <cp:lastModifiedBy>Ivan Demeyer</cp:lastModifiedBy>
  <cp:revision>54</cp:revision>
  <dcterms:created xsi:type="dcterms:W3CDTF">2025-06-20T22:46:00Z</dcterms:created>
  <dcterms:modified xsi:type="dcterms:W3CDTF">2025-06-30T21:37:00Z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