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B78F" w14:textId="77777777" w:rsidR="00C9548F" w:rsidRPr="00995D79" w:rsidRDefault="00C9548F" w:rsidP="00C9548F">
      <w:pPr>
        <w:rPr>
          <w:b/>
          <w:bCs/>
          <w:color w:val="808000"/>
          <w:sz w:val="28"/>
          <w:szCs w:val="28"/>
          <w:lang w:val="nl-NL"/>
        </w:rPr>
      </w:pPr>
      <w:r w:rsidRPr="00995D79">
        <w:rPr>
          <w:b/>
          <w:bCs/>
          <w:color w:val="808000"/>
          <w:sz w:val="28"/>
          <w:szCs w:val="28"/>
          <w:lang w:val="nl-NL"/>
        </w:rPr>
        <w:t>ANDERS THUIS</w:t>
      </w:r>
    </w:p>
    <w:p w14:paraId="002AAE09" w14:textId="77777777" w:rsidR="00C9548F" w:rsidRPr="00C14654" w:rsidRDefault="00C9548F" w:rsidP="00C9548F">
      <w:pPr>
        <w:rPr>
          <w:rFonts w:ascii="Trebuchet MS" w:hAnsi="Trebuchet MS"/>
          <w:b/>
          <w:bCs/>
          <w:color w:val="E97132" w:themeColor="accent2"/>
        </w:rPr>
      </w:pPr>
      <w:r>
        <w:rPr>
          <w:rFonts w:ascii="Trebuchet MS" w:hAnsi="Trebuchet MS"/>
          <w:b/>
          <w:bCs/>
          <w:color w:val="E97132" w:themeColor="accent2"/>
        </w:rPr>
        <w:t>3.</w:t>
      </w:r>
      <w:r w:rsidRPr="00057BB2">
        <w:rPr>
          <w:rFonts w:ascii="Trebuchet MS" w:hAnsi="Trebuchet MS"/>
          <w:b/>
          <w:bCs/>
          <w:color w:val="E97132" w:themeColor="accent2"/>
        </w:rPr>
        <w:t xml:space="preserve">WERKWINKEL: </w:t>
      </w:r>
      <w:r>
        <w:rPr>
          <w:rFonts w:ascii="Trebuchet MS" w:hAnsi="Trebuchet MS"/>
          <w:b/>
          <w:bCs/>
          <w:color w:val="E97132" w:themeColor="accent2"/>
        </w:rPr>
        <w:t>PASTORALE IMPULSEN VOOR EEN WARM THUISGEVOEL IN DE KLEUTERKLAS</w:t>
      </w:r>
    </w:p>
    <w:p w14:paraId="00634404" w14:textId="77777777" w:rsidR="00C9548F" w:rsidRDefault="00C9548F" w:rsidP="00C9548F">
      <w:pPr>
        <w:tabs>
          <w:tab w:val="right" w:leader="dot" w:pos="10206"/>
        </w:tabs>
        <w:spacing w:line="480" w:lineRule="auto"/>
        <w:rPr>
          <w:rFonts w:ascii="Trebuchet MS" w:hAnsi="Trebuchet MS" w:cstheme="majorHAnsi"/>
          <w:b/>
          <w:bCs/>
          <w:color w:val="156082" w:themeColor="accent1"/>
        </w:rPr>
      </w:pPr>
      <w:r>
        <w:rPr>
          <w:rFonts w:ascii="Trebuchet MS" w:hAnsi="Trebuchet MS" w:cstheme="majorHAnsi"/>
          <w:b/>
          <w:bCs/>
          <w:color w:val="156082" w:themeColor="accent1"/>
        </w:rPr>
        <w:t>Erika De Brandt, Bert Parren en Greet Vandergoten</w:t>
      </w:r>
    </w:p>
    <w:p w14:paraId="7B34ECE0" w14:textId="77777777" w:rsidR="00C9548F" w:rsidRDefault="00C9548F" w:rsidP="00C9548F">
      <w:pPr>
        <w:pStyle w:val="Geenafstand"/>
        <w:rPr>
          <w:rFonts w:ascii="Trebuchet MS" w:hAnsi="Trebuchet MS"/>
          <w:b/>
          <w:bCs/>
          <w:color w:val="156082" w:themeColor="accent1"/>
        </w:rPr>
      </w:pPr>
      <w:r>
        <w:rPr>
          <w:rFonts w:ascii="Trebuchet MS" w:hAnsi="Trebuchet MS"/>
          <w:b/>
          <w:bCs/>
          <w:color w:val="156082" w:themeColor="accent1"/>
        </w:rPr>
        <w:t>Doelgroep: kleuters en eerste leerjaar</w:t>
      </w:r>
    </w:p>
    <w:p w14:paraId="3870411E" w14:textId="77777777" w:rsidR="00C9548F" w:rsidRDefault="00C9548F" w:rsidP="00C9548F">
      <w:pPr>
        <w:shd w:val="clear" w:color="auto" w:fill="FFFFFF"/>
        <w:jc w:val="both"/>
        <w:rPr>
          <w:rFonts w:ascii="Trebuchet MS" w:hAnsi="Trebuchet MS" w:cstheme="majorHAnsi"/>
          <w:b/>
          <w:bCs/>
          <w:color w:val="156082" w:themeColor="accent1"/>
        </w:rPr>
      </w:pPr>
    </w:p>
    <w:p w14:paraId="457EF956" w14:textId="77777777" w:rsidR="00C9548F" w:rsidRPr="00FF0A10" w:rsidRDefault="00C9548F" w:rsidP="00C9548F">
      <w:pPr>
        <w:shd w:val="clear" w:color="auto" w:fill="FFFFFF"/>
        <w:jc w:val="both"/>
        <w:rPr>
          <w:rFonts w:ascii="Trebuchet MS" w:eastAsia="Times New Roman" w:hAnsi="Trebuchet MS" w:cs="Arial"/>
          <w:lang w:eastAsia="nl-BE"/>
        </w:rPr>
      </w:pPr>
      <w:r w:rsidRPr="00FF0A10">
        <w:rPr>
          <w:rFonts w:ascii="Trebuchet MS" w:eastAsia="Times New Roman" w:hAnsi="Trebuchet MS" w:cs="Arial"/>
          <w:lang w:val="nl-NL" w:eastAsia="nl-BE"/>
        </w:rPr>
        <w:t>In deze werkwinkel nodigen we jullie uit om mee de deuren te openen naar het nieuwe jaarthema. We verkennen een aanbod aan impulsen die bijdragen aan het creëren van een warme en inclusieve omgeving waar kleuters zich thuis voelen en zoeken samen naar ruimte en kansen voor inspirerende momenten van vieren en verbondenheid. We reflecteren over hoe een thuisgevoel in de klas kan worden bevorderd en hoe diversiteit op een positieve manier kan worden omarmd. Wat betekent ‘je thuis voelen’ voor jonge kinderen? Hoe spelen gezinssituaties, cultuur en geloof hierin een rol? We ontdekken hoe kleuters verschillen ervaren en hoe we hen kunnen ondersteunen in het begrijpen en waarderen van elkaars achtergrond. In deze werkwinkel krijgen jullie heel wat inspirerende en pastorale impulsen mee (zoals verhalen, rituelen  en symbolen) om met het thema aan de slag te gaan. Verder geven we jullie inzichten en praktische tips mee om de school en de klas in te richten als een veilige en gastvrije plek voor elk kind, met ruimte voor diversiteit en eigenheid.</w:t>
      </w:r>
    </w:p>
    <w:p w14:paraId="3C4A684B" w14:textId="77777777" w:rsidR="00B3454F" w:rsidRDefault="00B3454F"/>
    <w:sectPr w:rsidR="00B34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48F"/>
    <w:rsid w:val="00AA4F58"/>
    <w:rsid w:val="00AF53CA"/>
    <w:rsid w:val="00B3454F"/>
    <w:rsid w:val="00C954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D0C4"/>
  <w15:chartTrackingRefBased/>
  <w15:docId w15:val="{D124ECDA-266D-4B54-BA92-C6B54526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548F"/>
    <w:rPr>
      <w:kern w:val="0"/>
      <w14:ligatures w14:val="none"/>
    </w:rPr>
  </w:style>
  <w:style w:type="paragraph" w:styleId="Kop1">
    <w:name w:val="heading 1"/>
    <w:basedOn w:val="Standaard"/>
    <w:next w:val="Standaard"/>
    <w:link w:val="Kop1Char"/>
    <w:uiPriority w:val="9"/>
    <w:qFormat/>
    <w:rsid w:val="00C9548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semiHidden/>
    <w:unhideWhenUsed/>
    <w:qFormat/>
    <w:rsid w:val="00C9548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C9548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C9548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Kop5">
    <w:name w:val="heading 5"/>
    <w:basedOn w:val="Standaard"/>
    <w:next w:val="Standaard"/>
    <w:link w:val="Kop5Char"/>
    <w:uiPriority w:val="9"/>
    <w:semiHidden/>
    <w:unhideWhenUsed/>
    <w:qFormat/>
    <w:rsid w:val="00C9548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Kop6">
    <w:name w:val="heading 6"/>
    <w:basedOn w:val="Standaard"/>
    <w:next w:val="Standaard"/>
    <w:link w:val="Kop6Char"/>
    <w:uiPriority w:val="9"/>
    <w:semiHidden/>
    <w:unhideWhenUsed/>
    <w:qFormat/>
    <w:rsid w:val="00C9548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Kop7">
    <w:name w:val="heading 7"/>
    <w:basedOn w:val="Standaard"/>
    <w:next w:val="Standaard"/>
    <w:link w:val="Kop7Char"/>
    <w:uiPriority w:val="9"/>
    <w:semiHidden/>
    <w:unhideWhenUsed/>
    <w:qFormat/>
    <w:rsid w:val="00C9548F"/>
    <w:pPr>
      <w:keepNext/>
      <w:keepLines/>
      <w:spacing w:before="40" w:after="0"/>
      <w:outlineLvl w:val="6"/>
    </w:pPr>
    <w:rPr>
      <w:rFonts w:eastAsiaTheme="majorEastAsia" w:cstheme="majorBidi"/>
      <w:color w:val="595959" w:themeColor="text1" w:themeTint="A6"/>
      <w:kern w:val="2"/>
      <w14:ligatures w14:val="standardContextual"/>
    </w:rPr>
  </w:style>
  <w:style w:type="paragraph" w:styleId="Kop8">
    <w:name w:val="heading 8"/>
    <w:basedOn w:val="Standaard"/>
    <w:next w:val="Standaard"/>
    <w:link w:val="Kop8Char"/>
    <w:uiPriority w:val="9"/>
    <w:semiHidden/>
    <w:unhideWhenUsed/>
    <w:qFormat/>
    <w:rsid w:val="00C9548F"/>
    <w:pPr>
      <w:keepNext/>
      <w:keepLines/>
      <w:spacing w:after="0"/>
      <w:outlineLvl w:val="7"/>
    </w:pPr>
    <w:rPr>
      <w:rFonts w:eastAsiaTheme="majorEastAsia" w:cstheme="majorBidi"/>
      <w:i/>
      <w:iCs/>
      <w:color w:val="272727" w:themeColor="text1" w:themeTint="D8"/>
      <w:kern w:val="2"/>
      <w14:ligatures w14:val="standardContextual"/>
    </w:rPr>
  </w:style>
  <w:style w:type="paragraph" w:styleId="Kop9">
    <w:name w:val="heading 9"/>
    <w:basedOn w:val="Standaard"/>
    <w:next w:val="Standaard"/>
    <w:link w:val="Kop9Char"/>
    <w:uiPriority w:val="9"/>
    <w:semiHidden/>
    <w:unhideWhenUsed/>
    <w:qFormat/>
    <w:rsid w:val="00C9548F"/>
    <w:pPr>
      <w:keepNext/>
      <w:keepLines/>
      <w:spacing w:after="0"/>
      <w:outlineLvl w:val="8"/>
    </w:pPr>
    <w:rPr>
      <w:rFonts w:eastAsiaTheme="majorEastAsia" w:cstheme="majorBidi"/>
      <w:color w:val="272727" w:themeColor="text1" w:themeTint="D8"/>
      <w:kern w:val="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54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954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954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954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954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954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954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954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9548F"/>
    <w:rPr>
      <w:rFonts w:eastAsiaTheme="majorEastAsia" w:cstheme="majorBidi"/>
      <w:color w:val="272727" w:themeColor="text1" w:themeTint="D8"/>
    </w:rPr>
  </w:style>
  <w:style w:type="paragraph" w:styleId="Titel">
    <w:name w:val="Title"/>
    <w:basedOn w:val="Standaard"/>
    <w:next w:val="Standaard"/>
    <w:link w:val="TitelChar"/>
    <w:uiPriority w:val="10"/>
    <w:qFormat/>
    <w:rsid w:val="00C9548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C954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9548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C954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9548F"/>
    <w:pPr>
      <w:spacing w:before="160"/>
      <w:jc w:val="center"/>
    </w:pPr>
    <w:rPr>
      <w:i/>
      <w:iCs/>
      <w:color w:val="404040" w:themeColor="text1" w:themeTint="BF"/>
      <w:kern w:val="2"/>
      <w14:ligatures w14:val="standardContextual"/>
    </w:rPr>
  </w:style>
  <w:style w:type="character" w:customStyle="1" w:styleId="CitaatChar">
    <w:name w:val="Citaat Char"/>
    <w:basedOn w:val="Standaardalinea-lettertype"/>
    <w:link w:val="Citaat"/>
    <w:uiPriority w:val="29"/>
    <w:rsid w:val="00C9548F"/>
    <w:rPr>
      <w:i/>
      <w:iCs/>
      <w:color w:val="404040" w:themeColor="text1" w:themeTint="BF"/>
    </w:rPr>
  </w:style>
  <w:style w:type="paragraph" w:styleId="Lijstalinea">
    <w:name w:val="List Paragraph"/>
    <w:basedOn w:val="Standaard"/>
    <w:uiPriority w:val="34"/>
    <w:qFormat/>
    <w:rsid w:val="00C9548F"/>
    <w:pPr>
      <w:ind w:left="720"/>
      <w:contextualSpacing/>
    </w:pPr>
    <w:rPr>
      <w:kern w:val="2"/>
      <w14:ligatures w14:val="standardContextual"/>
    </w:rPr>
  </w:style>
  <w:style w:type="character" w:styleId="Intensievebenadrukking">
    <w:name w:val="Intense Emphasis"/>
    <w:basedOn w:val="Standaardalinea-lettertype"/>
    <w:uiPriority w:val="21"/>
    <w:qFormat/>
    <w:rsid w:val="00C9548F"/>
    <w:rPr>
      <w:i/>
      <w:iCs/>
      <w:color w:val="0F4761" w:themeColor="accent1" w:themeShade="BF"/>
    </w:rPr>
  </w:style>
  <w:style w:type="paragraph" w:styleId="Duidelijkcitaat">
    <w:name w:val="Intense Quote"/>
    <w:basedOn w:val="Standaard"/>
    <w:next w:val="Standaard"/>
    <w:link w:val="DuidelijkcitaatChar"/>
    <w:uiPriority w:val="30"/>
    <w:qFormat/>
    <w:rsid w:val="00C954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DuidelijkcitaatChar">
    <w:name w:val="Duidelijk citaat Char"/>
    <w:basedOn w:val="Standaardalinea-lettertype"/>
    <w:link w:val="Duidelijkcitaat"/>
    <w:uiPriority w:val="30"/>
    <w:rsid w:val="00C9548F"/>
    <w:rPr>
      <w:i/>
      <w:iCs/>
      <w:color w:val="0F4761" w:themeColor="accent1" w:themeShade="BF"/>
    </w:rPr>
  </w:style>
  <w:style w:type="character" w:styleId="Intensieveverwijzing">
    <w:name w:val="Intense Reference"/>
    <w:basedOn w:val="Standaardalinea-lettertype"/>
    <w:uiPriority w:val="32"/>
    <w:qFormat/>
    <w:rsid w:val="00C9548F"/>
    <w:rPr>
      <w:b/>
      <w:bCs/>
      <w:smallCaps/>
      <w:color w:val="0F4761" w:themeColor="accent1" w:themeShade="BF"/>
      <w:spacing w:val="5"/>
    </w:rPr>
  </w:style>
  <w:style w:type="paragraph" w:styleId="Geenafstand">
    <w:name w:val="No Spacing"/>
    <w:aliases w:val="Geen afstand 2"/>
    <w:link w:val="GeenafstandChar"/>
    <w:uiPriority w:val="1"/>
    <w:qFormat/>
    <w:rsid w:val="00C9548F"/>
    <w:pPr>
      <w:spacing w:after="0" w:line="240" w:lineRule="auto"/>
    </w:pPr>
    <w:rPr>
      <w:kern w:val="0"/>
      <w14:ligatures w14:val="none"/>
    </w:rPr>
  </w:style>
  <w:style w:type="character" w:customStyle="1" w:styleId="GeenafstandChar">
    <w:name w:val="Geen afstand Char"/>
    <w:aliases w:val="Geen afstand 2 Char"/>
    <w:basedOn w:val="Standaardalinea-lettertype"/>
    <w:link w:val="Geenafstand"/>
    <w:uiPriority w:val="1"/>
    <w:rsid w:val="00C954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8" ma:contentTypeDescription="Een nieuw document maken." ma:contentTypeScope="" ma:versionID="4921f1b89163e2b7093cf63eb796f7c1">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0128d7d746f663a4f592dffbd3697512"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997C1637-1AF1-4C7F-99B3-04FED902A5C4}"/>
</file>

<file path=customXml/itemProps2.xml><?xml version="1.0" encoding="utf-8"?>
<ds:datastoreItem xmlns:ds="http://schemas.openxmlformats.org/officeDocument/2006/customXml" ds:itemID="{0AD0B151-DA2B-405D-9C91-6AE116D96CB7}"/>
</file>

<file path=customXml/itemProps3.xml><?xml version="1.0" encoding="utf-8"?>
<ds:datastoreItem xmlns:ds="http://schemas.openxmlformats.org/officeDocument/2006/customXml" ds:itemID="{6D0F0C79-8661-4586-B8F6-14E6AA9F8997}"/>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1045</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2025-04-29T07:21:00Z</dcterms:created>
  <dcterms:modified xsi:type="dcterms:W3CDTF">2025-04-29T07:22:00Z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