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C526F2"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EC6B562"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A337EF">
        <w:rPr>
          <w:b w:val="0"/>
          <w:bCs/>
        </w:rPr>
        <w:t>9-</w:t>
      </w:r>
      <w:r w:rsidR="006272DF">
        <w:rPr>
          <w:b w:val="0"/>
          <w:bCs/>
        </w:rPr>
        <w:t>1</w:t>
      </w:r>
      <w:r w:rsidR="00F121E1">
        <w:rPr>
          <w:b w:val="0"/>
          <w:bCs/>
        </w:rPr>
        <w:t>7</w:t>
      </w:r>
    </w:p>
    <w:p w14:paraId="49DB80CC" w14:textId="77777777" w:rsidR="00127D92" w:rsidRDefault="00342B58" w:rsidP="00531181">
      <w:pPr>
        <w:spacing w:line="120" w:lineRule="auto"/>
        <w:rPr>
          <w:noProof/>
        </w:rPr>
      </w:pPr>
      <w:r>
        <w:rPr>
          <w:noProof/>
        </w:rPr>
        <w:drawing>
          <wp:inline distT="0" distB="0" distL="0" distR="0" wp14:anchorId="3F83803A" wp14:editId="2EF9987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41D9FF61" w14:textId="77777777" w:rsidR="000E2E56" w:rsidRPr="000E2E56" w:rsidRDefault="000E2E56" w:rsidP="000E2E56"/>
    <w:p w14:paraId="2C8D4EC7" w14:textId="77777777" w:rsidR="000E2E56" w:rsidRDefault="000E2E56" w:rsidP="000E2E56">
      <w:pPr>
        <w:pStyle w:val="Titel"/>
        <w:pBdr>
          <w:top w:val="single" w:sz="4" w:space="1" w:color="auto"/>
          <w:left w:val="single" w:sz="4" w:space="4" w:color="auto"/>
          <w:bottom w:val="single" w:sz="4" w:space="1" w:color="auto"/>
          <w:right w:val="single" w:sz="4" w:space="4" w:color="auto"/>
        </w:pBdr>
        <w:shd w:val="clear" w:color="auto" w:fill="F1DE00" w:themeFill="background2"/>
        <w:jc w:val="center"/>
      </w:pPr>
      <w:r>
        <w:t>Internationale handel en logistiek</w:t>
      </w:r>
    </w:p>
    <w:p w14:paraId="4413F9E4" w14:textId="77777777" w:rsidR="000E2E56" w:rsidRPr="007A6744" w:rsidRDefault="000E2E56" w:rsidP="000E2E56">
      <w:pPr>
        <w:pBdr>
          <w:top w:val="single" w:sz="4" w:space="1" w:color="auto"/>
          <w:left w:val="single" w:sz="4" w:space="4" w:color="auto"/>
          <w:bottom w:val="single" w:sz="4" w:space="1" w:color="auto"/>
          <w:right w:val="single" w:sz="4" w:space="4" w:color="auto"/>
        </w:pBdr>
        <w:shd w:val="clear" w:color="auto" w:fill="F1DE00" w:themeFill="background2"/>
        <w:jc w:val="center"/>
      </w:pPr>
      <w:r>
        <w:t>3</w:t>
      </w:r>
      <w:r w:rsidRPr="007A6744">
        <w:rPr>
          <w:vertAlign w:val="superscript"/>
        </w:rPr>
        <w:t>de</w:t>
      </w:r>
      <w:r>
        <w:t xml:space="preserve"> graad D/A-finaliteit</w:t>
      </w:r>
    </w:p>
    <w:p w14:paraId="4D667240" w14:textId="77777777" w:rsidR="000E2E56" w:rsidRPr="00AD313A" w:rsidRDefault="000E2E56" w:rsidP="000E2E56">
      <w:pPr>
        <w:pStyle w:val="Titel"/>
        <w:pBdr>
          <w:top w:val="single" w:sz="4" w:space="1" w:color="auto"/>
          <w:left w:val="single" w:sz="4" w:space="4" w:color="auto"/>
          <w:bottom w:val="single" w:sz="4" w:space="1" w:color="auto"/>
          <w:right w:val="single" w:sz="4" w:space="4" w:color="auto"/>
        </w:pBdr>
        <w:shd w:val="clear" w:color="auto" w:fill="F1DE00" w:themeFill="background2"/>
        <w:jc w:val="center"/>
        <w:rPr>
          <w:sz w:val="20"/>
          <w:szCs w:val="20"/>
        </w:rPr>
      </w:pPr>
      <w:r>
        <w:rPr>
          <w:sz w:val="20"/>
          <w:szCs w:val="20"/>
        </w:rPr>
        <w:t>O</w:t>
      </w:r>
      <w:r w:rsidRPr="00AD313A">
        <w:rPr>
          <w:sz w:val="20"/>
          <w:szCs w:val="20"/>
        </w:rPr>
        <w:t>verwegingen in functie van concretisering lessentabel en opdrachtenverdelingen</w:t>
      </w:r>
    </w:p>
    <w:p w14:paraId="6E39D398" w14:textId="77777777" w:rsidR="000E2E56" w:rsidRDefault="000E2E56" w:rsidP="000E2E56">
      <w:pPr>
        <w:pStyle w:val="Titel"/>
      </w:pPr>
    </w:p>
    <w:p w14:paraId="3B775FF6" w14:textId="77777777" w:rsidR="000E2E56" w:rsidRDefault="000E2E56" w:rsidP="000E2E56">
      <w:pPr>
        <w:pStyle w:val="Kop1"/>
        <w:numPr>
          <w:ilvl w:val="0"/>
          <w:numId w:val="1"/>
        </w:numPr>
        <w:ind w:left="992" w:hanging="992"/>
      </w:pPr>
      <w:r>
        <w:t xml:space="preserve">Suggesties vanuit leerplan en lessentabel </w:t>
      </w:r>
    </w:p>
    <w:p w14:paraId="6DA93003" w14:textId="77777777" w:rsidR="000E2E56" w:rsidRDefault="000E2E56" w:rsidP="000E2E56">
      <w:pPr>
        <w:pStyle w:val="Kop2"/>
        <w:numPr>
          <w:ilvl w:val="1"/>
          <w:numId w:val="1"/>
        </w:numPr>
        <w:ind w:left="992" w:hanging="992"/>
      </w:pPr>
      <w:r>
        <w:t>Leerplan</w:t>
      </w:r>
    </w:p>
    <w:tbl>
      <w:tblPr>
        <w:tblStyle w:val="Tabelraster"/>
        <w:tblW w:w="9209" w:type="dxa"/>
        <w:tblLook w:val="04A0" w:firstRow="1" w:lastRow="0" w:firstColumn="1" w:lastColumn="0" w:noHBand="0" w:noVBand="1"/>
      </w:tblPr>
      <w:tblGrid>
        <w:gridCol w:w="3539"/>
        <w:gridCol w:w="4253"/>
        <w:gridCol w:w="1417"/>
      </w:tblGrid>
      <w:tr w:rsidR="000E2E56" w14:paraId="6E229090" w14:textId="77777777" w:rsidTr="002F1181">
        <w:tc>
          <w:tcPr>
            <w:tcW w:w="3539" w:type="dxa"/>
          </w:tcPr>
          <w:p w14:paraId="0EA3E684" w14:textId="77777777" w:rsidR="000E2E56" w:rsidRDefault="000E2E56" w:rsidP="002F1181">
            <w:bookmarkStart w:id="1" w:name="_Hlk133587007"/>
            <w:r>
              <w:t>Opbouw leerplan</w:t>
            </w:r>
          </w:p>
        </w:tc>
        <w:tc>
          <w:tcPr>
            <w:tcW w:w="4253" w:type="dxa"/>
          </w:tcPr>
          <w:p w14:paraId="40CF2082" w14:textId="77777777" w:rsidR="000E2E56" w:rsidRDefault="000E2E56" w:rsidP="002F1181">
            <w:r>
              <w:t>Suggesties in het leerplan</w:t>
            </w:r>
          </w:p>
        </w:tc>
        <w:tc>
          <w:tcPr>
            <w:tcW w:w="1417" w:type="dxa"/>
          </w:tcPr>
          <w:p w14:paraId="651EEACC" w14:textId="77777777" w:rsidR="000E2E56" w:rsidRDefault="000E2E56" w:rsidP="002F1181">
            <w:pPr>
              <w:jc w:val="center"/>
            </w:pPr>
            <w:proofErr w:type="gramStart"/>
            <w:r>
              <w:t>graaduren</w:t>
            </w:r>
            <w:proofErr w:type="gramEnd"/>
          </w:p>
        </w:tc>
      </w:tr>
      <w:tr w:rsidR="000E2E56" w14:paraId="5AD1838F" w14:textId="77777777" w:rsidTr="002F1181">
        <w:tc>
          <w:tcPr>
            <w:tcW w:w="3539" w:type="dxa"/>
          </w:tcPr>
          <w:p w14:paraId="3F10D933" w14:textId="77777777" w:rsidR="000E2E56" w:rsidRDefault="000E2E56" w:rsidP="000E2E56">
            <w:pPr>
              <w:pStyle w:val="Lijstalinea"/>
              <w:numPr>
                <w:ilvl w:val="0"/>
                <w:numId w:val="7"/>
              </w:numPr>
              <w:spacing w:after="0"/>
              <w:ind w:left="317"/>
            </w:pPr>
            <w:r>
              <w:t>Generieke competenties</w:t>
            </w:r>
          </w:p>
        </w:tc>
        <w:tc>
          <w:tcPr>
            <w:tcW w:w="4253" w:type="dxa"/>
          </w:tcPr>
          <w:p w14:paraId="04696128" w14:textId="77777777" w:rsidR="000E2E56" w:rsidRDefault="000E2E56" w:rsidP="002F1181">
            <w:r>
              <w:t>Integratie in andere onderdelen is aangewezen.</w:t>
            </w:r>
          </w:p>
        </w:tc>
        <w:tc>
          <w:tcPr>
            <w:tcW w:w="1417" w:type="dxa"/>
            <w:vAlign w:val="center"/>
          </w:tcPr>
          <w:p w14:paraId="59C0F706" w14:textId="77777777" w:rsidR="000E2E56" w:rsidRDefault="000E2E56" w:rsidP="002F1181">
            <w:pPr>
              <w:jc w:val="center"/>
            </w:pPr>
            <w:r>
              <w:t>-</w:t>
            </w:r>
          </w:p>
        </w:tc>
      </w:tr>
      <w:tr w:rsidR="000E2E56" w14:paraId="5C98A8D8" w14:textId="77777777" w:rsidTr="002F1181">
        <w:trPr>
          <w:trHeight w:val="405"/>
        </w:trPr>
        <w:tc>
          <w:tcPr>
            <w:tcW w:w="3539" w:type="dxa"/>
          </w:tcPr>
          <w:p w14:paraId="32B0F1BF" w14:textId="77777777" w:rsidR="000E2E56" w:rsidRDefault="000E2E56" w:rsidP="000E2E56">
            <w:pPr>
              <w:pStyle w:val="Lijstalinea"/>
              <w:numPr>
                <w:ilvl w:val="0"/>
                <w:numId w:val="7"/>
              </w:numPr>
              <w:spacing w:after="0"/>
              <w:ind w:left="317"/>
            </w:pPr>
            <w:r>
              <w:t>Economie</w:t>
            </w:r>
          </w:p>
        </w:tc>
        <w:tc>
          <w:tcPr>
            <w:tcW w:w="4253" w:type="dxa"/>
          </w:tcPr>
          <w:p w14:paraId="4936FC56" w14:textId="77777777" w:rsidR="000E2E56" w:rsidRDefault="000E2E56" w:rsidP="002F1181"/>
        </w:tc>
        <w:tc>
          <w:tcPr>
            <w:tcW w:w="1417" w:type="dxa"/>
            <w:vAlign w:val="center"/>
          </w:tcPr>
          <w:p w14:paraId="5D7B41D0" w14:textId="77777777" w:rsidR="000E2E56" w:rsidRPr="006D11A1" w:rsidRDefault="000E2E56" w:rsidP="002F1181">
            <w:pPr>
              <w:jc w:val="center"/>
            </w:pPr>
            <w:r>
              <w:t>4</w:t>
            </w:r>
          </w:p>
        </w:tc>
      </w:tr>
      <w:tr w:rsidR="000E2E56" w:rsidRPr="00286580" w14:paraId="04B0AFAD" w14:textId="77777777" w:rsidTr="002F1181">
        <w:trPr>
          <w:trHeight w:val="541"/>
        </w:trPr>
        <w:tc>
          <w:tcPr>
            <w:tcW w:w="3539" w:type="dxa"/>
          </w:tcPr>
          <w:p w14:paraId="67924FF7" w14:textId="77777777" w:rsidR="000E2E56" w:rsidRDefault="000E2E56" w:rsidP="000E2E56">
            <w:pPr>
              <w:pStyle w:val="Lijstalinea"/>
              <w:numPr>
                <w:ilvl w:val="0"/>
                <w:numId w:val="7"/>
              </w:numPr>
              <w:spacing w:after="0"/>
              <w:ind w:left="317"/>
            </w:pPr>
            <w:r>
              <w:t>De doelstellingen en werking van een onderneming</w:t>
            </w:r>
          </w:p>
        </w:tc>
        <w:tc>
          <w:tcPr>
            <w:tcW w:w="4253" w:type="dxa"/>
          </w:tcPr>
          <w:p w14:paraId="7312AD57" w14:textId="77777777" w:rsidR="000E2E56" w:rsidRDefault="000E2E56" w:rsidP="002F1181">
            <w:r>
              <w:t>Keuzedoel ter inspiratie</w:t>
            </w:r>
          </w:p>
        </w:tc>
        <w:tc>
          <w:tcPr>
            <w:tcW w:w="1417" w:type="dxa"/>
            <w:vAlign w:val="center"/>
          </w:tcPr>
          <w:p w14:paraId="2E90D10D" w14:textId="77777777" w:rsidR="000E2E56" w:rsidRPr="006D11A1" w:rsidRDefault="000E2E56" w:rsidP="002F1181">
            <w:pPr>
              <w:jc w:val="center"/>
            </w:pPr>
            <w:r>
              <w:t>3</w:t>
            </w:r>
          </w:p>
        </w:tc>
      </w:tr>
      <w:tr w:rsidR="000E2E56" w14:paraId="1E55B08E" w14:textId="77777777" w:rsidTr="002F1181">
        <w:tc>
          <w:tcPr>
            <w:tcW w:w="3539" w:type="dxa"/>
          </w:tcPr>
          <w:p w14:paraId="09502C0F" w14:textId="77777777" w:rsidR="000E2E56" w:rsidRDefault="000E2E56" w:rsidP="000E2E56">
            <w:pPr>
              <w:pStyle w:val="Lijstalinea"/>
              <w:numPr>
                <w:ilvl w:val="0"/>
                <w:numId w:val="7"/>
              </w:numPr>
              <w:spacing w:after="0"/>
              <w:ind w:left="317"/>
            </w:pPr>
            <w:r>
              <w:t>Supply Chain Management</w:t>
            </w:r>
          </w:p>
        </w:tc>
        <w:tc>
          <w:tcPr>
            <w:tcW w:w="4253" w:type="dxa"/>
          </w:tcPr>
          <w:p w14:paraId="63B6F55E" w14:textId="77777777" w:rsidR="000E2E56" w:rsidRDefault="000E2E56" w:rsidP="002F1181"/>
        </w:tc>
        <w:tc>
          <w:tcPr>
            <w:tcW w:w="1417" w:type="dxa"/>
            <w:vAlign w:val="center"/>
          </w:tcPr>
          <w:p w14:paraId="7CF000A5" w14:textId="77777777" w:rsidR="000E2E56" w:rsidRPr="006D11A1" w:rsidRDefault="000E2E56" w:rsidP="002F1181">
            <w:pPr>
              <w:jc w:val="center"/>
            </w:pPr>
            <w:r>
              <w:t>1,5</w:t>
            </w:r>
          </w:p>
        </w:tc>
      </w:tr>
      <w:tr w:rsidR="000E2E56" w14:paraId="6436CAE0" w14:textId="77777777" w:rsidTr="002F1181">
        <w:trPr>
          <w:trHeight w:val="564"/>
        </w:trPr>
        <w:tc>
          <w:tcPr>
            <w:tcW w:w="3539" w:type="dxa"/>
          </w:tcPr>
          <w:p w14:paraId="5862FFBE" w14:textId="77777777" w:rsidR="000E2E56" w:rsidRDefault="000E2E56" w:rsidP="000E2E56">
            <w:pPr>
              <w:pStyle w:val="Lijstalinea"/>
              <w:numPr>
                <w:ilvl w:val="0"/>
                <w:numId w:val="7"/>
              </w:numPr>
              <w:spacing w:after="0"/>
              <w:ind w:left="317"/>
            </w:pPr>
            <w:r>
              <w:t>Internationaal goederenvervoer</w:t>
            </w:r>
          </w:p>
        </w:tc>
        <w:tc>
          <w:tcPr>
            <w:tcW w:w="4253" w:type="dxa"/>
          </w:tcPr>
          <w:p w14:paraId="68F9F2CA" w14:textId="77777777" w:rsidR="000E2E56" w:rsidRDefault="000E2E56" w:rsidP="002F1181"/>
        </w:tc>
        <w:tc>
          <w:tcPr>
            <w:tcW w:w="1417" w:type="dxa"/>
            <w:vAlign w:val="center"/>
          </w:tcPr>
          <w:p w14:paraId="57E41642" w14:textId="77777777" w:rsidR="000E2E56" w:rsidRPr="006D11A1" w:rsidRDefault="000E2E56" w:rsidP="002F1181">
            <w:pPr>
              <w:jc w:val="center"/>
            </w:pPr>
            <w:r>
              <w:t>7,5</w:t>
            </w:r>
          </w:p>
        </w:tc>
      </w:tr>
      <w:tr w:rsidR="000E2E56" w14:paraId="257DD47F" w14:textId="77777777" w:rsidTr="002F1181">
        <w:trPr>
          <w:trHeight w:val="564"/>
        </w:trPr>
        <w:tc>
          <w:tcPr>
            <w:tcW w:w="3539" w:type="dxa"/>
          </w:tcPr>
          <w:p w14:paraId="2511D89B" w14:textId="77777777" w:rsidR="000E2E56" w:rsidRDefault="000E2E56" w:rsidP="000E2E56">
            <w:pPr>
              <w:pStyle w:val="Lijstalinea"/>
              <w:numPr>
                <w:ilvl w:val="0"/>
                <w:numId w:val="7"/>
              </w:numPr>
              <w:spacing w:after="0"/>
              <w:ind w:left="317"/>
            </w:pPr>
            <w:proofErr w:type="spellStart"/>
            <w:r>
              <w:t>Onderzoekscompetentie</w:t>
            </w:r>
            <w:proofErr w:type="spellEnd"/>
          </w:p>
        </w:tc>
        <w:tc>
          <w:tcPr>
            <w:tcW w:w="4253" w:type="dxa"/>
          </w:tcPr>
          <w:p w14:paraId="38AF74FF" w14:textId="77777777" w:rsidR="000E2E56" w:rsidRDefault="000E2E56" w:rsidP="002F1181">
            <w:r>
              <w:t>Suggesties voor specifieke inhouden waarmee de OC kan worden gerealiseerd, zijn opgenomen bij het leerplandoel (LPD 35).</w:t>
            </w:r>
          </w:p>
        </w:tc>
        <w:tc>
          <w:tcPr>
            <w:tcW w:w="1417" w:type="dxa"/>
            <w:vAlign w:val="center"/>
          </w:tcPr>
          <w:p w14:paraId="3E282770" w14:textId="77777777" w:rsidR="000E2E56" w:rsidRPr="006D11A1" w:rsidRDefault="000E2E56" w:rsidP="002F1181">
            <w:pPr>
              <w:jc w:val="center"/>
            </w:pPr>
            <w:r w:rsidRPr="006D11A1">
              <w:t>-</w:t>
            </w:r>
          </w:p>
        </w:tc>
      </w:tr>
      <w:tr w:rsidR="000E2E56" w14:paraId="5E88A83A" w14:textId="77777777" w:rsidTr="002F1181">
        <w:tc>
          <w:tcPr>
            <w:tcW w:w="3539" w:type="dxa"/>
          </w:tcPr>
          <w:p w14:paraId="674DD9AF" w14:textId="77777777" w:rsidR="000E2E56" w:rsidRDefault="000E2E56" w:rsidP="002F1181"/>
        </w:tc>
        <w:tc>
          <w:tcPr>
            <w:tcW w:w="4253" w:type="dxa"/>
          </w:tcPr>
          <w:p w14:paraId="30A50EB4" w14:textId="6C184E30" w:rsidR="000E2E56" w:rsidRPr="007B02A2" w:rsidRDefault="000E2E56" w:rsidP="002F1181">
            <w:pPr>
              <w:rPr>
                <w:color w:val="auto"/>
              </w:rPr>
            </w:pPr>
            <w:r w:rsidRPr="007B02A2">
              <w:rPr>
                <w:color w:val="auto"/>
              </w:rPr>
              <w:t xml:space="preserve">Ruimte voor samenwerkingsverbanden met het bedrijfsleven, eigen accenten, realisatie keuzedoelen, werken aan de </w:t>
            </w:r>
            <w:proofErr w:type="spellStart"/>
            <w:r w:rsidRPr="007B02A2">
              <w:rPr>
                <w:color w:val="auto"/>
              </w:rPr>
              <w:t>onderzoekscompetentie</w:t>
            </w:r>
            <w:proofErr w:type="spellEnd"/>
            <w:r w:rsidRPr="007B02A2">
              <w:rPr>
                <w:color w:val="auto"/>
              </w:rPr>
              <w:t xml:space="preserve"> (al dan niet gekoppeld aan een vorm van WPL), ondernemend project, integratie LP FEV …</w:t>
            </w:r>
          </w:p>
        </w:tc>
        <w:tc>
          <w:tcPr>
            <w:tcW w:w="1417" w:type="dxa"/>
            <w:vAlign w:val="center"/>
          </w:tcPr>
          <w:p w14:paraId="4731DA18" w14:textId="77777777" w:rsidR="000E2E56" w:rsidRPr="007B02A2" w:rsidRDefault="000E2E56" w:rsidP="002F1181">
            <w:pPr>
              <w:jc w:val="center"/>
              <w:rPr>
                <w:color w:val="auto"/>
              </w:rPr>
            </w:pPr>
            <w:r w:rsidRPr="007B02A2">
              <w:rPr>
                <w:color w:val="auto"/>
              </w:rPr>
              <w:t>6</w:t>
            </w:r>
          </w:p>
        </w:tc>
      </w:tr>
      <w:bookmarkEnd w:id="1"/>
    </w:tbl>
    <w:p w14:paraId="3BAAAD49" w14:textId="77777777" w:rsidR="000E2E56" w:rsidRDefault="000E2E56" w:rsidP="000E2E56"/>
    <w:p w14:paraId="1DC698CC" w14:textId="77777777" w:rsidR="000E2E56" w:rsidRDefault="000E2E56" w:rsidP="000E2E56">
      <w:pPr>
        <w:pStyle w:val="Kop2"/>
        <w:numPr>
          <w:ilvl w:val="1"/>
          <w:numId w:val="1"/>
        </w:numPr>
        <w:ind w:left="992" w:hanging="992"/>
      </w:pPr>
      <w:r>
        <w:t>Lessentabel</w:t>
      </w:r>
    </w:p>
    <w:p w14:paraId="66E08454" w14:textId="77777777" w:rsidR="000E2E56" w:rsidRDefault="000E2E56" w:rsidP="000E2E56">
      <w:r>
        <w:t xml:space="preserve">Administratieve </w:t>
      </w:r>
      <w:proofErr w:type="spellStart"/>
      <w:r>
        <w:t>vakbenamingen</w:t>
      </w:r>
      <w:proofErr w:type="spellEnd"/>
    </w:p>
    <w:p w14:paraId="4E416986" w14:textId="77777777" w:rsidR="000E2E56" w:rsidRPr="00D743F7" w:rsidRDefault="000E2E56" w:rsidP="000E2E56">
      <w:pPr>
        <w:pStyle w:val="Opsomming1"/>
        <w:rPr>
          <w:lang w:val="nl"/>
        </w:rPr>
      </w:pPr>
      <w:r w:rsidRPr="00D743F7">
        <w:rPr>
          <w:lang w:val="nl"/>
        </w:rPr>
        <w:t>AV Economie</w:t>
      </w:r>
    </w:p>
    <w:p w14:paraId="3E7A1FCF" w14:textId="77777777" w:rsidR="000E2E56" w:rsidRPr="00EF78CE" w:rsidRDefault="000E2E56" w:rsidP="000E2E56">
      <w:pPr>
        <w:pStyle w:val="Opsomming1"/>
      </w:pPr>
      <w:r w:rsidRPr="00D743F7">
        <w:rPr>
          <w:lang w:val="nl"/>
        </w:rPr>
        <w:t>TV Toegepaste economie</w:t>
      </w:r>
    </w:p>
    <w:p w14:paraId="6E2311C7" w14:textId="77777777" w:rsidR="000E2E56" w:rsidRDefault="000E2E56" w:rsidP="000E2E56">
      <w:pPr>
        <w:pStyle w:val="Opsomming1"/>
      </w:pPr>
      <w:r>
        <w:rPr>
          <w:lang w:val="nl"/>
        </w:rPr>
        <w:t>TV Toegepaste informatica</w:t>
      </w:r>
    </w:p>
    <w:p w14:paraId="526DE75E" w14:textId="77777777" w:rsidR="000E2E56" w:rsidRDefault="000E2E56" w:rsidP="000E2E56">
      <w:pPr>
        <w:pStyle w:val="Kop1"/>
        <w:numPr>
          <w:ilvl w:val="0"/>
          <w:numId w:val="1"/>
        </w:numPr>
        <w:ind w:left="992" w:hanging="992"/>
      </w:pPr>
      <w:r>
        <w:t>Overwegingen</w:t>
      </w:r>
    </w:p>
    <w:p w14:paraId="5D51E686" w14:textId="77777777" w:rsidR="000E2E56" w:rsidRDefault="000E2E56" w:rsidP="000E2E56">
      <w:r>
        <w:t>Het concretiseren van de lessentabel en bijhorende opdrachtenverdeling is afhankelijk van het samenspel tussen volgende elementen:</w:t>
      </w:r>
    </w:p>
    <w:p w14:paraId="2A0599AB" w14:textId="77777777" w:rsidR="000E2E56" w:rsidRDefault="000E2E56" w:rsidP="000E2E56">
      <w:pPr>
        <w:pStyle w:val="Opsomming1"/>
      </w:pPr>
      <w:proofErr w:type="gramStart"/>
      <w:r>
        <w:t>pedagogische</w:t>
      </w:r>
      <w:proofErr w:type="gramEnd"/>
      <w:r>
        <w:t xml:space="preserve"> en pedagogisch-didactische keuzes die je als directeur of schoolteam maakt;</w:t>
      </w:r>
    </w:p>
    <w:p w14:paraId="33E4F9AE" w14:textId="77777777" w:rsidR="000E2E56" w:rsidRDefault="000E2E56" w:rsidP="000E2E56">
      <w:pPr>
        <w:pStyle w:val="Opsomming1"/>
      </w:pPr>
      <w:proofErr w:type="gramStart"/>
      <w:r>
        <w:lastRenderedPageBreak/>
        <w:t>situering</w:t>
      </w:r>
      <w:proofErr w:type="gramEnd"/>
      <w:r>
        <w:t xml:space="preserve"> Internationale handel binnen het aanbod op de school;</w:t>
      </w:r>
    </w:p>
    <w:p w14:paraId="724B69C4" w14:textId="77777777" w:rsidR="000E2E56" w:rsidRDefault="000E2E56" w:rsidP="000E2E56">
      <w:pPr>
        <w:pStyle w:val="Opsomming1"/>
      </w:pPr>
      <w:proofErr w:type="gramStart"/>
      <w:r>
        <w:t>het</w:t>
      </w:r>
      <w:proofErr w:type="gramEnd"/>
      <w:r>
        <w:t xml:space="preserve"> beschikbare lerarenkorps qua expertise.</w:t>
      </w:r>
    </w:p>
    <w:p w14:paraId="52257113" w14:textId="77777777" w:rsidR="000E2E56" w:rsidRDefault="000E2E56" w:rsidP="000E2E56">
      <w:r>
        <w:t xml:space="preserve">Onderstaande overwegingen worden geformuleerd vanuit het perspectief van beleidskeuzes. </w:t>
      </w:r>
    </w:p>
    <w:p w14:paraId="016FBCE6" w14:textId="77777777" w:rsidR="000E2E56" w:rsidRDefault="000E2E56" w:rsidP="000E2E56">
      <w:r>
        <w:t>We zetten een aantal keuzes op een rijtje.</w:t>
      </w:r>
    </w:p>
    <w:p w14:paraId="36AE729C" w14:textId="77777777" w:rsidR="000E2E56" w:rsidRDefault="000E2E56" w:rsidP="000E2E56">
      <w:pPr>
        <w:pStyle w:val="Kop2"/>
        <w:numPr>
          <w:ilvl w:val="1"/>
          <w:numId w:val="1"/>
        </w:numPr>
        <w:ind w:left="992" w:hanging="992"/>
      </w:pPr>
      <w:r>
        <w:t>Welke keuzes maak je m.b.t. de realisatie van doelen van het Gemeenschappelijk Funderend Leerplan in samenhang met het leerplan Internationale handel en logistiek?</w:t>
      </w:r>
    </w:p>
    <w:p w14:paraId="5D6FA735" w14:textId="77777777" w:rsidR="000E2E56" w:rsidRDefault="000E2E56" w:rsidP="000E2E56">
      <w:r>
        <w:t>Je kan streven naar een integratie van doelen uit het GFL:</w:t>
      </w:r>
    </w:p>
    <w:p w14:paraId="1F6E8E13" w14:textId="77777777" w:rsidR="000E2E56" w:rsidRDefault="000E2E56" w:rsidP="000E2E56">
      <w:pPr>
        <w:pStyle w:val="Opsomming1"/>
      </w:pPr>
      <w:r>
        <w:t>LPD 6 (</w:t>
      </w:r>
      <w:r w:rsidRPr="006C22DB">
        <w:t xml:space="preserve">respectvol en constructief </w:t>
      </w:r>
      <w:r>
        <w:t xml:space="preserve">omgaan </w:t>
      </w:r>
      <w:r w:rsidRPr="006C22DB">
        <w:t>met anderen</w:t>
      </w:r>
      <w:r>
        <w:t>) en LPD 15 (ontwikkelen van gezondheidsvaardigheden) kan je koppelen aan de realisatie van generieke competenties zoals werken in team; hygiënisch, veilig en ergonomisch handelen (LPD 1).</w:t>
      </w:r>
    </w:p>
    <w:p w14:paraId="6F4D1F01" w14:textId="77777777" w:rsidR="000E2E56" w:rsidRDefault="000E2E56" w:rsidP="000E2E56">
      <w:pPr>
        <w:pStyle w:val="Opsomming1"/>
      </w:pPr>
      <w:r>
        <w:t xml:space="preserve">LPD 17 (gebruik van courante functionaliteiten van vergelijkbare toepassingen om digitale inhouden te creëren) kan je koppelen aan de leerplandoelen waarvoor het gebruik van softwaretoepassingen zoals een rekenblad wordt gesuggereerd (bv. LPD 6) </w:t>
      </w:r>
    </w:p>
    <w:p w14:paraId="7CAB5ABA" w14:textId="77777777" w:rsidR="000E2E56" w:rsidRPr="00020263" w:rsidRDefault="000E2E56" w:rsidP="000E2E56">
      <w:pPr>
        <w:pStyle w:val="Kop2"/>
        <w:numPr>
          <w:ilvl w:val="1"/>
          <w:numId w:val="1"/>
        </w:numPr>
        <w:ind w:left="992" w:hanging="992"/>
      </w:pPr>
      <w:r w:rsidRPr="00020263">
        <w:t xml:space="preserve">Welke keuzes maak je m.b.t. de realisatie van doelen van het </w:t>
      </w:r>
      <w:r>
        <w:t>leerplan Financieel-economische vorming</w:t>
      </w:r>
      <w:r w:rsidRPr="00020263">
        <w:t xml:space="preserve"> in samenhang met het leerplan </w:t>
      </w:r>
      <w:r>
        <w:t>Internationale handel en logistiek</w:t>
      </w:r>
      <w:r w:rsidRPr="00020263">
        <w:t>?</w:t>
      </w:r>
    </w:p>
    <w:p w14:paraId="54C48B07" w14:textId="77777777" w:rsidR="000E2E56" w:rsidRDefault="000E2E56" w:rsidP="000E2E56">
      <w:pPr>
        <w:pStyle w:val="Kop2"/>
        <w:numPr>
          <w:ilvl w:val="0"/>
          <w:numId w:val="0"/>
        </w:numPr>
        <w:rPr>
          <w:b w:val="0"/>
          <w:bCs/>
        </w:rPr>
      </w:pPr>
      <w:r>
        <w:rPr>
          <w:b w:val="0"/>
          <w:bCs/>
        </w:rPr>
        <w:t>Er is een inhoudelijke samenhang tussen het LP Financieel-economische vorming en het leerplan Bedrijfsorganisatie wat betreft het onderdeel ‘Economisch bewust’:</w:t>
      </w:r>
    </w:p>
    <w:p w14:paraId="13167652" w14:textId="77777777" w:rsidR="000E2E56" w:rsidRDefault="000E2E56" w:rsidP="000E2E56">
      <w:pPr>
        <w:pStyle w:val="Opsomming1"/>
      </w:pPr>
      <w:r>
        <w:t>LPD 5 (marktmechanisme) kan je realiseren via de leerplandoelen rond marktwerking (LPD 5 en 6).</w:t>
      </w:r>
    </w:p>
    <w:p w14:paraId="5FC5D50B" w14:textId="77777777" w:rsidR="000E2E56" w:rsidRDefault="000E2E56" w:rsidP="000E2E56">
      <w:pPr>
        <w:pStyle w:val="Opsomming1"/>
      </w:pPr>
      <w:r>
        <w:t>LPD 6 (impact van de overheid op de samenleving) kan je koppelen aan LPD 8 (aanbod publieke goederen).</w:t>
      </w:r>
    </w:p>
    <w:p w14:paraId="438AFC1C" w14:textId="77777777" w:rsidR="000E2E56" w:rsidRPr="00EB6D0D" w:rsidRDefault="000E2E56" w:rsidP="000E2E56">
      <w:pPr>
        <w:pStyle w:val="Opsomming1"/>
        <w:numPr>
          <w:ilvl w:val="0"/>
          <w:numId w:val="0"/>
        </w:numPr>
      </w:pPr>
      <w:r>
        <w:t>Je kan ervoor kiezen om ook de leerplandoelen van het onderdeel ‘Financieel bewust’ te realiseren in het vak Internationale handel en logistiek.</w:t>
      </w:r>
    </w:p>
    <w:p w14:paraId="45F69457" w14:textId="77777777" w:rsidR="000E2E56" w:rsidRDefault="000E2E56" w:rsidP="000E2E56">
      <w:pPr>
        <w:pStyle w:val="Kop2"/>
        <w:numPr>
          <w:ilvl w:val="1"/>
          <w:numId w:val="1"/>
        </w:numPr>
        <w:ind w:left="992" w:hanging="992"/>
      </w:pPr>
      <w:r>
        <w:t>Welke keuzes maak je voor het complementair gedeelte?</w:t>
      </w:r>
    </w:p>
    <w:p w14:paraId="1FA5A31A" w14:textId="77777777" w:rsidR="000E2E56" w:rsidRDefault="000E2E56" w:rsidP="000E2E56">
      <w:pPr>
        <w:pStyle w:val="Opsomming1"/>
      </w:pPr>
      <w:r>
        <w:t>Gebruik je deze uren om het urenpakket specifieke vorming te verruimen?</w:t>
      </w:r>
    </w:p>
    <w:p w14:paraId="306ED997" w14:textId="77777777" w:rsidR="000E2E56" w:rsidRDefault="000E2E56" w:rsidP="000E2E56">
      <w:pPr>
        <w:pStyle w:val="Opsomming1"/>
      </w:pPr>
      <w:r>
        <w:t>Geef je extra ruimte aan vakken zoals Nederlands, Frans, Engels of wiskunde vanuit het studierichtingsprofiel (vorm van verdieping)?</w:t>
      </w:r>
    </w:p>
    <w:p w14:paraId="279E31BA" w14:textId="77777777" w:rsidR="000E2E56" w:rsidRDefault="000E2E56" w:rsidP="000E2E56">
      <w:pPr>
        <w:pStyle w:val="Opsomming1"/>
      </w:pPr>
      <w:r>
        <w:t>Wil je andere keuzes maken vanuit het perspectief algemene vorming of schooleigen curriculum?</w:t>
      </w:r>
    </w:p>
    <w:p w14:paraId="7AE66510" w14:textId="77777777" w:rsidR="000E2E56" w:rsidRDefault="000E2E56" w:rsidP="000E2E56">
      <w:pPr>
        <w:pStyle w:val="Kop2"/>
        <w:numPr>
          <w:ilvl w:val="1"/>
          <w:numId w:val="1"/>
        </w:numPr>
        <w:ind w:left="992" w:hanging="992"/>
      </w:pPr>
      <w:r>
        <w:t>Keuze voor het werken met didactische werkvormen?</w:t>
      </w:r>
    </w:p>
    <w:p w14:paraId="73C0155D" w14:textId="77777777" w:rsidR="000E2E56" w:rsidRDefault="000E2E56" w:rsidP="000E2E56">
      <w:r>
        <w:t>Bij de realisatie van dit leerplan kan projectwerking zinvol zijn. Daarbij kan je denken aan een ondernemend project (bv. ontwikkelen en uitwerken eigen ondernemingsconcept). Die werkvorm biedt kansen om kennis en vaardigheden m.b.t. marketing en financieel beheer toe te passen.</w:t>
      </w:r>
    </w:p>
    <w:p w14:paraId="2B00890C" w14:textId="77777777" w:rsidR="000E2E56" w:rsidRDefault="000E2E56" w:rsidP="000E2E56">
      <w:pPr>
        <w:pStyle w:val="Kop2"/>
        <w:numPr>
          <w:ilvl w:val="1"/>
          <w:numId w:val="1"/>
        </w:numPr>
        <w:ind w:left="992" w:hanging="992"/>
      </w:pPr>
      <w:r>
        <w:t>Welke keuzes maak je m.b.t. werkplekleren?</w:t>
      </w:r>
    </w:p>
    <w:p w14:paraId="4BF5EA60" w14:textId="77777777" w:rsidR="008B2705" w:rsidRDefault="008B2705" w:rsidP="008B2705">
      <w:r>
        <w:t xml:space="preserve">Verschillende vormen van werkplekleren zijn beschreven in de </w:t>
      </w:r>
      <w:hyperlink r:id="rId12" w:history="1">
        <w:r w:rsidRPr="00A256E2">
          <w:rPr>
            <w:rStyle w:val="Hyperlink"/>
          </w:rPr>
          <w:t>leidraad werkplekleren 3</w:t>
        </w:r>
        <w:r w:rsidRPr="00A256E2">
          <w:rPr>
            <w:rStyle w:val="Hyperlink"/>
            <w:vertAlign w:val="superscript"/>
          </w:rPr>
          <w:t>de</w:t>
        </w:r>
        <w:r w:rsidRPr="00A256E2">
          <w:rPr>
            <w:rStyle w:val="Hyperlink"/>
          </w:rPr>
          <w:t xml:space="preserve"> graad</w:t>
        </w:r>
      </w:hyperlink>
      <w:r>
        <w:t>. Bij de realisatie van dit leerplan kan je denken aan verschillende samenwerkingsvormen met het bedrijfsleven zoals observatie-activiteiten, externe praktijkopleidingen of leerlingenstages.</w:t>
      </w:r>
    </w:p>
    <w:p w14:paraId="4E96595D" w14:textId="42D71822" w:rsidR="000E2E56" w:rsidRDefault="000E2E56" w:rsidP="000E2E56">
      <w:r>
        <w:lastRenderedPageBreak/>
        <w:t>Volgende hulpvragen kunnen bij het maken van keuzes rond werkplekleren relevant zijn:</w:t>
      </w:r>
    </w:p>
    <w:p w14:paraId="78EF33FA" w14:textId="77777777" w:rsidR="000E2E56" w:rsidRDefault="000E2E56" w:rsidP="000E2E56">
      <w:pPr>
        <w:pStyle w:val="Opsomming1"/>
      </w:pPr>
      <w:r>
        <w:t>Met welke externe partners of bedrijven werkt de school op dit moment samen en kunnen die samenwerkingsvormen in het kader van de realisatie van dit leerplan worden verdergezet?</w:t>
      </w:r>
    </w:p>
    <w:p w14:paraId="0BA9ECF1" w14:textId="77777777" w:rsidR="000E2E56" w:rsidRDefault="000E2E56" w:rsidP="000E2E56">
      <w:pPr>
        <w:pStyle w:val="Opsomming1"/>
      </w:pPr>
      <w:r>
        <w:t>Zijn er voldoende bedrijven in de nabije omgeving die een meerwaarde kunnen bieden? Zo kan een reële context (bv. afdeling expeditie binnen een internationaal bedrijf, expediteur/transporteur …) erg waardevol zijn om leerlingen te laten kennismaken met de job inhoud en -context van logistieke profielen.</w:t>
      </w:r>
    </w:p>
    <w:p w14:paraId="10F39B6A" w14:textId="77777777" w:rsidR="000E2E56" w:rsidRDefault="000E2E56" w:rsidP="000E2E56">
      <w:pPr>
        <w:pStyle w:val="Opsomming1"/>
      </w:pPr>
      <w:proofErr w:type="gramStart"/>
      <w:r>
        <w:t>Indien</w:t>
      </w:r>
      <w:proofErr w:type="gramEnd"/>
      <w:r>
        <w:t xml:space="preserve"> je kiest voor (observatie)stage, hebben bedrijven bepaalde voorkeuren voor de organisatie ervan: alternerend of blokstage?</w:t>
      </w:r>
    </w:p>
    <w:p w14:paraId="6C9DFE62" w14:textId="77777777" w:rsidR="000E2E56" w:rsidRDefault="000E2E56" w:rsidP="000E2E56">
      <w:pPr>
        <w:pStyle w:val="Opsomming1"/>
      </w:pPr>
      <w:r>
        <w:t>Welke ervaring is er in het lerarenteam om werkplekleren te organiseren en begeleiden?</w:t>
      </w:r>
    </w:p>
    <w:p w14:paraId="0434DD62" w14:textId="77777777" w:rsidR="000E2E56" w:rsidRDefault="000E2E56" w:rsidP="000E2E56">
      <w:pPr>
        <w:pStyle w:val="Kop2"/>
        <w:numPr>
          <w:ilvl w:val="1"/>
          <w:numId w:val="1"/>
        </w:numPr>
        <w:ind w:left="992" w:hanging="992"/>
      </w:pPr>
      <w:r>
        <w:t>Welke keuzes maak je m.b.t. de realisatie van keuzedoelen?</w:t>
      </w:r>
    </w:p>
    <w:p w14:paraId="7B1D9BBD" w14:textId="77777777" w:rsidR="000E2E56" w:rsidRDefault="000E2E56" w:rsidP="000E2E56">
      <w:r>
        <w:t>In het leerplan is één keuzedoel opgenomen rond motieven en voorwaarden voor ondernemerschap (LPD K3)</w:t>
      </w:r>
    </w:p>
    <w:p w14:paraId="39ECA922" w14:textId="77777777" w:rsidR="000E2E56" w:rsidRDefault="000E2E56" w:rsidP="000E2E56">
      <w:r>
        <w:t>Bij de overweging om dit doel aan bod te laten komen kan je volgende vraag opwerpen:</w:t>
      </w:r>
    </w:p>
    <w:p w14:paraId="4721406A" w14:textId="77777777" w:rsidR="000E2E56" w:rsidRDefault="000E2E56" w:rsidP="000E2E56">
      <w:pPr>
        <w:pStyle w:val="Opsomming1"/>
      </w:pPr>
      <w:proofErr w:type="gramStart"/>
      <w:r>
        <w:t>aan</w:t>
      </w:r>
      <w:proofErr w:type="gramEnd"/>
      <w:r>
        <w:t xml:space="preserve"> welke werkvorm kan dit doel worden gekoppeld?</w:t>
      </w:r>
    </w:p>
    <w:p w14:paraId="61B0EBC9" w14:textId="77777777" w:rsidR="000E2E56" w:rsidRDefault="000E2E56" w:rsidP="000E2E56">
      <w:pPr>
        <w:pStyle w:val="Opsomming2"/>
      </w:pPr>
      <w:r>
        <w:t>bv. motieven en voorwaarden bij het opstarten van een onderneming kunnen door middel van een getuigenis tot leven worden gebracht of worden gekoppeld aan een ondernemend project.</w:t>
      </w:r>
    </w:p>
    <w:p w14:paraId="5B527095" w14:textId="77777777" w:rsidR="000E2E56" w:rsidRDefault="000E2E56" w:rsidP="000E2E56">
      <w:pPr>
        <w:pStyle w:val="Kop2"/>
        <w:numPr>
          <w:ilvl w:val="1"/>
          <w:numId w:val="1"/>
        </w:numPr>
        <w:ind w:left="992" w:hanging="992"/>
      </w:pPr>
      <w:r w:rsidRPr="00BC2C53">
        <w:t xml:space="preserve">Situering </w:t>
      </w:r>
      <w:r>
        <w:t>Internationale handel en logistiek</w:t>
      </w:r>
      <w:r w:rsidRPr="00BC2C53">
        <w:t xml:space="preserve"> binnen het aanbod op de school</w:t>
      </w:r>
      <w:r>
        <w:t xml:space="preserve"> en mogelijke implicaties </w:t>
      </w:r>
    </w:p>
    <w:p w14:paraId="04B5F9EC" w14:textId="77777777" w:rsidR="000E2E56" w:rsidRDefault="000E2E56" w:rsidP="000E2E56">
      <w:pPr>
        <w:pStyle w:val="Kop3"/>
        <w:numPr>
          <w:ilvl w:val="2"/>
          <w:numId w:val="1"/>
        </w:numPr>
        <w:ind w:left="992" w:hanging="992"/>
      </w:pPr>
      <w:r>
        <w:t>Samenhang met de derde graad D-finaliteit</w:t>
      </w:r>
    </w:p>
    <w:p w14:paraId="54417487" w14:textId="77777777" w:rsidR="000E2E56" w:rsidRDefault="000E2E56" w:rsidP="000E2E56">
      <w:r>
        <w:t xml:space="preserve">Het leerplan heeft een inhoudelijke verwantschap met volgende </w:t>
      </w:r>
      <w:proofErr w:type="spellStart"/>
      <w:r>
        <w:t>richtingspecifieke</w:t>
      </w:r>
      <w:proofErr w:type="spellEnd"/>
      <w:r>
        <w:t xml:space="preserve"> leerplannen van de D-finaliteit:</w:t>
      </w:r>
    </w:p>
    <w:p w14:paraId="6E2035CF" w14:textId="77777777" w:rsidR="000E2E56" w:rsidRPr="004E59B9" w:rsidRDefault="000E2E56" w:rsidP="000E2E56">
      <w:pPr>
        <w:pStyle w:val="Opsomming1"/>
        <w:numPr>
          <w:ilvl w:val="0"/>
          <w:numId w:val="6"/>
        </w:numPr>
        <w:suppressAutoHyphens w:val="0"/>
        <w:spacing w:after="160" w:line="259" w:lineRule="auto"/>
      </w:pPr>
      <w:r w:rsidRPr="004E59B9">
        <w:rPr>
          <w:b/>
          <w:bCs/>
        </w:rPr>
        <w:t>Economie</w:t>
      </w:r>
      <w:r w:rsidRPr="004E59B9">
        <w:t xml:space="preserve"> (</w:t>
      </w:r>
      <w:proofErr w:type="spellStart"/>
      <w:r w:rsidRPr="004E59B9">
        <w:t>domeinoverschrijdende</w:t>
      </w:r>
      <w:proofErr w:type="spellEnd"/>
      <w:r w:rsidRPr="004E59B9">
        <w:t xml:space="preserve"> studierichtingen)</w:t>
      </w:r>
    </w:p>
    <w:p w14:paraId="64BD2D13" w14:textId="77777777" w:rsidR="000E2E56" w:rsidRPr="004E59B9" w:rsidRDefault="000E2E56" w:rsidP="000E2E56">
      <w:pPr>
        <w:pStyle w:val="Opsomming1"/>
        <w:numPr>
          <w:ilvl w:val="0"/>
          <w:numId w:val="6"/>
        </w:numPr>
        <w:suppressAutoHyphens w:val="0"/>
        <w:spacing w:after="160" w:line="259" w:lineRule="auto"/>
      </w:pPr>
      <w:r w:rsidRPr="004E59B9">
        <w:rPr>
          <w:b/>
          <w:bCs/>
        </w:rPr>
        <w:t>Economie’</w:t>
      </w:r>
      <w:r w:rsidRPr="004E59B9">
        <w:t xml:space="preserve"> (Bedrijfswetenschappen)</w:t>
      </w:r>
    </w:p>
    <w:p w14:paraId="48771AE0" w14:textId="77777777" w:rsidR="000E2E56" w:rsidRDefault="000E2E56" w:rsidP="000E2E56">
      <w:r>
        <w:t xml:space="preserve">Deze verwantschap geldt voor onderdelen van macro- en micro-economie (economische kringloop, </w:t>
      </w:r>
      <w:proofErr w:type="spellStart"/>
      <w:r>
        <w:t>marktfalen</w:t>
      </w:r>
      <w:proofErr w:type="spellEnd"/>
      <w:r>
        <w:t xml:space="preserve"> en rol van de overheid, economische groei en welvaart) en bedrijfswetenschappen (fiscaliteit). </w:t>
      </w:r>
    </w:p>
    <w:p w14:paraId="1C4EEF93" w14:textId="77777777" w:rsidR="000E2E56" w:rsidRDefault="000E2E56" w:rsidP="000E2E56">
      <w:r>
        <w:t>De samenhang met het leerplan Economie’ reikt verder: aspecten van SCM komen daar ook aan bod.</w:t>
      </w:r>
    </w:p>
    <w:p w14:paraId="1B4998F8" w14:textId="77777777" w:rsidR="000E2E56" w:rsidRDefault="000E2E56" w:rsidP="000E2E56">
      <w:r>
        <w:t xml:space="preserve">Met het leerplan </w:t>
      </w:r>
      <w:r w:rsidRPr="00EA7D43">
        <w:rPr>
          <w:b/>
          <w:bCs/>
        </w:rPr>
        <w:t>Economie’’</w:t>
      </w:r>
      <w:r>
        <w:t xml:space="preserve"> (Bedrijfsondersteunende informaticawetenschappen) is er een samenhang voor topics van macro-economie (economische groei en welvaart) en bedrijfswetenschappen (bedrijfs- en marketingstrategie, fiscaliteit, SCM).</w:t>
      </w:r>
    </w:p>
    <w:p w14:paraId="717E2F44" w14:textId="77777777" w:rsidR="000E2E56" w:rsidRDefault="000E2E56" w:rsidP="000E2E56">
      <w:r>
        <w:t>Dat betekent dat je kan overwegen om leraren in verschillende studierichtingen in te zetten.</w:t>
      </w:r>
    </w:p>
    <w:p w14:paraId="10E8475B" w14:textId="77777777" w:rsidR="000E2E56" w:rsidRDefault="000E2E56" w:rsidP="000E2E56">
      <w:pPr>
        <w:pStyle w:val="Kop3"/>
        <w:numPr>
          <w:ilvl w:val="2"/>
          <w:numId w:val="1"/>
        </w:numPr>
        <w:ind w:left="992" w:hanging="992"/>
      </w:pPr>
      <w:r>
        <w:t>Samenhang met de derde graad D/A-finaliteit</w:t>
      </w:r>
    </w:p>
    <w:p w14:paraId="3A062714" w14:textId="77777777" w:rsidR="000E2E56" w:rsidRDefault="000E2E56" w:rsidP="000E2E56">
      <w:r>
        <w:t xml:space="preserve">Het leerplan Internationale handel en logistiek is inhoudelijk verwant met de leerplannen Bedrijfsorganisatie en Commerciële organisatie wat betreft het onderdeel algemene economie </w:t>
      </w:r>
      <w:r>
        <w:lastRenderedPageBreak/>
        <w:t>(gemeenschappelijk) en topics van bedrijfswetenschappen (fiscaliteit, de bedrijfs- en marketingstrategie en kostprijsberekening).</w:t>
      </w:r>
    </w:p>
    <w:p w14:paraId="19160CE0" w14:textId="77777777" w:rsidR="000E2E56" w:rsidRDefault="000E2E56" w:rsidP="000E2E56">
      <w:r>
        <w:t>Dat betekent dat je kan overwegen om leerlingen uit de verschillende studierichtingen voor het onderdeel ‘Economie’ samen te zetten. Voor de topics van bedrijfswetenschappen is dat minder evident. Zo zijn de doelen m.b.t. marketing in het leerplan Commerciële organisatie meer geconcretiseerd vanuit de onderliggende beroepskwalificatie. In de studierichting Bedrijfsorganisatie zullen aspecten van fiscaliteit in samenhang met leerinhouden rond boekhouden (bv. berekenen ondernemingsresultaat en raming winstbelasting) worden aangeboden en verdiept.</w:t>
      </w:r>
    </w:p>
    <w:p w14:paraId="7DF8A259" w14:textId="77777777" w:rsidR="000E2E56" w:rsidRDefault="000E2E56" w:rsidP="000E2E56">
      <w:pPr>
        <w:pStyle w:val="Kop2"/>
        <w:numPr>
          <w:ilvl w:val="1"/>
          <w:numId w:val="1"/>
        </w:numPr>
        <w:ind w:left="992" w:hanging="992"/>
      </w:pPr>
      <w:r>
        <w:t>Samenstelling lerarenkorps</w:t>
      </w:r>
    </w:p>
    <w:p w14:paraId="46791A48" w14:textId="77777777" w:rsidR="000E2E56" w:rsidRDefault="000E2E56" w:rsidP="000E2E56">
      <w:r w:rsidRPr="009D548F">
        <w:t>Digitale competenties spelen een belangrijke rol in het vak</w:t>
      </w:r>
      <w:r>
        <w:t xml:space="preserve"> Internationale handel en logistiek</w:t>
      </w:r>
      <w:r w:rsidRPr="009D548F">
        <w:t xml:space="preserve">. Binnen de schoolcontext gaan leerlingen aan de slag met diverse kantoortoepassingen zodat ze zich optimaal kunnen inleven in de rol van werknemer in een omgeving waar de goederen-, documenten- en informatiestroom in sterke mate </w:t>
      </w:r>
      <w:r>
        <w:t xml:space="preserve">zijn </w:t>
      </w:r>
      <w:r w:rsidRPr="009D548F">
        <w:t>gedigitaliseerd.</w:t>
      </w:r>
    </w:p>
    <w:p w14:paraId="2EF21001" w14:textId="77777777" w:rsidR="000E2E56" w:rsidRDefault="000E2E56" w:rsidP="000E2E56">
      <w:pPr>
        <w:pStyle w:val="Kop1"/>
        <w:numPr>
          <w:ilvl w:val="0"/>
          <w:numId w:val="1"/>
        </w:numPr>
        <w:ind w:left="992" w:hanging="992"/>
      </w:pPr>
      <w:r>
        <w:t>Concretisering lessentabel</w:t>
      </w:r>
    </w:p>
    <w:p w14:paraId="175CB3A8" w14:textId="77777777" w:rsidR="000E2E56" w:rsidRDefault="000E2E56" w:rsidP="000E2E56">
      <w:r>
        <w:t>Vanuit bovenstaande overwegingen zijn er verschillende scenario’s mogelijk. Je beschikt over 22 uur: 11 graaduren in het 5</w:t>
      </w:r>
      <w:r w:rsidRPr="00C4031E">
        <w:rPr>
          <w:vertAlign w:val="superscript"/>
        </w:rPr>
        <w:t>de</w:t>
      </w:r>
      <w:r>
        <w:t xml:space="preserve"> jaar, 11 graaduren in het 6</w:t>
      </w:r>
      <w:r w:rsidRPr="00C4031E">
        <w:rPr>
          <w:vertAlign w:val="superscript"/>
        </w:rPr>
        <w:t>de</w:t>
      </w:r>
      <w:r>
        <w:t xml:space="preserve"> jaar.</w:t>
      </w:r>
    </w:p>
    <w:p w14:paraId="5A64FDD6" w14:textId="77777777" w:rsidR="000E2E56" w:rsidRDefault="000E2E56" w:rsidP="000E2E56">
      <w:pPr>
        <w:pStyle w:val="Kop2"/>
        <w:numPr>
          <w:ilvl w:val="1"/>
          <w:numId w:val="1"/>
        </w:numPr>
        <w:ind w:left="992" w:hanging="992"/>
      </w:pPr>
      <w:r>
        <w:t>Basistabel</w:t>
      </w:r>
    </w:p>
    <w:tbl>
      <w:tblPr>
        <w:tblStyle w:val="Tabelraster"/>
        <w:tblW w:w="9301" w:type="dxa"/>
        <w:tblLook w:val="04A0" w:firstRow="1" w:lastRow="0" w:firstColumn="1" w:lastColumn="0" w:noHBand="0" w:noVBand="1"/>
      </w:tblPr>
      <w:tblGrid>
        <w:gridCol w:w="3098"/>
        <w:gridCol w:w="3723"/>
        <w:gridCol w:w="1240"/>
        <w:gridCol w:w="1240"/>
      </w:tblGrid>
      <w:tr w:rsidR="000E2E56" w14:paraId="3878EC3D" w14:textId="77777777" w:rsidTr="002F1181">
        <w:trPr>
          <w:trHeight w:val="227"/>
        </w:trPr>
        <w:tc>
          <w:tcPr>
            <w:tcW w:w="3098" w:type="dxa"/>
            <w:shd w:val="clear" w:color="auto" w:fill="D9D9D9" w:themeFill="background1" w:themeFillShade="D9"/>
          </w:tcPr>
          <w:p w14:paraId="6F6AD15B" w14:textId="77777777" w:rsidR="000E2E56" w:rsidRDefault="000E2E56" w:rsidP="002F1181">
            <w:r>
              <w:t>Opbouw leerplan</w:t>
            </w:r>
          </w:p>
        </w:tc>
        <w:tc>
          <w:tcPr>
            <w:tcW w:w="3723" w:type="dxa"/>
            <w:shd w:val="clear" w:color="auto" w:fill="D9D9D9" w:themeFill="background1" w:themeFillShade="D9"/>
          </w:tcPr>
          <w:p w14:paraId="6FEE8F5C" w14:textId="77777777" w:rsidR="000E2E56" w:rsidRDefault="000E2E56" w:rsidP="002F1181">
            <w:r>
              <w:t>Suggesties in het leerplan</w:t>
            </w:r>
          </w:p>
        </w:tc>
        <w:tc>
          <w:tcPr>
            <w:tcW w:w="1240" w:type="dxa"/>
            <w:shd w:val="clear" w:color="auto" w:fill="D9D9D9" w:themeFill="background1" w:themeFillShade="D9"/>
          </w:tcPr>
          <w:p w14:paraId="2DFEADA4" w14:textId="77777777" w:rsidR="000E2E56" w:rsidRDefault="000E2E56" w:rsidP="002F1181">
            <w:pPr>
              <w:jc w:val="center"/>
            </w:pPr>
            <w:r>
              <w:t>5</w:t>
            </w:r>
          </w:p>
        </w:tc>
        <w:tc>
          <w:tcPr>
            <w:tcW w:w="1240" w:type="dxa"/>
            <w:shd w:val="clear" w:color="auto" w:fill="D9D9D9" w:themeFill="background1" w:themeFillShade="D9"/>
          </w:tcPr>
          <w:p w14:paraId="1E5831BD" w14:textId="77777777" w:rsidR="000E2E56" w:rsidRDefault="000E2E56" w:rsidP="002F1181">
            <w:pPr>
              <w:jc w:val="center"/>
            </w:pPr>
            <w:r>
              <w:t>6</w:t>
            </w:r>
          </w:p>
        </w:tc>
      </w:tr>
      <w:tr w:rsidR="000E2E56" w14:paraId="02E0AE12" w14:textId="77777777" w:rsidTr="002F1181">
        <w:trPr>
          <w:trHeight w:val="440"/>
        </w:trPr>
        <w:tc>
          <w:tcPr>
            <w:tcW w:w="3098" w:type="dxa"/>
          </w:tcPr>
          <w:p w14:paraId="120BAC11" w14:textId="77777777" w:rsidR="000E2E56" w:rsidRDefault="000E2E56" w:rsidP="000E2E56">
            <w:pPr>
              <w:pStyle w:val="Lijstalinea"/>
              <w:numPr>
                <w:ilvl w:val="0"/>
                <w:numId w:val="14"/>
              </w:numPr>
              <w:spacing w:after="0"/>
              <w:ind w:left="310" w:hanging="310"/>
            </w:pPr>
            <w:r>
              <w:t>Generieke competenties</w:t>
            </w:r>
          </w:p>
        </w:tc>
        <w:tc>
          <w:tcPr>
            <w:tcW w:w="3723" w:type="dxa"/>
          </w:tcPr>
          <w:p w14:paraId="64D4BBB9" w14:textId="77777777" w:rsidR="000E2E56" w:rsidRDefault="000E2E56" w:rsidP="002F1181">
            <w:r>
              <w:t>Integratie in andere onderdelen is aangewezen.</w:t>
            </w:r>
          </w:p>
        </w:tc>
        <w:tc>
          <w:tcPr>
            <w:tcW w:w="1240" w:type="dxa"/>
            <w:vAlign w:val="center"/>
          </w:tcPr>
          <w:p w14:paraId="5032A736" w14:textId="77777777" w:rsidR="000E2E56" w:rsidRDefault="000E2E56" w:rsidP="002F1181">
            <w:pPr>
              <w:jc w:val="center"/>
            </w:pPr>
            <w:r>
              <w:t>-</w:t>
            </w:r>
          </w:p>
        </w:tc>
        <w:tc>
          <w:tcPr>
            <w:tcW w:w="1240" w:type="dxa"/>
            <w:vAlign w:val="center"/>
          </w:tcPr>
          <w:p w14:paraId="424597E3" w14:textId="77777777" w:rsidR="000E2E56" w:rsidRDefault="000E2E56" w:rsidP="002F1181">
            <w:pPr>
              <w:jc w:val="center"/>
            </w:pPr>
          </w:p>
        </w:tc>
      </w:tr>
      <w:tr w:rsidR="000E2E56" w14:paraId="1A6865FB" w14:textId="77777777" w:rsidTr="002F1181">
        <w:trPr>
          <w:trHeight w:val="389"/>
        </w:trPr>
        <w:tc>
          <w:tcPr>
            <w:tcW w:w="3098" w:type="dxa"/>
          </w:tcPr>
          <w:p w14:paraId="00828A69" w14:textId="77777777" w:rsidR="000E2E56" w:rsidRDefault="000E2E56" w:rsidP="000E2E56">
            <w:pPr>
              <w:pStyle w:val="Lijstalinea"/>
              <w:numPr>
                <w:ilvl w:val="0"/>
                <w:numId w:val="14"/>
              </w:numPr>
              <w:spacing w:after="0"/>
              <w:ind w:left="317"/>
            </w:pPr>
            <w:r>
              <w:t>Economie</w:t>
            </w:r>
          </w:p>
        </w:tc>
        <w:tc>
          <w:tcPr>
            <w:tcW w:w="3723" w:type="dxa"/>
          </w:tcPr>
          <w:p w14:paraId="2B049585" w14:textId="77777777" w:rsidR="000E2E56" w:rsidRDefault="000E2E56" w:rsidP="002F1181"/>
        </w:tc>
        <w:tc>
          <w:tcPr>
            <w:tcW w:w="1240" w:type="dxa"/>
            <w:vAlign w:val="center"/>
          </w:tcPr>
          <w:p w14:paraId="69E8E2B4" w14:textId="77777777" w:rsidR="000E2E56" w:rsidRPr="006D11A1" w:rsidRDefault="000E2E56" w:rsidP="002F1181">
            <w:pPr>
              <w:jc w:val="center"/>
            </w:pPr>
            <w:r>
              <w:t>3</w:t>
            </w:r>
          </w:p>
        </w:tc>
        <w:tc>
          <w:tcPr>
            <w:tcW w:w="1240" w:type="dxa"/>
            <w:vAlign w:val="center"/>
          </w:tcPr>
          <w:p w14:paraId="264E06D2" w14:textId="77777777" w:rsidR="000E2E56" w:rsidRDefault="000E2E56" w:rsidP="002F1181">
            <w:pPr>
              <w:jc w:val="center"/>
            </w:pPr>
            <w:r>
              <w:t>1</w:t>
            </w:r>
          </w:p>
        </w:tc>
      </w:tr>
      <w:tr w:rsidR="000E2E56" w:rsidRPr="00286580" w14:paraId="52379935" w14:textId="77777777" w:rsidTr="002F1181">
        <w:trPr>
          <w:trHeight w:val="520"/>
        </w:trPr>
        <w:tc>
          <w:tcPr>
            <w:tcW w:w="3098" w:type="dxa"/>
          </w:tcPr>
          <w:p w14:paraId="321D10CC" w14:textId="77777777" w:rsidR="000E2E56" w:rsidRDefault="000E2E56" w:rsidP="000E2E56">
            <w:pPr>
              <w:pStyle w:val="Lijstalinea"/>
              <w:numPr>
                <w:ilvl w:val="0"/>
                <w:numId w:val="14"/>
              </w:numPr>
              <w:spacing w:after="0"/>
              <w:ind w:left="317"/>
            </w:pPr>
            <w:r>
              <w:t>De doelstellingen en werking van een onderneming</w:t>
            </w:r>
          </w:p>
        </w:tc>
        <w:tc>
          <w:tcPr>
            <w:tcW w:w="3723" w:type="dxa"/>
          </w:tcPr>
          <w:p w14:paraId="201A27F2" w14:textId="77777777" w:rsidR="000E2E56" w:rsidRDefault="000E2E56" w:rsidP="002F1181">
            <w:r>
              <w:t>Keuzedoel ter inspiratie</w:t>
            </w:r>
          </w:p>
        </w:tc>
        <w:tc>
          <w:tcPr>
            <w:tcW w:w="1240" w:type="dxa"/>
            <w:vAlign w:val="center"/>
          </w:tcPr>
          <w:p w14:paraId="267B2D7B" w14:textId="77777777" w:rsidR="000E2E56" w:rsidRPr="006D11A1" w:rsidRDefault="000E2E56" w:rsidP="002F1181">
            <w:pPr>
              <w:jc w:val="center"/>
            </w:pPr>
            <w:r>
              <w:t>2</w:t>
            </w:r>
          </w:p>
        </w:tc>
        <w:tc>
          <w:tcPr>
            <w:tcW w:w="1240" w:type="dxa"/>
            <w:vAlign w:val="center"/>
          </w:tcPr>
          <w:p w14:paraId="5E8C94DC" w14:textId="77777777" w:rsidR="000E2E56" w:rsidRDefault="000E2E56" w:rsidP="002F1181">
            <w:pPr>
              <w:jc w:val="center"/>
            </w:pPr>
            <w:r>
              <w:t>1</w:t>
            </w:r>
          </w:p>
        </w:tc>
      </w:tr>
      <w:tr w:rsidR="000E2E56" w14:paraId="2CF89F65" w14:textId="77777777" w:rsidTr="002F1181">
        <w:trPr>
          <w:trHeight w:val="214"/>
        </w:trPr>
        <w:tc>
          <w:tcPr>
            <w:tcW w:w="3098" w:type="dxa"/>
          </w:tcPr>
          <w:p w14:paraId="39FD6590" w14:textId="77777777" w:rsidR="000E2E56" w:rsidRDefault="000E2E56" w:rsidP="000E2E56">
            <w:pPr>
              <w:pStyle w:val="Lijstalinea"/>
              <w:numPr>
                <w:ilvl w:val="0"/>
                <w:numId w:val="14"/>
              </w:numPr>
              <w:spacing w:after="0"/>
              <w:ind w:left="317"/>
            </w:pPr>
            <w:r>
              <w:t>Supply Chain Management</w:t>
            </w:r>
          </w:p>
        </w:tc>
        <w:tc>
          <w:tcPr>
            <w:tcW w:w="3723" w:type="dxa"/>
          </w:tcPr>
          <w:p w14:paraId="492E20F3" w14:textId="77777777" w:rsidR="000E2E56" w:rsidRDefault="000E2E56" w:rsidP="002F1181"/>
          <w:p w14:paraId="09B2E9BD" w14:textId="77777777" w:rsidR="000E2E56" w:rsidRDefault="000E2E56" w:rsidP="002F1181"/>
        </w:tc>
        <w:tc>
          <w:tcPr>
            <w:tcW w:w="1240" w:type="dxa"/>
            <w:vAlign w:val="center"/>
          </w:tcPr>
          <w:p w14:paraId="2FBDBADF" w14:textId="77777777" w:rsidR="000E2E56" w:rsidRPr="006D11A1" w:rsidRDefault="000E2E56" w:rsidP="002F1181">
            <w:pPr>
              <w:jc w:val="center"/>
            </w:pPr>
            <w:r>
              <w:t>1</w:t>
            </w:r>
          </w:p>
        </w:tc>
        <w:tc>
          <w:tcPr>
            <w:tcW w:w="1240" w:type="dxa"/>
            <w:vAlign w:val="center"/>
          </w:tcPr>
          <w:p w14:paraId="1CB6D43B" w14:textId="77777777" w:rsidR="000E2E56" w:rsidRDefault="000E2E56" w:rsidP="002F1181">
            <w:pPr>
              <w:jc w:val="center"/>
            </w:pPr>
            <w:r>
              <w:t>0,5</w:t>
            </w:r>
          </w:p>
        </w:tc>
      </w:tr>
      <w:tr w:rsidR="000E2E56" w14:paraId="0BAADE35" w14:textId="77777777" w:rsidTr="002F1181">
        <w:trPr>
          <w:trHeight w:val="542"/>
        </w:trPr>
        <w:tc>
          <w:tcPr>
            <w:tcW w:w="3098" w:type="dxa"/>
          </w:tcPr>
          <w:p w14:paraId="5907B5DD" w14:textId="77777777" w:rsidR="000E2E56" w:rsidRDefault="000E2E56" w:rsidP="000E2E56">
            <w:pPr>
              <w:pStyle w:val="Lijstalinea"/>
              <w:numPr>
                <w:ilvl w:val="0"/>
                <w:numId w:val="14"/>
              </w:numPr>
              <w:spacing w:after="0"/>
              <w:ind w:left="317"/>
            </w:pPr>
            <w:r>
              <w:t>Internationaal goederenvervoer</w:t>
            </w:r>
          </w:p>
        </w:tc>
        <w:tc>
          <w:tcPr>
            <w:tcW w:w="3723" w:type="dxa"/>
          </w:tcPr>
          <w:p w14:paraId="17D8C6C4" w14:textId="77777777" w:rsidR="000E2E56" w:rsidRDefault="000E2E56" w:rsidP="002F1181"/>
        </w:tc>
        <w:tc>
          <w:tcPr>
            <w:tcW w:w="1240" w:type="dxa"/>
            <w:vAlign w:val="center"/>
          </w:tcPr>
          <w:p w14:paraId="724DFAC2" w14:textId="77777777" w:rsidR="000E2E56" w:rsidRPr="006D11A1" w:rsidRDefault="000E2E56" w:rsidP="002F1181">
            <w:pPr>
              <w:jc w:val="center"/>
            </w:pPr>
            <w:r>
              <w:t>3</w:t>
            </w:r>
          </w:p>
        </w:tc>
        <w:tc>
          <w:tcPr>
            <w:tcW w:w="1240" w:type="dxa"/>
            <w:vAlign w:val="center"/>
          </w:tcPr>
          <w:p w14:paraId="3499CF1A" w14:textId="77777777" w:rsidR="000E2E56" w:rsidRDefault="000E2E56" w:rsidP="002F1181">
            <w:pPr>
              <w:jc w:val="center"/>
            </w:pPr>
            <w:r>
              <w:t>4,5</w:t>
            </w:r>
          </w:p>
        </w:tc>
      </w:tr>
      <w:tr w:rsidR="000E2E56" w14:paraId="201BD3AA" w14:textId="77777777" w:rsidTr="002F1181">
        <w:trPr>
          <w:trHeight w:val="542"/>
        </w:trPr>
        <w:tc>
          <w:tcPr>
            <w:tcW w:w="3098" w:type="dxa"/>
          </w:tcPr>
          <w:p w14:paraId="351B4EDA" w14:textId="77777777" w:rsidR="000E2E56" w:rsidRDefault="000E2E56" w:rsidP="000E2E56">
            <w:pPr>
              <w:pStyle w:val="Lijstalinea"/>
              <w:numPr>
                <w:ilvl w:val="0"/>
                <w:numId w:val="14"/>
              </w:numPr>
              <w:spacing w:after="0"/>
              <w:ind w:left="317"/>
            </w:pPr>
            <w:proofErr w:type="spellStart"/>
            <w:r>
              <w:t>Onderzoekscompetentie</w:t>
            </w:r>
            <w:proofErr w:type="spellEnd"/>
          </w:p>
        </w:tc>
        <w:tc>
          <w:tcPr>
            <w:tcW w:w="3723" w:type="dxa"/>
          </w:tcPr>
          <w:p w14:paraId="73ACD27D" w14:textId="77777777" w:rsidR="000E2E56" w:rsidRDefault="000E2E56" w:rsidP="002F1181">
            <w:r>
              <w:t>Suggesties voor specifieke inhouden waarmee de OC kan worden gerealiseerd, zijn opgenomen bij het leerplandoel (LPD 35).</w:t>
            </w:r>
          </w:p>
        </w:tc>
        <w:tc>
          <w:tcPr>
            <w:tcW w:w="1240" w:type="dxa"/>
            <w:vAlign w:val="center"/>
          </w:tcPr>
          <w:p w14:paraId="481408AF" w14:textId="77777777" w:rsidR="000E2E56" w:rsidRPr="006D11A1" w:rsidRDefault="000E2E56" w:rsidP="002F1181">
            <w:pPr>
              <w:jc w:val="center"/>
            </w:pPr>
            <w:r w:rsidRPr="006D11A1">
              <w:t>-</w:t>
            </w:r>
          </w:p>
        </w:tc>
        <w:tc>
          <w:tcPr>
            <w:tcW w:w="1240" w:type="dxa"/>
            <w:vAlign w:val="center"/>
          </w:tcPr>
          <w:p w14:paraId="439E0468" w14:textId="77777777" w:rsidR="000E2E56" w:rsidRPr="006D11A1" w:rsidRDefault="000E2E56" w:rsidP="002F1181">
            <w:pPr>
              <w:jc w:val="center"/>
            </w:pPr>
          </w:p>
        </w:tc>
      </w:tr>
      <w:tr w:rsidR="000E2E56" w14:paraId="6A52C821" w14:textId="77777777" w:rsidTr="002F1181">
        <w:trPr>
          <w:trHeight w:val="1335"/>
        </w:trPr>
        <w:tc>
          <w:tcPr>
            <w:tcW w:w="3098" w:type="dxa"/>
          </w:tcPr>
          <w:p w14:paraId="6693D7FA" w14:textId="77777777" w:rsidR="000E2E56" w:rsidRDefault="000E2E56" w:rsidP="002F1181"/>
        </w:tc>
        <w:tc>
          <w:tcPr>
            <w:tcW w:w="3723" w:type="dxa"/>
          </w:tcPr>
          <w:p w14:paraId="50D18D00" w14:textId="0974DDC4" w:rsidR="000E2E56" w:rsidRPr="007B02A2" w:rsidRDefault="000E2E56" w:rsidP="002F1181">
            <w:pPr>
              <w:rPr>
                <w:color w:val="auto"/>
              </w:rPr>
            </w:pPr>
            <w:r w:rsidRPr="007B02A2">
              <w:rPr>
                <w:color w:val="auto"/>
              </w:rPr>
              <w:t xml:space="preserve">Ruimte voor samenwerkingsverbanden met het bedrijfsleven, eigen accenten, realisatie keuzedoelen, werken aan de </w:t>
            </w:r>
            <w:proofErr w:type="spellStart"/>
            <w:r w:rsidRPr="007B02A2">
              <w:rPr>
                <w:color w:val="auto"/>
              </w:rPr>
              <w:t>onderzoekscompetentie</w:t>
            </w:r>
            <w:proofErr w:type="spellEnd"/>
            <w:r w:rsidRPr="007B02A2">
              <w:rPr>
                <w:color w:val="auto"/>
              </w:rPr>
              <w:t xml:space="preserve"> (al dan niet gekoppeld aan een vorm van WPL), ondernemend project, integratie LP FEV …</w:t>
            </w:r>
          </w:p>
        </w:tc>
        <w:tc>
          <w:tcPr>
            <w:tcW w:w="1240" w:type="dxa"/>
            <w:vAlign w:val="center"/>
          </w:tcPr>
          <w:p w14:paraId="121B2A85" w14:textId="77777777" w:rsidR="000E2E56" w:rsidRPr="007B02A2" w:rsidRDefault="000E2E56" w:rsidP="002F1181">
            <w:pPr>
              <w:jc w:val="center"/>
              <w:rPr>
                <w:color w:val="auto"/>
              </w:rPr>
            </w:pPr>
            <w:r>
              <w:rPr>
                <w:color w:val="auto"/>
              </w:rPr>
              <w:t>2</w:t>
            </w:r>
          </w:p>
        </w:tc>
        <w:tc>
          <w:tcPr>
            <w:tcW w:w="1240" w:type="dxa"/>
            <w:vAlign w:val="center"/>
          </w:tcPr>
          <w:p w14:paraId="373AEAE9" w14:textId="77777777" w:rsidR="000E2E56" w:rsidRPr="007B02A2" w:rsidRDefault="000E2E56" w:rsidP="002F1181">
            <w:pPr>
              <w:jc w:val="center"/>
              <w:rPr>
                <w:color w:val="auto"/>
              </w:rPr>
            </w:pPr>
            <w:r>
              <w:rPr>
                <w:color w:val="auto"/>
              </w:rPr>
              <w:t>4</w:t>
            </w:r>
          </w:p>
        </w:tc>
      </w:tr>
    </w:tbl>
    <w:p w14:paraId="04D491E1" w14:textId="77777777" w:rsidR="000E2E56" w:rsidRDefault="000E2E56" w:rsidP="000E2E56">
      <w:pPr>
        <w:pStyle w:val="Kop2"/>
        <w:numPr>
          <w:ilvl w:val="0"/>
          <w:numId w:val="0"/>
        </w:numPr>
      </w:pPr>
    </w:p>
    <w:p w14:paraId="69ED09D3" w14:textId="77777777" w:rsidR="000E2E56" w:rsidRDefault="000E2E56" w:rsidP="000E2E56">
      <w:pPr>
        <w:pStyle w:val="Kop2"/>
        <w:numPr>
          <w:ilvl w:val="1"/>
          <w:numId w:val="1"/>
        </w:numPr>
        <w:ind w:left="992" w:hanging="992"/>
      </w:pPr>
      <w:r>
        <w:t>Scenario 1</w:t>
      </w:r>
    </w:p>
    <w:p w14:paraId="459EE07C" w14:textId="77777777" w:rsidR="000E2E56" w:rsidRDefault="000E2E56" w:rsidP="000E2E56">
      <w:r>
        <w:t>Suggesties</w:t>
      </w:r>
    </w:p>
    <w:p w14:paraId="7B16C00C" w14:textId="77777777" w:rsidR="000E2E56" w:rsidRDefault="000E2E56" w:rsidP="000E2E56">
      <w:pPr>
        <w:pStyle w:val="Opsomming1"/>
      </w:pPr>
      <w:proofErr w:type="gramStart"/>
      <w:r>
        <w:t>de</w:t>
      </w:r>
      <w:proofErr w:type="gramEnd"/>
      <w:r>
        <w:t xml:space="preserve"> realisatie van SCM integreren in het onderdeel Internationaal goederenvervoer</w:t>
      </w:r>
    </w:p>
    <w:p w14:paraId="32D285BF" w14:textId="77777777" w:rsidR="000E2E56" w:rsidRDefault="000E2E56" w:rsidP="000E2E56">
      <w:pPr>
        <w:pStyle w:val="Opsomming1"/>
      </w:pPr>
      <w:proofErr w:type="gramStart"/>
      <w:r>
        <w:lastRenderedPageBreak/>
        <w:t>de</w:t>
      </w:r>
      <w:proofErr w:type="gramEnd"/>
      <w:r>
        <w:t xml:space="preserve"> realisatie van de leerplandoelen en het keuzedoel LPD K1 opgenomen onder de rubriek ‘De doelstellingen en werking van een onderneming’ kan je realiseren via een ondernemend project in het 5</w:t>
      </w:r>
      <w:r w:rsidRPr="003D5E0B">
        <w:rPr>
          <w:vertAlign w:val="superscript"/>
        </w:rPr>
        <w:t>de</w:t>
      </w:r>
      <w:r>
        <w:t xml:space="preserve"> jaar. Zo kunnen leerlingen nadenken over een eigen ondernemingsconcept en bedrijfs- en marketingstrategie. Voor het uitwerken van hun concept kunnen ze ERP software inzetten. Dat betekent dat de basis van ERP eraan wordt gekoppeld. Een ondernemend project biedt kansen om kennis en inzichten van financieel beheer toe te passen en te werken aan generieke competenties (LPD 1).</w:t>
      </w:r>
    </w:p>
    <w:p w14:paraId="5161ADC1" w14:textId="77777777" w:rsidR="000E2E56" w:rsidRDefault="000E2E56" w:rsidP="000E2E56">
      <w:pPr>
        <w:pStyle w:val="Opsomming1"/>
      </w:pPr>
      <w:proofErr w:type="gramStart"/>
      <w:r>
        <w:t>de</w:t>
      </w:r>
      <w:proofErr w:type="gramEnd"/>
      <w:r>
        <w:t xml:space="preserve"> realisatie van LPD 15 (verkenning van functionaliteiten van ERP software) kan je koppelen aan LPD 19 (basisprincipes van voorraadplanning toelichten én toepassen met behulp van ERP-software)</w:t>
      </w:r>
    </w:p>
    <w:p w14:paraId="2B5395E3" w14:textId="77777777" w:rsidR="000E2E56" w:rsidRDefault="000E2E56" w:rsidP="000E2E56">
      <w:pPr>
        <w:pStyle w:val="Opsomming1"/>
      </w:pPr>
      <w:proofErr w:type="gramStart"/>
      <w:r>
        <w:t>je</w:t>
      </w:r>
      <w:proofErr w:type="gramEnd"/>
      <w:r>
        <w:t xml:space="preserve"> kan denken aan vormen van extern werkplekleren in het 6</w:t>
      </w:r>
      <w:r w:rsidRPr="00B12595">
        <w:rPr>
          <w:vertAlign w:val="superscript"/>
        </w:rPr>
        <w:t>de</w:t>
      </w:r>
      <w:r>
        <w:t xml:space="preserve"> jaar, bv. een blokstage (observatie) van 2 weken met aandacht voor het werken aan de generieke competenties.</w:t>
      </w:r>
    </w:p>
    <w:p w14:paraId="40A9F7F6" w14:textId="77777777" w:rsidR="000E2E56" w:rsidRDefault="000E2E56" w:rsidP="000E2E56">
      <w:pPr>
        <w:pStyle w:val="Opsomming1"/>
      </w:pPr>
      <w:proofErr w:type="gramStart"/>
      <w:r>
        <w:t>je</w:t>
      </w:r>
      <w:proofErr w:type="gramEnd"/>
      <w:r>
        <w:t xml:space="preserve"> kan ruimte vrijmaken om te werken aan de </w:t>
      </w:r>
      <w:proofErr w:type="spellStart"/>
      <w:r>
        <w:t>onderzoekscompetentie</w:t>
      </w:r>
      <w:proofErr w:type="spellEnd"/>
      <w:r>
        <w:t xml:space="preserve"> in het 6</w:t>
      </w:r>
      <w:r w:rsidRPr="00100688">
        <w:rPr>
          <w:vertAlign w:val="superscript"/>
        </w:rPr>
        <w:t>de</w:t>
      </w:r>
      <w:r>
        <w:t xml:space="preserve"> jaar en dat koppelen aan extern werkplekleren.</w:t>
      </w:r>
    </w:p>
    <w:tbl>
      <w:tblPr>
        <w:tblStyle w:val="Tabelraster"/>
        <w:tblW w:w="9301" w:type="dxa"/>
        <w:tblLook w:val="04A0" w:firstRow="1" w:lastRow="0" w:firstColumn="1" w:lastColumn="0" w:noHBand="0" w:noVBand="1"/>
      </w:tblPr>
      <w:tblGrid>
        <w:gridCol w:w="3098"/>
        <w:gridCol w:w="3723"/>
        <w:gridCol w:w="1240"/>
        <w:gridCol w:w="1240"/>
      </w:tblGrid>
      <w:tr w:rsidR="000E2E56" w14:paraId="3018FB63" w14:textId="77777777" w:rsidTr="002F1181">
        <w:trPr>
          <w:trHeight w:val="227"/>
        </w:trPr>
        <w:tc>
          <w:tcPr>
            <w:tcW w:w="3098" w:type="dxa"/>
            <w:shd w:val="clear" w:color="auto" w:fill="D9D9D9" w:themeFill="background1" w:themeFillShade="D9"/>
          </w:tcPr>
          <w:p w14:paraId="539A71AE" w14:textId="77777777" w:rsidR="000E2E56" w:rsidRDefault="000E2E56" w:rsidP="002F1181">
            <w:r>
              <w:t>Opbouw leerplan</w:t>
            </w:r>
          </w:p>
        </w:tc>
        <w:tc>
          <w:tcPr>
            <w:tcW w:w="3723" w:type="dxa"/>
            <w:shd w:val="clear" w:color="auto" w:fill="D9D9D9" w:themeFill="background1" w:themeFillShade="D9"/>
          </w:tcPr>
          <w:p w14:paraId="67080DD4" w14:textId="77777777" w:rsidR="000E2E56" w:rsidRDefault="000E2E56" w:rsidP="002F1181">
            <w:r>
              <w:t>Suggesties in het leerplan</w:t>
            </w:r>
          </w:p>
        </w:tc>
        <w:tc>
          <w:tcPr>
            <w:tcW w:w="1240" w:type="dxa"/>
            <w:shd w:val="clear" w:color="auto" w:fill="D9D9D9" w:themeFill="background1" w:themeFillShade="D9"/>
          </w:tcPr>
          <w:p w14:paraId="3B077441" w14:textId="77777777" w:rsidR="000E2E56" w:rsidRDefault="000E2E56" w:rsidP="002F1181">
            <w:pPr>
              <w:jc w:val="center"/>
            </w:pPr>
            <w:r>
              <w:t>5</w:t>
            </w:r>
          </w:p>
        </w:tc>
        <w:tc>
          <w:tcPr>
            <w:tcW w:w="1240" w:type="dxa"/>
            <w:shd w:val="clear" w:color="auto" w:fill="D9D9D9" w:themeFill="background1" w:themeFillShade="D9"/>
          </w:tcPr>
          <w:p w14:paraId="2803AD38" w14:textId="77777777" w:rsidR="000E2E56" w:rsidRDefault="000E2E56" w:rsidP="002F1181">
            <w:pPr>
              <w:jc w:val="center"/>
            </w:pPr>
            <w:r>
              <w:t>6</w:t>
            </w:r>
          </w:p>
        </w:tc>
      </w:tr>
      <w:tr w:rsidR="000E2E56" w14:paraId="165BF93B" w14:textId="77777777" w:rsidTr="002F1181">
        <w:trPr>
          <w:trHeight w:val="440"/>
        </w:trPr>
        <w:tc>
          <w:tcPr>
            <w:tcW w:w="3098" w:type="dxa"/>
          </w:tcPr>
          <w:p w14:paraId="4970C7BA" w14:textId="77777777" w:rsidR="000E2E56" w:rsidRDefault="000E2E56" w:rsidP="000E2E56">
            <w:pPr>
              <w:pStyle w:val="Lijstalinea"/>
              <w:numPr>
                <w:ilvl w:val="0"/>
                <w:numId w:val="15"/>
              </w:numPr>
              <w:spacing w:after="0"/>
              <w:ind w:left="308"/>
            </w:pPr>
            <w:r>
              <w:t>Generieke competenties</w:t>
            </w:r>
          </w:p>
        </w:tc>
        <w:tc>
          <w:tcPr>
            <w:tcW w:w="3723" w:type="dxa"/>
          </w:tcPr>
          <w:p w14:paraId="06AAFE58" w14:textId="77777777" w:rsidR="000E2E56" w:rsidRDefault="000E2E56" w:rsidP="002F1181">
            <w:r>
              <w:t>Integratie in andere onderdelen is aangewezen.</w:t>
            </w:r>
          </w:p>
        </w:tc>
        <w:tc>
          <w:tcPr>
            <w:tcW w:w="1240" w:type="dxa"/>
            <w:vAlign w:val="center"/>
          </w:tcPr>
          <w:p w14:paraId="68EC2C4A" w14:textId="77777777" w:rsidR="000E2E56" w:rsidRDefault="000E2E56" w:rsidP="002F1181">
            <w:pPr>
              <w:jc w:val="center"/>
            </w:pPr>
            <w:r>
              <w:t>-</w:t>
            </w:r>
          </w:p>
        </w:tc>
        <w:tc>
          <w:tcPr>
            <w:tcW w:w="1240" w:type="dxa"/>
            <w:vAlign w:val="center"/>
          </w:tcPr>
          <w:p w14:paraId="476C072C" w14:textId="77777777" w:rsidR="000E2E56" w:rsidRDefault="000E2E56" w:rsidP="002F1181">
            <w:pPr>
              <w:jc w:val="center"/>
            </w:pPr>
          </w:p>
        </w:tc>
      </w:tr>
      <w:tr w:rsidR="000E2E56" w14:paraId="756D6CD5" w14:textId="77777777" w:rsidTr="002F1181">
        <w:trPr>
          <w:trHeight w:val="389"/>
        </w:trPr>
        <w:tc>
          <w:tcPr>
            <w:tcW w:w="3098" w:type="dxa"/>
          </w:tcPr>
          <w:p w14:paraId="61750288" w14:textId="77777777" w:rsidR="000E2E56" w:rsidRDefault="000E2E56" w:rsidP="000E2E56">
            <w:pPr>
              <w:pStyle w:val="Lijstalinea"/>
              <w:numPr>
                <w:ilvl w:val="0"/>
                <w:numId w:val="15"/>
              </w:numPr>
              <w:spacing w:after="0"/>
              <w:ind w:left="317"/>
            </w:pPr>
            <w:r>
              <w:t>Economie</w:t>
            </w:r>
          </w:p>
        </w:tc>
        <w:tc>
          <w:tcPr>
            <w:tcW w:w="3723" w:type="dxa"/>
          </w:tcPr>
          <w:p w14:paraId="60EEFACA" w14:textId="77777777" w:rsidR="000E2E56" w:rsidRDefault="000E2E56" w:rsidP="002F1181"/>
        </w:tc>
        <w:tc>
          <w:tcPr>
            <w:tcW w:w="1240" w:type="dxa"/>
            <w:vAlign w:val="center"/>
          </w:tcPr>
          <w:p w14:paraId="4B17F9FD" w14:textId="77777777" w:rsidR="000E2E56" w:rsidRPr="006D11A1" w:rsidRDefault="000E2E56" w:rsidP="002F1181">
            <w:pPr>
              <w:jc w:val="center"/>
            </w:pPr>
            <w:r>
              <w:t>3</w:t>
            </w:r>
          </w:p>
        </w:tc>
        <w:tc>
          <w:tcPr>
            <w:tcW w:w="1240" w:type="dxa"/>
            <w:vAlign w:val="center"/>
          </w:tcPr>
          <w:p w14:paraId="71DE3A3F" w14:textId="77777777" w:rsidR="000E2E56" w:rsidRDefault="000E2E56" w:rsidP="002F1181">
            <w:pPr>
              <w:jc w:val="center"/>
            </w:pPr>
            <w:r>
              <w:t>1</w:t>
            </w:r>
          </w:p>
        </w:tc>
      </w:tr>
      <w:tr w:rsidR="000E2E56" w:rsidRPr="00286580" w14:paraId="17C5F13C" w14:textId="77777777" w:rsidTr="002F1181">
        <w:trPr>
          <w:trHeight w:val="520"/>
        </w:trPr>
        <w:tc>
          <w:tcPr>
            <w:tcW w:w="3098" w:type="dxa"/>
          </w:tcPr>
          <w:p w14:paraId="01F52197" w14:textId="77777777" w:rsidR="000E2E56" w:rsidRDefault="000E2E56" w:rsidP="000E2E56">
            <w:pPr>
              <w:pStyle w:val="Lijstalinea"/>
              <w:numPr>
                <w:ilvl w:val="0"/>
                <w:numId w:val="15"/>
              </w:numPr>
              <w:spacing w:after="0"/>
              <w:ind w:left="317"/>
            </w:pPr>
            <w:r>
              <w:t>De doelstellingen en werking van een onderneming</w:t>
            </w:r>
          </w:p>
        </w:tc>
        <w:tc>
          <w:tcPr>
            <w:tcW w:w="3723" w:type="dxa"/>
          </w:tcPr>
          <w:p w14:paraId="34165B39" w14:textId="77777777" w:rsidR="000E2E56" w:rsidRDefault="000E2E56" w:rsidP="002F1181">
            <w:r>
              <w:t>Realisatie van keuzedoel (LPD K1)</w:t>
            </w:r>
          </w:p>
          <w:p w14:paraId="58B66A7B" w14:textId="77777777" w:rsidR="000E2E56" w:rsidRDefault="000E2E56" w:rsidP="002F1181">
            <w:r>
              <w:t>Ondernemend project in het 5</w:t>
            </w:r>
            <w:r w:rsidRPr="00482C23">
              <w:rPr>
                <w:vertAlign w:val="superscript"/>
              </w:rPr>
              <w:t>de</w:t>
            </w:r>
            <w:r>
              <w:t xml:space="preserve"> jaar</w:t>
            </w:r>
          </w:p>
        </w:tc>
        <w:tc>
          <w:tcPr>
            <w:tcW w:w="1240" w:type="dxa"/>
            <w:vAlign w:val="center"/>
          </w:tcPr>
          <w:p w14:paraId="691FDA2E" w14:textId="77777777" w:rsidR="000E2E56" w:rsidRPr="006D11A1" w:rsidRDefault="000E2E56" w:rsidP="002F1181">
            <w:pPr>
              <w:jc w:val="center"/>
            </w:pPr>
            <w:r>
              <w:t>4</w:t>
            </w:r>
          </w:p>
        </w:tc>
        <w:tc>
          <w:tcPr>
            <w:tcW w:w="1240" w:type="dxa"/>
            <w:vAlign w:val="center"/>
          </w:tcPr>
          <w:p w14:paraId="06020D54" w14:textId="77777777" w:rsidR="000E2E56" w:rsidRDefault="000E2E56" w:rsidP="002F1181">
            <w:pPr>
              <w:jc w:val="center"/>
            </w:pPr>
            <w:r>
              <w:t>1</w:t>
            </w:r>
          </w:p>
        </w:tc>
      </w:tr>
      <w:tr w:rsidR="000E2E56" w14:paraId="6457CE71" w14:textId="77777777" w:rsidTr="002F1181">
        <w:trPr>
          <w:trHeight w:val="214"/>
        </w:trPr>
        <w:tc>
          <w:tcPr>
            <w:tcW w:w="3098" w:type="dxa"/>
          </w:tcPr>
          <w:p w14:paraId="1FC45A99" w14:textId="77777777" w:rsidR="000E2E56" w:rsidRDefault="000E2E56" w:rsidP="000E2E56">
            <w:pPr>
              <w:pStyle w:val="Lijstalinea"/>
              <w:numPr>
                <w:ilvl w:val="0"/>
                <w:numId w:val="15"/>
              </w:numPr>
              <w:spacing w:after="0"/>
              <w:ind w:left="317"/>
            </w:pPr>
            <w:r>
              <w:t>Supply Chain Management</w:t>
            </w:r>
          </w:p>
        </w:tc>
        <w:tc>
          <w:tcPr>
            <w:tcW w:w="3723" w:type="dxa"/>
            <w:vMerge w:val="restart"/>
          </w:tcPr>
          <w:p w14:paraId="4AD46437" w14:textId="77777777" w:rsidR="000E2E56" w:rsidRDefault="000E2E56" w:rsidP="002F1181"/>
          <w:p w14:paraId="51157A81" w14:textId="77777777" w:rsidR="000E2E56" w:rsidRDefault="000E2E56" w:rsidP="002F1181"/>
        </w:tc>
        <w:tc>
          <w:tcPr>
            <w:tcW w:w="1240" w:type="dxa"/>
            <w:vMerge w:val="restart"/>
            <w:vAlign w:val="center"/>
          </w:tcPr>
          <w:p w14:paraId="40098F9D" w14:textId="77777777" w:rsidR="000E2E56" w:rsidRPr="006D11A1" w:rsidRDefault="000E2E56" w:rsidP="002F1181">
            <w:pPr>
              <w:jc w:val="center"/>
            </w:pPr>
            <w:r>
              <w:t>4</w:t>
            </w:r>
          </w:p>
        </w:tc>
        <w:tc>
          <w:tcPr>
            <w:tcW w:w="1240" w:type="dxa"/>
            <w:vMerge w:val="restart"/>
            <w:vAlign w:val="center"/>
          </w:tcPr>
          <w:p w14:paraId="49D75154" w14:textId="77777777" w:rsidR="000E2E56" w:rsidRDefault="000E2E56" w:rsidP="002F1181">
            <w:pPr>
              <w:jc w:val="center"/>
            </w:pPr>
            <w:r>
              <w:t>5</w:t>
            </w:r>
          </w:p>
        </w:tc>
      </w:tr>
      <w:tr w:rsidR="000E2E56" w14:paraId="109EB3DF" w14:textId="77777777" w:rsidTr="002F1181">
        <w:trPr>
          <w:trHeight w:val="542"/>
        </w:trPr>
        <w:tc>
          <w:tcPr>
            <w:tcW w:w="3098" w:type="dxa"/>
          </w:tcPr>
          <w:p w14:paraId="1797B778" w14:textId="77777777" w:rsidR="000E2E56" w:rsidRDefault="000E2E56" w:rsidP="000E2E56">
            <w:pPr>
              <w:pStyle w:val="Lijstalinea"/>
              <w:numPr>
                <w:ilvl w:val="0"/>
                <w:numId w:val="15"/>
              </w:numPr>
              <w:spacing w:after="0"/>
              <w:ind w:left="317"/>
            </w:pPr>
            <w:r>
              <w:t>Internationaal goederenvervoer</w:t>
            </w:r>
          </w:p>
        </w:tc>
        <w:tc>
          <w:tcPr>
            <w:tcW w:w="3723" w:type="dxa"/>
            <w:vMerge/>
          </w:tcPr>
          <w:p w14:paraId="32663815" w14:textId="77777777" w:rsidR="000E2E56" w:rsidRDefault="000E2E56" w:rsidP="002F1181"/>
        </w:tc>
        <w:tc>
          <w:tcPr>
            <w:tcW w:w="1240" w:type="dxa"/>
            <w:vMerge/>
            <w:vAlign w:val="center"/>
          </w:tcPr>
          <w:p w14:paraId="16824E08" w14:textId="77777777" w:rsidR="000E2E56" w:rsidRPr="006D11A1" w:rsidRDefault="000E2E56" w:rsidP="002F1181">
            <w:pPr>
              <w:jc w:val="center"/>
            </w:pPr>
          </w:p>
        </w:tc>
        <w:tc>
          <w:tcPr>
            <w:tcW w:w="1240" w:type="dxa"/>
            <w:vMerge/>
            <w:vAlign w:val="center"/>
          </w:tcPr>
          <w:p w14:paraId="1FF83890" w14:textId="77777777" w:rsidR="000E2E56" w:rsidRDefault="000E2E56" w:rsidP="002F1181">
            <w:pPr>
              <w:jc w:val="center"/>
            </w:pPr>
          </w:p>
        </w:tc>
      </w:tr>
      <w:tr w:rsidR="000E2E56" w14:paraId="6DE845F0" w14:textId="77777777" w:rsidTr="002F1181">
        <w:trPr>
          <w:trHeight w:val="542"/>
        </w:trPr>
        <w:tc>
          <w:tcPr>
            <w:tcW w:w="3098" w:type="dxa"/>
          </w:tcPr>
          <w:p w14:paraId="33673765" w14:textId="77777777" w:rsidR="000E2E56" w:rsidRDefault="000E2E56" w:rsidP="000E2E56">
            <w:pPr>
              <w:pStyle w:val="Lijstalinea"/>
              <w:numPr>
                <w:ilvl w:val="0"/>
                <w:numId w:val="15"/>
              </w:numPr>
              <w:spacing w:after="0"/>
              <w:ind w:left="317"/>
            </w:pPr>
            <w:proofErr w:type="spellStart"/>
            <w:r>
              <w:t>Onderzoekscompetentie</w:t>
            </w:r>
            <w:proofErr w:type="spellEnd"/>
          </w:p>
        </w:tc>
        <w:tc>
          <w:tcPr>
            <w:tcW w:w="3723" w:type="dxa"/>
          </w:tcPr>
          <w:p w14:paraId="19C4FF2D" w14:textId="77777777" w:rsidR="000E2E56" w:rsidRDefault="000E2E56" w:rsidP="002F1181">
            <w:r>
              <w:t>Suggesties voor specifieke inhouden waarmee de OC kan worden gerealiseerd, zijn opgenomen bij het leerplandoel (LPD 35).</w:t>
            </w:r>
          </w:p>
        </w:tc>
        <w:tc>
          <w:tcPr>
            <w:tcW w:w="1240" w:type="dxa"/>
            <w:vAlign w:val="center"/>
          </w:tcPr>
          <w:p w14:paraId="357E20E3" w14:textId="77777777" w:rsidR="000E2E56" w:rsidRPr="006D11A1" w:rsidRDefault="000E2E56" w:rsidP="002F1181">
            <w:pPr>
              <w:jc w:val="center"/>
            </w:pPr>
          </w:p>
        </w:tc>
        <w:tc>
          <w:tcPr>
            <w:tcW w:w="1240" w:type="dxa"/>
            <w:vAlign w:val="center"/>
          </w:tcPr>
          <w:p w14:paraId="42C07F81" w14:textId="77777777" w:rsidR="000E2E56" w:rsidRPr="006D11A1" w:rsidRDefault="000E2E56" w:rsidP="002F1181">
            <w:pPr>
              <w:jc w:val="center"/>
            </w:pPr>
          </w:p>
        </w:tc>
      </w:tr>
      <w:tr w:rsidR="000E2E56" w14:paraId="15D268B5" w14:textId="77777777" w:rsidTr="002F1181">
        <w:trPr>
          <w:trHeight w:val="1335"/>
        </w:trPr>
        <w:tc>
          <w:tcPr>
            <w:tcW w:w="3098" w:type="dxa"/>
          </w:tcPr>
          <w:p w14:paraId="02CFEC5F" w14:textId="77777777" w:rsidR="000E2E56" w:rsidRDefault="000E2E56" w:rsidP="002F1181"/>
        </w:tc>
        <w:tc>
          <w:tcPr>
            <w:tcW w:w="3723" w:type="dxa"/>
          </w:tcPr>
          <w:p w14:paraId="7DABA670" w14:textId="183782BB" w:rsidR="000E2E56" w:rsidRPr="007B02A2" w:rsidRDefault="000E2E56" w:rsidP="002F1181">
            <w:pPr>
              <w:rPr>
                <w:color w:val="auto"/>
              </w:rPr>
            </w:pPr>
            <w:r w:rsidRPr="007B02A2">
              <w:rPr>
                <w:color w:val="auto"/>
              </w:rPr>
              <w:t>Ruimte voor samenwerkingsverbanden met het bedrijfsleven,</w:t>
            </w:r>
            <w:r>
              <w:rPr>
                <w:color w:val="auto"/>
              </w:rPr>
              <w:t xml:space="preserve"> </w:t>
            </w:r>
            <w:r w:rsidRPr="007B02A2">
              <w:rPr>
                <w:color w:val="auto"/>
              </w:rPr>
              <w:t>eigen accenten,</w:t>
            </w:r>
            <w:r>
              <w:rPr>
                <w:color w:val="auto"/>
              </w:rPr>
              <w:t xml:space="preserve"> </w:t>
            </w:r>
            <w:r w:rsidRPr="007B02A2">
              <w:rPr>
                <w:color w:val="auto"/>
              </w:rPr>
              <w:t>werken aan de onderzoeks</w:t>
            </w:r>
            <w:r>
              <w:rPr>
                <w:color w:val="auto"/>
              </w:rPr>
              <w:t>-</w:t>
            </w:r>
            <w:r w:rsidRPr="007B02A2">
              <w:rPr>
                <w:color w:val="auto"/>
              </w:rPr>
              <w:t>competentie (al dan niet gekoppeld aan een vorm van WPL),</w:t>
            </w:r>
            <w:r>
              <w:rPr>
                <w:color w:val="auto"/>
              </w:rPr>
              <w:t xml:space="preserve"> </w:t>
            </w:r>
            <w:r w:rsidRPr="007B02A2">
              <w:rPr>
                <w:color w:val="auto"/>
              </w:rPr>
              <w:t>integratie LP FEV …</w:t>
            </w:r>
          </w:p>
        </w:tc>
        <w:tc>
          <w:tcPr>
            <w:tcW w:w="1240" w:type="dxa"/>
            <w:vAlign w:val="center"/>
          </w:tcPr>
          <w:p w14:paraId="3D1D2428" w14:textId="77777777" w:rsidR="000E2E56" w:rsidRPr="007B02A2" w:rsidRDefault="000E2E56" w:rsidP="002F1181">
            <w:pPr>
              <w:jc w:val="center"/>
              <w:rPr>
                <w:color w:val="auto"/>
              </w:rPr>
            </w:pPr>
            <w:r>
              <w:rPr>
                <w:color w:val="auto"/>
              </w:rPr>
              <w:t>-</w:t>
            </w:r>
          </w:p>
        </w:tc>
        <w:tc>
          <w:tcPr>
            <w:tcW w:w="1240" w:type="dxa"/>
            <w:vAlign w:val="center"/>
          </w:tcPr>
          <w:p w14:paraId="2200DAB0" w14:textId="77777777" w:rsidR="000E2E56" w:rsidRPr="007B02A2" w:rsidRDefault="000E2E56" w:rsidP="002F1181">
            <w:pPr>
              <w:jc w:val="center"/>
              <w:rPr>
                <w:color w:val="auto"/>
              </w:rPr>
            </w:pPr>
            <w:r>
              <w:rPr>
                <w:color w:val="auto"/>
              </w:rPr>
              <w:t>4</w:t>
            </w:r>
          </w:p>
        </w:tc>
      </w:tr>
    </w:tbl>
    <w:p w14:paraId="4407A844" w14:textId="77777777" w:rsidR="000E2E56" w:rsidRDefault="000E2E56" w:rsidP="000E2E56"/>
    <w:p w14:paraId="74CF219A" w14:textId="77777777" w:rsidR="000E2E56" w:rsidRDefault="000E2E56" w:rsidP="000E2E56">
      <w:pPr>
        <w:pStyle w:val="Kop2"/>
        <w:numPr>
          <w:ilvl w:val="1"/>
          <w:numId w:val="1"/>
        </w:numPr>
        <w:ind w:left="992" w:hanging="992"/>
      </w:pPr>
      <w:r>
        <w:t>Scenario 2</w:t>
      </w:r>
    </w:p>
    <w:p w14:paraId="4948F62C" w14:textId="77777777" w:rsidR="000E2E56" w:rsidRDefault="000E2E56" w:rsidP="000E2E56">
      <w:r>
        <w:t>Suggesties</w:t>
      </w:r>
    </w:p>
    <w:p w14:paraId="0F18DF1D" w14:textId="77777777" w:rsidR="000E2E56" w:rsidRDefault="000E2E56" w:rsidP="000E2E56">
      <w:pPr>
        <w:pStyle w:val="Opsomming1"/>
      </w:pPr>
      <w:proofErr w:type="gramStart"/>
      <w:r>
        <w:t>de</w:t>
      </w:r>
      <w:proofErr w:type="gramEnd"/>
      <w:r>
        <w:t xml:space="preserve"> realisatie van SCM integreren in het onderdeel Internationaal goederenvervoer</w:t>
      </w:r>
    </w:p>
    <w:p w14:paraId="483408F1" w14:textId="77777777" w:rsidR="000E2E56" w:rsidRDefault="000E2E56" w:rsidP="000E2E56">
      <w:pPr>
        <w:pStyle w:val="Opsomming1"/>
      </w:pPr>
      <w:proofErr w:type="gramStart"/>
      <w:r>
        <w:t>de</w:t>
      </w:r>
      <w:proofErr w:type="gramEnd"/>
      <w:r>
        <w:t xml:space="preserve"> realisatie van de leerplandoelen en het keuzedoel LPD K1 opgenomen onder de rubriek ‘De doelstellingen en werking van een onderneming’ kan je realiseren via een ondernemend project in het 6</w:t>
      </w:r>
      <w:r w:rsidRPr="00F31A9E">
        <w:rPr>
          <w:vertAlign w:val="superscript"/>
        </w:rPr>
        <w:t>de</w:t>
      </w:r>
      <w:r>
        <w:t xml:space="preserve"> jaar. Zo kunnen leerlingen nadenken over een eigen ondernemingsconcept en bedrijfs- en marketingstrategie waarvoor de theoretische basis is gelegd in het 5</w:t>
      </w:r>
      <w:r w:rsidRPr="00482C23">
        <w:rPr>
          <w:vertAlign w:val="superscript"/>
        </w:rPr>
        <w:t>de</w:t>
      </w:r>
      <w:r>
        <w:t xml:space="preserve"> jaar. Voor het uitwerken van hun concept kunnen ze ERP software inzetten. Dat betekent dat de basis van ERP hieraan wordt gekoppeld. Een ondernemend project biedt kansen om kennis en inzichten van financieel beheer toe te passen en te werken aan generieke competenties (LPD 1).</w:t>
      </w:r>
    </w:p>
    <w:p w14:paraId="0F47E23E" w14:textId="77777777" w:rsidR="000E2E56" w:rsidRDefault="000E2E56" w:rsidP="000E2E56">
      <w:pPr>
        <w:pStyle w:val="Opsomming1"/>
      </w:pPr>
      <w:proofErr w:type="gramStart"/>
      <w:r>
        <w:lastRenderedPageBreak/>
        <w:t>de</w:t>
      </w:r>
      <w:proofErr w:type="gramEnd"/>
      <w:r>
        <w:t xml:space="preserve"> realisatie van LPD 15 (verkenning van functionaliteiten van ERP software) kan je koppelen aan LPD 19 (basisprincipes van voorraadplanning toelichten én toepassen met behulp van ERP-software)</w:t>
      </w:r>
    </w:p>
    <w:p w14:paraId="53BF0C16" w14:textId="77777777" w:rsidR="000E2E56" w:rsidRDefault="000E2E56" w:rsidP="000E2E56">
      <w:pPr>
        <w:pStyle w:val="Opsomming1"/>
      </w:pPr>
      <w:proofErr w:type="gramStart"/>
      <w:r>
        <w:t>je</w:t>
      </w:r>
      <w:proofErr w:type="gramEnd"/>
      <w:r>
        <w:t xml:space="preserve"> kan denken aan vormen van extern werkplekleren in het 5</w:t>
      </w:r>
      <w:r w:rsidRPr="00B908B3">
        <w:rPr>
          <w:vertAlign w:val="superscript"/>
        </w:rPr>
        <w:t>de</w:t>
      </w:r>
      <w:r>
        <w:t xml:space="preserve"> en 6</w:t>
      </w:r>
      <w:r w:rsidRPr="00B12595">
        <w:rPr>
          <w:vertAlign w:val="superscript"/>
        </w:rPr>
        <w:t>de</w:t>
      </w:r>
      <w:r>
        <w:t xml:space="preserve"> jaar, bv. een blokstage (observatie) van 1 week met aandacht voor het werken aan de generieke competenties.</w:t>
      </w:r>
    </w:p>
    <w:p w14:paraId="633F7E3C" w14:textId="77777777" w:rsidR="000E2E56" w:rsidRDefault="000E2E56" w:rsidP="000E2E56">
      <w:pPr>
        <w:pStyle w:val="Opsomming1"/>
      </w:pPr>
      <w:proofErr w:type="gramStart"/>
      <w:r>
        <w:t>je</w:t>
      </w:r>
      <w:proofErr w:type="gramEnd"/>
      <w:r>
        <w:t xml:space="preserve"> kan ruimte vrijmaken om te werken aan de </w:t>
      </w:r>
      <w:proofErr w:type="spellStart"/>
      <w:r>
        <w:t>onderzoekscompetentie</w:t>
      </w:r>
      <w:proofErr w:type="spellEnd"/>
      <w:r>
        <w:t xml:space="preserve"> in het 6</w:t>
      </w:r>
      <w:r w:rsidRPr="00100688">
        <w:rPr>
          <w:vertAlign w:val="superscript"/>
        </w:rPr>
        <w:t>de</w:t>
      </w:r>
      <w:r>
        <w:t xml:space="preserve"> jaar en dat koppelen aan extern werkplekleren.</w:t>
      </w:r>
    </w:p>
    <w:tbl>
      <w:tblPr>
        <w:tblStyle w:val="Tabelraster"/>
        <w:tblW w:w="9301" w:type="dxa"/>
        <w:tblLook w:val="04A0" w:firstRow="1" w:lastRow="0" w:firstColumn="1" w:lastColumn="0" w:noHBand="0" w:noVBand="1"/>
      </w:tblPr>
      <w:tblGrid>
        <w:gridCol w:w="3098"/>
        <w:gridCol w:w="3723"/>
        <w:gridCol w:w="1240"/>
        <w:gridCol w:w="1240"/>
      </w:tblGrid>
      <w:tr w:rsidR="000E2E56" w14:paraId="231907B0" w14:textId="77777777" w:rsidTr="002F1181">
        <w:trPr>
          <w:trHeight w:val="227"/>
        </w:trPr>
        <w:tc>
          <w:tcPr>
            <w:tcW w:w="3098" w:type="dxa"/>
            <w:shd w:val="clear" w:color="auto" w:fill="D9D9D9" w:themeFill="background1" w:themeFillShade="D9"/>
          </w:tcPr>
          <w:p w14:paraId="15DAA043" w14:textId="77777777" w:rsidR="000E2E56" w:rsidRDefault="000E2E56" w:rsidP="002F1181">
            <w:r>
              <w:t>Opbouw leerplan</w:t>
            </w:r>
          </w:p>
        </w:tc>
        <w:tc>
          <w:tcPr>
            <w:tcW w:w="3723" w:type="dxa"/>
            <w:shd w:val="clear" w:color="auto" w:fill="D9D9D9" w:themeFill="background1" w:themeFillShade="D9"/>
          </w:tcPr>
          <w:p w14:paraId="7F42E35B" w14:textId="77777777" w:rsidR="000E2E56" w:rsidRDefault="000E2E56" w:rsidP="002F1181">
            <w:r>
              <w:t>Suggesties in het leerplan</w:t>
            </w:r>
          </w:p>
        </w:tc>
        <w:tc>
          <w:tcPr>
            <w:tcW w:w="1240" w:type="dxa"/>
            <w:shd w:val="clear" w:color="auto" w:fill="D9D9D9" w:themeFill="background1" w:themeFillShade="D9"/>
          </w:tcPr>
          <w:p w14:paraId="44192307" w14:textId="77777777" w:rsidR="000E2E56" w:rsidRDefault="000E2E56" w:rsidP="002F1181">
            <w:pPr>
              <w:jc w:val="center"/>
            </w:pPr>
            <w:r>
              <w:t>5</w:t>
            </w:r>
          </w:p>
        </w:tc>
        <w:tc>
          <w:tcPr>
            <w:tcW w:w="1240" w:type="dxa"/>
            <w:shd w:val="clear" w:color="auto" w:fill="D9D9D9" w:themeFill="background1" w:themeFillShade="D9"/>
          </w:tcPr>
          <w:p w14:paraId="13619EE2" w14:textId="77777777" w:rsidR="000E2E56" w:rsidRDefault="000E2E56" w:rsidP="002F1181">
            <w:pPr>
              <w:jc w:val="center"/>
            </w:pPr>
            <w:r>
              <w:t>6</w:t>
            </w:r>
          </w:p>
        </w:tc>
      </w:tr>
      <w:tr w:rsidR="000E2E56" w14:paraId="59C409E7" w14:textId="77777777" w:rsidTr="002F1181">
        <w:trPr>
          <w:trHeight w:val="440"/>
        </w:trPr>
        <w:tc>
          <w:tcPr>
            <w:tcW w:w="3098" w:type="dxa"/>
          </w:tcPr>
          <w:p w14:paraId="1248BEA3" w14:textId="77777777" w:rsidR="000E2E56" w:rsidRDefault="000E2E56" w:rsidP="000E2E56">
            <w:pPr>
              <w:pStyle w:val="Lijstalinea"/>
              <w:numPr>
                <w:ilvl w:val="0"/>
                <w:numId w:val="15"/>
              </w:numPr>
              <w:spacing w:after="0"/>
              <w:ind w:left="308"/>
            </w:pPr>
            <w:r>
              <w:t>Generieke competenties</w:t>
            </w:r>
          </w:p>
        </w:tc>
        <w:tc>
          <w:tcPr>
            <w:tcW w:w="3723" w:type="dxa"/>
          </w:tcPr>
          <w:p w14:paraId="0BC62293" w14:textId="77777777" w:rsidR="000E2E56" w:rsidRDefault="000E2E56" w:rsidP="002F1181">
            <w:r>
              <w:t>Integratie in andere onderdelen is aangewezen.</w:t>
            </w:r>
          </w:p>
        </w:tc>
        <w:tc>
          <w:tcPr>
            <w:tcW w:w="1240" w:type="dxa"/>
            <w:vAlign w:val="center"/>
          </w:tcPr>
          <w:p w14:paraId="4B290D16" w14:textId="77777777" w:rsidR="000E2E56" w:rsidRDefault="000E2E56" w:rsidP="002F1181">
            <w:pPr>
              <w:jc w:val="center"/>
            </w:pPr>
            <w:r>
              <w:t>-</w:t>
            </w:r>
          </w:p>
        </w:tc>
        <w:tc>
          <w:tcPr>
            <w:tcW w:w="1240" w:type="dxa"/>
            <w:vAlign w:val="center"/>
          </w:tcPr>
          <w:p w14:paraId="00E7DADD" w14:textId="77777777" w:rsidR="000E2E56" w:rsidRDefault="000E2E56" w:rsidP="002F1181">
            <w:pPr>
              <w:jc w:val="center"/>
            </w:pPr>
          </w:p>
        </w:tc>
      </w:tr>
      <w:tr w:rsidR="000E2E56" w14:paraId="2580E1C2" w14:textId="77777777" w:rsidTr="002F1181">
        <w:trPr>
          <w:trHeight w:val="389"/>
        </w:trPr>
        <w:tc>
          <w:tcPr>
            <w:tcW w:w="3098" w:type="dxa"/>
          </w:tcPr>
          <w:p w14:paraId="50BCD6E8" w14:textId="77777777" w:rsidR="000E2E56" w:rsidRDefault="000E2E56" w:rsidP="000E2E56">
            <w:pPr>
              <w:pStyle w:val="Lijstalinea"/>
              <w:numPr>
                <w:ilvl w:val="0"/>
                <w:numId w:val="15"/>
              </w:numPr>
              <w:spacing w:after="0"/>
              <w:ind w:left="317"/>
            </w:pPr>
            <w:r>
              <w:t>Economie</w:t>
            </w:r>
          </w:p>
        </w:tc>
        <w:tc>
          <w:tcPr>
            <w:tcW w:w="3723" w:type="dxa"/>
          </w:tcPr>
          <w:p w14:paraId="778D6E7A" w14:textId="77777777" w:rsidR="000E2E56" w:rsidRDefault="000E2E56" w:rsidP="002F1181"/>
        </w:tc>
        <w:tc>
          <w:tcPr>
            <w:tcW w:w="1240" w:type="dxa"/>
            <w:vAlign w:val="center"/>
          </w:tcPr>
          <w:p w14:paraId="07D42341" w14:textId="77777777" w:rsidR="000E2E56" w:rsidRPr="006D11A1" w:rsidRDefault="000E2E56" w:rsidP="002F1181">
            <w:pPr>
              <w:jc w:val="center"/>
            </w:pPr>
            <w:r>
              <w:t>3</w:t>
            </w:r>
          </w:p>
        </w:tc>
        <w:tc>
          <w:tcPr>
            <w:tcW w:w="1240" w:type="dxa"/>
            <w:vAlign w:val="center"/>
          </w:tcPr>
          <w:p w14:paraId="70591B80" w14:textId="77777777" w:rsidR="000E2E56" w:rsidRDefault="000E2E56" w:rsidP="002F1181">
            <w:pPr>
              <w:jc w:val="center"/>
            </w:pPr>
            <w:r>
              <w:t>1</w:t>
            </w:r>
          </w:p>
        </w:tc>
      </w:tr>
      <w:tr w:rsidR="000E2E56" w:rsidRPr="00286580" w14:paraId="04B13749" w14:textId="77777777" w:rsidTr="002F1181">
        <w:trPr>
          <w:trHeight w:val="520"/>
        </w:trPr>
        <w:tc>
          <w:tcPr>
            <w:tcW w:w="3098" w:type="dxa"/>
          </w:tcPr>
          <w:p w14:paraId="5C618473" w14:textId="77777777" w:rsidR="000E2E56" w:rsidRDefault="000E2E56" w:rsidP="000E2E56">
            <w:pPr>
              <w:pStyle w:val="Lijstalinea"/>
              <w:numPr>
                <w:ilvl w:val="0"/>
                <w:numId w:val="15"/>
              </w:numPr>
              <w:spacing w:after="0"/>
              <w:ind w:left="317"/>
            </w:pPr>
            <w:r>
              <w:t>De doelstellingen en werking van een onderneming</w:t>
            </w:r>
          </w:p>
        </w:tc>
        <w:tc>
          <w:tcPr>
            <w:tcW w:w="3723" w:type="dxa"/>
          </w:tcPr>
          <w:p w14:paraId="242319BA" w14:textId="77777777" w:rsidR="000E2E56" w:rsidRDefault="000E2E56" w:rsidP="002F1181">
            <w:r>
              <w:t>Realisatie van keuzedoel (LPD K1 in samenhang met een ondernemend project in het 6</w:t>
            </w:r>
            <w:r w:rsidRPr="00482C23">
              <w:rPr>
                <w:vertAlign w:val="superscript"/>
              </w:rPr>
              <w:t>de</w:t>
            </w:r>
            <w:r>
              <w:t xml:space="preserve"> jaar</w:t>
            </w:r>
          </w:p>
        </w:tc>
        <w:tc>
          <w:tcPr>
            <w:tcW w:w="1240" w:type="dxa"/>
            <w:vAlign w:val="center"/>
          </w:tcPr>
          <w:p w14:paraId="719EC843" w14:textId="77777777" w:rsidR="000E2E56" w:rsidRPr="006D11A1" w:rsidRDefault="000E2E56" w:rsidP="002F1181">
            <w:pPr>
              <w:jc w:val="center"/>
            </w:pPr>
            <w:r>
              <w:t>2</w:t>
            </w:r>
          </w:p>
        </w:tc>
        <w:tc>
          <w:tcPr>
            <w:tcW w:w="1240" w:type="dxa"/>
            <w:vAlign w:val="center"/>
          </w:tcPr>
          <w:p w14:paraId="7375AE6B" w14:textId="77777777" w:rsidR="000E2E56" w:rsidRDefault="000E2E56" w:rsidP="002F1181">
            <w:pPr>
              <w:jc w:val="center"/>
            </w:pPr>
            <w:r>
              <w:t>3</w:t>
            </w:r>
          </w:p>
        </w:tc>
      </w:tr>
      <w:tr w:rsidR="000E2E56" w14:paraId="58AB4C3D" w14:textId="77777777" w:rsidTr="002F1181">
        <w:trPr>
          <w:trHeight w:val="214"/>
        </w:trPr>
        <w:tc>
          <w:tcPr>
            <w:tcW w:w="3098" w:type="dxa"/>
          </w:tcPr>
          <w:p w14:paraId="1DA29B1A" w14:textId="77777777" w:rsidR="000E2E56" w:rsidRDefault="000E2E56" w:rsidP="000E2E56">
            <w:pPr>
              <w:pStyle w:val="Lijstalinea"/>
              <w:numPr>
                <w:ilvl w:val="0"/>
                <w:numId w:val="15"/>
              </w:numPr>
              <w:spacing w:after="0"/>
              <w:ind w:left="317"/>
            </w:pPr>
            <w:r>
              <w:t>Supply Chain Management</w:t>
            </w:r>
          </w:p>
        </w:tc>
        <w:tc>
          <w:tcPr>
            <w:tcW w:w="3723" w:type="dxa"/>
            <w:vMerge w:val="restart"/>
          </w:tcPr>
          <w:p w14:paraId="0224F50A" w14:textId="77777777" w:rsidR="000E2E56" w:rsidRDefault="000E2E56" w:rsidP="002F1181"/>
          <w:p w14:paraId="5ED923C6" w14:textId="77777777" w:rsidR="000E2E56" w:rsidRDefault="000E2E56" w:rsidP="002F1181"/>
        </w:tc>
        <w:tc>
          <w:tcPr>
            <w:tcW w:w="1240" w:type="dxa"/>
            <w:vMerge w:val="restart"/>
            <w:vAlign w:val="center"/>
          </w:tcPr>
          <w:p w14:paraId="4B3E440A" w14:textId="77777777" w:rsidR="000E2E56" w:rsidRPr="006D11A1" w:rsidRDefault="000E2E56" w:rsidP="002F1181">
            <w:pPr>
              <w:jc w:val="center"/>
            </w:pPr>
            <w:r>
              <w:t>4</w:t>
            </w:r>
          </w:p>
        </w:tc>
        <w:tc>
          <w:tcPr>
            <w:tcW w:w="1240" w:type="dxa"/>
            <w:vMerge w:val="restart"/>
            <w:vAlign w:val="center"/>
          </w:tcPr>
          <w:p w14:paraId="2EC50DB3" w14:textId="77777777" w:rsidR="000E2E56" w:rsidRDefault="000E2E56" w:rsidP="002F1181">
            <w:pPr>
              <w:jc w:val="center"/>
            </w:pPr>
            <w:r>
              <w:t>5</w:t>
            </w:r>
          </w:p>
        </w:tc>
      </w:tr>
      <w:tr w:rsidR="000E2E56" w14:paraId="351F0088" w14:textId="77777777" w:rsidTr="002F1181">
        <w:trPr>
          <w:trHeight w:val="542"/>
        </w:trPr>
        <w:tc>
          <w:tcPr>
            <w:tcW w:w="3098" w:type="dxa"/>
          </w:tcPr>
          <w:p w14:paraId="3E98B38D" w14:textId="77777777" w:rsidR="000E2E56" w:rsidRDefault="000E2E56" w:rsidP="000E2E56">
            <w:pPr>
              <w:pStyle w:val="Lijstalinea"/>
              <w:numPr>
                <w:ilvl w:val="0"/>
                <w:numId w:val="15"/>
              </w:numPr>
              <w:spacing w:after="0"/>
              <w:ind w:left="317"/>
            </w:pPr>
            <w:r>
              <w:t>Internationaal goederenvervoer</w:t>
            </w:r>
          </w:p>
        </w:tc>
        <w:tc>
          <w:tcPr>
            <w:tcW w:w="3723" w:type="dxa"/>
            <w:vMerge/>
          </w:tcPr>
          <w:p w14:paraId="032CF793" w14:textId="77777777" w:rsidR="000E2E56" w:rsidRDefault="000E2E56" w:rsidP="002F1181"/>
        </w:tc>
        <w:tc>
          <w:tcPr>
            <w:tcW w:w="1240" w:type="dxa"/>
            <w:vMerge/>
            <w:vAlign w:val="center"/>
          </w:tcPr>
          <w:p w14:paraId="6F228396" w14:textId="77777777" w:rsidR="000E2E56" w:rsidRPr="006D11A1" w:rsidRDefault="000E2E56" w:rsidP="002F1181">
            <w:pPr>
              <w:jc w:val="center"/>
            </w:pPr>
          </w:p>
        </w:tc>
        <w:tc>
          <w:tcPr>
            <w:tcW w:w="1240" w:type="dxa"/>
            <w:vMerge/>
            <w:vAlign w:val="center"/>
          </w:tcPr>
          <w:p w14:paraId="1A1F12C0" w14:textId="77777777" w:rsidR="000E2E56" w:rsidRDefault="000E2E56" w:rsidP="002F1181">
            <w:pPr>
              <w:jc w:val="center"/>
            </w:pPr>
          </w:p>
        </w:tc>
      </w:tr>
      <w:tr w:rsidR="000E2E56" w14:paraId="1035CD28" w14:textId="77777777" w:rsidTr="002F1181">
        <w:trPr>
          <w:trHeight w:val="542"/>
        </w:trPr>
        <w:tc>
          <w:tcPr>
            <w:tcW w:w="3098" w:type="dxa"/>
          </w:tcPr>
          <w:p w14:paraId="01641E67" w14:textId="77777777" w:rsidR="000E2E56" w:rsidRDefault="000E2E56" w:rsidP="000E2E56">
            <w:pPr>
              <w:pStyle w:val="Lijstalinea"/>
              <w:numPr>
                <w:ilvl w:val="0"/>
                <w:numId w:val="15"/>
              </w:numPr>
              <w:spacing w:after="0"/>
              <w:ind w:left="317"/>
            </w:pPr>
            <w:proofErr w:type="spellStart"/>
            <w:r>
              <w:t>Onderzoekscompetentie</w:t>
            </w:r>
            <w:proofErr w:type="spellEnd"/>
          </w:p>
        </w:tc>
        <w:tc>
          <w:tcPr>
            <w:tcW w:w="3723" w:type="dxa"/>
          </w:tcPr>
          <w:p w14:paraId="78EF0359" w14:textId="77777777" w:rsidR="000E2E56" w:rsidRDefault="000E2E56" w:rsidP="002F1181">
            <w:r>
              <w:t>Suggesties voor specifieke inhouden waarmee de OC kan worden gerealiseerd, zijn opgenomen bij het leerplandoel (LPD 35).</w:t>
            </w:r>
          </w:p>
        </w:tc>
        <w:tc>
          <w:tcPr>
            <w:tcW w:w="1240" w:type="dxa"/>
            <w:vAlign w:val="center"/>
          </w:tcPr>
          <w:p w14:paraId="04605470" w14:textId="77777777" w:rsidR="000E2E56" w:rsidRPr="006D11A1" w:rsidRDefault="000E2E56" w:rsidP="002F1181">
            <w:pPr>
              <w:jc w:val="center"/>
            </w:pPr>
            <w:r w:rsidRPr="006D11A1">
              <w:t>-</w:t>
            </w:r>
          </w:p>
        </w:tc>
        <w:tc>
          <w:tcPr>
            <w:tcW w:w="1240" w:type="dxa"/>
            <w:vAlign w:val="center"/>
          </w:tcPr>
          <w:p w14:paraId="7E94094D" w14:textId="77777777" w:rsidR="000E2E56" w:rsidRPr="006D11A1" w:rsidRDefault="000E2E56" w:rsidP="002F1181">
            <w:pPr>
              <w:jc w:val="center"/>
            </w:pPr>
          </w:p>
        </w:tc>
      </w:tr>
      <w:tr w:rsidR="000E2E56" w14:paraId="5AAB92F9" w14:textId="77777777" w:rsidTr="002F1181">
        <w:trPr>
          <w:trHeight w:val="1335"/>
        </w:trPr>
        <w:tc>
          <w:tcPr>
            <w:tcW w:w="3098" w:type="dxa"/>
          </w:tcPr>
          <w:p w14:paraId="7B0C2682" w14:textId="77777777" w:rsidR="000E2E56" w:rsidRDefault="000E2E56" w:rsidP="002F1181"/>
        </w:tc>
        <w:tc>
          <w:tcPr>
            <w:tcW w:w="3723" w:type="dxa"/>
          </w:tcPr>
          <w:p w14:paraId="1C2E4529" w14:textId="7A6119CC" w:rsidR="000E2E56" w:rsidRPr="007B02A2" w:rsidRDefault="000E2E56" w:rsidP="002F1181">
            <w:pPr>
              <w:rPr>
                <w:color w:val="auto"/>
              </w:rPr>
            </w:pPr>
            <w:r w:rsidRPr="007B02A2">
              <w:rPr>
                <w:color w:val="auto"/>
              </w:rPr>
              <w:t>Ruimte voor samenwerkingsverbanden met het bedrijfsleven, eigen accenten,</w:t>
            </w:r>
            <w:r>
              <w:rPr>
                <w:color w:val="auto"/>
              </w:rPr>
              <w:t xml:space="preserve"> </w:t>
            </w:r>
            <w:r w:rsidRPr="007B02A2">
              <w:rPr>
                <w:color w:val="auto"/>
              </w:rPr>
              <w:t>werken aan de onderzoeks</w:t>
            </w:r>
            <w:r>
              <w:rPr>
                <w:color w:val="auto"/>
              </w:rPr>
              <w:t>-</w:t>
            </w:r>
            <w:r w:rsidRPr="007B02A2">
              <w:rPr>
                <w:color w:val="auto"/>
              </w:rPr>
              <w:t>competentie (al dan niet gekoppeld aan een vorm van WPL),</w:t>
            </w:r>
            <w:r>
              <w:rPr>
                <w:color w:val="auto"/>
              </w:rPr>
              <w:t xml:space="preserve"> </w:t>
            </w:r>
            <w:r w:rsidRPr="007B02A2">
              <w:rPr>
                <w:color w:val="auto"/>
              </w:rPr>
              <w:t>integratie LP FEV …</w:t>
            </w:r>
          </w:p>
        </w:tc>
        <w:tc>
          <w:tcPr>
            <w:tcW w:w="1240" w:type="dxa"/>
            <w:vAlign w:val="center"/>
          </w:tcPr>
          <w:p w14:paraId="361FFA28" w14:textId="77777777" w:rsidR="000E2E56" w:rsidRPr="007B02A2" w:rsidRDefault="000E2E56" w:rsidP="002F1181">
            <w:pPr>
              <w:jc w:val="center"/>
              <w:rPr>
                <w:color w:val="auto"/>
              </w:rPr>
            </w:pPr>
            <w:r>
              <w:rPr>
                <w:color w:val="auto"/>
              </w:rPr>
              <w:t>2</w:t>
            </w:r>
          </w:p>
        </w:tc>
        <w:tc>
          <w:tcPr>
            <w:tcW w:w="1240" w:type="dxa"/>
            <w:vAlign w:val="center"/>
          </w:tcPr>
          <w:p w14:paraId="03CC9638" w14:textId="77777777" w:rsidR="000E2E56" w:rsidRPr="007B02A2" w:rsidRDefault="000E2E56" w:rsidP="002F1181">
            <w:pPr>
              <w:jc w:val="center"/>
              <w:rPr>
                <w:color w:val="auto"/>
              </w:rPr>
            </w:pPr>
            <w:r>
              <w:rPr>
                <w:color w:val="auto"/>
              </w:rPr>
              <w:t>2</w:t>
            </w:r>
          </w:p>
        </w:tc>
      </w:tr>
    </w:tbl>
    <w:p w14:paraId="03322FE1" w14:textId="77777777" w:rsidR="000E2E56" w:rsidRDefault="000E2E56" w:rsidP="000E2E56"/>
    <w:p w14:paraId="376380EA" w14:textId="77777777" w:rsidR="000E2E56" w:rsidRDefault="000E2E56" w:rsidP="000E2E56">
      <w:pPr>
        <w:pStyle w:val="Kop2"/>
        <w:numPr>
          <w:ilvl w:val="1"/>
          <w:numId w:val="1"/>
        </w:numPr>
        <w:ind w:left="992" w:hanging="992"/>
      </w:pPr>
      <w:r>
        <w:t>Scenario 3</w:t>
      </w:r>
    </w:p>
    <w:p w14:paraId="7F5550FF" w14:textId="77777777" w:rsidR="000E2E56" w:rsidRDefault="000E2E56" w:rsidP="000E2E56">
      <w:r>
        <w:t>Suggesties</w:t>
      </w:r>
    </w:p>
    <w:p w14:paraId="07113C21" w14:textId="77777777" w:rsidR="000E2E56" w:rsidRDefault="000E2E56" w:rsidP="000E2E56">
      <w:pPr>
        <w:pStyle w:val="Opsomming1"/>
      </w:pPr>
      <w:proofErr w:type="gramStart"/>
      <w:r>
        <w:t>de</w:t>
      </w:r>
      <w:proofErr w:type="gramEnd"/>
      <w:r>
        <w:t xml:space="preserve"> realisatie van SCM integreren in het onderdeel Internationaal goederenvervoer</w:t>
      </w:r>
    </w:p>
    <w:p w14:paraId="3B3C6A46" w14:textId="77777777" w:rsidR="000E2E56" w:rsidRDefault="000E2E56" w:rsidP="000E2E56">
      <w:pPr>
        <w:pStyle w:val="Opsomming1"/>
      </w:pPr>
      <w:proofErr w:type="gramStart"/>
      <w:r>
        <w:t>de</w:t>
      </w:r>
      <w:proofErr w:type="gramEnd"/>
      <w:r>
        <w:t xml:space="preserve"> realisatie van de leerplandoelen opgenomen in de rubriek ‘De doelstellingen en werking van een onderneming’ kan je ook realiseren via een virtueel bedrijf (bv. COFEP), en dat zowel in het 5</w:t>
      </w:r>
      <w:r w:rsidRPr="00E67187">
        <w:rPr>
          <w:vertAlign w:val="superscript"/>
        </w:rPr>
        <w:t>de</w:t>
      </w:r>
      <w:r>
        <w:t xml:space="preserve"> als in het 6</w:t>
      </w:r>
      <w:r w:rsidRPr="00F31A9E">
        <w:rPr>
          <w:vertAlign w:val="superscript"/>
        </w:rPr>
        <w:t>de</w:t>
      </w:r>
      <w:r>
        <w:t xml:space="preserve"> jaar. Aan deze werkvorm wordt zowel ERP als software voor transportplanning gekoppeld, wat een praktische aanpak van leerinhouden rond wegtransport en -reglementering mogelijk maakt.</w:t>
      </w:r>
    </w:p>
    <w:p w14:paraId="17C5C052" w14:textId="77777777" w:rsidR="000E2E56" w:rsidRDefault="000E2E56" w:rsidP="000E2E56">
      <w:pPr>
        <w:pStyle w:val="Opsomming1"/>
      </w:pPr>
      <w:proofErr w:type="gramStart"/>
      <w:r>
        <w:t>de</w:t>
      </w:r>
      <w:proofErr w:type="gramEnd"/>
      <w:r>
        <w:t xml:space="preserve"> realisatie van LPD 15 (verkenning van functionaliteiten van ERP software) kan je koppelen aan LPD 19 (basisprincipes van voorraadplanning toelichten én toepassen met behulp van ERP-software)</w:t>
      </w:r>
    </w:p>
    <w:p w14:paraId="186FC8CE" w14:textId="77777777" w:rsidR="000E2E56" w:rsidRDefault="000E2E56" w:rsidP="000E2E56">
      <w:pPr>
        <w:pStyle w:val="Opsomming1"/>
      </w:pPr>
      <w:proofErr w:type="gramStart"/>
      <w:r>
        <w:t>je</w:t>
      </w:r>
      <w:proofErr w:type="gramEnd"/>
      <w:r>
        <w:t xml:space="preserve"> kan denken aan vormen van extern werkplekleren in het 6</w:t>
      </w:r>
      <w:r w:rsidRPr="00B12595">
        <w:rPr>
          <w:vertAlign w:val="superscript"/>
        </w:rPr>
        <w:t>de</w:t>
      </w:r>
      <w:r>
        <w:t xml:space="preserve"> jaar, bv. een blokstage (observatie) van 1 week met aandacht voor het werken aan de generieke competenties.</w:t>
      </w:r>
    </w:p>
    <w:p w14:paraId="13775776" w14:textId="77777777" w:rsidR="000E2E56" w:rsidRDefault="000E2E56" w:rsidP="000E2E56">
      <w:pPr>
        <w:pStyle w:val="Opsomming1"/>
      </w:pPr>
      <w:proofErr w:type="gramStart"/>
      <w:r>
        <w:t>je</w:t>
      </w:r>
      <w:proofErr w:type="gramEnd"/>
      <w:r>
        <w:t xml:space="preserve"> kan ruimte vrijmaken om te werken aan de </w:t>
      </w:r>
      <w:proofErr w:type="spellStart"/>
      <w:r>
        <w:t>onderzoekscompetentie</w:t>
      </w:r>
      <w:proofErr w:type="spellEnd"/>
      <w:r>
        <w:t xml:space="preserve"> in het 6</w:t>
      </w:r>
      <w:r w:rsidRPr="00100688">
        <w:rPr>
          <w:vertAlign w:val="superscript"/>
        </w:rPr>
        <w:t>de</w:t>
      </w:r>
      <w:r>
        <w:t xml:space="preserve"> jaar en dat koppelen aan extern werkplekleren.</w:t>
      </w:r>
    </w:p>
    <w:tbl>
      <w:tblPr>
        <w:tblStyle w:val="Tabelraster"/>
        <w:tblW w:w="9301" w:type="dxa"/>
        <w:tblLook w:val="04A0" w:firstRow="1" w:lastRow="0" w:firstColumn="1" w:lastColumn="0" w:noHBand="0" w:noVBand="1"/>
      </w:tblPr>
      <w:tblGrid>
        <w:gridCol w:w="3098"/>
        <w:gridCol w:w="3723"/>
        <w:gridCol w:w="1240"/>
        <w:gridCol w:w="1240"/>
      </w:tblGrid>
      <w:tr w:rsidR="000E2E56" w14:paraId="67535BAC" w14:textId="77777777" w:rsidTr="002F1181">
        <w:trPr>
          <w:trHeight w:val="227"/>
        </w:trPr>
        <w:tc>
          <w:tcPr>
            <w:tcW w:w="3098" w:type="dxa"/>
            <w:shd w:val="clear" w:color="auto" w:fill="D9D9D9" w:themeFill="background1" w:themeFillShade="D9"/>
          </w:tcPr>
          <w:p w14:paraId="64630E6D" w14:textId="77777777" w:rsidR="000E2E56" w:rsidRDefault="000E2E56" w:rsidP="002F1181">
            <w:r>
              <w:t>Opbouw leerplan</w:t>
            </w:r>
          </w:p>
        </w:tc>
        <w:tc>
          <w:tcPr>
            <w:tcW w:w="3723" w:type="dxa"/>
            <w:shd w:val="clear" w:color="auto" w:fill="D9D9D9" w:themeFill="background1" w:themeFillShade="D9"/>
          </w:tcPr>
          <w:p w14:paraId="472D4D27" w14:textId="77777777" w:rsidR="000E2E56" w:rsidRDefault="000E2E56" w:rsidP="002F1181">
            <w:r>
              <w:t>Suggesties in het leerplan</w:t>
            </w:r>
          </w:p>
        </w:tc>
        <w:tc>
          <w:tcPr>
            <w:tcW w:w="1240" w:type="dxa"/>
            <w:shd w:val="clear" w:color="auto" w:fill="D9D9D9" w:themeFill="background1" w:themeFillShade="D9"/>
          </w:tcPr>
          <w:p w14:paraId="2FF5BE0A" w14:textId="77777777" w:rsidR="000E2E56" w:rsidRDefault="000E2E56" w:rsidP="002F1181">
            <w:pPr>
              <w:jc w:val="center"/>
            </w:pPr>
            <w:r>
              <w:t>5</w:t>
            </w:r>
          </w:p>
        </w:tc>
        <w:tc>
          <w:tcPr>
            <w:tcW w:w="1240" w:type="dxa"/>
            <w:shd w:val="clear" w:color="auto" w:fill="D9D9D9" w:themeFill="background1" w:themeFillShade="D9"/>
          </w:tcPr>
          <w:p w14:paraId="01885C8E" w14:textId="77777777" w:rsidR="000E2E56" w:rsidRDefault="000E2E56" w:rsidP="002F1181">
            <w:pPr>
              <w:jc w:val="center"/>
            </w:pPr>
            <w:r>
              <w:t>6</w:t>
            </w:r>
          </w:p>
        </w:tc>
      </w:tr>
      <w:tr w:rsidR="000E2E56" w14:paraId="5E06540F" w14:textId="77777777" w:rsidTr="002F1181">
        <w:trPr>
          <w:trHeight w:val="440"/>
        </w:trPr>
        <w:tc>
          <w:tcPr>
            <w:tcW w:w="3098" w:type="dxa"/>
          </w:tcPr>
          <w:p w14:paraId="03F0B626" w14:textId="77777777" w:rsidR="000E2E56" w:rsidRDefault="000E2E56" w:rsidP="000E2E56">
            <w:pPr>
              <w:pStyle w:val="Lijstalinea"/>
              <w:numPr>
                <w:ilvl w:val="0"/>
                <w:numId w:val="16"/>
              </w:numPr>
              <w:spacing w:after="0"/>
              <w:ind w:left="316"/>
            </w:pPr>
            <w:r>
              <w:t>Generieke competenties</w:t>
            </w:r>
          </w:p>
        </w:tc>
        <w:tc>
          <w:tcPr>
            <w:tcW w:w="3723" w:type="dxa"/>
          </w:tcPr>
          <w:p w14:paraId="44887485" w14:textId="77777777" w:rsidR="000E2E56" w:rsidRDefault="000E2E56" w:rsidP="002F1181">
            <w:r>
              <w:t>Integratie in andere onderdelen is aangewezen.</w:t>
            </w:r>
          </w:p>
        </w:tc>
        <w:tc>
          <w:tcPr>
            <w:tcW w:w="1240" w:type="dxa"/>
            <w:vAlign w:val="center"/>
          </w:tcPr>
          <w:p w14:paraId="41EAEC4E" w14:textId="77777777" w:rsidR="000E2E56" w:rsidRDefault="000E2E56" w:rsidP="002F1181">
            <w:pPr>
              <w:jc w:val="center"/>
            </w:pPr>
            <w:r>
              <w:t>-</w:t>
            </w:r>
          </w:p>
        </w:tc>
        <w:tc>
          <w:tcPr>
            <w:tcW w:w="1240" w:type="dxa"/>
            <w:vAlign w:val="center"/>
          </w:tcPr>
          <w:p w14:paraId="6C784BF1" w14:textId="77777777" w:rsidR="000E2E56" w:rsidRDefault="000E2E56" w:rsidP="002F1181">
            <w:pPr>
              <w:jc w:val="center"/>
            </w:pPr>
          </w:p>
        </w:tc>
      </w:tr>
      <w:tr w:rsidR="000E2E56" w14:paraId="59D615E7" w14:textId="77777777" w:rsidTr="002F1181">
        <w:trPr>
          <w:trHeight w:val="389"/>
        </w:trPr>
        <w:tc>
          <w:tcPr>
            <w:tcW w:w="3098" w:type="dxa"/>
          </w:tcPr>
          <w:p w14:paraId="33D3B8DD" w14:textId="77777777" w:rsidR="000E2E56" w:rsidRDefault="000E2E56" w:rsidP="000E2E56">
            <w:pPr>
              <w:pStyle w:val="Lijstalinea"/>
              <w:numPr>
                <w:ilvl w:val="0"/>
                <w:numId w:val="16"/>
              </w:numPr>
              <w:spacing w:after="0"/>
              <w:ind w:left="317"/>
            </w:pPr>
            <w:r>
              <w:lastRenderedPageBreak/>
              <w:t>Economie</w:t>
            </w:r>
          </w:p>
        </w:tc>
        <w:tc>
          <w:tcPr>
            <w:tcW w:w="3723" w:type="dxa"/>
          </w:tcPr>
          <w:p w14:paraId="5C67C1F6" w14:textId="77777777" w:rsidR="000E2E56" w:rsidRDefault="000E2E56" w:rsidP="002F1181"/>
        </w:tc>
        <w:tc>
          <w:tcPr>
            <w:tcW w:w="1240" w:type="dxa"/>
            <w:vAlign w:val="center"/>
          </w:tcPr>
          <w:p w14:paraId="1388E5BE" w14:textId="77777777" w:rsidR="000E2E56" w:rsidRPr="006D11A1" w:rsidRDefault="000E2E56" w:rsidP="002F1181">
            <w:pPr>
              <w:jc w:val="center"/>
            </w:pPr>
            <w:r>
              <w:t>3</w:t>
            </w:r>
          </w:p>
        </w:tc>
        <w:tc>
          <w:tcPr>
            <w:tcW w:w="1240" w:type="dxa"/>
            <w:vAlign w:val="center"/>
          </w:tcPr>
          <w:p w14:paraId="05E268AB" w14:textId="77777777" w:rsidR="000E2E56" w:rsidRDefault="000E2E56" w:rsidP="002F1181">
            <w:pPr>
              <w:jc w:val="center"/>
            </w:pPr>
            <w:r>
              <w:t>1</w:t>
            </w:r>
          </w:p>
        </w:tc>
      </w:tr>
      <w:tr w:rsidR="000E2E56" w:rsidRPr="00286580" w14:paraId="617A00C2" w14:textId="77777777" w:rsidTr="002F1181">
        <w:trPr>
          <w:trHeight w:val="520"/>
        </w:trPr>
        <w:tc>
          <w:tcPr>
            <w:tcW w:w="3098" w:type="dxa"/>
          </w:tcPr>
          <w:p w14:paraId="05131816" w14:textId="77777777" w:rsidR="000E2E56" w:rsidRDefault="000E2E56" w:rsidP="000E2E56">
            <w:pPr>
              <w:pStyle w:val="Lijstalinea"/>
              <w:numPr>
                <w:ilvl w:val="0"/>
                <w:numId w:val="16"/>
              </w:numPr>
              <w:spacing w:after="0"/>
              <w:ind w:left="317"/>
            </w:pPr>
            <w:r>
              <w:t>De doelstellingen en werking van een onderneming</w:t>
            </w:r>
          </w:p>
        </w:tc>
        <w:tc>
          <w:tcPr>
            <w:tcW w:w="3723" w:type="dxa"/>
          </w:tcPr>
          <w:p w14:paraId="488FBD50" w14:textId="77777777" w:rsidR="000E2E56" w:rsidRDefault="000E2E56" w:rsidP="002F1181">
            <w:r>
              <w:t>Koppelen aan virtueel bedrijf in het 5</w:t>
            </w:r>
            <w:r w:rsidRPr="00F31E0D">
              <w:rPr>
                <w:vertAlign w:val="superscript"/>
              </w:rPr>
              <w:t>de</w:t>
            </w:r>
            <w:r>
              <w:t xml:space="preserve"> en 6</w:t>
            </w:r>
            <w:r w:rsidRPr="00F31E0D">
              <w:rPr>
                <w:vertAlign w:val="superscript"/>
              </w:rPr>
              <w:t>de</w:t>
            </w:r>
            <w:r>
              <w:t xml:space="preserve"> jaar.</w:t>
            </w:r>
          </w:p>
        </w:tc>
        <w:tc>
          <w:tcPr>
            <w:tcW w:w="1240" w:type="dxa"/>
            <w:vAlign w:val="center"/>
          </w:tcPr>
          <w:p w14:paraId="4D5E7E2D" w14:textId="77777777" w:rsidR="000E2E56" w:rsidRPr="006D11A1" w:rsidRDefault="000E2E56" w:rsidP="002F1181">
            <w:pPr>
              <w:jc w:val="center"/>
            </w:pPr>
            <w:r>
              <w:t>4</w:t>
            </w:r>
          </w:p>
        </w:tc>
        <w:tc>
          <w:tcPr>
            <w:tcW w:w="1240" w:type="dxa"/>
            <w:vAlign w:val="center"/>
          </w:tcPr>
          <w:p w14:paraId="3D1B7591" w14:textId="77777777" w:rsidR="000E2E56" w:rsidRDefault="000E2E56" w:rsidP="002F1181">
            <w:pPr>
              <w:jc w:val="center"/>
            </w:pPr>
            <w:r>
              <w:t>3</w:t>
            </w:r>
          </w:p>
        </w:tc>
      </w:tr>
      <w:tr w:rsidR="000E2E56" w14:paraId="1260372C" w14:textId="77777777" w:rsidTr="002F1181">
        <w:trPr>
          <w:trHeight w:val="214"/>
        </w:trPr>
        <w:tc>
          <w:tcPr>
            <w:tcW w:w="3098" w:type="dxa"/>
          </w:tcPr>
          <w:p w14:paraId="207BFE73" w14:textId="77777777" w:rsidR="000E2E56" w:rsidRDefault="000E2E56" w:rsidP="000E2E56">
            <w:pPr>
              <w:pStyle w:val="Lijstalinea"/>
              <w:numPr>
                <w:ilvl w:val="0"/>
                <w:numId w:val="16"/>
              </w:numPr>
              <w:spacing w:after="0"/>
              <w:ind w:left="317"/>
            </w:pPr>
            <w:r>
              <w:t>Supply Chain Management</w:t>
            </w:r>
          </w:p>
        </w:tc>
        <w:tc>
          <w:tcPr>
            <w:tcW w:w="3723" w:type="dxa"/>
            <w:vMerge w:val="restart"/>
          </w:tcPr>
          <w:p w14:paraId="4FDD51CD" w14:textId="77777777" w:rsidR="000E2E56" w:rsidRDefault="000E2E56" w:rsidP="002F1181"/>
          <w:p w14:paraId="7897FF02" w14:textId="77777777" w:rsidR="000E2E56" w:rsidRDefault="000E2E56" w:rsidP="002F1181"/>
        </w:tc>
        <w:tc>
          <w:tcPr>
            <w:tcW w:w="1240" w:type="dxa"/>
            <w:vMerge w:val="restart"/>
            <w:vAlign w:val="center"/>
          </w:tcPr>
          <w:p w14:paraId="7A1EF240" w14:textId="77777777" w:rsidR="000E2E56" w:rsidRPr="006D11A1" w:rsidRDefault="000E2E56" w:rsidP="002F1181">
            <w:pPr>
              <w:jc w:val="center"/>
            </w:pPr>
            <w:r>
              <w:t>4</w:t>
            </w:r>
          </w:p>
        </w:tc>
        <w:tc>
          <w:tcPr>
            <w:tcW w:w="1240" w:type="dxa"/>
            <w:vMerge w:val="restart"/>
            <w:vAlign w:val="center"/>
          </w:tcPr>
          <w:p w14:paraId="10406B47" w14:textId="77777777" w:rsidR="000E2E56" w:rsidRDefault="000E2E56" w:rsidP="002F1181">
            <w:pPr>
              <w:jc w:val="center"/>
            </w:pPr>
            <w:r>
              <w:t>5</w:t>
            </w:r>
          </w:p>
        </w:tc>
      </w:tr>
      <w:tr w:rsidR="000E2E56" w14:paraId="54FA01D6" w14:textId="77777777" w:rsidTr="002F1181">
        <w:trPr>
          <w:trHeight w:val="542"/>
        </w:trPr>
        <w:tc>
          <w:tcPr>
            <w:tcW w:w="3098" w:type="dxa"/>
          </w:tcPr>
          <w:p w14:paraId="10314531" w14:textId="77777777" w:rsidR="000E2E56" w:rsidRDefault="000E2E56" w:rsidP="000E2E56">
            <w:pPr>
              <w:pStyle w:val="Lijstalinea"/>
              <w:numPr>
                <w:ilvl w:val="0"/>
                <w:numId w:val="16"/>
              </w:numPr>
              <w:spacing w:after="0"/>
              <w:ind w:left="317"/>
            </w:pPr>
            <w:r>
              <w:t>Internationaal goederenvervoer</w:t>
            </w:r>
          </w:p>
        </w:tc>
        <w:tc>
          <w:tcPr>
            <w:tcW w:w="3723" w:type="dxa"/>
            <w:vMerge/>
          </w:tcPr>
          <w:p w14:paraId="4D3810BD" w14:textId="77777777" w:rsidR="000E2E56" w:rsidRDefault="000E2E56" w:rsidP="002F1181"/>
        </w:tc>
        <w:tc>
          <w:tcPr>
            <w:tcW w:w="1240" w:type="dxa"/>
            <w:vMerge/>
            <w:vAlign w:val="center"/>
          </w:tcPr>
          <w:p w14:paraId="7AE6F561" w14:textId="77777777" w:rsidR="000E2E56" w:rsidRPr="006D11A1" w:rsidRDefault="000E2E56" w:rsidP="002F1181">
            <w:pPr>
              <w:jc w:val="center"/>
            </w:pPr>
          </w:p>
        </w:tc>
        <w:tc>
          <w:tcPr>
            <w:tcW w:w="1240" w:type="dxa"/>
            <w:vMerge/>
            <w:vAlign w:val="center"/>
          </w:tcPr>
          <w:p w14:paraId="09607876" w14:textId="77777777" w:rsidR="000E2E56" w:rsidRDefault="000E2E56" w:rsidP="002F1181">
            <w:pPr>
              <w:jc w:val="center"/>
            </w:pPr>
          </w:p>
        </w:tc>
      </w:tr>
      <w:tr w:rsidR="000E2E56" w14:paraId="64637B1E" w14:textId="77777777" w:rsidTr="002F1181">
        <w:trPr>
          <w:trHeight w:val="542"/>
        </w:trPr>
        <w:tc>
          <w:tcPr>
            <w:tcW w:w="3098" w:type="dxa"/>
          </w:tcPr>
          <w:p w14:paraId="162546B6" w14:textId="77777777" w:rsidR="000E2E56" w:rsidRDefault="000E2E56" w:rsidP="000E2E56">
            <w:pPr>
              <w:pStyle w:val="Lijstalinea"/>
              <w:numPr>
                <w:ilvl w:val="0"/>
                <w:numId w:val="16"/>
              </w:numPr>
              <w:spacing w:after="0"/>
              <w:ind w:left="317"/>
            </w:pPr>
            <w:proofErr w:type="spellStart"/>
            <w:r>
              <w:t>Onderzoekscompetentie</w:t>
            </w:r>
            <w:proofErr w:type="spellEnd"/>
          </w:p>
        </w:tc>
        <w:tc>
          <w:tcPr>
            <w:tcW w:w="3723" w:type="dxa"/>
          </w:tcPr>
          <w:p w14:paraId="2F167109" w14:textId="77777777" w:rsidR="000E2E56" w:rsidRDefault="000E2E56" w:rsidP="002F1181">
            <w:r>
              <w:t>Suggesties voor specifieke inhouden waarmee de OC kan worden gerealiseerd, zijn opgenomen bij het leerplandoel (LPD 35).</w:t>
            </w:r>
          </w:p>
        </w:tc>
        <w:tc>
          <w:tcPr>
            <w:tcW w:w="1240" w:type="dxa"/>
            <w:vAlign w:val="center"/>
          </w:tcPr>
          <w:p w14:paraId="0AFB3399" w14:textId="77777777" w:rsidR="000E2E56" w:rsidRPr="006D11A1" w:rsidRDefault="000E2E56" w:rsidP="002F1181">
            <w:pPr>
              <w:jc w:val="center"/>
            </w:pPr>
            <w:r w:rsidRPr="006D11A1">
              <w:t>-</w:t>
            </w:r>
          </w:p>
        </w:tc>
        <w:tc>
          <w:tcPr>
            <w:tcW w:w="1240" w:type="dxa"/>
            <w:vAlign w:val="center"/>
          </w:tcPr>
          <w:p w14:paraId="61F73970" w14:textId="77777777" w:rsidR="000E2E56" w:rsidRPr="006D11A1" w:rsidRDefault="000E2E56" w:rsidP="002F1181">
            <w:pPr>
              <w:jc w:val="center"/>
            </w:pPr>
          </w:p>
        </w:tc>
      </w:tr>
      <w:tr w:rsidR="000E2E56" w14:paraId="5C1B45B1" w14:textId="77777777" w:rsidTr="002F1181">
        <w:trPr>
          <w:trHeight w:val="557"/>
        </w:trPr>
        <w:tc>
          <w:tcPr>
            <w:tcW w:w="3098" w:type="dxa"/>
          </w:tcPr>
          <w:p w14:paraId="57770A49" w14:textId="77777777" w:rsidR="000E2E56" w:rsidRDefault="000E2E56" w:rsidP="002F1181"/>
        </w:tc>
        <w:tc>
          <w:tcPr>
            <w:tcW w:w="3723" w:type="dxa"/>
          </w:tcPr>
          <w:p w14:paraId="0CD26AF0" w14:textId="5BD59933" w:rsidR="000E2E56" w:rsidRPr="007B02A2" w:rsidRDefault="000E2E56" w:rsidP="002F1181">
            <w:pPr>
              <w:rPr>
                <w:color w:val="auto"/>
              </w:rPr>
            </w:pPr>
            <w:r w:rsidRPr="007B02A2">
              <w:rPr>
                <w:color w:val="auto"/>
              </w:rPr>
              <w:t>Ruimte voor samenwerkingsverbanden met het bedrijfsleven, eigen accenten,</w:t>
            </w:r>
            <w:r>
              <w:rPr>
                <w:color w:val="auto"/>
              </w:rPr>
              <w:t xml:space="preserve"> </w:t>
            </w:r>
            <w:r w:rsidRPr="007B02A2">
              <w:rPr>
                <w:color w:val="auto"/>
              </w:rPr>
              <w:t>werken aan de onderzoeks</w:t>
            </w:r>
            <w:r>
              <w:rPr>
                <w:color w:val="auto"/>
              </w:rPr>
              <w:t>-</w:t>
            </w:r>
            <w:r w:rsidRPr="007B02A2">
              <w:rPr>
                <w:color w:val="auto"/>
              </w:rPr>
              <w:t>competentie (al dan niet gekoppeld aan een vorm van WPL), ondernemend project, integratie LP FEV …</w:t>
            </w:r>
          </w:p>
        </w:tc>
        <w:tc>
          <w:tcPr>
            <w:tcW w:w="1240" w:type="dxa"/>
            <w:vAlign w:val="center"/>
          </w:tcPr>
          <w:p w14:paraId="7F5D398C" w14:textId="77777777" w:rsidR="000E2E56" w:rsidRPr="007B02A2" w:rsidRDefault="000E2E56" w:rsidP="002F1181">
            <w:pPr>
              <w:jc w:val="center"/>
              <w:rPr>
                <w:color w:val="auto"/>
              </w:rPr>
            </w:pPr>
            <w:r>
              <w:rPr>
                <w:color w:val="auto"/>
              </w:rPr>
              <w:t>-</w:t>
            </w:r>
          </w:p>
        </w:tc>
        <w:tc>
          <w:tcPr>
            <w:tcW w:w="1240" w:type="dxa"/>
            <w:vAlign w:val="center"/>
          </w:tcPr>
          <w:p w14:paraId="3675B130" w14:textId="77777777" w:rsidR="000E2E56" w:rsidRPr="007B02A2" w:rsidRDefault="000E2E56" w:rsidP="002F1181">
            <w:pPr>
              <w:jc w:val="center"/>
              <w:rPr>
                <w:color w:val="auto"/>
              </w:rPr>
            </w:pPr>
            <w:r>
              <w:rPr>
                <w:color w:val="auto"/>
              </w:rPr>
              <w:t>2</w:t>
            </w:r>
          </w:p>
        </w:tc>
      </w:tr>
    </w:tbl>
    <w:p w14:paraId="68246156" w14:textId="77777777" w:rsidR="000E2E56" w:rsidRDefault="000E2E56" w:rsidP="000E2E56">
      <w:pPr>
        <w:rPr>
          <w:noProof/>
        </w:rPr>
      </w:pPr>
    </w:p>
    <w:p w14:paraId="47E0A40E" w14:textId="77777777" w:rsidR="000E2E56" w:rsidRPr="000E2E56" w:rsidRDefault="000E2E56" w:rsidP="000E2E56"/>
    <w:sectPr w:rsidR="000E2E56" w:rsidRPr="000E2E56"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56A4" w14:textId="77777777" w:rsidR="0087518E" w:rsidRDefault="0087518E" w:rsidP="00542652">
      <w:r>
        <w:separator/>
      </w:r>
    </w:p>
  </w:endnote>
  <w:endnote w:type="continuationSeparator" w:id="0">
    <w:p w14:paraId="3E0FC7D3" w14:textId="77777777" w:rsidR="0087518E" w:rsidRDefault="0087518E" w:rsidP="00542652">
      <w:r>
        <w:continuationSeparator/>
      </w:r>
    </w:p>
  </w:endnote>
  <w:endnote w:type="continuationNotice" w:id="1">
    <w:p w14:paraId="6EF7F856" w14:textId="77777777" w:rsidR="0087518E" w:rsidRDefault="00875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98BA714" w:rsidR="00100D80" w:rsidRDefault="00100D80">
    <w:pPr>
      <w:pStyle w:val="Voettekst"/>
    </w:pP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E453" w14:textId="77777777" w:rsidR="0087518E" w:rsidRDefault="0087518E" w:rsidP="00542652">
      <w:r>
        <w:separator/>
      </w:r>
    </w:p>
  </w:footnote>
  <w:footnote w:type="continuationSeparator" w:id="0">
    <w:p w14:paraId="3B96A31E" w14:textId="77777777" w:rsidR="0087518E" w:rsidRDefault="0087518E" w:rsidP="00542652">
      <w:r>
        <w:continuationSeparator/>
      </w:r>
    </w:p>
    <w:p w14:paraId="1CFC7A63" w14:textId="77777777" w:rsidR="0087518E" w:rsidRDefault="0087518E"/>
    <w:p w14:paraId="1CEFDC31" w14:textId="77777777" w:rsidR="0087518E" w:rsidRDefault="0087518E"/>
  </w:footnote>
  <w:footnote w:type="continuationNotice" w:id="1">
    <w:p w14:paraId="60396880" w14:textId="77777777" w:rsidR="0087518E" w:rsidRDefault="00875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680"/>
    <w:multiLevelType w:val="hybridMultilevel"/>
    <w:tmpl w:val="BC2EA858"/>
    <w:lvl w:ilvl="0" w:tplc="E78450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2" w15:restartNumberingAfterBreak="0">
    <w:nsid w:val="29AE23B8"/>
    <w:multiLevelType w:val="hybridMultilevel"/>
    <w:tmpl w:val="0CE61216"/>
    <w:lvl w:ilvl="0" w:tplc="625A905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AD6F0D"/>
    <w:multiLevelType w:val="hybridMultilevel"/>
    <w:tmpl w:val="A142D8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B95A96"/>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53E82E89"/>
    <w:multiLevelType w:val="hybridMultilevel"/>
    <w:tmpl w:val="041AA7F6"/>
    <w:lvl w:ilvl="0" w:tplc="20E69E94">
      <w:start w:val="2"/>
      <w:numFmt w:val="bullet"/>
      <w:lvlText w:val="-"/>
      <w:lvlJc w:val="left"/>
      <w:pPr>
        <w:ind w:left="360" w:hanging="360"/>
      </w:pPr>
      <w:rPr>
        <w:rFonts w:ascii="Trebuchet MS" w:eastAsiaTheme="minorHAnsi" w:hAnsi="Trebuchet M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5207EBF"/>
    <w:multiLevelType w:val="hybridMultilevel"/>
    <w:tmpl w:val="5FEE94DA"/>
    <w:lvl w:ilvl="0" w:tplc="2B3892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5667BF3"/>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524369A"/>
    <w:multiLevelType w:val="hybridMultilevel"/>
    <w:tmpl w:val="DE2CE1BE"/>
    <w:lvl w:ilvl="0" w:tplc="F022FF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8150131"/>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C4465B"/>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7"/>
  </w:num>
  <w:num w:numId="2" w16cid:durableId="1703018917">
    <w:abstractNumId w:val="7"/>
  </w:num>
  <w:num w:numId="3" w16cid:durableId="287706536">
    <w:abstractNumId w:val="4"/>
  </w:num>
  <w:num w:numId="4" w16cid:durableId="2057389921">
    <w:abstractNumId w:val="11"/>
  </w:num>
  <w:num w:numId="5" w16cid:durableId="175048375">
    <w:abstractNumId w:val="6"/>
  </w:num>
  <w:num w:numId="6" w16cid:durableId="761756977">
    <w:abstractNumId w:val="1"/>
  </w:num>
  <w:num w:numId="7" w16cid:durableId="408623247">
    <w:abstractNumId w:val="3"/>
  </w:num>
  <w:num w:numId="8" w16cid:durableId="508520164">
    <w:abstractNumId w:val="8"/>
  </w:num>
  <w:num w:numId="9" w16cid:durableId="1684820891">
    <w:abstractNumId w:val="13"/>
  </w:num>
  <w:num w:numId="10" w16cid:durableId="1844202787">
    <w:abstractNumId w:val="10"/>
  </w:num>
  <w:num w:numId="11" w16cid:durableId="61177240">
    <w:abstractNumId w:val="12"/>
  </w:num>
  <w:num w:numId="12" w16cid:durableId="2042586645">
    <w:abstractNumId w:val="5"/>
  </w:num>
  <w:num w:numId="13" w16cid:durableId="1109466116">
    <w:abstractNumId w:val="14"/>
  </w:num>
  <w:num w:numId="14" w16cid:durableId="1490823189">
    <w:abstractNumId w:val="9"/>
  </w:num>
  <w:num w:numId="15" w16cid:durableId="1990862614">
    <w:abstractNumId w:val="2"/>
  </w:num>
  <w:num w:numId="16" w16cid:durableId="127031576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670BD"/>
    <w:rsid w:val="00092C7B"/>
    <w:rsid w:val="000A3197"/>
    <w:rsid w:val="000A380F"/>
    <w:rsid w:val="000B2217"/>
    <w:rsid w:val="000B28E4"/>
    <w:rsid w:val="000B47EA"/>
    <w:rsid w:val="000B5032"/>
    <w:rsid w:val="000B77E8"/>
    <w:rsid w:val="000B7DEA"/>
    <w:rsid w:val="000C143D"/>
    <w:rsid w:val="000C5BA0"/>
    <w:rsid w:val="000C5ED7"/>
    <w:rsid w:val="000C68C2"/>
    <w:rsid w:val="000C7413"/>
    <w:rsid w:val="000D0B5B"/>
    <w:rsid w:val="000D5051"/>
    <w:rsid w:val="000D61AA"/>
    <w:rsid w:val="000E2E56"/>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7F1"/>
    <w:rsid w:val="00184DC6"/>
    <w:rsid w:val="00184F88"/>
    <w:rsid w:val="00185993"/>
    <w:rsid w:val="00187351"/>
    <w:rsid w:val="00192F4A"/>
    <w:rsid w:val="001932A5"/>
    <w:rsid w:val="00195631"/>
    <w:rsid w:val="001A5011"/>
    <w:rsid w:val="001A7681"/>
    <w:rsid w:val="001B4CC6"/>
    <w:rsid w:val="001B5F4A"/>
    <w:rsid w:val="001C05A7"/>
    <w:rsid w:val="001C0C5E"/>
    <w:rsid w:val="001C2532"/>
    <w:rsid w:val="001D32FD"/>
    <w:rsid w:val="001D34BD"/>
    <w:rsid w:val="001D4233"/>
    <w:rsid w:val="001E01CE"/>
    <w:rsid w:val="001E1E64"/>
    <w:rsid w:val="001E28E7"/>
    <w:rsid w:val="001E2B0B"/>
    <w:rsid w:val="001E41DD"/>
    <w:rsid w:val="001E5E05"/>
    <w:rsid w:val="001E7667"/>
    <w:rsid w:val="001F3538"/>
    <w:rsid w:val="001F7B87"/>
    <w:rsid w:val="00200500"/>
    <w:rsid w:val="0020522C"/>
    <w:rsid w:val="002057D2"/>
    <w:rsid w:val="00206DE5"/>
    <w:rsid w:val="0021640B"/>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6274E"/>
    <w:rsid w:val="00262C72"/>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07741"/>
    <w:rsid w:val="0031624F"/>
    <w:rsid w:val="003167D0"/>
    <w:rsid w:val="0032251D"/>
    <w:rsid w:val="00323038"/>
    <w:rsid w:val="00323BF3"/>
    <w:rsid w:val="0032755F"/>
    <w:rsid w:val="003351FD"/>
    <w:rsid w:val="00342B58"/>
    <w:rsid w:val="0034324A"/>
    <w:rsid w:val="00344488"/>
    <w:rsid w:val="00344FD2"/>
    <w:rsid w:val="00355407"/>
    <w:rsid w:val="003556C8"/>
    <w:rsid w:val="00355F79"/>
    <w:rsid w:val="003569C5"/>
    <w:rsid w:val="00366D4E"/>
    <w:rsid w:val="00371CD7"/>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42FA"/>
    <w:rsid w:val="003E7103"/>
    <w:rsid w:val="003F048C"/>
    <w:rsid w:val="003F0A7E"/>
    <w:rsid w:val="003F0CBE"/>
    <w:rsid w:val="003F39FC"/>
    <w:rsid w:val="003F3B3F"/>
    <w:rsid w:val="003F57B9"/>
    <w:rsid w:val="004040E4"/>
    <w:rsid w:val="00405283"/>
    <w:rsid w:val="00420270"/>
    <w:rsid w:val="00424A70"/>
    <w:rsid w:val="004305D4"/>
    <w:rsid w:val="00432B28"/>
    <w:rsid w:val="004359EC"/>
    <w:rsid w:val="00437BBA"/>
    <w:rsid w:val="00442F4C"/>
    <w:rsid w:val="00450BE0"/>
    <w:rsid w:val="00455F39"/>
    <w:rsid w:val="00456013"/>
    <w:rsid w:val="00456B7A"/>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D062F"/>
    <w:rsid w:val="004E5C70"/>
    <w:rsid w:val="004F0606"/>
    <w:rsid w:val="004F4BAD"/>
    <w:rsid w:val="004F5EB3"/>
    <w:rsid w:val="004F670C"/>
    <w:rsid w:val="00505F7E"/>
    <w:rsid w:val="00507B8D"/>
    <w:rsid w:val="00511D40"/>
    <w:rsid w:val="0051512A"/>
    <w:rsid w:val="0051626C"/>
    <w:rsid w:val="00530E34"/>
    <w:rsid w:val="00531181"/>
    <w:rsid w:val="00532A3E"/>
    <w:rsid w:val="0053344D"/>
    <w:rsid w:val="005364C6"/>
    <w:rsid w:val="005365F3"/>
    <w:rsid w:val="00537A7F"/>
    <w:rsid w:val="00537F3C"/>
    <w:rsid w:val="00542652"/>
    <w:rsid w:val="00543E5C"/>
    <w:rsid w:val="00545E5F"/>
    <w:rsid w:val="00547C66"/>
    <w:rsid w:val="005555AB"/>
    <w:rsid w:val="005558E2"/>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296F"/>
    <w:rsid w:val="005C4006"/>
    <w:rsid w:val="005C4639"/>
    <w:rsid w:val="005E1C22"/>
    <w:rsid w:val="005E2FC8"/>
    <w:rsid w:val="0060151E"/>
    <w:rsid w:val="0060187B"/>
    <w:rsid w:val="0060217A"/>
    <w:rsid w:val="00602896"/>
    <w:rsid w:val="00612F15"/>
    <w:rsid w:val="006157F5"/>
    <w:rsid w:val="006164A1"/>
    <w:rsid w:val="00620A2B"/>
    <w:rsid w:val="00621CBE"/>
    <w:rsid w:val="006272DF"/>
    <w:rsid w:val="0063338E"/>
    <w:rsid w:val="006378A0"/>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504D"/>
    <w:rsid w:val="00686BAA"/>
    <w:rsid w:val="00687172"/>
    <w:rsid w:val="006872E7"/>
    <w:rsid w:val="006900AE"/>
    <w:rsid w:val="006903EF"/>
    <w:rsid w:val="006918BA"/>
    <w:rsid w:val="00691E23"/>
    <w:rsid w:val="00692DD9"/>
    <w:rsid w:val="006A0184"/>
    <w:rsid w:val="006A20F9"/>
    <w:rsid w:val="006A5A53"/>
    <w:rsid w:val="006B1A13"/>
    <w:rsid w:val="006B1AA5"/>
    <w:rsid w:val="006B3DD8"/>
    <w:rsid w:val="006B4D51"/>
    <w:rsid w:val="006C2672"/>
    <w:rsid w:val="006D275E"/>
    <w:rsid w:val="006D28AB"/>
    <w:rsid w:val="006D3F09"/>
    <w:rsid w:val="006E0E15"/>
    <w:rsid w:val="006F0B1A"/>
    <w:rsid w:val="006F22FF"/>
    <w:rsid w:val="006F4698"/>
    <w:rsid w:val="006F5280"/>
    <w:rsid w:val="006F5A97"/>
    <w:rsid w:val="00701086"/>
    <w:rsid w:val="00701E3E"/>
    <w:rsid w:val="00710B35"/>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22A1"/>
    <w:rsid w:val="007B476F"/>
    <w:rsid w:val="007B4ED4"/>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9E"/>
    <w:rsid w:val="00830982"/>
    <w:rsid w:val="00831D21"/>
    <w:rsid w:val="00832EE1"/>
    <w:rsid w:val="00837643"/>
    <w:rsid w:val="00844A02"/>
    <w:rsid w:val="008542ED"/>
    <w:rsid w:val="00861A96"/>
    <w:rsid w:val="00863F63"/>
    <w:rsid w:val="00872FF0"/>
    <w:rsid w:val="0087518E"/>
    <w:rsid w:val="00876958"/>
    <w:rsid w:val="00876FE6"/>
    <w:rsid w:val="00885232"/>
    <w:rsid w:val="008854E2"/>
    <w:rsid w:val="00892DEE"/>
    <w:rsid w:val="008A103B"/>
    <w:rsid w:val="008A1FC5"/>
    <w:rsid w:val="008A2765"/>
    <w:rsid w:val="008A5DFF"/>
    <w:rsid w:val="008B2705"/>
    <w:rsid w:val="008B467E"/>
    <w:rsid w:val="008B617D"/>
    <w:rsid w:val="008B663C"/>
    <w:rsid w:val="008D0F1F"/>
    <w:rsid w:val="008D4918"/>
    <w:rsid w:val="008D7E43"/>
    <w:rsid w:val="008E2108"/>
    <w:rsid w:val="008E3DF9"/>
    <w:rsid w:val="008E65BF"/>
    <w:rsid w:val="008F60EB"/>
    <w:rsid w:val="00900DA2"/>
    <w:rsid w:val="0090100B"/>
    <w:rsid w:val="0090340D"/>
    <w:rsid w:val="0090582A"/>
    <w:rsid w:val="00911C28"/>
    <w:rsid w:val="009123EA"/>
    <w:rsid w:val="00924AE6"/>
    <w:rsid w:val="009265A6"/>
    <w:rsid w:val="009327EA"/>
    <w:rsid w:val="00943601"/>
    <w:rsid w:val="00943AF2"/>
    <w:rsid w:val="00947733"/>
    <w:rsid w:val="009500D3"/>
    <w:rsid w:val="00954509"/>
    <w:rsid w:val="00954E9B"/>
    <w:rsid w:val="00955162"/>
    <w:rsid w:val="00964A14"/>
    <w:rsid w:val="00970C17"/>
    <w:rsid w:val="00975D88"/>
    <w:rsid w:val="009803B2"/>
    <w:rsid w:val="00980DCE"/>
    <w:rsid w:val="00982889"/>
    <w:rsid w:val="00983866"/>
    <w:rsid w:val="00995AE3"/>
    <w:rsid w:val="00995B84"/>
    <w:rsid w:val="0099620A"/>
    <w:rsid w:val="009A5BD4"/>
    <w:rsid w:val="009A6EA2"/>
    <w:rsid w:val="009B235B"/>
    <w:rsid w:val="009B4946"/>
    <w:rsid w:val="009B581E"/>
    <w:rsid w:val="009B63B2"/>
    <w:rsid w:val="009B6DE4"/>
    <w:rsid w:val="009D56AC"/>
    <w:rsid w:val="009D610A"/>
    <w:rsid w:val="009E61A9"/>
    <w:rsid w:val="009F000C"/>
    <w:rsid w:val="009F2010"/>
    <w:rsid w:val="00A0066B"/>
    <w:rsid w:val="00A02E4F"/>
    <w:rsid w:val="00A033AE"/>
    <w:rsid w:val="00A04E1D"/>
    <w:rsid w:val="00A06210"/>
    <w:rsid w:val="00A10371"/>
    <w:rsid w:val="00A10616"/>
    <w:rsid w:val="00A1705D"/>
    <w:rsid w:val="00A22D1E"/>
    <w:rsid w:val="00A256E2"/>
    <w:rsid w:val="00A27009"/>
    <w:rsid w:val="00A27F16"/>
    <w:rsid w:val="00A337EF"/>
    <w:rsid w:val="00A34BCC"/>
    <w:rsid w:val="00A34BD1"/>
    <w:rsid w:val="00A4416A"/>
    <w:rsid w:val="00A442E2"/>
    <w:rsid w:val="00A44960"/>
    <w:rsid w:val="00A46F2C"/>
    <w:rsid w:val="00A5259C"/>
    <w:rsid w:val="00A52B82"/>
    <w:rsid w:val="00A5586E"/>
    <w:rsid w:val="00A64B25"/>
    <w:rsid w:val="00A72D9E"/>
    <w:rsid w:val="00A75144"/>
    <w:rsid w:val="00A75F66"/>
    <w:rsid w:val="00A8009F"/>
    <w:rsid w:val="00A84694"/>
    <w:rsid w:val="00A853B3"/>
    <w:rsid w:val="00A90E5B"/>
    <w:rsid w:val="00A97634"/>
    <w:rsid w:val="00AA0C44"/>
    <w:rsid w:val="00AB2358"/>
    <w:rsid w:val="00AB43CB"/>
    <w:rsid w:val="00AB68EC"/>
    <w:rsid w:val="00AC43ED"/>
    <w:rsid w:val="00AC6CB8"/>
    <w:rsid w:val="00AD05B3"/>
    <w:rsid w:val="00AD61C4"/>
    <w:rsid w:val="00AD644B"/>
    <w:rsid w:val="00AE042D"/>
    <w:rsid w:val="00AE29B3"/>
    <w:rsid w:val="00AE3D10"/>
    <w:rsid w:val="00AE57DC"/>
    <w:rsid w:val="00AF2EA8"/>
    <w:rsid w:val="00AF3E90"/>
    <w:rsid w:val="00B03C30"/>
    <w:rsid w:val="00B0652B"/>
    <w:rsid w:val="00B114C4"/>
    <w:rsid w:val="00B3089F"/>
    <w:rsid w:val="00B3216D"/>
    <w:rsid w:val="00B333D2"/>
    <w:rsid w:val="00B33B85"/>
    <w:rsid w:val="00B3416F"/>
    <w:rsid w:val="00B45EA0"/>
    <w:rsid w:val="00B46550"/>
    <w:rsid w:val="00B46939"/>
    <w:rsid w:val="00B51E01"/>
    <w:rsid w:val="00B53563"/>
    <w:rsid w:val="00B614E7"/>
    <w:rsid w:val="00B644BB"/>
    <w:rsid w:val="00B66369"/>
    <w:rsid w:val="00B673D2"/>
    <w:rsid w:val="00B70904"/>
    <w:rsid w:val="00B74B05"/>
    <w:rsid w:val="00B81F43"/>
    <w:rsid w:val="00B833B0"/>
    <w:rsid w:val="00B83B7F"/>
    <w:rsid w:val="00B9372F"/>
    <w:rsid w:val="00B965B4"/>
    <w:rsid w:val="00B979CE"/>
    <w:rsid w:val="00BA2114"/>
    <w:rsid w:val="00BA4562"/>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22E6A"/>
    <w:rsid w:val="00C26AA4"/>
    <w:rsid w:val="00C3301F"/>
    <w:rsid w:val="00C34916"/>
    <w:rsid w:val="00C378E3"/>
    <w:rsid w:val="00C37EFE"/>
    <w:rsid w:val="00C420E5"/>
    <w:rsid w:val="00C42227"/>
    <w:rsid w:val="00C45CA1"/>
    <w:rsid w:val="00C51F6E"/>
    <w:rsid w:val="00C65AEA"/>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A73ED"/>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2E1"/>
    <w:rsid w:val="00D153F1"/>
    <w:rsid w:val="00D16156"/>
    <w:rsid w:val="00D2120A"/>
    <w:rsid w:val="00D24E49"/>
    <w:rsid w:val="00D25E01"/>
    <w:rsid w:val="00D27963"/>
    <w:rsid w:val="00D31B0E"/>
    <w:rsid w:val="00D32709"/>
    <w:rsid w:val="00D35E05"/>
    <w:rsid w:val="00D4474E"/>
    <w:rsid w:val="00D46238"/>
    <w:rsid w:val="00D46BAD"/>
    <w:rsid w:val="00D47932"/>
    <w:rsid w:val="00D53B8A"/>
    <w:rsid w:val="00D57927"/>
    <w:rsid w:val="00D62CAD"/>
    <w:rsid w:val="00D67CFD"/>
    <w:rsid w:val="00D71FD9"/>
    <w:rsid w:val="00D76F9F"/>
    <w:rsid w:val="00D8275F"/>
    <w:rsid w:val="00D84E3A"/>
    <w:rsid w:val="00D855BC"/>
    <w:rsid w:val="00D91EDD"/>
    <w:rsid w:val="00DA2DE5"/>
    <w:rsid w:val="00DA5FB6"/>
    <w:rsid w:val="00DB668E"/>
    <w:rsid w:val="00DC1E08"/>
    <w:rsid w:val="00DE4927"/>
    <w:rsid w:val="00DF09AC"/>
    <w:rsid w:val="00DF17C0"/>
    <w:rsid w:val="00DF1A17"/>
    <w:rsid w:val="00DF20AB"/>
    <w:rsid w:val="00DF349F"/>
    <w:rsid w:val="00E02A25"/>
    <w:rsid w:val="00E03AEF"/>
    <w:rsid w:val="00E03F61"/>
    <w:rsid w:val="00E04192"/>
    <w:rsid w:val="00E11903"/>
    <w:rsid w:val="00E11D26"/>
    <w:rsid w:val="00E174B9"/>
    <w:rsid w:val="00E2096D"/>
    <w:rsid w:val="00E2298C"/>
    <w:rsid w:val="00E25979"/>
    <w:rsid w:val="00E27E09"/>
    <w:rsid w:val="00E30B52"/>
    <w:rsid w:val="00E320A5"/>
    <w:rsid w:val="00E47923"/>
    <w:rsid w:val="00E47C80"/>
    <w:rsid w:val="00E50F3A"/>
    <w:rsid w:val="00E51A18"/>
    <w:rsid w:val="00E53ADC"/>
    <w:rsid w:val="00E557ED"/>
    <w:rsid w:val="00E60951"/>
    <w:rsid w:val="00E62383"/>
    <w:rsid w:val="00E636A9"/>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1E2C"/>
    <w:rsid w:val="00EA2054"/>
    <w:rsid w:val="00EA6C7A"/>
    <w:rsid w:val="00EA6F08"/>
    <w:rsid w:val="00EB3154"/>
    <w:rsid w:val="00EB3381"/>
    <w:rsid w:val="00EC1102"/>
    <w:rsid w:val="00EC194F"/>
    <w:rsid w:val="00EC3B8F"/>
    <w:rsid w:val="00EC71BD"/>
    <w:rsid w:val="00ED5014"/>
    <w:rsid w:val="00EE1643"/>
    <w:rsid w:val="00EE6ECF"/>
    <w:rsid w:val="00EF0587"/>
    <w:rsid w:val="00EF1C47"/>
    <w:rsid w:val="00F00912"/>
    <w:rsid w:val="00F01269"/>
    <w:rsid w:val="00F076BE"/>
    <w:rsid w:val="00F121E1"/>
    <w:rsid w:val="00F12275"/>
    <w:rsid w:val="00F13993"/>
    <w:rsid w:val="00F2108F"/>
    <w:rsid w:val="00F24820"/>
    <w:rsid w:val="00F2707D"/>
    <w:rsid w:val="00F277A2"/>
    <w:rsid w:val="00F31BF7"/>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750F"/>
    <w:rsid w:val="00F93300"/>
    <w:rsid w:val="00F93C1B"/>
    <w:rsid w:val="00F96046"/>
    <w:rsid w:val="00FA1F35"/>
    <w:rsid w:val="00FA6474"/>
    <w:rsid w:val="00FA6B27"/>
    <w:rsid w:val="00FA6EC9"/>
    <w:rsid w:val="00FB18DC"/>
    <w:rsid w:val="00FC7C7A"/>
    <w:rsid w:val="00FD2740"/>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2"/>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2"/>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2"/>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2"/>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2"/>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2"/>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5"/>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3"/>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4"/>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 w:type="character" w:customStyle="1" w:styleId="oypena">
    <w:name w:val="oypena"/>
    <w:basedOn w:val="Standaardalinea-lettertype"/>
    <w:rsid w:val="0053344D"/>
  </w:style>
  <w:style w:type="character" w:customStyle="1" w:styleId="apple-converted-space">
    <w:name w:val="apple-converted-space"/>
    <w:basedOn w:val="Standaardalinea-lettertype"/>
    <w:rsid w:val="0053344D"/>
  </w:style>
  <w:style w:type="paragraph" w:customStyle="1" w:styleId="cvgsua">
    <w:name w:val="cvgsua"/>
    <w:basedOn w:val="Standaard"/>
    <w:rsid w:val="005334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53344D"/>
  </w:style>
  <w:style w:type="character" w:customStyle="1" w:styleId="eop">
    <w:name w:val="eop"/>
    <w:basedOn w:val="Standaardalinea-lettertype"/>
    <w:rsid w:val="0053344D"/>
  </w:style>
  <w:style w:type="character" w:styleId="GevolgdeHyperlink">
    <w:name w:val="FollowedHyperlink"/>
    <w:basedOn w:val="Standaardalinea-lettertype"/>
    <w:uiPriority w:val="99"/>
    <w:semiHidden/>
    <w:unhideWhenUsed/>
    <w:rsid w:val="00A06210"/>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stage-en-werkplekleren/stage-en-werkplekk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670BD"/>
    <w:rsid w:val="000B77E8"/>
    <w:rsid w:val="001731E2"/>
    <w:rsid w:val="00182566"/>
    <w:rsid w:val="001932A5"/>
    <w:rsid w:val="001D4233"/>
    <w:rsid w:val="001E1876"/>
    <w:rsid w:val="001E1E64"/>
    <w:rsid w:val="002360C0"/>
    <w:rsid w:val="00292038"/>
    <w:rsid w:val="002B7140"/>
    <w:rsid w:val="002F412C"/>
    <w:rsid w:val="00387DF6"/>
    <w:rsid w:val="003B469A"/>
    <w:rsid w:val="003C47B6"/>
    <w:rsid w:val="00460296"/>
    <w:rsid w:val="0047190A"/>
    <w:rsid w:val="004904EF"/>
    <w:rsid w:val="005210A0"/>
    <w:rsid w:val="00594BEE"/>
    <w:rsid w:val="005E7C21"/>
    <w:rsid w:val="006644EF"/>
    <w:rsid w:val="00674738"/>
    <w:rsid w:val="006F4698"/>
    <w:rsid w:val="007E15FC"/>
    <w:rsid w:val="008F1A48"/>
    <w:rsid w:val="00975D88"/>
    <w:rsid w:val="00985FEA"/>
    <w:rsid w:val="00AC6CB8"/>
    <w:rsid w:val="00AD4C21"/>
    <w:rsid w:val="00B83B7F"/>
    <w:rsid w:val="00C10D35"/>
    <w:rsid w:val="00C26AA4"/>
    <w:rsid w:val="00C33190"/>
    <w:rsid w:val="00C90587"/>
    <w:rsid w:val="00E51A18"/>
    <w:rsid w:val="00F25471"/>
    <w:rsid w:val="00F37359"/>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6582a693-abc6-4eee-a1d7-6c4723409270">
      <Terms xmlns="http://schemas.microsoft.com/office/infopath/2007/PartnerControls"/>
    </lcf76f155ced4ddcb4097134ff3c332f>
    <SharedWithUsers xmlns="4ad07ec4-d8fb-4118-9685-cea44edcb58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6582a693-abc6-4eee-a1d7-6c4723409270"/>
    <ds:schemaRef ds:uri="http://schemas.microsoft.com/office/infopath/2007/PartnerControls"/>
    <ds:schemaRef ds:uri="4ad07ec4-d8fb-4118-9685-cea44edcb58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9043eea9-c6a2-41bd-a216-33d45f9f09e1"/>
    <ds:schemaRef ds:uri="http://schemas.microsoft.com/office/2006/metadata/properties"/>
  </ds:schemaRefs>
</ds:datastoreItem>
</file>

<file path=customXml/itemProps4.xml><?xml version="1.0" encoding="utf-8"?>
<ds:datastoreItem xmlns:ds="http://schemas.openxmlformats.org/officeDocument/2006/customXml" ds:itemID="{AF127954-0EE1-4893-94D8-446CEF68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7</Pages>
  <Words>2117</Words>
  <Characters>11648</Characters>
  <Application>Microsoft Office Word</Application>
  <DocSecurity>0</DocSecurity>
  <Lines>97</Lines>
  <Paragraphs>27</Paragraphs>
  <ScaleCrop>false</ScaleCrop>
  <Company>HP</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2</cp:revision>
  <dcterms:created xsi:type="dcterms:W3CDTF">2025-09-17T16:36:00Z</dcterms:created>
  <dcterms:modified xsi:type="dcterms:W3CDTF">2025-09-17T16:36:00Z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