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69F803CF"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4525413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4525413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79D25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3BB2F08E" w:rsidR="00060480" w:rsidRPr="00D83AE8" w:rsidRDefault="000A0EF4" w:rsidP="00555049">
                            <w:pPr>
                              <w:pStyle w:val="Leerplannaam"/>
                            </w:pPr>
                            <w:bookmarkStart w:id="0" w:name="Vaknaam"/>
                            <w:r>
                              <w:t>Vloer</w:t>
                            </w:r>
                            <w:r w:rsidR="00C31628">
                              <w:t>der</w:t>
                            </w:r>
                            <w:r w:rsidR="00673FF8">
                              <w:t>-</w:t>
                            </w:r>
                            <w:r>
                              <w:t>tegelzetter</w:t>
                            </w:r>
                          </w:p>
                          <w:bookmarkEnd w:id="0"/>
                          <w:p w14:paraId="68524375" w14:textId="1DBF6BED"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03115">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6F2BBAB" w14:textId="04B384A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A0EF4">
                              <w:rPr>
                                <w:rFonts w:ascii="Trebuchet MS" w:hAnsi="Trebuchet MS"/>
                                <w:color w:val="FFFFFF" w:themeColor="background1"/>
                                <w:sz w:val="36"/>
                                <w:szCs w:val="20"/>
                              </w:rPr>
                              <w:t>VlTe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3BB2F08E" w:rsidR="00060480" w:rsidRPr="00D83AE8" w:rsidRDefault="000A0EF4" w:rsidP="00555049">
                      <w:pPr>
                        <w:pStyle w:val="Leerplannaam"/>
                      </w:pPr>
                      <w:bookmarkStart w:id="1" w:name="Vaknaam"/>
                      <w:r>
                        <w:t>Vloer</w:t>
                      </w:r>
                      <w:r w:rsidR="00C31628">
                        <w:t>der</w:t>
                      </w:r>
                      <w:r w:rsidR="00673FF8">
                        <w:t>-</w:t>
                      </w:r>
                      <w:r>
                        <w:t>tegelzetter</w:t>
                      </w:r>
                    </w:p>
                    <w:bookmarkEnd w:id="1"/>
                    <w:p w14:paraId="68524375" w14:textId="1DBF6BED"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03115">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6F2BBAB" w14:textId="04B384A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A0EF4">
                        <w:rPr>
                          <w:rFonts w:ascii="Trebuchet MS" w:hAnsi="Trebuchet MS"/>
                          <w:color w:val="FFFFFF" w:themeColor="background1"/>
                          <w:sz w:val="36"/>
                          <w:szCs w:val="20"/>
                        </w:rPr>
                        <w:t>VlTe</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6335838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93B14">
                              <w:rPr>
                                <w:rFonts w:ascii="Trebuchet MS" w:hAnsi="Trebuchet MS"/>
                                <w:color w:val="FFFFFF" w:themeColor="background1"/>
                                <w:sz w:val="32"/>
                                <w:szCs w:val="20"/>
                              </w:rPr>
                              <w:t>099</w:t>
                            </w:r>
                          </w:p>
                          <w:p w14:paraId="098A1BFC" w14:textId="6D30758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603115">
                              <w:rPr>
                                <w:rFonts w:ascii="Trebuchet MS" w:hAnsi="Trebuchet MS"/>
                                <w:color w:val="FFFFFF" w:themeColor="background1"/>
                                <w:sz w:val="24"/>
                                <w:szCs w:val="16"/>
                              </w:rPr>
                              <w:t xml:space="preserve"> </w:t>
                            </w:r>
                            <w:r w:rsidR="001E635C">
                              <w:rPr>
                                <w:rFonts w:ascii="Trebuchet MS" w:hAnsi="Trebuchet MS"/>
                                <w:color w:val="FFFFFF" w:themeColor="background1"/>
                                <w:sz w:val="24"/>
                                <w:szCs w:val="16"/>
                              </w:rPr>
                              <w:t xml:space="preserve">maart </w:t>
                            </w:r>
                            <w:r w:rsidR="00603115">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6335838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93B14">
                        <w:rPr>
                          <w:rFonts w:ascii="Trebuchet MS" w:hAnsi="Trebuchet MS"/>
                          <w:color w:val="FFFFFF" w:themeColor="background1"/>
                          <w:sz w:val="32"/>
                          <w:szCs w:val="20"/>
                        </w:rPr>
                        <w:t>099</w:t>
                      </w:r>
                    </w:p>
                    <w:p w14:paraId="098A1BFC" w14:textId="6D30758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603115">
                        <w:rPr>
                          <w:rFonts w:ascii="Trebuchet MS" w:hAnsi="Trebuchet MS"/>
                          <w:color w:val="FFFFFF" w:themeColor="background1"/>
                          <w:sz w:val="24"/>
                          <w:szCs w:val="16"/>
                        </w:rPr>
                        <w:t xml:space="preserve"> </w:t>
                      </w:r>
                      <w:r w:rsidR="001E635C">
                        <w:rPr>
                          <w:rFonts w:ascii="Trebuchet MS" w:hAnsi="Trebuchet MS"/>
                          <w:color w:val="FFFFFF" w:themeColor="background1"/>
                          <w:sz w:val="24"/>
                          <w:szCs w:val="16"/>
                        </w:rPr>
                        <w:t xml:space="preserve">maart </w:t>
                      </w:r>
                      <w:r w:rsidR="00603115">
                        <w:rPr>
                          <w:rFonts w:ascii="Trebuchet MS" w:hAnsi="Trebuchet MS"/>
                          <w:color w:val="FFFFFF" w:themeColor="background1"/>
                          <w:sz w:val="24"/>
                          <w:szCs w:val="16"/>
                        </w:rPr>
                        <w:t>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9738D1F" w14:textId="77777777" w:rsidR="004B7010" w:rsidRPr="00D13418" w:rsidRDefault="004B7010" w:rsidP="0051717F">
      <w:pPr>
        <w:pStyle w:val="Kop1"/>
        <w:numPr>
          <w:ilvl w:val="0"/>
          <w:numId w:val="4"/>
        </w:numPr>
      </w:pPr>
      <w:bookmarkStart w:id="1" w:name="_Toc156468885"/>
      <w:bookmarkStart w:id="2" w:name="_Toc179466551"/>
      <w:bookmarkStart w:id="3" w:name="_Toc180658764"/>
      <w:bookmarkStart w:id="4" w:name="_Toc184670652"/>
      <w:r w:rsidRPr="00D13418">
        <w:lastRenderedPageBreak/>
        <w:t>Inleiding</w:t>
      </w:r>
      <w:bookmarkEnd w:id="1"/>
      <w:bookmarkEnd w:id="2"/>
      <w:bookmarkEnd w:id="3"/>
      <w:bookmarkEnd w:id="4"/>
    </w:p>
    <w:p w14:paraId="00F99749" w14:textId="77777777" w:rsidR="004B7010" w:rsidRDefault="004B7010" w:rsidP="004B701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22D87C4" w14:textId="77777777" w:rsidR="004B7010" w:rsidRPr="00E37D4A" w:rsidRDefault="004B7010" w:rsidP="0051717F">
      <w:pPr>
        <w:pStyle w:val="Kop2"/>
        <w:keepNext w:val="0"/>
        <w:keepLines w:val="0"/>
        <w:widowControl w:val="0"/>
        <w:numPr>
          <w:ilvl w:val="1"/>
          <w:numId w:val="4"/>
        </w:numPr>
      </w:pPr>
      <w:bookmarkStart w:id="5" w:name="_Toc68370411"/>
      <w:bookmarkStart w:id="6" w:name="_Toc93661695"/>
      <w:bookmarkStart w:id="7" w:name="_Toc130497833"/>
      <w:bookmarkStart w:id="8" w:name="_Toc156468886"/>
      <w:bookmarkStart w:id="9" w:name="_Toc179466552"/>
      <w:bookmarkStart w:id="10" w:name="_Toc180658765"/>
      <w:bookmarkStart w:id="11" w:name="_Toc184670653"/>
      <w:r w:rsidRPr="00E37D4A">
        <w:t>Het leerplanconcept: vijf uitgangspunten</w:t>
      </w:r>
      <w:bookmarkEnd w:id="5"/>
      <w:bookmarkEnd w:id="6"/>
      <w:bookmarkEnd w:id="7"/>
      <w:bookmarkEnd w:id="8"/>
      <w:bookmarkEnd w:id="9"/>
      <w:bookmarkEnd w:id="10"/>
      <w:bookmarkEnd w:id="11"/>
    </w:p>
    <w:p w14:paraId="27BE1F2E" w14:textId="77777777" w:rsidR="004B7010" w:rsidRPr="00E37D4A" w:rsidRDefault="004B7010" w:rsidP="004B701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3BEF6CC" w14:textId="77777777" w:rsidR="004B7010" w:rsidRPr="00E37D4A" w:rsidRDefault="004B7010" w:rsidP="004B701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00EBB74" w14:textId="77777777" w:rsidR="004B7010" w:rsidRPr="00E37D4A" w:rsidRDefault="004B7010" w:rsidP="004B701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03A09F0" w14:textId="77777777" w:rsidR="004B7010" w:rsidRPr="00E37D4A" w:rsidRDefault="004B7010" w:rsidP="004B701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D9C09E3" w14:textId="77777777" w:rsidR="004B7010" w:rsidRPr="00E37D4A" w:rsidRDefault="004B7010" w:rsidP="004B7010">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2"/>
    </w:p>
    <w:p w14:paraId="1634312B" w14:textId="77777777" w:rsidR="004B7010" w:rsidRPr="00E37D4A" w:rsidRDefault="004B7010" w:rsidP="0051717F">
      <w:pPr>
        <w:pStyle w:val="Kop2"/>
        <w:keepNext w:val="0"/>
        <w:keepLines w:val="0"/>
        <w:widowControl w:val="0"/>
        <w:numPr>
          <w:ilvl w:val="1"/>
          <w:numId w:val="4"/>
        </w:numPr>
      </w:pPr>
      <w:bookmarkStart w:id="13" w:name="_Toc68370412"/>
      <w:bookmarkStart w:id="14" w:name="_Toc93661696"/>
      <w:bookmarkStart w:id="15" w:name="_Toc130497834"/>
      <w:bookmarkStart w:id="16" w:name="_Toc156468887"/>
      <w:bookmarkStart w:id="17" w:name="_Toc179466553"/>
      <w:bookmarkStart w:id="18" w:name="_Toc180658766"/>
      <w:bookmarkStart w:id="19" w:name="_Toc184670654"/>
      <w:r w:rsidRPr="00E37D4A">
        <w:t>De vormingscirkel – de opdracht van secundair onderwijs</w:t>
      </w:r>
      <w:bookmarkEnd w:id="13"/>
      <w:bookmarkEnd w:id="14"/>
      <w:bookmarkEnd w:id="15"/>
      <w:bookmarkEnd w:id="16"/>
      <w:bookmarkEnd w:id="17"/>
      <w:bookmarkEnd w:id="18"/>
      <w:bookmarkEnd w:id="19"/>
    </w:p>
    <w:p w14:paraId="6B4F0115" w14:textId="77777777" w:rsidR="004B7010" w:rsidRPr="00E37D4A" w:rsidRDefault="004B7010" w:rsidP="004B701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0E960E3" w14:textId="77777777" w:rsidR="004B7010" w:rsidRPr="00E37D4A" w:rsidRDefault="004B7010" w:rsidP="0051717F">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436D1CA" w14:textId="77777777" w:rsidR="004B7010" w:rsidRPr="00E37D4A" w:rsidRDefault="004B7010" w:rsidP="0051717F">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78920EF4" wp14:editId="1654AFFD">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61AE662" w14:textId="77777777" w:rsidR="004B7010" w:rsidRPr="00E37D4A" w:rsidRDefault="004B7010" w:rsidP="0051717F">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10519B1" w14:textId="77777777" w:rsidR="004B7010" w:rsidRPr="009D02E3" w:rsidRDefault="004B7010" w:rsidP="0051717F">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B757D8" w14:textId="77777777" w:rsidR="004B7010" w:rsidRDefault="004B7010" w:rsidP="0051717F">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3B1CA51" w14:textId="77777777" w:rsidR="004B7010" w:rsidRPr="00E37D4A" w:rsidRDefault="004B7010" w:rsidP="0051717F">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6AB5EE4" w14:textId="77777777" w:rsidR="004B7010" w:rsidRPr="00E37D4A" w:rsidRDefault="004B7010" w:rsidP="0051717F">
      <w:pPr>
        <w:pStyle w:val="Kop2"/>
        <w:keepNext w:val="0"/>
        <w:keepLines w:val="0"/>
        <w:widowControl w:val="0"/>
        <w:numPr>
          <w:ilvl w:val="1"/>
          <w:numId w:val="4"/>
        </w:numPr>
      </w:pPr>
      <w:bookmarkStart w:id="20" w:name="_Toc68370413"/>
      <w:bookmarkStart w:id="21" w:name="_Toc93661697"/>
      <w:bookmarkStart w:id="22" w:name="_Toc130497835"/>
      <w:bookmarkStart w:id="23" w:name="_Toc156468888"/>
      <w:bookmarkStart w:id="24" w:name="_Toc179466554"/>
      <w:bookmarkStart w:id="25" w:name="_Toc180658767"/>
      <w:bookmarkStart w:id="26" w:name="_Toc184670655"/>
      <w:r w:rsidRPr="00E37D4A">
        <w:t>Ruimte voor leraren(teams) en scholen</w:t>
      </w:r>
      <w:bookmarkEnd w:id="20"/>
      <w:bookmarkEnd w:id="21"/>
      <w:bookmarkEnd w:id="22"/>
      <w:bookmarkEnd w:id="23"/>
      <w:bookmarkEnd w:id="24"/>
      <w:bookmarkEnd w:id="25"/>
      <w:bookmarkEnd w:id="26"/>
    </w:p>
    <w:p w14:paraId="37642606" w14:textId="77777777" w:rsidR="004B7010" w:rsidRDefault="004B7010" w:rsidP="004B7010">
      <w:pPr>
        <w:widowControl w:val="0"/>
        <w:spacing w:after="0"/>
      </w:pPr>
      <w:bookmarkStart w:id="2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8137BD0" w14:textId="77777777" w:rsidR="004B7010" w:rsidRPr="00596951" w:rsidRDefault="004B7010" w:rsidP="004B701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7"/>
      <w:r w:rsidRPr="00596951">
        <w:rPr>
          <w:iCs/>
        </w:rPr>
        <w:t xml:space="preserve">. </w:t>
      </w:r>
    </w:p>
    <w:p w14:paraId="3E81A6EA" w14:textId="77777777" w:rsidR="004B7010" w:rsidRPr="00E37D4A" w:rsidRDefault="004B7010" w:rsidP="0051717F">
      <w:pPr>
        <w:pStyle w:val="Kop2"/>
        <w:numPr>
          <w:ilvl w:val="1"/>
          <w:numId w:val="4"/>
        </w:numPr>
      </w:pPr>
      <w:bookmarkStart w:id="28" w:name="_Toc68370414"/>
      <w:bookmarkStart w:id="29" w:name="_Toc93661698"/>
      <w:bookmarkStart w:id="30" w:name="_Toc130497836"/>
      <w:bookmarkStart w:id="31" w:name="_Toc156468889"/>
      <w:bookmarkStart w:id="32" w:name="_Toc179466555"/>
      <w:bookmarkStart w:id="33" w:name="_Toc180658768"/>
      <w:bookmarkStart w:id="34" w:name="_Toc184670656"/>
      <w:r w:rsidRPr="00E37D4A">
        <w:t>Differentiatie</w:t>
      </w:r>
      <w:bookmarkEnd w:id="28"/>
      <w:bookmarkEnd w:id="29"/>
      <w:bookmarkEnd w:id="30"/>
      <w:bookmarkEnd w:id="31"/>
      <w:bookmarkEnd w:id="32"/>
      <w:bookmarkEnd w:id="33"/>
      <w:bookmarkEnd w:id="34"/>
      <w:r w:rsidRPr="00E37D4A">
        <w:t xml:space="preserve"> </w:t>
      </w:r>
    </w:p>
    <w:p w14:paraId="0EED3C5F" w14:textId="77777777" w:rsidR="004B7010" w:rsidRDefault="004B7010" w:rsidP="004B701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E31C86D" w14:textId="77777777" w:rsidR="004B7010" w:rsidRDefault="004B7010" w:rsidP="004B701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6E2D51E" w14:textId="77777777" w:rsidR="004B7010" w:rsidRDefault="004B7010" w:rsidP="004B701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716995F" w14:textId="77777777" w:rsidR="004B7010" w:rsidRDefault="004B7010" w:rsidP="004B701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9069133" w14:textId="77777777" w:rsidR="004B7010" w:rsidRPr="00EC7568" w:rsidRDefault="004B7010" w:rsidP="004B7010">
      <w:pPr>
        <w:rPr>
          <w:bCs/>
        </w:rPr>
      </w:pPr>
      <w:bookmarkStart w:id="3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BFD3A80" w14:textId="77777777" w:rsidR="004B7010" w:rsidRDefault="004B7010" w:rsidP="004B701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CBA2CB2" w14:textId="77777777" w:rsidR="004B7010" w:rsidRDefault="004B7010" w:rsidP="004B7010">
      <w:pPr>
        <w:rPr>
          <w:iCs/>
        </w:rPr>
      </w:pPr>
      <w:r>
        <w:rPr>
          <w:iCs/>
        </w:rPr>
        <w:t>In ‘extra’ wenken bij de leerplandoelen en in beperkte mate ook via keuzeleerplandoelen bieden we je inspiratie om te differentiëren door te verdiepen en te verbreden.</w:t>
      </w:r>
    </w:p>
    <w:bookmarkEnd w:id="35"/>
    <w:p w14:paraId="3D518D98" w14:textId="77777777" w:rsidR="004B7010" w:rsidRDefault="004B7010" w:rsidP="004B701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CB1CD77" w14:textId="77777777" w:rsidR="004B7010" w:rsidRDefault="004B7010" w:rsidP="004B7010">
      <w:bookmarkStart w:id="3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C2458D9" w14:textId="77777777" w:rsidR="004B7010" w:rsidRPr="00FE6C93" w:rsidRDefault="004B7010" w:rsidP="004B701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971582C" w14:textId="77777777" w:rsidR="004B7010" w:rsidRDefault="004B7010" w:rsidP="004B701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C505391" w14:textId="77777777" w:rsidR="004B7010" w:rsidRDefault="004B7010" w:rsidP="004B701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0A2DBBC" w14:textId="77777777" w:rsidR="004B7010" w:rsidRDefault="004B7010" w:rsidP="004B701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2D49116" w14:textId="77777777" w:rsidR="004B7010" w:rsidRPr="00A27C4B" w:rsidRDefault="004B7010" w:rsidP="004B7010">
      <w:pPr>
        <w:rPr>
          <w:i/>
          <w:iCs/>
        </w:rPr>
      </w:pPr>
      <w:bookmarkStart w:id="37" w:name="_Hlk130322155"/>
      <w:bookmarkEnd w:id="36"/>
      <w:r>
        <w:rPr>
          <w:i/>
          <w:iCs/>
        </w:rPr>
        <w:t>Differentiatie in evaluatie</w:t>
      </w:r>
    </w:p>
    <w:p w14:paraId="5FCEF85E" w14:textId="77777777" w:rsidR="004B7010" w:rsidRDefault="004B7010" w:rsidP="004B701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21B2643" w14:textId="77777777" w:rsidR="004B7010" w:rsidRPr="00345F65" w:rsidRDefault="004B7010" w:rsidP="004B701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979257" w14:textId="77777777" w:rsidR="004B7010" w:rsidRDefault="004B7010" w:rsidP="004B701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7"/>
    </w:p>
    <w:p w14:paraId="7FD5B758" w14:textId="77777777" w:rsidR="004B7010" w:rsidRPr="00E37D4A" w:rsidRDefault="004B7010" w:rsidP="0051717F">
      <w:pPr>
        <w:pStyle w:val="Kop2"/>
        <w:keepNext w:val="0"/>
        <w:keepLines w:val="0"/>
        <w:widowControl w:val="0"/>
        <w:numPr>
          <w:ilvl w:val="1"/>
          <w:numId w:val="4"/>
        </w:numPr>
      </w:pPr>
      <w:bookmarkStart w:id="38" w:name="_Toc68370415"/>
      <w:bookmarkStart w:id="39" w:name="_Toc93661699"/>
      <w:bookmarkStart w:id="40" w:name="_Toc130497837"/>
      <w:bookmarkStart w:id="41" w:name="_Toc156468890"/>
      <w:bookmarkStart w:id="42" w:name="_Toc179466556"/>
      <w:bookmarkStart w:id="43" w:name="_Toc180658769"/>
      <w:bookmarkStart w:id="44" w:name="_Toc184670657"/>
      <w:r w:rsidRPr="00E37D4A">
        <w:t>Opbouw van leerplannen</w:t>
      </w:r>
      <w:bookmarkEnd w:id="38"/>
      <w:bookmarkEnd w:id="39"/>
      <w:bookmarkEnd w:id="40"/>
      <w:bookmarkEnd w:id="41"/>
      <w:bookmarkEnd w:id="42"/>
      <w:bookmarkEnd w:id="43"/>
      <w:bookmarkEnd w:id="44"/>
    </w:p>
    <w:p w14:paraId="44E79D76" w14:textId="77777777" w:rsidR="004B7010" w:rsidRPr="00E37D4A" w:rsidRDefault="004B7010" w:rsidP="004B701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4908054" w14:textId="77777777" w:rsidR="004B7010" w:rsidRPr="00E37D4A" w:rsidRDefault="004B7010" w:rsidP="004B701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3697BC6E" w14:textId="77777777" w:rsidR="004B7010" w:rsidRPr="00E37D4A" w:rsidRDefault="004B7010" w:rsidP="004B701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6249E5A" w14:textId="77777777" w:rsidR="004B7010" w:rsidRPr="00E37D4A" w:rsidRDefault="004B7010" w:rsidP="004B701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5DBCD17" w14:textId="77777777" w:rsidR="004B7010" w:rsidRPr="00E37D4A" w:rsidRDefault="004B7010" w:rsidP="004B7010">
      <w:pPr>
        <w:widowControl w:val="0"/>
        <w:rPr>
          <w:rFonts w:ascii="Calibri" w:eastAsia="Calibri" w:hAnsi="Calibri" w:cs="Times New Roman"/>
          <w:color w:val="595959"/>
        </w:rPr>
      </w:pPr>
      <w:bookmarkStart w:id="45"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5"/>
    <w:p w14:paraId="0C57E8DD" w14:textId="77777777" w:rsidR="004B7010" w:rsidRDefault="004B7010" w:rsidP="004B701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0C321EF" w14:textId="77777777" w:rsidR="0024409B" w:rsidRDefault="0024409B" w:rsidP="0024409B">
      <w:pPr>
        <w:widowControl w:val="0"/>
        <w:rPr>
          <w:rFonts w:ascii="Calibri" w:eastAsia="Calibri" w:hAnsi="Calibri" w:cs="Times New Roman"/>
          <w:color w:val="595959"/>
        </w:rPr>
      </w:pPr>
      <w:bookmarkStart w:id="4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6"/>
      <w:r>
        <w:rPr>
          <w:rFonts w:ascii="Calibri" w:eastAsia="Calibri" w:hAnsi="Calibri" w:cs="Times New Roman"/>
          <w:color w:val="595959"/>
        </w:rPr>
        <w:t xml:space="preserve"> </w:t>
      </w:r>
    </w:p>
    <w:p w14:paraId="74964302" w14:textId="43CF71E7" w:rsidR="001332B5" w:rsidRDefault="001332B5" w:rsidP="00E42F24">
      <w:pPr>
        <w:pStyle w:val="Kop1"/>
      </w:pPr>
      <w:bookmarkStart w:id="47" w:name="_Toc184670658"/>
      <w:r>
        <w:t>Situering</w:t>
      </w:r>
      <w:bookmarkEnd w:id="47"/>
    </w:p>
    <w:p w14:paraId="4395970B" w14:textId="77777777" w:rsidR="008016FA" w:rsidRPr="008016FA" w:rsidRDefault="00B2025C" w:rsidP="006F6012">
      <w:pPr>
        <w:pStyle w:val="Kop2"/>
      </w:pPr>
      <w:bookmarkStart w:id="48" w:name="_Toc184670659"/>
      <w:r>
        <w:t>Beginsituatie</w:t>
      </w:r>
      <w:bookmarkEnd w:id="48"/>
    </w:p>
    <w:p w14:paraId="708A86FB" w14:textId="7DFA40BF" w:rsidR="003A6F96" w:rsidRPr="008016FA" w:rsidRDefault="003A6F96" w:rsidP="003A6F96">
      <w:r w:rsidRPr="00F44BC1">
        <w:t xml:space="preserve">De </w:t>
      </w:r>
      <w:r w:rsidRPr="00DA7A40">
        <w:t>studierichting</w:t>
      </w:r>
      <w:r w:rsidR="00F06998">
        <w:t>en</w:t>
      </w:r>
      <w:r w:rsidRPr="00DA7A40">
        <w:t xml:space="preserve"> Ruwbouw</w:t>
      </w:r>
      <w:r w:rsidR="00DA7A40" w:rsidRPr="00DA7A40">
        <w:t xml:space="preserve"> </w:t>
      </w:r>
      <w:r w:rsidRPr="00DA7A40">
        <w:t xml:space="preserve">in de derde graad </w:t>
      </w:r>
      <w:r w:rsidR="003D3A70">
        <w:t>is een</w:t>
      </w:r>
      <w:r w:rsidR="003D3A70" w:rsidRPr="00DA7A40">
        <w:t xml:space="preserve"> </w:t>
      </w:r>
      <w:r w:rsidRPr="00DA7A40">
        <w:t>logische vooropleiding</w:t>
      </w:r>
      <w:r w:rsidR="00B81F21">
        <w:t>en</w:t>
      </w:r>
      <w:r w:rsidRPr="00DA7A40">
        <w:t xml:space="preserve"> voor de studierichting Vloerder-tegelzetter.</w:t>
      </w:r>
    </w:p>
    <w:p w14:paraId="3D9EB36B" w14:textId="77777777" w:rsidR="008016FA" w:rsidRDefault="008016FA" w:rsidP="006F6012">
      <w:pPr>
        <w:pStyle w:val="Kop2"/>
      </w:pPr>
      <w:bookmarkStart w:id="49" w:name="_Toc184670660"/>
      <w:r>
        <w:lastRenderedPageBreak/>
        <w:t>Plaats in de lessentabel</w:t>
      </w:r>
      <w:bookmarkEnd w:id="49"/>
    </w:p>
    <w:p w14:paraId="0C55E644" w14:textId="489511D2" w:rsidR="00B2025C" w:rsidRPr="008C28E9" w:rsidRDefault="00B2025C" w:rsidP="00B2025C">
      <w:pPr>
        <w:pStyle w:val="Opsomming1"/>
        <w:numPr>
          <w:ilvl w:val="0"/>
          <w:numId w:val="0"/>
        </w:numPr>
      </w:pPr>
      <w:r w:rsidRPr="00B2025C">
        <w:t xml:space="preserve">Het leerplan is </w:t>
      </w:r>
      <w:r w:rsidRPr="008C28E9">
        <w:t xml:space="preserve">gebaseerd op doelen die leiden naar de </w:t>
      </w:r>
      <w:r w:rsidR="00673FF8" w:rsidRPr="008C28E9">
        <w:t>beroepskwalif</w:t>
      </w:r>
      <w:r w:rsidR="00B82823" w:rsidRPr="008C28E9">
        <w:t>icatie Vloerder-tegelzetter</w:t>
      </w:r>
      <w:r w:rsidR="008C28E9" w:rsidRPr="008C28E9">
        <w:t>.</w:t>
      </w:r>
    </w:p>
    <w:p w14:paraId="4DCBD1A0" w14:textId="32C3800D" w:rsidR="00C61C40" w:rsidRPr="00AC6706" w:rsidRDefault="00B2025C" w:rsidP="003D3A70">
      <w:pPr>
        <w:pStyle w:val="Opsomming1"/>
        <w:numPr>
          <w:ilvl w:val="0"/>
          <w:numId w:val="0"/>
        </w:numPr>
      </w:pPr>
      <w:r>
        <w:t xml:space="preserve">Het leerplan is gericht op 22 lesuren en is bestemd voor de studierichting </w:t>
      </w:r>
      <w:r w:rsidR="008C28E9">
        <w:t xml:space="preserve">Vloerder-tegelzetter. </w:t>
      </w:r>
      <w:r w:rsidR="00C61C40">
        <w:t>De duurtijd van deze studierichting bedraagt twee semesters. Het geheel van de vorming in elke studierichting vind je terug op de</w:t>
      </w:r>
      <w:r w:rsidR="771B025A">
        <w:t xml:space="preserve"> </w:t>
      </w:r>
      <w:hyperlink r:id="rId20">
        <w:r w:rsidR="771B025A" w:rsidRPr="1108F58D">
          <w:rPr>
            <w:rStyle w:val="Hyperlink"/>
          </w:rPr>
          <w:t>PRO-pagina</w:t>
        </w:r>
      </w:hyperlink>
      <w:r w:rsidR="00C61C40">
        <w:t xml:space="preserve"> met alle vakken en leerplannen die gelden per studierichting.</w:t>
      </w:r>
    </w:p>
    <w:p w14:paraId="4DB39B78" w14:textId="77777777" w:rsidR="00FD7FFA" w:rsidRPr="003A0F3B" w:rsidRDefault="00FD7FFA" w:rsidP="00FD7FFA">
      <w:r w:rsidRPr="003A0F3B">
        <w:t>Zonder in een strakke opdeling in vakken te vervallen kan de verhouding tussen voorbereiding en realisatie als volgt zijn:</w:t>
      </w:r>
    </w:p>
    <w:p w14:paraId="7E602088" w14:textId="2ABE7F9D" w:rsidR="00FD7FFA" w:rsidRPr="003A0F3B" w:rsidRDefault="00FD7FFA" w:rsidP="0051717F">
      <w:pPr>
        <w:pStyle w:val="Opsomming1"/>
        <w:numPr>
          <w:ilvl w:val="0"/>
          <w:numId w:val="2"/>
        </w:numPr>
      </w:pPr>
      <w:r w:rsidRPr="003A0F3B">
        <w:t>de opdracht ontleden en procesmatig voorbereiden</w:t>
      </w:r>
      <w:r w:rsidR="000C7FFC">
        <w:t xml:space="preserve"> </w:t>
      </w:r>
      <w:r w:rsidRPr="003A0F3B">
        <w:t>(1/3);</w:t>
      </w:r>
    </w:p>
    <w:p w14:paraId="48CD0EB9" w14:textId="77777777" w:rsidR="00FD7FFA" w:rsidRDefault="00FD7FFA" w:rsidP="0051717F">
      <w:pPr>
        <w:pStyle w:val="Opsomming1"/>
        <w:numPr>
          <w:ilvl w:val="0"/>
          <w:numId w:val="2"/>
        </w:numPr>
      </w:pPr>
      <w:r w:rsidRPr="003A0F3B">
        <w:t xml:space="preserve">de opdracht volgens voorbereiding realiseren (2/3). </w:t>
      </w:r>
    </w:p>
    <w:p w14:paraId="0EF763CE" w14:textId="77777777" w:rsidR="008016FA" w:rsidRDefault="008016FA" w:rsidP="00E42F24">
      <w:pPr>
        <w:pStyle w:val="Kop1"/>
      </w:pPr>
      <w:bookmarkStart w:id="50" w:name="_Toc184670661"/>
      <w:r>
        <w:t>Pedagogisch</w:t>
      </w:r>
      <w:r w:rsidR="00011EBD">
        <w:t>-</w:t>
      </w:r>
      <w:r>
        <w:t>didactische duiding</w:t>
      </w:r>
      <w:bookmarkEnd w:id="50"/>
    </w:p>
    <w:p w14:paraId="43BC92D4" w14:textId="519D2401" w:rsidR="0060663D" w:rsidRPr="008016FA" w:rsidRDefault="0010724F" w:rsidP="006F6012">
      <w:pPr>
        <w:pStyle w:val="Kop2"/>
      </w:pPr>
      <w:bookmarkStart w:id="51" w:name="_Toc184670662"/>
      <w:r>
        <w:t>Vloer</w:t>
      </w:r>
      <w:r w:rsidR="00C31628">
        <w:t>der</w:t>
      </w:r>
      <w:r w:rsidR="00673FF8">
        <w:t xml:space="preserve"> - </w:t>
      </w:r>
      <w:r>
        <w:t>tegelzetter</w:t>
      </w:r>
      <w:r w:rsidR="00385689" w:rsidRPr="008016FA">
        <w:t xml:space="preserve"> en het vormingsconcept</w:t>
      </w:r>
      <w:bookmarkEnd w:id="51"/>
    </w:p>
    <w:p w14:paraId="2D55841B" w14:textId="77777777" w:rsidR="004C6614" w:rsidRDefault="00952379" w:rsidP="004C6614">
      <w:bookmarkStart w:id="52" w:name="_Hlk124799740"/>
      <w:r w:rsidRPr="008B5251">
        <w:t xml:space="preserve">Het leerplan </w:t>
      </w:r>
      <w:r>
        <w:t>Vloerder-tegelzetter</w:t>
      </w:r>
      <w:r w:rsidRPr="008B5251">
        <w:t xml:space="preserve"> is ingebed in het vormingsconcept van de katholieke dialoogschool. In het leerplan ligt de </w:t>
      </w:r>
      <w:r w:rsidR="004C6614" w:rsidRPr="009B38B6">
        <w:t xml:space="preserve">nadruk op </w:t>
      </w:r>
      <w:r w:rsidR="004C6614">
        <w:t xml:space="preserve">de levensbeschouwelijke vorming, </w:t>
      </w:r>
      <w:r w:rsidR="004C6614" w:rsidRPr="009B38B6">
        <w:t>de natuurwetenschappelijke</w:t>
      </w:r>
      <w:r w:rsidR="004C6614">
        <w:t xml:space="preserve"> en </w:t>
      </w:r>
      <w:r w:rsidR="004C6614" w:rsidRPr="009B38B6">
        <w:t>technische vorming</w:t>
      </w:r>
      <w:r w:rsidR="004C6614">
        <w:t xml:space="preserve"> en de </w:t>
      </w:r>
      <w:r w:rsidR="004C6614" w:rsidRPr="009B38B6">
        <w:t xml:space="preserve">wiskundige en maatschappelijke vorming. De wegwijzers duurzaamheid en verbeelding maken er inherent deel van uit. </w:t>
      </w:r>
    </w:p>
    <w:p w14:paraId="7FDA1843" w14:textId="77777777" w:rsidR="008D449C" w:rsidRPr="00FA41A9" w:rsidRDefault="008D449C" w:rsidP="008D449C">
      <w:r w:rsidRPr="00FA41A9">
        <w:rPr>
          <w:b/>
          <w:bCs/>
        </w:rPr>
        <w:t>Levensbeschouwelijke vorming</w:t>
      </w:r>
      <w:r w:rsidRPr="00FA41A9">
        <w:t> </w:t>
      </w:r>
    </w:p>
    <w:p w14:paraId="6CE1C384" w14:textId="77777777" w:rsidR="008D449C" w:rsidRPr="00FA41A9" w:rsidRDefault="008D449C" w:rsidP="008D449C">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0100E514" w14:textId="77777777" w:rsidR="00952379" w:rsidRPr="00E92470" w:rsidRDefault="00952379" w:rsidP="00952379">
      <w:r w:rsidRPr="00E92470">
        <w:rPr>
          <w:b/>
          <w:bCs/>
        </w:rPr>
        <w:t>Natuurwetenschappelijke en technische vorming</w:t>
      </w:r>
      <w:r>
        <w:rPr>
          <w:b/>
          <w:bCs/>
        </w:rPr>
        <w:t xml:space="preserve"> </w:t>
      </w:r>
    </w:p>
    <w:p w14:paraId="1A60ED8F" w14:textId="6B08CE34" w:rsidR="00952379" w:rsidRPr="00DD701E" w:rsidRDefault="00952379" w:rsidP="00952379">
      <w:r>
        <w:t>Het</w:t>
      </w:r>
      <w:r w:rsidRPr="00DD701E">
        <w:t xml:space="preserve"> leerplan </w:t>
      </w:r>
      <w:r>
        <w:t xml:space="preserve">Vloerder-tegelzetter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138650C2" w14:textId="3686B432" w:rsidR="00952379" w:rsidRPr="00DD701E" w:rsidRDefault="00952379" w:rsidP="00952379">
      <w:r w:rsidRPr="00DD701E">
        <w:t xml:space="preserve">In technische vorming wordt kennis opgebouwd via onderzoekend leren en leren onderzoeken. Door het uitvoeren van opdrachten en projecten in de context van </w:t>
      </w:r>
      <w:r w:rsidR="006E4EC8">
        <w:t xml:space="preserve">het leggen van vloertegels en het plaatsen van muurtegels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22D4DE3C" w14:textId="77777777" w:rsidR="00952379" w:rsidRDefault="00952379" w:rsidP="00952379">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5B5E6505" w14:textId="77777777" w:rsidR="00952379" w:rsidRPr="00E92470" w:rsidRDefault="00952379" w:rsidP="00952379">
      <w:r w:rsidRPr="00E92470">
        <w:rPr>
          <w:b/>
          <w:bCs/>
        </w:rPr>
        <w:t>Wiskundige vorming</w:t>
      </w:r>
      <w:r>
        <w:rPr>
          <w:b/>
          <w:bCs/>
        </w:rPr>
        <w:t xml:space="preserve"> </w:t>
      </w:r>
    </w:p>
    <w:p w14:paraId="4F56625F" w14:textId="432D4DFD" w:rsidR="00952379" w:rsidRPr="00E92470" w:rsidRDefault="00952379" w:rsidP="00952379">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 xml:space="preserve">Vloerder-tegelzetter </w:t>
      </w:r>
      <w:r w:rsidRPr="00E152B0">
        <w:t>biedt een waaier aan opportuniteiten om de leerlingen te laten inzien hoe (op het</w:t>
      </w:r>
      <w:r w:rsidRPr="00E92470">
        <w:t xml:space="preserve"> eerste zicht abstracte) wiskundige technieken concrete toepassingen hebben. </w:t>
      </w:r>
    </w:p>
    <w:p w14:paraId="4008A7BC" w14:textId="77777777" w:rsidR="00952379" w:rsidRPr="00E92470" w:rsidRDefault="00952379" w:rsidP="00952379">
      <w:r w:rsidRPr="00E92470">
        <w:rPr>
          <w:b/>
          <w:bCs/>
        </w:rPr>
        <w:t>Maatschappelijke vorming</w:t>
      </w:r>
      <w:r>
        <w:rPr>
          <w:b/>
          <w:bCs/>
        </w:rPr>
        <w:t xml:space="preserve"> </w:t>
      </w:r>
    </w:p>
    <w:bookmarkEnd w:id="52"/>
    <w:p w14:paraId="2717AD3E" w14:textId="77777777" w:rsidR="00952379" w:rsidRDefault="00952379" w:rsidP="00952379">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525DE41C" w14:textId="25E626BB" w:rsidR="00952379" w:rsidRPr="00E92470" w:rsidRDefault="00952379" w:rsidP="00952379">
      <w:r w:rsidRPr="00E92470">
        <w:t>De </w:t>
      </w:r>
      <w:r w:rsidRPr="00E92470">
        <w:rPr>
          <w:b/>
          <w:bCs/>
        </w:rPr>
        <w:t>wegwijzers duurzaamheid en verbeelding</w:t>
      </w:r>
      <w:r w:rsidRPr="00E92470">
        <w:t xml:space="preserve"> kleuren het </w:t>
      </w:r>
      <w:r>
        <w:t>leerplan Vloerder-tegelzetter.</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7704F609" w14:textId="77777777" w:rsidR="00952379" w:rsidRPr="00E675AA" w:rsidRDefault="00952379" w:rsidP="00952379">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77777777" w:rsidR="001332B5" w:rsidRDefault="008016FA" w:rsidP="008016FA">
      <w:r>
        <w:t>Uit die vormingscomponenten en wegwijzers zijn de krachtlijnen van het leerplan ontstaan.</w:t>
      </w:r>
    </w:p>
    <w:p w14:paraId="16DBE50F" w14:textId="77777777" w:rsidR="006507E5" w:rsidRPr="006F6012" w:rsidRDefault="006F6012" w:rsidP="006F6012">
      <w:pPr>
        <w:pStyle w:val="Kop2"/>
      </w:pPr>
      <w:bookmarkStart w:id="53" w:name="_Toc184670663"/>
      <w:r w:rsidRPr="006F6012">
        <w:t>Krachtlijnen</w:t>
      </w:r>
      <w:bookmarkEnd w:id="53"/>
      <w:r w:rsidRPr="006F6012">
        <w:t xml:space="preserve"> </w:t>
      </w:r>
    </w:p>
    <w:p w14:paraId="5104CB9D" w14:textId="77777777" w:rsidR="007104C3" w:rsidRPr="00B07F01" w:rsidRDefault="007104C3" w:rsidP="007104C3">
      <w:pPr>
        <w:rPr>
          <w:rStyle w:val="Nadruk"/>
        </w:rPr>
      </w:pPr>
      <w:r w:rsidRPr="00522DE6">
        <w:rPr>
          <w:rStyle w:val="Nadruk"/>
        </w:rPr>
        <w:t>Zinrijk en geïnspireerd: een levensbeschouwelijke en ethische gevoeligheid ontwikkelen</w:t>
      </w:r>
    </w:p>
    <w:p w14:paraId="40042738" w14:textId="77777777" w:rsidR="007104C3" w:rsidRDefault="007104C3" w:rsidP="007104C3">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37025761" w14:textId="77777777" w:rsidR="00B55973" w:rsidRPr="00E675AA" w:rsidRDefault="00B55973" w:rsidP="00B55973">
      <w:pPr>
        <w:rPr>
          <w:rStyle w:val="Nadruk"/>
        </w:rPr>
      </w:pPr>
      <w:r w:rsidRPr="00E675AA">
        <w:rPr>
          <w:rStyle w:val="Nadruk"/>
        </w:rPr>
        <w:t>Technologische kennis verwerven</w:t>
      </w:r>
    </w:p>
    <w:p w14:paraId="6FDEF0E3" w14:textId="30815689" w:rsidR="00B55973" w:rsidRDefault="00B55973" w:rsidP="00B55973">
      <w:r>
        <w:t xml:space="preserve">De leerlingen verwerven contextgericht </w:t>
      </w:r>
      <w:r w:rsidRPr="009D4A7E">
        <w:t xml:space="preserve">inzichten en leren verbanden leggen tussen eigenschappen van </w:t>
      </w:r>
      <w:r>
        <w:t>bouwmaterialen, ondergronden, producten en hun toepassingsmogelijkheden met als doel uitvoeringsvormen en -technieken van een vloer- en tegelzetter correct uit te voeren. Daarbij z</w:t>
      </w:r>
      <w:r w:rsidRPr="009D4A7E">
        <w:t>etten z</w:t>
      </w:r>
      <w:r>
        <w:t>e ook</w:t>
      </w:r>
      <w:r w:rsidRPr="009D4A7E">
        <w:t xml:space="preserve"> digitale technologieën</w:t>
      </w:r>
      <w:r>
        <w:t xml:space="preserve"> in. </w:t>
      </w:r>
    </w:p>
    <w:p w14:paraId="56CC2DB3" w14:textId="77777777" w:rsidR="00B55973" w:rsidRDefault="00B55973" w:rsidP="00B55973">
      <w:pPr>
        <w:rPr>
          <w:rStyle w:val="Nadruk"/>
        </w:rPr>
      </w:pPr>
      <w:r w:rsidRPr="0088022B">
        <w:rPr>
          <w:rStyle w:val="Nadruk"/>
        </w:rPr>
        <w:t>Technische vaardigheden en werkwijzen ontwikkelen</w:t>
      </w:r>
    </w:p>
    <w:p w14:paraId="720201F8" w14:textId="361F35C7" w:rsidR="00B55973" w:rsidRPr="005F1232" w:rsidRDefault="00B55973" w:rsidP="00B55973">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sidR="00382079" w:rsidRPr="007361D4">
        <w:t xml:space="preserve">Ze gebruiken specifieke software voor </w:t>
      </w:r>
      <w:r w:rsidR="00382079">
        <w:t>de bouwsector</w:t>
      </w:r>
      <w:r w:rsidR="00382079" w:rsidRPr="007361D4">
        <w:t xml:space="preserve"> bij het modelleren in 3D</w:t>
      </w:r>
      <w:r w:rsidR="00382079">
        <w:t xml:space="preserve"> en bij</w:t>
      </w:r>
      <w:r w:rsidR="00382079" w:rsidRPr="007361D4">
        <w:t xml:space="preserve"> het maken van </w:t>
      </w:r>
      <w:r w:rsidR="006D6D84">
        <w:t>w</w:t>
      </w:r>
      <w:r w:rsidR="006D6D84" w:rsidRPr="007361D4">
        <w:t>erk</w:t>
      </w:r>
      <w:r w:rsidR="006D6D84">
        <w:t>v</w:t>
      </w:r>
      <w:r w:rsidR="006D6D84" w:rsidRPr="007361D4">
        <w:t>oorbereidingen</w:t>
      </w:r>
      <w:r w:rsidR="00382079" w:rsidRPr="007361D4">
        <w:t>, materiaalstaten en kostprijsberekeningen.</w:t>
      </w:r>
      <w:r w:rsidR="00D11C75">
        <w:t xml:space="preserve"> </w:t>
      </w:r>
      <w:r w:rsidRPr="007F44F7">
        <w:rPr>
          <w:rFonts w:ascii="Calibri" w:eastAsia="Times New Roman" w:hAnsi="Calibri" w:cs="Calibri"/>
          <w:color w:val="595959"/>
          <w:shd w:val="clear" w:color="auto" w:fill="FFFFFF"/>
          <w:lang w:eastAsia="nl-NL"/>
        </w:rPr>
        <w:t>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 xml:space="preserve">leren </w:t>
      </w:r>
      <w:r w:rsidR="00D11C75">
        <w:rPr>
          <w:rFonts w:ascii="Calibri" w:eastAsia="Times New Roman" w:hAnsi="Calibri" w:cs="Calibri"/>
          <w:color w:val="595959"/>
          <w:shd w:val="clear" w:color="auto" w:fill="FFFFFF"/>
          <w:lang w:eastAsia="nl-NL"/>
        </w:rPr>
        <w:t>digitale</w:t>
      </w:r>
      <w:r w:rsidR="006D6D84">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meetinstrumenten</w:t>
      </w:r>
      <w:r w:rsidR="005228EF">
        <w:rPr>
          <w:rFonts w:ascii="Calibri" w:eastAsia="Times New Roman" w:hAnsi="Calibri" w:cs="Calibri"/>
          <w:color w:val="595959"/>
          <w:shd w:val="clear" w:color="auto" w:fill="FFFFFF"/>
          <w:lang w:eastAsia="nl-NL"/>
        </w:rPr>
        <w:t xml:space="preserve"> voor de vloerder-tegelzetter</w:t>
      </w:r>
      <w:r w:rsidRPr="007F44F7">
        <w:rPr>
          <w:rFonts w:ascii="Calibri" w:eastAsia="Times New Roman" w:hAnsi="Calibri" w:cs="Calibri"/>
          <w:color w:val="595959"/>
          <w:shd w:val="clear" w:color="auto" w:fill="FFFFFF"/>
          <w:lang w:eastAsia="nl-NL"/>
        </w:rPr>
        <w:t xml:space="preserve"> gebruiken</w:t>
      </w:r>
      <w:r w:rsidR="006D6D84">
        <w:rPr>
          <w:rFonts w:ascii="Calibri" w:eastAsia="Times New Roman" w:hAnsi="Calibri" w:cs="Calibri"/>
          <w:color w:val="595959"/>
          <w:shd w:val="clear" w:color="auto" w:fill="FFFFFF"/>
          <w:lang w:eastAsia="nl-NL"/>
        </w:rPr>
        <w:t xml:space="preserve"> en </w:t>
      </w:r>
      <w:r w:rsidRPr="007F44F7">
        <w:rPr>
          <w:rFonts w:ascii="Calibri" w:eastAsia="Times New Roman" w:hAnsi="Calibri" w:cs="Calibri"/>
          <w:color w:val="595959"/>
          <w:shd w:val="clear" w:color="auto" w:fill="FFFFFF"/>
          <w:lang w:eastAsia="nl-NL"/>
        </w:rPr>
        <w:t>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52126E0B" w14:textId="77777777" w:rsidR="00B55973" w:rsidRDefault="00B55973" w:rsidP="00B55973">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28148C04" w14:textId="6BDB95BA" w:rsidR="00B55973" w:rsidRPr="00E862A8" w:rsidRDefault="00B55973" w:rsidP="00B55973">
      <w:pPr>
        <w:rPr>
          <w:rFonts w:cstheme="minorHAnsi"/>
        </w:rPr>
      </w:pPr>
      <w:r>
        <w:lastRenderedPageBreak/>
        <w:t>D</w:t>
      </w:r>
      <w:r w:rsidRPr="00E862A8">
        <w:t xml:space="preserve">e leerlingen leren technische </w:t>
      </w:r>
      <w:r>
        <w:t xml:space="preserve">systemen gebruiken en processen </w:t>
      </w:r>
      <w:r w:rsidRPr="00E862A8">
        <w:t>van de vloer</w:t>
      </w:r>
      <w:r w:rsidR="00EF3C76">
        <w:t>der</w:t>
      </w:r>
      <w:r>
        <w:t>-</w:t>
      </w:r>
      <w:r w:rsidRPr="00E862A8">
        <w:t>tegelzetter</w:t>
      </w:r>
      <w:r>
        <w:t xml:space="preserve"> toepassen</w:t>
      </w:r>
      <w:r w:rsidRPr="00E862A8">
        <w:t xml:space="preserve"> </w:t>
      </w:r>
      <w:r w:rsidR="009F0EB7">
        <w:t>bij het voorbereiden</w:t>
      </w:r>
      <w:r w:rsidR="00871997">
        <w:t xml:space="preserve"> en het plaatsen van vloer</w:t>
      </w:r>
      <w:r w:rsidR="00EF3C76">
        <w:t>-</w:t>
      </w:r>
      <w:r w:rsidR="00871997">
        <w:t xml:space="preserve"> en wandtegels </w:t>
      </w:r>
      <w:r w:rsidR="00EF3C76">
        <w:t xml:space="preserve">om </w:t>
      </w:r>
      <w:r w:rsidRPr="00E862A8">
        <w:t>BEN- en passiefprojecten af te werken</w:t>
      </w:r>
      <w:r w:rsidR="00871997" w:rsidRPr="00871997">
        <w:t xml:space="preserve"> </w:t>
      </w:r>
      <w:r w:rsidR="00871997">
        <w:t xml:space="preserve">en bestratingen </w:t>
      </w:r>
      <w:r w:rsidR="003930A6">
        <w:t>aan te leggen</w:t>
      </w:r>
      <w:r w:rsidRPr="00E862A8">
        <w:t xml:space="preserve">. Ze maken gebruik van </w:t>
      </w:r>
      <w:r>
        <w:t>nieuwe</w:t>
      </w:r>
      <w:r w:rsidRPr="00E862A8">
        <w:t xml:space="preserve"> systemen en technologieën</w:t>
      </w:r>
      <w:r w:rsidR="000F0A2E">
        <w:t xml:space="preserve">. </w:t>
      </w:r>
      <w:r w:rsidRPr="00E862A8">
        <w:rPr>
          <w:rFonts w:cstheme="minorHAnsi"/>
        </w:rPr>
        <w:t xml:space="preserve">Zorg voor het milieu, veilig en ergonomisch werken en </w:t>
      </w:r>
      <w:r w:rsidR="002D6AB9">
        <w:rPr>
          <w:rFonts w:cstheme="minorHAnsi"/>
        </w:rPr>
        <w:t xml:space="preserve">aandacht voor </w:t>
      </w:r>
      <w:r w:rsidRPr="00E862A8">
        <w:rPr>
          <w:rFonts w:cstheme="minorHAnsi"/>
        </w:rPr>
        <w:t>circulaire economie vormen een rode draad doorheen de studierichting.</w:t>
      </w:r>
    </w:p>
    <w:p w14:paraId="374C3E22" w14:textId="77777777" w:rsidR="00B55973" w:rsidRPr="00E862A8" w:rsidRDefault="00B55973" w:rsidP="00B55973">
      <w:pPr>
        <w:rPr>
          <w:rStyle w:val="Nadruk"/>
        </w:rPr>
      </w:pPr>
      <w:r w:rsidRPr="00E862A8">
        <w:rPr>
          <w:rStyle w:val="Nadruk"/>
        </w:rPr>
        <w:t>Interacties duiden tussen wetenschappen, techniek, engineering en wiskunde</w:t>
      </w:r>
    </w:p>
    <w:p w14:paraId="02F87F8A" w14:textId="29F0A2B8" w:rsidR="00B55973" w:rsidRDefault="00B55973" w:rsidP="00B55973">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0176B4">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2D6AB9">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28A9C637" w14:textId="77777777" w:rsidR="00385689" w:rsidRDefault="006F6012" w:rsidP="006F6012">
      <w:pPr>
        <w:pStyle w:val="Kop2"/>
      </w:pPr>
      <w:bookmarkStart w:id="54" w:name="_Toc184670664"/>
      <w:r>
        <w:t>Opbouw</w:t>
      </w:r>
      <w:bookmarkEnd w:id="54"/>
    </w:p>
    <w:p w14:paraId="40EBD076" w14:textId="14820E20" w:rsidR="000D3E36" w:rsidRDefault="000D3E36" w:rsidP="000D3E36">
      <w:r w:rsidRPr="001E6C2D">
        <w:t>De leerplandoelen</w:t>
      </w:r>
      <w:r>
        <w:t xml:space="preserve"> Vloe</w:t>
      </w:r>
      <w:r w:rsidR="007104C3">
        <w:t>r</w:t>
      </w:r>
      <w:r>
        <w:t xml:space="preserve">der-tegelzetter zetten in op productkennis, het technisch proces, het efficiënt gebruiken van systemen en </w:t>
      </w:r>
      <w:r w:rsidR="00182496">
        <w:t>op</w:t>
      </w:r>
      <w:r>
        <w:t xml:space="preserve"> digitale technologieën. </w:t>
      </w:r>
    </w:p>
    <w:p w14:paraId="31A91988" w14:textId="77777777" w:rsidR="000D3E36" w:rsidRDefault="000D3E36" w:rsidP="000D3E36">
      <w:r>
        <w:t>De leerplandoelen zijn als volgt geordend:</w:t>
      </w:r>
    </w:p>
    <w:p w14:paraId="5FE820C8" w14:textId="4CF2D0D9" w:rsidR="000D3E36" w:rsidRPr="00CF2D4F" w:rsidRDefault="000D3E36" w:rsidP="009D3395">
      <w:pPr>
        <w:pStyle w:val="Opsomming1"/>
        <w:rPr>
          <w:lang w:val="nl-NL"/>
        </w:rPr>
      </w:pPr>
      <w:r w:rsidRPr="00CF2D4F">
        <w:rPr>
          <w:lang w:val="nl-NL"/>
        </w:rPr>
        <w:t>Zinrijk en geïnspireerd</w:t>
      </w:r>
    </w:p>
    <w:p w14:paraId="673E915D" w14:textId="56B99B6F" w:rsidR="000D3E36" w:rsidRPr="00CF2D4F" w:rsidRDefault="002D6AB9" w:rsidP="009D3395">
      <w:pPr>
        <w:pStyle w:val="Opsomming1"/>
        <w:rPr>
          <w:lang w:val="nl-NL"/>
        </w:rPr>
      </w:pPr>
      <w:r>
        <w:rPr>
          <w:lang w:val="nl-NL"/>
        </w:rPr>
        <w:t>Professioneel handelen en samenwerken</w:t>
      </w:r>
    </w:p>
    <w:p w14:paraId="665B8E86" w14:textId="77777777" w:rsidR="000D3E36" w:rsidRPr="00CF2D4F" w:rsidRDefault="000D3E36" w:rsidP="000D3E36">
      <w:pPr>
        <w:pStyle w:val="Opsomming1"/>
        <w:rPr>
          <w:lang w:val="nl-NL"/>
        </w:rPr>
      </w:pPr>
      <w:r w:rsidRPr="00CF2D4F">
        <w:rPr>
          <w:lang w:val="nl-NL"/>
        </w:rPr>
        <w:t>De opdracht ontleden en procesmatig voorbereiden</w:t>
      </w:r>
    </w:p>
    <w:p w14:paraId="27162D4E" w14:textId="7EB9081A" w:rsidR="00BC19FF" w:rsidRPr="00CF2D4F" w:rsidRDefault="00BC19FF" w:rsidP="009B0E6D">
      <w:pPr>
        <w:pStyle w:val="Opsomming2"/>
        <w:rPr>
          <w:lang w:val="nl-NL"/>
        </w:rPr>
      </w:pPr>
      <w:r w:rsidRPr="00CF2D4F">
        <w:rPr>
          <w:lang w:val="nl-NL"/>
        </w:rPr>
        <w:t>Materialen</w:t>
      </w:r>
      <w:r w:rsidR="003B1121">
        <w:rPr>
          <w:lang w:val="nl-NL"/>
        </w:rPr>
        <w:t xml:space="preserve">, </w:t>
      </w:r>
      <w:r w:rsidRPr="00CF2D4F">
        <w:rPr>
          <w:lang w:val="nl-NL"/>
        </w:rPr>
        <w:t>producten, constructies en bouwknopen onderzoeken</w:t>
      </w:r>
      <w:r w:rsidR="001E0B71" w:rsidRPr="00CF2D4F">
        <w:rPr>
          <w:lang w:val="nl-NL"/>
        </w:rPr>
        <w:t xml:space="preserve"> in functie van vloer- en tegelzetwerk</w:t>
      </w:r>
    </w:p>
    <w:p w14:paraId="18D4D6BD" w14:textId="77777777" w:rsidR="00BC19FF" w:rsidRPr="00CF2D4F" w:rsidRDefault="00BC19FF" w:rsidP="009B0E6D">
      <w:pPr>
        <w:pStyle w:val="Opsomming2"/>
        <w:rPr>
          <w:lang w:val="nl-NL"/>
        </w:rPr>
      </w:pPr>
      <w:r w:rsidRPr="00CF2D4F">
        <w:rPr>
          <w:lang w:val="nl-NL"/>
        </w:rPr>
        <w:t>Meten en modelleren</w:t>
      </w:r>
    </w:p>
    <w:p w14:paraId="383EDC7D" w14:textId="77777777" w:rsidR="00BC19FF" w:rsidRDefault="00BC19FF" w:rsidP="009B0E6D">
      <w:pPr>
        <w:pStyle w:val="Opsomming2"/>
        <w:rPr>
          <w:lang w:val="nl-NL"/>
        </w:rPr>
      </w:pPr>
      <w:r w:rsidRPr="00CF2D4F">
        <w:rPr>
          <w:lang w:val="nl-NL"/>
        </w:rPr>
        <w:t>Plannen en organiseren</w:t>
      </w:r>
    </w:p>
    <w:p w14:paraId="5E9D7A5B" w14:textId="77777777" w:rsidR="00BC19FF" w:rsidRPr="00CF2D4F" w:rsidRDefault="00BC19FF" w:rsidP="00BC19FF">
      <w:pPr>
        <w:pStyle w:val="Opsomming1"/>
        <w:rPr>
          <w:lang w:val="nl-NL"/>
        </w:rPr>
      </w:pPr>
      <w:r w:rsidRPr="00CF2D4F">
        <w:rPr>
          <w:lang w:val="nl-NL"/>
        </w:rPr>
        <w:t>De opdracht volgens voorbereiding realiseren</w:t>
      </w:r>
    </w:p>
    <w:p w14:paraId="5A6BD1D2" w14:textId="77777777" w:rsidR="00BC19FF" w:rsidRPr="00CF2D4F" w:rsidRDefault="00BC19FF" w:rsidP="0051717F">
      <w:pPr>
        <w:pStyle w:val="Lijstalinea"/>
        <w:numPr>
          <w:ilvl w:val="1"/>
          <w:numId w:val="3"/>
        </w:numPr>
        <w:spacing w:after="0"/>
        <w:rPr>
          <w:szCs w:val="20"/>
          <w:lang w:val="nl-NL"/>
        </w:rPr>
      </w:pPr>
      <w:r w:rsidRPr="00CF2D4F">
        <w:rPr>
          <w:szCs w:val="20"/>
          <w:lang w:val="nl-NL"/>
        </w:rPr>
        <w:t>Preventie en milieu</w:t>
      </w:r>
    </w:p>
    <w:p w14:paraId="755D3A2E" w14:textId="119D9E8F" w:rsidR="00BC19FF" w:rsidRPr="00CF2D4F" w:rsidRDefault="00D62D47" w:rsidP="0051717F">
      <w:pPr>
        <w:pStyle w:val="Lijstalinea"/>
        <w:numPr>
          <w:ilvl w:val="1"/>
          <w:numId w:val="3"/>
        </w:numPr>
        <w:spacing w:after="0"/>
        <w:rPr>
          <w:szCs w:val="20"/>
          <w:lang w:val="nl-NL"/>
        </w:rPr>
      </w:pPr>
      <w:r>
        <w:rPr>
          <w:szCs w:val="20"/>
          <w:lang w:val="nl-NL"/>
        </w:rPr>
        <w:t xml:space="preserve">Machines, </w:t>
      </w:r>
      <w:r w:rsidRPr="00CF2D4F">
        <w:rPr>
          <w:szCs w:val="20"/>
          <w:lang w:val="nl-NL"/>
        </w:rPr>
        <w:t>toestellen</w:t>
      </w:r>
      <w:r>
        <w:rPr>
          <w:szCs w:val="20"/>
          <w:lang w:val="nl-NL"/>
        </w:rPr>
        <w:t>, g</w:t>
      </w:r>
      <w:r w:rsidR="00BC19FF" w:rsidRPr="00CF2D4F">
        <w:rPr>
          <w:szCs w:val="20"/>
          <w:lang w:val="nl-NL"/>
        </w:rPr>
        <w:t>ereedschappen</w:t>
      </w:r>
      <w:r w:rsidR="00D214D0">
        <w:rPr>
          <w:szCs w:val="20"/>
          <w:lang w:val="nl-NL"/>
        </w:rPr>
        <w:t xml:space="preserve"> en m</w:t>
      </w:r>
      <w:r w:rsidR="00BC19FF" w:rsidRPr="00CF2D4F">
        <w:rPr>
          <w:szCs w:val="20"/>
          <w:lang w:val="nl-NL"/>
        </w:rPr>
        <w:t xml:space="preserve">aterialen </w:t>
      </w:r>
      <w:r w:rsidR="00D214D0">
        <w:rPr>
          <w:szCs w:val="20"/>
          <w:lang w:val="nl-NL"/>
        </w:rPr>
        <w:t xml:space="preserve">gebruiken, </w:t>
      </w:r>
      <w:r w:rsidR="00BC19FF" w:rsidRPr="00CF2D4F">
        <w:rPr>
          <w:szCs w:val="20"/>
          <w:lang w:val="nl-NL"/>
        </w:rPr>
        <w:t>beheren en onderhouden</w:t>
      </w:r>
    </w:p>
    <w:p w14:paraId="148DEF33" w14:textId="5B2AE177" w:rsidR="00BC19FF" w:rsidRDefault="00BC19FF" w:rsidP="0051717F">
      <w:pPr>
        <w:pStyle w:val="Lijstalinea"/>
        <w:numPr>
          <w:ilvl w:val="1"/>
          <w:numId w:val="3"/>
        </w:numPr>
        <w:spacing w:after="0"/>
        <w:rPr>
          <w:szCs w:val="20"/>
          <w:lang w:val="nl-NL"/>
        </w:rPr>
      </w:pPr>
      <w:r w:rsidRPr="00CF2D4F">
        <w:rPr>
          <w:szCs w:val="20"/>
          <w:lang w:val="nl-NL"/>
        </w:rPr>
        <w:t xml:space="preserve">Vloer- en tegelzetwerken </w:t>
      </w:r>
      <w:r w:rsidR="00D554A9">
        <w:rPr>
          <w:szCs w:val="20"/>
          <w:lang w:val="nl-NL"/>
        </w:rPr>
        <w:t>v</w:t>
      </w:r>
      <w:r w:rsidR="00B13DB7">
        <w:rPr>
          <w:szCs w:val="20"/>
          <w:lang w:val="nl-NL"/>
        </w:rPr>
        <w:t>oo</w:t>
      </w:r>
      <w:r w:rsidR="00D554A9">
        <w:rPr>
          <w:szCs w:val="20"/>
          <w:lang w:val="nl-NL"/>
        </w:rPr>
        <w:t>rbereiden</w:t>
      </w:r>
    </w:p>
    <w:p w14:paraId="1945182C" w14:textId="77777777" w:rsidR="00B13DB7" w:rsidRPr="00881FB7" w:rsidRDefault="00B13DB7" w:rsidP="003653F7">
      <w:pPr>
        <w:pStyle w:val="Opsomming6"/>
        <w:numPr>
          <w:ilvl w:val="1"/>
          <w:numId w:val="18"/>
        </w:numPr>
        <w:rPr>
          <w:lang w:val="nl-NL"/>
        </w:rPr>
      </w:pPr>
      <w:r w:rsidRPr="00881FB7">
        <w:rPr>
          <w:lang w:val="nl-NL"/>
        </w:rPr>
        <w:t>Vloer en tegelzetwerk binnen de woning realiseren</w:t>
      </w:r>
    </w:p>
    <w:p w14:paraId="68CD41C8" w14:textId="77777777" w:rsidR="00B13DB7" w:rsidRPr="00881FB7" w:rsidRDefault="00B13DB7" w:rsidP="003653F7">
      <w:pPr>
        <w:pStyle w:val="Opsomming6"/>
        <w:numPr>
          <w:ilvl w:val="1"/>
          <w:numId w:val="18"/>
        </w:numPr>
        <w:rPr>
          <w:lang w:val="nl-NL"/>
        </w:rPr>
      </w:pPr>
      <w:r w:rsidRPr="00881FB7">
        <w:rPr>
          <w:lang w:val="nl-NL"/>
        </w:rPr>
        <w:t>Bestrating realiseren</w:t>
      </w:r>
    </w:p>
    <w:p w14:paraId="1E1C62BC" w14:textId="77777777" w:rsidR="00BC19FF" w:rsidRPr="00CF2D4F" w:rsidRDefault="00BC19FF" w:rsidP="00BC19FF">
      <w:pPr>
        <w:pStyle w:val="Opsomming1"/>
        <w:rPr>
          <w:lang w:val="nl-NL"/>
        </w:rPr>
      </w:pPr>
      <w:r w:rsidRPr="00CF2D4F">
        <w:rPr>
          <w:lang w:val="nl-NL"/>
        </w:rPr>
        <w:t>Kwaliteitscontrole en zelfevaluatie</w:t>
      </w:r>
    </w:p>
    <w:p w14:paraId="1C14B0ED" w14:textId="77777777" w:rsidR="00385689" w:rsidRDefault="00B2025C" w:rsidP="006F6012">
      <w:pPr>
        <w:pStyle w:val="Kop2"/>
      </w:pPr>
      <w:bookmarkStart w:id="55" w:name="_Toc184670665"/>
      <w:r>
        <w:t>Beginsituatie</w:t>
      </w:r>
      <w:bookmarkEnd w:id="55"/>
    </w:p>
    <w:p w14:paraId="363F18A6" w14:textId="70282B10" w:rsidR="00BF3E78" w:rsidRPr="00CB7BEF" w:rsidRDefault="00BF3E78" w:rsidP="00BF3E78">
      <w:r w:rsidRPr="00CB7BEF">
        <w:t xml:space="preserve">Vanuit de </w:t>
      </w:r>
      <w:r w:rsidR="007E56C5">
        <w:t xml:space="preserve">logische vooropleiding </w:t>
      </w:r>
      <w:r>
        <w:t xml:space="preserve">Ruwbouw </w:t>
      </w:r>
      <w:r w:rsidRPr="00CB7BEF">
        <w:t xml:space="preserve">zijn de volgende leerplanitems </w:t>
      </w:r>
      <w:r w:rsidR="00182496" w:rsidRPr="00CB7BEF">
        <w:t xml:space="preserve">in de derde graad </w:t>
      </w:r>
      <w:r w:rsidRPr="00CB7BEF">
        <w:t xml:space="preserve">al verworven in functie van </w:t>
      </w:r>
      <w:r>
        <w:t>ruwbouw</w:t>
      </w:r>
      <w:r w:rsidR="002339CF">
        <w:t>w</w:t>
      </w:r>
      <w:r>
        <w:t>erkzaamheden</w:t>
      </w:r>
      <w:r w:rsidRPr="00CB7BEF">
        <w:t>:</w:t>
      </w:r>
    </w:p>
    <w:p w14:paraId="2DA16BED" w14:textId="76310046" w:rsidR="00BF3E78" w:rsidRPr="00CB7BEF" w:rsidRDefault="00151D6F" w:rsidP="005D5DC7">
      <w:pPr>
        <w:pStyle w:val="Lijstalinea"/>
        <w:numPr>
          <w:ilvl w:val="0"/>
          <w:numId w:val="6"/>
        </w:numPr>
        <w:spacing w:after="120"/>
        <w:ind w:left="284" w:hanging="284"/>
      </w:pPr>
      <w:r>
        <w:t>m</w:t>
      </w:r>
      <w:r w:rsidR="00BF3E78" w:rsidRPr="00CB7BEF">
        <w:t>odelleren in 3D</w:t>
      </w:r>
      <w:r w:rsidR="00BF3E78">
        <w:t>;</w:t>
      </w:r>
    </w:p>
    <w:p w14:paraId="24B631D9" w14:textId="650E4BB4" w:rsidR="00BF3E78" w:rsidRDefault="00151D6F" w:rsidP="005D5DC7">
      <w:pPr>
        <w:pStyle w:val="Lijstalinea"/>
        <w:numPr>
          <w:ilvl w:val="0"/>
          <w:numId w:val="6"/>
        </w:numPr>
        <w:spacing w:after="120"/>
        <w:ind w:left="284" w:hanging="284"/>
      </w:pPr>
      <w:r>
        <w:t>p</w:t>
      </w:r>
      <w:r w:rsidR="00BF3E78" w:rsidRPr="00CB7BEF">
        <w:t xml:space="preserve">lannen en organiseren </w:t>
      </w:r>
      <w:r w:rsidR="00BF3E78">
        <w:t>van bouwknopen en projecten;</w:t>
      </w:r>
    </w:p>
    <w:p w14:paraId="7CA327FF" w14:textId="69C61FFC" w:rsidR="00BF3E78" w:rsidRDefault="00151D6F" w:rsidP="005D5DC7">
      <w:pPr>
        <w:pStyle w:val="Lijstalinea"/>
        <w:numPr>
          <w:ilvl w:val="0"/>
          <w:numId w:val="6"/>
        </w:numPr>
        <w:spacing w:after="120"/>
        <w:ind w:left="284" w:hanging="284"/>
      </w:pPr>
      <w:r>
        <w:t>o</w:t>
      </w:r>
      <w:r w:rsidR="00BF3E78">
        <w:t>nderzoeken van bouwknopen voor BEN- en passiefprojecten</w:t>
      </w:r>
      <w:r w:rsidR="00182496">
        <w:t>;</w:t>
      </w:r>
    </w:p>
    <w:p w14:paraId="0CBFD516" w14:textId="17D44B62" w:rsidR="00151D6F" w:rsidRDefault="009A4DC5" w:rsidP="005D5DC7">
      <w:pPr>
        <w:pStyle w:val="Lijstalinea"/>
        <w:numPr>
          <w:ilvl w:val="0"/>
          <w:numId w:val="6"/>
        </w:numPr>
        <w:spacing w:after="120"/>
        <w:ind w:left="284" w:hanging="284"/>
      </w:pPr>
      <w:r>
        <w:t xml:space="preserve">het </w:t>
      </w:r>
      <w:r w:rsidR="00151D6F">
        <w:t>r</w:t>
      </w:r>
      <w:r w:rsidR="00BF3E78">
        <w:t>ealiseren van huisriolering</w:t>
      </w:r>
      <w:r w:rsidR="00182496">
        <w:t>;</w:t>
      </w:r>
    </w:p>
    <w:p w14:paraId="5E6C2125" w14:textId="2C0A9653" w:rsidR="0063068E" w:rsidRPr="00CB7BEF" w:rsidRDefault="009A4DC5" w:rsidP="005D5DC7">
      <w:pPr>
        <w:pStyle w:val="Lijstalinea"/>
        <w:numPr>
          <w:ilvl w:val="0"/>
          <w:numId w:val="6"/>
        </w:numPr>
        <w:spacing w:after="120"/>
        <w:ind w:left="284" w:hanging="284"/>
      </w:pPr>
      <w:r>
        <w:t xml:space="preserve">het </w:t>
      </w:r>
      <w:r w:rsidR="00151D6F">
        <w:t>r</w:t>
      </w:r>
      <w:r w:rsidR="0063068E">
        <w:t>ealiseren van bouwknopen</w:t>
      </w:r>
      <w:r w:rsidR="00182496">
        <w:t>.</w:t>
      </w:r>
    </w:p>
    <w:p w14:paraId="7F098E5A" w14:textId="77777777" w:rsidR="00BF3E78" w:rsidRDefault="00BF3E78" w:rsidP="00BF3E78">
      <w:r w:rsidRPr="00CB7BEF">
        <w:t>Voor leerlingen uit andere vooropleidingen geldt dat die inhouden extra aandacht vergen.</w:t>
      </w:r>
    </w:p>
    <w:p w14:paraId="0328A3CA" w14:textId="77777777" w:rsidR="000773B5" w:rsidRDefault="006F6012" w:rsidP="000773B5">
      <w:pPr>
        <w:pStyle w:val="Kop2"/>
      </w:pPr>
      <w:bookmarkStart w:id="56" w:name="_Toc184670666"/>
      <w:r>
        <w:lastRenderedPageBreak/>
        <w:t>Aandachtspunten</w:t>
      </w:r>
      <w:bookmarkEnd w:id="56"/>
    </w:p>
    <w:p w14:paraId="0A13A17E" w14:textId="733BB3D4" w:rsidR="002D6AB9" w:rsidRPr="00DB2E10" w:rsidRDefault="002D6AB9" w:rsidP="009D07C0">
      <w:pPr>
        <w:rPr>
          <w:b/>
          <w:bCs/>
        </w:rPr>
      </w:pPr>
      <w:bookmarkStart w:id="57" w:name="_Toc149836998"/>
      <w:bookmarkStart w:id="58" w:name="_Toc156468905"/>
      <w:r w:rsidRPr="00DB2E10">
        <w:rPr>
          <w:b/>
          <w:bCs/>
        </w:rPr>
        <w:t>Specialisatie</w:t>
      </w:r>
    </w:p>
    <w:p w14:paraId="2A15D661" w14:textId="77777777" w:rsidR="00DB2E10" w:rsidRPr="00DB2E10" w:rsidRDefault="00DB2E10" w:rsidP="00DB2E10">
      <w:pPr>
        <w:rPr>
          <w:rFonts w:ascii="Calibri" w:eastAsia="Calibri" w:hAnsi="Calibri" w:cs="Calibri"/>
          <w:color w:val="595959"/>
        </w:rPr>
      </w:pPr>
      <w:r w:rsidRPr="00DB2E10">
        <w:rPr>
          <w:rFonts w:ascii="Calibri" w:eastAsia="Calibri" w:hAnsi="Calibri" w:cs="Calibri"/>
          <w:color w:val="595959"/>
        </w:rPr>
        <w:t>Dit leerplan stelt leerlingen in staat zich te specialiseren in vloer- en tegelzetwerken. Dit omvat het voorbereiden van de dekvloeren (vers en verhard), het plaatsen van vloer-, wandtegels en plinten, het betegelen van trappen, het realiseren en afwerken van bestrating met als doel de afwerking van gebouwen te voltooien.</w:t>
      </w:r>
    </w:p>
    <w:p w14:paraId="22CE10BF" w14:textId="77777777" w:rsidR="00DB2E10" w:rsidRPr="00DB2E10" w:rsidRDefault="00DB2E10" w:rsidP="00DB2E10">
      <w:pPr>
        <w:rPr>
          <w:rFonts w:ascii="Calibri" w:eastAsia="Calibri" w:hAnsi="Calibri" w:cs="Times New Roman"/>
          <w:b/>
          <w:bCs/>
          <w:color w:val="595959"/>
        </w:rPr>
      </w:pPr>
      <w:r w:rsidRPr="00DB2E10">
        <w:rPr>
          <w:rFonts w:ascii="Calibri" w:eastAsia="Calibri" w:hAnsi="Calibri" w:cs="Times New Roman"/>
          <w:b/>
          <w:bCs/>
          <w:color w:val="595959"/>
        </w:rPr>
        <w:t>Het leerplan als één geheel</w:t>
      </w:r>
    </w:p>
    <w:p w14:paraId="56652A21" w14:textId="77777777" w:rsidR="00DB2E10" w:rsidRPr="00DB2E10" w:rsidRDefault="00DB2E10" w:rsidP="00DB2E10">
      <w:pPr>
        <w:rPr>
          <w:rFonts w:ascii="Calibri" w:eastAsia="Calibri" w:hAnsi="Calibri" w:cs="Times New Roman"/>
          <w:color w:val="595959"/>
        </w:rPr>
      </w:pPr>
      <w:r w:rsidRPr="00DB2E10">
        <w:rPr>
          <w:rFonts w:ascii="Calibri" w:eastAsia="Calibri" w:hAnsi="Calibri" w:cs="Times New Roman"/>
          <w:color w:val="595959"/>
        </w:rPr>
        <w:t>Om dit leerplan kwaliteitsvol te realiseren is het belangrijk om het verwerven van kennis en vaardigheden in de lespraktijk, zowel op school als op de werkplek, goed op elkaar af te stemmen. Deze afstemming is ook van belang voor het succesvol realiseren van projecten. Het is belangrijk om het leerplan als één geheel te beschouwen waarbij verschillende leerplandoelen onlosmakelijk met elkaar verbonden zijn. De ordening in dit leerplan leidt dan ook niet tot een strakke opdeling in afzonderlijke delen. Het is cruciaal om voortdurend de verbinding te maken met de activiteiten en de projecten op de werkplek. Om het technisch proces correct te begrijpen en efficiënt toe te passen zijn een grondige ontleding van de opdracht en zorgvuldige voorbereiding noodzakelijk voordat men overgaat tot de uitvoering. Overleg en een planmatige aanpak, gelijkgericht werken en evalueren zijn daarbij noodzakelijk.</w:t>
      </w:r>
    </w:p>
    <w:p w14:paraId="020E1D6B" w14:textId="77777777" w:rsidR="00DB2E10" w:rsidRPr="00DB2E10" w:rsidRDefault="00DB2E10" w:rsidP="00DB2E10">
      <w:pPr>
        <w:rPr>
          <w:rFonts w:ascii="Calibri" w:eastAsia="Calibri" w:hAnsi="Calibri" w:cs="Times New Roman"/>
          <w:color w:val="595959"/>
        </w:rPr>
      </w:pPr>
      <w:r w:rsidRPr="00DB2E10">
        <w:rPr>
          <w:rFonts w:ascii="Calibri" w:eastAsia="Calibri" w:hAnsi="Calibri" w:cs="Times New Roman"/>
          <w:color w:val="595959"/>
        </w:rPr>
        <w:t>De opleiding Vloerder-tegelzetter richt zich op het realiseren van vloer- en tegelzetwerken. Voor leerlingen uit de studierichting Ruwbouw biedt deze opleiding de mogelijkheid om verder te bouwen op de verworven competenties en kennis uit de derde graad. Dit leerplan maakt gedifferentieerd werken mogelijk, afgestemd op het eigen kunnen en de graad van zelfstandigheid van de leerlingen. Om de succesbeleving bij de leerlingen te verhogen en de opleiding tot vloerder-tegelzetter te ondersteunen, is het belangrijk dat leerlingen oefenen via zowel individuele als gezamenlijke projecten. De aanwezigheid van voldoende oefenruimtes en wanden, is daarbij noodzakelijk.</w:t>
      </w:r>
    </w:p>
    <w:p w14:paraId="5B51896B" w14:textId="77777777" w:rsidR="009D07C0" w:rsidRPr="00C61C40" w:rsidRDefault="009D07C0" w:rsidP="009D07C0">
      <w:pPr>
        <w:rPr>
          <w:b/>
          <w:bCs/>
        </w:rPr>
      </w:pPr>
      <w:r w:rsidRPr="00C61C40">
        <w:rPr>
          <w:b/>
          <w:bCs/>
        </w:rPr>
        <w:t>Veiligheid</w:t>
      </w:r>
    </w:p>
    <w:p w14:paraId="5F9FDE99" w14:textId="65841A3A" w:rsidR="00970AA8" w:rsidRDefault="00970AA8" w:rsidP="00970AA8">
      <w:r w:rsidRPr="00453717">
        <w:t xml:space="preserve">Het is belangrijk om er leerlingen op te attenderen dat de werkplek van een vloer- en tegelzetter een tijdelijk karakter heeft waardoor er regelmatig onvoldoende aandacht </w:t>
      </w:r>
      <w:r>
        <w:t xml:space="preserve">wordt </w:t>
      </w:r>
      <w:r w:rsidRPr="00453717">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p>
    <w:p w14:paraId="132B69FA" w14:textId="2E422FB7" w:rsidR="00970AA8" w:rsidRDefault="00970AA8" w:rsidP="00970AA8">
      <w:r>
        <w:t xml:space="preserve">Aansluitend is het belangrijk om weten dat bewerkingen met machines pas kunnen na de nodige opleiding, kennis van de veiligheidsinstructies en het inoefenen. </w:t>
      </w:r>
      <w:r w:rsidRPr="00453717">
        <w:t>Het gebruik van persoonlijke en collectieve beschermingsmiddelen en het handelen volgens de</w:t>
      </w:r>
      <w:r>
        <w:t xml:space="preserve"> veiligheidsvoorschriften, veiligheidsinstructiekaarten, werkinstructiekaarten en gebruiksinstructies zijn een </w:t>
      </w:r>
      <w:r w:rsidR="00C7778F">
        <w:t>continu</w:t>
      </w:r>
      <w:r>
        <w:t xml:space="preserve"> aandachtspunt.</w:t>
      </w:r>
    </w:p>
    <w:p w14:paraId="00EA0677" w14:textId="77777777" w:rsidR="00052D91" w:rsidRDefault="00052D91" w:rsidP="00052D91">
      <w:r>
        <w:t>Bij renovatiewerken is het waardevol om in te zetten op een opleiding asbestherkenning. Werkzaamheden met als doel asbest te verwijderen worden niet door leerlingen uitgevoerd.</w:t>
      </w:r>
    </w:p>
    <w:p w14:paraId="691EBDE9" w14:textId="77777777" w:rsidR="009D07C0" w:rsidRPr="00C61C40" w:rsidRDefault="009D07C0" w:rsidP="009D07C0">
      <w:pPr>
        <w:rPr>
          <w:b/>
          <w:bCs/>
        </w:rPr>
      </w:pPr>
      <w:r w:rsidRPr="00C61C40">
        <w:rPr>
          <w:b/>
          <w:bCs/>
        </w:rPr>
        <w:t>Werkplekleren</w:t>
      </w:r>
    </w:p>
    <w:p w14:paraId="5B6881A3" w14:textId="5DA3C9B3" w:rsidR="009D07C0" w:rsidRDefault="009D07C0" w:rsidP="009D07C0">
      <w:r w:rsidRPr="003C2DF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F73865">
        <w:t xml:space="preserve"> en</w:t>
      </w:r>
      <w:r w:rsidRPr="003C2DFE">
        <w:t xml:space="preserve"> leerlingenstages</w:t>
      </w:r>
      <w:r w:rsidR="00386CBF">
        <w:t xml:space="preserve">. </w:t>
      </w:r>
      <w:r w:rsidRPr="003C2DFE">
        <w:t>De school heeft de ruimte om een beleid uit te stippelen over welke vormen van werkplekleren een plaats krijgen in de lespraktijk en met welk doel werkplekleren wordt ingezet.</w:t>
      </w:r>
    </w:p>
    <w:p w14:paraId="603A6E68" w14:textId="77777777" w:rsidR="00C61C40" w:rsidRPr="00C61C40" w:rsidRDefault="00C61C40" w:rsidP="00C61C40">
      <w:pPr>
        <w:rPr>
          <w:b/>
          <w:bCs/>
        </w:rPr>
      </w:pPr>
      <w:r w:rsidRPr="00C61C40">
        <w:rPr>
          <w:b/>
          <w:bCs/>
        </w:rPr>
        <w:t>Complementaire leerplannen</w:t>
      </w:r>
    </w:p>
    <w:p w14:paraId="3CAA888A" w14:textId="77777777" w:rsidR="00C61C40" w:rsidRDefault="00C61C40" w:rsidP="00C61C40">
      <w:pPr>
        <w:rPr>
          <w:rStyle w:val="normaltextrun"/>
          <w:rFonts w:ascii="Calibri" w:hAnsi="Calibri" w:cs="Calibri"/>
        </w:rPr>
      </w:pPr>
      <w:r w:rsidRPr="00EB197F">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r>
        <w:t>.</w:t>
      </w:r>
    </w:p>
    <w:p w14:paraId="49531DC0" w14:textId="77777777" w:rsidR="00A77C88" w:rsidRDefault="00A77C88" w:rsidP="00A77C88">
      <w:pPr>
        <w:pStyle w:val="Kop2"/>
      </w:pPr>
      <w:bookmarkStart w:id="59" w:name="_Toc184670667"/>
      <w:r>
        <w:t>Leerplanpagina</w:t>
      </w:r>
      <w:bookmarkEnd w:id="57"/>
      <w:bookmarkEnd w:id="58"/>
      <w:bookmarkEnd w:id="59"/>
    </w:p>
    <w:p w14:paraId="0A11F554" w14:textId="7981C92E" w:rsidR="00A77C88" w:rsidRDefault="396CB62E" w:rsidP="1108F58D">
      <w:r>
        <w:rPr>
          <w:noProof/>
        </w:rPr>
        <w:drawing>
          <wp:inline distT="0" distB="0" distL="0" distR="0" wp14:anchorId="1D993684" wp14:editId="3A66DC22">
            <wp:extent cx="1162050" cy="1162050"/>
            <wp:effectExtent l="0" t="0" r="0" b="0"/>
            <wp:docPr id="1200623792" name="Afbeelding 120062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9D289BF" w14:textId="381C718A" w:rsidR="00A77C88" w:rsidRDefault="00A77C88" w:rsidP="1108F58D">
      <w:r>
        <w:t xml:space="preserve">Wil je als gebruiker van dit leerplan op de hoogte blijven van inspirerend materiaal, achtergrond, professionaliseringen of lerarennetwerken, surf dan naar de </w:t>
      </w:r>
      <w:hyperlink r:id="rId22">
        <w:r w:rsidRPr="002B7C22">
          <w:rPr>
            <w:rStyle w:val="Hyperlink"/>
          </w:rPr>
          <w:t>leerplanpagina</w:t>
        </w:r>
      </w:hyperlink>
      <w:r w:rsidRPr="002B7C22">
        <w:t>.</w:t>
      </w:r>
    </w:p>
    <w:p w14:paraId="3986CF05" w14:textId="77777777" w:rsidR="003C20F3" w:rsidRDefault="008E5D4D" w:rsidP="00E42F24">
      <w:pPr>
        <w:pStyle w:val="Kop1"/>
      </w:pPr>
      <w:bookmarkStart w:id="60" w:name="_Toc184670668"/>
      <w:r w:rsidRPr="00731063">
        <w:t>Leerplandoelen</w:t>
      </w:r>
      <w:bookmarkEnd w:id="60"/>
    </w:p>
    <w:p w14:paraId="27090DE3" w14:textId="73D93CAF" w:rsidR="00E41E41" w:rsidRPr="000D29C0" w:rsidRDefault="00E41E41" w:rsidP="005C6877">
      <w:pPr>
        <w:pStyle w:val="Kop2"/>
      </w:pPr>
      <w:bookmarkStart w:id="61" w:name="_Toc169906682"/>
      <w:bookmarkStart w:id="62" w:name="_Toc170320857"/>
      <w:bookmarkStart w:id="63" w:name="_Toc170512662"/>
      <w:bookmarkStart w:id="64" w:name="_Toc170596836"/>
      <w:bookmarkStart w:id="65" w:name="_Toc184670669"/>
      <w:bookmarkStart w:id="66" w:name="_Toc169906681"/>
      <w:bookmarkStart w:id="67" w:name="_Hlk121423666"/>
      <w:r w:rsidRPr="000D29C0">
        <w:t>Zinrijk en geïnspireerd</w:t>
      </w:r>
      <w:bookmarkEnd w:id="61"/>
      <w:bookmarkEnd w:id="62"/>
      <w:bookmarkEnd w:id="63"/>
      <w:bookmarkEnd w:id="64"/>
      <w:bookmarkEnd w:id="65"/>
    </w:p>
    <w:p w14:paraId="216672F7" w14:textId="77777777" w:rsidR="00E41E41" w:rsidRPr="00747B48" w:rsidRDefault="00E41E41" w:rsidP="00522D43">
      <w:pPr>
        <w:pStyle w:val="DoelExtra"/>
      </w:pPr>
      <w:r w:rsidRPr="00747B48">
        <w:t>De leerlingen reflecteren over ethische keuzes.</w:t>
      </w:r>
    </w:p>
    <w:p w14:paraId="3FACC136" w14:textId="77777777" w:rsidR="009603BE" w:rsidRPr="005242E7" w:rsidRDefault="009603BE" w:rsidP="009603BE">
      <w:pPr>
        <w:pStyle w:val="Wenk"/>
        <w:numPr>
          <w:ilvl w:val="0"/>
          <w:numId w:val="5"/>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617CFEF2" w14:textId="77777777" w:rsidR="009603BE" w:rsidRPr="005242E7" w:rsidRDefault="009603BE" w:rsidP="009603BE">
      <w:pPr>
        <w:pStyle w:val="Wenk"/>
        <w:numPr>
          <w:ilvl w:val="0"/>
          <w:numId w:val="5"/>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134D6AF3" w14:textId="77777777" w:rsidR="009603BE" w:rsidRPr="005242E7" w:rsidRDefault="009603BE" w:rsidP="002441B7">
      <w:pPr>
        <w:pStyle w:val="Wenkops1"/>
      </w:pPr>
      <w:r w:rsidRPr="005242E7">
        <w:t>hoe verhoud je je tegenover de diversiteit in de samenleving?</w:t>
      </w:r>
    </w:p>
    <w:p w14:paraId="1C0CA85F" w14:textId="77777777" w:rsidR="009603BE" w:rsidRPr="006849EB" w:rsidRDefault="009603BE" w:rsidP="002441B7">
      <w:pPr>
        <w:pStyle w:val="Wenkops1"/>
      </w:pPr>
      <w:r w:rsidRPr="006849EB">
        <w:t>hoe reageer je op situaties van discriminatie of xenofobie?</w:t>
      </w:r>
    </w:p>
    <w:p w14:paraId="2CA411EA" w14:textId="77777777" w:rsidR="009603BE" w:rsidRPr="006849EB" w:rsidRDefault="009603BE" w:rsidP="002441B7">
      <w:pPr>
        <w:pStyle w:val="Wenkops1"/>
      </w:pPr>
      <w:r w:rsidRPr="006849EB">
        <w:t>hoe reageer je wanneer iets fout loopt door een fout dat je gemaakt hebt, bijvoorbeeld het ontstaan van onveilige situaties, kostprijs dat oploopt, schade bij de klant, ontevredenheid bij werkgever, collega of klant?</w:t>
      </w:r>
    </w:p>
    <w:p w14:paraId="2D5009D6" w14:textId="77777777" w:rsidR="009603BE" w:rsidRDefault="009603BE" w:rsidP="002441B7">
      <w:pPr>
        <w:pStyle w:val="Wenkops1"/>
      </w:pPr>
      <w:r w:rsidRPr="006849EB">
        <w:t>hoe reageer je als persoonlijke en collectieve veiligheidsmaatregelen en beschermingsmiddelen niet worden nageleefd of gebruikt?</w:t>
      </w:r>
    </w:p>
    <w:p w14:paraId="729629AF" w14:textId="77777777" w:rsidR="009603BE" w:rsidRPr="009603BE" w:rsidRDefault="009603BE" w:rsidP="009603BE">
      <w:pPr>
        <w:pStyle w:val="Wenk"/>
        <w:numPr>
          <w:ilvl w:val="0"/>
          <w:numId w:val="5"/>
        </w:numPr>
        <w:rPr>
          <w:rFonts w:ascii="Calibri" w:hAnsi="Calibri" w:cs="Calibri"/>
          <w:lang w:val="nl-NL"/>
        </w:rPr>
      </w:pPr>
      <w:r w:rsidRPr="009603BE">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w:t>
      </w:r>
      <w:r w:rsidRPr="009603BE">
        <w:lastRenderedPageBreak/>
        <w:t xml:space="preserve">kennen om een antwoord te bieden op klimaatuitdagingen. </w:t>
      </w:r>
    </w:p>
    <w:p w14:paraId="05CA21B4" w14:textId="77777777" w:rsidR="009603BE" w:rsidRPr="006849EB" w:rsidRDefault="009603BE" w:rsidP="009603BE">
      <w:pPr>
        <w:pStyle w:val="Wenk"/>
        <w:numPr>
          <w:ilvl w:val="0"/>
          <w:numId w:val="5"/>
        </w:numPr>
        <w:rPr>
          <w:rFonts w:ascii="Calibri" w:hAnsi="Calibri" w:cs="Calibri"/>
          <w:lang w:val="nl-NL"/>
        </w:rPr>
      </w:pPr>
      <w:r w:rsidRPr="006849EB">
        <w:rPr>
          <w:rFonts w:ascii="Calibri" w:hAnsi="Calibri" w:cs="Calibri"/>
          <w:lang w:val="nl-NL"/>
        </w:rPr>
        <w:t>Je kan het met de leerlingen hebben over hoe zich te gedragen op het werk met:</w:t>
      </w:r>
    </w:p>
    <w:p w14:paraId="367BA512" w14:textId="77777777" w:rsidR="009603BE" w:rsidRPr="006849EB" w:rsidRDefault="009603BE" w:rsidP="002441B7">
      <w:pPr>
        <w:pStyle w:val="Wenkops1"/>
        <w:rPr>
          <w:lang w:val="nl-NL"/>
        </w:rPr>
      </w:pPr>
      <w:r w:rsidRPr="006849EB">
        <w:rPr>
          <w:lang w:val="nl-NL"/>
        </w:rPr>
        <w:t xml:space="preserve">aandacht voor materialen, gereedschappen, toestellen, machines, persoonlijke en collectieve bescherming. </w:t>
      </w:r>
    </w:p>
    <w:p w14:paraId="40788399" w14:textId="77777777" w:rsidR="009603BE" w:rsidRPr="006849EB" w:rsidRDefault="009603BE" w:rsidP="002441B7">
      <w:pPr>
        <w:pStyle w:val="Wenkops1"/>
        <w:rPr>
          <w:lang w:val="nl-NL"/>
        </w:rPr>
      </w:pPr>
      <w:r w:rsidRPr="006849EB">
        <w:rPr>
          <w:lang w:val="nl-NL"/>
        </w:rPr>
        <w:t xml:space="preserve">aandacht voor het handelen vanuit het goede en het beste voorhebben voor het bedrijf, collega’s en tevredenheid van klanten. </w:t>
      </w:r>
    </w:p>
    <w:p w14:paraId="6A5D592C" w14:textId="77777777" w:rsidR="009603BE" w:rsidRPr="006849EB" w:rsidRDefault="009603BE" w:rsidP="002441B7">
      <w:pPr>
        <w:pStyle w:val="Wenkops1"/>
        <w:rPr>
          <w:lang w:val="nl-NL"/>
        </w:rPr>
      </w:pPr>
      <w:r w:rsidRPr="006849EB">
        <w:rPr>
          <w:lang w:val="nl-NL"/>
        </w:rPr>
        <w:t>aandacht voor het voorkomen van fraude, oplichting, diefstal, vernieling en sabotage.</w:t>
      </w:r>
    </w:p>
    <w:p w14:paraId="1A32EFF6" w14:textId="77777777" w:rsidR="009603BE" w:rsidRPr="005242E7" w:rsidRDefault="009603BE" w:rsidP="009603BE">
      <w:pPr>
        <w:pStyle w:val="Wenk"/>
        <w:numPr>
          <w:ilvl w:val="0"/>
          <w:numId w:val="5"/>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2F2C7753" w14:textId="77777777" w:rsidR="009603BE" w:rsidRPr="005242E7" w:rsidRDefault="009603BE" w:rsidP="009603BE">
      <w:pPr>
        <w:pStyle w:val="Wenk"/>
        <w:numPr>
          <w:ilvl w:val="0"/>
          <w:numId w:val="5"/>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4AE15225" w14:textId="77777777" w:rsidR="00E41E41" w:rsidRDefault="00E41E41" w:rsidP="00080CFE">
      <w:pPr>
        <w:pStyle w:val="DoelExtra"/>
      </w:pPr>
      <w:r w:rsidRPr="00747B48">
        <w:t>De leerlingen dialogeren open en constructief over levensbeschouwing, inspiratie of zingeving.</w:t>
      </w:r>
    </w:p>
    <w:p w14:paraId="38380FC1" w14:textId="6932697F" w:rsidR="00A23F29" w:rsidRPr="009C0FA3" w:rsidRDefault="00A23F29" w:rsidP="00A23F29">
      <w:pPr>
        <w:pStyle w:val="WenkDuiding"/>
      </w:pPr>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59C13A3A" w14:textId="77777777" w:rsidR="00A23F29" w:rsidRPr="00EA4805" w:rsidRDefault="00A23F29" w:rsidP="00A23F29">
      <w:pPr>
        <w:pStyle w:val="WenkDuiding"/>
      </w:pPr>
      <w:r w:rsidRPr="00EA480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4E3981D" w14:textId="77777777" w:rsidR="00A23F29" w:rsidRPr="00EA4805" w:rsidRDefault="00A23F29" w:rsidP="00A23F29">
      <w:pPr>
        <w:pStyle w:val="WenkDuiding"/>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0A4F7099" w14:textId="77777777" w:rsidR="00A23F29" w:rsidRPr="00EA4805" w:rsidRDefault="00A23F29" w:rsidP="00A23F29">
      <w:pPr>
        <w:pStyle w:val="Wenk"/>
        <w:numPr>
          <w:ilvl w:val="0"/>
          <w:numId w:val="5"/>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249F4BD1" w14:textId="77777777" w:rsidR="00A23F29" w:rsidRPr="00EA4805" w:rsidRDefault="00A23F29" w:rsidP="00A23F29">
      <w:pPr>
        <w:pStyle w:val="Wenk"/>
        <w:numPr>
          <w:ilvl w:val="0"/>
          <w:numId w:val="5"/>
        </w:numPr>
        <w:rPr>
          <w:rFonts w:ascii="Calibri" w:hAnsi="Calibri" w:cs="Calibri"/>
          <w:b/>
          <w:bCs/>
          <w:i/>
          <w:iCs/>
        </w:rPr>
      </w:pPr>
      <w:r w:rsidRPr="00EA4805">
        <w:rPr>
          <w:rFonts w:ascii="Calibri" w:hAnsi="Calibri" w:cs="Calibri"/>
        </w:rPr>
        <w:lastRenderedPageBreak/>
        <w:t>Je kan met leerlingen in dialoog gaan aan de hand van een aantal algemene vragen die hen als professionele beroepsbeoefenaar kunnen beroeren zoals:</w:t>
      </w:r>
    </w:p>
    <w:p w14:paraId="0E2C472D" w14:textId="77777777" w:rsidR="00A23F29" w:rsidRPr="00EA4805" w:rsidRDefault="00A23F29" w:rsidP="002441B7">
      <w:pPr>
        <w:pStyle w:val="Wenkops1"/>
      </w:pPr>
      <w:r w:rsidRPr="00EA4805">
        <w:t>wat inspireert je om voor dit beroep of voor deze opleiding te kiezen?</w:t>
      </w:r>
    </w:p>
    <w:p w14:paraId="53B3504E" w14:textId="77777777" w:rsidR="00A23F29" w:rsidRPr="00EA4805" w:rsidRDefault="00A23F29" w:rsidP="002441B7">
      <w:pPr>
        <w:pStyle w:val="Wenkops1"/>
      </w:pPr>
      <w:r w:rsidRPr="00EA4805">
        <w:t>wat versta je onder levenskwaliteit en waar ligt voor jou de balans tussen levenskwaliteit en werk?</w:t>
      </w:r>
    </w:p>
    <w:p w14:paraId="211C9AB4" w14:textId="77777777" w:rsidR="00A23F29" w:rsidRPr="00EA4805" w:rsidRDefault="00A23F29" w:rsidP="002441B7">
      <w:pPr>
        <w:pStyle w:val="Wenkops1"/>
      </w:pPr>
      <w:r w:rsidRPr="00EA4805">
        <w:t>wat geeft jou energie?</w:t>
      </w:r>
    </w:p>
    <w:p w14:paraId="6167A11D" w14:textId="77777777" w:rsidR="00A23F29" w:rsidRPr="00EA4805" w:rsidRDefault="00A23F29" w:rsidP="002441B7">
      <w:pPr>
        <w:pStyle w:val="Wenkops1"/>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5F9CB870" w14:textId="77777777" w:rsidR="00A23F29" w:rsidRPr="00EA4805" w:rsidRDefault="00A23F29" w:rsidP="00A23F29">
      <w:pPr>
        <w:pStyle w:val="Wenk"/>
        <w:numPr>
          <w:ilvl w:val="0"/>
          <w:numId w:val="5"/>
        </w:numPr>
        <w:rPr>
          <w:rFonts w:ascii="Calibri" w:hAnsi="Calibri" w:cs="Calibri"/>
        </w:rPr>
      </w:pPr>
      <w:r w:rsidRPr="00EA4805">
        <w:rPr>
          <w:rFonts w:ascii="Calibri" w:hAnsi="Calibri" w:cs="Calibri"/>
        </w:rPr>
        <w:t xml:space="preserve">In functie van het omgaan met diversiteit op de werkvloer kan je leerlingen  constructief kritisch laten reflecteren over eigen en andere levensbeschouwingen: </w:t>
      </w:r>
    </w:p>
    <w:p w14:paraId="1A5C97E7" w14:textId="77777777" w:rsidR="00A23F29" w:rsidRPr="002441B7" w:rsidRDefault="00A23F29" w:rsidP="002441B7">
      <w:pPr>
        <w:pStyle w:val="Wenkops1"/>
      </w:pPr>
      <w:r w:rsidRPr="002441B7">
        <w:t>wat betekent het dragen van levensbeschouwelijke tekens voor jou?</w:t>
      </w:r>
    </w:p>
    <w:p w14:paraId="6D3C2C04" w14:textId="77777777" w:rsidR="00A23F29" w:rsidRPr="002441B7" w:rsidRDefault="00A23F29" w:rsidP="002441B7">
      <w:pPr>
        <w:pStyle w:val="Wenkops1"/>
      </w:pPr>
      <w:r w:rsidRPr="002441B7">
        <w:t>hou je rekening met collega’s die vasten en waarom zou je dit doen?</w:t>
      </w:r>
    </w:p>
    <w:p w14:paraId="38719103" w14:textId="77777777" w:rsidR="00A23F29" w:rsidRPr="002441B7" w:rsidRDefault="00A23F29" w:rsidP="002441B7">
      <w:pPr>
        <w:pStyle w:val="Wenkops1"/>
      </w:pPr>
      <w:r w:rsidRPr="002441B7">
        <w:t>welke culturele gewoonten herken je bij jezelf en bij collega’s? Bv. respect voor ouders, de rol van vrouwen en mannen in het huishouden, religieuze rituelen of feestdagen …</w:t>
      </w:r>
    </w:p>
    <w:p w14:paraId="77D4E7CB" w14:textId="77777777" w:rsidR="00A23F29" w:rsidRPr="00DA5DC6" w:rsidRDefault="00A23F29" w:rsidP="00A23F29">
      <w:pPr>
        <w:pStyle w:val="Wenk"/>
        <w:numPr>
          <w:ilvl w:val="0"/>
          <w:numId w:val="5"/>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3DCD506E" w14:textId="77777777" w:rsidR="00A23F29" w:rsidRPr="00117B9F" w:rsidRDefault="00A23F29" w:rsidP="00A23F29">
      <w:pPr>
        <w:pStyle w:val="Wenk"/>
        <w:numPr>
          <w:ilvl w:val="0"/>
          <w:numId w:val="5"/>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08936534" w14:textId="77777777" w:rsidR="00A23F29" w:rsidRPr="00EA4805" w:rsidRDefault="00A23F29" w:rsidP="002441B7">
      <w:pPr>
        <w:pStyle w:val="Wenkops1"/>
      </w:pPr>
      <w:r w:rsidRPr="00EA4805">
        <w:t>waar haal je de kracht om staande te blijven in stressvolle situaties?</w:t>
      </w:r>
    </w:p>
    <w:p w14:paraId="199E3C2F" w14:textId="77777777" w:rsidR="00A23F29" w:rsidRPr="00EA4805" w:rsidRDefault="00A23F29" w:rsidP="002441B7">
      <w:pPr>
        <w:pStyle w:val="Wenkops1"/>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667784B4" w14:textId="77777777" w:rsidR="00A23F29" w:rsidRPr="00EA4805" w:rsidRDefault="00A23F29" w:rsidP="002441B7">
      <w:pPr>
        <w:pStyle w:val="Wenkops1"/>
      </w:pPr>
      <w:r w:rsidRPr="00EA4805">
        <w:t>hoe ga je met collega’s of medeleerlingen in dialoog over moeilijke thema’s zoals een ouder die ziek is, ouders die scheiden, een overlijden</w:t>
      </w:r>
      <w:r>
        <w:t xml:space="preserve"> …?</w:t>
      </w:r>
    </w:p>
    <w:p w14:paraId="7DFE3169" w14:textId="6FA0DD9A" w:rsidR="00E41E41" w:rsidRDefault="004D4FB7" w:rsidP="004D4FB7">
      <w:pPr>
        <w:pStyle w:val="Kop2"/>
      </w:pPr>
      <w:bookmarkStart w:id="68" w:name="_Toc184670670"/>
      <w:bookmarkEnd w:id="66"/>
      <w:r>
        <w:t>Professioneel handelen en samenwerken</w:t>
      </w:r>
      <w:bookmarkEnd w:id="68"/>
    </w:p>
    <w:p w14:paraId="1F69EA94" w14:textId="77777777" w:rsidR="001E5D58" w:rsidRDefault="001E5D58" w:rsidP="001E5D58">
      <w:pPr>
        <w:pStyle w:val="Concordantie"/>
      </w:pPr>
      <w:r w:rsidRPr="001C11C8">
        <w:t xml:space="preserve">Doelen die leiden naar BK </w:t>
      </w:r>
    </w:p>
    <w:p w14:paraId="4DD797F4" w14:textId="44F204B5" w:rsidR="009E0410" w:rsidRPr="00FA7A5D" w:rsidRDefault="009E0410" w:rsidP="009E0410">
      <w:pPr>
        <w:pStyle w:val="MDSMDBK"/>
      </w:pPr>
      <w:r w:rsidRPr="00FA7A5D">
        <w:t>BK 1</w:t>
      </w:r>
      <w:r w:rsidRPr="00FA7A5D">
        <w:tab/>
        <w:t>De leerlingen werken in teamverband (organisatiecultuur, communicatie, procedures). (LPD 3)</w:t>
      </w:r>
    </w:p>
    <w:p w14:paraId="7B72B362" w14:textId="612589A1" w:rsidR="00236CEE" w:rsidRPr="00747B48" w:rsidRDefault="00236CEE" w:rsidP="00522D43">
      <w:pPr>
        <w:pStyle w:val="Doel"/>
      </w:pPr>
      <w:r w:rsidRPr="00747B48">
        <w:t>De leerlingen werken in teamverband (organisatiecultuur, communicatie, procedures).</w:t>
      </w:r>
    </w:p>
    <w:p w14:paraId="7A58B693" w14:textId="4FBE1D2D" w:rsidR="00236CEE" w:rsidRDefault="00236CEE" w:rsidP="00094639">
      <w:pPr>
        <w:pStyle w:val="Wenk"/>
      </w:pPr>
      <w:r w:rsidRPr="0037193F">
        <w:t>Je</w:t>
      </w:r>
      <w:r>
        <w:t xml:space="preserve"> kan </w:t>
      </w:r>
      <w:r w:rsidR="004128B6">
        <w:t>aandacht besteden aan</w:t>
      </w:r>
      <w:r>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w:t>
      </w:r>
      <w:r>
        <w:lastRenderedPageBreak/>
        <w:t>beschermingsmiddelen. Ook leerlingen kunnen hier een voorbeeldfunctie hebben.</w:t>
      </w:r>
    </w:p>
    <w:p w14:paraId="38612EE6" w14:textId="77777777" w:rsidR="00236CEE" w:rsidRDefault="00236CEE" w:rsidP="00094639">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36A5516A" w14:textId="77777777" w:rsidR="006B21AB" w:rsidRDefault="006B21AB" w:rsidP="006B21AB">
      <w:pPr>
        <w:pStyle w:val="Kop2"/>
      </w:pPr>
      <w:bookmarkStart w:id="69" w:name="_Toc169906683"/>
      <w:bookmarkStart w:id="70" w:name="_Toc170320859"/>
      <w:bookmarkStart w:id="71" w:name="_Toc170512664"/>
      <w:bookmarkStart w:id="72" w:name="_Toc170596838"/>
      <w:bookmarkStart w:id="73" w:name="_Toc184670671"/>
      <w:r w:rsidRPr="00747B48">
        <w:t>De opdracht ontleden en procesmatig voorbereiden</w:t>
      </w:r>
      <w:bookmarkEnd w:id="69"/>
      <w:bookmarkEnd w:id="70"/>
      <w:bookmarkEnd w:id="71"/>
      <w:bookmarkEnd w:id="72"/>
      <w:bookmarkEnd w:id="73"/>
    </w:p>
    <w:p w14:paraId="7F311E7B" w14:textId="54841B56" w:rsidR="006B21AB" w:rsidRDefault="006B21AB" w:rsidP="000D29C0">
      <w:pPr>
        <w:pStyle w:val="Kop3"/>
      </w:pPr>
      <w:bookmarkStart w:id="74" w:name="_Toc157501632"/>
      <w:bookmarkStart w:id="75" w:name="_Toc170596839"/>
      <w:bookmarkStart w:id="76" w:name="_Toc184670672"/>
      <w:r w:rsidRPr="000D29C0">
        <w:rPr>
          <w:rStyle w:val="Kop3Char"/>
          <w:b/>
        </w:rPr>
        <w:t>Materialen en producten, constructies en bouwknopen onderzoeken in</w:t>
      </w:r>
      <w:r w:rsidRPr="000D29C0">
        <w:t xml:space="preserve"> functie van </w:t>
      </w:r>
      <w:bookmarkEnd w:id="74"/>
      <w:bookmarkEnd w:id="75"/>
      <w:r w:rsidRPr="000D29C0">
        <w:t>vloer- en tegelzetwerken</w:t>
      </w:r>
      <w:bookmarkEnd w:id="76"/>
    </w:p>
    <w:p w14:paraId="3F0B5D0C" w14:textId="77777777" w:rsidR="00CD6711" w:rsidRPr="000773B5" w:rsidRDefault="00CD6711" w:rsidP="00B7064E">
      <w:pPr>
        <w:pStyle w:val="Concordantie"/>
      </w:pPr>
      <w:r w:rsidRPr="000773B5">
        <w:t>Onderliggende kennis</w:t>
      </w:r>
      <w:r>
        <w:t xml:space="preserve"> bij doelen die leiden naar BK</w:t>
      </w:r>
    </w:p>
    <w:p w14:paraId="28D20AAF" w14:textId="5EF5C3A3" w:rsidR="00FB0BD5" w:rsidRPr="00FA7A5D" w:rsidRDefault="00FB0BD5" w:rsidP="00FB0BD5">
      <w:pPr>
        <w:pStyle w:val="Onderliggendekennis"/>
      </w:pPr>
      <w:r w:rsidRPr="00FA7A5D">
        <w:t>Dimensionering van trappen (LPD 5)</w:t>
      </w:r>
    </w:p>
    <w:p w14:paraId="1CF0A5FB" w14:textId="61742733" w:rsidR="00FB0BD5" w:rsidRDefault="00FB0BD5" w:rsidP="00FB0BD5">
      <w:pPr>
        <w:pStyle w:val="Onderliggendekennis"/>
      </w:pPr>
      <w:r w:rsidRPr="00FA7A5D">
        <w:t>Draagvloeren, dekvloeren en ondergronden</w:t>
      </w:r>
      <w:r w:rsidR="00886688">
        <w:t xml:space="preserve"> </w:t>
      </w:r>
      <w:r w:rsidRPr="00FA7A5D">
        <w:t>(LPD 5, 6)</w:t>
      </w:r>
    </w:p>
    <w:p w14:paraId="2F75A347" w14:textId="16C23353" w:rsidR="00112C31" w:rsidRDefault="00112C31" w:rsidP="003653F7">
      <w:pPr>
        <w:pStyle w:val="Onderliggendekennis"/>
        <w:numPr>
          <w:ilvl w:val="0"/>
          <w:numId w:val="19"/>
        </w:numPr>
      </w:pPr>
      <w:r w:rsidRPr="00FA7A5D">
        <w:t>EPB: algemene principes (LPD</w:t>
      </w:r>
      <w:r>
        <w:t xml:space="preserve"> </w:t>
      </w:r>
      <w:r w:rsidRPr="00FA7A5D">
        <w:t>5)</w:t>
      </w:r>
    </w:p>
    <w:p w14:paraId="7164FDA7" w14:textId="7C3D35C4" w:rsidR="001A670D" w:rsidRPr="00FA7A5D" w:rsidRDefault="001A670D" w:rsidP="003653F7">
      <w:pPr>
        <w:pStyle w:val="Onderliggendekennis"/>
        <w:numPr>
          <w:ilvl w:val="0"/>
          <w:numId w:val="20"/>
        </w:numPr>
      </w:pPr>
      <w:r w:rsidRPr="00FA7A5D">
        <w:t>Plaatsingsmortel, lijmen en voegmortels (LPD 4, 27)</w:t>
      </w:r>
    </w:p>
    <w:p w14:paraId="29B56879" w14:textId="79809311" w:rsidR="00112C31" w:rsidRDefault="002C2632" w:rsidP="00FB0BD5">
      <w:pPr>
        <w:pStyle w:val="Onderliggendekennis"/>
      </w:pPr>
      <w:r w:rsidRPr="00FA7A5D">
        <w:t>Sanitaire installaties en (vloer)verwarming (LPD 5)</w:t>
      </w:r>
    </w:p>
    <w:p w14:paraId="5F4CEF7A" w14:textId="3C0C988B" w:rsidR="00CD6711" w:rsidRPr="00553CDD" w:rsidRDefault="005C1B1C" w:rsidP="003653F7">
      <w:pPr>
        <w:pStyle w:val="Onderliggendekennis"/>
        <w:numPr>
          <w:ilvl w:val="0"/>
          <w:numId w:val="21"/>
        </w:numPr>
      </w:pPr>
      <w:r w:rsidRPr="00FA7A5D">
        <w:t>Tegels: soorten, verwerkings- en afkantingstechnieken (LPD 4)</w:t>
      </w:r>
    </w:p>
    <w:p w14:paraId="5ACD4E9D" w14:textId="77777777" w:rsidR="001C0EBC" w:rsidRPr="004D1716" w:rsidRDefault="001C0EBC" w:rsidP="0051717F">
      <w:pPr>
        <w:pStyle w:val="Doel"/>
        <w:numPr>
          <w:ilvl w:val="0"/>
          <w:numId w:val="7"/>
        </w:numPr>
      </w:pPr>
      <w:r w:rsidRPr="004D1716">
        <w:t>De leerlingen leggen het verband tussen eigenschappen van bouwmaterialen en hun toepassingen in functie van vloer- en tegelzetwerken.</w:t>
      </w:r>
    </w:p>
    <w:p w14:paraId="114DC869" w14:textId="75AE3AB8" w:rsidR="001C0EBC" w:rsidRPr="00C567AF" w:rsidRDefault="001C0EBC" w:rsidP="004D2086">
      <w:pPr>
        <w:pStyle w:val="Afbeersteitem"/>
      </w:pPr>
      <w:r w:rsidRPr="00676E06">
        <w:t>Plaatsingsmortel</w:t>
      </w:r>
      <w:r w:rsidRPr="00C567AF">
        <w:t>, lijmen en voegmortels</w:t>
      </w:r>
    </w:p>
    <w:p w14:paraId="700E22C8" w14:textId="1671FDC1" w:rsidR="001C0EBC" w:rsidRDefault="001C0EBC" w:rsidP="00FC0B6B">
      <w:pPr>
        <w:pStyle w:val="Afbitem"/>
      </w:pPr>
      <w:r w:rsidRPr="00C567AF">
        <w:t>Tegels: soorten, verwerkings- en afkantingstechnieken</w:t>
      </w:r>
    </w:p>
    <w:p w14:paraId="21F21D80" w14:textId="6B963DA0" w:rsidR="001C0EBC" w:rsidRDefault="001C0EBC" w:rsidP="00094639">
      <w:pPr>
        <w:pStyle w:val="Wenk"/>
      </w:pPr>
      <w:r>
        <w:t>Je kan ook aandacht besteden aan afdichtingen, scheidingsnetten en ontkoppelingsmatten, uitzetvoegen, elastisch voegwerk en producten …</w:t>
      </w:r>
    </w:p>
    <w:p w14:paraId="606277C9" w14:textId="77777777" w:rsidR="001C0EBC" w:rsidRPr="003111EF" w:rsidRDefault="001C0EBC" w:rsidP="00094639">
      <w:pPr>
        <w:pStyle w:val="Wenk"/>
      </w:pPr>
      <w:r w:rsidRPr="003111EF">
        <w:t xml:space="preserve">De leerlingen maken kennis met </w:t>
      </w:r>
      <w:r>
        <w:t>specifieke</w:t>
      </w:r>
      <w:r w:rsidRPr="003111EF">
        <w:t xml:space="preserve"> bouwmaterialen, producten en halffabricaten </w:t>
      </w:r>
      <w:r>
        <w:t xml:space="preserve">bestemd voor de vloer- en tegelzetter en leren </w:t>
      </w:r>
      <w:r w:rsidRPr="003111EF">
        <w:t xml:space="preserve">stapsgewijs </w:t>
      </w:r>
      <w:r>
        <w:t xml:space="preserve">en </w:t>
      </w:r>
      <w:r w:rsidRPr="003111EF">
        <w:t xml:space="preserve">zelfstandig de nodige verbanden leggen tussen de eigenschappen van die materialen </w:t>
      </w:r>
      <w:r>
        <w:t>en</w:t>
      </w:r>
      <w:r w:rsidRPr="003111EF">
        <w:t xml:space="preserve"> hun toepassingen, aanbrengmethoden, uitvoeringstechnieken, droogsnelheid, afwerkingsgraad …</w:t>
      </w:r>
    </w:p>
    <w:p w14:paraId="3C9A5461" w14:textId="7DC70BCC" w:rsidR="001C0EBC" w:rsidRPr="00C567AF" w:rsidRDefault="001C0EBC" w:rsidP="00080CFE">
      <w:pPr>
        <w:pStyle w:val="Doel"/>
      </w:pPr>
      <w:r w:rsidRPr="00C567AF">
        <w:t xml:space="preserve">De leerlingen onderzoeken </w:t>
      </w:r>
      <w:bookmarkStart w:id="77" w:name="_Toc129034638"/>
      <w:r w:rsidRPr="00C567AF">
        <w:t>de opbouw van constructies voor BEN- en passiefprojecten in functie van vloer- en tegelzetwerken</w:t>
      </w:r>
      <w:bookmarkEnd w:id="77"/>
      <w:r w:rsidRPr="00C567AF">
        <w:t>.</w:t>
      </w:r>
    </w:p>
    <w:p w14:paraId="07A3D878" w14:textId="5EFDB233" w:rsidR="001C0EBC" w:rsidRPr="00C567AF" w:rsidRDefault="001C0EBC" w:rsidP="004D2086">
      <w:pPr>
        <w:pStyle w:val="Afbeersteitem"/>
      </w:pPr>
      <w:r w:rsidRPr="00C567AF">
        <w:t>Dimensionering van trappen</w:t>
      </w:r>
    </w:p>
    <w:p w14:paraId="33B43528" w14:textId="194EC466" w:rsidR="001C0EBC" w:rsidRPr="00E46313" w:rsidRDefault="001C0EBC" w:rsidP="00E46313">
      <w:pPr>
        <w:pStyle w:val="Afbakening"/>
        <w:ind w:left="1418"/>
      </w:pPr>
      <w:r w:rsidRPr="00E46313">
        <w:t>Draagvloeren, dekvloeren en ondergronden</w:t>
      </w:r>
    </w:p>
    <w:p w14:paraId="236816E6" w14:textId="11BB72C4" w:rsidR="001C0EBC" w:rsidRPr="00E46313" w:rsidRDefault="001C0EBC" w:rsidP="00E46313">
      <w:pPr>
        <w:pStyle w:val="Afbakening"/>
        <w:ind w:left="1418"/>
      </w:pPr>
      <w:r w:rsidRPr="00E46313">
        <w:t>EPB: algemene principes</w:t>
      </w:r>
      <w:r w:rsidR="00AE1907">
        <w:t xml:space="preserve"> </w:t>
      </w:r>
    </w:p>
    <w:p w14:paraId="6B434773" w14:textId="73BF6CBD" w:rsidR="001C0EBC" w:rsidRPr="00E46313" w:rsidRDefault="001C0EBC" w:rsidP="00D554EE">
      <w:pPr>
        <w:pStyle w:val="Afbitem"/>
      </w:pPr>
      <w:r w:rsidRPr="00E46313">
        <w:t>Sanitaire installaties en (vloer)verwarming</w:t>
      </w:r>
      <w:r w:rsidR="00AE1907">
        <w:t xml:space="preserve"> </w:t>
      </w:r>
    </w:p>
    <w:p w14:paraId="532A7B14" w14:textId="77777777" w:rsidR="001C0EBC" w:rsidRPr="00052554" w:rsidRDefault="001C0EBC" w:rsidP="00094639">
      <w:pPr>
        <w:pStyle w:val="Wenk"/>
      </w:pPr>
      <w:r>
        <w:t>Je kan aandacht besteden aan de opbouw en constructies van hechtende, niet hechtende en zwevende dekvloeren.</w:t>
      </w:r>
    </w:p>
    <w:p w14:paraId="1FC0960B" w14:textId="26F9EA82" w:rsidR="001C0EBC" w:rsidRDefault="001C0EBC" w:rsidP="00094639">
      <w:pPr>
        <w:pStyle w:val="Wenk"/>
      </w:pPr>
      <w:r w:rsidRPr="00D047B2">
        <w:t>Je kan de leerlingen de mogelijke opbouw van constructies laten ontdekken via opzoekwerk</w:t>
      </w:r>
      <w:r>
        <w:t xml:space="preserve">, </w:t>
      </w:r>
      <w:r w:rsidRPr="00D047B2">
        <w:t>door observatie van didactische modellen in de werkplaats</w:t>
      </w:r>
      <w:r>
        <w:t xml:space="preserve"> </w:t>
      </w:r>
      <w:r w:rsidRPr="00555044">
        <w:t xml:space="preserve">en </w:t>
      </w:r>
      <w:r>
        <w:t>door</w:t>
      </w:r>
      <w:r w:rsidR="00AE1907">
        <w:t xml:space="preserve"> </w:t>
      </w:r>
      <w:r w:rsidRPr="00555044">
        <w:t xml:space="preserve">digitale tools </w:t>
      </w:r>
      <w:r>
        <w:t xml:space="preserve">te </w:t>
      </w:r>
      <w:r w:rsidRPr="00555044">
        <w:t xml:space="preserve">gebruiken om </w:t>
      </w:r>
      <w:r>
        <w:t>hun</w:t>
      </w:r>
      <w:r w:rsidRPr="00555044">
        <w:t xml:space="preserve"> inzicht </w:t>
      </w:r>
      <w:r>
        <w:t>in</w:t>
      </w:r>
      <w:r w:rsidRPr="00555044">
        <w:t xml:space="preserve"> bouwconstructies te versterken</w:t>
      </w:r>
      <w:r>
        <w:t xml:space="preserve"> met het oog op vloer- en tegelzetwerk</w:t>
      </w:r>
      <w:r w:rsidRPr="00555044">
        <w:t>.</w:t>
      </w:r>
      <w:r>
        <w:t xml:space="preserve"> Je kan aandacht besteden aan het lezen en begrijpen van tekeningen. </w:t>
      </w:r>
    </w:p>
    <w:p w14:paraId="0CCED0F8" w14:textId="58994016" w:rsidR="00D63149" w:rsidRPr="00D41B74" w:rsidRDefault="00D63149" w:rsidP="00D63149">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753371D6" w14:textId="77777777" w:rsidR="00D63149" w:rsidRPr="00D41B74" w:rsidRDefault="00D63149" w:rsidP="002441B7">
      <w:pPr>
        <w:pStyle w:val="Wenkops1"/>
      </w:pPr>
      <w:r w:rsidRPr="00D41B74">
        <w:t>het behoud van de thermische snedelijn;</w:t>
      </w:r>
    </w:p>
    <w:p w14:paraId="51A32457" w14:textId="61C11BBC" w:rsidR="00D63149" w:rsidRPr="00D41B74" w:rsidRDefault="00D63149" w:rsidP="002441B7">
      <w:pPr>
        <w:pStyle w:val="Wenkops1"/>
      </w:pPr>
      <w:r>
        <w:t>continuïteit van isolatielagen met een minimumcontactlengte;</w:t>
      </w:r>
    </w:p>
    <w:p w14:paraId="7AB5F259" w14:textId="77777777" w:rsidR="00D63149" w:rsidRPr="00D41B74" w:rsidRDefault="00D63149" w:rsidP="002441B7">
      <w:pPr>
        <w:pStyle w:val="Wenkops1"/>
      </w:pPr>
      <w:r w:rsidRPr="00D41B74">
        <w:lastRenderedPageBreak/>
        <w:t>continuïteit van de isolatielagen met toevoeging isolerende delen;</w:t>
      </w:r>
    </w:p>
    <w:p w14:paraId="311F2AE2" w14:textId="77777777" w:rsidR="00D63149" w:rsidRPr="00D41B74" w:rsidRDefault="00D63149" w:rsidP="002441B7">
      <w:pPr>
        <w:pStyle w:val="Wenkops1"/>
      </w:pPr>
      <w:r w:rsidRPr="00D41B74">
        <w:t>minimale lengte van de weg van de minste weerstand.</w:t>
      </w:r>
    </w:p>
    <w:p w14:paraId="3A48ED6D" w14:textId="77777777" w:rsidR="001C0EBC" w:rsidRDefault="001C0EBC" w:rsidP="00080CFE">
      <w:pPr>
        <w:pStyle w:val="Doel"/>
      </w:pPr>
      <w:r w:rsidRPr="00C567AF">
        <w:t>De leerlingen onderzoeken de opbouw van constructies voor terrassen, tuinpaden en opritten.</w:t>
      </w:r>
    </w:p>
    <w:p w14:paraId="4AF067D6" w14:textId="042AA9C4" w:rsidR="00824DDD" w:rsidRPr="00E46313" w:rsidRDefault="00824DDD" w:rsidP="004D2086">
      <w:pPr>
        <w:pStyle w:val="Afbakeningalleen"/>
      </w:pPr>
      <w:r w:rsidRPr="00E46313">
        <w:t>Draagvloeren, dekvloeren en ondergronden</w:t>
      </w:r>
      <w:r w:rsidR="00AE1907">
        <w:t xml:space="preserve"> </w:t>
      </w:r>
    </w:p>
    <w:p w14:paraId="1AC948BD" w14:textId="77777777" w:rsidR="001C0EBC" w:rsidRPr="00C567AF" w:rsidRDefault="001C0EBC" w:rsidP="00094639">
      <w:pPr>
        <w:pStyle w:val="Wenk"/>
      </w:pPr>
      <w:r w:rsidRPr="00C567AF">
        <w:t>Je kan aandacht besteden aan:</w:t>
      </w:r>
    </w:p>
    <w:p w14:paraId="36F841D8" w14:textId="77777777" w:rsidR="001C0EBC" w:rsidRPr="00C567AF" w:rsidRDefault="001C0EBC" w:rsidP="002441B7">
      <w:pPr>
        <w:pStyle w:val="Wenkops1"/>
      </w:pPr>
      <w:r w:rsidRPr="00C567AF">
        <w:t>afwatering van de bestrating van terras, tuinpad en oprit.</w:t>
      </w:r>
    </w:p>
    <w:p w14:paraId="6D02C45F" w14:textId="77777777" w:rsidR="001C0EBC" w:rsidRPr="00C567AF" w:rsidRDefault="001C0EBC" w:rsidP="002441B7">
      <w:pPr>
        <w:pStyle w:val="Wenkops1"/>
      </w:pPr>
      <w:r w:rsidRPr="00C567AF">
        <w:t>afwateringssystemen en drainage;</w:t>
      </w:r>
    </w:p>
    <w:p w14:paraId="1E34669A" w14:textId="77777777" w:rsidR="001C0EBC" w:rsidRPr="00C567AF" w:rsidRDefault="001C0EBC" w:rsidP="002441B7">
      <w:pPr>
        <w:pStyle w:val="Wenkops1"/>
      </w:pPr>
      <w:r w:rsidRPr="00C567AF">
        <w:t>bestrating geplaatst in mortel en verlijmd;</w:t>
      </w:r>
    </w:p>
    <w:p w14:paraId="5B50DF9C" w14:textId="77777777" w:rsidR="001C0EBC" w:rsidRPr="00C567AF" w:rsidRDefault="001C0EBC" w:rsidP="002441B7">
      <w:pPr>
        <w:pStyle w:val="Wenkops1"/>
      </w:pPr>
      <w:r w:rsidRPr="00C567AF">
        <w:t>systemen van opritten en paden met grind en schelpen;</w:t>
      </w:r>
    </w:p>
    <w:p w14:paraId="489F5051" w14:textId="77777777" w:rsidR="001C0EBC" w:rsidRPr="00C567AF" w:rsidRDefault="001C0EBC" w:rsidP="002441B7">
      <w:pPr>
        <w:pStyle w:val="Wenkops1"/>
      </w:pPr>
      <w:r w:rsidRPr="00C567AF">
        <w:t>tegels geplaatst op dragers;</w:t>
      </w:r>
    </w:p>
    <w:p w14:paraId="22D91BCE" w14:textId="77777777" w:rsidR="001C0EBC" w:rsidRPr="00C567AF" w:rsidRDefault="001C0EBC" w:rsidP="002441B7">
      <w:pPr>
        <w:pStyle w:val="Wenkops1"/>
      </w:pPr>
      <w:r w:rsidRPr="00C567AF">
        <w:t>verharde, waterdoorlatende systemen toegankelijk voor rolwagengebruikers en voetgangers met beperking;</w:t>
      </w:r>
    </w:p>
    <w:p w14:paraId="7E0C6248" w14:textId="77777777" w:rsidR="001C0EBC" w:rsidRPr="00C567AF" w:rsidRDefault="001C0EBC" w:rsidP="002441B7">
      <w:pPr>
        <w:pStyle w:val="Wenkops1"/>
      </w:pPr>
      <w:r w:rsidRPr="00C567AF">
        <w:t>waterdoorlatende oplossingen voor de buitenruimte.</w:t>
      </w:r>
    </w:p>
    <w:p w14:paraId="3C236A0E" w14:textId="77777777" w:rsidR="001C0EBC" w:rsidRPr="00C567AF" w:rsidRDefault="001C0EBC" w:rsidP="0051717F">
      <w:pPr>
        <w:pStyle w:val="DoelExtra"/>
        <w:numPr>
          <w:ilvl w:val="0"/>
          <w:numId w:val="8"/>
        </w:numPr>
      </w:pPr>
      <w:bookmarkStart w:id="78" w:name="_Toc129034640"/>
      <w:r w:rsidRPr="00C567AF">
        <w:t>De leerlingen onderzoeken de opbouw van constructies voor dakterrassen.</w:t>
      </w:r>
      <w:bookmarkEnd w:id="78"/>
    </w:p>
    <w:p w14:paraId="35A86557" w14:textId="77777777" w:rsidR="001C0EBC" w:rsidRPr="00C567AF" w:rsidRDefault="001C0EBC" w:rsidP="00094639">
      <w:pPr>
        <w:pStyle w:val="Wenk"/>
        <w:rPr>
          <w:lang w:val="nl-NL"/>
        </w:rPr>
      </w:pPr>
      <w:r w:rsidRPr="00C567AF">
        <w:rPr>
          <w:lang w:val="nl-NL"/>
        </w:rPr>
        <w:t xml:space="preserve">Je kan aandacht besteden aan de uitzetting van de totale constructie, </w:t>
      </w:r>
      <w:r>
        <w:rPr>
          <w:lang w:val="nl-NL"/>
        </w:rPr>
        <w:t xml:space="preserve">de opbouw en stabiliteit van het plat dak, </w:t>
      </w:r>
      <w:r w:rsidRPr="00C567AF">
        <w:rPr>
          <w:lang w:val="nl-NL"/>
        </w:rPr>
        <w:t>de afwatering en de aansluiting met groendaken.</w:t>
      </w:r>
    </w:p>
    <w:p w14:paraId="184494AC" w14:textId="2F2BE0B5" w:rsidR="001C0EBC" w:rsidRDefault="001C0EBC" w:rsidP="000D29C0">
      <w:pPr>
        <w:pStyle w:val="Kop3"/>
        <w:rPr>
          <w:lang w:val="nl-NL"/>
        </w:rPr>
      </w:pPr>
      <w:bookmarkStart w:id="79" w:name="_Toc184670673"/>
      <w:r w:rsidRPr="00C567AF">
        <w:rPr>
          <w:lang w:val="nl-NL"/>
        </w:rPr>
        <w:t>Meten en modelleren</w:t>
      </w:r>
      <w:bookmarkEnd w:id="79"/>
    </w:p>
    <w:p w14:paraId="5FBF3576" w14:textId="77777777" w:rsidR="00CD6711" w:rsidRDefault="00CD6711" w:rsidP="001327B6">
      <w:pPr>
        <w:pStyle w:val="Concordantie"/>
        <w:pBdr>
          <w:bottom w:val="single" w:sz="48" w:space="0" w:color="D9D9D9" w:themeColor="background1" w:themeShade="D9"/>
        </w:pBdr>
      </w:pPr>
      <w:r w:rsidRPr="001C11C8">
        <w:t xml:space="preserve">Doelen die leiden naar BK </w:t>
      </w:r>
    </w:p>
    <w:p w14:paraId="59B48B2E" w14:textId="7D6F1E8B" w:rsidR="001327B6" w:rsidRDefault="001327B6" w:rsidP="001327B6">
      <w:pPr>
        <w:pStyle w:val="MDSMDBK"/>
        <w:pBdr>
          <w:bottom w:val="single" w:sz="48" w:space="0" w:color="D9D9D9" w:themeColor="background1" w:themeShade="D9"/>
        </w:pBdr>
      </w:pPr>
      <w:r w:rsidRPr="00FA7A5D">
        <w:t>BK 17</w:t>
      </w:r>
      <w:r w:rsidRPr="00FA7A5D">
        <w:tab/>
        <w:t>De leerlingen maken CAD-tekeningen. (LPD 9)</w:t>
      </w:r>
    </w:p>
    <w:p w14:paraId="60632E68" w14:textId="6E4EA248" w:rsidR="00CD6711" w:rsidRPr="000773B5" w:rsidRDefault="00CD6711" w:rsidP="001327B6">
      <w:pPr>
        <w:pStyle w:val="MDSMDBK"/>
        <w:pBdr>
          <w:bottom w:val="single" w:sz="48" w:space="0" w:color="D9D9D9" w:themeColor="background1" w:themeShade="D9"/>
        </w:pBdr>
      </w:pPr>
      <w:r w:rsidRPr="000773B5">
        <w:t>Onderliggende kennis</w:t>
      </w:r>
      <w:r>
        <w:t xml:space="preserve"> bij doelen die leiden naar BK</w:t>
      </w:r>
    </w:p>
    <w:p w14:paraId="34D01305" w14:textId="003E812D" w:rsidR="0032192F" w:rsidRDefault="0032192F" w:rsidP="001327B6">
      <w:pPr>
        <w:pStyle w:val="OnderliggendekennisBK"/>
        <w:pBdr>
          <w:bottom w:val="single" w:sz="48" w:space="0" w:color="D9D9D9" w:themeColor="background1" w:themeShade="D9"/>
        </w:pBdr>
      </w:pPr>
      <w:r>
        <w:t xml:space="preserve">p. </w:t>
      </w:r>
      <w:r>
        <w:tab/>
      </w:r>
      <w:r w:rsidRPr="00FA7A5D">
        <w:t>Werkdocumenten, tekeningen en plannen (LPD 9, 10, 11, 12)</w:t>
      </w:r>
    </w:p>
    <w:p w14:paraId="1A084AB3" w14:textId="77777777" w:rsidR="001C0EBC" w:rsidRPr="00C567AF" w:rsidRDefault="001C0EBC" w:rsidP="00080CFE">
      <w:pPr>
        <w:pStyle w:val="DoelExtra"/>
      </w:pPr>
      <w:r w:rsidRPr="00C567AF">
        <w:t>De leerlingen gebruiken digitale technologieën en digitale meetinstrumenten bij het voorbereiden van hun opdracht.</w:t>
      </w:r>
    </w:p>
    <w:p w14:paraId="4B26820E" w14:textId="77777777" w:rsidR="001C0EBC" w:rsidRPr="00C567AF" w:rsidRDefault="001C0EBC" w:rsidP="00094639">
      <w:pPr>
        <w:pStyle w:val="Wenk"/>
      </w:pPr>
      <w:r w:rsidRPr="00C567AF">
        <w:t>Je kan gebruikmaken van virtual reality om leerlingen vertrouwd te maken met gevaarlijke situaties in de bouw op kleine, grote en mobiele bouwwerven, om uitvoeringsvormen en technieken aan te leren en om ontwerpbeslissingen te nemen; om data te verzamelen in functie van meetstaten.</w:t>
      </w:r>
    </w:p>
    <w:p w14:paraId="3DCCE305" w14:textId="36371C7B" w:rsidR="0093570A" w:rsidRPr="00D41B74" w:rsidRDefault="0093570A" w:rsidP="0093570A">
      <w:pPr>
        <w:pStyle w:val="Wenk"/>
      </w:pPr>
      <w:r>
        <w:t xml:space="preserve">In functie van het 3D-modelleren </w:t>
      </w:r>
      <w:r w:rsidR="00A91B79">
        <w:t xml:space="preserve">en het berekenen van materiaalhoeveelheden </w:t>
      </w:r>
      <w:r>
        <w:t>kan je aandacht besteden aan het gebruik van 3D-meetapparatuur bij het opmeten van complexe vormen</w:t>
      </w:r>
      <w:r w:rsidR="00C62327">
        <w:t>, ruimten en trappen.</w:t>
      </w:r>
    </w:p>
    <w:p w14:paraId="1F582270" w14:textId="4344F21C" w:rsidR="001C0EBC" w:rsidRPr="00C567AF" w:rsidRDefault="001C0EBC" w:rsidP="00094639">
      <w:pPr>
        <w:pStyle w:val="Wenk"/>
      </w:pPr>
      <w:r w:rsidRPr="00C567AF">
        <w:t>Je kan gebruikmaken van digitale uitzettools.</w:t>
      </w:r>
    </w:p>
    <w:p w14:paraId="132DE3E1" w14:textId="77777777" w:rsidR="001C0EBC" w:rsidRDefault="001C0EBC" w:rsidP="00094639">
      <w:pPr>
        <w:pStyle w:val="Wenk"/>
        <w:rPr>
          <w:rStyle w:val="Zwaar"/>
          <w:b w:val="0"/>
          <w:bCs w:val="0"/>
        </w:rPr>
      </w:pPr>
      <w:r w:rsidRPr="00D34C3E">
        <w:t>Je kan met de vakgroep een digitaal platform ontwikkelen voor de huur en verhuur (ontlenen) van machines en gereedschappen voor de werfinrichting (creëer een zo getrouw mogelijke simulatie met de werkelijkheid).</w:t>
      </w:r>
      <w:r w:rsidRPr="00D34C3E">
        <w:rPr>
          <w:rStyle w:val="Zwaar"/>
          <w:b w:val="0"/>
        </w:rPr>
        <w:t xml:space="preserve"> Je kan digitale technologieën inzetten om tijdsregistratie, materiaalverbruik, bestellingen in te brengen. Je kan de leerlingen leren dat digitalisering het samenwerken versterkt en het communiceren met elkaar gemakkelijker maakt.</w:t>
      </w:r>
    </w:p>
    <w:p w14:paraId="2B9A67D8" w14:textId="0362E653" w:rsidR="001C0EBC" w:rsidRPr="00C567AF" w:rsidRDefault="001C0EBC" w:rsidP="0051717F">
      <w:pPr>
        <w:pStyle w:val="Doel"/>
        <w:numPr>
          <w:ilvl w:val="0"/>
          <w:numId w:val="9"/>
        </w:numPr>
      </w:pPr>
      <w:r w:rsidRPr="00C567AF">
        <w:t>De leerlingen modelleren en simuleren uitvoeringsdetails voor het eigen project in 3D met CAD.</w:t>
      </w:r>
    </w:p>
    <w:p w14:paraId="41250183" w14:textId="77777777" w:rsidR="001C0EBC" w:rsidRDefault="001C0EBC" w:rsidP="00094639">
      <w:pPr>
        <w:pStyle w:val="Wenk"/>
      </w:pPr>
      <w:r w:rsidRPr="009C7745">
        <w:lastRenderedPageBreak/>
        <w:t>Het modelleren beperkt zich tot details voor de uitvoering van dekvloeren</w:t>
      </w:r>
      <w:r>
        <w:t xml:space="preserve"> </w:t>
      </w:r>
      <w:r w:rsidRPr="009C7745">
        <w:t xml:space="preserve">en vloer- en tegelzetten. Het is belangrijk om 3D-modellen te kaderen binnen het geheel van BIM. Daartoe kan je de leerlingen leren om online samen </w:t>
      </w:r>
      <w:r>
        <w:t xml:space="preserve">te </w:t>
      </w:r>
      <w:r w:rsidRPr="009C7745">
        <w:t>werken aan dezelfde tekening.</w:t>
      </w:r>
      <w:r>
        <w:t xml:space="preserve"> Je kan de 3D-modellen ook omzetten naar uitvoeringstekeningen.</w:t>
      </w:r>
    </w:p>
    <w:p w14:paraId="43B7E5C4" w14:textId="77777777" w:rsidR="001C0EBC" w:rsidRPr="009C7745" w:rsidRDefault="001C0EBC" w:rsidP="00094639">
      <w:pPr>
        <w:pStyle w:val="Wenk"/>
      </w:pPr>
      <w:r>
        <w:t>Je kan aandacht besteden aan de verdeling van vloer- en wandtegels.</w:t>
      </w:r>
    </w:p>
    <w:p w14:paraId="00F66E9E" w14:textId="77777777" w:rsidR="001C0EBC" w:rsidRPr="009C7745" w:rsidRDefault="001C0EBC" w:rsidP="00094639">
      <w:pPr>
        <w:pStyle w:val="Wenk"/>
      </w:pPr>
      <w:r w:rsidRPr="009C7745">
        <w:t xml:space="preserve">Je kan opgezochte en aangereikte informatie leren gebruiken om uitvoeringsdetails te tekenen. Je kan de leerlingen leren geen plannen af te drukken maar beter en gemakkelijker te communiceren door 3D-tekeningen </w:t>
      </w:r>
      <w:r>
        <w:t>op een digitale drager te gebruiken</w:t>
      </w:r>
      <w:r w:rsidRPr="009C7745">
        <w:t xml:space="preserve">. Het simuleren kan een stapsgewijs opbouwend filmpje zijn van de bouwknopen, een ploftekening e.a. Je kan het zelf modelleren hanteren als opstap om architecturale plannen van BEN- en passiefprojecten te kunnen lezen en begrijpen. </w:t>
      </w:r>
      <w:bookmarkStart w:id="80" w:name="_Hlk52546351"/>
      <w:r w:rsidRPr="009C7745">
        <w:t>Je kan de leerlingen schetsen en waarnemingsschetsen leren gebruiken als communicatiemiddel in functie van de voorbereiding op het modelleren. Je kan de leerlingen leren volgens afspraken het gegevensbeheer en de tekenafspraken na te leven zoals het gebruik van lagen.</w:t>
      </w:r>
    </w:p>
    <w:p w14:paraId="08FE51C8" w14:textId="510D1947" w:rsidR="001C0EBC" w:rsidRDefault="001C0EBC" w:rsidP="002670F5">
      <w:pPr>
        <w:pStyle w:val="Kop3"/>
        <w:rPr>
          <w:lang w:val="nl-NL"/>
        </w:rPr>
      </w:pPr>
      <w:bookmarkStart w:id="81" w:name="_Toc184670674"/>
      <w:bookmarkEnd w:id="80"/>
      <w:r w:rsidRPr="00C567AF">
        <w:rPr>
          <w:lang w:val="nl-NL"/>
        </w:rPr>
        <w:t>Plannen en organiseren</w:t>
      </w:r>
      <w:bookmarkEnd w:id="81"/>
    </w:p>
    <w:p w14:paraId="469AF963" w14:textId="77777777" w:rsidR="00CD6711" w:rsidRDefault="00CD6711" w:rsidP="00CD6711">
      <w:pPr>
        <w:pStyle w:val="Concordantie"/>
      </w:pPr>
      <w:r w:rsidRPr="001C11C8">
        <w:t xml:space="preserve">Doelen die leiden naar BK </w:t>
      </w:r>
    </w:p>
    <w:p w14:paraId="4D815803" w14:textId="13AB6F9E" w:rsidR="00304262" w:rsidRDefault="00304262" w:rsidP="00304262">
      <w:pPr>
        <w:pStyle w:val="MDSMDBK"/>
      </w:pPr>
      <w:r w:rsidRPr="00FA7A5D">
        <w:t xml:space="preserve">BK 3 </w:t>
      </w:r>
      <w:r w:rsidRPr="00FA7A5D">
        <w:tab/>
        <w:t>De leerlingen handelen economisch en duurzaam. (LPD 11, 12, 20)</w:t>
      </w:r>
    </w:p>
    <w:p w14:paraId="7814E120" w14:textId="32E5CE66" w:rsidR="006723DF" w:rsidRPr="00FA7A5D" w:rsidRDefault="006723DF" w:rsidP="006723DF">
      <w:pPr>
        <w:pStyle w:val="MDSMDBK"/>
      </w:pPr>
      <w:r w:rsidRPr="00FA7A5D">
        <w:t>BK 7</w:t>
      </w:r>
      <w:r w:rsidRPr="00FA7A5D">
        <w:tab/>
        <w:t>De leerlingen plannen en bereiden de eigen werkzaamheden voor in functie van vloer- en tegelwerken met inbegrip van meetstaat en kostprijsberekening. (LPD 10, 11, 12)</w:t>
      </w:r>
    </w:p>
    <w:p w14:paraId="30664821" w14:textId="77777777" w:rsidR="00CD6711" w:rsidRPr="000773B5" w:rsidRDefault="00CD6711" w:rsidP="00CD6711">
      <w:pPr>
        <w:pStyle w:val="MDSMDBK"/>
      </w:pPr>
      <w:r w:rsidRPr="000773B5">
        <w:t>Onderliggende kennis</w:t>
      </w:r>
      <w:r>
        <w:t xml:space="preserve"> bij doelen die leiden naar BK</w:t>
      </w:r>
    </w:p>
    <w:p w14:paraId="775658D6" w14:textId="15B692B7" w:rsidR="00CD6711" w:rsidRPr="005A63A0" w:rsidRDefault="00980AE5" w:rsidP="005A63A0">
      <w:pPr>
        <w:pStyle w:val="Onderliggendekennis"/>
        <w:numPr>
          <w:ilvl w:val="0"/>
          <w:numId w:val="0"/>
        </w:numPr>
        <w:ind w:left="530" w:hanging="360"/>
      </w:pPr>
      <w:r>
        <w:t xml:space="preserve">p. </w:t>
      </w:r>
      <w:r>
        <w:tab/>
      </w:r>
      <w:r w:rsidRPr="00FA7A5D">
        <w:t>Werkdocumenten, tekeningen en plannen (LPD 9, 10, 11, 12)</w:t>
      </w:r>
    </w:p>
    <w:p w14:paraId="1F9429D8" w14:textId="6836F37D" w:rsidR="001C0EBC" w:rsidRDefault="001C0EBC" w:rsidP="00080CFE">
      <w:pPr>
        <w:pStyle w:val="Doel"/>
      </w:pPr>
      <w:r w:rsidRPr="00C567AF">
        <w:t>De leerlingen maken een planning en werkvoorbereiding voor het realiseren van vloer- en tegelzetwerk</w:t>
      </w:r>
      <w:r w:rsidR="00760713">
        <w:t>en</w:t>
      </w:r>
      <w:r w:rsidRPr="00C567AF">
        <w:t>.</w:t>
      </w:r>
      <w:r w:rsidR="00AE1907">
        <w:t xml:space="preserve"> </w:t>
      </w:r>
    </w:p>
    <w:p w14:paraId="12160DB0" w14:textId="340BC6AF" w:rsidR="001C0EBC" w:rsidRPr="00C567AF" w:rsidRDefault="00F3639B" w:rsidP="00094639">
      <w:pPr>
        <w:pStyle w:val="Wenk"/>
      </w:pPr>
      <w:r w:rsidRPr="009C7745">
        <w:t>Het opmaken van een planning en werkvoorbereiding helpt de leerlingen groeien in hun zelfstandigheid. Je kan de leerlingen zelfgemaakte of aangereikte tekeningen en relevante informatie laten gebruiken om de werkvolgorde en de werkvoorbereiding te bepalen. Je kan de leerlingen leren online samen te werken in hetzelfde document. Je kan de leerlingen oplossingsgericht leren denken en de gemaakte keuzes laten uiteenzetten en motiveren. Je kan leerlingen een sjabloon aanreiken waarbinnen zal worden</w:t>
      </w:r>
      <w:r>
        <w:t xml:space="preserve"> gewerkt</w:t>
      </w:r>
      <w:r w:rsidRPr="009C7745">
        <w:t>. Je kan de leerling stapsgewijs laten groeien in het ontdekken van het technisch proces en het zelfstandig opmaken van het stappenplan.</w:t>
      </w:r>
    </w:p>
    <w:p w14:paraId="7317DC55" w14:textId="1B5F095C" w:rsidR="001C0EBC" w:rsidRDefault="001C0EBC" w:rsidP="00080CFE">
      <w:pPr>
        <w:pStyle w:val="Doel"/>
      </w:pPr>
      <w:r w:rsidRPr="00C567AF">
        <w:t>De leerlingen optimaliseren digitaal meetgegevens en materialen, berekenen materiaalhoeveelheden en stellen meetstaten op</w:t>
      </w:r>
      <w:r>
        <w:t xml:space="preserve"> voor vloer- en tegelzetwerk.</w:t>
      </w:r>
    </w:p>
    <w:p w14:paraId="756CA4B2" w14:textId="77777777" w:rsidR="001C0EBC" w:rsidRDefault="001C0EBC" w:rsidP="00094639">
      <w:pPr>
        <w:pStyle w:val="Wenk"/>
      </w:pPr>
      <w:r>
        <w:t>Je kan rekenbladen of digitale tools aanreiken om de meetstaten in te vullen.</w:t>
      </w:r>
    </w:p>
    <w:p w14:paraId="63F733FA" w14:textId="77777777" w:rsidR="001C0EBC" w:rsidRPr="0000561E" w:rsidRDefault="001C0EBC" w:rsidP="00094639">
      <w:pPr>
        <w:pStyle w:val="Wenk"/>
      </w:pPr>
      <w:r>
        <w:t>Je kan aandacht besteden aan de noodzaak van correcte berekeningen in functie van het economisch en duurzaam handelen met goederen en materialen en om verliezen te vermijden.</w:t>
      </w:r>
    </w:p>
    <w:p w14:paraId="1D91ECA4" w14:textId="77777777" w:rsidR="001C0EBC" w:rsidRPr="00C567AF" w:rsidRDefault="001C0EBC" w:rsidP="00094639">
      <w:pPr>
        <w:pStyle w:val="Wenk"/>
      </w:pPr>
      <w:r>
        <w:t>Je kan gebruik maken van professionele programma’s om het ondernemerschap bij leerlingen aan te zwengelen.</w:t>
      </w:r>
    </w:p>
    <w:p w14:paraId="02301BDC" w14:textId="392E7A70" w:rsidR="001C0EBC" w:rsidRDefault="001C0EBC" w:rsidP="00080CFE">
      <w:pPr>
        <w:pStyle w:val="Doel"/>
      </w:pPr>
      <w:r w:rsidRPr="00C567AF">
        <w:t>De leerlingen maken een kostprijsberekening voor het realiseren van vloer- en tegelzetwerk.</w:t>
      </w:r>
    </w:p>
    <w:p w14:paraId="0AA976F4" w14:textId="4A227CBB" w:rsidR="001C0EBC" w:rsidRPr="00C567AF" w:rsidRDefault="001C0EBC" w:rsidP="00094639">
      <w:pPr>
        <w:pStyle w:val="Wenk"/>
      </w:pPr>
      <w:r w:rsidRPr="00C567AF">
        <w:lastRenderedPageBreak/>
        <w:t xml:space="preserve">Je kan </w:t>
      </w:r>
      <w:r w:rsidR="004128B6">
        <w:t>aandacht besteden aan</w:t>
      </w:r>
      <w:r w:rsidRPr="00C567AF">
        <w:t>:</w:t>
      </w:r>
    </w:p>
    <w:p w14:paraId="224532AE" w14:textId="77777777" w:rsidR="001C0EBC" w:rsidRPr="00007176" w:rsidRDefault="001C0EBC" w:rsidP="002441B7">
      <w:pPr>
        <w:pStyle w:val="Wenkops1"/>
      </w:pPr>
      <w:r w:rsidRPr="00007176">
        <w:t>de totale kosten die per product gemaakt worden, het produceren van producten of leveren van diensten;</w:t>
      </w:r>
    </w:p>
    <w:p w14:paraId="60BE4877" w14:textId="77777777" w:rsidR="00BA23A5" w:rsidRPr="00007176" w:rsidRDefault="00BA23A5" w:rsidP="002441B7">
      <w:pPr>
        <w:pStyle w:val="Wenkops1"/>
      </w:pPr>
      <w:r w:rsidRPr="00007176">
        <w:t>afvoerkosten restmaterialen en afval;</w:t>
      </w:r>
    </w:p>
    <w:p w14:paraId="3BBD1AEA" w14:textId="7EEEE5AD" w:rsidR="00BA23A5" w:rsidRPr="00007176" w:rsidRDefault="00BA23A5" w:rsidP="002441B7">
      <w:pPr>
        <w:pStyle w:val="Wenkops1"/>
      </w:pPr>
      <w:r w:rsidRPr="00007176">
        <w:t>transportkosten;</w:t>
      </w:r>
    </w:p>
    <w:p w14:paraId="53B604FB" w14:textId="77777777" w:rsidR="001C0EBC" w:rsidRPr="00007176" w:rsidRDefault="001C0EBC" w:rsidP="002441B7">
      <w:pPr>
        <w:pStyle w:val="Wenkops1"/>
      </w:pPr>
      <w:r w:rsidRPr="00007176">
        <w:t>directe kosten, indirecte kosten, vaste en variabele kosten, lonen, verkoopsprijs, winst en verlies …;</w:t>
      </w:r>
    </w:p>
    <w:p w14:paraId="08EA0297" w14:textId="77777777" w:rsidR="001C0EBC" w:rsidRPr="00007176" w:rsidRDefault="001C0EBC" w:rsidP="002441B7">
      <w:pPr>
        <w:pStyle w:val="Wenkops1"/>
      </w:pPr>
      <w:r w:rsidRPr="00007176">
        <w:t>het gebruik van meetstaten, uitvoeringstekeningen, eenheidsprijzen;</w:t>
      </w:r>
    </w:p>
    <w:p w14:paraId="14721E25" w14:textId="77777777" w:rsidR="001C0EBC" w:rsidRPr="00007176" w:rsidRDefault="001C0EBC" w:rsidP="002441B7">
      <w:pPr>
        <w:pStyle w:val="Wenkops1"/>
      </w:pPr>
      <w:r w:rsidRPr="00007176">
        <w:t>onkosten bij de afvoer van afvalstromen;</w:t>
      </w:r>
    </w:p>
    <w:p w14:paraId="78FB2943" w14:textId="77777777" w:rsidR="001C0EBC" w:rsidRPr="00007176" w:rsidRDefault="001C0EBC" w:rsidP="002441B7">
      <w:pPr>
        <w:pStyle w:val="Wenkops1"/>
      </w:pPr>
      <w:r w:rsidRPr="00007176">
        <w:t>het kritisch bekijken van eenheidsprijzen en vergelijken met alternatieve materialen;</w:t>
      </w:r>
    </w:p>
    <w:p w14:paraId="566AD58A" w14:textId="77777777" w:rsidR="001C0EBC" w:rsidRPr="00007176" w:rsidRDefault="001C0EBC" w:rsidP="002441B7">
      <w:pPr>
        <w:pStyle w:val="Wenkops1"/>
      </w:pPr>
      <w:r w:rsidRPr="00007176">
        <w:t>het gebruik van rekenbladen of digitale tools;</w:t>
      </w:r>
    </w:p>
    <w:p w14:paraId="5B8F060B" w14:textId="77777777" w:rsidR="001C0EBC" w:rsidRPr="00007176" w:rsidRDefault="001C0EBC" w:rsidP="002441B7">
      <w:pPr>
        <w:pStyle w:val="Wenkops1"/>
      </w:pPr>
      <w:r w:rsidRPr="00007176">
        <w:t>het zelf aanmaken van formules;</w:t>
      </w:r>
    </w:p>
    <w:p w14:paraId="18E7B7F4" w14:textId="1736D149" w:rsidR="001C0EBC" w:rsidRPr="00007176" w:rsidRDefault="001C0EBC" w:rsidP="002441B7">
      <w:pPr>
        <w:pStyle w:val="Wenkops1"/>
      </w:pPr>
      <w:r w:rsidRPr="00007176">
        <w:t>het gebruik van een dagboek om geresteerde uren te gebruiken bij de nacalculatie</w:t>
      </w:r>
      <w:r w:rsidR="005A12AE">
        <w:t>;</w:t>
      </w:r>
    </w:p>
    <w:p w14:paraId="0C88CAF5" w14:textId="02760214" w:rsidR="001C0EBC" w:rsidRPr="00007176" w:rsidRDefault="005A12AE" w:rsidP="002441B7">
      <w:pPr>
        <w:pStyle w:val="Wenkops1"/>
      </w:pPr>
      <w:r>
        <w:t xml:space="preserve">het </w:t>
      </w:r>
      <w:r w:rsidR="009D7B55" w:rsidRPr="00007176">
        <w:t>o</w:t>
      </w:r>
      <w:r w:rsidR="001C0EBC" w:rsidRPr="00007176">
        <w:t>pmaken van offertes</w:t>
      </w:r>
      <w:r>
        <w:t>;</w:t>
      </w:r>
    </w:p>
    <w:p w14:paraId="76DEDF22" w14:textId="1FF00C48" w:rsidR="001C0EBC" w:rsidRPr="00007176" w:rsidRDefault="005A12AE" w:rsidP="002441B7">
      <w:pPr>
        <w:pStyle w:val="Wenkops1"/>
      </w:pPr>
      <w:r>
        <w:t xml:space="preserve">het </w:t>
      </w:r>
      <w:r w:rsidR="009D7B55" w:rsidRPr="00007176">
        <w:t>o</w:t>
      </w:r>
      <w:r w:rsidR="001C0EBC" w:rsidRPr="00007176">
        <w:t>pmaken van facturen</w:t>
      </w:r>
      <w:r>
        <w:t>.</w:t>
      </w:r>
    </w:p>
    <w:p w14:paraId="60448F95" w14:textId="77777777" w:rsidR="00E91F8A" w:rsidRDefault="00E91F8A" w:rsidP="002441B7">
      <w:pPr>
        <w:pStyle w:val="Wenkops1"/>
        <w:numPr>
          <w:ilvl w:val="0"/>
          <w:numId w:val="0"/>
        </w:numPr>
        <w:ind w:left="2160"/>
        <w:rPr>
          <w:highlight w:val="cyan"/>
        </w:rPr>
      </w:pPr>
    </w:p>
    <w:p w14:paraId="7B7C7F94" w14:textId="2CF2F5B0" w:rsidR="00E91F8A" w:rsidRPr="00806E6E" w:rsidRDefault="00E91F8A" w:rsidP="00E91F8A">
      <w:pPr>
        <w:pStyle w:val="Wenk"/>
        <w:numPr>
          <w:ilvl w:val="0"/>
          <w:numId w:val="5"/>
        </w:numPr>
      </w:pPr>
      <w:r w:rsidRPr="00806E6E">
        <w:t>Je kan dit leerplan</w:t>
      </w:r>
      <w:r w:rsidR="005A12AE">
        <w:t>doel</w:t>
      </w:r>
      <w:r w:rsidRPr="00806E6E">
        <w:t xml:space="preserve"> ook realiseren in samenhang met LPD 2</w:t>
      </w:r>
      <w:r>
        <w:t>0</w:t>
      </w:r>
      <w:r w:rsidRPr="00806E6E">
        <w:t>.</w:t>
      </w:r>
    </w:p>
    <w:p w14:paraId="5F231C27" w14:textId="77777777" w:rsidR="001C0EBC" w:rsidRPr="00C567AF" w:rsidRDefault="001C0EBC" w:rsidP="0051717F">
      <w:pPr>
        <w:pStyle w:val="DoelExtra"/>
        <w:numPr>
          <w:ilvl w:val="0"/>
          <w:numId w:val="10"/>
        </w:numPr>
      </w:pPr>
      <w:r w:rsidRPr="00C567AF">
        <w:t>De leerlingen maken een projectdossier.</w:t>
      </w:r>
    </w:p>
    <w:p w14:paraId="60FBE74C" w14:textId="77777777" w:rsidR="001C0EBC" w:rsidRPr="00B07B9E" w:rsidRDefault="001C0EBC" w:rsidP="00094639">
      <w:pPr>
        <w:pStyle w:val="Wenk"/>
      </w:pPr>
      <w:r w:rsidRPr="009C7745">
        <w:t>Mogelijke inhoud van het projectdossier: inhoudstafel, opdrachtomschrijving</w:t>
      </w:r>
      <w:r w:rsidRPr="00B07B9E">
        <w:t xml:space="preserve">, materiaalstudie, relevant opgezocht informatie, tekeningen, </w:t>
      </w:r>
      <w:r>
        <w:t>uitvoeringsplannen, legplannen</w:t>
      </w:r>
      <w:r w:rsidRPr="00B07B9E">
        <w:t>, meetstaat, werkvolgorde, werkvoorbereiding, machinale toepassingen, veiligheid, voorcalculatie</w:t>
      </w:r>
      <w:r>
        <w:t xml:space="preserve"> en nacalculatie</w:t>
      </w:r>
      <w:r w:rsidRPr="00B07B9E">
        <w:t>, bestelformulieren voor huur van toestellen en gereedschappen, kwaliteitscontrole, evaluatiedocumenten, tijdsregistratie, praktijkdagboek en voorbereiding volgende praktijkdag</w:t>
      </w:r>
      <w:r>
        <w:t>. In de derde graad kan je bijkomend aandacht besteden aan de verzamelde gegevens en documentatie van bedrijfsbezoeken, werfbezoeken, werkplekleren …</w:t>
      </w:r>
    </w:p>
    <w:p w14:paraId="3AE5345D" w14:textId="38DF5B0D" w:rsidR="001C0EBC" w:rsidRDefault="001C0EBC" w:rsidP="00094639">
      <w:pPr>
        <w:pStyle w:val="Wenk"/>
      </w:pPr>
      <w:r w:rsidRPr="00B07B9E">
        <w:t xml:space="preserve">Je kan </w:t>
      </w:r>
      <w:r w:rsidR="004128B6">
        <w:t>aandacht besteden aan</w:t>
      </w:r>
      <w:r>
        <w:t>:</w:t>
      </w:r>
    </w:p>
    <w:p w14:paraId="0616A0E4" w14:textId="77777777" w:rsidR="001C0EBC" w:rsidRPr="00375A0F" w:rsidRDefault="001C0EBC" w:rsidP="002441B7">
      <w:pPr>
        <w:pStyle w:val="Wenkops1"/>
      </w:pPr>
      <w:r w:rsidRPr="00375A0F">
        <w:t>het functioneel inzetten van tekstverwerking, rekenblad, formulieren …;</w:t>
      </w:r>
    </w:p>
    <w:p w14:paraId="2D26FAC9" w14:textId="77777777" w:rsidR="001C0EBC" w:rsidRPr="00375A0F" w:rsidRDefault="001C0EBC" w:rsidP="002441B7">
      <w:pPr>
        <w:pStyle w:val="Wenkops1"/>
      </w:pPr>
      <w:r w:rsidRPr="00375A0F">
        <w:t>een goede organisatie van een mappenstructuur;</w:t>
      </w:r>
    </w:p>
    <w:p w14:paraId="4B6FAE16" w14:textId="77777777" w:rsidR="001C0EBC" w:rsidRPr="00375A0F" w:rsidRDefault="001C0EBC" w:rsidP="002441B7">
      <w:pPr>
        <w:pStyle w:val="Wenkops1"/>
      </w:pPr>
      <w:r w:rsidRPr="00375A0F">
        <w:t>het samenwerken in de cloud.</w:t>
      </w:r>
    </w:p>
    <w:p w14:paraId="49828001" w14:textId="65569BDC" w:rsidR="00C32145" w:rsidRPr="00C567AF" w:rsidRDefault="00C32145" w:rsidP="00C32145">
      <w:pPr>
        <w:pStyle w:val="Kop2"/>
        <w:rPr>
          <w:lang w:val="nl-NL"/>
        </w:rPr>
      </w:pPr>
      <w:bookmarkStart w:id="82" w:name="_Toc184670675"/>
      <w:r w:rsidRPr="00C567AF">
        <w:rPr>
          <w:lang w:val="nl-NL"/>
        </w:rPr>
        <w:t>De opdracht volgens voorbereiding realiseren</w:t>
      </w:r>
      <w:bookmarkEnd w:id="82"/>
    </w:p>
    <w:p w14:paraId="2E757ABC" w14:textId="5D5255B3" w:rsidR="00C32145" w:rsidRDefault="00C32145" w:rsidP="00CC3C10">
      <w:pPr>
        <w:pStyle w:val="Kop3"/>
      </w:pPr>
      <w:bookmarkStart w:id="83" w:name="_Toc184670676"/>
      <w:r w:rsidRPr="00CC3C10">
        <w:t>Preventie en milieu</w:t>
      </w:r>
      <w:bookmarkEnd w:id="83"/>
    </w:p>
    <w:p w14:paraId="462EB398" w14:textId="77777777" w:rsidR="00CD6711" w:rsidRDefault="00CD6711" w:rsidP="00CD6711">
      <w:pPr>
        <w:pStyle w:val="Concordantie"/>
      </w:pPr>
      <w:r w:rsidRPr="001C11C8">
        <w:t xml:space="preserve">Doelen die leiden naar BK </w:t>
      </w:r>
    </w:p>
    <w:p w14:paraId="762A8F3F" w14:textId="352BFC44" w:rsidR="000A57A9" w:rsidRDefault="000A57A9" w:rsidP="000A57A9">
      <w:pPr>
        <w:pStyle w:val="MDSMDBK"/>
      </w:pPr>
      <w:r w:rsidRPr="00FA7A5D">
        <w:t xml:space="preserve">BK 3 </w:t>
      </w:r>
      <w:r w:rsidRPr="00FA7A5D">
        <w:tab/>
        <w:t>De leerlingen handelen economisch en duurzaam. (LPD 11, 12, 20)</w:t>
      </w:r>
    </w:p>
    <w:p w14:paraId="78C642A9" w14:textId="7379950A" w:rsidR="00042BA8" w:rsidRPr="00FA7A5D" w:rsidRDefault="00042BA8" w:rsidP="00042BA8">
      <w:pPr>
        <w:pStyle w:val="MDSMDBK"/>
      </w:pPr>
      <w:r w:rsidRPr="00FA7A5D">
        <w:t>BK 4</w:t>
      </w:r>
      <w:r w:rsidRPr="00FA7A5D">
        <w:tab/>
        <w:t xml:space="preserve">De leerlingen handelen veilig, ergonomisch en hygiënisch. (LPD 14, 15, </w:t>
      </w:r>
      <w:r w:rsidR="00E669A1">
        <w:t xml:space="preserve">16, </w:t>
      </w:r>
      <w:r w:rsidRPr="00FA7A5D">
        <w:t>17</w:t>
      </w:r>
      <w:r w:rsidR="00E669A1">
        <w:t xml:space="preserve">, </w:t>
      </w:r>
      <w:r w:rsidR="00EB52B6">
        <w:t>18</w:t>
      </w:r>
      <w:r w:rsidR="00790BC8">
        <w:t>, 20</w:t>
      </w:r>
      <w:r w:rsidRPr="00FA7A5D">
        <w:t>)</w:t>
      </w:r>
    </w:p>
    <w:p w14:paraId="01632CE0" w14:textId="1A57A6C2" w:rsidR="004B16C0" w:rsidRPr="00FA7A5D" w:rsidRDefault="004B16C0" w:rsidP="004B16C0">
      <w:pPr>
        <w:pStyle w:val="MDSMDBK"/>
      </w:pPr>
      <w:r w:rsidRPr="00FA7A5D">
        <w:t>BK 5</w:t>
      </w:r>
      <w:r w:rsidRPr="00FA7A5D">
        <w:tab/>
        <w:t>De leerlingen werken veilig op hoogte. (LPD 19)</w:t>
      </w:r>
    </w:p>
    <w:p w14:paraId="7930D2D0" w14:textId="77777777" w:rsidR="002513E6" w:rsidRDefault="006942CE" w:rsidP="006942CE">
      <w:pPr>
        <w:pStyle w:val="MDSMDBK"/>
      </w:pPr>
      <w:r w:rsidRPr="00FA7A5D">
        <w:t>BK 6</w:t>
      </w:r>
      <w:r w:rsidRPr="00FA7A5D">
        <w:tab/>
        <w:t>De leerlingen controleren, gebruiken, onderhouden en reinigen machines en gereedschappen. (LPD 18, 21, 22)</w:t>
      </w:r>
    </w:p>
    <w:p w14:paraId="4A29927C" w14:textId="0243747B" w:rsidR="006942CE" w:rsidRPr="00FA7A5D" w:rsidRDefault="002513E6" w:rsidP="006942CE">
      <w:pPr>
        <w:pStyle w:val="MDSMDBK"/>
      </w:pPr>
      <w:r>
        <w:t xml:space="preserve">BK </w:t>
      </w:r>
      <w:r w:rsidR="007C7707">
        <w:t>18</w:t>
      </w:r>
      <w:r>
        <w:tab/>
        <w:t>De leerlingen beperken geluidshinder.</w:t>
      </w:r>
      <w:r w:rsidR="007C7707">
        <w:t xml:space="preserve"> (LPD </w:t>
      </w:r>
      <w:r w:rsidR="00BB4996">
        <w:t>15)</w:t>
      </w:r>
      <w:r w:rsidR="00AE1907">
        <w:t xml:space="preserve">                                     </w:t>
      </w:r>
    </w:p>
    <w:p w14:paraId="600BF7E6" w14:textId="77777777" w:rsidR="00CD6711" w:rsidRPr="000773B5" w:rsidRDefault="00CD6711" w:rsidP="00CD6711">
      <w:pPr>
        <w:pStyle w:val="MDSMDBK"/>
      </w:pPr>
      <w:r w:rsidRPr="000773B5">
        <w:t>Onderliggende kennis</w:t>
      </w:r>
      <w:r>
        <w:t xml:space="preserve"> bij doelen die leiden naar BK</w:t>
      </w:r>
    </w:p>
    <w:p w14:paraId="79E3F6F4" w14:textId="764E2A6E" w:rsidR="001A2834" w:rsidRPr="00FA7A5D" w:rsidRDefault="00731097" w:rsidP="00731097">
      <w:pPr>
        <w:pStyle w:val="Onderliggendekennis"/>
        <w:numPr>
          <w:ilvl w:val="0"/>
          <w:numId w:val="0"/>
        </w:numPr>
        <w:ind w:left="170"/>
      </w:pPr>
      <w:r>
        <w:t>c.</w:t>
      </w:r>
      <w:r w:rsidR="00F42D71">
        <w:t xml:space="preserve"> </w:t>
      </w:r>
      <w:r w:rsidR="00803198">
        <w:tab/>
      </w:r>
      <w:r w:rsidR="001A2834" w:rsidRPr="00FA7A5D">
        <w:t>Elektriciteit in functie van de werkzaamheden (LPD 16)</w:t>
      </w:r>
    </w:p>
    <w:p w14:paraId="3985F8CF" w14:textId="2FBEC74E" w:rsidR="001A2834" w:rsidRDefault="00731097" w:rsidP="00731097">
      <w:pPr>
        <w:pStyle w:val="Onderliggendekennis"/>
        <w:numPr>
          <w:ilvl w:val="0"/>
          <w:numId w:val="0"/>
        </w:numPr>
        <w:ind w:left="170"/>
      </w:pPr>
      <w:r>
        <w:t>d.</w:t>
      </w:r>
      <w:r w:rsidR="00F42D71">
        <w:t xml:space="preserve"> </w:t>
      </w:r>
      <w:r w:rsidR="00803198">
        <w:tab/>
      </w:r>
      <w:r w:rsidR="001A2834" w:rsidRPr="00FA7A5D">
        <w:t>Elektrisch, pneumatisch en handgereedschap en machines: werking en veiligheidsaspecten (LPD 18)</w:t>
      </w:r>
    </w:p>
    <w:p w14:paraId="48A8F6DE" w14:textId="0D5EB969" w:rsidR="00731097" w:rsidRDefault="001B4A7D" w:rsidP="001B4A7D">
      <w:pPr>
        <w:pStyle w:val="Onderliggendekennis"/>
        <w:numPr>
          <w:ilvl w:val="0"/>
          <w:numId w:val="0"/>
        </w:numPr>
        <w:ind w:left="170"/>
      </w:pPr>
      <w:r>
        <w:t>l.</w:t>
      </w:r>
      <w:r w:rsidR="00AE1907">
        <w:t xml:space="preserve">  </w:t>
      </w:r>
      <w:r w:rsidR="00803198">
        <w:tab/>
      </w:r>
      <w:r w:rsidR="005B19A9" w:rsidRPr="00FA7A5D">
        <w:t>Specifieke risico’s met inbegrip van risico’s van gevaarlijke en schadelijke stoffen, elektriciteit, lawaai,</w:t>
      </w:r>
      <w:r w:rsidR="00AE1907">
        <w:t xml:space="preserve"> </w:t>
      </w:r>
    </w:p>
    <w:p w14:paraId="74C00098" w14:textId="766EE771" w:rsidR="005B19A9" w:rsidRDefault="00AE1907" w:rsidP="00C2079F">
      <w:pPr>
        <w:pStyle w:val="Onderliggendekennis"/>
        <w:numPr>
          <w:ilvl w:val="0"/>
          <w:numId w:val="0"/>
        </w:numPr>
        <w:ind w:left="170"/>
      </w:pPr>
      <w:r>
        <w:t xml:space="preserve">   </w:t>
      </w:r>
      <w:r w:rsidR="00803198">
        <w:tab/>
      </w:r>
      <w:r>
        <w:t xml:space="preserve"> </w:t>
      </w:r>
      <w:r w:rsidR="005B19A9" w:rsidRPr="00FA7A5D">
        <w:t>trillingen, brand, explosies</w:t>
      </w:r>
      <w:r w:rsidR="00C2079F">
        <w:t>, asbest</w:t>
      </w:r>
      <w:r w:rsidR="005B19A9" w:rsidRPr="00FA7A5D">
        <w:t xml:space="preserve"> (LPD 15)</w:t>
      </w:r>
    </w:p>
    <w:p w14:paraId="10CE95D8" w14:textId="19574C18" w:rsidR="00321745" w:rsidRPr="00FA7A5D" w:rsidRDefault="00663739" w:rsidP="003653F7">
      <w:pPr>
        <w:pStyle w:val="Onderliggendekennis"/>
        <w:numPr>
          <w:ilvl w:val="0"/>
          <w:numId w:val="21"/>
        </w:numPr>
        <w:ind w:left="426" w:hanging="256"/>
      </w:pPr>
      <w:r>
        <w:t xml:space="preserve">       </w:t>
      </w:r>
      <w:r w:rsidR="00321745" w:rsidRPr="00FA7A5D">
        <w:t>Veiligheids- en milieuvoorschriften (LPD 20</w:t>
      </w:r>
      <w:r w:rsidR="00321745">
        <w:t>)</w:t>
      </w:r>
    </w:p>
    <w:p w14:paraId="6BF24600" w14:textId="0C13A351" w:rsidR="00C32145" w:rsidRPr="00C567AF" w:rsidRDefault="00C32145" w:rsidP="0051717F">
      <w:pPr>
        <w:pStyle w:val="Doel"/>
        <w:numPr>
          <w:ilvl w:val="0"/>
          <w:numId w:val="12"/>
        </w:numPr>
      </w:pPr>
      <w:r w:rsidRPr="00C567AF">
        <w:t>De leerlingen nemen een ergonomische houding aan en vermijden fysieke belastingen en ergonomische knelpunten bij het voorbereiden en het uitvoeren van werkzaamheden.</w:t>
      </w:r>
      <w:r w:rsidR="00AE1907">
        <w:t xml:space="preserve"> </w:t>
      </w:r>
    </w:p>
    <w:p w14:paraId="487467AF" w14:textId="77777777" w:rsidR="00C32145" w:rsidRPr="00C567AF" w:rsidRDefault="00C32145" w:rsidP="0051717F">
      <w:pPr>
        <w:pStyle w:val="Wenk"/>
        <w:numPr>
          <w:ilvl w:val="0"/>
          <w:numId w:val="5"/>
        </w:numPr>
      </w:pPr>
      <w:bookmarkStart w:id="84" w:name="_Hlk57665237"/>
      <w:bookmarkStart w:id="85" w:name="_Hlk57536948"/>
      <w:r w:rsidRPr="00C567AF">
        <w:lastRenderedPageBreak/>
        <w:t>Je kan je als leraar laten inspireren door de Codex met een geheel van technische en organisatorische maatregelen met als doel arbeidsongevallen en beroepsziekten te voorkomen. Een ergonomische houding aannemen bij kantoorwerk en bij het uitvoeren van dekvloeren en tegelzetwerk, draagt bij tot het verhogen van het welbevinden op het werk. Het is belangrijk dat de leerlingen de juiste technieken aanleren bij heffen, tillen, hijsen en verplaatsen.</w:t>
      </w:r>
    </w:p>
    <w:p w14:paraId="34BA7DD1" w14:textId="77777777" w:rsidR="00C32145" w:rsidRPr="00C567AF" w:rsidRDefault="00C32145" w:rsidP="0051717F">
      <w:pPr>
        <w:pStyle w:val="Wenk"/>
        <w:numPr>
          <w:ilvl w:val="0"/>
          <w:numId w:val="5"/>
        </w:numPr>
      </w:pPr>
      <w:r w:rsidRPr="00C567AF">
        <w:t xml:space="preserve">Je kan ergonomische werkhoudingen aanleren en laten toepassen rekening houdend met de mogelijkheden en beperkingen van het eigen lichaam. Je kan aandacht besteden aan het ergonomisch organiseren van de werkplek door de mortelkuip op een onderstel te plaatsen als ergonomisch hulpmiddel, voorraden met tegels gespreid te plaatsen, gereedschappen binnen handbereik te plaatsen. </w:t>
      </w:r>
    </w:p>
    <w:p w14:paraId="71797B36" w14:textId="77777777" w:rsidR="00C32145" w:rsidRPr="00C567AF" w:rsidRDefault="00C32145" w:rsidP="0051717F">
      <w:pPr>
        <w:pStyle w:val="Wenk"/>
        <w:numPr>
          <w:ilvl w:val="0"/>
          <w:numId w:val="5"/>
        </w:numPr>
      </w:pPr>
      <w:r w:rsidRPr="00C567AF">
        <w:rPr>
          <w:rStyle w:val="normaltextrun"/>
        </w:rPr>
        <w:t>Het vergelijken van de lichaamshouding (statisch, dynamisch) van een medeleerling met een referentiebeeld kan een eerste stap zijn om zich bewust te worden van de eigen houding, bv. bij het dragen van planken en toestellen, de houding bij leggen van vloertegels ...</w:t>
      </w:r>
    </w:p>
    <w:p w14:paraId="5C78C0F9" w14:textId="77777777" w:rsidR="00C32145" w:rsidRPr="00C567AF" w:rsidRDefault="00C32145" w:rsidP="0051717F">
      <w:pPr>
        <w:pStyle w:val="Wenk"/>
        <w:numPr>
          <w:ilvl w:val="0"/>
          <w:numId w:val="5"/>
        </w:numPr>
      </w:pPr>
      <w:r w:rsidRPr="00C567AF">
        <w:t>Je kan de leerlingen leren gebruik maken van ergonomische hulpmiddelen zoals een exoskelet.</w:t>
      </w:r>
      <w:bookmarkEnd w:id="84"/>
      <w:bookmarkEnd w:id="85"/>
    </w:p>
    <w:p w14:paraId="2A6A1650" w14:textId="5C9EE18F" w:rsidR="00BA29EA" w:rsidRPr="00BA29EA" w:rsidRDefault="00BA29EA" w:rsidP="00BA29EA">
      <w:pPr>
        <w:pStyle w:val="Doel"/>
      </w:pPr>
      <w:r w:rsidRPr="00BA29EA">
        <w:t>De leerlingen werken op een veilige en duurzame manier met materialen, stoffen en technische systemen</w:t>
      </w:r>
      <w:r w:rsidR="000D3F0D">
        <w:t>, beperken geluidshinder</w:t>
      </w:r>
      <w:r w:rsidRPr="00BA29EA">
        <w:t xml:space="preserve"> en gebruiken persoonlijke en collectieve beschermingsmiddelen.</w:t>
      </w:r>
    </w:p>
    <w:p w14:paraId="42E6CD69" w14:textId="4D7F8A36" w:rsidR="00BA29EA" w:rsidRPr="00C567AF" w:rsidRDefault="00BA29EA" w:rsidP="004D2086">
      <w:pPr>
        <w:pStyle w:val="Afbakeningalleen"/>
      </w:pPr>
      <w:r w:rsidRPr="00C567AF">
        <w:t>Specifieke risico’s met inbegrip van risico’s van gevaarlijke en schadelijke stoffen, elektriciteit, trillingen, brand, explosies</w:t>
      </w:r>
      <w:r w:rsidR="00495EA7">
        <w:t>, asbest</w:t>
      </w:r>
    </w:p>
    <w:p w14:paraId="1ED24DC9" w14:textId="77777777" w:rsidR="00064746" w:rsidRPr="00064746" w:rsidRDefault="00064746" w:rsidP="00064746">
      <w:pPr>
        <w:pStyle w:val="Wenk"/>
        <w:numPr>
          <w:ilvl w:val="0"/>
          <w:numId w:val="5"/>
        </w:numPr>
        <w:rPr>
          <w:lang w:val="nl-NL"/>
        </w:rPr>
      </w:pPr>
      <w:r w:rsidRPr="00064746">
        <w:rPr>
          <w:lang w:val="nl-NL"/>
        </w:rPr>
        <w:t xml:space="preserve">Bij renovatiewerken kan je aandacht besteden aan asbestherkenning. Je kan voorzien in een opleiding voor de leerlingen. Werkzaamheden </w:t>
      </w:r>
      <w:r w:rsidRPr="00064746">
        <w:rPr>
          <w:color w:val="C45911" w:themeColor="accent2" w:themeShade="BF"/>
          <w:lang w:val="nl-NL"/>
        </w:rPr>
        <w:t xml:space="preserve">om </w:t>
      </w:r>
      <w:r w:rsidRPr="00064746">
        <w:rPr>
          <w:lang w:val="nl-NL"/>
        </w:rPr>
        <w:t>asbest te verwijderen worden niet uitgevoerd door leerlingen.</w:t>
      </w:r>
    </w:p>
    <w:p w14:paraId="2B630086" w14:textId="06670C6B" w:rsidR="00BA29EA" w:rsidRPr="00C567AF" w:rsidRDefault="00BA29EA" w:rsidP="0051717F">
      <w:pPr>
        <w:pStyle w:val="Wenk"/>
        <w:numPr>
          <w:ilvl w:val="0"/>
          <w:numId w:val="5"/>
        </w:numPr>
      </w:pPr>
      <w:r w:rsidRPr="00C567AF">
        <w:t xml:space="preserve">Je kan de leerlingen leren gebruikmaken van informatie uit instructiekaarten voor technische systemen, productetiketten, pictogrammen en symbolen interpreteren, onderhoudsvoorschriften, </w:t>
      </w:r>
      <w:r w:rsidRPr="00C567AF">
        <w:rPr>
          <w:lang w:eastAsia="nl-BE"/>
        </w:rPr>
        <w:t>H/P-zinnen,</w:t>
      </w:r>
      <w:r w:rsidRPr="00C567AF">
        <w:t xml:space="preserve"> handleidingen … zodat ze voorbereid zijn in geval van aanraking of een ongeval met bepaalde producten.</w:t>
      </w:r>
    </w:p>
    <w:p w14:paraId="1017E42F" w14:textId="77777777" w:rsidR="00BA29EA" w:rsidRPr="00C567AF" w:rsidRDefault="00BA29EA" w:rsidP="0051717F">
      <w:pPr>
        <w:pStyle w:val="Wenk"/>
        <w:numPr>
          <w:ilvl w:val="0"/>
          <w:numId w:val="5"/>
        </w:numPr>
        <w:rPr>
          <w:lang w:val="nl-NL"/>
        </w:rPr>
      </w:pPr>
      <w:r w:rsidRPr="00C567AF">
        <w:rPr>
          <w:lang w:val="nl-NL"/>
        </w:rPr>
        <w:t xml:space="preserve">Je kan de leerlingen wijzen op het gevaar bij lichamelijk contact met lijmmortels, cement, gips, </w:t>
      </w:r>
      <w:r w:rsidRPr="00C567AF">
        <w:t>montagelijmen, afdichtingskitten, schuimen</w:t>
      </w:r>
      <w:r w:rsidRPr="00C567AF">
        <w:rPr>
          <w:lang w:val="nl-NL"/>
        </w:rPr>
        <w:t xml:space="preserve"> en de opname via de luchtwegen van bouw-, kwarts- en houtstof en </w:t>
      </w:r>
      <w:r w:rsidRPr="00375A0F">
        <w:rPr>
          <w:lang w:val="nl-NL"/>
        </w:rPr>
        <w:t xml:space="preserve">asbest </w:t>
      </w:r>
      <w:r w:rsidRPr="00C567AF">
        <w:rPr>
          <w:lang w:val="nl-NL"/>
        </w:rPr>
        <w:t>(inclusief de chronische gevolgen).</w:t>
      </w:r>
    </w:p>
    <w:p w14:paraId="7F9987D5" w14:textId="77777777" w:rsidR="00BA29EA" w:rsidRPr="00C567AF" w:rsidRDefault="00BA29EA" w:rsidP="0051717F">
      <w:pPr>
        <w:pStyle w:val="Wenk"/>
        <w:numPr>
          <w:ilvl w:val="0"/>
          <w:numId w:val="5"/>
        </w:numPr>
      </w:pPr>
      <w:r w:rsidRPr="00C567AF">
        <w:t>Je kan de leerlingen leren milieubewuste keuzes maken voor materialen, producten en werkwijzen om chemisch en niet-biologisch afbreekbaar afval te vermijden.</w:t>
      </w:r>
    </w:p>
    <w:p w14:paraId="3FFCEF63" w14:textId="77777777" w:rsidR="00BA29EA" w:rsidRPr="00C567AF" w:rsidRDefault="00BA29EA" w:rsidP="0051717F">
      <w:pPr>
        <w:pStyle w:val="Wenk"/>
        <w:numPr>
          <w:ilvl w:val="0"/>
          <w:numId w:val="5"/>
        </w:numPr>
      </w:pPr>
      <w:r w:rsidRPr="00C567AF">
        <w:t>Je kan de leerlingen leren ordelijk werken en alert zijn voor energie die kan vrijkomen onder de vorm van warmte (lijmmortels).</w:t>
      </w:r>
    </w:p>
    <w:p w14:paraId="6578904A" w14:textId="49DAD7B9" w:rsidR="00BA29EA" w:rsidRPr="00C567AF" w:rsidRDefault="00BA29EA" w:rsidP="00BA29EA">
      <w:pPr>
        <w:pStyle w:val="Doel"/>
      </w:pPr>
      <w:r w:rsidRPr="00C567AF">
        <w:t>De leerlingen leggen het verband tussen elektrische begrippen en de werking van elektrische componenten in functie van het aansluiten van toestellen.</w:t>
      </w:r>
    </w:p>
    <w:p w14:paraId="5D44533A" w14:textId="1F6420A1" w:rsidR="00BA29EA" w:rsidRPr="00C567AF" w:rsidRDefault="00BA29EA" w:rsidP="004D2086">
      <w:pPr>
        <w:pStyle w:val="Afbakeningalleen"/>
      </w:pPr>
      <w:r w:rsidRPr="00C567AF">
        <w:t>Elektriciteit in functie van de werkzaamheden</w:t>
      </w:r>
    </w:p>
    <w:p w14:paraId="412B1E1F" w14:textId="77777777" w:rsidR="00BA29EA" w:rsidRPr="00C567AF" w:rsidRDefault="00BA29EA" w:rsidP="0051717F">
      <w:pPr>
        <w:pStyle w:val="Wenk"/>
        <w:numPr>
          <w:ilvl w:val="0"/>
          <w:numId w:val="5"/>
        </w:numPr>
      </w:pPr>
      <w:r w:rsidRPr="00C567AF">
        <w:lastRenderedPageBreak/>
        <w:t>Elektrische begrippen zoals:</w:t>
      </w:r>
    </w:p>
    <w:p w14:paraId="2E2F694C" w14:textId="77777777" w:rsidR="00BA29EA" w:rsidRPr="00375A0F" w:rsidRDefault="00BA29EA" w:rsidP="002441B7">
      <w:pPr>
        <w:pStyle w:val="Wenkops1"/>
      </w:pPr>
      <w:r w:rsidRPr="00375A0F">
        <w:t>elektrische stroom, spanning en weerstand, arbeid en vermogen;</w:t>
      </w:r>
    </w:p>
    <w:p w14:paraId="6BE760DF" w14:textId="77777777" w:rsidR="00BA29EA" w:rsidRPr="00375A0F" w:rsidRDefault="00BA29EA" w:rsidP="002441B7">
      <w:pPr>
        <w:pStyle w:val="Wenkops1"/>
      </w:pPr>
      <w:r w:rsidRPr="00375A0F">
        <w:t>grootheden en eenheden;</w:t>
      </w:r>
    </w:p>
    <w:p w14:paraId="267C4A2B" w14:textId="77777777" w:rsidR="00BA29EA" w:rsidRPr="00375A0F" w:rsidRDefault="00BA29EA" w:rsidP="002441B7">
      <w:pPr>
        <w:pStyle w:val="Wenkops1"/>
      </w:pPr>
      <w:r w:rsidRPr="00375A0F">
        <w:t>stroomkring en eenvoudige elektrische schema’s en symbolen.</w:t>
      </w:r>
    </w:p>
    <w:p w14:paraId="0936108B" w14:textId="77777777" w:rsidR="00BA29EA" w:rsidRPr="00C567AF" w:rsidRDefault="00BA29EA" w:rsidP="0051717F">
      <w:pPr>
        <w:pStyle w:val="Wenk"/>
        <w:numPr>
          <w:ilvl w:val="0"/>
          <w:numId w:val="5"/>
        </w:numPr>
      </w:pPr>
      <w:r w:rsidRPr="00C567AF">
        <w:t>Elektrische componenten zoals:</w:t>
      </w:r>
    </w:p>
    <w:p w14:paraId="7A254B75" w14:textId="77777777" w:rsidR="00BA29EA" w:rsidRPr="00375A0F" w:rsidRDefault="00BA29EA" w:rsidP="002441B7">
      <w:pPr>
        <w:pStyle w:val="Wenkops1"/>
      </w:pPr>
      <w:r w:rsidRPr="00375A0F">
        <w:t>aarding;</w:t>
      </w:r>
    </w:p>
    <w:p w14:paraId="03CCB2BB" w14:textId="77777777" w:rsidR="00BA29EA" w:rsidRPr="00375A0F" w:rsidRDefault="00BA29EA" w:rsidP="002441B7">
      <w:pPr>
        <w:pStyle w:val="Wenkops1"/>
      </w:pPr>
      <w:r w:rsidRPr="00375A0F">
        <w:t>contactdozen en stekkers (gestandaardiseerde kleuren);</w:t>
      </w:r>
    </w:p>
    <w:p w14:paraId="5EF160B6" w14:textId="77777777" w:rsidR="00BA29EA" w:rsidRPr="00375A0F" w:rsidRDefault="00BA29EA" w:rsidP="002441B7">
      <w:pPr>
        <w:pStyle w:val="Wenkops1"/>
      </w:pPr>
      <w:r w:rsidRPr="00375A0F">
        <w:t>inbouwdozen voor droogbouwsystemen;</w:t>
      </w:r>
    </w:p>
    <w:p w14:paraId="6D180978" w14:textId="77777777" w:rsidR="00BA29EA" w:rsidRPr="00375A0F" w:rsidRDefault="00BA29EA" w:rsidP="002441B7">
      <w:pPr>
        <w:pStyle w:val="Wenkops1"/>
      </w:pPr>
      <w:r w:rsidRPr="00375A0F">
        <w:t>verliesstroomschakelaar;</w:t>
      </w:r>
    </w:p>
    <w:p w14:paraId="4E303B40" w14:textId="77777777" w:rsidR="00BA29EA" w:rsidRPr="00375A0F" w:rsidRDefault="00BA29EA" w:rsidP="002441B7">
      <w:pPr>
        <w:pStyle w:val="Wenkops1"/>
      </w:pPr>
      <w:r w:rsidRPr="00375A0F">
        <w:t>teller;</w:t>
      </w:r>
    </w:p>
    <w:p w14:paraId="2B5DED6E" w14:textId="77777777" w:rsidR="00BA29EA" w:rsidRPr="00375A0F" w:rsidRDefault="00BA29EA" w:rsidP="002441B7">
      <w:pPr>
        <w:pStyle w:val="Wenkops1"/>
      </w:pPr>
      <w:r w:rsidRPr="00375A0F">
        <w:t>verdeelblokken, verlengkabels, kabelrol;</w:t>
      </w:r>
    </w:p>
    <w:p w14:paraId="4D6A4D02" w14:textId="77777777" w:rsidR="00BA29EA" w:rsidRPr="00375A0F" w:rsidRDefault="00BA29EA" w:rsidP="002441B7">
      <w:pPr>
        <w:pStyle w:val="Wenkops1"/>
      </w:pPr>
      <w:r w:rsidRPr="00375A0F">
        <w:t>werfkast, verdeelblokken;</w:t>
      </w:r>
    </w:p>
    <w:p w14:paraId="02191A79" w14:textId="77777777" w:rsidR="00BA29EA" w:rsidRPr="00375A0F" w:rsidRDefault="00BA29EA" w:rsidP="002441B7">
      <w:pPr>
        <w:pStyle w:val="Wenkops1"/>
      </w:pPr>
      <w:r w:rsidRPr="00375A0F">
        <w:t>zekeringen.</w:t>
      </w:r>
    </w:p>
    <w:p w14:paraId="18195825" w14:textId="77777777" w:rsidR="00BA29EA" w:rsidRPr="00C567AF" w:rsidRDefault="00BA29EA" w:rsidP="0051717F">
      <w:pPr>
        <w:pStyle w:val="Wenk"/>
        <w:numPr>
          <w:ilvl w:val="0"/>
          <w:numId w:val="5"/>
        </w:numPr>
      </w:pPr>
      <w:r w:rsidRPr="00C567AF">
        <w:t>Je kan aandacht besteden aan het praktisch toepassen van de wet van Ohm. Welk vermogen is er nodig voor een torenkraan, mortelmachine, handmachines op batterijen?</w:t>
      </w:r>
    </w:p>
    <w:p w14:paraId="1F574229" w14:textId="1C19717C" w:rsidR="00BA29EA" w:rsidRPr="00C567AF" w:rsidRDefault="00BA29EA" w:rsidP="0051717F">
      <w:pPr>
        <w:pStyle w:val="Wenk"/>
        <w:numPr>
          <w:ilvl w:val="0"/>
          <w:numId w:val="5"/>
        </w:numPr>
      </w:pPr>
      <w:r w:rsidRPr="00C567AF">
        <w:t>Je kan aandacht besteden aan gevaren zoals elektrocutie</w:t>
      </w:r>
      <w:r w:rsidR="002913E7">
        <w:t xml:space="preserve"> en</w:t>
      </w:r>
      <w:r w:rsidRPr="00C567AF">
        <w:t xml:space="preserve"> overbelasting.</w:t>
      </w:r>
    </w:p>
    <w:p w14:paraId="7191EAA5" w14:textId="77777777" w:rsidR="00BA29EA" w:rsidRPr="00C567AF" w:rsidRDefault="00BA29EA" w:rsidP="0051717F">
      <w:pPr>
        <w:pStyle w:val="Wenk"/>
        <w:numPr>
          <w:ilvl w:val="0"/>
          <w:numId w:val="5"/>
        </w:numPr>
      </w:pPr>
      <w:r w:rsidRPr="00C567AF">
        <w:t>Je kan de leerlingen leren om controlemetingen uit te voeren met een spanningstester.</w:t>
      </w:r>
    </w:p>
    <w:p w14:paraId="05E3AE49" w14:textId="68C2AC38" w:rsidR="00BA29EA" w:rsidRPr="00C567AF" w:rsidRDefault="00BA29EA" w:rsidP="00BA29EA">
      <w:pPr>
        <w:pStyle w:val="Doel"/>
      </w:pPr>
      <w:bookmarkStart w:id="86" w:name="_Toc129034651"/>
      <w:r w:rsidRPr="00C567AF">
        <w:t>De leerlingen organiseren hun werkplek veilig en ordelijk in functie van</w:t>
      </w:r>
      <w:bookmarkEnd w:id="86"/>
      <w:r w:rsidRPr="00C567AF">
        <w:t xml:space="preserve"> vloer- en tegelzetwerk.</w:t>
      </w:r>
    </w:p>
    <w:p w14:paraId="0AA1E131" w14:textId="77777777" w:rsidR="00BA29EA" w:rsidRPr="00185F9F" w:rsidRDefault="00BA29EA" w:rsidP="00185F9F">
      <w:pPr>
        <w:pStyle w:val="Wenk"/>
      </w:pPr>
      <w:bookmarkStart w:id="87" w:name="_Toc129034652"/>
      <w:r w:rsidRPr="00185F9F">
        <w:t xml:space="preserve">Je kan de werkplek leren organiseren op basis van een werkmethode voor het plaatsen van uitzettingsvoegen, vloertegels, wandtegels, plinten en het opvoegen van tegeloppervlakken. </w:t>
      </w:r>
    </w:p>
    <w:p w14:paraId="22D82CDE" w14:textId="5DF9397B" w:rsidR="00185F9F" w:rsidRPr="00185F9F" w:rsidRDefault="00185F9F" w:rsidP="00185F9F">
      <w:pPr>
        <w:pStyle w:val="Wenk"/>
      </w:pPr>
      <w:r w:rsidRPr="00185F9F">
        <w:t>Je kan de werkplek leren organiseren op basis van een werkmethode (</w:t>
      </w:r>
      <w:r w:rsidR="004C4228">
        <w:t xml:space="preserve">voor </w:t>
      </w:r>
      <w:r>
        <w:t xml:space="preserve">het egaliseren van dekvloeren, </w:t>
      </w:r>
      <w:r w:rsidR="00680EE2">
        <w:t>het leggen van vloertegels, het plaatsen van muurtegels</w:t>
      </w:r>
      <w:r w:rsidR="004C4228">
        <w:t xml:space="preserve"> en</w:t>
      </w:r>
      <w:r w:rsidR="00680EE2">
        <w:t xml:space="preserve"> het plaatsen van tegels op</w:t>
      </w:r>
      <w:r w:rsidR="00597BD0">
        <w:t xml:space="preserve"> ondersteuning</w:t>
      </w:r>
      <w:r w:rsidRPr="00185F9F">
        <w:t xml:space="preserve">) </w:t>
      </w:r>
      <w:r w:rsidR="003C2157">
        <w:t>om</w:t>
      </w:r>
      <w:r w:rsidRPr="00185F9F">
        <w:t xml:space="preserve"> ergonomisch, vlot en efficiënt </w:t>
      </w:r>
      <w:r w:rsidR="003C2157">
        <w:t xml:space="preserve">te kunnen </w:t>
      </w:r>
      <w:r w:rsidRPr="00185F9F">
        <w:t xml:space="preserve">werken. </w:t>
      </w:r>
    </w:p>
    <w:p w14:paraId="7F48D0E4" w14:textId="4DE6754B" w:rsidR="00BA29EA" w:rsidRPr="0007495F" w:rsidRDefault="00BA29EA" w:rsidP="00BA29EA">
      <w:pPr>
        <w:pStyle w:val="Doel"/>
      </w:pPr>
      <w:r w:rsidRPr="0007495F">
        <w:t>De leerlingen controleren de veiligheidsvoorzieningen aan bouwmachines, toestellen en hulpmiddelen en melden afwijkingen, storingen en gebreken.</w:t>
      </w:r>
      <w:bookmarkEnd w:id="87"/>
    </w:p>
    <w:p w14:paraId="2782AE98" w14:textId="7FCFDAC8" w:rsidR="00BA29EA" w:rsidRPr="00C567AF" w:rsidRDefault="00BA29EA" w:rsidP="004D2086">
      <w:pPr>
        <w:pStyle w:val="Afbakeningalleen"/>
      </w:pPr>
      <w:r w:rsidRPr="00C567AF">
        <w:t>Elektrisch, pneumatisch en handgereedschap en machines: werking en veiligheidsaspecten</w:t>
      </w:r>
      <w:r w:rsidR="00AE1907">
        <w:t xml:space="preserve"> </w:t>
      </w:r>
    </w:p>
    <w:p w14:paraId="5B70C91F" w14:textId="77777777" w:rsidR="00BA29EA" w:rsidRPr="00C567AF" w:rsidRDefault="00BA29EA" w:rsidP="0051717F">
      <w:pPr>
        <w:pStyle w:val="Wenk"/>
        <w:numPr>
          <w:ilvl w:val="0"/>
          <w:numId w:val="5"/>
        </w:numPr>
      </w:pPr>
      <w:r w:rsidRPr="00C567AF">
        <w:t xml:space="preserve">Je kan ook de nadruk leggen op preventief onderhoud en het beschikbaar zijn van onderhoudsfiches. </w:t>
      </w:r>
    </w:p>
    <w:p w14:paraId="10E0842E" w14:textId="77777777" w:rsidR="00BA29EA" w:rsidRPr="00C567AF" w:rsidRDefault="00BA29EA" w:rsidP="0051717F">
      <w:pPr>
        <w:pStyle w:val="Wenk"/>
        <w:numPr>
          <w:ilvl w:val="0"/>
          <w:numId w:val="5"/>
        </w:numPr>
      </w:pPr>
      <w:r w:rsidRPr="00C567AF">
        <w:t>In het belang van de collectieve veiligheid kan je de leerlingen leren communiceren met elkaar om ongevallen te vermijden door afwijkingen, storingen en gebreken te melden.</w:t>
      </w:r>
    </w:p>
    <w:p w14:paraId="103B8AFE" w14:textId="77777777" w:rsidR="00BA29EA" w:rsidRPr="00C567AF" w:rsidRDefault="00BA29EA" w:rsidP="0051717F">
      <w:pPr>
        <w:pStyle w:val="Wenk"/>
        <w:numPr>
          <w:ilvl w:val="0"/>
          <w:numId w:val="5"/>
        </w:numPr>
      </w:pPr>
      <w:r w:rsidRPr="00C567AF">
        <w:t>Je kan de leerlingen leren om spontaan de informatie op de veiligheidsinstructiekaarten te gebruiken.</w:t>
      </w:r>
    </w:p>
    <w:p w14:paraId="574FE12D" w14:textId="37727CA8" w:rsidR="00BA29EA" w:rsidRPr="00C567AF" w:rsidRDefault="00BA29EA" w:rsidP="00BA29EA">
      <w:pPr>
        <w:pStyle w:val="Doel"/>
      </w:pPr>
      <w:r w:rsidRPr="00C567AF">
        <w:lastRenderedPageBreak/>
        <w:t>De leerlingen werken veilig op hoogte conform veiligheidsvoorschriften en passen de gebruiksinstructies van steigers en ladders toe</w:t>
      </w:r>
      <w:r w:rsidR="004D186C">
        <w:t>.</w:t>
      </w:r>
    </w:p>
    <w:p w14:paraId="2E7E7050" w14:textId="77777777" w:rsidR="00BA29EA" w:rsidRPr="00C567AF" w:rsidRDefault="00BA29EA" w:rsidP="0051717F">
      <w:pPr>
        <w:pStyle w:val="Wenk"/>
        <w:numPr>
          <w:ilvl w:val="0"/>
          <w:numId w:val="5"/>
        </w:numPr>
      </w:pPr>
      <w:r w:rsidRPr="00C567AF">
        <w:t>Je kan de leerlingen leren om ladders enkel als verplaatsingsmiddel te gebruiken, en steigers volgens voorschriften en opleiding.</w:t>
      </w:r>
    </w:p>
    <w:p w14:paraId="43A7754B" w14:textId="77777777" w:rsidR="00BA29EA" w:rsidRPr="00C567AF" w:rsidRDefault="00BA29EA" w:rsidP="0051717F">
      <w:pPr>
        <w:pStyle w:val="Wenk"/>
        <w:numPr>
          <w:ilvl w:val="0"/>
          <w:numId w:val="5"/>
        </w:numPr>
      </w:pPr>
      <w:r w:rsidRPr="00C567AF">
        <w:t>Je kan aandacht besteden aan het correct opstellen van ladders en rolsteigers.</w:t>
      </w:r>
    </w:p>
    <w:p w14:paraId="0A4B9BFC" w14:textId="62CA6701" w:rsidR="00BA29EA" w:rsidRDefault="00BA29EA" w:rsidP="00BA29EA">
      <w:pPr>
        <w:pStyle w:val="Doel"/>
      </w:pPr>
      <w:r w:rsidRPr="00C567AF">
        <w:t>De leerlingen sorteren restmateriaal en afval volgens gekregen instructies en conform veiligheids- en milieuvoorschriften.</w:t>
      </w:r>
      <w:r w:rsidR="00AE1907">
        <w:t xml:space="preserve"> </w:t>
      </w:r>
    </w:p>
    <w:p w14:paraId="072EB677" w14:textId="77777777" w:rsidR="00BA29EA" w:rsidRPr="00C567AF" w:rsidRDefault="00BA29EA" w:rsidP="0051717F">
      <w:pPr>
        <w:pStyle w:val="Wenk"/>
        <w:numPr>
          <w:ilvl w:val="0"/>
          <w:numId w:val="5"/>
        </w:numPr>
        <w:rPr>
          <w:b/>
        </w:rPr>
      </w:pPr>
      <w:r w:rsidRPr="00C567AF">
        <w:t>Je kan de leerlingen leren om correct te handelen volgens de afspraken, veiligheids- en milieuvoorschriften en sorteerregels met aandacht voor circulaire economie.</w:t>
      </w:r>
      <w:r w:rsidRPr="00C567AF">
        <w:rPr>
          <w:color w:val="C45911" w:themeColor="accent2" w:themeShade="BF"/>
        </w:rPr>
        <w:t xml:space="preserve"> </w:t>
      </w:r>
      <w:r w:rsidRPr="00C567AF">
        <w:t>Je kan aandacht besteden aan de verschillende pictogrammen en kleurcodes.</w:t>
      </w:r>
    </w:p>
    <w:p w14:paraId="261AAE93" w14:textId="77777777" w:rsidR="00BA29EA" w:rsidRPr="00C567AF" w:rsidRDefault="00BA29EA" w:rsidP="0051717F">
      <w:pPr>
        <w:pStyle w:val="Wenk"/>
        <w:numPr>
          <w:ilvl w:val="0"/>
          <w:numId w:val="5"/>
        </w:numPr>
        <w:rPr>
          <w:b/>
        </w:rPr>
      </w:pPr>
      <w:r w:rsidRPr="00C567AF">
        <w:t>Je kan de leerlingen laten onderzoeken wat er met de afvalstromen en restmaterialen van hun eigen project gebeurt na het verlaten van de werkplaats of werf. Je kan de leerlingen leren om na het onderhoud van systemen zoals reinigen van mortelmachines en mixers, toestellen en handgereedschappen, de resten te sorteren. Je kan aandacht besteden aan de kostprijs volgens de afvalstroom. Je kan de leerlingen leren wat de invloed is van het sorteren op afvalverwerking en recyclage.</w:t>
      </w:r>
    </w:p>
    <w:p w14:paraId="12C18083" w14:textId="79ACB042" w:rsidR="00BA29EA" w:rsidRPr="00E91F8A" w:rsidRDefault="00BA29EA" w:rsidP="0051717F">
      <w:pPr>
        <w:pStyle w:val="Wenk"/>
        <w:numPr>
          <w:ilvl w:val="0"/>
          <w:numId w:val="5"/>
        </w:numPr>
        <w:rPr>
          <w:b/>
          <w:color w:val="00B050"/>
          <w:lang w:val="nl-NL"/>
        </w:rPr>
      </w:pPr>
      <w:r w:rsidRPr="00C567AF">
        <w:t xml:space="preserve">Je kan de leerlingen een kritische kijk op afval en restmateriaal aanleren in functie van het zorgzaam omspringen met bouwmaterialen en het hergebruik bij circulaire economie. </w:t>
      </w:r>
    </w:p>
    <w:p w14:paraId="6383EDF1" w14:textId="00BA3EF6" w:rsidR="00E91F8A" w:rsidRPr="00806E6E" w:rsidRDefault="00E91F8A" w:rsidP="00E91F8A">
      <w:pPr>
        <w:pStyle w:val="Wenk"/>
        <w:numPr>
          <w:ilvl w:val="0"/>
          <w:numId w:val="5"/>
        </w:numPr>
      </w:pPr>
      <w:r w:rsidRPr="00806E6E">
        <w:t>Je kan dit leerplan</w:t>
      </w:r>
      <w:r w:rsidR="00377080">
        <w:t>doel</w:t>
      </w:r>
      <w:r w:rsidRPr="00806E6E">
        <w:t xml:space="preserve"> ook realiseren in samenhang met LPD </w:t>
      </w:r>
      <w:r>
        <w:t>12</w:t>
      </w:r>
      <w:r w:rsidRPr="00806E6E">
        <w:t>.</w:t>
      </w:r>
    </w:p>
    <w:p w14:paraId="246BCA6E" w14:textId="5B9C1486" w:rsidR="00BA29EA" w:rsidRDefault="00650BCF" w:rsidP="00CC3C10">
      <w:pPr>
        <w:pStyle w:val="Kop3"/>
        <w:rPr>
          <w:lang w:val="nl-NL"/>
        </w:rPr>
      </w:pPr>
      <w:bookmarkStart w:id="88" w:name="_Toc184670677"/>
      <w:r>
        <w:rPr>
          <w:lang w:val="nl-NL"/>
        </w:rPr>
        <w:t xml:space="preserve">Machines, toestellen, </w:t>
      </w:r>
      <w:r w:rsidR="00261720">
        <w:rPr>
          <w:lang w:val="nl-NL"/>
        </w:rPr>
        <w:t>g</w:t>
      </w:r>
      <w:r w:rsidR="00BA29EA" w:rsidRPr="00C567AF">
        <w:rPr>
          <w:lang w:val="nl-NL"/>
        </w:rPr>
        <w:t>ereedschappen</w:t>
      </w:r>
      <w:r w:rsidR="00261720">
        <w:rPr>
          <w:lang w:val="nl-NL"/>
        </w:rPr>
        <w:t xml:space="preserve"> en </w:t>
      </w:r>
      <w:r w:rsidR="00BA29EA" w:rsidRPr="00C567AF">
        <w:rPr>
          <w:lang w:val="nl-NL"/>
        </w:rPr>
        <w:t xml:space="preserve">materialen </w:t>
      </w:r>
      <w:r w:rsidR="00261720">
        <w:rPr>
          <w:lang w:val="nl-NL"/>
        </w:rPr>
        <w:t>gebruiken,</w:t>
      </w:r>
      <w:r w:rsidR="00BA29EA" w:rsidRPr="00C567AF">
        <w:rPr>
          <w:lang w:val="nl-NL"/>
        </w:rPr>
        <w:t xml:space="preserve"> beheren en onderhouden</w:t>
      </w:r>
      <w:bookmarkEnd w:id="88"/>
    </w:p>
    <w:p w14:paraId="06D79B9F" w14:textId="77777777" w:rsidR="00CD6711" w:rsidRDefault="00CD6711" w:rsidP="00CD6711">
      <w:pPr>
        <w:pStyle w:val="Concordantie"/>
      </w:pPr>
      <w:r w:rsidRPr="001C11C8">
        <w:t xml:space="preserve">Doelen die leiden naar BK </w:t>
      </w:r>
    </w:p>
    <w:p w14:paraId="3946B9F0" w14:textId="1BCBBE4D" w:rsidR="006942CE" w:rsidRPr="00FA7A5D" w:rsidRDefault="006942CE" w:rsidP="00922AFB">
      <w:pPr>
        <w:pStyle w:val="MDSMDBK"/>
      </w:pPr>
      <w:r w:rsidRPr="00FA7A5D">
        <w:t>BK 6</w:t>
      </w:r>
      <w:r w:rsidRPr="00FA7A5D">
        <w:tab/>
        <w:t>De leerlingen controleren, gebruiken, onderhouden en reinigen machines en gereedschappen. (LPD 18, 21, 22)</w:t>
      </w:r>
      <w:r w:rsidR="00AE1907">
        <w:t xml:space="preserve">                                     </w:t>
      </w:r>
    </w:p>
    <w:p w14:paraId="336D5D06" w14:textId="41B424AE" w:rsidR="00745939" w:rsidRPr="009C7370" w:rsidRDefault="00745939" w:rsidP="00745939">
      <w:pPr>
        <w:pStyle w:val="Doel"/>
      </w:pPr>
      <w:r w:rsidRPr="009C7370">
        <w:t>De leerlingen gebruiken bouwmachines, toestellen en veiligheidsvoorzieningen op een correcte en veilige manier volgens de gekregen instructies.</w:t>
      </w:r>
    </w:p>
    <w:p w14:paraId="05967F95" w14:textId="77777777" w:rsidR="00745939" w:rsidRPr="00C567AF" w:rsidRDefault="00745939" w:rsidP="0051717F">
      <w:pPr>
        <w:pStyle w:val="Wenk"/>
        <w:numPr>
          <w:ilvl w:val="0"/>
          <w:numId w:val="5"/>
        </w:numPr>
      </w:pPr>
      <w:r w:rsidRPr="00C567AF">
        <w:t xml:space="preserve">Je kan de leerlingen spontaan de gebruiksinstructies, veiligheidsinstructiekaarten en werkinstructiekaarten leren gebruiken en passende werkhoudingen aanleren bij het gebruik van machines en toestellen en handleidingen laten gebruiken. </w:t>
      </w:r>
    </w:p>
    <w:p w14:paraId="79A926C8" w14:textId="77777777" w:rsidR="00745939" w:rsidRDefault="00745939" w:rsidP="0051717F">
      <w:pPr>
        <w:pStyle w:val="Wenk"/>
        <w:numPr>
          <w:ilvl w:val="0"/>
          <w:numId w:val="5"/>
        </w:numPr>
      </w:pPr>
      <w:r w:rsidRPr="00C567AF">
        <w:t>Je kan de leerlingen leren rekening houden met zero-emissie</w:t>
      </w:r>
      <w:r w:rsidRPr="00C567AF" w:rsidDel="00E36B89">
        <w:t xml:space="preserve"> werven</w:t>
      </w:r>
      <w:r w:rsidRPr="00C567AF">
        <w:t xml:space="preserve">. </w:t>
      </w:r>
    </w:p>
    <w:p w14:paraId="3CD105CF" w14:textId="77E099D8" w:rsidR="00452C34" w:rsidRPr="00C20FAE" w:rsidRDefault="00452C34" w:rsidP="481800DE">
      <w:pPr>
        <w:pStyle w:val="Wenk"/>
        <w:rPr>
          <w:lang w:val="nl-NL"/>
        </w:rPr>
      </w:pPr>
      <w:r w:rsidRPr="481800DE">
        <w:rPr>
          <w:lang w:val="nl-NL"/>
        </w:rPr>
        <w:t>Het is belangrijk om leerlingen erop te wijzen dat werken met mobiele houtbewerkingsmachines, haakse slijpmachines e.a. ook (onzichtbare) gevaren inhoudt. Bijzondere aandacht is vereist voor chronische gevolgen ten gevolge van werken in stof zoals het houtstof en steenstof dat vrijkomt bij allerhande bewerkingen en waarvoor een optimale stofafzuiging noodzakelijk is of passende stofmaskers ter beschikking worden gesteld.</w:t>
      </w:r>
      <w:r w:rsidR="003C399F" w:rsidRPr="481800DE">
        <w:rPr>
          <w:lang w:val="nl-NL"/>
        </w:rPr>
        <w:t xml:space="preserve"> Hetzelfde </w:t>
      </w:r>
      <w:r w:rsidR="002565AC" w:rsidRPr="481800DE">
        <w:rPr>
          <w:lang w:val="nl-NL"/>
        </w:rPr>
        <w:t>geldt</w:t>
      </w:r>
      <w:r w:rsidR="003C399F" w:rsidRPr="481800DE">
        <w:rPr>
          <w:lang w:val="nl-NL"/>
        </w:rPr>
        <w:t xml:space="preserve"> voor het </w:t>
      </w:r>
      <w:r w:rsidR="000B1F17" w:rsidRPr="481800DE">
        <w:rPr>
          <w:lang w:val="nl-NL"/>
        </w:rPr>
        <w:t xml:space="preserve">gebruik van droge leg- en voegmortels. </w:t>
      </w:r>
      <w:r w:rsidRPr="481800DE">
        <w:rPr>
          <w:lang w:val="nl-NL"/>
        </w:rPr>
        <w:t>Attent zijn voor een sensibiliseringscampagnes is een must.</w:t>
      </w:r>
    </w:p>
    <w:p w14:paraId="56419136" w14:textId="681D96F5" w:rsidR="00BA29EA" w:rsidRPr="00553FB2" w:rsidRDefault="00BA29EA" w:rsidP="00BA29EA">
      <w:pPr>
        <w:pStyle w:val="Doel"/>
      </w:pPr>
      <w:r w:rsidRPr="00553FB2">
        <w:lastRenderedPageBreak/>
        <w:t>De leerlingen onderhouden en reinigen machines en gereedschappen.</w:t>
      </w:r>
    </w:p>
    <w:p w14:paraId="40837A67" w14:textId="77777777" w:rsidR="001813AF" w:rsidRDefault="001813AF" w:rsidP="001813AF">
      <w:pPr>
        <w:pStyle w:val="Wenk"/>
        <w:numPr>
          <w:ilvl w:val="0"/>
          <w:numId w:val="5"/>
        </w:numPr>
      </w:pPr>
      <w:bookmarkStart w:id="89" w:name="_Hlk100526822"/>
      <w:r w:rsidRPr="00F23D30">
        <w:t xml:space="preserve">Je kan de leerlingen leren </w:t>
      </w:r>
      <w:r>
        <w:t xml:space="preserve">dat goed onderhouden </w:t>
      </w:r>
      <w:r w:rsidRPr="00F23D30">
        <w:t xml:space="preserve">gereedschappen, toestellen en machines </w:t>
      </w:r>
      <w:r>
        <w:t xml:space="preserve">bijdragen aan de levensduur ervan en aan de onmiddellijke inzetbaarheid ervan tijdens de werkzaamheden. </w:t>
      </w:r>
    </w:p>
    <w:p w14:paraId="547FA22E" w14:textId="123F4913" w:rsidR="00BA29EA" w:rsidRPr="00C567AF" w:rsidRDefault="00BA29EA" w:rsidP="0051717F">
      <w:pPr>
        <w:pStyle w:val="Wenk"/>
        <w:numPr>
          <w:ilvl w:val="0"/>
          <w:numId w:val="5"/>
        </w:numPr>
      </w:pPr>
      <w:r w:rsidRPr="00C567AF">
        <w:t>Je kan de leerlingen leren dat goed onderhouden gereedschappen, toestellen en machines bijdragen aan de levensduur ervan en aan het onmiddellijk inzetbaar zijn tijdens de werkzaamheden.</w:t>
      </w:r>
      <w:r w:rsidR="00AE1907">
        <w:t xml:space="preserve"> </w:t>
      </w:r>
    </w:p>
    <w:bookmarkEnd w:id="89"/>
    <w:p w14:paraId="4FCB10F9" w14:textId="6C51264A" w:rsidR="00BA29EA" w:rsidRDefault="00BA29EA" w:rsidP="0051717F">
      <w:pPr>
        <w:pStyle w:val="DoelExtra"/>
        <w:numPr>
          <w:ilvl w:val="0"/>
          <w:numId w:val="14"/>
        </w:numPr>
      </w:pPr>
      <w:r w:rsidRPr="00C567AF">
        <w:t xml:space="preserve">De leerlingen beheren </w:t>
      </w:r>
      <w:r w:rsidR="00E640B9">
        <w:t>gereedschappen, materialen en toe</w:t>
      </w:r>
      <w:r w:rsidR="002B1EFD">
        <w:t>stellen.</w:t>
      </w:r>
    </w:p>
    <w:p w14:paraId="2BBEB71E" w14:textId="77777777" w:rsidR="002B1EFD" w:rsidRPr="00C567AF" w:rsidRDefault="002B1EFD" w:rsidP="002B1EFD">
      <w:pPr>
        <w:pStyle w:val="Wenk"/>
      </w:pPr>
      <w:r w:rsidRPr="00C567AF">
        <w:t>Om dagelijks kwalitatief goed werk te realiseren hebben de leerlingen aandacht voor het zorgzaam omspringen met en het ordelijk wegbergen van materiaal, toestellen en gereedschappen in magazijn, kasten, eigen gereedschapskoffer en werfkeet.</w:t>
      </w:r>
    </w:p>
    <w:p w14:paraId="2278129D" w14:textId="7ACE7D27" w:rsidR="007572B8" w:rsidRDefault="008C1AC3" w:rsidP="007572B8">
      <w:pPr>
        <w:pStyle w:val="Wenk"/>
      </w:pPr>
      <w:r>
        <w:t xml:space="preserve">Om de kwaliteit </w:t>
      </w:r>
      <w:r w:rsidR="003745B3">
        <w:t xml:space="preserve">te behouden en het </w:t>
      </w:r>
      <w:r w:rsidR="0035450F">
        <w:t>goed bruikbaar</w:t>
      </w:r>
      <w:r w:rsidR="00FC362E">
        <w:t xml:space="preserve"> blijven kan je </w:t>
      </w:r>
      <w:r w:rsidR="00BA0CB0">
        <w:t xml:space="preserve">aandacht besteden aan het bewaren </w:t>
      </w:r>
      <w:r w:rsidR="00BF238F">
        <w:t xml:space="preserve">van </w:t>
      </w:r>
      <w:r w:rsidR="00501CF1">
        <w:t>vloer- en tegel</w:t>
      </w:r>
      <w:r w:rsidR="006F3D27">
        <w:t>mortels en lijmen</w:t>
      </w:r>
      <w:r w:rsidR="00335BC5">
        <w:t>:</w:t>
      </w:r>
    </w:p>
    <w:p w14:paraId="0C8FAB2B" w14:textId="77777777" w:rsidR="00BF238F" w:rsidRDefault="00BF238F" w:rsidP="00BF238F">
      <w:pPr>
        <w:pStyle w:val="Wenkops1"/>
        <w:ind w:left="2693" w:hanging="360"/>
      </w:pPr>
      <w:r>
        <w:t>op een vlakke, koele en droge plek;</w:t>
      </w:r>
    </w:p>
    <w:p w14:paraId="49CC0786" w14:textId="77777777" w:rsidR="00BF238F" w:rsidRDefault="00BF238F" w:rsidP="00D93214">
      <w:pPr>
        <w:pStyle w:val="Wenkops1"/>
        <w:ind w:left="2693" w:hanging="360"/>
      </w:pPr>
      <w:r>
        <w:t>aan luchtdichte verpakkingen;</w:t>
      </w:r>
    </w:p>
    <w:p w14:paraId="38C4AB10" w14:textId="688B382F" w:rsidR="005D0D79" w:rsidRDefault="009251B4" w:rsidP="00D93214">
      <w:pPr>
        <w:pStyle w:val="Wenkops1"/>
        <w:ind w:left="2693" w:hanging="360"/>
      </w:pPr>
      <w:r>
        <w:t>het vermijden van blootstelling aan direct zonlicht</w:t>
      </w:r>
      <w:r w:rsidR="00BA345C">
        <w:t>;</w:t>
      </w:r>
    </w:p>
    <w:p w14:paraId="103EF7B7" w14:textId="77777777" w:rsidR="00BA345C" w:rsidRDefault="00BA345C" w:rsidP="00D93214">
      <w:pPr>
        <w:pStyle w:val="Wenkops1"/>
        <w:ind w:left="2693" w:hanging="360"/>
      </w:pPr>
      <w:r>
        <w:t>het vermijden van blootstelling aan extreme temperaturen;</w:t>
      </w:r>
    </w:p>
    <w:p w14:paraId="6647D745" w14:textId="6D4974E4" w:rsidR="00D72258" w:rsidRDefault="00D72258" w:rsidP="00D72258">
      <w:pPr>
        <w:pStyle w:val="Wenkops1"/>
        <w:ind w:left="2693" w:hanging="360"/>
      </w:pPr>
      <w:r>
        <w:t>het gebruik voor het verstrijken van de houdbaarheidsdatum;</w:t>
      </w:r>
    </w:p>
    <w:p w14:paraId="706A5C08" w14:textId="708743BF" w:rsidR="00D93214" w:rsidRDefault="00D93214" w:rsidP="00D93214">
      <w:pPr>
        <w:pStyle w:val="Wenkops1"/>
        <w:ind w:left="2693" w:hanging="360"/>
      </w:pPr>
      <w:r>
        <w:t>het volgen van de richtlijnen van de fabrikant.</w:t>
      </w:r>
    </w:p>
    <w:p w14:paraId="1C77BA64" w14:textId="40EF173A" w:rsidR="00B02E9B" w:rsidRDefault="00B02E9B" w:rsidP="00B02E9B">
      <w:pPr>
        <w:pStyle w:val="Kop3"/>
        <w:rPr>
          <w:lang w:val="nl-NL"/>
        </w:rPr>
      </w:pPr>
      <w:bookmarkStart w:id="90" w:name="_Toc184670678"/>
      <w:r w:rsidRPr="00E63E61">
        <w:rPr>
          <w:lang w:val="nl-NL"/>
        </w:rPr>
        <w:t>Vloer- en tegelzetwerken</w:t>
      </w:r>
      <w:r w:rsidR="00AE1907">
        <w:rPr>
          <w:lang w:val="nl-NL"/>
        </w:rPr>
        <w:t xml:space="preserve"> </w:t>
      </w:r>
      <w:r w:rsidRPr="00E63E61">
        <w:rPr>
          <w:lang w:val="nl-NL"/>
        </w:rPr>
        <w:t>voorbereiden</w:t>
      </w:r>
      <w:bookmarkEnd w:id="90"/>
    </w:p>
    <w:p w14:paraId="3836616D" w14:textId="77777777" w:rsidR="00B02E9B" w:rsidRDefault="00B02E9B" w:rsidP="00B02E9B">
      <w:pPr>
        <w:pStyle w:val="Concordantie"/>
      </w:pPr>
      <w:r w:rsidRPr="001C11C8">
        <w:t xml:space="preserve">Doelen die leiden naar BK </w:t>
      </w:r>
    </w:p>
    <w:p w14:paraId="77702644" w14:textId="7250514F" w:rsidR="009C0FEF" w:rsidRDefault="00B02E9B" w:rsidP="00B02E9B">
      <w:pPr>
        <w:pStyle w:val="MDSMDBK"/>
      </w:pPr>
      <w:r w:rsidRPr="00FA7A5D">
        <w:t>BK 8</w:t>
      </w:r>
      <w:r w:rsidRPr="00FA7A5D">
        <w:tab/>
        <w:t>De leerlingen behandelen het te betegelen oppervlak</w:t>
      </w:r>
      <w:r w:rsidR="00BF6835">
        <w:t>.</w:t>
      </w:r>
      <w:r w:rsidRPr="00FA7A5D">
        <w:t xml:space="preserve"> (LPD 26)</w:t>
      </w:r>
    </w:p>
    <w:p w14:paraId="194456EF" w14:textId="51A664A6" w:rsidR="00B02E9B" w:rsidRPr="000773B5" w:rsidRDefault="00B02E9B" w:rsidP="00B02E9B">
      <w:pPr>
        <w:pStyle w:val="MDSMDBK"/>
      </w:pPr>
      <w:r w:rsidRPr="000773B5">
        <w:t>Onderliggende kennis</w:t>
      </w:r>
      <w:r>
        <w:t xml:space="preserve"> bij doelen die leiden naar BK</w:t>
      </w:r>
    </w:p>
    <w:p w14:paraId="6DC7DB79" w14:textId="388A3A24" w:rsidR="00B02E9B" w:rsidRPr="00FA7A5D" w:rsidRDefault="00B02E9B" w:rsidP="00B02E9B">
      <w:pPr>
        <w:pStyle w:val="Onderliggendekennis"/>
        <w:numPr>
          <w:ilvl w:val="0"/>
          <w:numId w:val="0"/>
        </w:numPr>
        <w:ind w:left="170"/>
      </w:pPr>
      <w:r>
        <w:t>g.</w:t>
      </w:r>
      <w:r w:rsidR="00AE1907">
        <w:t xml:space="preserve"> </w:t>
      </w:r>
      <w:r w:rsidR="00803198">
        <w:tab/>
      </w:r>
      <w:r w:rsidRPr="00FA7A5D">
        <w:t>Lood- en pastechnieken (LPD</w:t>
      </w:r>
      <w:r>
        <w:t xml:space="preserve"> </w:t>
      </w:r>
      <w:r w:rsidRPr="00FA7A5D">
        <w:t>25)</w:t>
      </w:r>
    </w:p>
    <w:p w14:paraId="273BAA31" w14:textId="29E549A7" w:rsidR="00B02E9B" w:rsidRPr="00FA7A5D" w:rsidRDefault="00B02E9B" w:rsidP="00B02E9B">
      <w:pPr>
        <w:pStyle w:val="Onderliggendekennis"/>
        <w:numPr>
          <w:ilvl w:val="0"/>
          <w:numId w:val="0"/>
        </w:numPr>
        <w:ind w:left="170"/>
      </w:pPr>
      <w:r>
        <w:t>h.</w:t>
      </w:r>
      <w:r w:rsidR="008120A1">
        <w:t xml:space="preserve"> </w:t>
      </w:r>
      <w:r w:rsidR="00803198">
        <w:tab/>
      </w:r>
      <w:r w:rsidRPr="00FA7A5D">
        <w:t>Middelen en technieken om de vochtigheidsgraad van een dekvloer te meten (LPD 25)</w:t>
      </w:r>
    </w:p>
    <w:p w14:paraId="36FCEFBF" w14:textId="300850C3" w:rsidR="00B02E9B" w:rsidRPr="00FA7A5D" w:rsidRDefault="00B32CA8" w:rsidP="00B32CA8">
      <w:pPr>
        <w:pStyle w:val="Onderliggendekennis"/>
        <w:numPr>
          <w:ilvl w:val="0"/>
          <w:numId w:val="0"/>
        </w:numPr>
        <w:ind w:left="170"/>
      </w:pPr>
      <w:r>
        <w:t>i.</w:t>
      </w:r>
      <w:r w:rsidR="00AE1907">
        <w:t xml:space="preserve">  </w:t>
      </w:r>
      <w:r w:rsidR="00803198">
        <w:tab/>
      </w:r>
      <w:r w:rsidR="00B02E9B" w:rsidRPr="00FA7A5D">
        <w:t>Nutsleidingen (LPD</w:t>
      </w:r>
      <w:r w:rsidR="00B02E9B">
        <w:t xml:space="preserve"> </w:t>
      </w:r>
      <w:r w:rsidR="00B02E9B" w:rsidRPr="00FA7A5D">
        <w:t>25)</w:t>
      </w:r>
    </w:p>
    <w:p w14:paraId="208632FA" w14:textId="3547D025" w:rsidR="00B02E9B" w:rsidRPr="00FA7A5D" w:rsidRDefault="00B32CA8" w:rsidP="00B32CA8">
      <w:pPr>
        <w:pStyle w:val="Onderliggendekennis"/>
        <w:numPr>
          <w:ilvl w:val="0"/>
          <w:numId w:val="0"/>
        </w:numPr>
        <w:ind w:left="170"/>
      </w:pPr>
      <w:r>
        <w:t>j.</w:t>
      </w:r>
      <w:r w:rsidR="00AE1907">
        <w:t xml:space="preserve">  </w:t>
      </w:r>
      <w:r w:rsidR="00803198">
        <w:tab/>
      </w:r>
      <w:r w:rsidR="00B02E9B" w:rsidRPr="00FA7A5D">
        <w:t>Plaatsingsmortel, lijmen en voegmortels (LPD 4, 27)</w:t>
      </w:r>
    </w:p>
    <w:p w14:paraId="575E6A53" w14:textId="1F08DDD5" w:rsidR="00B02E9B" w:rsidRPr="00FA7A5D" w:rsidRDefault="00F727C4" w:rsidP="003012B0">
      <w:pPr>
        <w:pStyle w:val="Onderliggendekennis"/>
        <w:ind w:left="426" w:hanging="256"/>
      </w:pPr>
      <w:r>
        <w:t xml:space="preserve">      </w:t>
      </w:r>
      <w:r w:rsidR="00B02E9B" w:rsidRPr="00FA7A5D">
        <w:t>Vochtproblemen, vochtisolatie en waterkering (LPD 24)</w:t>
      </w:r>
    </w:p>
    <w:p w14:paraId="38FE76B5" w14:textId="59CC459D" w:rsidR="00EF683F" w:rsidRDefault="00EF683F" w:rsidP="0051717F">
      <w:pPr>
        <w:pStyle w:val="Doel"/>
        <w:numPr>
          <w:ilvl w:val="0"/>
          <w:numId w:val="15"/>
        </w:numPr>
      </w:pPr>
      <w:r>
        <w:t>De leerlingen</w:t>
      </w:r>
      <w:r w:rsidR="00DF6C70">
        <w:t xml:space="preserve"> plaatsen vochtisolatie en waterkering in functie van vloer- en tegelzetwerken.</w:t>
      </w:r>
      <w:r w:rsidR="009806A7">
        <w:t xml:space="preserve"> </w:t>
      </w:r>
    </w:p>
    <w:p w14:paraId="67735C6D" w14:textId="78EF4276" w:rsidR="00512B92" w:rsidRDefault="00512B92" w:rsidP="004D2086">
      <w:pPr>
        <w:pStyle w:val="Afbakeningalleen"/>
        <w:rPr>
          <w:lang w:eastAsia="nl-BE"/>
        </w:rPr>
      </w:pPr>
      <w:r w:rsidRPr="00512B92">
        <w:rPr>
          <w:lang w:eastAsia="nl-BE"/>
        </w:rPr>
        <w:t>Vochtproblemen</w:t>
      </w:r>
    </w:p>
    <w:p w14:paraId="2C8A3AC7" w14:textId="77777777" w:rsidR="005B6FDE" w:rsidRDefault="005B6FDE" w:rsidP="005B6FDE">
      <w:pPr>
        <w:pStyle w:val="Wenk"/>
        <w:numPr>
          <w:ilvl w:val="0"/>
          <w:numId w:val="5"/>
        </w:numPr>
      </w:pPr>
      <w:r>
        <w:t>Je kan aandacht besteden aan:</w:t>
      </w:r>
    </w:p>
    <w:p w14:paraId="4DFDA63B" w14:textId="77777777" w:rsidR="005B6FDE" w:rsidRDefault="005B6FDE" w:rsidP="002441B7">
      <w:pPr>
        <w:pStyle w:val="Wenkops1"/>
      </w:pPr>
      <w:r>
        <w:t>de bevestigingstechniek, aansluiting en afwerking van lucht- en dampschermen;</w:t>
      </w:r>
    </w:p>
    <w:p w14:paraId="16DEF948" w14:textId="77777777" w:rsidR="005B6FDE" w:rsidRPr="009C7745" w:rsidRDefault="005B6FDE" w:rsidP="002441B7">
      <w:pPr>
        <w:pStyle w:val="Wenkops1"/>
      </w:pPr>
      <w:r w:rsidRPr="009C7745">
        <w:t>doorbrekingen en integratie van andere elementen;</w:t>
      </w:r>
    </w:p>
    <w:p w14:paraId="030DFC74" w14:textId="77777777" w:rsidR="005B6FDE" w:rsidRPr="009C7745" w:rsidRDefault="005B6FDE" w:rsidP="002441B7">
      <w:pPr>
        <w:pStyle w:val="Wenkops1"/>
      </w:pPr>
      <w:r w:rsidRPr="009C7745">
        <w:t>de wapeningen om op het juiste moment in te bedden in de onderste laag.</w:t>
      </w:r>
    </w:p>
    <w:p w14:paraId="4A9A9195" w14:textId="77777777" w:rsidR="005B6FDE" w:rsidRPr="009C7745" w:rsidRDefault="005B6FDE" w:rsidP="005B6FDE">
      <w:pPr>
        <w:pStyle w:val="Wenk"/>
        <w:numPr>
          <w:ilvl w:val="0"/>
          <w:numId w:val="5"/>
        </w:numPr>
      </w:pPr>
      <w:r w:rsidRPr="009C7745">
        <w:t>Je kan aandacht besteden aan:</w:t>
      </w:r>
    </w:p>
    <w:p w14:paraId="26CFD7C0" w14:textId="77777777" w:rsidR="005B6FDE" w:rsidRPr="009C7745" w:rsidRDefault="005B6FDE" w:rsidP="002441B7">
      <w:pPr>
        <w:pStyle w:val="Wenkops1"/>
      </w:pPr>
      <w:r w:rsidRPr="009C7745">
        <w:t>het plaatsen van afdichtingen en scheidingsmatten bij bepaalde toepassingen én voor het plaatsen van vloer- en tegelzetwerk;</w:t>
      </w:r>
    </w:p>
    <w:p w14:paraId="0E94AA55" w14:textId="77777777" w:rsidR="005B6FDE" w:rsidRPr="009C7745" w:rsidRDefault="005B6FDE" w:rsidP="002441B7">
      <w:pPr>
        <w:pStyle w:val="Wenkops1"/>
      </w:pPr>
      <w:r w:rsidRPr="009C7745">
        <w:t xml:space="preserve">het plaatsen van scheidingslagen, afdichting- en ontkoppelingsmatten bij bepaalde toepassingen </w:t>
      </w:r>
      <w:r>
        <w:t>e</w:t>
      </w:r>
      <w:r w:rsidRPr="009C7745">
        <w:t>n voor het plaatsen van vloer- en tegelzetwerk.</w:t>
      </w:r>
    </w:p>
    <w:p w14:paraId="087CDF0E" w14:textId="519B0467" w:rsidR="00BA29EA" w:rsidRPr="00D84169" w:rsidRDefault="00BA29EA" w:rsidP="00BA29EA">
      <w:pPr>
        <w:pStyle w:val="Doel"/>
      </w:pPr>
      <w:bookmarkStart w:id="91" w:name="_Toc129034682"/>
      <w:r w:rsidRPr="00D84169">
        <w:t xml:space="preserve">De leerlingen bereiden de uitvoering van vloer- en tegelzetwerken voor </w:t>
      </w:r>
      <w:bookmarkEnd w:id="91"/>
      <w:r w:rsidRPr="00D84169">
        <w:t>met inbegrip van het uitzetten van referentiepunten, bouwlijnen en hoogtepeilen.</w:t>
      </w:r>
      <w:r w:rsidR="00AE1907">
        <w:t xml:space="preserve"> </w:t>
      </w:r>
    </w:p>
    <w:p w14:paraId="3985C645" w14:textId="723B67B6" w:rsidR="00BA29EA" w:rsidRPr="00C567AF" w:rsidRDefault="00BA29EA" w:rsidP="004D2086">
      <w:pPr>
        <w:pStyle w:val="Afbeersteitem"/>
      </w:pPr>
      <w:r w:rsidRPr="00C43A56">
        <w:lastRenderedPageBreak/>
        <w:t>Lood</w:t>
      </w:r>
      <w:r w:rsidRPr="00C567AF">
        <w:t>- en pastechnieken</w:t>
      </w:r>
    </w:p>
    <w:p w14:paraId="5C142905" w14:textId="54531EA3" w:rsidR="00BA29EA" w:rsidRPr="00C567AF" w:rsidRDefault="00BA29EA" w:rsidP="007743B2">
      <w:pPr>
        <w:pStyle w:val="Afbakening"/>
        <w:ind w:left="1418"/>
      </w:pPr>
      <w:r w:rsidRPr="00C567AF">
        <w:t>Middelen en technieken om de vochtigheidsgraad van een dekvloer te meten</w:t>
      </w:r>
    </w:p>
    <w:p w14:paraId="0C768A7F" w14:textId="0A648CFC" w:rsidR="00BA29EA" w:rsidRPr="00FB55E6" w:rsidRDefault="00BA29EA" w:rsidP="00FB55E6">
      <w:pPr>
        <w:pStyle w:val="Afbitem"/>
      </w:pPr>
      <w:r w:rsidRPr="00FB55E6">
        <w:t>Nutsleidingen</w:t>
      </w:r>
    </w:p>
    <w:p w14:paraId="3AABF045" w14:textId="6BB4D005" w:rsidR="00BA29EA" w:rsidRPr="00C567AF" w:rsidRDefault="00BA29EA" w:rsidP="0051717F">
      <w:pPr>
        <w:pStyle w:val="Wenk"/>
        <w:numPr>
          <w:ilvl w:val="0"/>
          <w:numId w:val="5"/>
        </w:numPr>
      </w:pPr>
      <w:r w:rsidRPr="00C567AF">
        <w:t xml:space="preserve">Je kan </w:t>
      </w:r>
      <w:r w:rsidR="004128B6">
        <w:t>aandacht besteden aan</w:t>
      </w:r>
      <w:r w:rsidRPr="00C567AF">
        <w:t>:</w:t>
      </w:r>
    </w:p>
    <w:p w14:paraId="712D6181" w14:textId="76031F81" w:rsidR="00BA29EA" w:rsidRPr="00B80C27" w:rsidRDefault="00446F0C" w:rsidP="002441B7">
      <w:pPr>
        <w:pStyle w:val="Wenkops1"/>
      </w:pPr>
      <w:r w:rsidRPr="00B80C27">
        <w:t>h</w:t>
      </w:r>
      <w:r w:rsidR="00BA29EA" w:rsidRPr="00B80C27">
        <w:t>et beoordelen van de ondergrond;</w:t>
      </w:r>
    </w:p>
    <w:p w14:paraId="750274EA" w14:textId="70DC9F8E" w:rsidR="00BA29EA" w:rsidRPr="00B80C27" w:rsidRDefault="00446F0C" w:rsidP="002441B7">
      <w:pPr>
        <w:pStyle w:val="Wenkops1"/>
      </w:pPr>
      <w:r w:rsidRPr="00B80C27">
        <w:t>h</w:t>
      </w:r>
      <w:r w:rsidR="00BA29EA" w:rsidRPr="00B80C27">
        <w:t>et behandelen van de ondergrond;</w:t>
      </w:r>
    </w:p>
    <w:p w14:paraId="7A4C3A4D" w14:textId="77777777" w:rsidR="00BA29EA" w:rsidRPr="00B80C27" w:rsidRDefault="00BA29EA" w:rsidP="002441B7">
      <w:pPr>
        <w:pStyle w:val="Wenkops1"/>
      </w:pPr>
      <w:r w:rsidRPr="00B80C27">
        <w:t>Het controleren van de horizontaliteit van de dekvloeren;</w:t>
      </w:r>
    </w:p>
    <w:p w14:paraId="5965A192" w14:textId="77777777" w:rsidR="00BA29EA" w:rsidRPr="00B80C27" w:rsidRDefault="00BA29EA" w:rsidP="002441B7">
      <w:pPr>
        <w:pStyle w:val="Wenkops1"/>
      </w:pPr>
      <w:r w:rsidRPr="00B80C27">
        <w:t>verticaliteit en haaksheid van muren;</w:t>
      </w:r>
    </w:p>
    <w:p w14:paraId="2AF432C9" w14:textId="5AE208FD" w:rsidR="00BA29EA" w:rsidRPr="00B80C27" w:rsidRDefault="00446F0C" w:rsidP="002441B7">
      <w:pPr>
        <w:pStyle w:val="Wenkops1"/>
      </w:pPr>
      <w:r w:rsidRPr="00B80C27">
        <w:t>h</w:t>
      </w:r>
      <w:r w:rsidR="00BA29EA" w:rsidRPr="00B80C27">
        <w:t>et controleren van de afwatering;</w:t>
      </w:r>
    </w:p>
    <w:p w14:paraId="754D0D34" w14:textId="2C7FBC3C" w:rsidR="00BA29EA" w:rsidRPr="00B80C27" w:rsidRDefault="00446F0C" w:rsidP="002441B7">
      <w:pPr>
        <w:pStyle w:val="Wenkops1"/>
      </w:pPr>
      <w:r w:rsidRPr="00B80C27">
        <w:t>h</w:t>
      </w:r>
      <w:r w:rsidR="00BA29EA" w:rsidRPr="00B80C27">
        <w:t>et controleren van isolatie, lucht- en dampscherm;</w:t>
      </w:r>
    </w:p>
    <w:p w14:paraId="280068F8" w14:textId="77777777" w:rsidR="00BA29EA" w:rsidRPr="00B80C27" w:rsidRDefault="00BA29EA" w:rsidP="002441B7">
      <w:pPr>
        <w:pStyle w:val="Wenkops1"/>
      </w:pPr>
      <w:r w:rsidRPr="00B80C27">
        <w:t>het plaatsen van afdichtingen en scheidings- en ontkoppelingsmatten;</w:t>
      </w:r>
    </w:p>
    <w:p w14:paraId="32C7CD48" w14:textId="77777777" w:rsidR="00BA29EA" w:rsidRPr="00B80C27" w:rsidRDefault="00BA29EA" w:rsidP="002441B7">
      <w:pPr>
        <w:pStyle w:val="Wenkops1"/>
      </w:pPr>
      <w:r w:rsidRPr="00B80C27">
        <w:t>het beschermen van bestaande elementen;</w:t>
      </w:r>
    </w:p>
    <w:p w14:paraId="361B1F2B" w14:textId="1C77F026" w:rsidR="00BA29EA" w:rsidRPr="00B80C27" w:rsidRDefault="00BA29EA" w:rsidP="002441B7">
      <w:pPr>
        <w:pStyle w:val="Wenkops1"/>
      </w:pPr>
      <w:r w:rsidRPr="00B80C27">
        <w:t xml:space="preserve">het plaatsen </w:t>
      </w:r>
      <w:r w:rsidR="00446F0C" w:rsidRPr="00B80C27">
        <w:t xml:space="preserve">van </w:t>
      </w:r>
      <w:r w:rsidRPr="00B80C27">
        <w:t>verschillende soorten voegen;</w:t>
      </w:r>
    </w:p>
    <w:p w14:paraId="4987908F" w14:textId="77777777" w:rsidR="00BA29EA" w:rsidRPr="00B80C27" w:rsidRDefault="00BA29EA" w:rsidP="002441B7">
      <w:pPr>
        <w:pStyle w:val="Wenkops1"/>
      </w:pPr>
      <w:r w:rsidRPr="00B80C27">
        <w:t>het nemen van maatregelen ter bescherming van reeds aangebrachte nutsleidingen.</w:t>
      </w:r>
    </w:p>
    <w:p w14:paraId="15D74DEC" w14:textId="200DE9C7" w:rsidR="00D554EE" w:rsidRDefault="00BA29EA" w:rsidP="00D01665">
      <w:pPr>
        <w:pStyle w:val="Doel"/>
      </w:pPr>
      <w:bookmarkStart w:id="92" w:name="_Toc129034683"/>
      <w:r w:rsidRPr="00D01665">
        <w:t>De leerlingen behandelen het te betegelen oppervlak.</w:t>
      </w:r>
      <w:r w:rsidR="00AE1907">
        <w:t xml:space="preserve"> </w:t>
      </w:r>
    </w:p>
    <w:p w14:paraId="22574505" w14:textId="1B3DC020" w:rsidR="00D01665" w:rsidRDefault="006B4405" w:rsidP="00D01665">
      <w:pPr>
        <w:pStyle w:val="Wenk"/>
        <w:rPr>
          <w:lang w:val="nl-NL"/>
        </w:rPr>
      </w:pPr>
      <w:r>
        <w:rPr>
          <w:lang w:val="nl-NL"/>
        </w:rPr>
        <w:t>Je kan aandacht besteden aan:</w:t>
      </w:r>
    </w:p>
    <w:p w14:paraId="46AC35A6" w14:textId="1812B7F3" w:rsidR="006B4405" w:rsidRPr="00B80C27" w:rsidRDefault="000C31CC" w:rsidP="002441B7">
      <w:pPr>
        <w:pStyle w:val="Wenkops1"/>
        <w:rPr>
          <w:lang w:val="nl-NL"/>
        </w:rPr>
      </w:pPr>
      <w:r w:rsidRPr="00B80C27">
        <w:rPr>
          <w:lang w:val="nl-NL"/>
        </w:rPr>
        <w:t>h</w:t>
      </w:r>
      <w:r w:rsidR="006B4405" w:rsidRPr="00B80C27">
        <w:rPr>
          <w:lang w:val="nl-NL"/>
        </w:rPr>
        <w:t>et verwijderen van bestaande bekleding;</w:t>
      </w:r>
    </w:p>
    <w:p w14:paraId="327B3EC0" w14:textId="086966C9" w:rsidR="000C31CC" w:rsidRPr="00B80C27" w:rsidRDefault="000C31CC" w:rsidP="002441B7">
      <w:pPr>
        <w:pStyle w:val="Wenkops1"/>
        <w:rPr>
          <w:lang w:val="nl-NL"/>
        </w:rPr>
      </w:pPr>
      <w:r w:rsidRPr="00B80C27">
        <w:rPr>
          <w:lang w:val="nl-NL"/>
        </w:rPr>
        <w:t>het wegbeitelen van oneffenheden;</w:t>
      </w:r>
    </w:p>
    <w:p w14:paraId="5CF156E4" w14:textId="114EDFEF" w:rsidR="000C31CC" w:rsidRPr="00B80C27" w:rsidRDefault="009C12FB" w:rsidP="002441B7">
      <w:pPr>
        <w:pStyle w:val="Wenkops1"/>
        <w:rPr>
          <w:lang w:val="nl-NL"/>
        </w:rPr>
      </w:pPr>
      <w:r w:rsidRPr="00B80C27">
        <w:rPr>
          <w:lang w:val="nl-NL"/>
        </w:rPr>
        <w:t>het opvullen van scheuren en openingen;</w:t>
      </w:r>
    </w:p>
    <w:p w14:paraId="604DF8C0" w14:textId="7D8C3DBD" w:rsidR="009C12FB" w:rsidRPr="00B80C27" w:rsidRDefault="009C12FB" w:rsidP="002441B7">
      <w:pPr>
        <w:pStyle w:val="Wenkops1"/>
        <w:rPr>
          <w:lang w:val="nl-NL"/>
        </w:rPr>
      </w:pPr>
      <w:r w:rsidRPr="00B80C27">
        <w:rPr>
          <w:lang w:val="nl-NL"/>
        </w:rPr>
        <w:t>het voorbehandelen van ondergronden;</w:t>
      </w:r>
    </w:p>
    <w:p w14:paraId="37BE7ED9" w14:textId="7D9192EB" w:rsidR="009C12FB" w:rsidRPr="00B80C27" w:rsidRDefault="00C26A6E" w:rsidP="002441B7">
      <w:pPr>
        <w:pStyle w:val="Wenkops1"/>
        <w:rPr>
          <w:lang w:val="nl-NL"/>
        </w:rPr>
      </w:pPr>
      <w:r w:rsidRPr="00B80C27">
        <w:rPr>
          <w:lang w:val="nl-NL"/>
        </w:rPr>
        <w:t>het stofvrij maken van de oppervlakken;</w:t>
      </w:r>
    </w:p>
    <w:p w14:paraId="4E4DB3AC" w14:textId="43AB7A03" w:rsidR="000C31CC" w:rsidRPr="00B80C27" w:rsidRDefault="00C26A6E" w:rsidP="002441B7">
      <w:pPr>
        <w:pStyle w:val="Wenkops1"/>
        <w:rPr>
          <w:lang w:val="nl-NL"/>
        </w:rPr>
      </w:pPr>
      <w:r w:rsidRPr="00B80C27">
        <w:rPr>
          <w:lang w:val="nl-NL"/>
        </w:rPr>
        <w:t>het plaatsen van afdichtingen en scheidingsmatten.</w:t>
      </w:r>
    </w:p>
    <w:p w14:paraId="4D2E1A76" w14:textId="77777777" w:rsidR="00BA29EA" w:rsidRDefault="00BA29EA" w:rsidP="00BA29EA">
      <w:pPr>
        <w:pStyle w:val="Doel"/>
      </w:pPr>
      <w:r w:rsidRPr="00C567AF">
        <w:t>De leerlingen maken plaatsings-, leg-, lijm- en voegmortels klaar.</w:t>
      </w:r>
      <w:bookmarkEnd w:id="92"/>
    </w:p>
    <w:p w14:paraId="7CB9F9A7" w14:textId="129D48E7" w:rsidR="00BA29EA" w:rsidRPr="00C567AF" w:rsidRDefault="00BA29EA" w:rsidP="0051717F">
      <w:pPr>
        <w:pStyle w:val="Wenk"/>
        <w:numPr>
          <w:ilvl w:val="0"/>
          <w:numId w:val="5"/>
        </w:numPr>
      </w:pPr>
      <w:r w:rsidRPr="00C567AF">
        <w:t xml:space="preserve">Je kan </w:t>
      </w:r>
      <w:r w:rsidR="004128B6">
        <w:t>aandacht besteden aan</w:t>
      </w:r>
      <w:r w:rsidRPr="00C567AF">
        <w:t>:</w:t>
      </w:r>
    </w:p>
    <w:p w14:paraId="05AB853D" w14:textId="77777777" w:rsidR="00BA29EA" w:rsidRPr="00B80C27" w:rsidRDefault="00BA29EA" w:rsidP="002441B7">
      <w:pPr>
        <w:pStyle w:val="Wenkops1"/>
      </w:pPr>
      <w:r w:rsidRPr="00B80C27">
        <w:t>de juiste mengverhoudingen van de leg-, lijm- en voegmortels;</w:t>
      </w:r>
    </w:p>
    <w:p w14:paraId="20233B85" w14:textId="77777777" w:rsidR="00BA29EA" w:rsidRPr="00B80C27" w:rsidRDefault="00BA29EA" w:rsidP="002441B7">
      <w:pPr>
        <w:pStyle w:val="Wenkops1"/>
      </w:pPr>
      <w:r w:rsidRPr="00B80C27">
        <w:t>het toevoegen van bindmiddelen, toeslagstoffen en specifieke additieven.</w:t>
      </w:r>
    </w:p>
    <w:p w14:paraId="02AF264D" w14:textId="372879F0" w:rsidR="00BA29EA" w:rsidRPr="00C567AF" w:rsidRDefault="00BA29EA" w:rsidP="0051717F">
      <w:pPr>
        <w:pStyle w:val="DoelExtra"/>
        <w:numPr>
          <w:ilvl w:val="0"/>
          <w:numId w:val="16"/>
        </w:numPr>
      </w:pPr>
      <w:bookmarkStart w:id="93" w:name="_Toc129034681"/>
      <w:r w:rsidRPr="00C567AF">
        <w:t>De leerlingen snijden, knippen, boren en zagen vloer- en wandtegels voor binnen- en buitentoepassingen.</w:t>
      </w:r>
      <w:bookmarkEnd w:id="93"/>
      <w:r w:rsidR="00AE1907">
        <w:t xml:space="preserve"> </w:t>
      </w:r>
    </w:p>
    <w:p w14:paraId="145D084E" w14:textId="6AA03B53" w:rsidR="00BA29EA" w:rsidRPr="00C567AF" w:rsidRDefault="00BA29EA" w:rsidP="0051717F">
      <w:pPr>
        <w:pStyle w:val="Wenk"/>
        <w:numPr>
          <w:ilvl w:val="0"/>
          <w:numId w:val="5"/>
        </w:numPr>
      </w:pPr>
      <w:r w:rsidRPr="00C567AF">
        <w:t>Je leert de leerlingen om de te versnijden tegels correct af te tekenen met aandacht voor het positief en negatief beeld en de zone</w:t>
      </w:r>
      <w:r>
        <w:t xml:space="preserve"> </w:t>
      </w:r>
      <w:r w:rsidR="00EA52B1">
        <w:t xml:space="preserve">dat zal </w:t>
      </w:r>
      <w:r w:rsidRPr="00C567AF">
        <w:t>wegval</w:t>
      </w:r>
      <w:r w:rsidR="00EA52B1">
        <w:t>len</w:t>
      </w:r>
      <w:r w:rsidRPr="00C567AF">
        <w:t>. Je kan aandacht besteden aan de correcte handeling bij het bewerken van tegels en plinten, het inzetten van het juiste gereedschap en snijmiddel en de afwerkingsgraad na het op maat brengen. Je leert hen ook restmateriaal opnieuw in te zetten.</w:t>
      </w:r>
    </w:p>
    <w:p w14:paraId="501451E2" w14:textId="286F4B25" w:rsidR="00BA29EA" w:rsidRDefault="00BA29EA" w:rsidP="00E63E61">
      <w:pPr>
        <w:pStyle w:val="Kop3"/>
      </w:pPr>
      <w:bookmarkStart w:id="94" w:name="_Toc184670679"/>
      <w:r w:rsidRPr="00E63E61">
        <w:t>Vloer- en tegelzetwerk realiseren binnen de woning</w:t>
      </w:r>
      <w:bookmarkEnd w:id="94"/>
    </w:p>
    <w:p w14:paraId="27EFF28E" w14:textId="77777777" w:rsidR="00CD6711" w:rsidRDefault="00CD6711" w:rsidP="00CD6711">
      <w:pPr>
        <w:pStyle w:val="Concordantie"/>
      </w:pPr>
      <w:r w:rsidRPr="001C11C8">
        <w:t xml:space="preserve">Doelen die leiden naar BK </w:t>
      </w:r>
    </w:p>
    <w:p w14:paraId="420D8F1B" w14:textId="0E4C2C87" w:rsidR="00E55DC7" w:rsidRPr="00FA7A5D" w:rsidRDefault="00E55DC7" w:rsidP="0066742F">
      <w:pPr>
        <w:pStyle w:val="MDSMDBK"/>
      </w:pPr>
      <w:r w:rsidRPr="00FA7A5D">
        <w:t>BK 9</w:t>
      </w:r>
      <w:r w:rsidRPr="00FA7A5D">
        <w:tab/>
        <w:t>De leerlingen plaatsen vloertegels in een mortelbed. (LPD 29)</w:t>
      </w:r>
    </w:p>
    <w:p w14:paraId="1D37C4A5" w14:textId="15329DB5" w:rsidR="00E55DC7" w:rsidRPr="00FA7A5D" w:rsidRDefault="00E55DC7" w:rsidP="0066742F">
      <w:pPr>
        <w:pStyle w:val="MDSMDBK"/>
      </w:pPr>
      <w:r w:rsidRPr="00FA7A5D">
        <w:t>BK 10</w:t>
      </w:r>
      <w:r w:rsidRPr="00FA7A5D">
        <w:tab/>
        <w:t>De leerlingen plaatsen vloertegels in een verse dekvloer. (LPD 29</w:t>
      </w:r>
      <w:r w:rsidR="00710FA0">
        <w:t>)</w:t>
      </w:r>
    </w:p>
    <w:p w14:paraId="7F7FAC81" w14:textId="15007C2E" w:rsidR="00E55DC7" w:rsidRPr="00FA7A5D" w:rsidRDefault="00E55DC7" w:rsidP="0066742F">
      <w:pPr>
        <w:pStyle w:val="MDSMDBK"/>
      </w:pPr>
      <w:r w:rsidRPr="00FA7A5D">
        <w:t>BK 11</w:t>
      </w:r>
      <w:r w:rsidRPr="00FA7A5D">
        <w:tab/>
        <w:t>De leerlingen lijmen vloertegels op een verharde dekvloer. (LPD 29)</w:t>
      </w:r>
    </w:p>
    <w:p w14:paraId="6009C467" w14:textId="385FA561" w:rsidR="00E55DC7" w:rsidRPr="00FA7A5D" w:rsidRDefault="00E55DC7" w:rsidP="0066742F">
      <w:pPr>
        <w:pStyle w:val="MDSMDBK"/>
      </w:pPr>
      <w:r w:rsidRPr="00FA7A5D">
        <w:t>BK 12</w:t>
      </w:r>
      <w:r w:rsidRPr="00FA7A5D">
        <w:tab/>
        <w:t>De leerlingen lijmen wandtegels. (LPD 30)</w:t>
      </w:r>
    </w:p>
    <w:p w14:paraId="71C080DA" w14:textId="123D2996" w:rsidR="00E55DC7" w:rsidRPr="00FA7A5D" w:rsidRDefault="00E55DC7" w:rsidP="0066742F">
      <w:pPr>
        <w:pStyle w:val="MDSMDBK"/>
      </w:pPr>
      <w:r w:rsidRPr="00FA7A5D">
        <w:t>BK 13</w:t>
      </w:r>
      <w:r w:rsidRPr="00FA7A5D">
        <w:tab/>
        <w:t>De leerlingen betegelen trappen. (LPD 31)</w:t>
      </w:r>
    </w:p>
    <w:p w14:paraId="011C1872" w14:textId="705AC168" w:rsidR="00E55DC7" w:rsidRPr="00FA7A5D" w:rsidRDefault="00E55DC7" w:rsidP="0066742F">
      <w:pPr>
        <w:pStyle w:val="MDSMDBK"/>
      </w:pPr>
      <w:r w:rsidRPr="00FA7A5D">
        <w:t>BK 14</w:t>
      </w:r>
      <w:r w:rsidRPr="00FA7A5D">
        <w:tab/>
        <w:t>De leerlingen voegen vloer- en wandtegels.</w:t>
      </w:r>
      <w:r w:rsidR="00BF6835">
        <w:t xml:space="preserve"> </w:t>
      </w:r>
      <w:r w:rsidRPr="00FA7A5D">
        <w:t>(LPD 32)</w:t>
      </w:r>
    </w:p>
    <w:p w14:paraId="369628C3" w14:textId="09E1372A" w:rsidR="00BA29EA" w:rsidRPr="00C567AF" w:rsidRDefault="00BA29EA" w:rsidP="0051717F">
      <w:pPr>
        <w:pStyle w:val="Doel"/>
        <w:numPr>
          <w:ilvl w:val="0"/>
          <w:numId w:val="17"/>
        </w:numPr>
      </w:pPr>
      <w:bookmarkStart w:id="95" w:name="_Toc129034684"/>
      <w:r w:rsidRPr="00C567AF">
        <w:lastRenderedPageBreak/>
        <w:t>De leerlingen plaatsen vloertegels volgens een legpatroon</w:t>
      </w:r>
      <w:bookmarkEnd w:id="95"/>
      <w:r w:rsidRPr="00C567AF">
        <w:t xml:space="preserve"> in een mortelbed, in een verse dekvloer en </w:t>
      </w:r>
      <w:r w:rsidR="00C407C6">
        <w:t>op</w:t>
      </w:r>
      <w:r w:rsidR="00C407C6" w:rsidRPr="00C567AF">
        <w:t xml:space="preserve"> </w:t>
      </w:r>
      <w:r w:rsidRPr="00C567AF">
        <w:t>een verharde dekvloer, en plaatsen plinten.</w:t>
      </w:r>
    </w:p>
    <w:p w14:paraId="39A69CA1" w14:textId="37028DC6" w:rsidR="00BA29EA" w:rsidRPr="00E32E6E" w:rsidRDefault="00BA29EA" w:rsidP="0051717F">
      <w:pPr>
        <w:pStyle w:val="Wenk"/>
        <w:numPr>
          <w:ilvl w:val="0"/>
          <w:numId w:val="5"/>
        </w:numPr>
      </w:pPr>
      <w:r w:rsidRPr="00E32E6E">
        <w:t xml:space="preserve">Je kan </w:t>
      </w:r>
      <w:r w:rsidR="004128B6">
        <w:t>aandacht besteden aan</w:t>
      </w:r>
      <w:r w:rsidRPr="00E32E6E">
        <w:t xml:space="preserve"> de opbouw en samenstelling van de dekvloer</w:t>
      </w:r>
      <w:r w:rsidR="0042779A">
        <w:t>.</w:t>
      </w:r>
    </w:p>
    <w:p w14:paraId="47D39385" w14:textId="7805C62F" w:rsidR="00BA29EA" w:rsidRPr="00C567AF" w:rsidRDefault="00BA29EA" w:rsidP="0051717F">
      <w:pPr>
        <w:pStyle w:val="Wenk"/>
        <w:numPr>
          <w:ilvl w:val="0"/>
          <w:numId w:val="5"/>
        </w:numPr>
      </w:pPr>
      <w:r w:rsidRPr="00C567AF">
        <w:t xml:space="preserve">Je kan </w:t>
      </w:r>
      <w:r w:rsidR="004128B6">
        <w:t>aandacht besteden aan</w:t>
      </w:r>
      <w:r w:rsidRPr="00C567AF">
        <w:t xml:space="preserve">: </w:t>
      </w:r>
    </w:p>
    <w:p w14:paraId="1ACF36A7" w14:textId="77777777" w:rsidR="00BA29EA" w:rsidRPr="00B80C27" w:rsidRDefault="00BA29EA" w:rsidP="002441B7">
      <w:pPr>
        <w:pStyle w:val="Wenkops1"/>
      </w:pPr>
      <w:r w:rsidRPr="00B80C27">
        <w:t>de horizontaliteit van vloeren;</w:t>
      </w:r>
    </w:p>
    <w:p w14:paraId="1A705646" w14:textId="77777777" w:rsidR="00BA29EA" w:rsidRPr="00B80C27" w:rsidRDefault="00BA29EA" w:rsidP="002441B7">
      <w:pPr>
        <w:pStyle w:val="Wenkops1"/>
      </w:pPr>
      <w:r w:rsidRPr="00B80C27">
        <w:t>de plaats van de voeg tussen verschillende tegelvloeren;</w:t>
      </w:r>
    </w:p>
    <w:p w14:paraId="62AA7858" w14:textId="77777777" w:rsidR="00BA29EA" w:rsidRPr="00B80C27" w:rsidRDefault="00BA29EA" w:rsidP="002441B7">
      <w:pPr>
        <w:pStyle w:val="Wenkops1"/>
      </w:pPr>
      <w:r w:rsidRPr="00B80C27">
        <w:t>de afwatering en de aansluiting;</w:t>
      </w:r>
    </w:p>
    <w:p w14:paraId="40D7BBA9" w14:textId="77777777" w:rsidR="00BA29EA" w:rsidRPr="00B80C27" w:rsidRDefault="00BA29EA" w:rsidP="002441B7">
      <w:pPr>
        <w:pStyle w:val="Wenkops1"/>
      </w:pPr>
      <w:r w:rsidRPr="00B80C27">
        <w:t>de hellingsgraad van de vloer in douches;</w:t>
      </w:r>
    </w:p>
    <w:p w14:paraId="2F470741" w14:textId="77777777" w:rsidR="00BA29EA" w:rsidRPr="00B80C27" w:rsidRDefault="00BA29EA" w:rsidP="002441B7">
      <w:pPr>
        <w:pStyle w:val="Wenkops1"/>
      </w:pPr>
      <w:r w:rsidRPr="00B80C27">
        <w:t>de integratie van doorbrekingen en de integratie van andere elementen;</w:t>
      </w:r>
    </w:p>
    <w:p w14:paraId="52EE1FAE" w14:textId="77777777" w:rsidR="00BA29EA" w:rsidRPr="00B80C27" w:rsidRDefault="00BA29EA" w:rsidP="002441B7">
      <w:pPr>
        <w:pStyle w:val="Wenkops1"/>
      </w:pPr>
      <w:r w:rsidRPr="00B80C27">
        <w:t>het dubbel verlijmen van tegels.</w:t>
      </w:r>
    </w:p>
    <w:p w14:paraId="1442329A" w14:textId="1090F070" w:rsidR="00BA29EA" w:rsidRPr="00C567AF" w:rsidRDefault="00BA29EA" w:rsidP="0051717F">
      <w:pPr>
        <w:pStyle w:val="Wenk"/>
        <w:numPr>
          <w:ilvl w:val="0"/>
          <w:numId w:val="5"/>
        </w:numPr>
        <w:rPr>
          <w:lang w:val="nl-NL"/>
        </w:rPr>
      </w:pPr>
      <w:r w:rsidRPr="00C567AF">
        <w:t xml:space="preserve">Je kan </w:t>
      </w:r>
      <w:r w:rsidR="004128B6">
        <w:t>aandacht besteden aan</w:t>
      </w:r>
      <w:r w:rsidRPr="00C567AF">
        <w:t xml:space="preserve">: </w:t>
      </w:r>
    </w:p>
    <w:p w14:paraId="4A9BEFFF" w14:textId="77777777" w:rsidR="00BA29EA" w:rsidRPr="00B80C27" w:rsidRDefault="00BA29EA" w:rsidP="002441B7">
      <w:pPr>
        <w:pStyle w:val="Wenkops1"/>
        <w:rPr>
          <w:lang w:val="nl-NL"/>
        </w:rPr>
      </w:pPr>
      <w:r w:rsidRPr="00B80C27">
        <w:t>de verticaliteit van de plinten en de aansluiting met de vloertegels;</w:t>
      </w:r>
    </w:p>
    <w:p w14:paraId="5B52F05D" w14:textId="77777777" w:rsidR="00BA29EA" w:rsidRPr="00B80C27" w:rsidRDefault="00BA29EA" w:rsidP="002441B7">
      <w:pPr>
        <w:pStyle w:val="Wenkops1"/>
        <w:rPr>
          <w:lang w:val="nl-NL"/>
        </w:rPr>
      </w:pPr>
      <w:r w:rsidRPr="00B80C27">
        <w:t>de rechtheid van de plinten op één lijn.</w:t>
      </w:r>
    </w:p>
    <w:p w14:paraId="18D6CEC5" w14:textId="0029A30B" w:rsidR="00BA29EA" w:rsidRPr="00C567AF" w:rsidRDefault="00BA29EA" w:rsidP="00BA29EA">
      <w:pPr>
        <w:pStyle w:val="Doel"/>
      </w:pPr>
      <w:r w:rsidRPr="00C567AF">
        <w:t>De leerlingen lijmen wandtegels volgens een legplan.</w:t>
      </w:r>
    </w:p>
    <w:p w14:paraId="03C718DD" w14:textId="77777777" w:rsidR="00BA29EA" w:rsidRPr="00C567AF" w:rsidRDefault="00BA29EA" w:rsidP="0051717F">
      <w:pPr>
        <w:pStyle w:val="Wenk"/>
        <w:numPr>
          <w:ilvl w:val="0"/>
          <w:numId w:val="5"/>
        </w:numPr>
      </w:pPr>
      <w:r w:rsidRPr="00C567AF">
        <w:t>Je kan aandacht besteden aan het plaatsen van specifieke profielen en de integratie van doorbrekingen en andere elementen.</w:t>
      </w:r>
    </w:p>
    <w:p w14:paraId="081179BB" w14:textId="3A7867B3" w:rsidR="00BA29EA" w:rsidRPr="00C567AF" w:rsidRDefault="00BA29EA" w:rsidP="00BA29EA">
      <w:pPr>
        <w:pStyle w:val="Doel"/>
      </w:pPr>
      <w:r w:rsidRPr="00C567AF">
        <w:t>De leerlingen betegelen trappen.</w:t>
      </w:r>
    </w:p>
    <w:p w14:paraId="2177AB31" w14:textId="77777777" w:rsidR="00BA29EA" w:rsidRPr="00C567AF" w:rsidRDefault="00BA29EA" w:rsidP="0051717F">
      <w:pPr>
        <w:pStyle w:val="Wenk"/>
        <w:numPr>
          <w:ilvl w:val="0"/>
          <w:numId w:val="5"/>
        </w:numPr>
      </w:pPr>
      <w:r w:rsidRPr="00C567AF">
        <w:t>Je kan aandacht besteden aan trapdoorsneden en het aanleren van op- en aantrede, het berekenen ervan in functie van het goed beloopbaar zijn van trappen. Je kan hen ook aandacht leren hebben voor tegels uit natuursteen en treden en tegentreden uit één geheel op maat gemaakt in natuursteen.</w:t>
      </w:r>
    </w:p>
    <w:p w14:paraId="06EF2962" w14:textId="149AE40C" w:rsidR="00BA29EA" w:rsidRPr="00C567AF" w:rsidRDefault="00BA29EA" w:rsidP="00BA29EA">
      <w:pPr>
        <w:pStyle w:val="Doel"/>
      </w:pPr>
      <w:bookmarkStart w:id="96" w:name="_Toc129034688"/>
      <w:r w:rsidRPr="00C567AF">
        <w:t>De leerlingen voegen plinten, vloer- en wandtegels.</w:t>
      </w:r>
      <w:bookmarkEnd w:id="96"/>
    </w:p>
    <w:p w14:paraId="20133905" w14:textId="2364B9CD" w:rsidR="00BA29EA" w:rsidRPr="00C567AF" w:rsidRDefault="00BA29EA" w:rsidP="0051717F">
      <w:pPr>
        <w:pStyle w:val="Wenk"/>
        <w:numPr>
          <w:ilvl w:val="0"/>
          <w:numId w:val="5"/>
        </w:numPr>
      </w:pPr>
      <w:r w:rsidRPr="00C567AF">
        <w:t xml:space="preserve">Je kan </w:t>
      </w:r>
      <w:r w:rsidR="004128B6">
        <w:t>aandacht besteden aan</w:t>
      </w:r>
      <w:r w:rsidRPr="00C567AF">
        <w:t>:</w:t>
      </w:r>
    </w:p>
    <w:p w14:paraId="1C7F32EF" w14:textId="77777777" w:rsidR="00BA29EA" w:rsidRPr="00B80C27" w:rsidRDefault="00BA29EA" w:rsidP="002441B7">
      <w:pPr>
        <w:pStyle w:val="Wenkops1"/>
      </w:pPr>
      <w:r w:rsidRPr="00B80C27">
        <w:t>de viscositeit van voegmortels;</w:t>
      </w:r>
    </w:p>
    <w:p w14:paraId="56D1C48D" w14:textId="77777777" w:rsidR="00BA29EA" w:rsidRPr="00B80C27" w:rsidRDefault="00BA29EA" w:rsidP="002441B7">
      <w:pPr>
        <w:pStyle w:val="Wenkops1"/>
      </w:pPr>
      <w:r w:rsidRPr="00B80C27">
        <w:t>het verschil tussen voegmortels bestemd voor vloeren, wanden, plinten en terrassen;</w:t>
      </w:r>
    </w:p>
    <w:p w14:paraId="486E4B3C" w14:textId="77777777" w:rsidR="00BA29EA" w:rsidRPr="00B80C27" w:rsidRDefault="00BA29EA" w:rsidP="002441B7">
      <w:pPr>
        <w:pStyle w:val="Wenkops1"/>
        <w:rPr>
          <w:lang w:val="nl-NL"/>
        </w:rPr>
      </w:pPr>
      <w:r w:rsidRPr="00B80C27">
        <w:t>het schoonmaken en afwerken van de voegen;</w:t>
      </w:r>
    </w:p>
    <w:p w14:paraId="4A4919DC" w14:textId="77777777" w:rsidR="00BA29EA" w:rsidRPr="00B80C27" w:rsidRDefault="00BA29EA" w:rsidP="002441B7">
      <w:pPr>
        <w:pStyle w:val="Wenkops1"/>
        <w:rPr>
          <w:lang w:val="nl-NL"/>
        </w:rPr>
      </w:pPr>
      <w:r w:rsidRPr="00B80C27">
        <w:t>de kleur van de voegen;</w:t>
      </w:r>
    </w:p>
    <w:p w14:paraId="7171D753" w14:textId="77777777" w:rsidR="00BA29EA" w:rsidRPr="00B80C27" w:rsidRDefault="00BA29EA" w:rsidP="002441B7">
      <w:pPr>
        <w:pStyle w:val="Wenkops1"/>
        <w:rPr>
          <w:lang w:val="nl-NL"/>
        </w:rPr>
      </w:pPr>
      <w:r w:rsidRPr="00B80C27">
        <w:t>het afkitten.</w:t>
      </w:r>
    </w:p>
    <w:p w14:paraId="375E7327" w14:textId="2C5AE224" w:rsidR="00BA29EA" w:rsidRDefault="00BA29EA" w:rsidP="00E63E61">
      <w:pPr>
        <w:pStyle w:val="Kop3"/>
      </w:pPr>
      <w:bookmarkStart w:id="97" w:name="_Toc184670680"/>
      <w:r w:rsidRPr="00C567AF">
        <w:t>Bestrating</w:t>
      </w:r>
      <w:r>
        <w:t xml:space="preserve"> realiseren</w:t>
      </w:r>
      <w:bookmarkEnd w:id="97"/>
    </w:p>
    <w:p w14:paraId="0020AB16" w14:textId="77777777" w:rsidR="00CD6711" w:rsidRDefault="00CD6711" w:rsidP="00593711">
      <w:pPr>
        <w:pStyle w:val="Concordantie"/>
        <w:pBdr>
          <w:bottom w:val="single" w:sz="48" w:space="0" w:color="D9D9D9" w:themeColor="background1" w:themeShade="D9"/>
        </w:pBdr>
      </w:pPr>
      <w:r w:rsidRPr="001C11C8">
        <w:t xml:space="preserve">Doelen die leiden naar BK </w:t>
      </w:r>
    </w:p>
    <w:p w14:paraId="2A1F44AE" w14:textId="2AA752C1" w:rsidR="00BD5C32" w:rsidRPr="00FA7A5D" w:rsidRDefault="00BD5C32" w:rsidP="00593711">
      <w:pPr>
        <w:pStyle w:val="MDSMDBK"/>
        <w:pBdr>
          <w:bottom w:val="single" w:sz="48" w:space="0" w:color="D9D9D9" w:themeColor="background1" w:themeShade="D9"/>
        </w:pBdr>
      </w:pPr>
      <w:r w:rsidRPr="00FA7A5D">
        <w:t>BK 15</w:t>
      </w:r>
      <w:r w:rsidRPr="00FA7A5D">
        <w:tab/>
        <w:t>De leerlingen plaatsen buitentegels op gestabiliseerd zand.</w:t>
      </w:r>
      <w:r w:rsidR="00BF6835">
        <w:t xml:space="preserve"> </w:t>
      </w:r>
      <w:r w:rsidRPr="00FA7A5D">
        <w:t>(LPD 33)</w:t>
      </w:r>
    </w:p>
    <w:p w14:paraId="0C9A919E" w14:textId="701E7952" w:rsidR="00BD5C32" w:rsidRPr="00FA7A5D" w:rsidRDefault="00BD5C32" w:rsidP="00593711">
      <w:pPr>
        <w:pStyle w:val="MDSMDBK"/>
        <w:pBdr>
          <w:bottom w:val="single" w:sz="48" w:space="0" w:color="D9D9D9" w:themeColor="background1" w:themeShade="D9"/>
        </w:pBdr>
      </w:pPr>
      <w:r w:rsidRPr="00FA7A5D">
        <w:t>BK 16</w:t>
      </w:r>
      <w:r w:rsidRPr="00FA7A5D">
        <w:tab/>
        <w:t>De leerlingen plaatsen tegels op ondersteuning. (LPD 34)</w:t>
      </w:r>
    </w:p>
    <w:p w14:paraId="3D747D81" w14:textId="0FEA189D" w:rsidR="00BA29EA" w:rsidRPr="00C567AF" w:rsidRDefault="00BA29EA" w:rsidP="00BA29EA">
      <w:pPr>
        <w:pStyle w:val="Doel"/>
      </w:pPr>
      <w:r w:rsidRPr="00C567AF">
        <w:t>De leerlingen plaatsen buitentegels op gestabiliseerd zand.</w:t>
      </w:r>
      <w:r w:rsidR="00AE1907">
        <w:t xml:space="preserve"> </w:t>
      </w:r>
    </w:p>
    <w:p w14:paraId="38FF8BA4" w14:textId="77777777" w:rsidR="00BA29EA" w:rsidRPr="00C567AF" w:rsidRDefault="00BA29EA" w:rsidP="0051717F">
      <w:pPr>
        <w:pStyle w:val="Wenk"/>
        <w:numPr>
          <w:ilvl w:val="0"/>
          <w:numId w:val="5"/>
        </w:numPr>
        <w:rPr>
          <w:lang w:val="nl-NL"/>
        </w:rPr>
      </w:pPr>
      <w:r w:rsidRPr="00C567AF">
        <w:t>Je kan aandacht besteden aan waterdoorlatende systemen voor de buitenruimte.</w:t>
      </w:r>
    </w:p>
    <w:p w14:paraId="3E9CDAE2" w14:textId="77777777" w:rsidR="00BA29EA" w:rsidRPr="00C567AF" w:rsidRDefault="00BA29EA" w:rsidP="0051717F">
      <w:pPr>
        <w:pStyle w:val="Wenk"/>
        <w:numPr>
          <w:ilvl w:val="0"/>
          <w:numId w:val="5"/>
        </w:numPr>
        <w:rPr>
          <w:lang w:val="nl-NL"/>
        </w:rPr>
      </w:pPr>
      <w:r w:rsidRPr="00C567AF">
        <w:t xml:space="preserve">Je kan aandacht besteden aan de minimale helling van de bestrating en het plaatsen van afvoerkanalen volgens de plaatsingsvereisten van de uitvoeringen en </w:t>
      </w:r>
      <w:r w:rsidRPr="00C567AF">
        <w:lastRenderedPageBreak/>
        <w:t>advies van fabrikanten.</w:t>
      </w:r>
    </w:p>
    <w:p w14:paraId="2285F4CF" w14:textId="22E03F53" w:rsidR="00BA29EA" w:rsidRPr="00C567AF" w:rsidRDefault="00BA29EA" w:rsidP="00BA29EA">
      <w:pPr>
        <w:pStyle w:val="Doel"/>
      </w:pPr>
      <w:r w:rsidRPr="00C567AF">
        <w:t>De leerlingen plaatsen tegels op ondersteuning.</w:t>
      </w:r>
    </w:p>
    <w:p w14:paraId="080D6179" w14:textId="77777777" w:rsidR="00BA29EA" w:rsidRPr="00C567AF" w:rsidRDefault="00BA29EA" w:rsidP="0051717F">
      <w:pPr>
        <w:pStyle w:val="Wenk"/>
        <w:numPr>
          <w:ilvl w:val="0"/>
          <w:numId w:val="5"/>
        </w:numPr>
      </w:pPr>
      <w:r w:rsidRPr="00C567AF">
        <w:t>Je kan bij het plaatsen van de ondersteuning aandacht besteden aan de noodzaak van beschermende onderleggers ten opzichte van de dakafdichting, de horizontaliteit van het legniveau van de ondersteuning en de uitlijning.</w:t>
      </w:r>
    </w:p>
    <w:p w14:paraId="0461223F" w14:textId="77777777" w:rsidR="00BA29EA" w:rsidRPr="00C567AF" w:rsidRDefault="00BA29EA" w:rsidP="0051717F">
      <w:pPr>
        <w:pStyle w:val="Wenk"/>
        <w:numPr>
          <w:ilvl w:val="0"/>
          <w:numId w:val="5"/>
        </w:numPr>
      </w:pPr>
      <w:r w:rsidRPr="00C567AF">
        <w:t>Je kan rekening houden met de toegang tot afwatering of controlesystemen.</w:t>
      </w:r>
    </w:p>
    <w:p w14:paraId="1D6B82B6" w14:textId="77777777" w:rsidR="00BA29EA" w:rsidRPr="00C567AF" w:rsidRDefault="00BA29EA" w:rsidP="0051717F">
      <w:pPr>
        <w:pStyle w:val="Wenk"/>
        <w:numPr>
          <w:ilvl w:val="0"/>
          <w:numId w:val="5"/>
        </w:numPr>
      </w:pPr>
      <w:r w:rsidRPr="00C567AF">
        <w:t>Je kan de leerlingen laten opzoeken welke mogelijkheden er zijn voor het plaatsen van tegeldragers.</w:t>
      </w:r>
    </w:p>
    <w:p w14:paraId="40823FF5" w14:textId="398540DA" w:rsidR="00BA29EA" w:rsidRDefault="00BA29EA" w:rsidP="00E63E61">
      <w:pPr>
        <w:pStyle w:val="Kop2"/>
        <w:rPr>
          <w:lang w:val="nl-NL"/>
        </w:rPr>
      </w:pPr>
      <w:bookmarkStart w:id="98" w:name="_Toc184670681"/>
      <w:r w:rsidRPr="00C567AF">
        <w:rPr>
          <w:lang w:val="nl-NL"/>
        </w:rPr>
        <w:t>Kwaliteitscontrole en zelfevaluatie</w:t>
      </w:r>
      <w:bookmarkEnd w:id="98"/>
    </w:p>
    <w:p w14:paraId="5559EA96" w14:textId="77777777" w:rsidR="00CD6711" w:rsidRDefault="00CD6711" w:rsidP="00CD6711">
      <w:pPr>
        <w:pStyle w:val="Concordantie"/>
      </w:pPr>
      <w:r w:rsidRPr="001C11C8">
        <w:t xml:space="preserve">Doelen die leiden naar BK </w:t>
      </w:r>
    </w:p>
    <w:p w14:paraId="4BBFB7CE" w14:textId="1B54EF04" w:rsidR="00E8502C" w:rsidRDefault="00F429AC" w:rsidP="00CD6711">
      <w:pPr>
        <w:pStyle w:val="MDSMDBK"/>
      </w:pPr>
      <w:r w:rsidRPr="00FA7A5D">
        <w:t>BK 2</w:t>
      </w:r>
      <w:r w:rsidRPr="00FA7A5D">
        <w:tab/>
        <w:t>De leerlingen handelen kwaliteitsbewust. (LPD 35)</w:t>
      </w:r>
    </w:p>
    <w:p w14:paraId="316B64EC" w14:textId="623CA62B" w:rsidR="00CD6711" w:rsidRPr="000773B5" w:rsidRDefault="00CD6711" w:rsidP="00CD6711">
      <w:pPr>
        <w:pStyle w:val="MDSMDBK"/>
      </w:pPr>
      <w:r w:rsidRPr="000773B5">
        <w:t>Onderliggende kennis</w:t>
      </w:r>
      <w:r>
        <w:t xml:space="preserve"> bij doelen die leiden naar BK</w:t>
      </w:r>
      <w:r w:rsidR="00F429AC">
        <w:t xml:space="preserve"> </w:t>
      </w:r>
    </w:p>
    <w:p w14:paraId="771C4B45" w14:textId="210A0C41" w:rsidR="00C32669" w:rsidRPr="00FA7A5D" w:rsidRDefault="00C32669" w:rsidP="00C32669">
      <w:pPr>
        <w:pStyle w:val="Onderliggendekennis"/>
        <w:numPr>
          <w:ilvl w:val="0"/>
          <w:numId w:val="0"/>
        </w:numPr>
        <w:ind w:left="170"/>
      </w:pPr>
      <w:bookmarkStart w:id="99" w:name="_Toc129034692"/>
      <w:r>
        <w:t>f.</w:t>
      </w:r>
      <w:r w:rsidR="00A33612">
        <w:t xml:space="preserve"> </w:t>
      </w:r>
      <w:r w:rsidR="00844974">
        <w:tab/>
      </w:r>
      <w:r w:rsidRPr="00FA7A5D">
        <w:t>Kwaliteitsnormen, waarden en toleranties (LPD 35)</w:t>
      </w:r>
    </w:p>
    <w:p w14:paraId="5FDC6A8D" w14:textId="77777777" w:rsidR="00BA29EA" w:rsidRPr="00C567AF" w:rsidRDefault="00BA29EA" w:rsidP="00BA29EA">
      <w:pPr>
        <w:pStyle w:val="Doel"/>
      </w:pPr>
      <w:r w:rsidRPr="00E63E61">
        <w:t>De leerlingen bewaken de kwaliteit van vloer- en tegelzetwerk op basis van meetbare evaluatiecriteria</w:t>
      </w:r>
      <w:r w:rsidRPr="00C567AF">
        <w:t>.</w:t>
      </w:r>
      <w:bookmarkEnd w:id="99"/>
    </w:p>
    <w:p w14:paraId="25F0872E" w14:textId="730565A6" w:rsidR="00BA29EA" w:rsidRPr="0092090E" w:rsidRDefault="00BA29EA" w:rsidP="004D2086">
      <w:pPr>
        <w:pStyle w:val="Afbakeningalleen"/>
      </w:pPr>
      <w:r w:rsidRPr="0092090E">
        <w:t>Kwaliteitsnormen, waarden en toleranties</w:t>
      </w:r>
    </w:p>
    <w:p w14:paraId="47EFAF46" w14:textId="35CE212A" w:rsidR="00256BF1" w:rsidRPr="0092090E" w:rsidRDefault="00BA29EA" w:rsidP="00256BF1">
      <w:pPr>
        <w:pStyle w:val="Wenk"/>
        <w:numPr>
          <w:ilvl w:val="0"/>
          <w:numId w:val="5"/>
        </w:numPr>
      </w:pPr>
      <w:r w:rsidRPr="0092090E">
        <w:t>Om gelijkgericht te werken en een sterke zelfevaluatie mogelijk te maken kan je binnen de vakgroep afspraken maken over meetbare criteria.</w:t>
      </w:r>
      <w:r w:rsidR="00256BF1" w:rsidRPr="0092090E">
        <w:t xml:space="preserve"> Je kan aandacht besteden aan het kritisch beoordelen van het eindresultaat</w:t>
      </w:r>
      <w:r w:rsidR="00A33612" w:rsidRPr="0092090E">
        <w:t xml:space="preserve">, </w:t>
      </w:r>
      <w:r w:rsidR="00256BF1" w:rsidRPr="0092090E">
        <w:t xml:space="preserve">oog hebben voor detail en </w:t>
      </w:r>
      <w:r w:rsidR="00A33612" w:rsidRPr="0092090E">
        <w:t xml:space="preserve">de leerlingen laten </w:t>
      </w:r>
      <w:r w:rsidR="00256BF1" w:rsidRPr="0092090E">
        <w:t>nadenken over een andere aanpak bij volgende projecten.</w:t>
      </w:r>
    </w:p>
    <w:p w14:paraId="42205800" w14:textId="77777777" w:rsidR="0092090E" w:rsidRPr="0092090E" w:rsidRDefault="00BA29EA">
      <w:pPr>
        <w:pStyle w:val="Wenk"/>
        <w:numPr>
          <w:ilvl w:val="0"/>
          <w:numId w:val="5"/>
        </w:numPr>
      </w:pPr>
      <w:r w:rsidRPr="0092090E">
        <w:t>Je kan de leerlingen aanleren hoe zelfevaluatie toe te passen aan de hand van meetbare criteria voor o.a. de bereikte onderzoeksresultaten, tekenwerk, meetstaat, bewerkingsvolgorde, voorcalculatie</w:t>
      </w:r>
      <w:r w:rsidR="00C85375" w:rsidRPr="0092090E">
        <w:t xml:space="preserve"> en</w:t>
      </w:r>
      <w:r w:rsidRPr="0092090E">
        <w:t xml:space="preserve"> de realisatie van vloer- en tegelzetwerk.</w:t>
      </w:r>
      <w:r w:rsidR="0092090E" w:rsidRPr="0092090E">
        <w:t xml:space="preserve"> </w:t>
      </w:r>
    </w:p>
    <w:p w14:paraId="38AC92A9" w14:textId="1798206B" w:rsidR="0095187E" w:rsidRPr="0092090E" w:rsidRDefault="00BA29EA">
      <w:pPr>
        <w:pStyle w:val="Wenk"/>
        <w:numPr>
          <w:ilvl w:val="0"/>
          <w:numId w:val="5"/>
        </w:numPr>
      </w:pPr>
      <w:r w:rsidRPr="0092090E">
        <w:t xml:space="preserve">Je kan de leerlingen zichzelf leren evalueren door criteria of referentiemateriaal aan te reiken voor het afwerken van </w:t>
      </w:r>
      <w:r w:rsidR="00FB4F4F" w:rsidRPr="0092090E">
        <w:t>dekvloeren en de eindresultaten na het plaatsen van vloer- en wandtegels</w:t>
      </w:r>
      <w:r w:rsidR="0062164C" w:rsidRPr="0092090E">
        <w:t xml:space="preserve"> en het </w:t>
      </w:r>
      <w:r w:rsidR="00FB4F4F" w:rsidRPr="0092090E">
        <w:t xml:space="preserve">betegelen van trappen. </w:t>
      </w:r>
    </w:p>
    <w:p w14:paraId="20BEE247" w14:textId="77777777" w:rsidR="001173B1" w:rsidRPr="0092090E" w:rsidRDefault="001332B5" w:rsidP="00E42F24">
      <w:pPr>
        <w:pStyle w:val="Kop1"/>
      </w:pPr>
      <w:bookmarkStart w:id="100" w:name="_Toc184670682"/>
      <w:bookmarkEnd w:id="67"/>
      <w:r w:rsidRPr="0092090E">
        <w:t>Basisuitrusting</w:t>
      </w:r>
      <w:bookmarkEnd w:id="100"/>
    </w:p>
    <w:p w14:paraId="55FB9409" w14:textId="77777777" w:rsidR="00A00764" w:rsidRPr="0092090E" w:rsidRDefault="00A00764" w:rsidP="00A00764">
      <w:r w:rsidRPr="0092090E">
        <w:t>Basisuitrusting verwijst naar de infrastructuur en het (didactisch) materiaal die beschikbaar moeten zijn voor de realisatie van de leerplandoelen.</w:t>
      </w:r>
    </w:p>
    <w:p w14:paraId="2F6AF9BB" w14:textId="77777777" w:rsidR="001B492B" w:rsidRDefault="001B492B" w:rsidP="001B492B">
      <w:bookmarkStart w:id="101" w:name="_Toc54974885"/>
      <w:r w:rsidRPr="0092090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35FB5A51" w14:textId="77777777" w:rsidR="00A00764" w:rsidRDefault="00A00764" w:rsidP="00A00764">
      <w:pPr>
        <w:pStyle w:val="Kop2"/>
      </w:pPr>
      <w:bookmarkStart w:id="102" w:name="_Toc184670683"/>
      <w:r>
        <w:lastRenderedPageBreak/>
        <w:t>Infrastructuur</w:t>
      </w:r>
      <w:bookmarkEnd w:id="101"/>
      <w:bookmarkEnd w:id="102"/>
    </w:p>
    <w:p w14:paraId="22458EA5" w14:textId="77777777" w:rsidR="00777A75" w:rsidRDefault="00777A75" w:rsidP="00777A75">
      <w:bookmarkStart w:id="103" w:name="_Hlk57578155"/>
      <w:bookmarkStart w:id="104"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03"/>
    <w:p w14:paraId="617E1EEA" w14:textId="77777777" w:rsidR="00777A75" w:rsidRPr="00E147D2" w:rsidRDefault="00777A75" w:rsidP="0051717F">
      <w:pPr>
        <w:pStyle w:val="Opsomming1"/>
        <w:numPr>
          <w:ilvl w:val="0"/>
          <w:numId w:val="2"/>
        </w:numPr>
      </w:pPr>
      <w:r w:rsidRPr="00E147D2">
        <w:t>Een werkzone</w:t>
      </w:r>
    </w:p>
    <w:p w14:paraId="3E74E215" w14:textId="0DBC8462" w:rsidR="00777A75" w:rsidRPr="00E147D2" w:rsidRDefault="00777A75" w:rsidP="00777A75">
      <w:pPr>
        <w:contextualSpacing/>
      </w:pPr>
      <w:r>
        <w:t>Een g</w:t>
      </w:r>
      <w:r w:rsidRPr="00E147D2">
        <w:t>oed geventileerd</w:t>
      </w:r>
      <w:r>
        <w:t xml:space="preserve">e, goed verlichte ruimte </w:t>
      </w:r>
      <w:r w:rsidRPr="00E147D2">
        <w:t xml:space="preserve">met voldoende ruimte voor het realiseren van </w:t>
      </w:r>
      <w:r w:rsidR="001702E8">
        <w:t>vloer- en tegelzetwerk</w:t>
      </w:r>
      <w:r>
        <w:t xml:space="preserve">. </w:t>
      </w:r>
      <w:r w:rsidRPr="00E147D2">
        <w:t xml:space="preserve">Per leerling wordt een werkzone van 18m² voorzien. </w:t>
      </w:r>
    </w:p>
    <w:p w14:paraId="251208C3" w14:textId="77777777" w:rsidR="00777A75" w:rsidRDefault="00777A75" w:rsidP="00777A75">
      <w:pPr>
        <w:contextualSpacing/>
      </w:pPr>
      <w:r w:rsidRPr="00E147D2">
        <w:t>Daarnaast wordt ook een ruimte van 340m² voorzien als opslagruimte voor materiaal, gereedschappen en toestellen.</w:t>
      </w:r>
    </w:p>
    <w:p w14:paraId="3FE6DF1B" w14:textId="77777777" w:rsidR="00777A75" w:rsidRPr="008D2022" w:rsidRDefault="00777A75" w:rsidP="0051717F">
      <w:pPr>
        <w:pStyle w:val="Opsomming1"/>
        <w:numPr>
          <w:ilvl w:val="0"/>
          <w:numId w:val="2"/>
        </w:numPr>
        <w:rPr>
          <w:lang w:val="nl-NL"/>
        </w:rPr>
      </w:pPr>
      <w:r w:rsidRPr="008D2022">
        <w:rPr>
          <w:lang w:val="nl-NL"/>
        </w:rPr>
        <w:t>Een wasgelegenheid met gescheiden kleedruimte (j/m) voor de leerlingen en voor de leraren.</w:t>
      </w:r>
    </w:p>
    <w:p w14:paraId="1709E67A" w14:textId="77777777" w:rsidR="00777A75" w:rsidRPr="00E147D2" w:rsidRDefault="00777A75" w:rsidP="0051717F">
      <w:pPr>
        <w:pStyle w:val="Opsomming1"/>
        <w:numPr>
          <w:ilvl w:val="0"/>
          <w:numId w:val="2"/>
        </w:numPr>
        <w:rPr>
          <w:lang w:val="nl-NL"/>
        </w:rPr>
      </w:pPr>
      <w:r w:rsidRPr="00E147D2">
        <w:rPr>
          <w:lang w:val="nl-NL"/>
        </w:rPr>
        <w:t>Een instructielokaal</w:t>
      </w:r>
      <w:r>
        <w:rPr>
          <w:lang w:val="nl-NL"/>
        </w:rPr>
        <w:t>:</w:t>
      </w:r>
    </w:p>
    <w:p w14:paraId="71DB9DB9" w14:textId="77777777" w:rsidR="00777A75" w:rsidRPr="00E147D2" w:rsidRDefault="00777A75" w:rsidP="00777A75">
      <w:pPr>
        <w:pStyle w:val="Opsomming2"/>
      </w:pPr>
      <w:r w:rsidRPr="00E147D2">
        <w:t xml:space="preserve">dat qua grootte, akoestiek en inrichting geschikt is om communicatieve werkvormen te organiseren; </w:t>
      </w:r>
    </w:p>
    <w:p w14:paraId="113EC662" w14:textId="77777777" w:rsidR="00777A75" w:rsidRPr="00E147D2" w:rsidRDefault="00777A75" w:rsidP="00777A75">
      <w:pPr>
        <w:pStyle w:val="Opsomming2"/>
      </w:pPr>
      <w:r w:rsidRPr="00E147D2">
        <w:t>met een (draagbare) computer waarop de nodige software en audiovisueel materiaal kwaliteitsvol werkt en die met internet verbonden is;</w:t>
      </w:r>
    </w:p>
    <w:p w14:paraId="304D60F7" w14:textId="77777777" w:rsidR="00777A75" w:rsidRPr="00E147D2" w:rsidRDefault="00777A75" w:rsidP="00777A75">
      <w:pPr>
        <w:pStyle w:val="Opsomming2"/>
      </w:pPr>
      <w:r w:rsidRPr="00E147D2">
        <w:t>met de mogelijkheid om (bewegend beeld) kwaliteitsvol te projecteren;</w:t>
      </w:r>
    </w:p>
    <w:p w14:paraId="238DA286" w14:textId="77777777" w:rsidR="00777A75" w:rsidRPr="00E147D2" w:rsidRDefault="00777A75" w:rsidP="00777A75">
      <w:pPr>
        <w:pStyle w:val="Opsomming2"/>
      </w:pPr>
      <w:r w:rsidRPr="00E147D2">
        <w:t>met de mogelijkheid om geluid kwaliteitsvol weer te geven;</w:t>
      </w:r>
    </w:p>
    <w:p w14:paraId="0BA0AA67" w14:textId="77777777" w:rsidR="00777A75" w:rsidRPr="00E147D2" w:rsidRDefault="00777A75" w:rsidP="00777A75">
      <w:pPr>
        <w:pStyle w:val="Opsomming2"/>
      </w:pPr>
      <w:r w:rsidRPr="00E147D2">
        <w:t>met de mogelijkheid om draadloos internet te raadplegen met een aanvaardbare snelheid;</w:t>
      </w:r>
    </w:p>
    <w:p w14:paraId="2DB5DBFB" w14:textId="23D51E10" w:rsidR="00777A75" w:rsidRPr="00E147D2" w:rsidRDefault="00777A75" w:rsidP="00777A75">
      <w:pPr>
        <w:pStyle w:val="Opsomming2"/>
        <w:rPr>
          <w:lang w:val="nl-NL"/>
        </w:rPr>
      </w:pPr>
      <w:r w:rsidRPr="00E147D2">
        <w:rPr>
          <w:lang w:val="nl-NL"/>
        </w:rPr>
        <w:t>met de mogelijkheid om leerinhouden te tonen en demonstreren</w:t>
      </w:r>
      <w:r w:rsidR="00ED558D">
        <w:rPr>
          <w:lang w:val="nl-NL"/>
        </w:rPr>
        <w:t>;</w:t>
      </w:r>
    </w:p>
    <w:p w14:paraId="34C4E641" w14:textId="77777777" w:rsidR="00777A75" w:rsidRDefault="00777A75" w:rsidP="00777A75">
      <w:pPr>
        <w:pStyle w:val="Opsomming2"/>
        <w:rPr>
          <w:lang w:val="nl-NL"/>
        </w:rPr>
      </w:pPr>
      <w:r w:rsidRPr="00E147D2">
        <w:rPr>
          <w:lang w:val="nl-NL"/>
        </w:rPr>
        <w:t>met de nodige didactische middelen, meettoestellen, opstellingen, materialen of hulpmiddelen die toelaten om de leerstof geïntegreerd aan te bieden</w:t>
      </w:r>
      <w:r>
        <w:rPr>
          <w:lang w:val="nl-NL"/>
        </w:rPr>
        <w:t>.</w:t>
      </w:r>
    </w:p>
    <w:p w14:paraId="00C21CB1" w14:textId="398B77A3" w:rsidR="00777A75" w:rsidRPr="00636CF1" w:rsidRDefault="00EE24E4" w:rsidP="00777A75">
      <w:pPr>
        <w:pStyle w:val="Opsomming2"/>
      </w:pPr>
      <w:r>
        <w:t xml:space="preserve">met </w:t>
      </w:r>
      <w:r w:rsidR="00777A75">
        <w:t>t</w:t>
      </w:r>
      <w:r w:rsidR="00777A75" w:rsidRPr="00636CF1">
        <w:t>oegang tot (mobile) devices voor leerlingen</w:t>
      </w:r>
      <w:r w:rsidR="00777A75">
        <w:t>.</w:t>
      </w:r>
    </w:p>
    <w:p w14:paraId="6E5291FC" w14:textId="17C43DF2" w:rsidR="00A00764" w:rsidRDefault="00A00764" w:rsidP="00A00764">
      <w:pPr>
        <w:pStyle w:val="Kop2"/>
      </w:pPr>
      <w:bookmarkStart w:id="105" w:name="_Toc184670684"/>
      <w:r>
        <w:t>Materiaal</w:t>
      </w:r>
      <w:r w:rsidR="0057255D">
        <w:t xml:space="preserve">, </w:t>
      </w:r>
      <w:r w:rsidR="0057255D" w:rsidRPr="0057255D">
        <w:t>toestellen, machines en gereedschappen</w:t>
      </w:r>
      <w:bookmarkEnd w:id="104"/>
      <w:bookmarkEnd w:id="105"/>
    </w:p>
    <w:p w14:paraId="4698BC80" w14:textId="77777777" w:rsidR="00A00764" w:rsidRDefault="00A00764" w:rsidP="00A00764">
      <w:r w:rsidRPr="00497520">
        <w:t>Het aanwezige materiaal is voldoende voor de grootte van de klasgroep.</w:t>
      </w:r>
    </w:p>
    <w:p w14:paraId="4370A004" w14:textId="77777777" w:rsidR="00214DD8" w:rsidRPr="00AE1245" w:rsidRDefault="00214DD8" w:rsidP="0051717F">
      <w:pPr>
        <w:pStyle w:val="Opsomming1"/>
        <w:numPr>
          <w:ilvl w:val="0"/>
          <w:numId w:val="2"/>
        </w:numPr>
        <w:rPr>
          <w:lang w:val="nl-NL"/>
        </w:rPr>
      </w:pPr>
      <w:r w:rsidRPr="00241DBA">
        <w:rPr>
          <w:lang w:val="nl-NL"/>
        </w:rPr>
        <w:t>Preventie</w:t>
      </w:r>
      <w:bookmarkStart w:id="106" w:name="_Hlk53831730"/>
    </w:p>
    <w:bookmarkEnd w:id="106"/>
    <w:p w14:paraId="52B7965D" w14:textId="77777777" w:rsidR="00214DD8" w:rsidRPr="00476464" w:rsidRDefault="00214DD8" w:rsidP="00214DD8">
      <w:pPr>
        <w:pStyle w:val="Opsomming2"/>
        <w:rPr>
          <w:lang w:val="nl-NL"/>
        </w:rPr>
      </w:pPr>
      <w:r w:rsidRPr="00476464">
        <w:rPr>
          <w:lang w:val="nl-NL"/>
        </w:rPr>
        <w:t>Beschermkledij tegen regen</w:t>
      </w:r>
    </w:p>
    <w:p w14:paraId="6810509D" w14:textId="77777777" w:rsidR="00214DD8" w:rsidRPr="00476464" w:rsidRDefault="00214DD8" w:rsidP="00214DD8">
      <w:pPr>
        <w:pStyle w:val="Opsomming2"/>
        <w:rPr>
          <w:lang w:val="nl-NL"/>
        </w:rPr>
      </w:pPr>
      <w:r w:rsidRPr="00476464">
        <w:rPr>
          <w:lang w:val="nl-NL"/>
        </w:rPr>
        <w:t>Brandblusapparaten</w:t>
      </w:r>
    </w:p>
    <w:p w14:paraId="54F18747" w14:textId="77777777" w:rsidR="00214DD8" w:rsidRPr="00476464" w:rsidRDefault="00214DD8" w:rsidP="00214DD8">
      <w:pPr>
        <w:pStyle w:val="Opsomming2"/>
        <w:rPr>
          <w:lang w:val="nl-NL"/>
        </w:rPr>
      </w:pPr>
      <w:r w:rsidRPr="00476464">
        <w:rPr>
          <w:lang w:val="nl-NL"/>
        </w:rPr>
        <w:t>EHBO-</w:t>
      </w:r>
      <w:r>
        <w:rPr>
          <w:lang w:val="nl-NL"/>
        </w:rPr>
        <w:t>koffer</w:t>
      </w:r>
    </w:p>
    <w:p w14:paraId="50DF8C61" w14:textId="77777777" w:rsidR="00214DD8" w:rsidRPr="00476464" w:rsidRDefault="00214DD8" w:rsidP="00214DD8">
      <w:pPr>
        <w:pStyle w:val="Opsomming2"/>
        <w:rPr>
          <w:lang w:val="nl-NL"/>
        </w:rPr>
      </w:pPr>
      <w:r w:rsidRPr="00476464">
        <w:rPr>
          <w:lang w:val="nl-NL"/>
        </w:rPr>
        <w:t>Evacuatieplan</w:t>
      </w:r>
    </w:p>
    <w:p w14:paraId="2B193A0F" w14:textId="77777777" w:rsidR="00214DD8" w:rsidRPr="00476464" w:rsidRDefault="00214DD8" w:rsidP="00214DD8">
      <w:pPr>
        <w:pStyle w:val="Opsomming2"/>
        <w:rPr>
          <w:lang w:val="nl-NL"/>
        </w:rPr>
      </w:pPr>
      <w:r w:rsidRPr="00476464">
        <w:rPr>
          <w:lang w:val="nl-NL"/>
        </w:rPr>
        <w:t>Risicoanalyse van de werkplaats</w:t>
      </w:r>
    </w:p>
    <w:p w14:paraId="01D51C9B" w14:textId="77777777" w:rsidR="00214DD8" w:rsidRPr="00476464" w:rsidRDefault="00214DD8" w:rsidP="00214DD8">
      <w:pPr>
        <w:pStyle w:val="Opsomming2"/>
        <w:rPr>
          <w:lang w:val="nl-NL"/>
        </w:rPr>
      </w:pPr>
      <w:r w:rsidRPr="00476464">
        <w:rPr>
          <w:lang w:val="nl-NL"/>
        </w:rPr>
        <w:t>Signalisatie</w:t>
      </w:r>
      <w:r>
        <w:rPr>
          <w:lang w:val="nl-NL"/>
        </w:rPr>
        <w:t>materiaal</w:t>
      </w:r>
    </w:p>
    <w:p w14:paraId="67B720E7" w14:textId="77777777" w:rsidR="00214DD8" w:rsidRPr="00476464" w:rsidRDefault="00214DD8" w:rsidP="00214DD8">
      <w:pPr>
        <w:pStyle w:val="Opsomming2"/>
        <w:rPr>
          <w:lang w:val="nl-NL"/>
        </w:rPr>
      </w:pPr>
      <w:r w:rsidRPr="00476464">
        <w:rPr>
          <w:lang w:val="nl-NL"/>
        </w:rPr>
        <w:t>Technische fiches van de producten</w:t>
      </w:r>
    </w:p>
    <w:p w14:paraId="77761968" w14:textId="77777777" w:rsidR="00214DD8" w:rsidRPr="00476464" w:rsidRDefault="00214DD8" w:rsidP="00214DD8">
      <w:pPr>
        <w:pStyle w:val="Opsomming2"/>
        <w:rPr>
          <w:lang w:val="nl-NL"/>
        </w:rPr>
      </w:pPr>
      <w:r w:rsidRPr="00476464">
        <w:rPr>
          <w:lang w:val="nl-NL"/>
        </w:rPr>
        <w:t>Veiligheidsinstructiekaarten</w:t>
      </w:r>
    </w:p>
    <w:p w14:paraId="08B9934F" w14:textId="77777777" w:rsidR="00214DD8" w:rsidRPr="00476464" w:rsidRDefault="00214DD8" w:rsidP="00214DD8">
      <w:pPr>
        <w:pStyle w:val="Opsomming2"/>
        <w:rPr>
          <w:lang w:val="nl-NL"/>
        </w:rPr>
      </w:pPr>
      <w:r w:rsidRPr="00476464">
        <w:rPr>
          <w:lang w:val="nl-NL"/>
        </w:rPr>
        <w:t>Veiligheidssteekkaart van de producten</w:t>
      </w:r>
    </w:p>
    <w:p w14:paraId="52550029" w14:textId="77777777" w:rsidR="00214DD8" w:rsidRDefault="00214DD8" w:rsidP="00214DD8">
      <w:pPr>
        <w:pStyle w:val="Opsomming2"/>
        <w:rPr>
          <w:lang w:val="nl-NL"/>
        </w:rPr>
      </w:pPr>
      <w:r w:rsidRPr="00476464">
        <w:rPr>
          <w:lang w:val="nl-NL"/>
        </w:rPr>
        <w:t>Werkplaatsreglement</w:t>
      </w:r>
    </w:p>
    <w:p w14:paraId="6A19B164" w14:textId="05C3749F" w:rsidR="003D5E95" w:rsidRPr="00172B75" w:rsidRDefault="003D5E95" w:rsidP="0051717F">
      <w:pPr>
        <w:pStyle w:val="Opsomming1"/>
        <w:numPr>
          <w:ilvl w:val="0"/>
          <w:numId w:val="2"/>
        </w:numPr>
        <w:rPr>
          <w:lang w:val="nl-NL"/>
        </w:rPr>
      </w:pPr>
      <w:r w:rsidRPr="00172B75">
        <w:rPr>
          <w:lang w:val="nl-NL"/>
        </w:rPr>
        <w:t>Demonstratiemateriaal van verschillend vloer- en tegelzetwerk en bestrating</w:t>
      </w:r>
    </w:p>
    <w:p w14:paraId="76B72A82" w14:textId="77777777" w:rsidR="003D5E95" w:rsidRPr="00241DBA" w:rsidRDefault="003D5E95" w:rsidP="0051717F">
      <w:pPr>
        <w:pStyle w:val="Opsomming1"/>
        <w:numPr>
          <w:ilvl w:val="0"/>
          <w:numId w:val="2"/>
        </w:numPr>
        <w:rPr>
          <w:lang w:val="nl-NL"/>
        </w:rPr>
      </w:pPr>
      <w:r w:rsidRPr="00241DBA">
        <w:rPr>
          <w:lang w:val="nl-NL"/>
        </w:rPr>
        <w:t>Meten en controleren</w:t>
      </w:r>
    </w:p>
    <w:p w14:paraId="6BE6AD9E" w14:textId="77777777" w:rsidR="003D5E95" w:rsidRPr="00581879" w:rsidRDefault="003D5E95" w:rsidP="003D5E95">
      <w:pPr>
        <w:pStyle w:val="Opsomming2"/>
        <w:rPr>
          <w:lang w:val="nl-NL"/>
        </w:rPr>
      </w:pPr>
      <w:r w:rsidRPr="00581879">
        <w:rPr>
          <w:lang w:val="nl-NL"/>
        </w:rPr>
        <w:t>Moderne meetapparatuur zoals digitale afstandsmeter en meettoestellen</w:t>
      </w:r>
    </w:p>
    <w:p w14:paraId="7EE23762" w14:textId="77777777" w:rsidR="003D5E95" w:rsidRPr="00581879" w:rsidRDefault="003D5E95" w:rsidP="003D5E95">
      <w:pPr>
        <w:pStyle w:val="Opsomming2"/>
        <w:rPr>
          <w:lang w:val="nl-NL"/>
        </w:rPr>
      </w:pPr>
      <w:r w:rsidRPr="00581879">
        <w:rPr>
          <w:lang w:val="nl-NL"/>
        </w:rPr>
        <w:t>Uitzetapparatuur zoals lasers</w:t>
      </w:r>
    </w:p>
    <w:p w14:paraId="3A611EB0" w14:textId="365DA8FE" w:rsidR="003D5E95" w:rsidRPr="00FD5942" w:rsidRDefault="003D5E95" w:rsidP="0051717F">
      <w:pPr>
        <w:pStyle w:val="Opsomming1"/>
        <w:numPr>
          <w:ilvl w:val="0"/>
          <w:numId w:val="2"/>
        </w:numPr>
        <w:rPr>
          <w:lang w:val="nl-NL"/>
        </w:rPr>
      </w:pPr>
      <w:r w:rsidRPr="00FD5942">
        <w:rPr>
          <w:lang w:val="nl-NL"/>
        </w:rPr>
        <w:t>De essentiële gereedschappen en toestellen van een vloer- en tegelzetter voor het realiseren en afwerken van vloer- en tegelzetwerk en bestrating</w:t>
      </w:r>
    </w:p>
    <w:p w14:paraId="327E328C" w14:textId="10E1BE8B" w:rsidR="003D5E95" w:rsidRPr="00BA6CFD" w:rsidRDefault="003D5E95" w:rsidP="0051717F">
      <w:pPr>
        <w:pStyle w:val="Opsomming1"/>
        <w:numPr>
          <w:ilvl w:val="0"/>
          <w:numId w:val="2"/>
        </w:numPr>
        <w:rPr>
          <w:lang w:val="nl-NL"/>
        </w:rPr>
      </w:pPr>
      <w:r w:rsidRPr="00BA6CFD">
        <w:rPr>
          <w:lang w:val="nl-NL"/>
        </w:rPr>
        <w:lastRenderedPageBreak/>
        <w:t xml:space="preserve">De essentiële machines gebruikt door een </w:t>
      </w:r>
      <w:r>
        <w:rPr>
          <w:lang w:val="nl-NL"/>
        </w:rPr>
        <w:t>vloer- en tegelzetter:</w:t>
      </w:r>
    </w:p>
    <w:p w14:paraId="2E6605F8" w14:textId="77777777" w:rsidR="003D5E95" w:rsidRDefault="003D5E95" w:rsidP="003D5E95">
      <w:pPr>
        <w:pStyle w:val="Opsomming2"/>
        <w:rPr>
          <w:lang w:val="nl-NL"/>
        </w:rPr>
      </w:pPr>
      <w:r>
        <w:rPr>
          <w:lang w:val="nl-NL"/>
        </w:rPr>
        <w:t>Accu schroevendraaier</w:t>
      </w:r>
    </w:p>
    <w:p w14:paraId="1AFFBE28" w14:textId="77777777" w:rsidR="003D5E95" w:rsidRDefault="003D5E95" w:rsidP="003D5E95">
      <w:pPr>
        <w:pStyle w:val="Opsomming2"/>
        <w:rPr>
          <w:lang w:val="nl-NL"/>
        </w:rPr>
      </w:pPr>
      <w:r w:rsidRPr="00241DBA">
        <w:rPr>
          <w:lang w:val="nl-NL"/>
        </w:rPr>
        <w:t>Betonmolen</w:t>
      </w:r>
    </w:p>
    <w:p w14:paraId="602ECDCF" w14:textId="77777777" w:rsidR="003D5E95" w:rsidRDefault="003D5E95" w:rsidP="003D5E95">
      <w:pPr>
        <w:pStyle w:val="Opsomming2"/>
        <w:rPr>
          <w:lang w:val="nl-NL"/>
        </w:rPr>
      </w:pPr>
      <w:r>
        <w:rPr>
          <w:lang w:val="nl-NL"/>
        </w:rPr>
        <w:t xml:space="preserve">Boormachine </w:t>
      </w:r>
    </w:p>
    <w:p w14:paraId="7E9A70C3" w14:textId="77777777" w:rsidR="003D5E95" w:rsidRDefault="003D5E95" w:rsidP="003D5E95">
      <w:pPr>
        <w:pStyle w:val="Opsomming2"/>
        <w:rPr>
          <w:lang w:val="nl-NL"/>
        </w:rPr>
      </w:pPr>
      <w:r>
        <w:rPr>
          <w:lang w:val="nl-NL"/>
        </w:rPr>
        <w:t>Haakse slijper</w:t>
      </w:r>
    </w:p>
    <w:p w14:paraId="05E4DEA2" w14:textId="77777777" w:rsidR="003D5E95" w:rsidRPr="00581879" w:rsidRDefault="003D5E95" w:rsidP="003D5E95">
      <w:pPr>
        <w:pStyle w:val="Opsomming2"/>
        <w:rPr>
          <w:lang w:val="nl-NL"/>
        </w:rPr>
      </w:pPr>
      <w:r w:rsidRPr="00873E6F">
        <w:t>Mixer</w:t>
      </w:r>
    </w:p>
    <w:p w14:paraId="383D8EA5" w14:textId="77777777" w:rsidR="003D5E95" w:rsidRDefault="003D5E95" w:rsidP="003D5E95">
      <w:pPr>
        <w:pStyle w:val="Opsomming2"/>
        <w:rPr>
          <w:lang w:val="nl-NL"/>
        </w:rPr>
      </w:pPr>
      <w:r>
        <w:rPr>
          <w:lang w:val="nl-NL"/>
        </w:rPr>
        <w:t>Steenzaagmachine</w:t>
      </w:r>
    </w:p>
    <w:p w14:paraId="1F850D64" w14:textId="77777777" w:rsidR="003D5E95" w:rsidRPr="00241DBA" w:rsidRDefault="003D5E95" w:rsidP="0051717F">
      <w:pPr>
        <w:pStyle w:val="Opsomming1"/>
        <w:numPr>
          <w:ilvl w:val="0"/>
          <w:numId w:val="2"/>
        </w:numPr>
        <w:rPr>
          <w:lang w:val="nl-NL"/>
        </w:rPr>
      </w:pPr>
      <w:r w:rsidRPr="00241DBA">
        <w:rPr>
          <w:lang w:val="nl-NL"/>
        </w:rPr>
        <w:t>Materiaal</w:t>
      </w:r>
      <w:r>
        <w:rPr>
          <w:lang w:val="nl-NL"/>
        </w:rPr>
        <w:t xml:space="preserve"> en grondstoffen voor het realiseren van:</w:t>
      </w:r>
    </w:p>
    <w:p w14:paraId="3EF964DA" w14:textId="77777777" w:rsidR="003D5E95" w:rsidRDefault="003D5E95" w:rsidP="003D5E95">
      <w:pPr>
        <w:pStyle w:val="Opsomming2"/>
        <w:rPr>
          <w:lang w:val="nl-NL"/>
        </w:rPr>
      </w:pPr>
      <w:r>
        <w:rPr>
          <w:lang w:val="nl-NL"/>
        </w:rPr>
        <w:t>Vloer- en tegelzetwerk en bestrating</w:t>
      </w:r>
    </w:p>
    <w:p w14:paraId="6704D671" w14:textId="47C47899" w:rsidR="003D5E95" w:rsidRPr="00241DBA" w:rsidRDefault="003D5E95" w:rsidP="0051717F">
      <w:pPr>
        <w:pStyle w:val="Opsomming1"/>
        <w:numPr>
          <w:ilvl w:val="0"/>
          <w:numId w:val="2"/>
        </w:numPr>
        <w:rPr>
          <w:lang w:val="nl-NL"/>
        </w:rPr>
      </w:pPr>
      <w:r>
        <w:rPr>
          <w:lang w:val="nl-NL"/>
        </w:rPr>
        <w:t>Voor het werken op hoogte, inclusief beveiligingsapparatuur</w:t>
      </w:r>
      <w:r w:rsidR="00C46288">
        <w:rPr>
          <w:lang w:val="nl-NL"/>
        </w:rPr>
        <w:t>:</w:t>
      </w:r>
    </w:p>
    <w:p w14:paraId="3FA3A0F7" w14:textId="77777777" w:rsidR="003D5E95" w:rsidRPr="00287759" w:rsidRDefault="003D5E95" w:rsidP="003D5E95">
      <w:pPr>
        <w:pStyle w:val="Opsomming2"/>
        <w:rPr>
          <w:lang w:val="nl-NL"/>
        </w:rPr>
      </w:pPr>
      <w:r w:rsidRPr="00287759">
        <w:rPr>
          <w:lang w:val="nl-NL"/>
        </w:rPr>
        <w:t>Ladders</w:t>
      </w:r>
    </w:p>
    <w:p w14:paraId="036308F6" w14:textId="77777777" w:rsidR="003D5E95" w:rsidRDefault="003D5E95" w:rsidP="003D5E95">
      <w:pPr>
        <w:pStyle w:val="Opsomming2"/>
        <w:rPr>
          <w:lang w:val="nl-NL"/>
        </w:rPr>
      </w:pPr>
      <w:r>
        <w:rPr>
          <w:lang w:val="nl-NL"/>
        </w:rPr>
        <w:t>S</w:t>
      </w:r>
      <w:r w:rsidRPr="00241DBA">
        <w:rPr>
          <w:lang w:val="nl-NL"/>
        </w:rPr>
        <w:t>chragen</w:t>
      </w:r>
    </w:p>
    <w:p w14:paraId="095B880F" w14:textId="77777777" w:rsidR="003D5E95" w:rsidRPr="00241DBA" w:rsidRDefault="003D5E95" w:rsidP="003D5E95">
      <w:pPr>
        <w:pStyle w:val="Opsomming2"/>
        <w:rPr>
          <w:lang w:val="nl-NL"/>
        </w:rPr>
      </w:pPr>
      <w:r>
        <w:rPr>
          <w:lang w:val="nl-NL"/>
        </w:rPr>
        <w:t>Steigers</w:t>
      </w:r>
    </w:p>
    <w:p w14:paraId="177F4DE4" w14:textId="77777777" w:rsidR="003D5E95" w:rsidRDefault="003D5E95" w:rsidP="003D5E95">
      <w:pPr>
        <w:pStyle w:val="Opsomming2"/>
        <w:rPr>
          <w:lang w:val="nl-NL"/>
        </w:rPr>
      </w:pPr>
      <w:r w:rsidRPr="00241DBA">
        <w:rPr>
          <w:lang w:val="nl-NL"/>
        </w:rPr>
        <w:t>Steigerplanken</w:t>
      </w:r>
    </w:p>
    <w:p w14:paraId="6C846785" w14:textId="77777777" w:rsidR="00A00764" w:rsidRDefault="00A00764" w:rsidP="00A00764">
      <w:pPr>
        <w:pStyle w:val="Kop2"/>
      </w:pPr>
      <w:bookmarkStart w:id="107" w:name="_Toc54974887"/>
      <w:bookmarkStart w:id="108" w:name="_Toc184670685"/>
      <w:r>
        <w:t>Materiaal</w:t>
      </w:r>
      <w:r w:rsidR="0057255D" w:rsidRPr="0057255D">
        <w:t xml:space="preserve"> en gereedschappen</w:t>
      </w:r>
      <w:r>
        <w:t xml:space="preserve"> waarover elke leerling moet beschikken</w:t>
      </w:r>
      <w:bookmarkEnd w:id="107"/>
      <w:bookmarkEnd w:id="108"/>
    </w:p>
    <w:p w14:paraId="2E843E2C"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2C3B8C9" w14:textId="77777777" w:rsidR="00511D18" w:rsidRPr="00241DBA" w:rsidRDefault="00511D18" w:rsidP="0051717F">
      <w:pPr>
        <w:pStyle w:val="Opsomming1"/>
        <w:numPr>
          <w:ilvl w:val="0"/>
          <w:numId w:val="2"/>
        </w:numPr>
        <w:rPr>
          <w:lang w:val="nl-NL"/>
        </w:rPr>
      </w:pPr>
      <w:r w:rsidRPr="00241DBA">
        <w:rPr>
          <w:lang w:val="nl-NL"/>
        </w:rPr>
        <w:t>Preventie</w:t>
      </w:r>
    </w:p>
    <w:p w14:paraId="3994EA43" w14:textId="77777777" w:rsidR="00511D18" w:rsidRPr="00241DBA" w:rsidRDefault="00511D18" w:rsidP="00511D18">
      <w:pPr>
        <w:pStyle w:val="Opsomming2"/>
        <w:rPr>
          <w:lang w:val="nl-NL"/>
        </w:rPr>
      </w:pPr>
      <w:r>
        <w:rPr>
          <w:lang w:val="nl-NL"/>
        </w:rPr>
        <w:t>Rubberen h</w:t>
      </w:r>
      <w:r w:rsidRPr="00241DBA">
        <w:rPr>
          <w:lang w:val="nl-NL"/>
        </w:rPr>
        <w:t>andschoenen</w:t>
      </w:r>
    </w:p>
    <w:p w14:paraId="20EBCDC1" w14:textId="77777777" w:rsidR="00511D18" w:rsidRDefault="00511D18" w:rsidP="00511D18">
      <w:pPr>
        <w:pStyle w:val="Opsomming2"/>
        <w:rPr>
          <w:lang w:val="nl-NL"/>
        </w:rPr>
      </w:pPr>
      <w:r w:rsidRPr="00241DBA">
        <w:rPr>
          <w:lang w:val="nl-NL"/>
        </w:rPr>
        <w:t>Kniebeschermers</w:t>
      </w:r>
    </w:p>
    <w:p w14:paraId="11412E8C" w14:textId="77777777" w:rsidR="00511D18" w:rsidRPr="0047789B" w:rsidRDefault="00511D18" w:rsidP="00511D18">
      <w:pPr>
        <w:pStyle w:val="Opsomming2"/>
        <w:rPr>
          <w:lang w:val="nl-NL"/>
        </w:rPr>
      </w:pPr>
      <w:r w:rsidRPr="0047789B">
        <w:rPr>
          <w:lang w:val="nl-NL"/>
        </w:rPr>
        <w:t>Gehoorbeschermers</w:t>
      </w:r>
    </w:p>
    <w:p w14:paraId="0CA364A3" w14:textId="77777777" w:rsidR="00511D18" w:rsidRPr="00241DBA" w:rsidRDefault="00511D18" w:rsidP="00511D18">
      <w:pPr>
        <w:pStyle w:val="Opsomming2"/>
        <w:rPr>
          <w:lang w:val="nl-NL"/>
        </w:rPr>
      </w:pPr>
      <w:r w:rsidRPr="00241DBA">
        <w:rPr>
          <w:lang w:val="nl-NL"/>
        </w:rPr>
        <w:t>Stofmasker</w:t>
      </w:r>
    </w:p>
    <w:p w14:paraId="73588865" w14:textId="77777777" w:rsidR="00511D18" w:rsidRPr="00241DBA" w:rsidRDefault="00511D18" w:rsidP="00511D18">
      <w:pPr>
        <w:pStyle w:val="Opsomming2"/>
        <w:rPr>
          <w:lang w:val="nl-NL"/>
        </w:rPr>
      </w:pPr>
      <w:r w:rsidRPr="00241DBA">
        <w:rPr>
          <w:lang w:val="nl-NL"/>
        </w:rPr>
        <w:t>Veiligheidsbril</w:t>
      </w:r>
    </w:p>
    <w:p w14:paraId="267579F6" w14:textId="77777777" w:rsidR="00511D18" w:rsidRPr="00241DBA" w:rsidRDefault="00511D18" w:rsidP="00511D18">
      <w:pPr>
        <w:pStyle w:val="Opsomming2"/>
        <w:rPr>
          <w:lang w:val="nl-NL"/>
        </w:rPr>
      </w:pPr>
      <w:r w:rsidRPr="00241DBA">
        <w:rPr>
          <w:lang w:val="nl-NL"/>
        </w:rPr>
        <w:t>Veiligheidshelm</w:t>
      </w:r>
    </w:p>
    <w:p w14:paraId="03D4A22B" w14:textId="77777777" w:rsidR="00511D18" w:rsidRDefault="00511D18" w:rsidP="00511D18">
      <w:pPr>
        <w:pStyle w:val="Opsomming2"/>
        <w:rPr>
          <w:lang w:val="nl-NL"/>
        </w:rPr>
      </w:pPr>
      <w:r w:rsidRPr="00241DBA">
        <w:rPr>
          <w:lang w:val="nl-NL"/>
        </w:rPr>
        <w:t>Veiligheidsschoenen</w:t>
      </w:r>
    </w:p>
    <w:p w14:paraId="0F5E1042" w14:textId="77777777" w:rsidR="00511D18" w:rsidRPr="00241DBA" w:rsidRDefault="00511D18" w:rsidP="00511D18">
      <w:pPr>
        <w:pStyle w:val="Opsomming2"/>
        <w:rPr>
          <w:lang w:val="nl-NL"/>
        </w:rPr>
      </w:pPr>
      <w:r>
        <w:rPr>
          <w:lang w:val="nl-NL"/>
        </w:rPr>
        <w:t>Werkhandschoenen</w:t>
      </w:r>
    </w:p>
    <w:p w14:paraId="26A27624" w14:textId="77777777" w:rsidR="00511D18" w:rsidRDefault="00511D18" w:rsidP="00511D18">
      <w:pPr>
        <w:pStyle w:val="Opsomming2"/>
        <w:rPr>
          <w:lang w:val="nl-NL"/>
        </w:rPr>
      </w:pPr>
      <w:r w:rsidRPr="00241DBA">
        <w:rPr>
          <w:lang w:val="nl-NL"/>
        </w:rPr>
        <w:t>Werkkledij</w:t>
      </w:r>
    </w:p>
    <w:p w14:paraId="732D7D85" w14:textId="43AD462A" w:rsidR="00511D18" w:rsidRDefault="00511D18" w:rsidP="0051717F">
      <w:pPr>
        <w:pStyle w:val="Opsomming1"/>
        <w:numPr>
          <w:ilvl w:val="0"/>
          <w:numId w:val="2"/>
        </w:numPr>
        <w:rPr>
          <w:lang w:val="nl-NL"/>
        </w:rPr>
      </w:pPr>
      <w:r w:rsidRPr="002C146E">
        <w:rPr>
          <w:lang w:val="nl-NL"/>
        </w:rPr>
        <w:t xml:space="preserve">Basis </w:t>
      </w:r>
      <w:r>
        <w:rPr>
          <w:lang w:val="nl-NL"/>
        </w:rPr>
        <w:t xml:space="preserve">meet- en </w:t>
      </w:r>
      <w:r w:rsidRPr="002C146E">
        <w:rPr>
          <w:lang w:val="nl-NL"/>
        </w:rPr>
        <w:t xml:space="preserve">handgereedschappen van een </w:t>
      </w:r>
      <w:r w:rsidR="00486D34">
        <w:rPr>
          <w:lang w:val="nl-NL"/>
        </w:rPr>
        <w:t>vloerder-tegelzetter.</w:t>
      </w:r>
    </w:p>
    <w:p w14:paraId="2A545225" w14:textId="77777777" w:rsidR="00E140FF" w:rsidRPr="00D13418" w:rsidRDefault="00E140FF" w:rsidP="0051717F">
      <w:pPr>
        <w:pStyle w:val="Kop1"/>
        <w:numPr>
          <w:ilvl w:val="0"/>
          <w:numId w:val="4"/>
        </w:numPr>
      </w:pPr>
      <w:bookmarkStart w:id="109" w:name="_Toc130635187"/>
      <w:bookmarkStart w:id="110" w:name="_Toc133708608"/>
      <w:bookmarkStart w:id="111" w:name="_Toc146235654"/>
      <w:bookmarkStart w:id="112" w:name="_Toc157270109"/>
      <w:bookmarkStart w:id="113" w:name="_Toc175813852"/>
      <w:bookmarkStart w:id="114" w:name="_Toc180658800"/>
      <w:bookmarkStart w:id="115" w:name="_Toc184670686"/>
      <w:r w:rsidRPr="00D13418">
        <w:t>Glossarium</w:t>
      </w:r>
      <w:bookmarkEnd w:id="109"/>
      <w:bookmarkEnd w:id="110"/>
      <w:bookmarkEnd w:id="111"/>
      <w:bookmarkEnd w:id="112"/>
      <w:bookmarkEnd w:id="113"/>
      <w:bookmarkEnd w:id="114"/>
      <w:bookmarkEnd w:id="115"/>
    </w:p>
    <w:p w14:paraId="7FE0277C" w14:textId="77777777" w:rsidR="00E140FF" w:rsidRDefault="00E140FF" w:rsidP="00E140FF">
      <w:bookmarkStart w:id="11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140FF" w:rsidRPr="00C62228" w14:paraId="319635E3" w14:textId="77777777" w:rsidTr="00C61C40">
        <w:tc>
          <w:tcPr>
            <w:tcW w:w="2405" w:type="dxa"/>
            <w:shd w:val="clear" w:color="auto" w:fill="E7E6E6"/>
            <w:tcMar>
              <w:top w:w="57" w:type="dxa"/>
              <w:bottom w:w="57" w:type="dxa"/>
            </w:tcMar>
          </w:tcPr>
          <w:bookmarkEnd w:id="116"/>
          <w:p w14:paraId="5557BC47"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1DECFEE"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DB92A8"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140FF" w:rsidRPr="00C62228" w14:paraId="3DADB63E" w14:textId="77777777" w:rsidTr="00C61C40">
        <w:tc>
          <w:tcPr>
            <w:tcW w:w="2405" w:type="dxa"/>
            <w:tcMar>
              <w:top w:w="57" w:type="dxa"/>
              <w:bottom w:w="57" w:type="dxa"/>
            </w:tcMar>
          </w:tcPr>
          <w:p w14:paraId="6A9E0CDF"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C60A4D2" w14:textId="77777777" w:rsidR="00E140FF" w:rsidRPr="00C62228" w:rsidRDefault="00E140FF" w:rsidP="00C61C40">
            <w:pPr>
              <w:rPr>
                <w:rFonts w:ascii="Calibri" w:eastAsia="Calibri" w:hAnsi="Calibri" w:cs="Calibri"/>
                <w:color w:val="595959"/>
                <w:sz w:val="20"/>
                <w:szCs w:val="20"/>
                <w:lang w:val="nl-NL"/>
              </w:rPr>
            </w:pPr>
          </w:p>
        </w:tc>
        <w:tc>
          <w:tcPr>
            <w:tcW w:w="3439" w:type="dxa"/>
            <w:tcMar>
              <w:top w:w="57" w:type="dxa"/>
              <w:bottom w:w="57" w:type="dxa"/>
            </w:tcMar>
          </w:tcPr>
          <w:p w14:paraId="329FF604"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140FF" w:rsidRPr="00C62228" w14:paraId="6881A5B8" w14:textId="77777777" w:rsidTr="00C61C40">
        <w:tc>
          <w:tcPr>
            <w:tcW w:w="2405" w:type="dxa"/>
            <w:tcMar>
              <w:top w:w="57" w:type="dxa"/>
              <w:bottom w:w="57" w:type="dxa"/>
            </w:tcMar>
          </w:tcPr>
          <w:p w14:paraId="4C354A9B"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37BED3B"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448D0DE"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140FF" w:rsidRPr="00C62228" w14:paraId="5E059F93" w14:textId="77777777" w:rsidTr="00C61C40">
        <w:tc>
          <w:tcPr>
            <w:tcW w:w="2405" w:type="dxa"/>
            <w:tcMar>
              <w:top w:w="57" w:type="dxa"/>
              <w:bottom w:w="57" w:type="dxa"/>
            </w:tcMar>
          </w:tcPr>
          <w:p w14:paraId="50BF7236"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B8D70CF"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C2DA451"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140FF" w:rsidRPr="00C62228" w14:paraId="3CD2F2B1" w14:textId="77777777" w:rsidTr="00C61C40">
        <w:tc>
          <w:tcPr>
            <w:tcW w:w="2405" w:type="dxa"/>
            <w:tcMar>
              <w:top w:w="57" w:type="dxa"/>
              <w:bottom w:w="57" w:type="dxa"/>
            </w:tcMar>
          </w:tcPr>
          <w:p w14:paraId="18C7B6AD"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tcMar>
              <w:top w:w="57" w:type="dxa"/>
              <w:bottom w:w="57" w:type="dxa"/>
            </w:tcMar>
          </w:tcPr>
          <w:p w14:paraId="40B7D062"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6C208A8"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2C0FF394" w14:textId="77777777" w:rsidTr="00C61C40">
        <w:tc>
          <w:tcPr>
            <w:tcW w:w="2405" w:type="dxa"/>
            <w:tcMar>
              <w:top w:w="57" w:type="dxa"/>
              <w:bottom w:w="57" w:type="dxa"/>
            </w:tcMar>
          </w:tcPr>
          <w:p w14:paraId="03B54C18"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D34D563"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EEB184C"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0F47EE5D" w14:textId="77777777" w:rsidTr="00C61C40">
        <w:tc>
          <w:tcPr>
            <w:tcW w:w="2405" w:type="dxa"/>
            <w:tcMar>
              <w:top w:w="57" w:type="dxa"/>
              <w:bottom w:w="57" w:type="dxa"/>
            </w:tcMar>
          </w:tcPr>
          <w:p w14:paraId="7B0031AE"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17ED3E6"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99409C8"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7C15B8CD" w14:textId="77777777" w:rsidTr="00C61C40">
        <w:tc>
          <w:tcPr>
            <w:tcW w:w="2405" w:type="dxa"/>
            <w:tcMar>
              <w:top w:w="57" w:type="dxa"/>
              <w:bottom w:w="57" w:type="dxa"/>
            </w:tcMar>
          </w:tcPr>
          <w:p w14:paraId="55901BCF"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487AC9E"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3F5E9C3"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19694E2E" w14:textId="77777777" w:rsidTr="00C61C40">
        <w:tc>
          <w:tcPr>
            <w:tcW w:w="2405" w:type="dxa"/>
            <w:tcMar>
              <w:top w:w="57" w:type="dxa"/>
              <w:bottom w:w="57" w:type="dxa"/>
            </w:tcMar>
          </w:tcPr>
          <w:p w14:paraId="685F7DF1"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26F6EED"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7FF54E8"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140FF" w:rsidRPr="00C62228" w14:paraId="24045FEC" w14:textId="77777777" w:rsidTr="00C61C40">
        <w:tc>
          <w:tcPr>
            <w:tcW w:w="2405" w:type="dxa"/>
            <w:tcMar>
              <w:top w:w="57" w:type="dxa"/>
              <w:bottom w:w="57" w:type="dxa"/>
            </w:tcMar>
          </w:tcPr>
          <w:p w14:paraId="77E904F6"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17051CB"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CFEBF7A"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140FF" w:rsidRPr="00C62228" w14:paraId="0CF665C8" w14:textId="77777777" w:rsidTr="00C61C40">
        <w:tc>
          <w:tcPr>
            <w:tcW w:w="2405" w:type="dxa"/>
            <w:tcMar>
              <w:top w:w="57" w:type="dxa"/>
              <w:bottom w:w="57" w:type="dxa"/>
            </w:tcMar>
          </w:tcPr>
          <w:p w14:paraId="56E0A7D7"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393CB69"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7EF28A0"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5B23F9B0" w14:textId="77777777" w:rsidTr="00C61C40">
        <w:tc>
          <w:tcPr>
            <w:tcW w:w="2405" w:type="dxa"/>
            <w:tcMar>
              <w:top w:w="57" w:type="dxa"/>
              <w:bottom w:w="57" w:type="dxa"/>
            </w:tcMar>
          </w:tcPr>
          <w:p w14:paraId="63AB7375"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3794C7C"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F7809FD"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4BFB9A47" w14:textId="77777777" w:rsidTr="00C61C40">
        <w:tc>
          <w:tcPr>
            <w:tcW w:w="2405" w:type="dxa"/>
            <w:tcMar>
              <w:top w:w="57" w:type="dxa"/>
              <w:bottom w:w="57" w:type="dxa"/>
            </w:tcMar>
          </w:tcPr>
          <w:p w14:paraId="0E2EB96B"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18C079A"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40C6E98"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50E5D7CF" w14:textId="77777777" w:rsidTr="00C61C40">
        <w:tc>
          <w:tcPr>
            <w:tcW w:w="2405" w:type="dxa"/>
            <w:tcMar>
              <w:top w:w="57" w:type="dxa"/>
              <w:bottom w:w="57" w:type="dxa"/>
            </w:tcMar>
          </w:tcPr>
          <w:p w14:paraId="0E5A8690"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1E903F3" w14:textId="77777777" w:rsidR="00E140FF" w:rsidRPr="00C62228" w:rsidRDefault="00E140FF" w:rsidP="00C61C40">
            <w:pPr>
              <w:rPr>
                <w:rFonts w:ascii="Calibri" w:eastAsia="Calibri" w:hAnsi="Calibri" w:cs="Calibri"/>
                <w:color w:val="595959"/>
                <w:sz w:val="20"/>
                <w:szCs w:val="20"/>
                <w:lang w:val="nl-NL"/>
              </w:rPr>
            </w:pPr>
          </w:p>
        </w:tc>
        <w:tc>
          <w:tcPr>
            <w:tcW w:w="3439" w:type="dxa"/>
            <w:tcMar>
              <w:top w:w="57" w:type="dxa"/>
              <w:bottom w:w="57" w:type="dxa"/>
            </w:tcMar>
          </w:tcPr>
          <w:p w14:paraId="23495F9D"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140FF" w:rsidRPr="00C62228" w14:paraId="6B8B062A" w14:textId="77777777" w:rsidTr="00C61C40">
        <w:tc>
          <w:tcPr>
            <w:tcW w:w="2405" w:type="dxa"/>
            <w:tcMar>
              <w:top w:w="57" w:type="dxa"/>
              <w:bottom w:w="57" w:type="dxa"/>
            </w:tcMar>
          </w:tcPr>
          <w:p w14:paraId="1C950EDF" w14:textId="77777777" w:rsidR="00E140FF" w:rsidRPr="00C62228" w:rsidRDefault="00E140FF" w:rsidP="00C61C4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D683F5B" w14:textId="77777777" w:rsidR="00E140FF" w:rsidRPr="00C62228" w:rsidRDefault="00E140FF" w:rsidP="00C61C40">
            <w:pPr>
              <w:rPr>
                <w:rFonts w:ascii="Calibri" w:eastAsia="Calibri" w:hAnsi="Calibri" w:cs="Calibri"/>
                <w:color w:val="595959"/>
                <w:sz w:val="20"/>
                <w:szCs w:val="20"/>
                <w:lang w:val="nl-NL"/>
              </w:rPr>
            </w:pPr>
          </w:p>
        </w:tc>
        <w:tc>
          <w:tcPr>
            <w:tcW w:w="3439" w:type="dxa"/>
            <w:tcMar>
              <w:top w:w="57" w:type="dxa"/>
              <w:bottom w:w="57" w:type="dxa"/>
            </w:tcMar>
          </w:tcPr>
          <w:p w14:paraId="43533E54"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140FF" w:rsidRPr="00C62228" w14:paraId="3B9DF8BD" w14:textId="77777777" w:rsidTr="00C61C40">
        <w:tc>
          <w:tcPr>
            <w:tcW w:w="2405" w:type="dxa"/>
            <w:tcMar>
              <w:top w:w="57" w:type="dxa"/>
              <w:bottom w:w="57" w:type="dxa"/>
            </w:tcMar>
          </w:tcPr>
          <w:p w14:paraId="4F785771"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6BF7054"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451E09"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0A95A328" w14:textId="77777777" w:rsidTr="00C61C40">
        <w:tc>
          <w:tcPr>
            <w:tcW w:w="2405" w:type="dxa"/>
            <w:tcMar>
              <w:top w:w="57" w:type="dxa"/>
              <w:bottom w:w="57" w:type="dxa"/>
            </w:tcMar>
          </w:tcPr>
          <w:p w14:paraId="365C50B7"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E913F18"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52E418D"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56ECB693" w14:textId="77777777" w:rsidTr="00C61C40">
        <w:tc>
          <w:tcPr>
            <w:tcW w:w="2405" w:type="dxa"/>
            <w:tcMar>
              <w:top w:w="57" w:type="dxa"/>
              <w:bottom w:w="57" w:type="dxa"/>
            </w:tcMar>
          </w:tcPr>
          <w:p w14:paraId="29A0DC6C"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B34D921"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57A7BD0"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7CC16D8F" w14:textId="77777777" w:rsidTr="00C61C40">
        <w:tc>
          <w:tcPr>
            <w:tcW w:w="2405" w:type="dxa"/>
            <w:tcMar>
              <w:top w:w="57" w:type="dxa"/>
              <w:bottom w:w="57" w:type="dxa"/>
            </w:tcMar>
          </w:tcPr>
          <w:p w14:paraId="52250157"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0B13B92"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A474F7E"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4B1500B5" w14:textId="77777777" w:rsidTr="00C61C40">
        <w:trPr>
          <w:trHeight w:val="300"/>
        </w:trPr>
        <w:tc>
          <w:tcPr>
            <w:tcW w:w="2405" w:type="dxa"/>
            <w:tcMar>
              <w:top w:w="57" w:type="dxa"/>
              <w:bottom w:w="57" w:type="dxa"/>
            </w:tcMar>
          </w:tcPr>
          <w:p w14:paraId="23951085"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8A784AD"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D99A9D4"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3B891BDD" w14:textId="77777777" w:rsidTr="00C61C40">
        <w:trPr>
          <w:trHeight w:val="300"/>
        </w:trPr>
        <w:tc>
          <w:tcPr>
            <w:tcW w:w="2405" w:type="dxa"/>
            <w:tcMar>
              <w:top w:w="57" w:type="dxa"/>
              <w:bottom w:w="57" w:type="dxa"/>
            </w:tcMar>
          </w:tcPr>
          <w:p w14:paraId="7FC8FFA9"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D04E36A" w14:textId="77777777" w:rsidR="00E140FF" w:rsidRPr="00C62228" w:rsidRDefault="00E140FF" w:rsidP="00C61C40">
            <w:pPr>
              <w:rPr>
                <w:rFonts w:ascii="Calibri" w:eastAsia="Calibri" w:hAnsi="Calibri" w:cs="Calibri"/>
                <w:color w:val="595959"/>
                <w:sz w:val="20"/>
                <w:szCs w:val="20"/>
                <w:lang w:val="nl-NL"/>
              </w:rPr>
            </w:pPr>
          </w:p>
        </w:tc>
        <w:tc>
          <w:tcPr>
            <w:tcW w:w="3439" w:type="dxa"/>
            <w:tcMar>
              <w:top w:w="57" w:type="dxa"/>
              <w:bottom w:w="57" w:type="dxa"/>
            </w:tcMar>
          </w:tcPr>
          <w:p w14:paraId="1F953E70"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140FF" w:rsidRPr="00C62228" w14:paraId="06CE888E" w14:textId="77777777" w:rsidTr="00C61C40">
        <w:tc>
          <w:tcPr>
            <w:tcW w:w="2405" w:type="dxa"/>
            <w:tcMar>
              <w:top w:w="57" w:type="dxa"/>
              <w:bottom w:w="57" w:type="dxa"/>
            </w:tcMar>
          </w:tcPr>
          <w:p w14:paraId="15FECA93"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AAE2258"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5688BF8"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140FF" w:rsidRPr="00C62228" w14:paraId="741A757E" w14:textId="77777777" w:rsidTr="00C61C40">
        <w:tc>
          <w:tcPr>
            <w:tcW w:w="2405" w:type="dxa"/>
            <w:tcMar>
              <w:top w:w="57" w:type="dxa"/>
              <w:bottom w:w="57" w:type="dxa"/>
            </w:tcMar>
          </w:tcPr>
          <w:p w14:paraId="3C5972CC"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E95D353"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4D90179"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140FF" w:rsidRPr="00C62228" w14:paraId="7BF98175" w14:textId="77777777" w:rsidTr="00C61C40">
        <w:tc>
          <w:tcPr>
            <w:tcW w:w="2405" w:type="dxa"/>
            <w:tcMar>
              <w:top w:w="57" w:type="dxa"/>
              <w:bottom w:w="57" w:type="dxa"/>
            </w:tcMar>
          </w:tcPr>
          <w:p w14:paraId="361A4A40"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99F4D3F" w14:textId="77777777" w:rsidR="00E140FF" w:rsidRPr="00C62228" w:rsidRDefault="00E140FF" w:rsidP="00C61C40">
            <w:pPr>
              <w:rPr>
                <w:rFonts w:ascii="Calibri" w:eastAsia="Calibri" w:hAnsi="Calibri" w:cs="Calibri"/>
                <w:color w:val="595959"/>
                <w:sz w:val="20"/>
                <w:szCs w:val="20"/>
                <w:lang w:val="nl-NL"/>
              </w:rPr>
            </w:pPr>
          </w:p>
        </w:tc>
        <w:tc>
          <w:tcPr>
            <w:tcW w:w="3439" w:type="dxa"/>
            <w:tcMar>
              <w:top w:w="57" w:type="dxa"/>
              <w:bottom w:w="57" w:type="dxa"/>
            </w:tcMar>
          </w:tcPr>
          <w:p w14:paraId="5F63351D" w14:textId="77777777" w:rsidR="00E140FF" w:rsidRPr="00C62228" w:rsidRDefault="00E140FF" w:rsidP="00C61C4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140FF" w:rsidRPr="00C62228" w14:paraId="0B121D3B" w14:textId="77777777" w:rsidTr="00C61C40">
        <w:trPr>
          <w:trHeight w:val="300"/>
        </w:trPr>
        <w:tc>
          <w:tcPr>
            <w:tcW w:w="2405" w:type="dxa"/>
          </w:tcPr>
          <w:p w14:paraId="2DE8633C"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733C6D8"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8602257"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76079619" w14:textId="77777777" w:rsidTr="00C61C40">
        <w:tc>
          <w:tcPr>
            <w:tcW w:w="2405" w:type="dxa"/>
            <w:tcMar>
              <w:top w:w="57" w:type="dxa"/>
              <w:bottom w:w="57" w:type="dxa"/>
            </w:tcMar>
          </w:tcPr>
          <w:p w14:paraId="50F807B2"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64C1865"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050C7A3"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06F39C0F" w14:textId="77777777" w:rsidTr="00C61C40">
        <w:tc>
          <w:tcPr>
            <w:tcW w:w="2405" w:type="dxa"/>
            <w:tcMar>
              <w:top w:w="57" w:type="dxa"/>
              <w:bottom w:w="57" w:type="dxa"/>
            </w:tcMar>
          </w:tcPr>
          <w:p w14:paraId="1C162DC7"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9E6E5F7"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A10F0D3"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287FE850" w14:textId="77777777" w:rsidTr="00C61C40">
        <w:trPr>
          <w:trHeight w:val="300"/>
        </w:trPr>
        <w:tc>
          <w:tcPr>
            <w:tcW w:w="2405" w:type="dxa"/>
            <w:tcMar>
              <w:top w:w="57" w:type="dxa"/>
              <w:bottom w:w="57" w:type="dxa"/>
            </w:tcMar>
          </w:tcPr>
          <w:p w14:paraId="4AB690EA"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8E233F4"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8EFF466"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704F5981" w14:textId="77777777" w:rsidTr="00C61C40">
        <w:tc>
          <w:tcPr>
            <w:tcW w:w="2405" w:type="dxa"/>
            <w:tcMar>
              <w:top w:w="57" w:type="dxa"/>
              <w:bottom w:w="57" w:type="dxa"/>
            </w:tcMar>
          </w:tcPr>
          <w:p w14:paraId="4E001742"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48922C7"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C082A66" w14:textId="77777777" w:rsidR="00E140FF" w:rsidRPr="00C62228" w:rsidRDefault="00E140FF" w:rsidP="00C61C40">
            <w:pPr>
              <w:rPr>
                <w:rFonts w:ascii="Calibri" w:eastAsia="Calibri" w:hAnsi="Calibri" w:cs="Calibri"/>
                <w:color w:val="595959"/>
                <w:sz w:val="20"/>
                <w:szCs w:val="20"/>
                <w:lang w:val="nl-NL"/>
              </w:rPr>
            </w:pPr>
          </w:p>
        </w:tc>
      </w:tr>
      <w:tr w:rsidR="00E140FF" w:rsidRPr="00C62228" w14:paraId="36EAC45A" w14:textId="77777777" w:rsidTr="00C61C40">
        <w:tc>
          <w:tcPr>
            <w:tcW w:w="2405" w:type="dxa"/>
            <w:tcMar>
              <w:top w:w="57" w:type="dxa"/>
              <w:bottom w:w="57" w:type="dxa"/>
            </w:tcMar>
          </w:tcPr>
          <w:p w14:paraId="2F298A86" w14:textId="77777777" w:rsidR="00E140FF" w:rsidRPr="00C62228" w:rsidRDefault="00E140FF" w:rsidP="00C61C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7B3F671" w14:textId="77777777" w:rsidR="00E140FF" w:rsidRPr="00C62228" w:rsidRDefault="00E140FF" w:rsidP="00C61C4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E023CFD" w14:textId="77777777" w:rsidR="00E140FF" w:rsidRPr="00C62228" w:rsidRDefault="00E140FF" w:rsidP="00C61C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117" w:name="_Toc54974888"/>
      <w:bookmarkStart w:id="118" w:name="_Toc184670687"/>
      <w:r>
        <w:lastRenderedPageBreak/>
        <w:t>Concordantie</w:t>
      </w:r>
      <w:bookmarkEnd w:id="117"/>
      <w:bookmarkEnd w:id="118"/>
    </w:p>
    <w:p w14:paraId="7EC2D027" w14:textId="6A153CEA" w:rsidR="00C61C40" w:rsidRDefault="00C61C40" w:rsidP="00C61C40">
      <w:pPr>
        <w:pStyle w:val="Kop2"/>
      </w:pPr>
      <w:bookmarkStart w:id="119" w:name="_Toc184670688"/>
      <w:r>
        <w:t>Concordantietabel</w:t>
      </w:r>
      <w:bookmarkEnd w:id="119"/>
    </w:p>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112865" w14:paraId="51CB63AB" w14:textId="77777777" w:rsidTr="001F4071">
        <w:tc>
          <w:tcPr>
            <w:tcW w:w="1555" w:type="dxa"/>
          </w:tcPr>
          <w:p w14:paraId="58CB7600" w14:textId="77777777" w:rsidR="00A00764" w:rsidRPr="00112865" w:rsidRDefault="00A00764" w:rsidP="00060480">
            <w:pPr>
              <w:rPr>
                <w:b/>
              </w:rPr>
            </w:pPr>
            <w:r w:rsidRPr="00112865">
              <w:rPr>
                <w:b/>
              </w:rPr>
              <w:t>Leerplandoel</w:t>
            </w:r>
          </w:p>
        </w:tc>
        <w:tc>
          <w:tcPr>
            <w:tcW w:w="7943" w:type="dxa"/>
          </w:tcPr>
          <w:p w14:paraId="107ACB06" w14:textId="77777777" w:rsidR="00A00764" w:rsidRPr="00112865" w:rsidRDefault="00A00764" w:rsidP="00060480">
            <w:pPr>
              <w:rPr>
                <w:b/>
              </w:rPr>
            </w:pPr>
            <w:r w:rsidRPr="00112865">
              <w:rPr>
                <w:b/>
                <w:bCs/>
              </w:rPr>
              <w:t>doelen die leiden naar een of meer beroepskwalificaties</w:t>
            </w:r>
          </w:p>
        </w:tc>
      </w:tr>
      <w:tr w:rsidR="00A00764" w:rsidRPr="00112865" w14:paraId="23B344B1" w14:textId="77777777" w:rsidTr="001F4071">
        <w:tc>
          <w:tcPr>
            <w:tcW w:w="1555" w:type="dxa"/>
          </w:tcPr>
          <w:p w14:paraId="02BB83B2" w14:textId="53210A02" w:rsidR="00A00764" w:rsidRPr="00112865" w:rsidRDefault="00CA3831" w:rsidP="00CF486A">
            <w:pPr>
              <w:numPr>
                <w:ilvl w:val="0"/>
                <w:numId w:val="1"/>
              </w:numPr>
              <w:spacing w:before="60" w:after="0" w:line="360" w:lineRule="auto"/>
              <w:ind w:left="567" w:firstLine="0"/>
            </w:pPr>
            <w:r w:rsidRPr="00112865">
              <w:t xml:space="preserve"> +</w:t>
            </w:r>
          </w:p>
        </w:tc>
        <w:tc>
          <w:tcPr>
            <w:tcW w:w="7943" w:type="dxa"/>
          </w:tcPr>
          <w:p w14:paraId="6EB7FEB4" w14:textId="756036B8" w:rsidR="00A00764" w:rsidRPr="00112865" w:rsidRDefault="00CA3831" w:rsidP="00CF486A">
            <w:pPr>
              <w:spacing w:before="60" w:after="0" w:line="360" w:lineRule="auto"/>
            </w:pPr>
            <w:r w:rsidRPr="00112865">
              <w:t>-</w:t>
            </w:r>
          </w:p>
        </w:tc>
      </w:tr>
      <w:tr w:rsidR="00A00764" w:rsidRPr="00112865" w14:paraId="3B5A83CB" w14:textId="77777777" w:rsidTr="001F4071">
        <w:tc>
          <w:tcPr>
            <w:tcW w:w="1555" w:type="dxa"/>
          </w:tcPr>
          <w:p w14:paraId="2F5F0A1A" w14:textId="03CE9E1C" w:rsidR="00A00764" w:rsidRPr="00112865" w:rsidRDefault="00CA3831" w:rsidP="00CF486A">
            <w:pPr>
              <w:numPr>
                <w:ilvl w:val="0"/>
                <w:numId w:val="1"/>
              </w:numPr>
              <w:spacing w:before="60" w:after="0" w:line="360" w:lineRule="auto"/>
              <w:ind w:left="567" w:firstLine="0"/>
            </w:pPr>
            <w:r w:rsidRPr="00112865">
              <w:t xml:space="preserve"> +</w:t>
            </w:r>
          </w:p>
        </w:tc>
        <w:tc>
          <w:tcPr>
            <w:tcW w:w="7943" w:type="dxa"/>
          </w:tcPr>
          <w:p w14:paraId="6C134C14" w14:textId="07202F1A" w:rsidR="00A00764" w:rsidRPr="00112865" w:rsidRDefault="00CA3831" w:rsidP="00CF486A">
            <w:pPr>
              <w:spacing w:before="60" w:after="0" w:line="360" w:lineRule="auto"/>
            </w:pPr>
            <w:r w:rsidRPr="00112865">
              <w:t>-</w:t>
            </w:r>
          </w:p>
        </w:tc>
      </w:tr>
      <w:tr w:rsidR="00A00764" w:rsidRPr="00112865" w14:paraId="68636EC2" w14:textId="77777777" w:rsidTr="001F4071">
        <w:tc>
          <w:tcPr>
            <w:tcW w:w="1555" w:type="dxa"/>
          </w:tcPr>
          <w:p w14:paraId="1A7EC536" w14:textId="77777777" w:rsidR="00A00764" w:rsidRPr="00112865" w:rsidRDefault="00A00764" w:rsidP="00CF486A">
            <w:pPr>
              <w:numPr>
                <w:ilvl w:val="0"/>
                <w:numId w:val="1"/>
              </w:numPr>
              <w:spacing w:before="60" w:after="0" w:line="360" w:lineRule="auto"/>
              <w:ind w:left="567" w:firstLine="0"/>
            </w:pPr>
          </w:p>
        </w:tc>
        <w:tc>
          <w:tcPr>
            <w:tcW w:w="7943" w:type="dxa"/>
          </w:tcPr>
          <w:p w14:paraId="0C606084" w14:textId="24623A3B" w:rsidR="00A00764" w:rsidRPr="00112865" w:rsidRDefault="0075409B" w:rsidP="00CF486A">
            <w:pPr>
              <w:spacing w:before="60" w:after="0" w:line="360" w:lineRule="auto"/>
            </w:pPr>
            <w:r w:rsidRPr="00112865">
              <w:t>BK 1</w:t>
            </w:r>
          </w:p>
        </w:tc>
      </w:tr>
      <w:tr w:rsidR="00A00764" w:rsidRPr="00112865" w14:paraId="561EC910" w14:textId="77777777" w:rsidTr="001F4071">
        <w:tc>
          <w:tcPr>
            <w:tcW w:w="1555" w:type="dxa"/>
          </w:tcPr>
          <w:p w14:paraId="499CFB44" w14:textId="77777777" w:rsidR="00A00764" w:rsidRPr="00112865" w:rsidRDefault="00A00764" w:rsidP="00CF486A">
            <w:pPr>
              <w:numPr>
                <w:ilvl w:val="0"/>
                <w:numId w:val="1"/>
              </w:numPr>
              <w:spacing w:before="60" w:after="0" w:line="360" w:lineRule="auto"/>
              <w:ind w:left="567" w:firstLine="0"/>
            </w:pPr>
          </w:p>
        </w:tc>
        <w:tc>
          <w:tcPr>
            <w:tcW w:w="7943" w:type="dxa"/>
          </w:tcPr>
          <w:p w14:paraId="26604409" w14:textId="296E02E9" w:rsidR="00A00764" w:rsidRPr="00112865" w:rsidRDefault="006D2F28" w:rsidP="00CF486A">
            <w:pPr>
              <w:spacing w:before="60" w:after="0" w:line="360" w:lineRule="auto"/>
            </w:pPr>
            <w:r w:rsidRPr="00112865">
              <w:t>BK j</w:t>
            </w:r>
            <w:r w:rsidR="00C61C40" w:rsidRPr="00112865">
              <w:t>;</w:t>
            </w:r>
            <w:r w:rsidR="00667D51" w:rsidRPr="00112865">
              <w:t xml:space="preserve"> </w:t>
            </w:r>
            <w:r w:rsidR="00283FCF" w:rsidRPr="00112865">
              <w:t xml:space="preserve">BK </w:t>
            </w:r>
            <w:r w:rsidR="00667D51" w:rsidRPr="00112865">
              <w:t>m</w:t>
            </w:r>
          </w:p>
        </w:tc>
      </w:tr>
      <w:tr w:rsidR="00A00764" w:rsidRPr="00291C7C" w14:paraId="4ADFFDD6" w14:textId="77777777" w:rsidTr="001F4071">
        <w:tc>
          <w:tcPr>
            <w:tcW w:w="1555" w:type="dxa"/>
          </w:tcPr>
          <w:p w14:paraId="761442B3" w14:textId="77777777" w:rsidR="00A00764" w:rsidRPr="00112865" w:rsidRDefault="00A00764" w:rsidP="00CF486A">
            <w:pPr>
              <w:numPr>
                <w:ilvl w:val="0"/>
                <w:numId w:val="1"/>
              </w:numPr>
              <w:spacing w:before="60" w:after="0" w:line="360" w:lineRule="auto"/>
              <w:ind w:left="567" w:firstLine="0"/>
            </w:pPr>
          </w:p>
        </w:tc>
        <w:tc>
          <w:tcPr>
            <w:tcW w:w="7943" w:type="dxa"/>
          </w:tcPr>
          <w:p w14:paraId="024FCFB5" w14:textId="12908E3A" w:rsidR="00A00764" w:rsidRPr="00500548" w:rsidRDefault="007A03F9" w:rsidP="00CF486A">
            <w:pPr>
              <w:spacing w:before="60" w:after="0" w:line="360" w:lineRule="auto"/>
              <w:rPr>
                <w:lang w:val="en-AU"/>
              </w:rPr>
            </w:pPr>
            <w:r w:rsidRPr="00500548">
              <w:rPr>
                <w:lang w:val="en-AU"/>
              </w:rPr>
              <w:t>BK a</w:t>
            </w:r>
            <w:r w:rsidR="00C61C40" w:rsidRPr="00500548">
              <w:rPr>
                <w:lang w:val="en-AU"/>
              </w:rPr>
              <w:t>;</w:t>
            </w:r>
            <w:r w:rsidRPr="00500548">
              <w:rPr>
                <w:lang w:val="en-AU"/>
              </w:rPr>
              <w:t xml:space="preserve"> </w:t>
            </w:r>
            <w:r w:rsidR="00B02BE0" w:rsidRPr="00500548">
              <w:rPr>
                <w:lang w:val="en-AU"/>
              </w:rPr>
              <w:t xml:space="preserve">BK </w:t>
            </w:r>
            <w:r w:rsidRPr="00500548">
              <w:rPr>
                <w:lang w:val="en-AU"/>
              </w:rPr>
              <w:t>b</w:t>
            </w:r>
            <w:r w:rsidR="00C61C40" w:rsidRPr="00500548">
              <w:rPr>
                <w:lang w:val="en-AU"/>
              </w:rPr>
              <w:t>;</w:t>
            </w:r>
            <w:r w:rsidR="00FA1C9E" w:rsidRPr="00500548">
              <w:rPr>
                <w:lang w:val="en-AU"/>
              </w:rPr>
              <w:t xml:space="preserve"> </w:t>
            </w:r>
            <w:r w:rsidR="00B02BE0" w:rsidRPr="00500548">
              <w:rPr>
                <w:lang w:val="en-AU"/>
              </w:rPr>
              <w:t xml:space="preserve">BK </w:t>
            </w:r>
            <w:r w:rsidR="00FA1C9E" w:rsidRPr="00500548">
              <w:rPr>
                <w:lang w:val="en-AU"/>
              </w:rPr>
              <w:t>e</w:t>
            </w:r>
            <w:r w:rsidR="00C61C40" w:rsidRPr="00500548">
              <w:rPr>
                <w:lang w:val="en-AU"/>
              </w:rPr>
              <w:t>;</w:t>
            </w:r>
            <w:r w:rsidR="009370C4" w:rsidRPr="00500548">
              <w:rPr>
                <w:lang w:val="en-AU"/>
              </w:rPr>
              <w:t xml:space="preserve"> </w:t>
            </w:r>
            <w:r w:rsidR="00B02BE0" w:rsidRPr="00500548">
              <w:rPr>
                <w:lang w:val="en-AU"/>
              </w:rPr>
              <w:t xml:space="preserve">BK </w:t>
            </w:r>
            <w:r w:rsidR="009370C4" w:rsidRPr="00500548">
              <w:rPr>
                <w:lang w:val="en-AU"/>
              </w:rPr>
              <w:t>k</w:t>
            </w:r>
          </w:p>
        </w:tc>
      </w:tr>
      <w:tr w:rsidR="00A00764" w:rsidRPr="00112865" w14:paraId="4A1BD457" w14:textId="77777777" w:rsidTr="001F4071">
        <w:tc>
          <w:tcPr>
            <w:tcW w:w="1555" w:type="dxa"/>
          </w:tcPr>
          <w:p w14:paraId="0E19E598" w14:textId="77777777" w:rsidR="00A00764" w:rsidRPr="00500548" w:rsidRDefault="00A00764" w:rsidP="00CF486A">
            <w:pPr>
              <w:numPr>
                <w:ilvl w:val="0"/>
                <w:numId w:val="1"/>
              </w:numPr>
              <w:spacing w:before="60" w:after="0" w:line="360" w:lineRule="auto"/>
              <w:ind w:left="567" w:firstLine="0"/>
              <w:rPr>
                <w:lang w:val="en-AU"/>
              </w:rPr>
            </w:pPr>
          </w:p>
        </w:tc>
        <w:tc>
          <w:tcPr>
            <w:tcW w:w="7943" w:type="dxa"/>
          </w:tcPr>
          <w:p w14:paraId="1289C373" w14:textId="09283769" w:rsidR="00A00764" w:rsidRPr="00112865" w:rsidRDefault="007A03F9" w:rsidP="00CF486A">
            <w:pPr>
              <w:spacing w:before="60" w:after="0" w:line="360" w:lineRule="auto"/>
            </w:pPr>
            <w:r w:rsidRPr="00112865">
              <w:t xml:space="preserve">BK </w:t>
            </w:r>
            <w:r w:rsidR="00C82FAC" w:rsidRPr="00112865">
              <w:t>b</w:t>
            </w:r>
          </w:p>
        </w:tc>
      </w:tr>
      <w:tr w:rsidR="00A00764" w:rsidRPr="00112865" w14:paraId="5B38C8FD" w14:textId="77777777" w:rsidTr="001F4071">
        <w:tc>
          <w:tcPr>
            <w:tcW w:w="1555" w:type="dxa"/>
          </w:tcPr>
          <w:p w14:paraId="28ADE4F9" w14:textId="3E1BB8D2" w:rsidR="00A00764" w:rsidRPr="00112865" w:rsidRDefault="006F3165" w:rsidP="00CF486A">
            <w:pPr>
              <w:numPr>
                <w:ilvl w:val="0"/>
                <w:numId w:val="1"/>
              </w:numPr>
              <w:spacing w:before="60" w:after="0" w:line="360" w:lineRule="auto"/>
              <w:ind w:left="567" w:firstLine="0"/>
            </w:pPr>
            <w:r w:rsidRPr="00112865">
              <w:t xml:space="preserve"> +</w:t>
            </w:r>
          </w:p>
        </w:tc>
        <w:tc>
          <w:tcPr>
            <w:tcW w:w="7943" w:type="dxa"/>
          </w:tcPr>
          <w:p w14:paraId="3235F65B" w14:textId="488E1CB7" w:rsidR="00A00764" w:rsidRPr="00112865" w:rsidRDefault="006F3165" w:rsidP="00CF486A">
            <w:pPr>
              <w:spacing w:before="60" w:after="0" w:line="360" w:lineRule="auto"/>
            </w:pPr>
            <w:r w:rsidRPr="00112865">
              <w:t>-</w:t>
            </w:r>
          </w:p>
        </w:tc>
      </w:tr>
      <w:tr w:rsidR="00A00764" w:rsidRPr="00112865" w14:paraId="28A051A2" w14:textId="77777777" w:rsidTr="001F4071">
        <w:tc>
          <w:tcPr>
            <w:tcW w:w="1555" w:type="dxa"/>
          </w:tcPr>
          <w:p w14:paraId="2C837A23" w14:textId="3AF0F35B" w:rsidR="00A00764" w:rsidRPr="00112865" w:rsidRDefault="006F3165" w:rsidP="00CF486A">
            <w:pPr>
              <w:numPr>
                <w:ilvl w:val="0"/>
                <w:numId w:val="1"/>
              </w:numPr>
              <w:spacing w:before="60" w:after="0" w:line="360" w:lineRule="auto"/>
              <w:ind w:left="567" w:firstLine="0"/>
            </w:pPr>
            <w:r w:rsidRPr="00112865">
              <w:t xml:space="preserve"> +</w:t>
            </w:r>
          </w:p>
        </w:tc>
        <w:tc>
          <w:tcPr>
            <w:tcW w:w="7943" w:type="dxa"/>
          </w:tcPr>
          <w:p w14:paraId="4AF15D97" w14:textId="48B4C1F3" w:rsidR="00A00764" w:rsidRPr="00112865" w:rsidRDefault="006F3165" w:rsidP="00CF486A">
            <w:pPr>
              <w:spacing w:before="60" w:after="0" w:line="360" w:lineRule="auto"/>
            </w:pPr>
            <w:r w:rsidRPr="00112865">
              <w:t>-</w:t>
            </w:r>
          </w:p>
        </w:tc>
      </w:tr>
      <w:tr w:rsidR="00A00764" w:rsidRPr="00112865" w14:paraId="5F59E3CA" w14:textId="77777777" w:rsidTr="001F4071">
        <w:tc>
          <w:tcPr>
            <w:tcW w:w="1555" w:type="dxa"/>
          </w:tcPr>
          <w:p w14:paraId="29687D48" w14:textId="77777777" w:rsidR="00A00764" w:rsidRPr="00112865" w:rsidRDefault="00A00764" w:rsidP="00CF486A">
            <w:pPr>
              <w:numPr>
                <w:ilvl w:val="0"/>
                <w:numId w:val="1"/>
              </w:numPr>
              <w:spacing w:before="60" w:after="0" w:line="360" w:lineRule="auto"/>
              <w:ind w:left="567" w:firstLine="0"/>
            </w:pPr>
          </w:p>
        </w:tc>
        <w:tc>
          <w:tcPr>
            <w:tcW w:w="7943" w:type="dxa"/>
          </w:tcPr>
          <w:p w14:paraId="289B0D4C" w14:textId="1AA36BFC" w:rsidR="00A00764" w:rsidRPr="00112865" w:rsidRDefault="00002312" w:rsidP="00CF486A">
            <w:pPr>
              <w:spacing w:before="60" w:after="0" w:line="360" w:lineRule="auto"/>
            </w:pPr>
            <w:r w:rsidRPr="00112865">
              <w:t>BK 17</w:t>
            </w:r>
            <w:r w:rsidR="00B40FB2">
              <w:t>;</w:t>
            </w:r>
            <w:r w:rsidR="004A32BF" w:rsidRPr="00112865">
              <w:t xml:space="preserve"> BK p</w:t>
            </w:r>
          </w:p>
        </w:tc>
      </w:tr>
      <w:tr w:rsidR="00A00764" w:rsidRPr="00112865" w14:paraId="4B07E15B" w14:textId="77777777" w:rsidTr="001F4071">
        <w:tc>
          <w:tcPr>
            <w:tcW w:w="1555" w:type="dxa"/>
          </w:tcPr>
          <w:p w14:paraId="1684ABA7" w14:textId="77777777" w:rsidR="00A00764" w:rsidRPr="00112865" w:rsidRDefault="00A00764" w:rsidP="00CF486A">
            <w:pPr>
              <w:numPr>
                <w:ilvl w:val="0"/>
                <w:numId w:val="1"/>
              </w:numPr>
              <w:spacing w:before="60" w:after="0" w:line="360" w:lineRule="auto"/>
              <w:ind w:left="567" w:firstLine="0"/>
            </w:pPr>
          </w:p>
        </w:tc>
        <w:tc>
          <w:tcPr>
            <w:tcW w:w="7943" w:type="dxa"/>
          </w:tcPr>
          <w:p w14:paraId="7AB9F563" w14:textId="6760B1BD" w:rsidR="00A00764" w:rsidRPr="00112865" w:rsidRDefault="00343AAD" w:rsidP="00CF486A">
            <w:pPr>
              <w:spacing w:before="60" w:after="0" w:line="360" w:lineRule="auto"/>
            </w:pPr>
            <w:r w:rsidRPr="00112865">
              <w:t xml:space="preserve">BK </w:t>
            </w:r>
            <w:r w:rsidR="00573887" w:rsidRPr="00112865">
              <w:t>7</w:t>
            </w:r>
            <w:r w:rsidR="00C61C40" w:rsidRPr="00112865">
              <w:t>;</w:t>
            </w:r>
            <w:r w:rsidR="004A32BF" w:rsidRPr="00112865">
              <w:t xml:space="preserve"> BK p</w:t>
            </w:r>
          </w:p>
        </w:tc>
      </w:tr>
      <w:tr w:rsidR="003F53FF" w:rsidRPr="00112865" w14:paraId="338C9650" w14:textId="77777777" w:rsidTr="001F4071">
        <w:tc>
          <w:tcPr>
            <w:tcW w:w="1555" w:type="dxa"/>
          </w:tcPr>
          <w:p w14:paraId="4E81D235" w14:textId="77777777" w:rsidR="003F53FF" w:rsidRPr="00112865" w:rsidRDefault="003F53FF" w:rsidP="00CF486A">
            <w:pPr>
              <w:numPr>
                <w:ilvl w:val="0"/>
                <w:numId w:val="1"/>
              </w:numPr>
              <w:spacing w:before="60" w:after="0" w:line="360" w:lineRule="auto"/>
              <w:ind w:left="567" w:firstLine="0"/>
            </w:pPr>
          </w:p>
        </w:tc>
        <w:tc>
          <w:tcPr>
            <w:tcW w:w="7943" w:type="dxa"/>
          </w:tcPr>
          <w:p w14:paraId="656A214E" w14:textId="33D5C26C" w:rsidR="003F53FF" w:rsidRPr="00112865" w:rsidRDefault="00C10B74" w:rsidP="00CF486A">
            <w:pPr>
              <w:spacing w:before="60" w:after="0" w:line="360" w:lineRule="auto"/>
            </w:pPr>
            <w:r w:rsidRPr="00112865">
              <w:t>BK 3</w:t>
            </w:r>
            <w:r w:rsidR="00C61C40" w:rsidRPr="00112865">
              <w:t>;</w:t>
            </w:r>
            <w:r w:rsidR="00573887" w:rsidRPr="00112865">
              <w:t xml:space="preserve"> BK 7</w:t>
            </w:r>
            <w:r w:rsidR="00C61C40" w:rsidRPr="00112865">
              <w:t>;</w:t>
            </w:r>
            <w:r w:rsidR="004A32BF" w:rsidRPr="00112865">
              <w:t xml:space="preserve"> BK p</w:t>
            </w:r>
          </w:p>
        </w:tc>
      </w:tr>
      <w:tr w:rsidR="003F53FF" w:rsidRPr="00112865" w14:paraId="41D55070" w14:textId="77777777" w:rsidTr="001F4071">
        <w:tc>
          <w:tcPr>
            <w:tcW w:w="1555" w:type="dxa"/>
          </w:tcPr>
          <w:p w14:paraId="336F40E6" w14:textId="77777777" w:rsidR="003F53FF" w:rsidRPr="00112865" w:rsidRDefault="003F53FF" w:rsidP="00CF486A">
            <w:pPr>
              <w:numPr>
                <w:ilvl w:val="0"/>
                <w:numId w:val="1"/>
              </w:numPr>
              <w:spacing w:before="60" w:after="0" w:line="360" w:lineRule="auto"/>
              <w:ind w:left="567" w:firstLine="0"/>
            </w:pPr>
          </w:p>
        </w:tc>
        <w:tc>
          <w:tcPr>
            <w:tcW w:w="7943" w:type="dxa"/>
          </w:tcPr>
          <w:p w14:paraId="4E19761F" w14:textId="01A00881" w:rsidR="003F53FF" w:rsidRPr="00112865" w:rsidRDefault="00C10B74" w:rsidP="00CF486A">
            <w:pPr>
              <w:spacing w:before="60" w:after="0" w:line="360" w:lineRule="auto"/>
            </w:pPr>
            <w:r w:rsidRPr="00112865">
              <w:t>BK 3</w:t>
            </w:r>
            <w:r w:rsidR="00C61C40" w:rsidRPr="00112865">
              <w:t>;</w:t>
            </w:r>
            <w:r w:rsidR="00573887" w:rsidRPr="00112865">
              <w:t xml:space="preserve"> BK 7</w:t>
            </w:r>
            <w:r w:rsidR="00C61C40" w:rsidRPr="00112865">
              <w:t>;</w:t>
            </w:r>
            <w:r w:rsidR="004A32BF" w:rsidRPr="00112865">
              <w:t xml:space="preserve"> BK p</w:t>
            </w:r>
          </w:p>
        </w:tc>
      </w:tr>
      <w:tr w:rsidR="003F53FF" w:rsidRPr="00112865" w14:paraId="17216AD8" w14:textId="77777777" w:rsidTr="001F4071">
        <w:tc>
          <w:tcPr>
            <w:tcW w:w="1555" w:type="dxa"/>
          </w:tcPr>
          <w:p w14:paraId="2F7BB5F9" w14:textId="53D6694D" w:rsidR="003F53FF" w:rsidRPr="00112865" w:rsidRDefault="006F3165" w:rsidP="00CF486A">
            <w:pPr>
              <w:numPr>
                <w:ilvl w:val="0"/>
                <w:numId w:val="1"/>
              </w:numPr>
              <w:spacing w:before="60" w:after="0" w:line="360" w:lineRule="auto"/>
              <w:ind w:left="567" w:firstLine="0"/>
            </w:pPr>
            <w:r w:rsidRPr="00112865">
              <w:t xml:space="preserve"> +</w:t>
            </w:r>
          </w:p>
        </w:tc>
        <w:tc>
          <w:tcPr>
            <w:tcW w:w="7943" w:type="dxa"/>
          </w:tcPr>
          <w:p w14:paraId="3800F0C4" w14:textId="3CDC94DB" w:rsidR="003F53FF" w:rsidRPr="00112865" w:rsidRDefault="00CF486A" w:rsidP="00CF486A">
            <w:pPr>
              <w:spacing w:before="60" w:after="0" w:line="360" w:lineRule="auto"/>
            </w:pPr>
            <w:r w:rsidRPr="00112865">
              <w:t>-</w:t>
            </w:r>
          </w:p>
        </w:tc>
      </w:tr>
      <w:tr w:rsidR="003F53FF" w:rsidRPr="00112865" w14:paraId="4B1D65C2" w14:textId="77777777" w:rsidTr="001F4071">
        <w:tc>
          <w:tcPr>
            <w:tcW w:w="1555" w:type="dxa"/>
          </w:tcPr>
          <w:p w14:paraId="780C9990" w14:textId="77777777" w:rsidR="003F53FF" w:rsidRPr="00112865" w:rsidRDefault="003F53FF" w:rsidP="00CF486A">
            <w:pPr>
              <w:numPr>
                <w:ilvl w:val="0"/>
                <w:numId w:val="1"/>
              </w:numPr>
              <w:spacing w:before="60" w:after="0" w:line="360" w:lineRule="auto"/>
              <w:ind w:left="567" w:firstLine="0"/>
            </w:pPr>
          </w:p>
        </w:tc>
        <w:tc>
          <w:tcPr>
            <w:tcW w:w="7943" w:type="dxa"/>
          </w:tcPr>
          <w:p w14:paraId="166C12E4" w14:textId="7372FCB3" w:rsidR="003F53FF" w:rsidRPr="00112865" w:rsidRDefault="00C10B74" w:rsidP="00CF486A">
            <w:pPr>
              <w:spacing w:before="60" w:after="0" w:line="360" w:lineRule="auto"/>
            </w:pPr>
            <w:r w:rsidRPr="00112865">
              <w:t>BK 4</w:t>
            </w:r>
          </w:p>
        </w:tc>
      </w:tr>
      <w:tr w:rsidR="003F53FF" w:rsidRPr="00112865" w14:paraId="77648E3A" w14:textId="77777777" w:rsidTr="001F4071">
        <w:tc>
          <w:tcPr>
            <w:tcW w:w="1555" w:type="dxa"/>
          </w:tcPr>
          <w:p w14:paraId="41D58E68" w14:textId="77777777" w:rsidR="003F53FF" w:rsidRPr="00112865" w:rsidRDefault="003F53FF" w:rsidP="00CF486A">
            <w:pPr>
              <w:numPr>
                <w:ilvl w:val="0"/>
                <w:numId w:val="1"/>
              </w:numPr>
              <w:spacing w:before="60" w:after="0" w:line="360" w:lineRule="auto"/>
              <w:ind w:left="567" w:firstLine="0"/>
            </w:pPr>
          </w:p>
        </w:tc>
        <w:tc>
          <w:tcPr>
            <w:tcW w:w="7943" w:type="dxa"/>
          </w:tcPr>
          <w:p w14:paraId="38C4F7D6" w14:textId="32217E8F" w:rsidR="003F53FF" w:rsidRPr="00112865" w:rsidRDefault="00C10B74" w:rsidP="00CF486A">
            <w:pPr>
              <w:spacing w:before="60" w:after="0" w:line="360" w:lineRule="auto"/>
            </w:pPr>
            <w:r w:rsidRPr="00112865">
              <w:t>BK 4</w:t>
            </w:r>
            <w:r w:rsidR="00C61C40" w:rsidRPr="00112865">
              <w:t>;</w:t>
            </w:r>
            <w:r w:rsidR="00BB4996">
              <w:t xml:space="preserve"> BK 18</w:t>
            </w:r>
            <w:r w:rsidR="00547DFD">
              <w:t>;</w:t>
            </w:r>
            <w:r w:rsidR="009370C4" w:rsidRPr="00112865">
              <w:t xml:space="preserve"> BK l</w:t>
            </w:r>
          </w:p>
        </w:tc>
      </w:tr>
      <w:tr w:rsidR="003F53FF" w:rsidRPr="00112865" w14:paraId="6638F27B" w14:textId="77777777" w:rsidTr="001F4071">
        <w:tc>
          <w:tcPr>
            <w:tcW w:w="1555" w:type="dxa"/>
          </w:tcPr>
          <w:p w14:paraId="67B13DD4" w14:textId="77777777" w:rsidR="003F53FF" w:rsidRPr="00112865" w:rsidRDefault="003F53FF" w:rsidP="00CF486A">
            <w:pPr>
              <w:numPr>
                <w:ilvl w:val="0"/>
                <w:numId w:val="1"/>
              </w:numPr>
              <w:spacing w:before="60" w:after="0" w:line="360" w:lineRule="auto"/>
              <w:ind w:left="567" w:firstLine="0"/>
            </w:pPr>
          </w:p>
        </w:tc>
        <w:tc>
          <w:tcPr>
            <w:tcW w:w="7943" w:type="dxa"/>
          </w:tcPr>
          <w:p w14:paraId="159DEA79" w14:textId="6DCEC7C1" w:rsidR="003F53FF" w:rsidRPr="00112865" w:rsidRDefault="0011097D" w:rsidP="00CF486A">
            <w:pPr>
              <w:spacing w:before="60" w:after="0" w:line="360" w:lineRule="auto"/>
            </w:pPr>
            <w:r w:rsidRPr="00112865">
              <w:t xml:space="preserve">BK </w:t>
            </w:r>
            <w:r w:rsidR="00F127CE" w:rsidRPr="00112865">
              <w:t>4</w:t>
            </w:r>
            <w:r w:rsidR="00C61C40" w:rsidRPr="00112865">
              <w:t>;</w:t>
            </w:r>
            <w:r w:rsidR="00F127CE" w:rsidRPr="00112865">
              <w:t xml:space="preserve"> </w:t>
            </w:r>
            <w:r w:rsidR="00C82FAC" w:rsidRPr="00112865">
              <w:t>BK c</w:t>
            </w:r>
          </w:p>
        </w:tc>
      </w:tr>
      <w:tr w:rsidR="003F53FF" w:rsidRPr="00112865" w14:paraId="28B241F8" w14:textId="77777777" w:rsidTr="001F4071">
        <w:tc>
          <w:tcPr>
            <w:tcW w:w="1555" w:type="dxa"/>
          </w:tcPr>
          <w:p w14:paraId="31BB4050" w14:textId="77777777" w:rsidR="003F53FF" w:rsidRPr="00112865" w:rsidRDefault="003F53FF" w:rsidP="00CF486A">
            <w:pPr>
              <w:numPr>
                <w:ilvl w:val="0"/>
                <w:numId w:val="1"/>
              </w:numPr>
              <w:spacing w:before="60" w:after="0" w:line="360" w:lineRule="auto"/>
              <w:ind w:left="567" w:firstLine="0"/>
            </w:pPr>
          </w:p>
        </w:tc>
        <w:tc>
          <w:tcPr>
            <w:tcW w:w="7943" w:type="dxa"/>
          </w:tcPr>
          <w:p w14:paraId="779EF88D" w14:textId="30D222B6" w:rsidR="003F53FF" w:rsidRPr="00112865" w:rsidRDefault="00C10B74" w:rsidP="00CF486A">
            <w:pPr>
              <w:spacing w:before="60" w:after="0" w:line="360" w:lineRule="auto"/>
            </w:pPr>
            <w:r w:rsidRPr="00112865">
              <w:t>BK 4</w:t>
            </w:r>
          </w:p>
        </w:tc>
      </w:tr>
      <w:tr w:rsidR="003F53FF" w:rsidRPr="00112865" w14:paraId="359EA3BC" w14:textId="77777777" w:rsidTr="001F4071">
        <w:tc>
          <w:tcPr>
            <w:tcW w:w="1555" w:type="dxa"/>
          </w:tcPr>
          <w:p w14:paraId="59998D9A" w14:textId="77777777" w:rsidR="003F53FF" w:rsidRPr="00112865" w:rsidRDefault="003F53FF" w:rsidP="00CF486A">
            <w:pPr>
              <w:numPr>
                <w:ilvl w:val="0"/>
                <w:numId w:val="1"/>
              </w:numPr>
              <w:spacing w:before="60" w:after="0" w:line="360" w:lineRule="auto"/>
              <w:ind w:left="567" w:firstLine="0"/>
            </w:pPr>
          </w:p>
        </w:tc>
        <w:tc>
          <w:tcPr>
            <w:tcW w:w="7943" w:type="dxa"/>
          </w:tcPr>
          <w:p w14:paraId="72DA23DC" w14:textId="5E48706B" w:rsidR="003F53FF" w:rsidRPr="00112865" w:rsidRDefault="00F127CE" w:rsidP="00CF486A">
            <w:pPr>
              <w:spacing w:before="60" w:after="0" w:line="360" w:lineRule="auto"/>
            </w:pPr>
            <w:r w:rsidRPr="00112865">
              <w:t>BK 4</w:t>
            </w:r>
            <w:r w:rsidR="00C61C40" w:rsidRPr="00112865">
              <w:t>;</w:t>
            </w:r>
            <w:r w:rsidRPr="00112865">
              <w:t xml:space="preserve"> </w:t>
            </w:r>
            <w:r w:rsidR="00343AAD" w:rsidRPr="00112865">
              <w:t>BK 6</w:t>
            </w:r>
            <w:r w:rsidR="00C61C40" w:rsidRPr="00112865">
              <w:t>;</w:t>
            </w:r>
            <w:r w:rsidR="00C82FAC" w:rsidRPr="00112865">
              <w:t xml:space="preserve"> BK d</w:t>
            </w:r>
          </w:p>
        </w:tc>
      </w:tr>
      <w:tr w:rsidR="003F53FF" w:rsidRPr="00112865" w14:paraId="2B6E724C" w14:textId="77777777" w:rsidTr="001F4071">
        <w:tc>
          <w:tcPr>
            <w:tcW w:w="1555" w:type="dxa"/>
          </w:tcPr>
          <w:p w14:paraId="21FC4408" w14:textId="77777777" w:rsidR="003F53FF" w:rsidRPr="00112865" w:rsidRDefault="003F53FF" w:rsidP="00CF486A">
            <w:pPr>
              <w:numPr>
                <w:ilvl w:val="0"/>
                <w:numId w:val="1"/>
              </w:numPr>
              <w:spacing w:before="60" w:after="0" w:line="360" w:lineRule="auto"/>
              <w:ind w:left="567" w:firstLine="0"/>
            </w:pPr>
          </w:p>
        </w:tc>
        <w:tc>
          <w:tcPr>
            <w:tcW w:w="7943" w:type="dxa"/>
          </w:tcPr>
          <w:p w14:paraId="65CAAD7D" w14:textId="4284088A" w:rsidR="003F53FF" w:rsidRPr="00112865" w:rsidRDefault="00C10B74" w:rsidP="00CF486A">
            <w:pPr>
              <w:spacing w:before="60" w:after="0" w:line="360" w:lineRule="auto"/>
            </w:pPr>
            <w:r w:rsidRPr="00112865">
              <w:t xml:space="preserve">BK </w:t>
            </w:r>
            <w:r w:rsidR="00343AAD" w:rsidRPr="00112865">
              <w:t>5</w:t>
            </w:r>
          </w:p>
        </w:tc>
      </w:tr>
      <w:tr w:rsidR="003F53FF" w:rsidRPr="00112865" w14:paraId="06504DCE" w14:textId="77777777" w:rsidTr="001F4071">
        <w:tc>
          <w:tcPr>
            <w:tcW w:w="1555" w:type="dxa"/>
          </w:tcPr>
          <w:p w14:paraId="472397F0" w14:textId="77777777" w:rsidR="003F53FF" w:rsidRPr="00112865" w:rsidRDefault="003F53FF" w:rsidP="00CF486A">
            <w:pPr>
              <w:numPr>
                <w:ilvl w:val="0"/>
                <w:numId w:val="1"/>
              </w:numPr>
              <w:spacing w:before="60" w:after="0" w:line="360" w:lineRule="auto"/>
              <w:ind w:left="567" w:firstLine="0"/>
            </w:pPr>
          </w:p>
        </w:tc>
        <w:tc>
          <w:tcPr>
            <w:tcW w:w="7943" w:type="dxa"/>
          </w:tcPr>
          <w:p w14:paraId="3B88B338" w14:textId="54CCC7B9" w:rsidR="003F53FF" w:rsidRPr="00112865" w:rsidRDefault="00C10B74" w:rsidP="00CF486A">
            <w:pPr>
              <w:spacing w:before="60" w:after="0" w:line="360" w:lineRule="auto"/>
            </w:pPr>
            <w:r w:rsidRPr="00112865">
              <w:t>BK 3</w:t>
            </w:r>
            <w:r w:rsidR="00C61C40" w:rsidRPr="00112865">
              <w:t>;</w:t>
            </w:r>
            <w:r w:rsidR="00667D51" w:rsidRPr="00112865">
              <w:t xml:space="preserve"> </w:t>
            </w:r>
            <w:r w:rsidR="007A69EE" w:rsidRPr="00112865">
              <w:t xml:space="preserve">BK 4; </w:t>
            </w:r>
            <w:r w:rsidR="00667D51" w:rsidRPr="00112865">
              <w:t>BK n</w:t>
            </w:r>
          </w:p>
        </w:tc>
      </w:tr>
      <w:tr w:rsidR="00343AAD" w:rsidRPr="00112865" w14:paraId="235C93C2" w14:textId="77777777" w:rsidTr="001F4071">
        <w:tc>
          <w:tcPr>
            <w:tcW w:w="1555" w:type="dxa"/>
          </w:tcPr>
          <w:p w14:paraId="60D054D6" w14:textId="77777777" w:rsidR="00343AAD" w:rsidRPr="00112865" w:rsidRDefault="00343AAD" w:rsidP="00343AAD">
            <w:pPr>
              <w:numPr>
                <w:ilvl w:val="0"/>
                <w:numId w:val="1"/>
              </w:numPr>
              <w:spacing w:before="60" w:after="0" w:line="360" w:lineRule="auto"/>
              <w:ind w:left="567" w:firstLine="0"/>
            </w:pPr>
          </w:p>
        </w:tc>
        <w:tc>
          <w:tcPr>
            <w:tcW w:w="7943" w:type="dxa"/>
          </w:tcPr>
          <w:p w14:paraId="33537281" w14:textId="4F16D4AE" w:rsidR="00343AAD" w:rsidRPr="00112865" w:rsidRDefault="00343AAD" w:rsidP="00343AAD">
            <w:pPr>
              <w:spacing w:before="60" w:after="0" w:line="360" w:lineRule="auto"/>
            </w:pPr>
            <w:r w:rsidRPr="00112865">
              <w:t>BK 6</w:t>
            </w:r>
          </w:p>
        </w:tc>
      </w:tr>
      <w:tr w:rsidR="00343AAD" w:rsidRPr="00112865" w14:paraId="50F829BC" w14:textId="77777777" w:rsidTr="001F4071">
        <w:tc>
          <w:tcPr>
            <w:tcW w:w="1555" w:type="dxa"/>
          </w:tcPr>
          <w:p w14:paraId="319D4B99" w14:textId="77777777" w:rsidR="00343AAD" w:rsidRPr="00112865" w:rsidRDefault="00343AAD" w:rsidP="00343AAD">
            <w:pPr>
              <w:numPr>
                <w:ilvl w:val="0"/>
                <w:numId w:val="1"/>
              </w:numPr>
              <w:spacing w:before="60" w:after="0" w:line="360" w:lineRule="auto"/>
              <w:ind w:left="567" w:firstLine="0"/>
            </w:pPr>
          </w:p>
        </w:tc>
        <w:tc>
          <w:tcPr>
            <w:tcW w:w="7943" w:type="dxa"/>
          </w:tcPr>
          <w:p w14:paraId="7A6A096A" w14:textId="39E9F433" w:rsidR="00343AAD" w:rsidRPr="00112865" w:rsidRDefault="00343AAD" w:rsidP="00343AAD">
            <w:pPr>
              <w:spacing w:before="60" w:after="0" w:line="360" w:lineRule="auto"/>
            </w:pPr>
            <w:r w:rsidRPr="00112865">
              <w:t>BK 6</w:t>
            </w:r>
          </w:p>
        </w:tc>
      </w:tr>
      <w:tr w:rsidR="003F53FF" w:rsidRPr="00112865" w14:paraId="42A77B69" w14:textId="77777777" w:rsidTr="001F4071">
        <w:tc>
          <w:tcPr>
            <w:tcW w:w="1555" w:type="dxa"/>
          </w:tcPr>
          <w:p w14:paraId="5B65DF72" w14:textId="500AF36B" w:rsidR="003F53FF" w:rsidRPr="00112865" w:rsidRDefault="00CF486A" w:rsidP="00CF486A">
            <w:pPr>
              <w:numPr>
                <w:ilvl w:val="0"/>
                <w:numId w:val="1"/>
              </w:numPr>
              <w:spacing w:before="60" w:after="0" w:line="360" w:lineRule="auto"/>
              <w:ind w:left="567" w:firstLine="0"/>
            </w:pPr>
            <w:r w:rsidRPr="00112865">
              <w:t xml:space="preserve"> +</w:t>
            </w:r>
          </w:p>
        </w:tc>
        <w:tc>
          <w:tcPr>
            <w:tcW w:w="7943" w:type="dxa"/>
          </w:tcPr>
          <w:p w14:paraId="6E3A038F" w14:textId="4F291EEB" w:rsidR="003F53FF" w:rsidRPr="00112865" w:rsidRDefault="00CF486A" w:rsidP="00CF486A">
            <w:pPr>
              <w:spacing w:before="60" w:after="0" w:line="360" w:lineRule="auto"/>
            </w:pPr>
            <w:r w:rsidRPr="00112865">
              <w:t>-</w:t>
            </w:r>
          </w:p>
        </w:tc>
      </w:tr>
      <w:tr w:rsidR="003F53FF" w:rsidRPr="00112865" w14:paraId="5823FCE4" w14:textId="77777777" w:rsidTr="001F4071">
        <w:tc>
          <w:tcPr>
            <w:tcW w:w="1555" w:type="dxa"/>
          </w:tcPr>
          <w:p w14:paraId="2E364BBA" w14:textId="77777777" w:rsidR="003F53FF" w:rsidRPr="00112865" w:rsidRDefault="003F53FF" w:rsidP="00CF486A">
            <w:pPr>
              <w:numPr>
                <w:ilvl w:val="0"/>
                <w:numId w:val="1"/>
              </w:numPr>
              <w:spacing w:before="60" w:after="0" w:line="360" w:lineRule="auto"/>
              <w:ind w:left="567" w:firstLine="0"/>
            </w:pPr>
          </w:p>
        </w:tc>
        <w:tc>
          <w:tcPr>
            <w:tcW w:w="7943" w:type="dxa"/>
          </w:tcPr>
          <w:p w14:paraId="7403FD94" w14:textId="36AB9A7B" w:rsidR="003F53FF" w:rsidRPr="00112865" w:rsidRDefault="00667D51" w:rsidP="00CF486A">
            <w:pPr>
              <w:spacing w:before="60" w:after="0" w:line="360" w:lineRule="auto"/>
            </w:pPr>
            <w:r w:rsidRPr="00112865">
              <w:t>BK o</w:t>
            </w:r>
          </w:p>
        </w:tc>
      </w:tr>
      <w:tr w:rsidR="003F53FF" w:rsidRPr="00112865" w14:paraId="41C4D1EC" w14:textId="77777777" w:rsidTr="001F4071">
        <w:tc>
          <w:tcPr>
            <w:tcW w:w="1555" w:type="dxa"/>
          </w:tcPr>
          <w:p w14:paraId="77A9A6D8" w14:textId="77777777" w:rsidR="003F53FF" w:rsidRPr="00112865" w:rsidRDefault="003F53FF" w:rsidP="00CF486A">
            <w:pPr>
              <w:numPr>
                <w:ilvl w:val="0"/>
                <w:numId w:val="1"/>
              </w:numPr>
              <w:spacing w:before="60" w:after="0" w:line="360" w:lineRule="auto"/>
              <w:ind w:left="567" w:firstLine="0"/>
            </w:pPr>
          </w:p>
        </w:tc>
        <w:tc>
          <w:tcPr>
            <w:tcW w:w="7943" w:type="dxa"/>
          </w:tcPr>
          <w:p w14:paraId="42729B83" w14:textId="5420BC37" w:rsidR="003F53FF" w:rsidRPr="00112865" w:rsidRDefault="006D2F28" w:rsidP="00CF486A">
            <w:pPr>
              <w:spacing w:before="60" w:after="0" w:line="360" w:lineRule="auto"/>
            </w:pPr>
            <w:r w:rsidRPr="00112865">
              <w:t>BK g</w:t>
            </w:r>
            <w:r w:rsidR="00C61C40" w:rsidRPr="00112865">
              <w:t>;</w:t>
            </w:r>
            <w:r w:rsidRPr="00112865">
              <w:t xml:space="preserve"> </w:t>
            </w:r>
            <w:r w:rsidR="009C632D" w:rsidRPr="00112865">
              <w:t xml:space="preserve">BK </w:t>
            </w:r>
            <w:r w:rsidRPr="00112865">
              <w:t>h</w:t>
            </w:r>
            <w:r w:rsidR="00C61C40" w:rsidRPr="00112865">
              <w:t>;</w:t>
            </w:r>
            <w:r w:rsidRPr="00112865">
              <w:t xml:space="preserve"> </w:t>
            </w:r>
            <w:r w:rsidR="009C632D" w:rsidRPr="00112865">
              <w:t xml:space="preserve">BK </w:t>
            </w:r>
            <w:r w:rsidRPr="00112865">
              <w:t>i</w:t>
            </w:r>
          </w:p>
        </w:tc>
      </w:tr>
      <w:tr w:rsidR="003F53FF" w:rsidRPr="00112865" w14:paraId="27A47407" w14:textId="77777777" w:rsidTr="001F4071">
        <w:tc>
          <w:tcPr>
            <w:tcW w:w="1555" w:type="dxa"/>
          </w:tcPr>
          <w:p w14:paraId="36B622B3" w14:textId="77777777" w:rsidR="003F53FF" w:rsidRPr="00112865" w:rsidRDefault="003F53FF" w:rsidP="00CF486A">
            <w:pPr>
              <w:numPr>
                <w:ilvl w:val="0"/>
                <w:numId w:val="1"/>
              </w:numPr>
              <w:spacing w:before="60" w:after="0" w:line="360" w:lineRule="auto"/>
              <w:ind w:left="567" w:firstLine="0"/>
            </w:pPr>
          </w:p>
        </w:tc>
        <w:tc>
          <w:tcPr>
            <w:tcW w:w="7943" w:type="dxa"/>
          </w:tcPr>
          <w:p w14:paraId="045E1050" w14:textId="5F4A0BF6" w:rsidR="003F53FF" w:rsidRPr="00112865" w:rsidRDefault="00573887" w:rsidP="00CF486A">
            <w:pPr>
              <w:spacing w:before="60" w:after="0" w:line="360" w:lineRule="auto"/>
            </w:pPr>
            <w:r w:rsidRPr="00112865">
              <w:t>BK 8</w:t>
            </w:r>
          </w:p>
        </w:tc>
      </w:tr>
      <w:tr w:rsidR="003F53FF" w:rsidRPr="00112865" w14:paraId="63C53C95" w14:textId="77777777" w:rsidTr="001F4071">
        <w:tc>
          <w:tcPr>
            <w:tcW w:w="1555" w:type="dxa"/>
          </w:tcPr>
          <w:p w14:paraId="6B03F566" w14:textId="77777777" w:rsidR="003F53FF" w:rsidRPr="00112865" w:rsidRDefault="003F53FF" w:rsidP="00CF486A">
            <w:pPr>
              <w:numPr>
                <w:ilvl w:val="0"/>
                <w:numId w:val="1"/>
              </w:numPr>
              <w:spacing w:before="60" w:after="0" w:line="360" w:lineRule="auto"/>
              <w:ind w:left="567" w:firstLine="0"/>
            </w:pPr>
          </w:p>
        </w:tc>
        <w:tc>
          <w:tcPr>
            <w:tcW w:w="7943" w:type="dxa"/>
          </w:tcPr>
          <w:p w14:paraId="11EA477D" w14:textId="1E40C524" w:rsidR="003F53FF" w:rsidRPr="00112865" w:rsidRDefault="006D2F28" w:rsidP="00CF486A">
            <w:pPr>
              <w:spacing w:before="60" w:after="0" w:line="360" w:lineRule="auto"/>
            </w:pPr>
            <w:r w:rsidRPr="00112865">
              <w:t>BK j</w:t>
            </w:r>
          </w:p>
        </w:tc>
      </w:tr>
      <w:tr w:rsidR="003F53FF" w:rsidRPr="00112865" w14:paraId="2F14FC56" w14:textId="77777777" w:rsidTr="001F4071">
        <w:tc>
          <w:tcPr>
            <w:tcW w:w="1555" w:type="dxa"/>
          </w:tcPr>
          <w:p w14:paraId="20B2067C" w14:textId="06201A85" w:rsidR="003F53FF" w:rsidRPr="00112865" w:rsidRDefault="00CF486A" w:rsidP="00CF486A">
            <w:pPr>
              <w:numPr>
                <w:ilvl w:val="0"/>
                <w:numId w:val="1"/>
              </w:numPr>
              <w:spacing w:before="60" w:after="0" w:line="360" w:lineRule="auto"/>
              <w:ind w:left="567" w:firstLine="0"/>
            </w:pPr>
            <w:r w:rsidRPr="00112865">
              <w:t xml:space="preserve"> +</w:t>
            </w:r>
          </w:p>
        </w:tc>
        <w:tc>
          <w:tcPr>
            <w:tcW w:w="7943" w:type="dxa"/>
          </w:tcPr>
          <w:p w14:paraId="68AF7B2A" w14:textId="18A61F09" w:rsidR="003F53FF" w:rsidRPr="00112865" w:rsidRDefault="00CF486A" w:rsidP="00CF486A">
            <w:pPr>
              <w:spacing w:before="60" w:after="0" w:line="360" w:lineRule="auto"/>
            </w:pPr>
            <w:r w:rsidRPr="00112865">
              <w:t>-</w:t>
            </w:r>
          </w:p>
        </w:tc>
      </w:tr>
      <w:tr w:rsidR="003F53FF" w:rsidRPr="00112865" w14:paraId="7BB988EF" w14:textId="77777777" w:rsidTr="001F4071">
        <w:tc>
          <w:tcPr>
            <w:tcW w:w="1555" w:type="dxa"/>
          </w:tcPr>
          <w:p w14:paraId="0D0E8941" w14:textId="77777777" w:rsidR="003F53FF" w:rsidRPr="00112865" w:rsidRDefault="003F53FF" w:rsidP="00CF486A">
            <w:pPr>
              <w:numPr>
                <w:ilvl w:val="0"/>
                <w:numId w:val="1"/>
              </w:numPr>
              <w:spacing w:before="60" w:after="0" w:line="360" w:lineRule="auto"/>
              <w:ind w:left="567" w:firstLine="0"/>
            </w:pPr>
          </w:p>
        </w:tc>
        <w:tc>
          <w:tcPr>
            <w:tcW w:w="7943" w:type="dxa"/>
          </w:tcPr>
          <w:p w14:paraId="01B444A1" w14:textId="36B9C87D" w:rsidR="003F53FF" w:rsidRPr="00112865" w:rsidRDefault="00573887" w:rsidP="00CF486A">
            <w:pPr>
              <w:spacing w:before="60" w:after="0" w:line="360" w:lineRule="auto"/>
            </w:pPr>
            <w:r w:rsidRPr="00112865">
              <w:t>BK 9</w:t>
            </w:r>
            <w:r w:rsidR="00C61C40" w:rsidRPr="00112865">
              <w:t>;</w:t>
            </w:r>
            <w:r w:rsidR="0015399E" w:rsidRPr="00112865">
              <w:t xml:space="preserve"> BK 10</w:t>
            </w:r>
            <w:r w:rsidR="00C61C40" w:rsidRPr="00112865">
              <w:t>;</w:t>
            </w:r>
            <w:r w:rsidR="0015399E" w:rsidRPr="00112865">
              <w:t xml:space="preserve"> BK 11</w:t>
            </w:r>
          </w:p>
        </w:tc>
      </w:tr>
      <w:tr w:rsidR="003F53FF" w:rsidRPr="00112865" w14:paraId="3A5957C3" w14:textId="77777777" w:rsidTr="001F4071">
        <w:tc>
          <w:tcPr>
            <w:tcW w:w="1555" w:type="dxa"/>
          </w:tcPr>
          <w:p w14:paraId="65A23687" w14:textId="77777777" w:rsidR="003F53FF" w:rsidRPr="00112865" w:rsidRDefault="003F53FF" w:rsidP="00CF486A">
            <w:pPr>
              <w:numPr>
                <w:ilvl w:val="0"/>
                <w:numId w:val="1"/>
              </w:numPr>
              <w:spacing w:before="60" w:after="0" w:line="360" w:lineRule="auto"/>
              <w:ind w:left="567" w:firstLine="0"/>
            </w:pPr>
          </w:p>
        </w:tc>
        <w:tc>
          <w:tcPr>
            <w:tcW w:w="7943" w:type="dxa"/>
          </w:tcPr>
          <w:p w14:paraId="1B12C697" w14:textId="444CCB33" w:rsidR="003F53FF" w:rsidRPr="00112865" w:rsidRDefault="0015399E" w:rsidP="00CF486A">
            <w:pPr>
              <w:spacing w:before="60" w:after="0" w:line="360" w:lineRule="auto"/>
            </w:pPr>
            <w:r w:rsidRPr="00112865">
              <w:t>BK 12</w:t>
            </w:r>
          </w:p>
        </w:tc>
      </w:tr>
      <w:tr w:rsidR="003F53FF" w:rsidRPr="00112865" w14:paraId="18DE4AE8" w14:textId="77777777" w:rsidTr="001F4071">
        <w:tc>
          <w:tcPr>
            <w:tcW w:w="1555" w:type="dxa"/>
          </w:tcPr>
          <w:p w14:paraId="44FEDEA9" w14:textId="77777777" w:rsidR="003F53FF" w:rsidRPr="00112865" w:rsidRDefault="003F53FF" w:rsidP="00CF486A">
            <w:pPr>
              <w:numPr>
                <w:ilvl w:val="0"/>
                <w:numId w:val="1"/>
              </w:numPr>
              <w:spacing w:before="60" w:after="0" w:line="360" w:lineRule="auto"/>
              <w:ind w:left="567" w:firstLine="0"/>
            </w:pPr>
          </w:p>
        </w:tc>
        <w:tc>
          <w:tcPr>
            <w:tcW w:w="7943" w:type="dxa"/>
          </w:tcPr>
          <w:p w14:paraId="00B0C766" w14:textId="3E0AA127" w:rsidR="003F53FF" w:rsidRPr="00112865" w:rsidRDefault="00342AFE" w:rsidP="00CF486A">
            <w:pPr>
              <w:spacing w:before="60" w:after="0" w:line="360" w:lineRule="auto"/>
            </w:pPr>
            <w:r w:rsidRPr="00112865">
              <w:t>BK 13</w:t>
            </w:r>
          </w:p>
        </w:tc>
      </w:tr>
      <w:tr w:rsidR="003F53FF" w:rsidRPr="00112865" w14:paraId="4B6DE98B" w14:textId="77777777" w:rsidTr="001F4071">
        <w:tc>
          <w:tcPr>
            <w:tcW w:w="1555" w:type="dxa"/>
          </w:tcPr>
          <w:p w14:paraId="021E880E" w14:textId="77777777" w:rsidR="003F53FF" w:rsidRPr="00112865" w:rsidRDefault="003F53FF" w:rsidP="00CF486A">
            <w:pPr>
              <w:numPr>
                <w:ilvl w:val="0"/>
                <w:numId w:val="1"/>
              </w:numPr>
              <w:spacing w:before="60" w:after="0" w:line="360" w:lineRule="auto"/>
              <w:ind w:left="567" w:firstLine="0"/>
            </w:pPr>
          </w:p>
        </w:tc>
        <w:tc>
          <w:tcPr>
            <w:tcW w:w="7943" w:type="dxa"/>
          </w:tcPr>
          <w:p w14:paraId="68562247" w14:textId="4772FE37" w:rsidR="003F53FF" w:rsidRPr="00112865" w:rsidRDefault="00342AFE" w:rsidP="00CF486A">
            <w:pPr>
              <w:spacing w:before="60" w:after="0" w:line="360" w:lineRule="auto"/>
            </w:pPr>
            <w:r w:rsidRPr="00112865">
              <w:t>BK 14</w:t>
            </w:r>
          </w:p>
        </w:tc>
      </w:tr>
      <w:tr w:rsidR="003F53FF" w:rsidRPr="00112865" w14:paraId="6EF824F9" w14:textId="77777777" w:rsidTr="001F4071">
        <w:tc>
          <w:tcPr>
            <w:tcW w:w="1555" w:type="dxa"/>
          </w:tcPr>
          <w:p w14:paraId="53212F4E" w14:textId="77777777" w:rsidR="003F53FF" w:rsidRPr="00112865" w:rsidRDefault="003F53FF" w:rsidP="00CF486A">
            <w:pPr>
              <w:numPr>
                <w:ilvl w:val="0"/>
                <w:numId w:val="1"/>
              </w:numPr>
              <w:spacing w:before="60" w:after="0" w:line="360" w:lineRule="auto"/>
              <w:ind w:left="567" w:firstLine="0"/>
            </w:pPr>
          </w:p>
        </w:tc>
        <w:tc>
          <w:tcPr>
            <w:tcW w:w="7943" w:type="dxa"/>
          </w:tcPr>
          <w:p w14:paraId="3B20A8CA" w14:textId="3024715C" w:rsidR="003F53FF" w:rsidRPr="00112865" w:rsidRDefault="00342AFE" w:rsidP="00CF486A">
            <w:pPr>
              <w:spacing w:before="60" w:after="0" w:line="360" w:lineRule="auto"/>
            </w:pPr>
            <w:r w:rsidRPr="00112865">
              <w:t>BK 15</w:t>
            </w:r>
          </w:p>
        </w:tc>
      </w:tr>
      <w:tr w:rsidR="003F53FF" w:rsidRPr="00112865" w14:paraId="7CB421A1" w14:textId="77777777" w:rsidTr="001F4071">
        <w:tc>
          <w:tcPr>
            <w:tcW w:w="1555" w:type="dxa"/>
          </w:tcPr>
          <w:p w14:paraId="40AF4B42" w14:textId="77777777" w:rsidR="003F53FF" w:rsidRPr="00112865" w:rsidRDefault="003F53FF" w:rsidP="00CF486A">
            <w:pPr>
              <w:numPr>
                <w:ilvl w:val="0"/>
                <w:numId w:val="1"/>
              </w:numPr>
              <w:spacing w:before="60" w:after="0" w:line="360" w:lineRule="auto"/>
              <w:ind w:left="567" w:firstLine="0"/>
            </w:pPr>
          </w:p>
        </w:tc>
        <w:tc>
          <w:tcPr>
            <w:tcW w:w="7943" w:type="dxa"/>
          </w:tcPr>
          <w:p w14:paraId="1FE704E9" w14:textId="4105E355" w:rsidR="003F53FF" w:rsidRPr="00112865" w:rsidRDefault="00002312" w:rsidP="00CF486A">
            <w:pPr>
              <w:spacing w:before="60" w:after="0" w:line="360" w:lineRule="auto"/>
            </w:pPr>
            <w:r w:rsidRPr="00112865">
              <w:t>BK 16</w:t>
            </w:r>
          </w:p>
        </w:tc>
      </w:tr>
      <w:tr w:rsidR="00A00764" w14:paraId="78B00CE7" w14:textId="77777777" w:rsidTr="001F4071">
        <w:tc>
          <w:tcPr>
            <w:tcW w:w="1555" w:type="dxa"/>
          </w:tcPr>
          <w:p w14:paraId="085D4CC9" w14:textId="77777777" w:rsidR="00A00764" w:rsidRPr="00112865" w:rsidRDefault="00A00764" w:rsidP="00CF486A">
            <w:pPr>
              <w:numPr>
                <w:ilvl w:val="0"/>
                <w:numId w:val="1"/>
              </w:numPr>
              <w:spacing w:before="60" w:after="0" w:line="360" w:lineRule="auto"/>
              <w:ind w:left="567" w:firstLine="0"/>
            </w:pPr>
          </w:p>
        </w:tc>
        <w:tc>
          <w:tcPr>
            <w:tcW w:w="7943" w:type="dxa"/>
          </w:tcPr>
          <w:p w14:paraId="7E575DA2" w14:textId="104D4160" w:rsidR="00A00764" w:rsidRDefault="0075409B" w:rsidP="00CF486A">
            <w:pPr>
              <w:spacing w:before="60" w:after="0" w:line="360" w:lineRule="auto"/>
            </w:pPr>
            <w:r w:rsidRPr="00112865">
              <w:t>BK 2</w:t>
            </w:r>
            <w:r w:rsidR="00C61C40" w:rsidRPr="00112865">
              <w:t>;</w:t>
            </w:r>
            <w:r w:rsidR="00FA1C9E" w:rsidRPr="00112865">
              <w:t xml:space="preserve"> BK f</w:t>
            </w:r>
          </w:p>
        </w:tc>
      </w:tr>
    </w:tbl>
    <w:p w14:paraId="3CD2FE67" w14:textId="77777777" w:rsidR="00A00764" w:rsidRDefault="00A00764" w:rsidP="00A00764">
      <w:pPr>
        <w:pStyle w:val="Kop2"/>
      </w:pPr>
      <w:bookmarkStart w:id="120" w:name="_Toc54974891"/>
      <w:bookmarkStart w:id="121" w:name="_Toc184670689"/>
      <w:r>
        <w:t>Doelen die leiden naar een of meer beroepskwalificaties</w:t>
      </w:r>
      <w:bookmarkEnd w:id="120"/>
      <w:bookmarkEnd w:id="121"/>
    </w:p>
    <w:p w14:paraId="31CFF14A" w14:textId="7ED1AACE" w:rsidR="00C33934" w:rsidRPr="00C33934" w:rsidRDefault="00C33934" w:rsidP="00C33934">
      <w:pPr>
        <w:spacing w:before="100" w:after="0" w:line="260" w:lineRule="auto"/>
        <w:jc w:val="both"/>
      </w:pPr>
      <w:r w:rsidRPr="00C33934">
        <w:t>BK 1</w:t>
      </w:r>
      <w:r w:rsidRPr="00C33934">
        <w:tab/>
        <w:t>De leerlingen werken in teamverband (organisatiecultuur, communicatie, procedures).</w:t>
      </w:r>
    </w:p>
    <w:p w14:paraId="11688272" w14:textId="4C92A41C" w:rsidR="00C33934" w:rsidRPr="00C33934" w:rsidRDefault="00C33934" w:rsidP="00C33934">
      <w:pPr>
        <w:spacing w:after="0" w:line="260" w:lineRule="exact"/>
      </w:pPr>
      <w:r w:rsidRPr="00C33934">
        <w:t>BK 2</w:t>
      </w:r>
      <w:r w:rsidRPr="00C33934">
        <w:tab/>
        <w:t xml:space="preserve">De leerlingen handelen kwaliteitsbewust. </w:t>
      </w:r>
    </w:p>
    <w:p w14:paraId="71610BBB" w14:textId="30AEA901" w:rsidR="00C33934" w:rsidRPr="00C33934" w:rsidRDefault="00C33934" w:rsidP="00C33934">
      <w:pPr>
        <w:spacing w:after="0" w:line="260" w:lineRule="auto"/>
        <w:jc w:val="both"/>
      </w:pPr>
      <w:r w:rsidRPr="00C33934">
        <w:t xml:space="preserve">BK 3 </w:t>
      </w:r>
      <w:r w:rsidRPr="00C33934">
        <w:tab/>
        <w:t>De leerlingen handelen economisch en duurzaam.</w:t>
      </w:r>
    </w:p>
    <w:p w14:paraId="330BE73E" w14:textId="3796553E" w:rsidR="00C33934" w:rsidRPr="00C33934" w:rsidRDefault="00C33934" w:rsidP="00C33934">
      <w:pPr>
        <w:spacing w:after="0" w:line="260" w:lineRule="exact"/>
      </w:pPr>
      <w:r w:rsidRPr="00C33934">
        <w:t>BK 4</w:t>
      </w:r>
      <w:r w:rsidRPr="00C33934">
        <w:tab/>
        <w:t>De leerlingen handelen veilig, ergonomisch en hygiënisch.</w:t>
      </w:r>
    </w:p>
    <w:p w14:paraId="6AB2F4FC" w14:textId="1D51091C" w:rsidR="00C33934" w:rsidRPr="00C33934" w:rsidRDefault="00C33934" w:rsidP="00C33934">
      <w:pPr>
        <w:spacing w:after="0" w:line="260" w:lineRule="exact"/>
      </w:pPr>
      <w:r w:rsidRPr="00C33934">
        <w:t>BK 5</w:t>
      </w:r>
      <w:r w:rsidRPr="00C33934">
        <w:tab/>
        <w:t>De leerlingen werken veilig op hoogte.</w:t>
      </w:r>
    </w:p>
    <w:p w14:paraId="4382C8D8" w14:textId="48D74BFE" w:rsidR="00C33934" w:rsidRDefault="00C33934" w:rsidP="00C33934">
      <w:pPr>
        <w:spacing w:after="0" w:line="260" w:lineRule="exact"/>
      </w:pPr>
      <w:r w:rsidRPr="00C33934">
        <w:t>BK 6</w:t>
      </w:r>
      <w:r w:rsidRPr="00C33934">
        <w:tab/>
        <w:t>De leerlingen controleren, gebruiken, onderhouden en reinigen machines en gereedschappen.</w:t>
      </w:r>
    </w:p>
    <w:p w14:paraId="7554AC61" w14:textId="068B1A6E" w:rsidR="00C33934" w:rsidRPr="00C33934" w:rsidRDefault="00C33934" w:rsidP="00C33934">
      <w:pPr>
        <w:spacing w:after="0" w:line="260" w:lineRule="exact"/>
        <w:ind w:left="709" w:hanging="709"/>
      </w:pPr>
      <w:r w:rsidRPr="00C33934">
        <w:t>BK 7</w:t>
      </w:r>
      <w:r w:rsidRPr="00C33934">
        <w:tab/>
        <w:t>De leerlingen plannen en bereiden de eigen werkzaamheden voor in functie van vloer- en tegelwerken met inbegrip van meetstaat en kostprijsberekening.</w:t>
      </w:r>
    </w:p>
    <w:p w14:paraId="4C65E91E" w14:textId="2181A88F" w:rsidR="00C33934" w:rsidRPr="00C33934" w:rsidRDefault="00C33934" w:rsidP="00C33934">
      <w:pPr>
        <w:spacing w:after="0" w:line="260" w:lineRule="exact"/>
      </w:pPr>
      <w:r w:rsidRPr="00C33934">
        <w:t>BK 8</w:t>
      </w:r>
      <w:r w:rsidRPr="00C33934">
        <w:tab/>
        <w:t>De leerlingen behandelen het te betegelen oppervlak.</w:t>
      </w:r>
    </w:p>
    <w:p w14:paraId="7CAD02AE" w14:textId="062C2B14" w:rsidR="00C33934" w:rsidRPr="00C33934" w:rsidRDefault="00C33934" w:rsidP="00C33934">
      <w:pPr>
        <w:spacing w:after="0" w:line="260" w:lineRule="exact"/>
      </w:pPr>
      <w:r w:rsidRPr="00C33934">
        <w:t>BK 9</w:t>
      </w:r>
      <w:r w:rsidRPr="00C33934">
        <w:tab/>
        <w:t>De leerlingen plaatsen vloertegels in een mortelbed.</w:t>
      </w:r>
    </w:p>
    <w:p w14:paraId="144CC4CD" w14:textId="440A198E" w:rsidR="00C33934" w:rsidRPr="00C33934" w:rsidRDefault="00C33934" w:rsidP="00C33934">
      <w:pPr>
        <w:spacing w:after="0" w:line="260" w:lineRule="exact"/>
      </w:pPr>
      <w:r w:rsidRPr="00C33934">
        <w:t>BK 10</w:t>
      </w:r>
      <w:r w:rsidRPr="00C33934">
        <w:tab/>
        <w:t>De leerlingen plaatsen vloertegels in een verse dekvloer.</w:t>
      </w:r>
    </w:p>
    <w:p w14:paraId="60269C0D" w14:textId="0155566C" w:rsidR="00C33934" w:rsidRPr="00C33934" w:rsidRDefault="00C33934" w:rsidP="00C33934">
      <w:pPr>
        <w:spacing w:after="0" w:line="260" w:lineRule="exact"/>
      </w:pPr>
      <w:r w:rsidRPr="00C33934">
        <w:t>BK 11</w:t>
      </w:r>
      <w:r w:rsidRPr="00C33934">
        <w:tab/>
        <w:t>De leerlingen lijmen vloertegels op een verharde dekvloer.</w:t>
      </w:r>
    </w:p>
    <w:p w14:paraId="443D85AD" w14:textId="3505C2D0" w:rsidR="00C33934" w:rsidRPr="00C33934" w:rsidRDefault="00C33934" w:rsidP="00C33934">
      <w:pPr>
        <w:spacing w:after="0" w:line="260" w:lineRule="exact"/>
      </w:pPr>
      <w:r w:rsidRPr="00C33934">
        <w:t>BK 12</w:t>
      </w:r>
      <w:r w:rsidRPr="00C33934">
        <w:tab/>
        <w:t>De leerlingen lijmen wandtegels.</w:t>
      </w:r>
    </w:p>
    <w:p w14:paraId="073E075B" w14:textId="67D25FC1" w:rsidR="00C33934" w:rsidRPr="00C33934" w:rsidRDefault="00C33934" w:rsidP="00C33934">
      <w:pPr>
        <w:spacing w:after="0" w:line="260" w:lineRule="exact"/>
      </w:pPr>
      <w:r w:rsidRPr="00C33934">
        <w:t>BK 13</w:t>
      </w:r>
      <w:r w:rsidRPr="00C33934">
        <w:tab/>
        <w:t>De leerlingen betegelen trappen.</w:t>
      </w:r>
    </w:p>
    <w:p w14:paraId="71ACE8CD" w14:textId="6ED75610" w:rsidR="00C33934" w:rsidRPr="00C33934" w:rsidRDefault="00C33934" w:rsidP="00C33934">
      <w:pPr>
        <w:spacing w:after="0" w:line="260" w:lineRule="exact"/>
      </w:pPr>
      <w:r w:rsidRPr="00C33934">
        <w:t>BK 14</w:t>
      </w:r>
      <w:r w:rsidRPr="00C33934">
        <w:tab/>
        <w:t>De leerlingen voegen vloer- en wandtegels.</w:t>
      </w:r>
    </w:p>
    <w:p w14:paraId="116BE9E6" w14:textId="4FD9D0BC" w:rsidR="00C33934" w:rsidRPr="00C33934" w:rsidRDefault="00C33934" w:rsidP="00C33934">
      <w:pPr>
        <w:spacing w:after="0" w:line="260" w:lineRule="exact"/>
      </w:pPr>
      <w:r w:rsidRPr="00C33934">
        <w:t>BK 15</w:t>
      </w:r>
      <w:r w:rsidRPr="00C33934">
        <w:tab/>
        <w:t>De leerlingen plaatsen buitentegels op gestabiliseerd zand.</w:t>
      </w:r>
    </w:p>
    <w:p w14:paraId="73F8E5E8" w14:textId="1ED59FDF" w:rsidR="00C33934" w:rsidRPr="00C33934" w:rsidRDefault="00C33934" w:rsidP="00C33934">
      <w:pPr>
        <w:spacing w:after="0" w:line="260" w:lineRule="exact"/>
      </w:pPr>
      <w:r w:rsidRPr="00C33934">
        <w:t>BK 16</w:t>
      </w:r>
      <w:r w:rsidRPr="00C33934">
        <w:tab/>
        <w:t>De leerlingen plaatsen tegels op ondersteuning.</w:t>
      </w:r>
    </w:p>
    <w:p w14:paraId="2E98EED1" w14:textId="7BCC40C7" w:rsidR="00C33934" w:rsidRDefault="00C33934" w:rsidP="00C33934">
      <w:pPr>
        <w:spacing w:after="0" w:line="260" w:lineRule="exact"/>
      </w:pPr>
      <w:r w:rsidRPr="00C33934">
        <w:t>BK 17</w:t>
      </w:r>
      <w:r w:rsidRPr="00C33934">
        <w:tab/>
        <w:t>De leerlingen maken CAD-tekeningen.</w:t>
      </w:r>
    </w:p>
    <w:p w14:paraId="794B9848" w14:textId="04E044E7" w:rsidR="005E5EC1" w:rsidRPr="00B337BA" w:rsidRDefault="005E5EC1" w:rsidP="005E5EC1">
      <w:pPr>
        <w:spacing w:after="0" w:line="260" w:lineRule="exact"/>
        <w:ind w:left="709" w:hanging="709"/>
      </w:pPr>
      <w:bookmarkStart w:id="122" w:name="_Hlk191760843"/>
      <w:r>
        <w:t>BK 18</w:t>
      </w:r>
      <w:r>
        <w:tab/>
        <w:t>De leerlingen beperken geluidshinder.</w:t>
      </w:r>
    </w:p>
    <w:bookmarkEnd w:id="122"/>
    <w:p w14:paraId="3C0E9361" w14:textId="77777777" w:rsidR="00C33934" w:rsidRPr="00C33934" w:rsidRDefault="00C33934" w:rsidP="00C33934">
      <w:pPr>
        <w:spacing w:before="240" w:after="0"/>
      </w:pPr>
      <w:r w:rsidRPr="00C33934">
        <w:t>Aanvullende onderliggende kennis</w:t>
      </w:r>
    </w:p>
    <w:p w14:paraId="1638C6B5" w14:textId="77777777" w:rsidR="00C33934" w:rsidRPr="00C33934" w:rsidRDefault="00C33934" w:rsidP="00C33934">
      <w:pPr>
        <w:rPr>
          <w:rStyle w:val="eop"/>
          <w:rFonts w:cstheme="minorHAnsi"/>
        </w:rPr>
      </w:pPr>
      <w:r w:rsidRPr="00C33934">
        <w:rPr>
          <w:rStyle w:val="normaltextrun"/>
          <w:rFonts w:cstheme="minorHAnsi"/>
        </w:rPr>
        <w:t>De opgenomen kennis staat steeds in functie van de specifieke vorming van deze studierichting.</w:t>
      </w:r>
      <w:r w:rsidRPr="00C33934">
        <w:rPr>
          <w:rStyle w:val="eop"/>
          <w:rFonts w:cstheme="minorHAnsi"/>
        </w:rPr>
        <w:t> </w:t>
      </w:r>
    </w:p>
    <w:p w14:paraId="1B2BD8C2" w14:textId="5014FD46" w:rsidR="00C33934" w:rsidRPr="00C33934" w:rsidRDefault="00C33934" w:rsidP="0051717F">
      <w:pPr>
        <w:pStyle w:val="Lijstalinea"/>
        <w:numPr>
          <w:ilvl w:val="0"/>
          <w:numId w:val="11"/>
        </w:numPr>
        <w:spacing w:after="0" w:line="240" w:lineRule="auto"/>
        <w:ind w:left="357" w:hanging="357"/>
      </w:pPr>
      <w:r w:rsidRPr="00C33934">
        <w:t>Dimensionering van trappen</w:t>
      </w:r>
    </w:p>
    <w:p w14:paraId="7C275D7E" w14:textId="3672A9EE" w:rsidR="00C33934" w:rsidRPr="00C33934" w:rsidRDefault="00C33934" w:rsidP="0051717F">
      <w:pPr>
        <w:pStyle w:val="Lijstalinea"/>
        <w:numPr>
          <w:ilvl w:val="0"/>
          <w:numId w:val="11"/>
        </w:numPr>
        <w:spacing w:after="0" w:line="240" w:lineRule="auto"/>
        <w:ind w:left="357" w:hanging="357"/>
      </w:pPr>
      <w:r w:rsidRPr="00C33934">
        <w:t>Draagvloeren, dekvloeren en ondergronden</w:t>
      </w:r>
    </w:p>
    <w:p w14:paraId="0D3AB4DF" w14:textId="2B282A3E" w:rsidR="00C33934" w:rsidRPr="00C33934" w:rsidRDefault="00C33934" w:rsidP="0051717F">
      <w:pPr>
        <w:pStyle w:val="Lijstalinea"/>
        <w:numPr>
          <w:ilvl w:val="0"/>
          <w:numId w:val="11"/>
        </w:numPr>
        <w:spacing w:after="0" w:line="240" w:lineRule="auto"/>
        <w:ind w:left="357" w:hanging="357"/>
      </w:pPr>
      <w:r w:rsidRPr="00C33934">
        <w:t>Elektriciteit in functie van de werkzaamheden</w:t>
      </w:r>
    </w:p>
    <w:p w14:paraId="20397980" w14:textId="338FADDA" w:rsidR="00C33934" w:rsidRPr="00C33934" w:rsidRDefault="00C33934" w:rsidP="0051717F">
      <w:pPr>
        <w:pStyle w:val="Lijstalinea"/>
        <w:numPr>
          <w:ilvl w:val="0"/>
          <w:numId w:val="11"/>
        </w:numPr>
        <w:spacing w:after="0" w:line="240" w:lineRule="auto"/>
        <w:ind w:left="357" w:hanging="357"/>
      </w:pPr>
      <w:r w:rsidRPr="00C33934">
        <w:t>Elektrisch, pneumatisch en handgereedschap en machines: werking en veiligheidsaspecten</w:t>
      </w:r>
    </w:p>
    <w:p w14:paraId="57F6D69A" w14:textId="7476A972" w:rsidR="00C33934" w:rsidRPr="00C33934" w:rsidRDefault="00C33934" w:rsidP="0051717F">
      <w:pPr>
        <w:pStyle w:val="Lijstalinea"/>
        <w:numPr>
          <w:ilvl w:val="0"/>
          <w:numId w:val="11"/>
        </w:numPr>
        <w:spacing w:after="0" w:line="240" w:lineRule="auto"/>
        <w:ind w:left="357" w:hanging="357"/>
      </w:pPr>
      <w:r w:rsidRPr="00C33934">
        <w:t>EPB: algemene principes</w:t>
      </w:r>
    </w:p>
    <w:p w14:paraId="3393A724" w14:textId="59407EAA" w:rsidR="00C33934" w:rsidRPr="00C33934" w:rsidRDefault="00C33934" w:rsidP="0051717F">
      <w:pPr>
        <w:pStyle w:val="Lijstalinea"/>
        <w:numPr>
          <w:ilvl w:val="0"/>
          <w:numId w:val="11"/>
        </w:numPr>
        <w:spacing w:after="0" w:line="240" w:lineRule="auto"/>
        <w:ind w:left="357" w:hanging="357"/>
      </w:pPr>
      <w:r w:rsidRPr="00C33934">
        <w:t>Kwaliteitsnormen, waarden en toleranties</w:t>
      </w:r>
    </w:p>
    <w:p w14:paraId="427FD7B6" w14:textId="39B69CB6" w:rsidR="00C33934" w:rsidRPr="00C33934" w:rsidRDefault="00C33934" w:rsidP="0051717F">
      <w:pPr>
        <w:pStyle w:val="Lijstalinea"/>
        <w:numPr>
          <w:ilvl w:val="0"/>
          <w:numId w:val="11"/>
        </w:numPr>
        <w:spacing w:after="0" w:line="240" w:lineRule="auto"/>
        <w:ind w:left="357" w:hanging="357"/>
      </w:pPr>
      <w:r w:rsidRPr="00C33934">
        <w:t>Lood- en pastechnieken</w:t>
      </w:r>
    </w:p>
    <w:p w14:paraId="3D832D78" w14:textId="1415CED8" w:rsidR="00C33934" w:rsidRPr="00C33934" w:rsidRDefault="00C33934" w:rsidP="0051717F">
      <w:pPr>
        <w:pStyle w:val="Lijstalinea"/>
        <w:numPr>
          <w:ilvl w:val="0"/>
          <w:numId w:val="11"/>
        </w:numPr>
        <w:spacing w:after="0" w:line="240" w:lineRule="auto"/>
        <w:ind w:left="357" w:hanging="357"/>
      </w:pPr>
      <w:r w:rsidRPr="00C33934">
        <w:t>Middelen en technieken om de vochtigheidsgraad van een dekvloer te meten</w:t>
      </w:r>
    </w:p>
    <w:p w14:paraId="6C7431F4" w14:textId="2C072C59" w:rsidR="00C33934" w:rsidRPr="00C33934" w:rsidRDefault="00C33934" w:rsidP="0051717F">
      <w:pPr>
        <w:pStyle w:val="Lijstalinea"/>
        <w:numPr>
          <w:ilvl w:val="0"/>
          <w:numId w:val="11"/>
        </w:numPr>
        <w:spacing w:after="0" w:line="240" w:lineRule="auto"/>
        <w:ind w:left="357" w:hanging="357"/>
      </w:pPr>
      <w:r w:rsidRPr="00C33934">
        <w:t>Nutsleidingen</w:t>
      </w:r>
    </w:p>
    <w:p w14:paraId="40AD43EB" w14:textId="594B1D4A" w:rsidR="00C33934" w:rsidRPr="00C33934" w:rsidRDefault="00C33934" w:rsidP="0051717F">
      <w:pPr>
        <w:pStyle w:val="Lijstalinea"/>
        <w:numPr>
          <w:ilvl w:val="0"/>
          <w:numId w:val="11"/>
        </w:numPr>
        <w:spacing w:after="0" w:line="240" w:lineRule="auto"/>
        <w:ind w:left="357" w:hanging="357"/>
      </w:pPr>
      <w:r w:rsidRPr="00C33934">
        <w:t>Plaatsingsmortel, lijmen en voegmortels</w:t>
      </w:r>
    </w:p>
    <w:p w14:paraId="521365F6" w14:textId="17066F1D" w:rsidR="00C33934" w:rsidRPr="00C33934" w:rsidRDefault="00C33934" w:rsidP="0051717F">
      <w:pPr>
        <w:pStyle w:val="Lijstalinea"/>
        <w:numPr>
          <w:ilvl w:val="0"/>
          <w:numId w:val="11"/>
        </w:numPr>
        <w:spacing w:after="0" w:line="240" w:lineRule="auto"/>
        <w:ind w:left="357" w:hanging="357"/>
      </w:pPr>
      <w:r w:rsidRPr="00C33934">
        <w:lastRenderedPageBreak/>
        <w:t>Sanitaire installaties en (vloer)verwarming</w:t>
      </w:r>
    </w:p>
    <w:p w14:paraId="4D3B752B" w14:textId="50B2299B" w:rsidR="00C33934" w:rsidRPr="008B065F" w:rsidRDefault="00C33934" w:rsidP="0051717F">
      <w:pPr>
        <w:pStyle w:val="Lijstalinea"/>
        <w:numPr>
          <w:ilvl w:val="0"/>
          <w:numId w:val="11"/>
        </w:numPr>
        <w:spacing w:after="0" w:line="240" w:lineRule="auto"/>
        <w:ind w:left="357" w:hanging="357"/>
      </w:pPr>
      <w:r w:rsidRPr="00C33934">
        <w:t>Specifieke risico’s met inbegrip van risico’s van gevaarlijke en schadelijke stoffen, elektriciteit, lawaai, trillingen, brand, explosies</w:t>
      </w:r>
      <w:r w:rsidR="00D824C5">
        <w:t xml:space="preserve">, </w:t>
      </w:r>
      <w:r w:rsidR="00D824C5" w:rsidRPr="008B065F">
        <w:t>asbest</w:t>
      </w:r>
    </w:p>
    <w:p w14:paraId="7D0AD48D" w14:textId="42C9B2C4" w:rsidR="00C33934" w:rsidRPr="00C33934" w:rsidRDefault="00C33934" w:rsidP="0051717F">
      <w:pPr>
        <w:pStyle w:val="Lijstalinea"/>
        <w:numPr>
          <w:ilvl w:val="0"/>
          <w:numId w:val="11"/>
        </w:numPr>
        <w:spacing w:after="0" w:line="240" w:lineRule="auto"/>
        <w:ind w:left="357" w:hanging="357"/>
      </w:pPr>
      <w:r w:rsidRPr="00C33934">
        <w:t>Tegels: soorten, verwerkings- en afkantingstechnieken</w:t>
      </w:r>
    </w:p>
    <w:p w14:paraId="23890E93" w14:textId="7FE681CB" w:rsidR="00C33934" w:rsidRPr="00C33934" w:rsidRDefault="00C33934" w:rsidP="0051717F">
      <w:pPr>
        <w:pStyle w:val="Lijstalinea"/>
        <w:numPr>
          <w:ilvl w:val="0"/>
          <w:numId w:val="11"/>
        </w:numPr>
        <w:spacing w:after="0" w:line="240" w:lineRule="auto"/>
        <w:ind w:left="357" w:hanging="357"/>
      </w:pPr>
      <w:r w:rsidRPr="00C33934">
        <w:t>Veiligheids- en milieuvoorschriften</w:t>
      </w:r>
    </w:p>
    <w:p w14:paraId="5C00DFDD" w14:textId="74A2FF7B" w:rsidR="00C33934" w:rsidRPr="00C33934" w:rsidRDefault="00C33934" w:rsidP="0051717F">
      <w:pPr>
        <w:pStyle w:val="Lijstalinea"/>
        <w:numPr>
          <w:ilvl w:val="0"/>
          <w:numId w:val="11"/>
        </w:numPr>
        <w:spacing w:after="0" w:line="240" w:lineRule="auto"/>
        <w:ind w:left="357" w:hanging="357"/>
      </w:pPr>
      <w:r w:rsidRPr="00C33934">
        <w:t>Vochtproblemen, vochtisolatie en waterkering</w:t>
      </w:r>
    </w:p>
    <w:p w14:paraId="2898FF8C" w14:textId="6868A1CF" w:rsidR="00C33934" w:rsidRDefault="00C33934" w:rsidP="0051717F">
      <w:pPr>
        <w:pStyle w:val="Lijstalinea"/>
        <w:numPr>
          <w:ilvl w:val="0"/>
          <w:numId w:val="11"/>
        </w:numPr>
        <w:spacing w:after="0" w:line="240" w:lineRule="auto"/>
        <w:ind w:left="357" w:hanging="357"/>
      </w:pPr>
      <w:r w:rsidRPr="00C33934">
        <w:t>Werkdocumenten, tekeningen en plannen</w:t>
      </w:r>
    </w:p>
    <w:p w14:paraId="4FCB1D45" w14:textId="77777777" w:rsidR="009E2875" w:rsidRPr="009E2875" w:rsidRDefault="009E2875" w:rsidP="009E2875"/>
    <w:p w14:paraId="3E2ECDE9"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08287590" w14:textId="0CEE8A15" w:rsidR="007E375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4670652" w:history="1">
            <w:r w:rsidR="007E3757" w:rsidRPr="00A30F65">
              <w:rPr>
                <w:rStyle w:val="Hyperlink"/>
                <w:noProof/>
              </w:rPr>
              <w:t>1</w:t>
            </w:r>
            <w:r w:rsidR="007E3757">
              <w:rPr>
                <w:rFonts w:eastAsiaTheme="minorEastAsia"/>
                <w:b w:val="0"/>
                <w:noProof/>
                <w:color w:val="auto"/>
                <w:kern w:val="2"/>
                <w:szCs w:val="24"/>
                <w:lang w:eastAsia="nl-BE"/>
                <w14:ligatures w14:val="standardContextual"/>
              </w:rPr>
              <w:tab/>
            </w:r>
            <w:r w:rsidR="007E3757" w:rsidRPr="00A30F65">
              <w:rPr>
                <w:rStyle w:val="Hyperlink"/>
                <w:noProof/>
              </w:rPr>
              <w:t>Inleiding</w:t>
            </w:r>
            <w:r w:rsidR="007E3757">
              <w:rPr>
                <w:noProof/>
                <w:webHidden/>
              </w:rPr>
              <w:tab/>
            </w:r>
            <w:r w:rsidR="007E3757">
              <w:rPr>
                <w:noProof/>
                <w:webHidden/>
              </w:rPr>
              <w:fldChar w:fldCharType="begin"/>
            </w:r>
            <w:r w:rsidR="007E3757">
              <w:rPr>
                <w:noProof/>
                <w:webHidden/>
              </w:rPr>
              <w:instrText xml:space="preserve"> PAGEREF _Toc184670652 \h </w:instrText>
            </w:r>
            <w:r w:rsidR="007E3757">
              <w:rPr>
                <w:noProof/>
                <w:webHidden/>
              </w:rPr>
            </w:r>
            <w:r w:rsidR="007E3757">
              <w:rPr>
                <w:noProof/>
                <w:webHidden/>
              </w:rPr>
              <w:fldChar w:fldCharType="separate"/>
            </w:r>
            <w:r w:rsidR="007E3757">
              <w:rPr>
                <w:noProof/>
                <w:webHidden/>
              </w:rPr>
              <w:t>3</w:t>
            </w:r>
            <w:r w:rsidR="007E3757">
              <w:rPr>
                <w:noProof/>
                <w:webHidden/>
              </w:rPr>
              <w:fldChar w:fldCharType="end"/>
            </w:r>
          </w:hyperlink>
        </w:p>
        <w:p w14:paraId="1332C6EB" w14:textId="4E164245" w:rsidR="007E3757" w:rsidRDefault="007E3757">
          <w:pPr>
            <w:pStyle w:val="Inhopg2"/>
            <w:rPr>
              <w:rFonts w:eastAsiaTheme="minorEastAsia"/>
              <w:color w:val="auto"/>
              <w:kern w:val="2"/>
              <w:sz w:val="24"/>
              <w:szCs w:val="24"/>
              <w:lang w:eastAsia="nl-BE"/>
              <w14:ligatures w14:val="standardContextual"/>
            </w:rPr>
          </w:pPr>
          <w:hyperlink w:anchor="_Toc184670653" w:history="1">
            <w:r w:rsidRPr="00A30F65">
              <w:rPr>
                <w:rStyle w:val="Hyperlink"/>
              </w:rPr>
              <w:t>1.1</w:t>
            </w:r>
            <w:r>
              <w:rPr>
                <w:rFonts w:eastAsiaTheme="minorEastAsia"/>
                <w:color w:val="auto"/>
                <w:kern w:val="2"/>
                <w:sz w:val="24"/>
                <w:szCs w:val="24"/>
                <w:lang w:eastAsia="nl-BE"/>
                <w14:ligatures w14:val="standardContextual"/>
              </w:rPr>
              <w:tab/>
            </w:r>
            <w:r w:rsidRPr="00A30F65">
              <w:rPr>
                <w:rStyle w:val="Hyperlink"/>
              </w:rPr>
              <w:t>Het leerplanconcept: vijf uitgangspunten</w:t>
            </w:r>
            <w:r>
              <w:rPr>
                <w:webHidden/>
              </w:rPr>
              <w:tab/>
            </w:r>
            <w:r>
              <w:rPr>
                <w:webHidden/>
              </w:rPr>
              <w:fldChar w:fldCharType="begin"/>
            </w:r>
            <w:r>
              <w:rPr>
                <w:webHidden/>
              </w:rPr>
              <w:instrText xml:space="preserve"> PAGEREF _Toc184670653 \h </w:instrText>
            </w:r>
            <w:r>
              <w:rPr>
                <w:webHidden/>
              </w:rPr>
            </w:r>
            <w:r>
              <w:rPr>
                <w:webHidden/>
              </w:rPr>
              <w:fldChar w:fldCharType="separate"/>
            </w:r>
            <w:r>
              <w:rPr>
                <w:webHidden/>
              </w:rPr>
              <w:t>3</w:t>
            </w:r>
            <w:r>
              <w:rPr>
                <w:webHidden/>
              </w:rPr>
              <w:fldChar w:fldCharType="end"/>
            </w:r>
          </w:hyperlink>
        </w:p>
        <w:p w14:paraId="1E05E24A" w14:textId="7D82EEEB" w:rsidR="007E3757" w:rsidRDefault="007E3757">
          <w:pPr>
            <w:pStyle w:val="Inhopg2"/>
            <w:rPr>
              <w:rFonts w:eastAsiaTheme="minorEastAsia"/>
              <w:color w:val="auto"/>
              <w:kern w:val="2"/>
              <w:sz w:val="24"/>
              <w:szCs w:val="24"/>
              <w:lang w:eastAsia="nl-BE"/>
              <w14:ligatures w14:val="standardContextual"/>
            </w:rPr>
          </w:pPr>
          <w:hyperlink w:anchor="_Toc184670654" w:history="1">
            <w:r w:rsidRPr="00A30F65">
              <w:rPr>
                <w:rStyle w:val="Hyperlink"/>
              </w:rPr>
              <w:t>1.2</w:t>
            </w:r>
            <w:r>
              <w:rPr>
                <w:rFonts w:eastAsiaTheme="minorEastAsia"/>
                <w:color w:val="auto"/>
                <w:kern w:val="2"/>
                <w:sz w:val="24"/>
                <w:szCs w:val="24"/>
                <w:lang w:eastAsia="nl-BE"/>
                <w14:ligatures w14:val="standardContextual"/>
              </w:rPr>
              <w:tab/>
            </w:r>
            <w:r w:rsidRPr="00A30F65">
              <w:rPr>
                <w:rStyle w:val="Hyperlink"/>
              </w:rPr>
              <w:t>De vormingscirkel – de opdracht van secundair onderwijs</w:t>
            </w:r>
            <w:r>
              <w:rPr>
                <w:webHidden/>
              </w:rPr>
              <w:tab/>
            </w:r>
            <w:r>
              <w:rPr>
                <w:webHidden/>
              </w:rPr>
              <w:fldChar w:fldCharType="begin"/>
            </w:r>
            <w:r>
              <w:rPr>
                <w:webHidden/>
              </w:rPr>
              <w:instrText xml:space="preserve"> PAGEREF _Toc184670654 \h </w:instrText>
            </w:r>
            <w:r>
              <w:rPr>
                <w:webHidden/>
              </w:rPr>
            </w:r>
            <w:r>
              <w:rPr>
                <w:webHidden/>
              </w:rPr>
              <w:fldChar w:fldCharType="separate"/>
            </w:r>
            <w:r>
              <w:rPr>
                <w:webHidden/>
              </w:rPr>
              <w:t>3</w:t>
            </w:r>
            <w:r>
              <w:rPr>
                <w:webHidden/>
              </w:rPr>
              <w:fldChar w:fldCharType="end"/>
            </w:r>
          </w:hyperlink>
        </w:p>
        <w:p w14:paraId="62C6FE35" w14:textId="67A43090" w:rsidR="007E3757" w:rsidRDefault="007E3757">
          <w:pPr>
            <w:pStyle w:val="Inhopg2"/>
            <w:rPr>
              <w:rFonts w:eastAsiaTheme="minorEastAsia"/>
              <w:color w:val="auto"/>
              <w:kern w:val="2"/>
              <w:sz w:val="24"/>
              <w:szCs w:val="24"/>
              <w:lang w:eastAsia="nl-BE"/>
              <w14:ligatures w14:val="standardContextual"/>
            </w:rPr>
          </w:pPr>
          <w:hyperlink w:anchor="_Toc184670655" w:history="1">
            <w:r w:rsidRPr="00A30F65">
              <w:rPr>
                <w:rStyle w:val="Hyperlink"/>
              </w:rPr>
              <w:t>1.3</w:t>
            </w:r>
            <w:r>
              <w:rPr>
                <w:rFonts w:eastAsiaTheme="minorEastAsia"/>
                <w:color w:val="auto"/>
                <w:kern w:val="2"/>
                <w:sz w:val="24"/>
                <w:szCs w:val="24"/>
                <w:lang w:eastAsia="nl-BE"/>
                <w14:ligatures w14:val="standardContextual"/>
              </w:rPr>
              <w:tab/>
            </w:r>
            <w:r w:rsidRPr="00A30F65">
              <w:rPr>
                <w:rStyle w:val="Hyperlink"/>
              </w:rPr>
              <w:t>Ruimte voor leraren(teams) en scholen</w:t>
            </w:r>
            <w:r>
              <w:rPr>
                <w:webHidden/>
              </w:rPr>
              <w:tab/>
            </w:r>
            <w:r>
              <w:rPr>
                <w:webHidden/>
              </w:rPr>
              <w:fldChar w:fldCharType="begin"/>
            </w:r>
            <w:r>
              <w:rPr>
                <w:webHidden/>
              </w:rPr>
              <w:instrText xml:space="preserve"> PAGEREF _Toc184670655 \h </w:instrText>
            </w:r>
            <w:r>
              <w:rPr>
                <w:webHidden/>
              </w:rPr>
            </w:r>
            <w:r>
              <w:rPr>
                <w:webHidden/>
              </w:rPr>
              <w:fldChar w:fldCharType="separate"/>
            </w:r>
            <w:r>
              <w:rPr>
                <w:webHidden/>
              </w:rPr>
              <w:t>4</w:t>
            </w:r>
            <w:r>
              <w:rPr>
                <w:webHidden/>
              </w:rPr>
              <w:fldChar w:fldCharType="end"/>
            </w:r>
          </w:hyperlink>
        </w:p>
        <w:p w14:paraId="0713227B" w14:textId="6E983D7F" w:rsidR="007E3757" w:rsidRDefault="007E3757">
          <w:pPr>
            <w:pStyle w:val="Inhopg2"/>
            <w:rPr>
              <w:rFonts w:eastAsiaTheme="minorEastAsia"/>
              <w:color w:val="auto"/>
              <w:kern w:val="2"/>
              <w:sz w:val="24"/>
              <w:szCs w:val="24"/>
              <w:lang w:eastAsia="nl-BE"/>
              <w14:ligatures w14:val="standardContextual"/>
            </w:rPr>
          </w:pPr>
          <w:hyperlink w:anchor="_Toc184670656" w:history="1">
            <w:r w:rsidRPr="00A30F65">
              <w:rPr>
                <w:rStyle w:val="Hyperlink"/>
              </w:rPr>
              <w:t>1.4</w:t>
            </w:r>
            <w:r>
              <w:rPr>
                <w:rFonts w:eastAsiaTheme="minorEastAsia"/>
                <w:color w:val="auto"/>
                <w:kern w:val="2"/>
                <w:sz w:val="24"/>
                <w:szCs w:val="24"/>
                <w:lang w:eastAsia="nl-BE"/>
                <w14:ligatures w14:val="standardContextual"/>
              </w:rPr>
              <w:tab/>
            </w:r>
            <w:r w:rsidRPr="00A30F65">
              <w:rPr>
                <w:rStyle w:val="Hyperlink"/>
              </w:rPr>
              <w:t>Differentiatie</w:t>
            </w:r>
            <w:r>
              <w:rPr>
                <w:webHidden/>
              </w:rPr>
              <w:tab/>
            </w:r>
            <w:r>
              <w:rPr>
                <w:webHidden/>
              </w:rPr>
              <w:fldChar w:fldCharType="begin"/>
            </w:r>
            <w:r>
              <w:rPr>
                <w:webHidden/>
              </w:rPr>
              <w:instrText xml:space="preserve"> PAGEREF _Toc184670656 \h </w:instrText>
            </w:r>
            <w:r>
              <w:rPr>
                <w:webHidden/>
              </w:rPr>
            </w:r>
            <w:r>
              <w:rPr>
                <w:webHidden/>
              </w:rPr>
              <w:fldChar w:fldCharType="separate"/>
            </w:r>
            <w:r>
              <w:rPr>
                <w:webHidden/>
              </w:rPr>
              <w:t>4</w:t>
            </w:r>
            <w:r>
              <w:rPr>
                <w:webHidden/>
              </w:rPr>
              <w:fldChar w:fldCharType="end"/>
            </w:r>
          </w:hyperlink>
        </w:p>
        <w:p w14:paraId="041E7964" w14:textId="088546E3" w:rsidR="007E3757" w:rsidRDefault="007E3757">
          <w:pPr>
            <w:pStyle w:val="Inhopg2"/>
            <w:rPr>
              <w:rFonts w:eastAsiaTheme="minorEastAsia"/>
              <w:color w:val="auto"/>
              <w:kern w:val="2"/>
              <w:sz w:val="24"/>
              <w:szCs w:val="24"/>
              <w:lang w:eastAsia="nl-BE"/>
              <w14:ligatures w14:val="standardContextual"/>
            </w:rPr>
          </w:pPr>
          <w:hyperlink w:anchor="_Toc184670657" w:history="1">
            <w:r w:rsidRPr="00A30F65">
              <w:rPr>
                <w:rStyle w:val="Hyperlink"/>
              </w:rPr>
              <w:t>1.5</w:t>
            </w:r>
            <w:r>
              <w:rPr>
                <w:rFonts w:eastAsiaTheme="minorEastAsia"/>
                <w:color w:val="auto"/>
                <w:kern w:val="2"/>
                <w:sz w:val="24"/>
                <w:szCs w:val="24"/>
                <w:lang w:eastAsia="nl-BE"/>
                <w14:ligatures w14:val="standardContextual"/>
              </w:rPr>
              <w:tab/>
            </w:r>
            <w:r w:rsidRPr="00A30F65">
              <w:rPr>
                <w:rStyle w:val="Hyperlink"/>
              </w:rPr>
              <w:t>Opbouw van leerplannen</w:t>
            </w:r>
            <w:r>
              <w:rPr>
                <w:webHidden/>
              </w:rPr>
              <w:tab/>
            </w:r>
            <w:r>
              <w:rPr>
                <w:webHidden/>
              </w:rPr>
              <w:fldChar w:fldCharType="begin"/>
            </w:r>
            <w:r>
              <w:rPr>
                <w:webHidden/>
              </w:rPr>
              <w:instrText xml:space="preserve"> PAGEREF _Toc184670657 \h </w:instrText>
            </w:r>
            <w:r>
              <w:rPr>
                <w:webHidden/>
              </w:rPr>
            </w:r>
            <w:r>
              <w:rPr>
                <w:webHidden/>
              </w:rPr>
              <w:fldChar w:fldCharType="separate"/>
            </w:r>
            <w:r>
              <w:rPr>
                <w:webHidden/>
              </w:rPr>
              <w:t>6</w:t>
            </w:r>
            <w:r>
              <w:rPr>
                <w:webHidden/>
              </w:rPr>
              <w:fldChar w:fldCharType="end"/>
            </w:r>
          </w:hyperlink>
        </w:p>
        <w:p w14:paraId="2023A75B" w14:textId="1E1DF071" w:rsidR="007E3757" w:rsidRDefault="007E3757">
          <w:pPr>
            <w:pStyle w:val="Inhopg1"/>
            <w:rPr>
              <w:rFonts w:eastAsiaTheme="minorEastAsia"/>
              <w:b w:val="0"/>
              <w:noProof/>
              <w:color w:val="auto"/>
              <w:kern w:val="2"/>
              <w:szCs w:val="24"/>
              <w:lang w:eastAsia="nl-BE"/>
              <w14:ligatures w14:val="standardContextual"/>
            </w:rPr>
          </w:pPr>
          <w:hyperlink w:anchor="_Toc184670658" w:history="1">
            <w:r w:rsidRPr="00A30F65">
              <w:rPr>
                <w:rStyle w:val="Hyperlink"/>
                <w:noProof/>
              </w:rPr>
              <w:t>2</w:t>
            </w:r>
            <w:r>
              <w:rPr>
                <w:rFonts w:eastAsiaTheme="minorEastAsia"/>
                <w:b w:val="0"/>
                <w:noProof/>
                <w:color w:val="auto"/>
                <w:kern w:val="2"/>
                <w:szCs w:val="24"/>
                <w:lang w:eastAsia="nl-BE"/>
                <w14:ligatures w14:val="standardContextual"/>
              </w:rPr>
              <w:tab/>
            </w:r>
            <w:r w:rsidRPr="00A30F65">
              <w:rPr>
                <w:rStyle w:val="Hyperlink"/>
                <w:noProof/>
              </w:rPr>
              <w:t>Situering</w:t>
            </w:r>
            <w:r>
              <w:rPr>
                <w:noProof/>
                <w:webHidden/>
              </w:rPr>
              <w:tab/>
            </w:r>
            <w:r>
              <w:rPr>
                <w:noProof/>
                <w:webHidden/>
              </w:rPr>
              <w:fldChar w:fldCharType="begin"/>
            </w:r>
            <w:r>
              <w:rPr>
                <w:noProof/>
                <w:webHidden/>
              </w:rPr>
              <w:instrText xml:space="preserve"> PAGEREF _Toc184670658 \h </w:instrText>
            </w:r>
            <w:r>
              <w:rPr>
                <w:noProof/>
                <w:webHidden/>
              </w:rPr>
            </w:r>
            <w:r>
              <w:rPr>
                <w:noProof/>
                <w:webHidden/>
              </w:rPr>
              <w:fldChar w:fldCharType="separate"/>
            </w:r>
            <w:r>
              <w:rPr>
                <w:noProof/>
                <w:webHidden/>
              </w:rPr>
              <w:t>6</w:t>
            </w:r>
            <w:r>
              <w:rPr>
                <w:noProof/>
                <w:webHidden/>
              </w:rPr>
              <w:fldChar w:fldCharType="end"/>
            </w:r>
          </w:hyperlink>
        </w:p>
        <w:p w14:paraId="12D8001D" w14:textId="1B1FEB7F" w:rsidR="007E3757" w:rsidRDefault="007E3757">
          <w:pPr>
            <w:pStyle w:val="Inhopg2"/>
            <w:rPr>
              <w:rFonts w:eastAsiaTheme="minorEastAsia"/>
              <w:color w:val="auto"/>
              <w:kern w:val="2"/>
              <w:sz w:val="24"/>
              <w:szCs w:val="24"/>
              <w:lang w:eastAsia="nl-BE"/>
              <w14:ligatures w14:val="standardContextual"/>
            </w:rPr>
          </w:pPr>
          <w:hyperlink w:anchor="_Toc184670659" w:history="1">
            <w:r w:rsidRPr="00A30F65">
              <w:rPr>
                <w:rStyle w:val="Hyperlink"/>
              </w:rPr>
              <w:t>2.1</w:t>
            </w:r>
            <w:r>
              <w:rPr>
                <w:rFonts w:eastAsiaTheme="minorEastAsia"/>
                <w:color w:val="auto"/>
                <w:kern w:val="2"/>
                <w:sz w:val="24"/>
                <w:szCs w:val="24"/>
                <w:lang w:eastAsia="nl-BE"/>
                <w14:ligatures w14:val="standardContextual"/>
              </w:rPr>
              <w:tab/>
            </w:r>
            <w:r w:rsidRPr="00A30F65">
              <w:rPr>
                <w:rStyle w:val="Hyperlink"/>
              </w:rPr>
              <w:t>Beginsituatie</w:t>
            </w:r>
            <w:r>
              <w:rPr>
                <w:webHidden/>
              </w:rPr>
              <w:tab/>
            </w:r>
            <w:r>
              <w:rPr>
                <w:webHidden/>
              </w:rPr>
              <w:fldChar w:fldCharType="begin"/>
            </w:r>
            <w:r>
              <w:rPr>
                <w:webHidden/>
              </w:rPr>
              <w:instrText xml:space="preserve"> PAGEREF _Toc184670659 \h </w:instrText>
            </w:r>
            <w:r>
              <w:rPr>
                <w:webHidden/>
              </w:rPr>
            </w:r>
            <w:r>
              <w:rPr>
                <w:webHidden/>
              </w:rPr>
              <w:fldChar w:fldCharType="separate"/>
            </w:r>
            <w:r>
              <w:rPr>
                <w:webHidden/>
              </w:rPr>
              <w:t>6</w:t>
            </w:r>
            <w:r>
              <w:rPr>
                <w:webHidden/>
              </w:rPr>
              <w:fldChar w:fldCharType="end"/>
            </w:r>
          </w:hyperlink>
        </w:p>
        <w:p w14:paraId="038918E7" w14:textId="20B2BBAC" w:rsidR="007E3757" w:rsidRDefault="007E3757">
          <w:pPr>
            <w:pStyle w:val="Inhopg2"/>
            <w:rPr>
              <w:rFonts w:eastAsiaTheme="minorEastAsia"/>
              <w:color w:val="auto"/>
              <w:kern w:val="2"/>
              <w:sz w:val="24"/>
              <w:szCs w:val="24"/>
              <w:lang w:eastAsia="nl-BE"/>
              <w14:ligatures w14:val="standardContextual"/>
            </w:rPr>
          </w:pPr>
          <w:hyperlink w:anchor="_Toc184670660" w:history="1">
            <w:r w:rsidRPr="00A30F65">
              <w:rPr>
                <w:rStyle w:val="Hyperlink"/>
              </w:rPr>
              <w:t>2.2</w:t>
            </w:r>
            <w:r>
              <w:rPr>
                <w:rFonts w:eastAsiaTheme="minorEastAsia"/>
                <w:color w:val="auto"/>
                <w:kern w:val="2"/>
                <w:sz w:val="24"/>
                <w:szCs w:val="24"/>
                <w:lang w:eastAsia="nl-BE"/>
                <w14:ligatures w14:val="standardContextual"/>
              </w:rPr>
              <w:tab/>
            </w:r>
            <w:r w:rsidRPr="00A30F65">
              <w:rPr>
                <w:rStyle w:val="Hyperlink"/>
              </w:rPr>
              <w:t>Plaats in de lessentabel</w:t>
            </w:r>
            <w:r>
              <w:rPr>
                <w:webHidden/>
              </w:rPr>
              <w:tab/>
            </w:r>
            <w:r>
              <w:rPr>
                <w:webHidden/>
              </w:rPr>
              <w:fldChar w:fldCharType="begin"/>
            </w:r>
            <w:r>
              <w:rPr>
                <w:webHidden/>
              </w:rPr>
              <w:instrText xml:space="preserve"> PAGEREF _Toc184670660 \h </w:instrText>
            </w:r>
            <w:r>
              <w:rPr>
                <w:webHidden/>
              </w:rPr>
            </w:r>
            <w:r>
              <w:rPr>
                <w:webHidden/>
              </w:rPr>
              <w:fldChar w:fldCharType="separate"/>
            </w:r>
            <w:r>
              <w:rPr>
                <w:webHidden/>
              </w:rPr>
              <w:t>7</w:t>
            </w:r>
            <w:r>
              <w:rPr>
                <w:webHidden/>
              </w:rPr>
              <w:fldChar w:fldCharType="end"/>
            </w:r>
          </w:hyperlink>
        </w:p>
        <w:p w14:paraId="3D8D0A85" w14:textId="3A5AC98E" w:rsidR="007E3757" w:rsidRDefault="007E3757">
          <w:pPr>
            <w:pStyle w:val="Inhopg1"/>
            <w:rPr>
              <w:rFonts w:eastAsiaTheme="minorEastAsia"/>
              <w:b w:val="0"/>
              <w:noProof/>
              <w:color w:val="auto"/>
              <w:kern w:val="2"/>
              <w:szCs w:val="24"/>
              <w:lang w:eastAsia="nl-BE"/>
              <w14:ligatures w14:val="standardContextual"/>
            </w:rPr>
          </w:pPr>
          <w:hyperlink w:anchor="_Toc184670661" w:history="1">
            <w:r w:rsidRPr="00A30F65">
              <w:rPr>
                <w:rStyle w:val="Hyperlink"/>
                <w:noProof/>
              </w:rPr>
              <w:t>3</w:t>
            </w:r>
            <w:r>
              <w:rPr>
                <w:rFonts w:eastAsiaTheme="minorEastAsia"/>
                <w:b w:val="0"/>
                <w:noProof/>
                <w:color w:val="auto"/>
                <w:kern w:val="2"/>
                <w:szCs w:val="24"/>
                <w:lang w:eastAsia="nl-BE"/>
                <w14:ligatures w14:val="standardContextual"/>
              </w:rPr>
              <w:tab/>
            </w:r>
            <w:r w:rsidRPr="00A30F65">
              <w:rPr>
                <w:rStyle w:val="Hyperlink"/>
                <w:noProof/>
              </w:rPr>
              <w:t>Pedagogisch-didactische duiding</w:t>
            </w:r>
            <w:r>
              <w:rPr>
                <w:noProof/>
                <w:webHidden/>
              </w:rPr>
              <w:tab/>
            </w:r>
            <w:r>
              <w:rPr>
                <w:noProof/>
                <w:webHidden/>
              </w:rPr>
              <w:fldChar w:fldCharType="begin"/>
            </w:r>
            <w:r>
              <w:rPr>
                <w:noProof/>
                <w:webHidden/>
              </w:rPr>
              <w:instrText xml:space="preserve"> PAGEREF _Toc184670661 \h </w:instrText>
            </w:r>
            <w:r>
              <w:rPr>
                <w:noProof/>
                <w:webHidden/>
              </w:rPr>
            </w:r>
            <w:r>
              <w:rPr>
                <w:noProof/>
                <w:webHidden/>
              </w:rPr>
              <w:fldChar w:fldCharType="separate"/>
            </w:r>
            <w:r>
              <w:rPr>
                <w:noProof/>
                <w:webHidden/>
              </w:rPr>
              <w:t>7</w:t>
            </w:r>
            <w:r>
              <w:rPr>
                <w:noProof/>
                <w:webHidden/>
              </w:rPr>
              <w:fldChar w:fldCharType="end"/>
            </w:r>
          </w:hyperlink>
        </w:p>
        <w:p w14:paraId="66D9576C" w14:textId="378C200F" w:rsidR="007E3757" w:rsidRDefault="007E3757">
          <w:pPr>
            <w:pStyle w:val="Inhopg2"/>
            <w:rPr>
              <w:rFonts w:eastAsiaTheme="minorEastAsia"/>
              <w:color w:val="auto"/>
              <w:kern w:val="2"/>
              <w:sz w:val="24"/>
              <w:szCs w:val="24"/>
              <w:lang w:eastAsia="nl-BE"/>
              <w14:ligatures w14:val="standardContextual"/>
            </w:rPr>
          </w:pPr>
          <w:hyperlink w:anchor="_Toc184670662" w:history="1">
            <w:r w:rsidRPr="00A30F65">
              <w:rPr>
                <w:rStyle w:val="Hyperlink"/>
              </w:rPr>
              <w:t>3.1</w:t>
            </w:r>
            <w:r>
              <w:rPr>
                <w:rFonts w:eastAsiaTheme="minorEastAsia"/>
                <w:color w:val="auto"/>
                <w:kern w:val="2"/>
                <w:sz w:val="24"/>
                <w:szCs w:val="24"/>
                <w:lang w:eastAsia="nl-BE"/>
                <w14:ligatures w14:val="standardContextual"/>
              </w:rPr>
              <w:tab/>
            </w:r>
            <w:r w:rsidRPr="00A30F65">
              <w:rPr>
                <w:rStyle w:val="Hyperlink"/>
              </w:rPr>
              <w:t>Vloerder - tegelzetter en het vormingsconcept</w:t>
            </w:r>
            <w:r>
              <w:rPr>
                <w:webHidden/>
              </w:rPr>
              <w:tab/>
            </w:r>
            <w:r>
              <w:rPr>
                <w:webHidden/>
              </w:rPr>
              <w:fldChar w:fldCharType="begin"/>
            </w:r>
            <w:r>
              <w:rPr>
                <w:webHidden/>
              </w:rPr>
              <w:instrText xml:space="preserve"> PAGEREF _Toc184670662 \h </w:instrText>
            </w:r>
            <w:r>
              <w:rPr>
                <w:webHidden/>
              </w:rPr>
            </w:r>
            <w:r>
              <w:rPr>
                <w:webHidden/>
              </w:rPr>
              <w:fldChar w:fldCharType="separate"/>
            </w:r>
            <w:r>
              <w:rPr>
                <w:webHidden/>
              </w:rPr>
              <w:t>7</w:t>
            </w:r>
            <w:r>
              <w:rPr>
                <w:webHidden/>
              </w:rPr>
              <w:fldChar w:fldCharType="end"/>
            </w:r>
          </w:hyperlink>
        </w:p>
        <w:p w14:paraId="3AFBB289" w14:textId="32E3C5F7" w:rsidR="007E3757" w:rsidRDefault="007E3757">
          <w:pPr>
            <w:pStyle w:val="Inhopg2"/>
            <w:rPr>
              <w:rFonts w:eastAsiaTheme="minorEastAsia"/>
              <w:color w:val="auto"/>
              <w:kern w:val="2"/>
              <w:sz w:val="24"/>
              <w:szCs w:val="24"/>
              <w:lang w:eastAsia="nl-BE"/>
              <w14:ligatures w14:val="standardContextual"/>
            </w:rPr>
          </w:pPr>
          <w:hyperlink w:anchor="_Toc184670663" w:history="1">
            <w:r w:rsidRPr="00A30F65">
              <w:rPr>
                <w:rStyle w:val="Hyperlink"/>
              </w:rPr>
              <w:t>3.2</w:t>
            </w:r>
            <w:r>
              <w:rPr>
                <w:rFonts w:eastAsiaTheme="minorEastAsia"/>
                <w:color w:val="auto"/>
                <w:kern w:val="2"/>
                <w:sz w:val="24"/>
                <w:szCs w:val="24"/>
                <w:lang w:eastAsia="nl-BE"/>
                <w14:ligatures w14:val="standardContextual"/>
              </w:rPr>
              <w:tab/>
            </w:r>
            <w:r w:rsidRPr="00A30F65">
              <w:rPr>
                <w:rStyle w:val="Hyperlink"/>
              </w:rPr>
              <w:t>Krachtlijnen</w:t>
            </w:r>
            <w:r>
              <w:rPr>
                <w:webHidden/>
              </w:rPr>
              <w:tab/>
            </w:r>
            <w:r>
              <w:rPr>
                <w:webHidden/>
              </w:rPr>
              <w:fldChar w:fldCharType="begin"/>
            </w:r>
            <w:r>
              <w:rPr>
                <w:webHidden/>
              </w:rPr>
              <w:instrText xml:space="preserve"> PAGEREF _Toc184670663 \h </w:instrText>
            </w:r>
            <w:r>
              <w:rPr>
                <w:webHidden/>
              </w:rPr>
            </w:r>
            <w:r>
              <w:rPr>
                <w:webHidden/>
              </w:rPr>
              <w:fldChar w:fldCharType="separate"/>
            </w:r>
            <w:r>
              <w:rPr>
                <w:webHidden/>
              </w:rPr>
              <w:t>8</w:t>
            </w:r>
            <w:r>
              <w:rPr>
                <w:webHidden/>
              </w:rPr>
              <w:fldChar w:fldCharType="end"/>
            </w:r>
          </w:hyperlink>
        </w:p>
        <w:p w14:paraId="64FD059D" w14:textId="7BA0EE76" w:rsidR="007E3757" w:rsidRDefault="007E3757">
          <w:pPr>
            <w:pStyle w:val="Inhopg2"/>
            <w:rPr>
              <w:rFonts w:eastAsiaTheme="minorEastAsia"/>
              <w:color w:val="auto"/>
              <w:kern w:val="2"/>
              <w:sz w:val="24"/>
              <w:szCs w:val="24"/>
              <w:lang w:eastAsia="nl-BE"/>
              <w14:ligatures w14:val="standardContextual"/>
            </w:rPr>
          </w:pPr>
          <w:hyperlink w:anchor="_Toc184670664" w:history="1">
            <w:r w:rsidRPr="00A30F65">
              <w:rPr>
                <w:rStyle w:val="Hyperlink"/>
              </w:rPr>
              <w:t>3.3</w:t>
            </w:r>
            <w:r>
              <w:rPr>
                <w:rFonts w:eastAsiaTheme="minorEastAsia"/>
                <w:color w:val="auto"/>
                <w:kern w:val="2"/>
                <w:sz w:val="24"/>
                <w:szCs w:val="24"/>
                <w:lang w:eastAsia="nl-BE"/>
                <w14:ligatures w14:val="standardContextual"/>
              </w:rPr>
              <w:tab/>
            </w:r>
            <w:r w:rsidRPr="00A30F65">
              <w:rPr>
                <w:rStyle w:val="Hyperlink"/>
              </w:rPr>
              <w:t>Opbouw</w:t>
            </w:r>
            <w:r>
              <w:rPr>
                <w:webHidden/>
              </w:rPr>
              <w:tab/>
            </w:r>
            <w:r>
              <w:rPr>
                <w:webHidden/>
              </w:rPr>
              <w:fldChar w:fldCharType="begin"/>
            </w:r>
            <w:r>
              <w:rPr>
                <w:webHidden/>
              </w:rPr>
              <w:instrText xml:space="preserve"> PAGEREF _Toc184670664 \h </w:instrText>
            </w:r>
            <w:r>
              <w:rPr>
                <w:webHidden/>
              </w:rPr>
            </w:r>
            <w:r>
              <w:rPr>
                <w:webHidden/>
              </w:rPr>
              <w:fldChar w:fldCharType="separate"/>
            </w:r>
            <w:r>
              <w:rPr>
                <w:webHidden/>
              </w:rPr>
              <w:t>9</w:t>
            </w:r>
            <w:r>
              <w:rPr>
                <w:webHidden/>
              </w:rPr>
              <w:fldChar w:fldCharType="end"/>
            </w:r>
          </w:hyperlink>
        </w:p>
        <w:p w14:paraId="59CD3BB0" w14:textId="22AFA360" w:rsidR="007E3757" w:rsidRDefault="007E3757">
          <w:pPr>
            <w:pStyle w:val="Inhopg2"/>
            <w:rPr>
              <w:rFonts w:eastAsiaTheme="minorEastAsia"/>
              <w:color w:val="auto"/>
              <w:kern w:val="2"/>
              <w:sz w:val="24"/>
              <w:szCs w:val="24"/>
              <w:lang w:eastAsia="nl-BE"/>
              <w14:ligatures w14:val="standardContextual"/>
            </w:rPr>
          </w:pPr>
          <w:hyperlink w:anchor="_Toc184670665" w:history="1">
            <w:r w:rsidRPr="00A30F65">
              <w:rPr>
                <w:rStyle w:val="Hyperlink"/>
              </w:rPr>
              <w:t>3.4</w:t>
            </w:r>
            <w:r>
              <w:rPr>
                <w:rFonts w:eastAsiaTheme="minorEastAsia"/>
                <w:color w:val="auto"/>
                <w:kern w:val="2"/>
                <w:sz w:val="24"/>
                <w:szCs w:val="24"/>
                <w:lang w:eastAsia="nl-BE"/>
                <w14:ligatures w14:val="standardContextual"/>
              </w:rPr>
              <w:tab/>
            </w:r>
            <w:r w:rsidRPr="00A30F65">
              <w:rPr>
                <w:rStyle w:val="Hyperlink"/>
              </w:rPr>
              <w:t>Beginsituatie</w:t>
            </w:r>
            <w:r>
              <w:rPr>
                <w:webHidden/>
              </w:rPr>
              <w:tab/>
            </w:r>
            <w:r>
              <w:rPr>
                <w:webHidden/>
              </w:rPr>
              <w:fldChar w:fldCharType="begin"/>
            </w:r>
            <w:r>
              <w:rPr>
                <w:webHidden/>
              </w:rPr>
              <w:instrText xml:space="preserve"> PAGEREF _Toc184670665 \h </w:instrText>
            </w:r>
            <w:r>
              <w:rPr>
                <w:webHidden/>
              </w:rPr>
            </w:r>
            <w:r>
              <w:rPr>
                <w:webHidden/>
              </w:rPr>
              <w:fldChar w:fldCharType="separate"/>
            </w:r>
            <w:r>
              <w:rPr>
                <w:webHidden/>
              </w:rPr>
              <w:t>9</w:t>
            </w:r>
            <w:r>
              <w:rPr>
                <w:webHidden/>
              </w:rPr>
              <w:fldChar w:fldCharType="end"/>
            </w:r>
          </w:hyperlink>
        </w:p>
        <w:p w14:paraId="3177BF1B" w14:textId="2EEC58CA" w:rsidR="007E3757" w:rsidRDefault="007E3757">
          <w:pPr>
            <w:pStyle w:val="Inhopg2"/>
            <w:rPr>
              <w:rFonts w:eastAsiaTheme="minorEastAsia"/>
              <w:color w:val="auto"/>
              <w:kern w:val="2"/>
              <w:sz w:val="24"/>
              <w:szCs w:val="24"/>
              <w:lang w:eastAsia="nl-BE"/>
              <w14:ligatures w14:val="standardContextual"/>
            </w:rPr>
          </w:pPr>
          <w:hyperlink w:anchor="_Toc184670666" w:history="1">
            <w:r w:rsidRPr="00A30F65">
              <w:rPr>
                <w:rStyle w:val="Hyperlink"/>
              </w:rPr>
              <w:t>3.5</w:t>
            </w:r>
            <w:r>
              <w:rPr>
                <w:rFonts w:eastAsiaTheme="minorEastAsia"/>
                <w:color w:val="auto"/>
                <w:kern w:val="2"/>
                <w:sz w:val="24"/>
                <w:szCs w:val="24"/>
                <w:lang w:eastAsia="nl-BE"/>
                <w14:ligatures w14:val="standardContextual"/>
              </w:rPr>
              <w:tab/>
            </w:r>
            <w:r w:rsidRPr="00A30F65">
              <w:rPr>
                <w:rStyle w:val="Hyperlink"/>
              </w:rPr>
              <w:t>Aandachtspunten</w:t>
            </w:r>
            <w:r>
              <w:rPr>
                <w:webHidden/>
              </w:rPr>
              <w:tab/>
            </w:r>
            <w:r>
              <w:rPr>
                <w:webHidden/>
              </w:rPr>
              <w:fldChar w:fldCharType="begin"/>
            </w:r>
            <w:r>
              <w:rPr>
                <w:webHidden/>
              </w:rPr>
              <w:instrText xml:space="preserve"> PAGEREF _Toc184670666 \h </w:instrText>
            </w:r>
            <w:r>
              <w:rPr>
                <w:webHidden/>
              </w:rPr>
            </w:r>
            <w:r>
              <w:rPr>
                <w:webHidden/>
              </w:rPr>
              <w:fldChar w:fldCharType="separate"/>
            </w:r>
            <w:r>
              <w:rPr>
                <w:webHidden/>
              </w:rPr>
              <w:t>10</w:t>
            </w:r>
            <w:r>
              <w:rPr>
                <w:webHidden/>
              </w:rPr>
              <w:fldChar w:fldCharType="end"/>
            </w:r>
          </w:hyperlink>
        </w:p>
        <w:p w14:paraId="59EB456D" w14:textId="204741B9" w:rsidR="007E3757" w:rsidRDefault="007E3757">
          <w:pPr>
            <w:pStyle w:val="Inhopg2"/>
            <w:rPr>
              <w:rFonts w:eastAsiaTheme="minorEastAsia"/>
              <w:color w:val="auto"/>
              <w:kern w:val="2"/>
              <w:sz w:val="24"/>
              <w:szCs w:val="24"/>
              <w:lang w:eastAsia="nl-BE"/>
              <w14:ligatures w14:val="standardContextual"/>
            </w:rPr>
          </w:pPr>
          <w:hyperlink w:anchor="_Toc184670667" w:history="1">
            <w:r w:rsidRPr="00A30F65">
              <w:rPr>
                <w:rStyle w:val="Hyperlink"/>
              </w:rPr>
              <w:t>3.6</w:t>
            </w:r>
            <w:r>
              <w:rPr>
                <w:rFonts w:eastAsiaTheme="minorEastAsia"/>
                <w:color w:val="auto"/>
                <w:kern w:val="2"/>
                <w:sz w:val="24"/>
                <w:szCs w:val="24"/>
                <w:lang w:eastAsia="nl-BE"/>
                <w14:ligatures w14:val="standardContextual"/>
              </w:rPr>
              <w:tab/>
            </w:r>
            <w:r w:rsidRPr="00A30F65">
              <w:rPr>
                <w:rStyle w:val="Hyperlink"/>
              </w:rPr>
              <w:t>Leerplanpagina</w:t>
            </w:r>
            <w:r>
              <w:rPr>
                <w:webHidden/>
              </w:rPr>
              <w:tab/>
            </w:r>
            <w:r>
              <w:rPr>
                <w:webHidden/>
              </w:rPr>
              <w:fldChar w:fldCharType="begin"/>
            </w:r>
            <w:r>
              <w:rPr>
                <w:webHidden/>
              </w:rPr>
              <w:instrText xml:space="preserve"> PAGEREF _Toc184670667 \h </w:instrText>
            </w:r>
            <w:r>
              <w:rPr>
                <w:webHidden/>
              </w:rPr>
            </w:r>
            <w:r>
              <w:rPr>
                <w:webHidden/>
              </w:rPr>
              <w:fldChar w:fldCharType="separate"/>
            </w:r>
            <w:r>
              <w:rPr>
                <w:webHidden/>
              </w:rPr>
              <w:t>11</w:t>
            </w:r>
            <w:r>
              <w:rPr>
                <w:webHidden/>
              </w:rPr>
              <w:fldChar w:fldCharType="end"/>
            </w:r>
          </w:hyperlink>
        </w:p>
        <w:p w14:paraId="31D33F8A" w14:textId="47F8F9B3" w:rsidR="007E3757" w:rsidRDefault="007E3757">
          <w:pPr>
            <w:pStyle w:val="Inhopg1"/>
            <w:rPr>
              <w:rFonts w:eastAsiaTheme="minorEastAsia"/>
              <w:b w:val="0"/>
              <w:noProof/>
              <w:color w:val="auto"/>
              <w:kern w:val="2"/>
              <w:szCs w:val="24"/>
              <w:lang w:eastAsia="nl-BE"/>
              <w14:ligatures w14:val="standardContextual"/>
            </w:rPr>
          </w:pPr>
          <w:hyperlink w:anchor="_Toc184670668" w:history="1">
            <w:r w:rsidRPr="00A30F65">
              <w:rPr>
                <w:rStyle w:val="Hyperlink"/>
                <w:noProof/>
              </w:rPr>
              <w:t>4</w:t>
            </w:r>
            <w:r>
              <w:rPr>
                <w:rFonts w:eastAsiaTheme="minorEastAsia"/>
                <w:b w:val="0"/>
                <w:noProof/>
                <w:color w:val="auto"/>
                <w:kern w:val="2"/>
                <w:szCs w:val="24"/>
                <w:lang w:eastAsia="nl-BE"/>
                <w14:ligatures w14:val="standardContextual"/>
              </w:rPr>
              <w:tab/>
            </w:r>
            <w:r w:rsidRPr="00A30F65">
              <w:rPr>
                <w:rStyle w:val="Hyperlink"/>
                <w:noProof/>
              </w:rPr>
              <w:t>Leerplandoelen</w:t>
            </w:r>
            <w:r>
              <w:rPr>
                <w:noProof/>
                <w:webHidden/>
              </w:rPr>
              <w:tab/>
            </w:r>
            <w:r>
              <w:rPr>
                <w:noProof/>
                <w:webHidden/>
              </w:rPr>
              <w:fldChar w:fldCharType="begin"/>
            </w:r>
            <w:r>
              <w:rPr>
                <w:noProof/>
                <w:webHidden/>
              </w:rPr>
              <w:instrText xml:space="preserve"> PAGEREF _Toc184670668 \h </w:instrText>
            </w:r>
            <w:r>
              <w:rPr>
                <w:noProof/>
                <w:webHidden/>
              </w:rPr>
            </w:r>
            <w:r>
              <w:rPr>
                <w:noProof/>
                <w:webHidden/>
              </w:rPr>
              <w:fldChar w:fldCharType="separate"/>
            </w:r>
            <w:r>
              <w:rPr>
                <w:noProof/>
                <w:webHidden/>
              </w:rPr>
              <w:t>11</w:t>
            </w:r>
            <w:r>
              <w:rPr>
                <w:noProof/>
                <w:webHidden/>
              </w:rPr>
              <w:fldChar w:fldCharType="end"/>
            </w:r>
          </w:hyperlink>
        </w:p>
        <w:p w14:paraId="10395BEA" w14:textId="231F0A3C" w:rsidR="007E3757" w:rsidRDefault="007E3757">
          <w:pPr>
            <w:pStyle w:val="Inhopg2"/>
            <w:rPr>
              <w:rFonts w:eastAsiaTheme="minorEastAsia"/>
              <w:color w:val="auto"/>
              <w:kern w:val="2"/>
              <w:sz w:val="24"/>
              <w:szCs w:val="24"/>
              <w:lang w:eastAsia="nl-BE"/>
              <w14:ligatures w14:val="standardContextual"/>
            </w:rPr>
          </w:pPr>
          <w:hyperlink w:anchor="_Toc184670669" w:history="1">
            <w:r w:rsidRPr="00A30F65">
              <w:rPr>
                <w:rStyle w:val="Hyperlink"/>
              </w:rPr>
              <w:t>4.1</w:t>
            </w:r>
            <w:r>
              <w:rPr>
                <w:rFonts w:eastAsiaTheme="minorEastAsia"/>
                <w:color w:val="auto"/>
                <w:kern w:val="2"/>
                <w:sz w:val="24"/>
                <w:szCs w:val="24"/>
                <w:lang w:eastAsia="nl-BE"/>
                <w14:ligatures w14:val="standardContextual"/>
              </w:rPr>
              <w:tab/>
            </w:r>
            <w:r w:rsidRPr="00A30F65">
              <w:rPr>
                <w:rStyle w:val="Hyperlink"/>
              </w:rPr>
              <w:t>Zinrijk en geïnspireerd</w:t>
            </w:r>
            <w:r>
              <w:rPr>
                <w:webHidden/>
              </w:rPr>
              <w:tab/>
            </w:r>
            <w:r>
              <w:rPr>
                <w:webHidden/>
              </w:rPr>
              <w:fldChar w:fldCharType="begin"/>
            </w:r>
            <w:r>
              <w:rPr>
                <w:webHidden/>
              </w:rPr>
              <w:instrText xml:space="preserve"> PAGEREF _Toc184670669 \h </w:instrText>
            </w:r>
            <w:r>
              <w:rPr>
                <w:webHidden/>
              </w:rPr>
            </w:r>
            <w:r>
              <w:rPr>
                <w:webHidden/>
              </w:rPr>
              <w:fldChar w:fldCharType="separate"/>
            </w:r>
            <w:r>
              <w:rPr>
                <w:webHidden/>
              </w:rPr>
              <w:t>11</w:t>
            </w:r>
            <w:r>
              <w:rPr>
                <w:webHidden/>
              </w:rPr>
              <w:fldChar w:fldCharType="end"/>
            </w:r>
          </w:hyperlink>
        </w:p>
        <w:p w14:paraId="0387DE21" w14:textId="65F34200" w:rsidR="007E3757" w:rsidRDefault="007E3757">
          <w:pPr>
            <w:pStyle w:val="Inhopg2"/>
            <w:rPr>
              <w:rFonts w:eastAsiaTheme="minorEastAsia"/>
              <w:color w:val="auto"/>
              <w:kern w:val="2"/>
              <w:sz w:val="24"/>
              <w:szCs w:val="24"/>
              <w:lang w:eastAsia="nl-BE"/>
              <w14:ligatures w14:val="standardContextual"/>
            </w:rPr>
          </w:pPr>
          <w:hyperlink w:anchor="_Toc184670670" w:history="1">
            <w:r w:rsidRPr="00A30F65">
              <w:rPr>
                <w:rStyle w:val="Hyperlink"/>
              </w:rPr>
              <w:t>4.2</w:t>
            </w:r>
            <w:r>
              <w:rPr>
                <w:rFonts w:eastAsiaTheme="minorEastAsia"/>
                <w:color w:val="auto"/>
                <w:kern w:val="2"/>
                <w:sz w:val="24"/>
                <w:szCs w:val="24"/>
                <w:lang w:eastAsia="nl-BE"/>
                <w14:ligatures w14:val="standardContextual"/>
              </w:rPr>
              <w:tab/>
            </w:r>
            <w:r w:rsidRPr="00A30F65">
              <w:rPr>
                <w:rStyle w:val="Hyperlink"/>
              </w:rPr>
              <w:t>Professioneel handelen en samenwerken</w:t>
            </w:r>
            <w:r>
              <w:rPr>
                <w:webHidden/>
              </w:rPr>
              <w:tab/>
            </w:r>
            <w:r>
              <w:rPr>
                <w:webHidden/>
              </w:rPr>
              <w:fldChar w:fldCharType="begin"/>
            </w:r>
            <w:r>
              <w:rPr>
                <w:webHidden/>
              </w:rPr>
              <w:instrText xml:space="preserve"> PAGEREF _Toc184670670 \h </w:instrText>
            </w:r>
            <w:r>
              <w:rPr>
                <w:webHidden/>
              </w:rPr>
            </w:r>
            <w:r>
              <w:rPr>
                <w:webHidden/>
              </w:rPr>
              <w:fldChar w:fldCharType="separate"/>
            </w:r>
            <w:r>
              <w:rPr>
                <w:webHidden/>
              </w:rPr>
              <w:t>13</w:t>
            </w:r>
            <w:r>
              <w:rPr>
                <w:webHidden/>
              </w:rPr>
              <w:fldChar w:fldCharType="end"/>
            </w:r>
          </w:hyperlink>
        </w:p>
        <w:p w14:paraId="0E613B5C" w14:textId="3B02286D" w:rsidR="007E3757" w:rsidRDefault="007E3757">
          <w:pPr>
            <w:pStyle w:val="Inhopg2"/>
            <w:rPr>
              <w:rFonts w:eastAsiaTheme="minorEastAsia"/>
              <w:color w:val="auto"/>
              <w:kern w:val="2"/>
              <w:sz w:val="24"/>
              <w:szCs w:val="24"/>
              <w:lang w:eastAsia="nl-BE"/>
              <w14:ligatures w14:val="standardContextual"/>
            </w:rPr>
          </w:pPr>
          <w:hyperlink w:anchor="_Toc184670671" w:history="1">
            <w:r w:rsidRPr="00A30F65">
              <w:rPr>
                <w:rStyle w:val="Hyperlink"/>
              </w:rPr>
              <w:t>4.3</w:t>
            </w:r>
            <w:r>
              <w:rPr>
                <w:rFonts w:eastAsiaTheme="minorEastAsia"/>
                <w:color w:val="auto"/>
                <w:kern w:val="2"/>
                <w:sz w:val="24"/>
                <w:szCs w:val="24"/>
                <w:lang w:eastAsia="nl-BE"/>
                <w14:ligatures w14:val="standardContextual"/>
              </w:rPr>
              <w:tab/>
            </w:r>
            <w:r w:rsidRPr="00A30F65">
              <w:rPr>
                <w:rStyle w:val="Hyperlink"/>
              </w:rPr>
              <w:t>De opdracht ontleden en procesmatig voorbereiden</w:t>
            </w:r>
            <w:r>
              <w:rPr>
                <w:webHidden/>
              </w:rPr>
              <w:tab/>
            </w:r>
            <w:r>
              <w:rPr>
                <w:webHidden/>
              </w:rPr>
              <w:fldChar w:fldCharType="begin"/>
            </w:r>
            <w:r>
              <w:rPr>
                <w:webHidden/>
              </w:rPr>
              <w:instrText xml:space="preserve"> PAGEREF _Toc184670671 \h </w:instrText>
            </w:r>
            <w:r>
              <w:rPr>
                <w:webHidden/>
              </w:rPr>
            </w:r>
            <w:r>
              <w:rPr>
                <w:webHidden/>
              </w:rPr>
              <w:fldChar w:fldCharType="separate"/>
            </w:r>
            <w:r>
              <w:rPr>
                <w:webHidden/>
              </w:rPr>
              <w:t>14</w:t>
            </w:r>
            <w:r>
              <w:rPr>
                <w:webHidden/>
              </w:rPr>
              <w:fldChar w:fldCharType="end"/>
            </w:r>
          </w:hyperlink>
        </w:p>
        <w:p w14:paraId="432EE1B5" w14:textId="38055670" w:rsidR="007E3757" w:rsidRDefault="007E3757">
          <w:pPr>
            <w:pStyle w:val="Inhopg3"/>
            <w:rPr>
              <w:rFonts w:eastAsiaTheme="minorEastAsia"/>
              <w:noProof/>
              <w:color w:val="auto"/>
              <w:kern w:val="2"/>
              <w:sz w:val="24"/>
              <w:szCs w:val="24"/>
              <w:lang w:eastAsia="nl-BE"/>
              <w14:ligatures w14:val="standardContextual"/>
            </w:rPr>
          </w:pPr>
          <w:hyperlink w:anchor="_Toc184670672" w:history="1">
            <w:r w:rsidRPr="00A30F65">
              <w:rPr>
                <w:rStyle w:val="Hyperlink"/>
                <w:noProof/>
              </w:rPr>
              <w:t>4.3.1</w:t>
            </w:r>
            <w:r>
              <w:rPr>
                <w:rFonts w:eastAsiaTheme="minorEastAsia"/>
                <w:noProof/>
                <w:color w:val="auto"/>
                <w:kern w:val="2"/>
                <w:sz w:val="24"/>
                <w:szCs w:val="24"/>
                <w:lang w:eastAsia="nl-BE"/>
                <w14:ligatures w14:val="standardContextual"/>
              </w:rPr>
              <w:tab/>
            </w:r>
            <w:r w:rsidRPr="00A30F65">
              <w:rPr>
                <w:rStyle w:val="Hyperlink"/>
                <w:noProof/>
              </w:rPr>
              <w:t>Materialen en producten, constructies en bouwknopen onderzoeken in functie van vloer- en tegelzetwerken</w:t>
            </w:r>
            <w:r>
              <w:rPr>
                <w:noProof/>
                <w:webHidden/>
              </w:rPr>
              <w:tab/>
            </w:r>
            <w:r>
              <w:rPr>
                <w:noProof/>
                <w:webHidden/>
              </w:rPr>
              <w:fldChar w:fldCharType="begin"/>
            </w:r>
            <w:r>
              <w:rPr>
                <w:noProof/>
                <w:webHidden/>
              </w:rPr>
              <w:instrText xml:space="preserve"> PAGEREF _Toc184670672 \h </w:instrText>
            </w:r>
            <w:r>
              <w:rPr>
                <w:noProof/>
                <w:webHidden/>
              </w:rPr>
            </w:r>
            <w:r>
              <w:rPr>
                <w:noProof/>
                <w:webHidden/>
              </w:rPr>
              <w:fldChar w:fldCharType="separate"/>
            </w:r>
            <w:r>
              <w:rPr>
                <w:noProof/>
                <w:webHidden/>
              </w:rPr>
              <w:t>14</w:t>
            </w:r>
            <w:r>
              <w:rPr>
                <w:noProof/>
                <w:webHidden/>
              </w:rPr>
              <w:fldChar w:fldCharType="end"/>
            </w:r>
          </w:hyperlink>
        </w:p>
        <w:p w14:paraId="7895B9D0" w14:textId="1676C1F1" w:rsidR="007E3757" w:rsidRDefault="007E3757">
          <w:pPr>
            <w:pStyle w:val="Inhopg3"/>
            <w:rPr>
              <w:rFonts w:eastAsiaTheme="minorEastAsia"/>
              <w:noProof/>
              <w:color w:val="auto"/>
              <w:kern w:val="2"/>
              <w:sz w:val="24"/>
              <w:szCs w:val="24"/>
              <w:lang w:eastAsia="nl-BE"/>
              <w14:ligatures w14:val="standardContextual"/>
            </w:rPr>
          </w:pPr>
          <w:hyperlink w:anchor="_Toc184670673" w:history="1">
            <w:r w:rsidRPr="00A30F65">
              <w:rPr>
                <w:rStyle w:val="Hyperlink"/>
                <w:noProof/>
                <w:lang w:val="nl-NL"/>
              </w:rPr>
              <w:t>4.3.2</w:t>
            </w:r>
            <w:r>
              <w:rPr>
                <w:rFonts w:eastAsiaTheme="minorEastAsia"/>
                <w:noProof/>
                <w:color w:val="auto"/>
                <w:kern w:val="2"/>
                <w:sz w:val="24"/>
                <w:szCs w:val="24"/>
                <w:lang w:eastAsia="nl-BE"/>
                <w14:ligatures w14:val="standardContextual"/>
              </w:rPr>
              <w:tab/>
            </w:r>
            <w:r w:rsidRPr="00A30F65">
              <w:rPr>
                <w:rStyle w:val="Hyperlink"/>
                <w:noProof/>
                <w:lang w:val="nl-NL"/>
              </w:rPr>
              <w:t>Meten en modelleren</w:t>
            </w:r>
            <w:r>
              <w:rPr>
                <w:noProof/>
                <w:webHidden/>
              </w:rPr>
              <w:tab/>
            </w:r>
            <w:r>
              <w:rPr>
                <w:noProof/>
                <w:webHidden/>
              </w:rPr>
              <w:fldChar w:fldCharType="begin"/>
            </w:r>
            <w:r>
              <w:rPr>
                <w:noProof/>
                <w:webHidden/>
              </w:rPr>
              <w:instrText xml:space="preserve"> PAGEREF _Toc184670673 \h </w:instrText>
            </w:r>
            <w:r>
              <w:rPr>
                <w:noProof/>
                <w:webHidden/>
              </w:rPr>
            </w:r>
            <w:r>
              <w:rPr>
                <w:noProof/>
                <w:webHidden/>
              </w:rPr>
              <w:fldChar w:fldCharType="separate"/>
            </w:r>
            <w:r>
              <w:rPr>
                <w:noProof/>
                <w:webHidden/>
              </w:rPr>
              <w:t>15</w:t>
            </w:r>
            <w:r>
              <w:rPr>
                <w:noProof/>
                <w:webHidden/>
              </w:rPr>
              <w:fldChar w:fldCharType="end"/>
            </w:r>
          </w:hyperlink>
        </w:p>
        <w:p w14:paraId="23065155" w14:textId="0D00EA80" w:rsidR="007E3757" w:rsidRDefault="007E3757">
          <w:pPr>
            <w:pStyle w:val="Inhopg3"/>
            <w:rPr>
              <w:rFonts w:eastAsiaTheme="minorEastAsia"/>
              <w:noProof/>
              <w:color w:val="auto"/>
              <w:kern w:val="2"/>
              <w:sz w:val="24"/>
              <w:szCs w:val="24"/>
              <w:lang w:eastAsia="nl-BE"/>
              <w14:ligatures w14:val="standardContextual"/>
            </w:rPr>
          </w:pPr>
          <w:hyperlink w:anchor="_Toc184670674" w:history="1">
            <w:r w:rsidRPr="00A30F65">
              <w:rPr>
                <w:rStyle w:val="Hyperlink"/>
                <w:noProof/>
                <w:lang w:val="nl-NL"/>
              </w:rPr>
              <w:t>4.3.3</w:t>
            </w:r>
            <w:r>
              <w:rPr>
                <w:rFonts w:eastAsiaTheme="minorEastAsia"/>
                <w:noProof/>
                <w:color w:val="auto"/>
                <w:kern w:val="2"/>
                <w:sz w:val="24"/>
                <w:szCs w:val="24"/>
                <w:lang w:eastAsia="nl-BE"/>
                <w14:ligatures w14:val="standardContextual"/>
              </w:rPr>
              <w:tab/>
            </w:r>
            <w:r w:rsidRPr="00A30F65">
              <w:rPr>
                <w:rStyle w:val="Hyperlink"/>
                <w:noProof/>
                <w:lang w:val="nl-NL"/>
              </w:rPr>
              <w:t>Plannen en organiseren</w:t>
            </w:r>
            <w:r>
              <w:rPr>
                <w:noProof/>
                <w:webHidden/>
              </w:rPr>
              <w:tab/>
            </w:r>
            <w:r>
              <w:rPr>
                <w:noProof/>
                <w:webHidden/>
              </w:rPr>
              <w:fldChar w:fldCharType="begin"/>
            </w:r>
            <w:r>
              <w:rPr>
                <w:noProof/>
                <w:webHidden/>
              </w:rPr>
              <w:instrText xml:space="preserve"> PAGEREF _Toc184670674 \h </w:instrText>
            </w:r>
            <w:r>
              <w:rPr>
                <w:noProof/>
                <w:webHidden/>
              </w:rPr>
            </w:r>
            <w:r>
              <w:rPr>
                <w:noProof/>
                <w:webHidden/>
              </w:rPr>
              <w:fldChar w:fldCharType="separate"/>
            </w:r>
            <w:r>
              <w:rPr>
                <w:noProof/>
                <w:webHidden/>
              </w:rPr>
              <w:t>16</w:t>
            </w:r>
            <w:r>
              <w:rPr>
                <w:noProof/>
                <w:webHidden/>
              </w:rPr>
              <w:fldChar w:fldCharType="end"/>
            </w:r>
          </w:hyperlink>
        </w:p>
        <w:p w14:paraId="446AEB97" w14:textId="736B8CCF" w:rsidR="007E3757" w:rsidRDefault="007E3757">
          <w:pPr>
            <w:pStyle w:val="Inhopg2"/>
            <w:rPr>
              <w:rFonts w:eastAsiaTheme="minorEastAsia"/>
              <w:color w:val="auto"/>
              <w:kern w:val="2"/>
              <w:sz w:val="24"/>
              <w:szCs w:val="24"/>
              <w:lang w:eastAsia="nl-BE"/>
              <w14:ligatures w14:val="standardContextual"/>
            </w:rPr>
          </w:pPr>
          <w:hyperlink w:anchor="_Toc184670675" w:history="1">
            <w:r w:rsidRPr="00A30F65">
              <w:rPr>
                <w:rStyle w:val="Hyperlink"/>
                <w:lang w:val="nl-NL"/>
              </w:rPr>
              <w:t>4.4</w:t>
            </w:r>
            <w:r>
              <w:rPr>
                <w:rFonts w:eastAsiaTheme="minorEastAsia"/>
                <w:color w:val="auto"/>
                <w:kern w:val="2"/>
                <w:sz w:val="24"/>
                <w:szCs w:val="24"/>
                <w:lang w:eastAsia="nl-BE"/>
                <w14:ligatures w14:val="standardContextual"/>
              </w:rPr>
              <w:tab/>
            </w:r>
            <w:r w:rsidRPr="00A30F65">
              <w:rPr>
                <w:rStyle w:val="Hyperlink"/>
                <w:lang w:val="nl-NL"/>
              </w:rPr>
              <w:t>De opdracht volgens voorbereiding realiseren</w:t>
            </w:r>
            <w:r>
              <w:rPr>
                <w:webHidden/>
              </w:rPr>
              <w:tab/>
            </w:r>
            <w:r>
              <w:rPr>
                <w:webHidden/>
              </w:rPr>
              <w:fldChar w:fldCharType="begin"/>
            </w:r>
            <w:r>
              <w:rPr>
                <w:webHidden/>
              </w:rPr>
              <w:instrText xml:space="preserve"> PAGEREF _Toc184670675 \h </w:instrText>
            </w:r>
            <w:r>
              <w:rPr>
                <w:webHidden/>
              </w:rPr>
            </w:r>
            <w:r>
              <w:rPr>
                <w:webHidden/>
              </w:rPr>
              <w:fldChar w:fldCharType="separate"/>
            </w:r>
            <w:r>
              <w:rPr>
                <w:webHidden/>
              </w:rPr>
              <w:t>17</w:t>
            </w:r>
            <w:r>
              <w:rPr>
                <w:webHidden/>
              </w:rPr>
              <w:fldChar w:fldCharType="end"/>
            </w:r>
          </w:hyperlink>
        </w:p>
        <w:p w14:paraId="54DCE528" w14:textId="08589D29" w:rsidR="007E3757" w:rsidRDefault="007E3757">
          <w:pPr>
            <w:pStyle w:val="Inhopg3"/>
            <w:rPr>
              <w:rFonts w:eastAsiaTheme="minorEastAsia"/>
              <w:noProof/>
              <w:color w:val="auto"/>
              <w:kern w:val="2"/>
              <w:sz w:val="24"/>
              <w:szCs w:val="24"/>
              <w:lang w:eastAsia="nl-BE"/>
              <w14:ligatures w14:val="standardContextual"/>
            </w:rPr>
          </w:pPr>
          <w:hyperlink w:anchor="_Toc184670676" w:history="1">
            <w:r w:rsidRPr="00A30F65">
              <w:rPr>
                <w:rStyle w:val="Hyperlink"/>
                <w:noProof/>
              </w:rPr>
              <w:t>4.4.1</w:t>
            </w:r>
            <w:r>
              <w:rPr>
                <w:rFonts w:eastAsiaTheme="minorEastAsia"/>
                <w:noProof/>
                <w:color w:val="auto"/>
                <w:kern w:val="2"/>
                <w:sz w:val="24"/>
                <w:szCs w:val="24"/>
                <w:lang w:eastAsia="nl-BE"/>
                <w14:ligatures w14:val="standardContextual"/>
              </w:rPr>
              <w:tab/>
            </w:r>
            <w:r w:rsidRPr="00A30F65">
              <w:rPr>
                <w:rStyle w:val="Hyperlink"/>
                <w:noProof/>
              </w:rPr>
              <w:t>Preventie en milieu</w:t>
            </w:r>
            <w:r>
              <w:rPr>
                <w:noProof/>
                <w:webHidden/>
              </w:rPr>
              <w:tab/>
            </w:r>
            <w:r>
              <w:rPr>
                <w:noProof/>
                <w:webHidden/>
              </w:rPr>
              <w:fldChar w:fldCharType="begin"/>
            </w:r>
            <w:r>
              <w:rPr>
                <w:noProof/>
                <w:webHidden/>
              </w:rPr>
              <w:instrText xml:space="preserve"> PAGEREF _Toc184670676 \h </w:instrText>
            </w:r>
            <w:r>
              <w:rPr>
                <w:noProof/>
                <w:webHidden/>
              </w:rPr>
            </w:r>
            <w:r>
              <w:rPr>
                <w:noProof/>
                <w:webHidden/>
              </w:rPr>
              <w:fldChar w:fldCharType="separate"/>
            </w:r>
            <w:r>
              <w:rPr>
                <w:noProof/>
                <w:webHidden/>
              </w:rPr>
              <w:t>17</w:t>
            </w:r>
            <w:r>
              <w:rPr>
                <w:noProof/>
                <w:webHidden/>
              </w:rPr>
              <w:fldChar w:fldCharType="end"/>
            </w:r>
          </w:hyperlink>
        </w:p>
        <w:p w14:paraId="39501F8D" w14:textId="61D33874" w:rsidR="007E3757" w:rsidRDefault="007E3757">
          <w:pPr>
            <w:pStyle w:val="Inhopg3"/>
            <w:rPr>
              <w:rFonts w:eastAsiaTheme="minorEastAsia"/>
              <w:noProof/>
              <w:color w:val="auto"/>
              <w:kern w:val="2"/>
              <w:sz w:val="24"/>
              <w:szCs w:val="24"/>
              <w:lang w:eastAsia="nl-BE"/>
              <w14:ligatures w14:val="standardContextual"/>
            </w:rPr>
          </w:pPr>
          <w:hyperlink w:anchor="_Toc184670677" w:history="1">
            <w:r w:rsidRPr="00A30F65">
              <w:rPr>
                <w:rStyle w:val="Hyperlink"/>
                <w:noProof/>
                <w:lang w:val="nl-NL"/>
              </w:rPr>
              <w:t>4.4.2</w:t>
            </w:r>
            <w:r>
              <w:rPr>
                <w:rFonts w:eastAsiaTheme="minorEastAsia"/>
                <w:noProof/>
                <w:color w:val="auto"/>
                <w:kern w:val="2"/>
                <w:sz w:val="24"/>
                <w:szCs w:val="24"/>
                <w:lang w:eastAsia="nl-BE"/>
                <w14:ligatures w14:val="standardContextual"/>
              </w:rPr>
              <w:tab/>
            </w:r>
            <w:r w:rsidRPr="00A30F65">
              <w:rPr>
                <w:rStyle w:val="Hyperlink"/>
                <w:noProof/>
                <w:lang w:val="nl-NL"/>
              </w:rPr>
              <w:t>Machines, toestellen, gereedschappen en materialen gebruiken, beheren en onderhouden</w:t>
            </w:r>
            <w:r>
              <w:rPr>
                <w:noProof/>
                <w:webHidden/>
              </w:rPr>
              <w:tab/>
            </w:r>
            <w:r>
              <w:rPr>
                <w:noProof/>
                <w:webHidden/>
              </w:rPr>
              <w:fldChar w:fldCharType="begin"/>
            </w:r>
            <w:r>
              <w:rPr>
                <w:noProof/>
                <w:webHidden/>
              </w:rPr>
              <w:instrText xml:space="preserve"> PAGEREF _Toc184670677 \h </w:instrText>
            </w:r>
            <w:r>
              <w:rPr>
                <w:noProof/>
                <w:webHidden/>
              </w:rPr>
            </w:r>
            <w:r>
              <w:rPr>
                <w:noProof/>
                <w:webHidden/>
              </w:rPr>
              <w:fldChar w:fldCharType="separate"/>
            </w:r>
            <w:r>
              <w:rPr>
                <w:noProof/>
                <w:webHidden/>
              </w:rPr>
              <w:t>20</w:t>
            </w:r>
            <w:r>
              <w:rPr>
                <w:noProof/>
                <w:webHidden/>
              </w:rPr>
              <w:fldChar w:fldCharType="end"/>
            </w:r>
          </w:hyperlink>
        </w:p>
        <w:p w14:paraId="51D72CE7" w14:textId="08CB2FFF" w:rsidR="007E3757" w:rsidRDefault="007E3757">
          <w:pPr>
            <w:pStyle w:val="Inhopg3"/>
            <w:rPr>
              <w:rFonts w:eastAsiaTheme="minorEastAsia"/>
              <w:noProof/>
              <w:color w:val="auto"/>
              <w:kern w:val="2"/>
              <w:sz w:val="24"/>
              <w:szCs w:val="24"/>
              <w:lang w:eastAsia="nl-BE"/>
              <w14:ligatures w14:val="standardContextual"/>
            </w:rPr>
          </w:pPr>
          <w:hyperlink w:anchor="_Toc184670678" w:history="1">
            <w:r w:rsidRPr="00A30F65">
              <w:rPr>
                <w:rStyle w:val="Hyperlink"/>
                <w:noProof/>
                <w:lang w:val="nl-NL"/>
              </w:rPr>
              <w:t>4.4.3</w:t>
            </w:r>
            <w:r>
              <w:rPr>
                <w:rFonts w:eastAsiaTheme="minorEastAsia"/>
                <w:noProof/>
                <w:color w:val="auto"/>
                <w:kern w:val="2"/>
                <w:sz w:val="24"/>
                <w:szCs w:val="24"/>
                <w:lang w:eastAsia="nl-BE"/>
                <w14:ligatures w14:val="standardContextual"/>
              </w:rPr>
              <w:tab/>
            </w:r>
            <w:r w:rsidRPr="00A30F65">
              <w:rPr>
                <w:rStyle w:val="Hyperlink"/>
                <w:noProof/>
                <w:lang w:val="nl-NL"/>
              </w:rPr>
              <w:t>Vloer- en tegelzetwerken voorbereiden</w:t>
            </w:r>
            <w:r>
              <w:rPr>
                <w:noProof/>
                <w:webHidden/>
              </w:rPr>
              <w:tab/>
            </w:r>
            <w:r>
              <w:rPr>
                <w:noProof/>
                <w:webHidden/>
              </w:rPr>
              <w:fldChar w:fldCharType="begin"/>
            </w:r>
            <w:r>
              <w:rPr>
                <w:noProof/>
                <w:webHidden/>
              </w:rPr>
              <w:instrText xml:space="preserve"> PAGEREF _Toc184670678 \h </w:instrText>
            </w:r>
            <w:r>
              <w:rPr>
                <w:noProof/>
                <w:webHidden/>
              </w:rPr>
            </w:r>
            <w:r>
              <w:rPr>
                <w:noProof/>
                <w:webHidden/>
              </w:rPr>
              <w:fldChar w:fldCharType="separate"/>
            </w:r>
            <w:r>
              <w:rPr>
                <w:noProof/>
                <w:webHidden/>
              </w:rPr>
              <w:t>21</w:t>
            </w:r>
            <w:r>
              <w:rPr>
                <w:noProof/>
                <w:webHidden/>
              </w:rPr>
              <w:fldChar w:fldCharType="end"/>
            </w:r>
          </w:hyperlink>
        </w:p>
        <w:p w14:paraId="46E27B1A" w14:textId="70DF0A3A" w:rsidR="007E3757" w:rsidRDefault="007E3757">
          <w:pPr>
            <w:pStyle w:val="Inhopg3"/>
            <w:rPr>
              <w:rFonts w:eastAsiaTheme="minorEastAsia"/>
              <w:noProof/>
              <w:color w:val="auto"/>
              <w:kern w:val="2"/>
              <w:sz w:val="24"/>
              <w:szCs w:val="24"/>
              <w:lang w:eastAsia="nl-BE"/>
              <w14:ligatures w14:val="standardContextual"/>
            </w:rPr>
          </w:pPr>
          <w:hyperlink w:anchor="_Toc184670679" w:history="1">
            <w:r w:rsidRPr="00A30F65">
              <w:rPr>
                <w:rStyle w:val="Hyperlink"/>
                <w:noProof/>
              </w:rPr>
              <w:t>4.4.4</w:t>
            </w:r>
            <w:r>
              <w:rPr>
                <w:rFonts w:eastAsiaTheme="minorEastAsia"/>
                <w:noProof/>
                <w:color w:val="auto"/>
                <w:kern w:val="2"/>
                <w:sz w:val="24"/>
                <w:szCs w:val="24"/>
                <w:lang w:eastAsia="nl-BE"/>
                <w14:ligatures w14:val="standardContextual"/>
              </w:rPr>
              <w:tab/>
            </w:r>
            <w:r w:rsidRPr="00A30F65">
              <w:rPr>
                <w:rStyle w:val="Hyperlink"/>
                <w:noProof/>
              </w:rPr>
              <w:t>Vloer- en tegelzetwerk realiseren binnen de woning</w:t>
            </w:r>
            <w:r>
              <w:rPr>
                <w:noProof/>
                <w:webHidden/>
              </w:rPr>
              <w:tab/>
            </w:r>
            <w:r>
              <w:rPr>
                <w:noProof/>
                <w:webHidden/>
              </w:rPr>
              <w:fldChar w:fldCharType="begin"/>
            </w:r>
            <w:r>
              <w:rPr>
                <w:noProof/>
                <w:webHidden/>
              </w:rPr>
              <w:instrText xml:space="preserve"> PAGEREF _Toc184670679 \h </w:instrText>
            </w:r>
            <w:r>
              <w:rPr>
                <w:noProof/>
                <w:webHidden/>
              </w:rPr>
            </w:r>
            <w:r>
              <w:rPr>
                <w:noProof/>
                <w:webHidden/>
              </w:rPr>
              <w:fldChar w:fldCharType="separate"/>
            </w:r>
            <w:r>
              <w:rPr>
                <w:noProof/>
                <w:webHidden/>
              </w:rPr>
              <w:t>22</w:t>
            </w:r>
            <w:r>
              <w:rPr>
                <w:noProof/>
                <w:webHidden/>
              </w:rPr>
              <w:fldChar w:fldCharType="end"/>
            </w:r>
          </w:hyperlink>
        </w:p>
        <w:p w14:paraId="79995E79" w14:textId="2E2EE960" w:rsidR="007E3757" w:rsidRDefault="007E3757">
          <w:pPr>
            <w:pStyle w:val="Inhopg3"/>
            <w:rPr>
              <w:rFonts w:eastAsiaTheme="minorEastAsia"/>
              <w:noProof/>
              <w:color w:val="auto"/>
              <w:kern w:val="2"/>
              <w:sz w:val="24"/>
              <w:szCs w:val="24"/>
              <w:lang w:eastAsia="nl-BE"/>
              <w14:ligatures w14:val="standardContextual"/>
            </w:rPr>
          </w:pPr>
          <w:hyperlink w:anchor="_Toc184670680" w:history="1">
            <w:r w:rsidRPr="00A30F65">
              <w:rPr>
                <w:rStyle w:val="Hyperlink"/>
                <w:noProof/>
              </w:rPr>
              <w:t>4.4.5</w:t>
            </w:r>
            <w:r>
              <w:rPr>
                <w:rFonts w:eastAsiaTheme="minorEastAsia"/>
                <w:noProof/>
                <w:color w:val="auto"/>
                <w:kern w:val="2"/>
                <w:sz w:val="24"/>
                <w:szCs w:val="24"/>
                <w:lang w:eastAsia="nl-BE"/>
                <w14:ligatures w14:val="standardContextual"/>
              </w:rPr>
              <w:tab/>
            </w:r>
            <w:r w:rsidRPr="00A30F65">
              <w:rPr>
                <w:rStyle w:val="Hyperlink"/>
                <w:noProof/>
              </w:rPr>
              <w:t>Bestrating realiseren</w:t>
            </w:r>
            <w:r>
              <w:rPr>
                <w:noProof/>
                <w:webHidden/>
              </w:rPr>
              <w:tab/>
            </w:r>
            <w:r>
              <w:rPr>
                <w:noProof/>
                <w:webHidden/>
              </w:rPr>
              <w:fldChar w:fldCharType="begin"/>
            </w:r>
            <w:r>
              <w:rPr>
                <w:noProof/>
                <w:webHidden/>
              </w:rPr>
              <w:instrText xml:space="preserve"> PAGEREF _Toc184670680 \h </w:instrText>
            </w:r>
            <w:r>
              <w:rPr>
                <w:noProof/>
                <w:webHidden/>
              </w:rPr>
            </w:r>
            <w:r>
              <w:rPr>
                <w:noProof/>
                <w:webHidden/>
              </w:rPr>
              <w:fldChar w:fldCharType="separate"/>
            </w:r>
            <w:r>
              <w:rPr>
                <w:noProof/>
                <w:webHidden/>
              </w:rPr>
              <w:t>23</w:t>
            </w:r>
            <w:r>
              <w:rPr>
                <w:noProof/>
                <w:webHidden/>
              </w:rPr>
              <w:fldChar w:fldCharType="end"/>
            </w:r>
          </w:hyperlink>
        </w:p>
        <w:p w14:paraId="0BCA337C" w14:textId="3BC30385" w:rsidR="007E3757" w:rsidRDefault="007E3757">
          <w:pPr>
            <w:pStyle w:val="Inhopg2"/>
            <w:rPr>
              <w:rFonts w:eastAsiaTheme="minorEastAsia"/>
              <w:color w:val="auto"/>
              <w:kern w:val="2"/>
              <w:sz w:val="24"/>
              <w:szCs w:val="24"/>
              <w:lang w:eastAsia="nl-BE"/>
              <w14:ligatures w14:val="standardContextual"/>
            </w:rPr>
          </w:pPr>
          <w:hyperlink w:anchor="_Toc184670681" w:history="1">
            <w:r w:rsidRPr="00A30F65">
              <w:rPr>
                <w:rStyle w:val="Hyperlink"/>
                <w:lang w:val="nl-NL"/>
              </w:rPr>
              <w:t>4.5</w:t>
            </w:r>
            <w:r>
              <w:rPr>
                <w:rFonts w:eastAsiaTheme="minorEastAsia"/>
                <w:color w:val="auto"/>
                <w:kern w:val="2"/>
                <w:sz w:val="24"/>
                <w:szCs w:val="24"/>
                <w:lang w:eastAsia="nl-BE"/>
                <w14:ligatures w14:val="standardContextual"/>
              </w:rPr>
              <w:tab/>
            </w:r>
            <w:r w:rsidRPr="00A30F65">
              <w:rPr>
                <w:rStyle w:val="Hyperlink"/>
                <w:lang w:val="nl-NL"/>
              </w:rPr>
              <w:t>Kwaliteitscontrole en zelfevaluatie</w:t>
            </w:r>
            <w:r>
              <w:rPr>
                <w:webHidden/>
              </w:rPr>
              <w:tab/>
            </w:r>
            <w:r>
              <w:rPr>
                <w:webHidden/>
              </w:rPr>
              <w:fldChar w:fldCharType="begin"/>
            </w:r>
            <w:r>
              <w:rPr>
                <w:webHidden/>
              </w:rPr>
              <w:instrText xml:space="preserve"> PAGEREF _Toc184670681 \h </w:instrText>
            </w:r>
            <w:r>
              <w:rPr>
                <w:webHidden/>
              </w:rPr>
            </w:r>
            <w:r>
              <w:rPr>
                <w:webHidden/>
              </w:rPr>
              <w:fldChar w:fldCharType="separate"/>
            </w:r>
            <w:r>
              <w:rPr>
                <w:webHidden/>
              </w:rPr>
              <w:t>23</w:t>
            </w:r>
            <w:r>
              <w:rPr>
                <w:webHidden/>
              </w:rPr>
              <w:fldChar w:fldCharType="end"/>
            </w:r>
          </w:hyperlink>
        </w:p>
        <w:p w14:paraId="6725C255" w14:textId="7A8D6D11" w:rsidR="007E3757" w:rsidRDefault="007E3757">
          <w:pPr>
            <w:pStyle w:val="Inhopg1"/>
            <w:rPr>
              <w:rFonts w:eastAsiaTheme="minorEastAsia"/>
              <w:b w:val="0"/>
              <w:noProof/>
              <w:color w:val="auto"/>
              <w:kern w:val="2"/>
              <w:szCs w:val="24"/>
              <w:lang w:eastAsia="nl-BE"/>
              <w14:ligatures w14:val="standardContextual"/>
            </w:rPr>
          </w:pPr>
          <w:hyperlink w:anchor="_Toc184670682" w:history="1">
            <w:r w:rsidRPr="00A30F65">
              <w:rPr>
                <w:rStyle w:val="Hyperlink"/>
                <w:noProof/>
              </w:rPr>
              <w:t>5</w:t>
            </w:r>
            <w:r>
              <w:rPr>
                <w:rFonts w:eastAsiaTheme="minorEastAsia"/>
                <w:b w:val="0"/>
                <w:noProof/>
                <w:color w:val="auto"/>
                <w:kern w:val="2"/>
                <w:szCs w:val="24"/>
                <w:lang w:eastAsia="nl-BE"/>
                <w14:ligatures w14:val="standardContextual"/>
              </w:rPr>
              <w:tab/>
            </w:r>
            <w:r w:rsidRPr="00A30F65">
              <w:rPr>
                <w:rStyle w:val="Hyperlink"/>
                <w:noProof/>
              </w:rPr>
              <w:t>Basisuitrusting</w:t>
            </w:r>
            <w:r>
              <w:rPr>
                <w:noProof/>
                <w:webHidden/>
              </w:rPr>
              <w:tab/>
            </w:r>
            <w:r>
              <w:rPr>
                <w:noProof/>
                <w:webHidden/>
              </w:rPr>
              <w:fldChar w:fldCharType="begin"/>
            </w:r>
            <w:r>
              <w:rPr>
                <w:noProof/>
                <w:webHidden/>
              </w:rPr>
              <w:instrText xml:space="preserve"> PAGEREF _Toc184670682 \h </w:instrText>
            </w:r>
            <w:r>
              <w:rPr>
                <w:noProof/>
                <w:webHidden/>
              </w:rPr>
            </w:r>
            <w:r>
              <w:rPr>
                <w:noProof/>
                <w:webHidden/>
              </w:rPr>
              <w:fldChar w:fldCharType="separate"/>
            </w:r>
            <w:r>
              <w:rPr>
                <w:noProof/>
                <w:webHidden/>
              </w:rPr>
              <w:t>24</w:t>
            </w:r>
            <w:r>
              <w:rPr>
                <w:noProof/>
                <w:webHidden/>
              </w:rPr>
              <w:fldChar w:fldCharType="end"/>
            </w:r>
          </w:hyperlink>
        </w:p>
        <w:p w14:paraId="2E9D301D" w14:textId="68137ED7" w:rsidR="007E3757" w:rsidRDefault="007E3757">
          <w:pPr>
            <w:pStyle w:val="Inhopg2"/>
            <w:rPr>
              <w:rFonts w:eastAsiaTheme="minorEastAsia"/>
              <w:color w:val="auto"/>
              <w:kern w:val="2"/>
              <w:sz w:val="24"/>
              <w:szCs w:val="24"/>
              <w:lang w:eastAsia="nl-BE"/>
              <w14:ligatures w14:val="standardContextual"/>
            </w:rPr>
          </w:pPr>
          <w:hyperlink w:anchor="_Toc184670683" w:history="1">
            <w:r w:rsidRPr="00A30F65">
              <w:rPr>
                <w:rStyle w:val="Hyperlink"/>
              </w:rPr>
              <w:t>5.1</w:t>
            </w:r>
            <w:r>
              <w:rPr>
                <w:rFonts w:eastAsiaTheme="minorEastAsia"/>
                <w:color w:val="auto"/>
                <w:kern w:val="2"/>
                <w:sz w:val="24"/>
                <w:szCs w:val="24"/>
                <w:lang w:eastAsia="nl-BE"/>
                <w14:ligatures w14:val="standardContextual"/>
              </w:rPr>
              <w:tab/>
            </w:r>
            <w:r w:rsidRPr="00A30F65">
              <w:rPr>
                <w:rStyle w:val="Hyperlink"/>
              </w:rPr>
              <w:t>Infrastructuur</w:t>
            </w:r>
            <w:r>
              <w:rPr>
                <w:webHidden/>
              </w:rPr>
              <w:tab/>
            </w:r>
            <w:r>
              <w:rPr>
                <w:webHidden/>
              </w:rPr>
              <w:fldChar w:fldCharType="begin"/>
            </w:r>
            <w:r>
              <w:rPr>
                <w:webHidden/>
              </w:rPr>
              <w:instrText xml:space="preserve"> PAGEREF _Toc184670683 \h </w:instrText>
            </w:r>
            <w:r>
              <w:rPr>
                <w:webHidden/>
              </w:rPr>
            </w:r>
            <w:r>
              <w:rPr>
                <w:webHidden/>
              </w:rPr>
              <w:fldChar w:fldCharType="separate"/>
            </w:r>
            <w:r>
              <w:rPr>
                <w:webHidden/>
              </w:rPr>
              <w:t>24</w:t>
            </w:r>
            <w:r>
              <w:rPr>
                <w:webHidden/>
              </w:rPr>
              <w:fldChar w:fldCharType="end"/>
            </w:r>
          </w:hyperlink>
        </w:p>
        <w:p w14:paraId="5F4B9E54" w14:textId="3A653A8B" w:rsidR="007E3757" w:rsidRDefault="007E3757">
          <w:pPr>
            <w:pStyle w:val="Inhopg2"/>
            <w:rPr>
              <w:rFonts w:eastAsiaTheme="minorEastAsia"/>
              <w:color w:val="auto"/>
              <w:kern w:val="2"/>
              <w:sz w:val="24"/>
              <w:szCs w:val="24"/>
              <w:lang w:eastAsia="nl-BE"/>
              <w14:ligatures w14:val="standardContextual"/>
            </w:rPr>
          </w:pPr>
          <w:hyperlink w:anchor="_Toc184670684" w:history="1">
            <w:r w:rsidRPr="00A30F65">
              <w:rPr>
                <w:rStyle w:val="Hyperlink"/>
              </w:rPr>
              <w:t>5.2</w:t>
            </w:r>
            <w:r>
              <w:rPr>
                <w:rFonts w:eastAsiaTheme="minorEastAsia"/>
                <w:color w:val="auto"/>
                <w:kern w:val="2"/>
                <w:sz w:val="24"/>
                <w:szCs w:val="24"/>
                <w:lang w:eastAsia="nl-BE"/>
                <w14:ligatures w14:val="standardContextual"/>
              </w:rPr>
              <w:tab/>
            </w:r>
            <w:r w:rsidRPr="00A30F65">
              <w:rPr>
                <w:rStyle w:val="Hyperlink"/>
              </w:rPr>
              <w:t>Materiaal, toestellen, machines en gereedschappen</w:t>
            </w:r>
            <w:r>
              <w:rPr>
                <w:webHidden/>
              </w:rPr>
              <w:tab/>
            </w:r>
            <w:r>
              <w:rPr>
                <w:webHidden/>
              </w:rPr>
              <w:fldChar w:fldCharType="begin"/>
            </w:r>
            <w:r>
              <w:rPr>
                <w:webHidden/>
              </w:rPr>
              <w:instrText xml:space="preserve"> PAGEREF _Toc184670684 \h </w:instrText>
            </w:r>
            <w:r>
              <w:rPr>
                <w:webHidden/>
              </w:rPr>
            </w:r>
            <w:r>
              <w:rPr>
                <w:webHidden/>
              </w:rPr>
              <w:fldChar w:fldCharType="separate"/>
            </w:r>
            <w:r>
              <w:rPr>
                <w:webHidden/>
              </w:rPr>
              <w:t>25</w:t>
            </w:r>
            <w:r>
              <w:rPr>
                <w:webHidden/>
              </w:rPr>
              <w:fldChar w:fldCharType="end"/>
            </w:r>
          </w:hyperlink>
        </w:p>
        <w:p w14:paraId="7305D587" w14:textId="3AC27AA1" w:rsidR="007E3757" w:rsidRDefault="007E3757">
          <w:pPr>
            <w:pStyle w:val="Inhopg2"/>
            <w:rPr>
              <w:rFonts w:eastAsiaTheme="minorEastAsia"/>
              <w:color w:val="auto"/>
              <w:kern w:val="2"/>
              <w:sz w:val="24"/>
              <w:szCs w:val="24"/>
              <w:lang w:eastAsia="nl-BE"/>
              <w14:ligatures w14:val="standardContextual"/>
            </w:rPr>
          </w:pPr>
          <w:hyperlink w:anchor="_Toc184670685" w:history="1">
            <w:r w:rsidRPr="00A30F65">
              <w:rPr>
                <w:rStyle w:val="Hyperlink"/>
              </w:rPr>
              <w:t>5.3</w:t>
            </w:r>
            <w:r>
              <w:rPr>
                <w:rFonts w:eastAsiaTheme="minorEastAsia"/>
                <w:color w:val="auto"/>
                <w:kern w:val="2"/>
                <w:sz w:val="24"/>
                <w:szCs w:val="24"/>
                <w:lang w:eastAsia="nl-BE"/>
                <w14:ligatures w14:val="standardContextual"/>
              </w:rPr>
              <w:tab/>
            </w:r>
            <w:r w:rsidRPr="00A30F65">
              <w:rPr>
                <w:rStyle w:val="Hyperlink"/>
              </w:rPr>
              <w:t>Materiaal en gereedschappen waarover elke leerling moet beschikken</w:t>
            </w:r>
            <w:r>
              <w:rPr>
                <w:webHidden/>
              </w:rPr>
              <w:tab/>
            </w:r>
            <w:r>
              <w:rPr>
                <w:webHidden/>
              </w:rPr>
              <w:fldChar w:fldCharType="begin"/>
            </w:r>
            <w:r>
              <w:rPr>
                <w:webHidden/>
              </w:rPr>
              <w:instrText xml:space="preserve"> PAGEREF _Toc184670685 \h </w:instrText>
            </w:r>
            <w:r>
              <w:rPr>
                <w:webHidden/>
              </w:rPr>
            </w:r>
            <w:r>
              <w:rPr>
                <w:webHidden/>
              </w:rPr>
              <w:fldChar w:fldCharType="separate"/>
            </w:r>
            <w:r>
              <w:rPr>
                <w:webHidden/>
              </w:rPr>
              <w:t>25</w:t>
            </w:r>
            <w:r>
              <w:rPr>
                <w:webHidden/>
              </w:rPr>
              <w:fldChar w:fldCharType="end"/>
            </w:r>
          </w:hyperlink>
        </w:p>
        <w:p w14:paraId="41DD9427" w14:textId="024346F5" w:rsidR="007E3757" w:rsidRDefault="007E3757">
          <w:pPr>
            <w:pStyle w:val="Inhopg1"/>
            <w:rPr>
              <w:rFonts w:eastAsiaTheme="minorEastAsia"/>
              <w:b w:val="0"/>
              <w:noProof/>
              <w:color w:val="auto"/>
              <w:kern w:val="2"/>
              <w:szCs w:val="24"/>
              <w:lang w:eastAsia="nl-BE"/>
              <w14:ligatures w14:val="standardContextual"/>
            </w:rPr>
          </w:pPr>
          <w:hyperlink w:anchor="_Toc184670686" w:history="1">
            <w:r w:rsidRPr="00A30F65">
              <w:rPr>
                <w:rStyle w:val="Hyperlink"/>
                <w:noProof/>
              </w:rPr>
              <w:t>6</w:t>
            </w:r>
            <w:r>
              <w:rPr>
                <w:rFonts w:eastAsiaTheme="minorEastAsia"/>
                <w:b w:val="0"/>
                <w:noProof/>
                <w:color w:val="auto"/>
                <w:kern w:val="2"/>
                <w:szCs w:val="24"/>
                <w:lang w:eastAsia="nl-BE"/>
                <w14:ligatures w14:val="standardContextual"/>
              </w:rPr>
              <w:tab/>
            </w:r>
            <w:r w:rsidRPr="00A30F65">
              <w:rPr>
                <w:rStyle w:val="Hyperlink"/>
                <w:noProof/>
              </w:rPr>
              <w:t>Glossarium</w:t>
            </w:r>
            <w:r>
              <w:rPr>
                <w:noProof/>
                <w:webHidden/>
              </w:rPr>
              <w:tab/>
            </w:r>
            <w:r>
              <w:rPr>
                <w:noProof/>
                <w:webHidden/>
              </w:rPr>
              <w:fldChar w:fldCharType="begin"/>
            </w:r>
            <w:r>
              <w:rPr>
                <w:noProof/>
                <w:webHidden/>
              </w:rPr>
              <w:instrText xml:space="preserve"> PAGEREF _Toc184670686 \h </w:instrText>
            </w:r>
            <w:r>
              <w:rPr>
                <w:noProof/>
                <w:webHidden/>
              </w:rPr>
            </w:r>
            <w:r>
              <w:rPr>
                <w:noProof/>
                <w:webHidden/>
              </w:rPr>
              <w:fldChar w:fldCharType="separate"/>
            </w:r>
            <w:r>
              <w:rPr>
                <w:noProof/>
                <w:webHidden/>
              </w:rPr>
              <w:t>26</w:t>
            </w:r>
            <w:r>
              <w:rPr>
                <w:noProof/>
                <w:webHidden/>
              </w:rPr>
              <w:fldChar w:fldCharType="end"/>
            </w:r>
          </w:hyperlink>
        </w:p>
        <w:p w14:paraId="6C897C99" w14:textId="1E66370A" w:rsidR="007E3757" w:rsidRDefault="007E3757">
          <w:pPr>
            <w:pStyle w:val="Inhopg1"/>
            <w:rPr>
              <w:rFonts w:eastAsiaTheme="minorEastAsia"/>
              <w:b w:val="0"/>
              <w:noProof/>
              <w:color w:val="auto"/>
              <w:kern w:val="2"/>
              <w:szCs w:val="24"/>
              <w:lang w:eastAsia="nl-BE"/>
              <w14:ligatures w14:val="standardContextual"/>
            </w:rPr>
          </w:pPr>
          <w:hyperlink w:anchor="_Toc184670687" w:history="1">
            <w:r w:rsidRPr="00A30F65">
              <w:rPr>
                <w:rStyle w:val="Hyperlink"/>
                <w:noProof/>
              </w:rPr>
              <w:t>7</w:t>
            </w:r>
            <w:r>
              <w:rPr>
                <w:rFonts w:eastAsiaTheme="minorEastAsia"/>
                <w:b w:val="0"/>
                <w:noProof/>
                <w:color w:val="auto"/>
                <w:kern w:val="2"/>
                <w:szCs w:val="24"/>
                <w:lang w:eastAsia="nl-BE"/>
                <w14:ligatures w14:val="standardContextual"/>
              </w:rPr>
              <w:tab/>
            </w:r>
            <w:r w:rsidRPr="00A30F65">
              <w:rPr>
                <w:rStyle w:val="Hyperlink"/>
                <w:noProof/>
              </w:rPr>
              <w:t>Concordantie</w:t>
            </w:r>
            <w:r>
              <w:rPr>
                <w:noProof/>
                <w:webHidden/>
              </w:rPr>
              <w:tab/>
            </w:r>
            <w:r>
              <w:rPr>
                <w:noProof/>
                <w:webHidden/>
              </w:rPr>
              <w:fldChar w:fldCharType="begin"/>
            </w:r>
            <w:r>
              <w:rPr>
                <w:noProof/>
                <w:webHidden/>
              </w:rPr>
              <w:instrText xml:space="preserve"> PAGEREF _Toc184670687 \h </w:instrText>
            </w:r>
            <w:r>
              <w:rPr>
                <w:noProof/>
                <w:webHidden/>
              </w:rPr>
            </w:r>
            <w:r>
              <w:rPr>
                <w:noProof/>
                <w:webHidden/>
              </w:rPr>
              <w:fldChar w:fldCharType="separate"/>
            </w:r>
            <w:r>
              <w:rPr>
                <w:noProof/>
                <w:webHidden/>
              </w:rPr>
              <w:t>27</w:t>
            </w:r>
            <w:r>
              <w:rPr>
                <w:noProof/>
                <w:webHidden/>
              </w:rPr>
              <w:fldChar w:fldCharType="end"/>
            </w:r>
          </w:hyperlink>
        </w:p>
        <w:p w14:paraId="717DF104" w14:textId="0B07DED7" w:rsidR="007E3757" w:rsidRDefault="007E3757">
          <w:pPr>
            <w:pStyle w:val="Inhopg2"/>
            <w:rPr>
              <w:rFonts w:eastAsiaTheme="minorEastAsia"/>
              <w:color w:val="auto"/>
              <w:kern w:val="2"/>
              <w:sz w:val="24"/>
              <w:szCs w:val="24"/>
              <w:lang w:eastAsia="nl-BE"/>
              <w14:ligatures w14:val="standardContextual"/>
            </w:rPr>
          </w:pPr>
          <w:hyperlink w:anchor="_Toc184670688" w:history="1">
            <w:r w:rsidRPr="00A30F65">
              <w:rPr>
                <w:rStyle w:val="Hyperlink"/>
              </w:rPr>
              <w:t>7.1</w:t>
            </w:r>
            <w:r>
              <w:rPr>
                <w:rFonts w:eastAsiaTheme="minorEastAsia"/>
                <w:color w:val="auto"/>
                <w:kern w:val="2"/>
                <w:sz w:val="24"/>
                <w:szCs w:val="24"/>
                <w:lang w:eastAsia="nl-BE"/>
                <w14:ligatures w14:val="standardContextual"/>
              </w:rPr>
              <w:tab/>
            </w:r>
            <w:r w:rsidRPr="00A30F65">
              <w:rPr>
                <w:rStyle w:val="Hyperlink"/>
              </w:rPr>
              <w:t>Concordantietabel</w:t>
            </w:r>
            <w:r>
              <w:rPr>
                <w:webHidden/>
              </w:rPr>
              <w:tab/>
            </w:r>
            <w:r>
              <w:rPr>
                <w:webHidden/>
              </w:rPr>
              <w:fldChar w:fldCharType="begin"/>
            </w:r>
            <w:r>
              <w:rPr>
                <w:webHidden/>
              </w:rPr>
              <w:instrText xml:space="preserve"> PAGEREF _Toc184670688 \h </w:instrText>
            </w:r>
            <w:r>
              <w:rPr>
                <w:webHidden/>
              </w:rPr>
            </w:r>
            <w:r>
              <w:rPr>
                <w:webHidden/>
              </w:rPr>
              <w:fldChar w:fldCharType="separate"/>
            </w:r>
            <w:r>
              <w:rPr>
                <w:webHidden/>
              </w:rPr>
              <w:t>27</w:t>
            </w:r>
            <w:r>
              <w:rPr>
                <w:webHidden/>
              </w:rPr>
              <w:fldChar w:fldCharType="end"/>
            </w:r>
          </w:hyperlink>
        </w:p>
        <w:p w14:paraId="079414FA" w14:textId="0515D28E" w:rsidR="007E3757" w:rsidRDefault="007E3757">
          <w:pPr>
            <w:pStyle w:val="Inhopg2"/>
            <w:rPr>
              <w:rFonts w:eastAsiaTheme="minorEastAsia"/>
              <w:color w:val="auto"/>
              <w:kern w:val="2"/>
              <w:sz w:val="24"/>
              <w:szCs w:val="24"/>
              <w:lang w:eastAsia="nl-BE"/>
              <w14:ligatures w14:val="standardContextual"/>
            </w:rPr>
          </w:pPr>
          <w:hyperlink w:anchor="_Toc184670689" w:history="1">
            <w:r w:rsidRPr="00A30F65">
              <w:rPr>
                <w:rStyle w:val="Hyperlink"/>
              </w:rPr>
              <w:t>7.2</w:t>
            </w:r>
            <w:r>
              <w:rPr>
                <w:rFonts w:eastAsiaTheme="minorEastAsia"/>
                <w:color w:val="auto"/>
                <w:kern w:val="2"/>
                <w:sz w:val="24"/>
                <w:szCs w:val="24"/>
                <w:lang w:eastAsia="nl-BE"/>
                <w14:ligatures w14:val="standardContextual"/>
              </w:rPr>
              <w:tab/>
            </w:r>
            <w:r w:rsidRPr="00A30F65">
              <w:rPr>
                <w:rStyle w:val="Hyperlink"/>
              </w:rPr>
              <w:t>Doelen die leiden naar een of meer beroepskwalificaties</w:t>
            </w:r>
            <w:r>
              <w:rPr>
                <w:webHidden/>
              </w:rPr>
              <w:tab/>
            </w:r>
            <w:r>
              <w:rPr>
                <w:webHidden/>
              </w:rPr>
              <w:fldChar w:fldCharType="begin"/>
            </w:r>
            <w:r>
              <w:rPr>
                <w:webHidden/>
              </w:rPr>
              <w:instrText xml:space="preserve"> PAGEREF _Toc184670689 \h </w:instrText>
            </w:r>
            <w:r>
              <w:rPr>
                <w:webHidden/>
              </w:rPr>
            </w:r>
            <w:r>
              <w:rPr>
                <w:webHidden/>
              </w:rPr>
              <w:fldChar w:fldCharType="separate"/>
            </w:r>
            <w:r>
              <w:rPr>
                <w:webHidden/>
              </w:rPr>
              <w:t>28</w:t>
            </w:r>
            <w:r>
              <w:rPr>
                <w:webHidden/>
              </w:rPr>
              <w:fldChar w:fldCharType="end"/>
            </w:r>
          </w:hyperlink>
        </w:p>
        <w:p w14:paraId="0CD551F3" w14:textId="56F56B4C" w:rsidR="006D3E59" w:rsidRDefault="009455E2" w:rsidP="009455E2">
          <w:pPr>
            <w:pStyle w:val="Inhopg1"/>
          </w:pPr>
          <w:r>
            <w:rPr>
              <w:b w:val="0"/>
              <w:bCs/>
              <w:lang w:val="nl-NL"/>
            </w:rPr>
            <w:fldChar w:fldCharType="end"/>
          </w:r>
        </w:p>
      </w:sdtContent>
    </w:sdt>
    <w:p w14:paraId="6EB58642" w14:textId="3B0A4C35"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459F" w14:textId="77777777" w:rsidR="00C35841" w:rsidRDefault="00C35841" w:rsidP="00467BFD">
      <w:r>
        <w:separator/>
      </w:r>
    </w:p>
  </w:endnote>
  <w:endnote w:type="continuationSeparator" w:id="0">
    <w:p w14:paraId="1E945FAA" w14:textId="77777777" w:rsidR="00C35841" w:rsidRDefault="00C35841" w:rsidP="00467BFD">
      <w:r>
        <w:continuationSeparator/>
      </w:r>
    </w:p>
  </w:endnote>
  <w:endnote w:type="continuationNotice" w:id="1">
    <w:p w14:paraId="13F2950E" w14:textId="77777777" w:rsidR="00C35841" w:rsidRDefault="00C35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6178BD0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517BE">
      <w:rPr>
        <w:noProof/>
      </w:rPr>
      <w:t>29/03/2026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96A5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22D430B0" w:rsidR="00060480" w:rsidRDefault="00060480" w:rsidP="00467BFD">
    <w:r>
      <w:rPr>
        <w:noProof/>
      </w:rPr>
      <w:fldChar w:fldCharType="begin"/>
    </w:r>
    <w:r>
      <w:rPr>
        <w:noProof/>
      </w:rPr>
      <w:instrText xml:space="preserve"> STYLEREF  Titel  \* MERGEFORMAT </w:instrText>
    </w:r>
    <w:r>
      <w:rPr>
        <w:noProof/>
      </w:rPr>
      <w:fldChar w:fldCharType="separate"/>
    </w:r>
    <w:r w:rsidR="00F96A5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517BE">
      <w:rPr>
        <w:noProof/>
      </w:rPr>
      <w:t>29/03/2026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15BBD1F2"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A0EF4">
      <w:rPr>
        <w:sz w:val="20"/>
        <w:szCs w:val="20"/>
      </w:rPr>
      <w:t>Vloer</w:t>
    </w:r>
    <w:r w:rsidR="00673FF8">
      <w:rPr>
        <w:sz w:val="20"/>
        <w:szCs w:val="20"/>
      </w:rPr>
      <w:t>der-</w:t>
    </w:r>
    <w:r w:rsidR="000A0EF4">
      <w:rPr>
        <w:sz w:val="20"/>
        <w:szCs w:val="20"/>
      </w:rPr>
      <w:t xml:space="preserve"> tegelzetter</w:t>
    </w:r>
    <w:r w:rsidR="00A77C88">
      <w:rPr>
        <w:sz w:val="20"/>
        <w:szCs w:val="20"/>
      </w:rPr>
      <w:t xml:space="preserve"> (versie </w:t>
    </w:r>
    <w:r w:rsidR="007C644B">
      <w:rPr>
        <w:sz w:val="20"/>
        <w:szCs w:val="20"/>
      </w:rPr>
      <w:t>maart</w:t>
    </w:r>
    <w:r w:rsidR="000A0EF4">
      <w:rPr>
        <w:sz w:val="20"/>
        <w:szCs w:val="20"/>
      </w:rPr>
      <w:t xml:space="preserve"> 2025</w:t>
    </w:r>
    <w:r w:rsidR="00A77C88">
      <w:rPr>
        <w:sz w:val="20"/>
        <w:szCs w:val="20"/>
      </w:rPr>
      <w:t>)</w:t>
    </w:r>
  </w:p>
  <w:p w14:paraId="6B2695CD" w14:textId="5767BE6F" w:rsidR="00060480" w:rsidRPr="00DF29FA" w:rsidRDefault="000A0EF4" w:rsidP="000C67EC">
    <w:pPr>
      <w:tabs>
        <w:tab w:val="right" w:pos="9638"/>
      </w:tabs>
      <w:spacing w:after="0"/>
      <w:rPr>
        <w:sz w:val="20"/>
        <w:szCs w:val="20"/>
      </w:rPr>
    </w:pPr>
    <w:r>
      <w:rPr>
        <w:sz w:val="20"/>
        <w:szCs w:val="20"/>
      </w:rPr>
      <w:t>VII-Vl</w:t>
    </w:r>
    <w:r w:rsidR="002B2D07">
      <w:rPr>
        <w:sz w:val="20"/>
        <w:szCs w:val="20"/>
      </w:rPr>
      <w:t>T</w:t>
    </w:r>
    <w:r>
      <w:rPr>
        <w:sz w:val="20"/>
        <w:szCs w:val="20"/>
      </w:rPr>
      <w:t>e</w:t>
    </w:r>
    <w:r w:rsidR="00060480" w:rsidRPr="00DF29FA">
      <w:rPr>
        <w:sz w:val="20"/>
        <w:szCs w:val="20"/>
      </w:rPr>
      <w:tab/>
    </w:r>
    <w:r w:rsidR="005A742D">
      <w:rPr>
        <w:sz w:val="20"/>
        <w:szCs w:val="20"/>
      </w:rPr>
      <w:t>D/202</w:t>
    </w:r>
    <w:r w:rsidR="003D22F2">
      <w:rPr>
        <w:sz w:val="20"/>
        <w:szCs w:val="20"/>
      </w:rPr>
      <w:t>5</w:t>
    </w:r>
    <w:r w:rsidR="005A742D">
      <w:rPr>
        <w:sz w:val="20"/>
        <w:szCs w:val="20"/>
      </w:rPr>
      <w:t>/13.758/</w:t>
    </w:r>
    <w:r w:rsidR="00B21F39">
      <w:rPr>
        <w:sz w:val="20"/>
        <w:szCs w:val="20"/>
      </w:rPr>
      <w:t>099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6171FE2A" w:rsidR="00060480" w:rsidRPr="00DF29FA" w:rsidRDefault="00060480" w:rsidP="00533E04">
    <w:pPr>
      <w:tabs>
        <w:tab w:val="right" w:pos="9639"/>
      </w:tabs>
      <w:spacing w:after="0"/>
      <w:rPr>
        <w:sz w:val="20"/>
        <w:szCs w:val="20"/>
      </w:rPr>
    </w:pPr>
    <w:bookmarkStart w:id="123" w:name="_Hlk58583203"/>
    <w:bookmarkStart w:id="124"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0EF4">
      <w:rPr>
        <w:sz w:val="20"/>
        <w:szCs w:val="20"/>
      </w:rPr>
      <w:t>Vloer</w:t>
    </w:r>
    <w:r w:rsidR="00673FF8">
      <w:rPr>
        <w:sz w:val="20"/>
        <w:szCs w:val="20"/>
      </w:rPr>
      <w:t>der -</w:t>
    </w:r>
    <w:r w:rsidR="000A0EF4">
      <w:rPr>
        <w:sz w:val="20"/>
        <w:szCs w:val="20"/>
      </w:rPr>
      <w:t xml:space="preserve"> tegelzetter</w:t>
    </w:r>
    <w:r w:rsidR="00A77C88">
      <w:rPr>
        <w:sz w:val="20"/>
        <w:szCs w:val="20"/>
      </w:rPr>
      <w:t xml:space="preserve"> (</w:t>
    </w:r>
    <w:r w:rsidR="002B2D07">
      <w:rPr>
        <w:sz w:val="20"/>
        <w:szCs w:val="20"/>
      </w:rPr>
      <w:t xml:space="preserve">versie </w:t>
    </w:r>
    <w:r w:rsidR="001E635C">
      <w:rPr>
        <w:sz w:val="20"/>
        <w:szCs w:val="20"/>
      </w:rPr>
      <w:t>maart</w:t>
    </w:r>
    <w:r w:rsidR="000A0EF4">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20C5437B" w:rsidR="00060480" w:rsidRDefault="005A742D" w:rsidP="00F91861">
    <w:pPr>
      <w:tabs>
        <w:tab w:val="right" w:pos="9638"/>
      </w:tabs>
      <w:spacing w:after="0"/>
    </w:pPr>
    <w:r>
      <w:rPr>
        <w:sz w:val="20"/>
        <w:szCs w:val="20"/>
      </w:rPr>
      <w:t>D/202</w:t>
    </w:r>
    <w:r w:rsidR="00A3691D">
      <w:rPr>
        <w:sz w:val="20"/>
        <w:szCs w:val="20"/>
      </w:rPr>
      <w:t>5</w:t>
    </w:r>
    <w:r>
      <w:rPr>
        <w:sz w:val="20"/>
        <w:szCs w:val="20"/>
      </w:rPr>
      <w:t>/13.758/</w:t>
    </w:r>
    <w:r w:rsidR="00B21F39">
      <w:rPr>
        <w:sz w:val="20"/>
        <w:szCs w:val="20"/>
      </w:rPr>
      <w:t>099</w:t>
    </w:r>
    <w:r w:rsidR="00060480">
      <w:rPr>
        <w:sz w:val="20"/>
        <w:szCs w:val="20"/>
      </w:rPr>
      <w:tab/>
    </w:r>
    <w:bookmarkEnd w:id="123"/>
    <w:bookmarkEnd w:id="124"/>
    <w:r w:rsidR="000A0EF4">
      <w:rPr>
        <w:sz w:val="20"/>
        <w:szCs w:val="20"/>
      </w:rPr>
      <w:t>VII-V</w:t>
    </w:r>
    <w:r w:rsidR="000A2A8E">
      <w:rPr>
        <w:sz w:val="20"/>
        <w:szCs w:val="20"/>
      </w:rPr>
      <w:t>lT</w:t>
    </w:r>
    <w:r w:rsidR="000A0EF4">
      <w:rPr>
        <w:sz w:val="20"/>
        <w:szCs w:val="20"/>
      </w:rPr>
      <w: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E471" w14:textId="77777777" w:rsidR="00C35841" w:rsidRDefault="00C35841" w:rsidP="00467BFD">
      <w:r>
        <w:separator/>
      </w:r>
    </w:p>
  </w:footnote>
  <w:footnote w:type="continuationSeparator" w:id="0">
    <w:p w14:paraId="7AD420ED" w14:textId="77777777" w:rsidR="00C35841" w:rsidRDefault="00C35841" w:rsidP="00467BFD">
      <w:r>
        <w:continuationSeparator/>
      </w:r>
    </w:p>
  </w:footnote>
  <w:footnote w:type="continuationNotice" w:id="1">
    <w:p w14:paraId="19866647" w14:textId="77777777" w:rsidR="00C35841" w:rsidRDefault="00C35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6A9970A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1B83C58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6F13EDD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678BD78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7AD86DB2"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293EC156"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69753F30"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5206122B"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5BF53814"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178FC6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5B38DAC2"/>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EC68004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BA781CE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A1F31FB"/>
    <w:multiLevelType w:val="hybridMultilevel"/>
    <w:tmpl w:val="066CD53A"/>
    <w:lvl w:ilvl="0" w:tplc="7F26553A">
      <w:start w:val="1"/>
      <w:numFmt w:val="lowerLetter"/>
      <w:pStyle w:val="Onderliggendekennis"/>
      <w:lvlText w:val="%1."/>
      <w:lvlJc w:val="left"/>
      <w:pPr>
        <w:ind w:left="530" w:hanging="360"/>
      </w:pPr>
      <w:rPr>
        <w:rFonts w:hint="default"/>
      </w:rPr>
    </w:lvl>
    <w:lvl w:ilvl="1" w:tplc="08130019">
      <w:start w:val="1"/>
      <w:numFmt w:val="lowerLetter"/>
      <w:lvlText w:val="%2."/>
      <w:lvlJc w:val="left"/>
      <w:pPr>
        <w:ind w:left="1250" w:hanging="360"/>
      </w:pPr>
    </w:lvl>
    <w:lvl w:ilvl="2" w:tplc="0813001B">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E4960F82"/>
    <w:lvl w:ilvl="0" w:tplc="67D8630E">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32438C0"/>
    <w:multiLevelType w:val="hybridMultilevel"/>
    <w:tmpl w:val="C0E6C0CA"/>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1446386784">
    <w:abstractNumId w:val="5"/>
  </w:num>
  <w:num w:numId="4" w16cid:durableId="1785073827">
    <w:abstractNumId w:val="1"/>
  </w:num>
  <w:num w:numId="5" w16cid:durableId="1396507776">
    <w:abstractNumId w:val="14"/>
  </w:num>
  <w:num w:numId="6" w16cid:durableId="1332874357">
    <w:abstractNumId w:val="4"/>
  </w:num>
  <w:num w:numId="7" w16cid:durableId="76816310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36165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54390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58120">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347752">
    <w:abstractNumId w:val="23"/>
  </w:num>
  <w:num w:numId="12" w16cid:durableId="211512915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2224459">
    <w:abstractNumId w:val="19"/>
  </w:num>
  <w:num w:numId="14" w16cid:durableId="81988048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8622918">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130857">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7317680">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78621">
    <w:abstractNumId w:val="5"/>
  </w:num>
  <w:num w:numId="19" w16cid:durableId="1324578599">
    <w:abstractNumId w:val="19"/>
    <w:lvlOverride w:ilvl="0">
      <w:startOverride w:val="5"/>
    </w:lvlOverride>
  </w:num>
  <w:num w:numId="20" w16cid:durableId="1140153971">
    <w:abstractNumId w:val="19"/>
    <w:lvlOverride w:ilvl="0">
      <w:startOverride w:val="10"/>
    </w:lvlOverride>
  </w:num>
  <w:num w:numId="21" w16cid:durableId="1353065434">
    <w:abstractNumId w:val="19"/>
    <w:lvlOverride w:ilvl="0">
      <w:startOverride w:val="13"/>
    </w:lvlOverride>
  </w:num>
  <w:num w:numId="22" w16cid:durableId="1653681929">
    <w:abstractNumId w:val="14"/>
  </w:num>
  <w:num w:numId="23" w16cid:durableId="806970591">
    <w:abstractNumId w:val="6"/>
  </w:num>
  <w:num w:numId="24" w16cid:durableId="3673133">
    <w:abstractNumId w:val="25"/>
  </w:num>
  <w:num w:numId="25" w16cid:durableId="1227643451">
    <w:abstractNumId w:val="27"/>
  </w:num>
  <w:num w:numId="26" w16cid:durableId="1186284707">
    <w:abstractNumId w:val="26"/>
  </w:num>
  <w:num w:numId="27" w16cid:durableId="1600329757">
    <w:abstractNumId w:val="0"/>
  </w:num>
  <w:num w:numId="28" w16cid:durableId="1464612746">
    <w:abstractNumId w:val="15"/>
  </w:num>
  <w:num w:numId="29" w16cid:durableId="1844199590">
    <w:abstractNumId w:val="20"/>
  </w:num>
  <w:num w:numId="30" w16cid:durableId="1635719668">
    <w:abstractNumId w:val="7"/>
  </w:num>
  <w:num w:numId="31" w16cid:durableId="1661691151">
    <w:abstractNumId w:val="21"/>
  </w:num>
  <w:num w:numId="32" w16cid:durableId="1116295496">
    <w:abstractNumId w:val="24"/>
  </w:num>
  <w:num w:numId="33" w16cid:durableId="1832594994">
    <w:abstractNumId w:val="12"/>
  </w:num>
  <w:num w:numId="34" w16cid:durableId="1509829947">
    <w:abstractNumId w:val="16"/>
  </w:num>
  <w:num w:numId="35" w16cid:durableId="1647277762">
    <w:abstractNumId w:val="8"/>
  </w:num>
  <w:num w:numId="36" w16cid:durableId="1091778955">
    <w:abstractNumId w:val="3"/>
  </w:num>
  <w:num w:numId="37" w16cid:durableId="994841820">
    <w:abstractNumId w:val="22"/>
  </w:num>
  <w:num w:numId="38" w16cid:durableId="1537962653">
    <w:abstractNumId w:val="2"/>
  </w:num>
  <w:num w:numId="39" w16cid:durableId="1320425848">
    <w:abstractNumId w:val="13"/>
  </w:num>
  <w:num w:numId="40" w16cid:durableId="990597168">
    <w:abstractNumId w:val="17"/>
  </w:num>
  <w:num w:numId="41" w16cid:durableId="125895201">
    <w:abstractNumId w:val="5"/>
  </w:num>
  <w:num w:numId="42" w16cid:durableId="725763162">
    <w:abstractNumId w:val="1"/>
  </w:num>
  <w:num w:numId="43" w16cid:durableId="2090275265">
    <w:abstractNumId w:val="9"/>
  </w:num>
  <w:num w:numId="44" w16cid:durableId="1081026642">
    <w:abstractNumId w:val="18"/>
  </w:num>
  <w:num w:numId="45" w16cid:durableId="160333968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95b0ntW4Sk28+omkgeUDWR01TIrrhJBUU4Y/FIG+BtbcpSg/P4pAq6PObUVQjKtqpdxJBjclFPD8J2FNLMbtxQ==" w:salt="QxP3otyVFPyB7BZBXTO3n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2312"/>
    <w:rsid w:val="00003D4B"/>
    <w:rsid w:val="000044B3"/>
    <w:rsid w:val="00005297"/>
    <w:rsid w:val="0000561E"/>
    <w:rsid w:val="000057B2"/>
    <w:rsid w:val="00006321"/>
    <w:rsid w:val="00007176"/>
    <w:rsid w:val="00011EBD"/>
    <w:rsid w:val="000126B1"/>
    <w:rsid w:val="00017648"/>
    <w:rsid w:val="000176B4"/>
    <w:rsid w:val="00022034"/>
    <w:rsid w:val="00034B3A"/>
    <w:rsid w:val="00042BA8"/>
    <w:rsid w:val="00052D91"/>
    <w:rsid w:val="00053511"/>
    <w:rsid w:val="00057359"/>
    <w:rsid w:val="00060257"/>
    <w:rsid w:val="00060480"/>
    <w:rsid w:val="00062EED"/>
    <w:rsid w:val="00064746"/>
    <w:rsid w:val="0006716E"/>
    <w:rsid w:val="00070793"/>
    <w:rsid w:val="000748BC"/>
    <w:rsid w:val="000773B5"/>
    <w:rsid w:val="00080975"/>
    <w:rsid w:val="00080B31"/>
    <w:rsid w:val="00080C3F"/>
    <w:rsid w:val="00080CFE"/>
    <w:rsid w:val="000850FA"/>
    <w:rsid w:val="00094639"/>
    <w:rsid w:val="000A0EF4"/>
    <w:rsid w:val="000A2292"/>
    <w:rsid w:val="000A2A8E"/>
    <w:rsid w:val="000A3B0B"/>
    <w:rsid w:val="000A4AFC"/>
    <w:rsid w:val="000A4C40"/>
    <w:rsid w:val="000A50E2"/>
    <w:rsid w:val="000A57A9"/>
    <w:rsid w:val="000A63DD"/>
    <w:rsid w:val="000A71A5"/>
    <w:rsid w:val="000A7E45"/>
    <w:rsid w:val="000B1717"/>
    <w:rsid w:val="000B1E32"/>
    <w:rsid w:val="000B1F17"/>
    <w:rsid w:val="000C31CC"/>
    <w:rsid w:val="000C4A1F"/>
    <w:rsid w:val="000C4E35"/>
    <w:rsid w:val="000C67EC"/>
    <w:rsid w:val="000C6968"/>
    <w:rsid w:val="000C7FFC"/>
    <w:rsid w:val="000D0FEF"/>
    <w:rsid w:val="000D29C0"/>
    <w:rsid w:val="000D3642"/>
    <w:rsid w:val="000D3E36"/>
    <w:rsid w:val="000D3F0D"/>
    <w:rsid w:val="000D52A2"/>
    <w:rsid w:val="000E00F6"/>
    <w:rsid w:val="000E30C4"/>
    <w:rsid w:val="000E7DA4"/>
    <w:rsid w:val="000F0A2E"/>
    <w:rsid w:val="00103252"/>
    <w:rsid w:val="0010724F"/>
    <w:rsid w:val="0011097D"/>
    <w:rsid w:val="00110CBF"/>
    <w:rsid w:val="00111583"/>
    <w:rsid w:val="00112865"/>
    <w:rsid w:val="00112C31"/>
    <w:rsid w:val="00114665"/>
    <w:rsid w:val="00115985"/>
    <w:rsid w:val="001173B1"/>
    <w:rsid w:val="00122B38"/>
    <w:rsid w:val="0012392B"/>
    <w:rsid w:val="00125938"/>
    <w:rsid w:val="0012772B"/>
    <w:rsid w:val="0013131D"/>
    <w:rsid w:val="001327B6"/>
    <w:rsid w:val="001332B5"/>
    <w:rsid w:val="0013621D"/>
    <w:rsid w:val="00140EB7"/>
    <w:rsid w:val="00145964"/>
    <w:rsid w:val="00145A5C"/>
    <w:rsid w:val="001501E4"/>
    <w:rsid w:val="00150A67"/>
    <w:rsid w:val="001513A1"/>
    <w:rsid w:val="00151D6F"/>
    <w:rsid w:val="001525ED"/>
    <w:rsid w:val="0015367F"/>
    <w:rsid w:val="0015399E"/>
    <w:rsid w:val="001543A2"/>
    <w:rsid w:val="0015544C"/>
    <w:rsid w:val="00156DDF"/>
    <w:rsid w:val="00160C39"/>
    <w:rsid w:val="0016191E"/>
    <w:rsid w:val="00163C01"/>
    <w:rsid w:val="001702E8"/>
    <w:rsid w:val="0017046D"/>
    <w:rsid w:val="00175C2E"/>
    <w:rsid w:val="001804FE"/>
    <w:rsid w:val="001813AF"/>
    <w:rsid w:val="0018140C"/>
    <w:rsid w:val="00182496"/>
    <w:rsid w:val="00184095"/>
    <w:rsid w:val="00184D8D"/>
    <w:rsid w:val="00184E56"/>
    <w:rsid w:val="00185F9F"/>
    <w:rsid w:val="0019046D"/>
    <w:rsid w:val="0019117D"/>
    <w:rsid w:val="00191DE1"/>
    <w:rsid w:val="001961FF"/>
    <w:rsid w:val="001979DA"/>
    <w:rsid w:val="001A01EA"/>
    <w:rsid w:val="001A0629"/>
    <w:rsid w:val="001A0D10"/>
    <w:rsid w:val="001A107B"/>
    <w:rsid w:val="001A1B7A"/>
    <w:rsid w:val="001A2038"/>
    <w:rsid w:val="001A2834"/>
    <w:rsid w:val="001A670D"/>
    <w:rsid w:val="001A7DB4"/>
    <w:rsid w:val="001B492B"/>
    <w:rsid w:val="001B4A7D"/>
    <w:rsid w:val="001B78B2"/>
    <w:rsid w:val="001C0126"/>
    <w:rsid w:val="001C0EBC"/>
    <w:rsid w:val="001C118A"/>
    <w:rsid w:val="001C6B82"/>
    <w:rsid w:val="001D57FB"/>
    <w:rsid w:val="001E0B71"/>
    <w:rsid w:val="001E38B6"/>
    <w:rsid w:val="001E5D58"/>
    <w:rsid w:val="001E635C"/>
    <w:rsid w:val="001F0BFB"/>
    <w:rsid w:val="001F4071"/>
    <w:rsid w:val="001F7DE0"/>
    <w:rsid w:val="0020178A"/>
    <w:rsid w:val="00203616"/>
    <w:rsid w:val="0020469F"/>
    <w:rsid w:val="002049C6"/>
    <w:rsid w:val="002050D0"/>
    <w:rsid w:val="002120E2"/>
    <w:rsid w:val="00212FE3"/>
    <w:rsid w:val="002134F0"/>
    <w:rsid w:val="002140A3"/>
    <w:rsid w:val="00214DD8"/>
    <w:rsid w:val="002151A3"/>
    <w:rsid w:val="00220131"/>
    <w:rsid w:val="00222209"/>
    <w:rsid w:val="00227289"/>
    <w:rsid w:val="00227F1B"/>
    <w:rsid w:val="0023244B"/>
    <w:rsid w:val="002339CF"/>
    <w:rsid w:val="0023489C"/>
    <w:rsid w:val="00236CEE"/>
    <w:rsid w:val="00236F44"/>
    <w:rsid w:val="00236FB1"/>
    <w:rsid w:val="002422A6"/>
    <w:rsid w:val="0024409B"/>
    <w:rsid w:val="002441B7"/>
    <w:rsid w:val="002513E6"/>
    <w:rsid w:val="002565AC"/>
    <w:rsid w:val="00256BF1"/>
    <w:rsid w:val="00257A35"/>
    <w:rsid w:val="00261720"/>
    <w:rsid w:val="0026576C"/>
    <w:rsid w:val="002670F5"/>
    <w:rsid w:val="002715C8"/>
    <w:rsid w:val="0027245C"/>
    <w:rsid w:val="0027444F"/>
    <w:rsid w:val="00275A2C"/>
    <w:rsid w:val="002773AB"/>
    <w:rsid w:val="00282B02"/>
    <w:rsid w:val="00283FCF"/>
    <w:rsid w:val="002913E7"/>
    <w:rsid w:val="00291C7C"/>
    <w:rsid w:val="00295651"/>
    <w:rsid w:val="002956B6"/>
    <w:rsid w:val="00297C8D"/>
    <w:rsid w:val="002A3E07"/>
    <w:rsid w:val="002B1EFD"/>
    <w:rsid w:val="002B2D07"/>
    <w:rsid w:val="002B732B"/>
    <w:rsid w:val="002B7C22"/>
    <w:rsid w:val="002C2632"/>
    <w:rsid w:val="002C2B9D"/>
    <w:rsid w:val="002C2CDE"/>
    <w:rsid w:val="002C733D"/>
    <w:rsid w:val="002D1A29"/>
    <w:rsid w:val="002D369F"/>
    <w:rsid w:val="002D6AB9"/>
    <w:rsid w:val="002E1576"/>
    <w:rsid w:val="002E2E2D"/>
    <w:rsid w:val="002E618B"/>
    <w:rsid w:val="002E6F1E"/>
    <w:rsid w:val="002E7701"/>
    <w:rsid w:val="002E7DB6"/>
    <w:rsid w:val="002E7E0C"/>
    <w:rsid w:val="002F195A"/>
    <w:rsid w:val="002F551F"/>
    <w:rsid w:val="002F64F5"/>
    <w:rsid w:val="002F6F0E"/>
    <w:rsid w:val="002F774C"/>
    <w:rsid w:val="002F7DEF"/>
    <w:rsid w:val="003012B0"/>
    <w:rsid w:val="00301320"/>
    <w:rsid w:val="00304262"/>
    <w:rsid w:val="003079DB"/>
    <w:rsid w:val="003153CF"/>
    <w:rsid w:val="00316719"/>
    <w:rsid w:val="00317621"/>
    <w:rsid w:val="003202E4"/>
    <w:rsid w:val="00321745"/>
    <w:rsid w:val="0032192F"/>
    <w:rsid w:val="003239DC"/>
    <w:rsid w:val="00331E8A"/>
    <w:rsid w:val="00332007"/>
    <w:rsid w:val="00335788"/>
    <w:rsid w:val="00335BC5"/>
    <w:rsid w:val="00340186"/>
    <w:rsid w:val="0034069C"/>
    <w:rsid w:val="0034253A"/>
    <w:rsid w:val="00342AFE"/>
    <w:rsid w:val="0034336C"/>
    <w:rsid w:val="00343AAD"/>
    <w:rsid w:val="0034700C"/>
    <w:rsid w:val="00350589"/>
    <w:rsid w:val="0035450F"/>
    <w:rsid w:val="00355AEF"/>
    <w:rsid w:val="00355FD0"/>
    <w:rsid w:val="0036189F"/>
    <w:rsid w:val="00363A54"/>
    <w:rsid w:val="0036502E"/>
    <w:rsid w:val="003653F7"/>
    <w:rsid w:val="003745B3"/>
    <w:rsid w:val="00374BC1"/>
    <w:rsid w:val="00375A0F"/>
    <w:rsid w:val="00376921"/>
    <w:rsid w:val="00377080"/>
    <w:rsid w:val="00382079"/>
    <w:rsid w:val="00383ACD"/>
    <w:rsid w:val="00385689"/>
    <w:rsid w:val="00386CBF"/>
    <w:rsid w:val="003874D8"/>
    <w:rsid w:val="00392F56"/>
    <w:rsid w:val="003930A6"/>
    <w:rsid w:val="00396B86"/>
    <w:rsid w:val="003A3C50"/>
    <w:rsid w:val="003A62EF"/>
    <w:rsid w:val="003A63D8"/>
    <w:rsid w:val="003A6F96"/>
    <w:rsid w:val="003B1121"/>
    <w:rsid w:val="003B2336"/>
    <w:rsid w:val="003B655E"/>
    <w:rsid w:val="003C1C1B"/>
    <w:rsid w:val="003C20F3"/>
    <w:rsid w:val="003C2157"/>
    <w:rsid w:val="003C399F"/>
    <w:rsid w:val="003D22F2"/>
    <w:rsid w:val="003D29DB"/>
    <w:rsid w:val="003D3A70"/>
    <w:rsid w:val="003D5E95"/>
    <w:rsid w:val="003D7607"/>
    <w:rsid w:val="003E11FD"/>
    <w:rsid w:val="003E1542"/>
    <w:rsid w:val="003F4D4F"/>
    <w:rsid w:val="003F4F2D"/>
    <w:rsid w:val="003F53FF"/>
    <w:rsid w:val="003F6239"/>
    <w:rsid w:val="003F65BB"/>
    <w:rsid w:val="00401756"/>
    <w:rsid w:val="004043CD"/>
    <w:rsid w:val="00406760"/>
    <w:rsid w:val="00410790"/>
    <w:rsid w:val="004128B6"/>
    <w:rsid w:val="00413A0F"/>
    <w:rsid w:val="00421604"/>
    <w:rsid w:val="00425FE4"/>
    <w:rsid w:val="004269D5"/>
    <w:rsid w:val="00426F81"/>
    <w:rsid w:val="0042779A"/>
    <w:rsid w:val="004338AD"/>
    <w:rsid w:val="00434FC3"/>
    <w:rsid w:val="004362A2"/>
    <w:rsid w:val="00436CF5"/>
    <w:rsid w:val="00441597"/>
    <w:rsid w:val="0044201E"/>
    <w:rsid w:val="00442332"/>
    <w:rsid w:val="00442A93"/>
    <w:rsid w:val="00446F0C"/>
    <w:rsid w:val="00450EBF"/>
    <w:rsid w:val="00452792"/>
    <w:rsid w:val="00452C34"/>
    <w:rsid w:val="00463754"/>
    <w:rsid w:val="004663EB"/>
    <w:rsid w:val="00467B0A"/>
    <w:rsid w:val="00467BFD"/>
    <w:rsid w:val="0047505D"/>
    <w:rsid w:val="004758F8"/>
    <w:rsid w:val="00480293"/>
    <w:rsid w:val="00483294"/>
    <w:rsid w:val="00483662"/>
    <w:rsid w:val="004866F4"/>
    <w:rsid w:val="00486D34"/>
    <w:rsid w:val="00487D52"/>
    <w:rsid w:val="00492A57"/>
    <w:rsid w:val="00495EA7"/>
    <w:rsid w:val="004A176C"/>
    <w:rsid w:val="004A32BF"/>
    <w:rsid w:val="004B0FAF"/>
    <w:rsid w:val="004B16C0"/>
    <w:rsid w:val="004B2F2A"/>
    <w:rsid w:val="004B4591"/>
    <w:rsid w:val="004B4775"/>
    <w:rsid w:val="004B7010"/>
    <w:rsid w:val="004C0B57"/>
    <w:rsid w:val="004C4228"/>
    <w:rsid w:val="004C437F"/>
    <w:rsid w:val="004C4689"/>
    <w:rsid w:val="004C6614"/>
    <w:rsid w:val="004D186C"/>
    <w:rsid w:val="004D2086"/>
    <w:rsid w:val="004D3E57"/>
    <w:rsid w:val="004D4FB7"/>
    <w:rsid w:val="004D63F6"/>
    <w:rsid w:val="004E47E2"/>
    <w:rsid w:val="004E4B26"/>
    <w:rsid w:val="004E694B"/>
    <w:rsid w:val="004F32CA"/>
    <w:rsid w:val="004F72C0"/>
    <w:rsid w:val="00500548"/>
    <w:rsid w:val="00500BE8"/>
    <w:rsid w:val="00501CF1"/>
    <w:rsid w:val="0050402E"/>
    <w:rsid w:val="005072EA"/>
    <w:rsid w:val="00511213"/>
    <w:rsid w:val="00511D18"/>
    <w:rsid w:val="00512B92"/>
    <w:rsid w:val="005132AE"/>
    <w:rsid w:val="0051717F"/>
    <w:rsid w:val="0052042F"/>
    <w:rsid w:val="0052075B"/>
    <w:rsid w:val="005228EF"/>
    <w:rsid w:val="00522D43"/>
    <w:rsid w:val="00523043"/>
    <w:rsid w:val="00523C23"/>
    <w:rsid w:val="00523C37"/>
    <w:rsid w:val="005241C1"/>
    <w:rsid w:val="00525D2C"/>
    <w:rsid w:val="00533E04"/>
    <w:rsid w:val="00533E62"/>
    <w:rsid w:val="00534C54"/>
    <w:rsid w:val="00546066"/>
    <w:rsid w:val="00547751"/>
    <w:rsid w:val="00547DFD"/>
    <w:rsid w:val="005517BE"/>
    <w:rsid w:val="005530E9"/>
    <w:rsid w:val="00553E6D"/>
    <w:rsid w:val="00553FB2"/>
    <w:rsid w:val="00555049"/>
    <w:rsid w:val="00560225"/>
    <w:rsid w:val="005610FB"/>
    <w:rsid w:val="0056245F"/>
    <w:rsid w:val="00571A79"/>
    <w:rsid w:val="0057255D"/>
    <w:rsid w:val="00573887"/>
    <w:rsid w:val="00577A6F"/>
    <w:rsid w:val="00581005"/>
    <w:rsid w:val="00581A79"/>
    <w:rsid w:val="00593711"/>
    <w:rsid w:val="00593C03"/>
    <w:rsid w:val="00593F90"/>
    <w:rsid w:val="00595B1E"/>
    <w:rsid w:val="00597BD0"/>
    <w:rsid w:val="005A12AE"/>
    <w:rsid w:val="005A3F47"/>
    <w:rsid w:val="005A63A0"/>
    <w:rsid w:val="005A742D"/>
    <w:rsid w:val="005B09B5"/>
    <w:rsid w:val="005B19A9"/>
    <w:rsid w:val="005B1BA3"/>
    <w:rsid w:val="005B2977"/>
    <w:rsid w:val="005B3CAC"/>
    <w:rsid w:val="005B5EE8"/>
    <w:rsid w:val="005B6B0B"/>
    <w:rsid w:val="005B6FDE"/>
    <w:rsid w:val="005B7014"/>
    <w:rsid w:val="005C0A2B"/>
    <w:rsid w:val="005C0D92"/>
    <w:rsid w:val="005C1B1C"/>
    <w:rsid w:val="005C1E00"/>
    <w:rsid w:val="005C6623"/>
    <w:rsid w:val="005C6877"/>
    <w:rsid w:val="005C7E99"/>
    <w:rsid w:val="005D0D79"/>
    <w:rsid w:val="005D5DC7"/>
    <w:rsid w:val="005E5EC1"/>
    <w:rsid w:val="005F1E39"/>
    <w:rsid w:val="005F1F94"/>
    <w:rsid w:val="005F3FB3"/>
    <w:rsid w:val="005F4B5C"/>
    <w:rsid w:val="00602577"/>
    <w:rsid w:val="00603115"/>
    <w:rsid w:val="0060513B"/>
    <w:rsid w:val="0060663D"/>
    <w:rsid w:val="006159D9"/>
    <w:rsid w:val="00620E13"/>
    <w:rsid w:val="0062164C"/>
    <w:rsid w:val="0062682C"/>
    <w:rsid w:val="0063068E"/>
    <w:rsid w:val="00630A9E"/>
    <w:rsid w:val="00631FC8"/>
    <w:rsid w:val="006326FE"/>
    <w:rsid w:val="00633F67"/>
    <w:rsid w:val="0063505F"/>
    <w:rsid w:val="00636CF1"/>
    <w:rsid w:val="006432E6"/>
    <w:rsid w:val="00644128"/>
    <w:rsid w:val="006507E5"/>
    <w:rsid w:val="00650BCF"/>
    <w:rsid w:val="0065166E"/>
    <w:rsid w:val="00654FF3"/>
    <w:rsid w:val="0065500D"/>
    <w:rsid w:val="00655684"/>
    <w:rsid w:val="00656DC9"/>
    <w:rsid w:val="00663739"/>
    <w:rsid w:val="0066742F"/>
    <w:rsid w:val="00667D51"/>
    <w:rsid w:val="00670BD7"/>
    <w:rsid w:val="006723DF"/>
    <w:rsid w:val="00673FF8"/>
    <w:rsid w:val="006753DE"/>
    <w:rsid w:val="00676E06"/>
    <w:rsid w:val="00680EE2"/>
    <w:rsid w:val="00681E09"/>
    <w:rsid w:val="00682D90"/>
    <w:rsid w:val="00683B93"/>
    <w:rsid w:val="00687D05"/>
    <w:rsid w:val="006901FF"/>
    <w:rsid w:val="00693B14"/>
    <w:rsid w:val="00693F83"/>
    <w:rsid w:val="006942CE"/>
    <w:rsid w:val="00695F4F"/>
    <w:rsid w:val="006972A2"/>
    <w:rsid w:val="006B156B"/>
    <w:rsid w:val="006B21AB"/>
    <w:rsid w:val="006B22EB"/>
    <w:rsid w:val="006B4405"/>
    <w:rsid w:val="006B5085"/>
    <w:rsid w:val="006B6EAF"/>
    <w:rsid w:val="006C0217"/>
    <w:rsid w:val="006C2A77"/>
    <w:rsid w:val="006C3903"/>
    <w:rsid w:val="006C7473"/>
    <w:rsid w:val="006D28DC"/>
    <w:rsid w:val="006D2F28"/>
    <w:rsid w:val="006D3E59"/>
    <w:rsid w:val="006D5FB7"/>
    <w:rsid w:val="006D68F9"/>
    <w:rsid w:val="006D6D84"/>
    <w:rsid w:val="006E065E"/>
    <w:rsid w:val="006E4860"/>
    <w:rsid w:val="006E4EC8"/>
    <w:rsid w:val="006E5E0C"/>
    <w:rsid w:val="006F3165"/>
    <w:rsid w:val="006F3D27"/>
    <w:rsid w:val="006F4407"/>
    <w:rsid w:val="006F5548"/>
    <w:rsid w:val="006F561D"/>
    <w:rsid w:val="006F6012"/>
    <w:rsid w:val="006F743B"/>
    <w:rsid w:val="006F75BB"/>
    <w:rsid w:val="00704F7A"/>
    <w:rsid w:val="00705339"/>
    <w:rsid w:val="0070586D"/>
    <w:rsid w:val="007076BF"/>
    <w:rsid w:val="00707B07"/>
    <w:rsid w:val="007104C3"/>
    <w:rsid w:val="00710FA0"/>
    <w:rsid w:val="007125A2"/>
    <w:rsid w:val="00720F31"/>
    <w:rsid w:val="00723D6D"/>
    <w:rsid w:val="007245DE"/>
    <w:rsid w:val="00725B8E"/>
    <w:rsid w:val="00725BA9"/>
    <w:rsid w:val="00730089"/>
    <w:rsid w:val="00730454"/>
    <w:rsid w:val="00731063"/>
    <w:rsid w:val="00731097"/>
    <w:rsid w:val="007332BE"/>
    <w:rsid w:val="00740CD9"/>
    <w:rsid w:val="00745939"/>
    <w:rsid w:val="00745D6C"/>
    <w:rsid w:val="0075409B"/>
    <w:rsid w:val="007572B8"/>
    <w:rsid w:val="00760713"/>
    <w:rsid w:val="00763D8E"/>
    <w:rsid w:val="00764A36"/>
    <w:rsid w:val="007743B2"/>
    <w:rsid w:val="00776F8D"/>
    <w:rsid w:val="00777A75"/>
    <w:rsid w:val="00782D2D"/>
    <w:rsid w:val="00783B7C"/>
    <w:rsid w:val="007843F3"/>
    <w:rsid w:val="00784E02"/>
    <w:rsid w:val="00785E67"/>
    <w:rsid w:val="00787D1E"/>
    <w:rsid w:val="00790BC8"/>
    <w:rsid w:val="007918F7"/>
    <w:rsid w:val="00795992"/>
    <w:rsid w:val="00795F5A"/>
    <w:rsid w:val="007A03F9"/>
    <w:rsid w:val="007A0B19"/>
    <w:rsid w:val="007A1DE6"/>
    <w:rsid w:val="007A3DCA"/>
    <w:rsid w:val="007A4512"/>
    <w:rsid w:val="007A69EE"/>
    <w:rsid w:val="007B2032"/>
    <w:rsid w:val="007C179F"/>
    <w:rsid w:val="007C368E"/>
    <w:rsid w:val="007C644B"/>
    <w:rsid w:val="007C742D"/>
    <w:rsid w:val="007C7707"/>
    <w:rsid w:val="007D06F2"/>
    <w:rsid w:val="007D3298"/>
    <w:rsid w:val="007D492A"/>
    <w:rsid w:val="007E3757"/>
    <w:rsid w:val="007E3AF5"/>
    <w:rsid w:val="007E56C5"/>
    <w:rsid w:val="007F2EAD"/>
    <w:rsid w:val="007F5881"/>
    <w:rsid w:val="007F6145"/>
    <w:rsid w:val="007F6A5E"/>
    <w:rsid w:val="008016FA"/>
    <w:rsid w:val="00803198"/>
    <w:rsid w:val="0080688A"/>
    <w:rsid w:val="008074BF"/>
    <w:rsid w:val="008120A1"/>
    <w:rsid w:val="00812850"/>
    <w:rsid w:val="00816E66"/>
    <w:rsid w:val="008174CD"/>
    <w:rsid w:val="00820A21"/>
    <w:rsid w:val="00824DDD"/>
    <w:rsid w:val="00825A9E"/>
    <w:rsid w:val="00835067"/>
    <w:rsid w:val="00836862"/>
    <w:rsid w:val="00836A25"/>
    <w:rsid w:val="00840FCD"/>
    <w:rsid w:val="0084207B"/>
    <w:rsid w:val="00844974"/>
    <w:rsid w:val="008525C5"/>
    <w:rsid w:val="00855F21"/>
    <w:rsid w:val="00857CC5"/>
    <w:rsid w:val="00861BA3"/>
    <w:rsid w:val="00862ACC"/>
    <w:rsid w:val="00863678"/>
    <w:rsid w:val="00864F6F"/>
    <w:rsid w:val="00870BDE"/>
    <w:rsid w:val="00870C93"/>
    <w:rsid w:val="00871997"/>
    <w:rsid w:val="00872561"/>
    <w:rsid w:val="00880CE6"/>
    <w:rsid w:val="00881FB7"/>
    <w:rsid w:val="00886688"/>
    <w:rsid w:val="0088744D"/>
    <w:rsid w:val="00890FEF"/>
    <w:rsid w:val="00892496"/>
    <w:rsid w:val="008943DD"/>
    <w:rsid w:val="008A011A"/>
    <w:rsid w:val="008A0709"/>
    <w:rsid w:val="008A2ED5"/>
    <w:rsid w:val="008B065F"/>
    <w:rsid w:val="008B0F35"/>
    <w:rsid w:val="008B205D"/>
    <w:rsid w:val="008B21BD"/>
    <w:rsid w:val="008C1AC3"/>
    <w:rsid w:val="008C28E9"/>
    <w:rsid w:val="008C3EAC"/>
    <w:rsid w:val="008C7250"/>
    <w:rsid w:val="008C7550"/>
    <w:rsid w:val="008D449C"/>
    <w:rsid w:val="008D4651"/>
    <w:rsid w:val="008E4EAA"/>
    <w:rsid w:val="008E5D4D"/>
    <w:rsid w:val="008E6DF2"/>
    <w:rsid w:val="008E7BBB"/>
    <w:rsid w:val="008F7403"/>
    <w:rsid w:val="00904FF1"/>
    <w:rsid w:val="009062A2"/>
    <w:rsid w:val="0091299C"/>
    <w:rsid w:val="0091531B"/>
    <w:rsid w:val="00915554"/>
    <w:rsid w:val="009166F5"/>
    <w:rsid w:val="0092090E"/>
    <w:rsid w:val="00922AFB"/>
    <w:rsid w:val="00923A92"/>
    <w:rsid w:val="009251B4"/>
    <w:rsid w:val="0092522B"/>
    <w:rsid w:val="009263B1"/>
    <w:rsid w:val="009273DD"/>
    <w:rsid w:val="00927651"/>
    <w:rsid w:val="0093292E"/>
    <w:rsid w:val="0093570A"/>
    <w:rsid w:val="009370C4"/>
    <w:rsid w:val="009370EA"/>
    <w:rsid w:val="00943213"/>
    <w:rsid w:val="009455E2"/>
    <w:rsid w:val="00950826"/>
    <w:rsid w:val="0095187E"/>
    <w:rsid w:val="00951DE9"/>
    <w:rsid w:val="00951E22"/>
    <w:rsid w:val="00952379"/>
    <w:rsid w:val="0095329A"/>
    <w:rsid w:val="0095381D"/>
    <w:rsid w:val="009549C2"/>
    <w:rsid w:val="009603BE"/>
    <w:rsid w:val="009621B6"/>
    <w:rsid w:val="0096350C"/>
    <w:rsid w:val="00963E17"/>
    <w:rsid w:val="00967EBB"/>
    <w:rsid w:val="00970AA8"/>
    <w:rsid w:val="009735A9"/>
    <w:rsid w:val="0097496A"/>
    <w:rsid w:val="009805C6"/>
    <w:rsid w:val="009806A7"/>
    <w:rsid w:val="00980AE5"/>
    <w:rsid w:val="00992D9F"/>
    <w:rsid w:val="00995BF6"/>
    <w:rsid w:val="00995DA3"/>
    <w:rsid w:val="009A15CE"/>
    <w:rsid w:val="009A4DC5"/>
    <w:rsid w:val="009A56AE"/>
    <w:rsid w:val="009A72D0"/>
    <w:rsid w:val="009B0E6D"/>
    <w:rsid w:val="009B0EF7"/>
    <w:rsid w:val="009B3077"/>
    <w:rsid w:val="009B53F9"/>
    <w:rsid w:val="009B7951"/>
    <w:rsid w:val="009C0FEF"/>
    <w:rsid w:val="009C12FB"/>
    <w:rsid w:val="009C632D"/>
    <w:rsid w:val="009C7370"/>
    <w:rsid w:val="009D07C0"/>
    <w:rsid w:val="009D3395"/>
    <w:rsid w:val="009D7B55"/>
    <w:rsid w:val="009D7B9E"/>
    <w:rsid w:val="009E0410"/>
    <w:rsid w:val="009E2795"/>
    <w:rsid w:val="009E2875"/>
    <w:rsid w:val="009E34FE"/>
    <w:rsid w:val="009E43D3"/>
    <w:rsid w:val="009E44C4"/>
    <w:rsid w:val="009E50BD"/>
    <w:rsid w:val="009F0EB7"/>
    <w:rsid w:val="009F4672"/>
    <w:rsid w:val="009F52D4"/>
    <w:rsid w:val="009F6A0E"/>
    <w:rsid w:val="00A00764"/>
    <w:rsid w:val="00A0216D"/>
    <w:rsid w:val="00A05F3C"/>
    <w:rsid w:val="00A10FF9"/>
    <w:rsid w:val="00A145F5"/>
    <w:rsid w:val="00A23D78"/>
    <w:rsid w:val="00A23F29"/>
    <w:rsid w:val="00A255F7"/>
    <w:rsid w:val="00A2697B"/>
    <w:rsid w:val="00A3000A"/>
    <w:rsid w:val="00A32C14"/>
    <w:rsid w:val="00A33612"/>
    <w:rsid w:val="00A3691D"/>
    <w:rsid w:val="00A37FDD"/>
    <w:rsid w:val="00A400EE"/>
    <w:rsid w:val="00A41CA1"/>
    <w:rsid w:val="00A42C58"/>
    <w:rsid w:val="00A4654C"/>
    <w:rsid w:val="00A4674C"/>
    <w:rsid w:val="00A56828"/>
    <w:rsid w:val="00A56E81"/>
    <w:rsid w:val="00A65EBE"/>
    <w:rsid w:val="00A66787"/>
    <w:rsid w:val="00A67905"/>
    <w:rsid w:val="00A72653"/>
    <w:rsid w:val="00A768EC"/>
    <w:rsid w:val="00A77C88"/>
    <w:rsid w:val="00A901AB"/>
    <w:rsid w:val="00A90DC5"/>
    <w:rsid w:val="00A91B79"/>
    <w:rsid w:val="00A95FBC"/>
    <w:rsid w:val="00AA2247"/>
    <w:rsid w:val="00AA7300"/>
    <w:rsid w:val="00AB0760"/>
    <w:rsid w:val="00AB0D26"/>
    <w:rsid w:val="00AB1543"/>
    <w:rsid w:val="00AB2BF8"/>
    <w:rsid w:val="00AB388C"/>
    <w:rsid w:val="00AB5FAE"/>
    <w:rsid w:val="00AC5339"/>
    <w:rsid w:val="00AD1226"/>
    <w:rsid w:val="00AE1907"/>
    <w:rsid w:val="00AE2397"/>
    <w:rsid w:val="00AE2A9D"/>
    <w:rsid w:val="00AE40D0"/>
    <w:rsid w:val="00AE7B7F"/>
    <w:rsid w:val="00AF15CA"/>
    <w:rsid w:val="00AF1BB9"/>
    <w:rsid w:val="00AF3F38"/>
    <w:rsid w:val="00AF5426"/>
    <w:rsid w:val="00AF62C3"/>
    <w:rsid w:val="00B008FD"/>
    <w:rsid w:val="00B02BE0"/>
    <w:rsid w:val="00B02E9B"/>
    <w:rsid w:val="00B07F01"/>
    <w:rsid w:val="00B13DB7"/>
    <w:rsid w:val="00B152D2"/>
    <w:rsid w:val="00B2025C"/>
    <w:rsid w:val="00B21F39"/>
    <w:rsid w:val="00B24417"/>
    <w:rsid w:val="00B32CA8"/>
    <w:rsid w:val="00B354F3"/>
    <w:rsid w:val="00B40D03"/>
    <w:rsid w:val="00B40D6E"/>
    <w:rsid w:val="00B40FB2"/>
    <w:rsid w:val="00B436A0"/>
    <w:rsid w:val="00B46BAB"/>
    <w:rsid w:val="00B553D2"/>
    <w:rsid w:val="00B55973"/>
    <w:rsid w:val="00B57128"/>
    <w:rsid w:val="00B574D0"/>
    <w:rsid w:val="00B637CA"/>
    <w:rsid w:val="00B70352"/>
    <w:rsid w:val="00B7064E"/>
    <w:rsid w:val="00B74F24"/>
    <w:rsid w:val="00B7533A"/>
    <w:rsid w:val="00B76527"/>
    <w:rsid w:val="00B76AE3"/>
    <w:rsid w:val="00B76DBC"/>
    <w:rsid w:val="00B77319"/>
    <w:rsid w:val="00B80C27"/>
    <w:rsid w:val="00B81F21"/>
    <w:rsid w:val="00B82823"/>
    <w:rsid w:val="00B82F55"/>
    <w:rsid w:val="00B90CB6"/>
    <w:rsid w:val="00BA0CB0"/>
    <w:rsid w:val="00BA23A5"/>
    <w:rsid w:val="00BA29EA"/>
    <w:rsid w:val="00BA345C"/>
    <w:rsid w:val="00BA3FB4"/>
    <w:rsid w:val="00BA5B1F"/>
    <w:rsid w:val="00BA7636"/>
    <w:rsid w:val="00BB1078"/>
    <w:rsid w:val="00BB116D"/>
    <w:rsid w:val="00BB29B5"/>
    <w:rsid w:val="00BB3D77"/>
    <w:rsid w:val="00BB4996"/>
    <w:rsid w:val="00BB534A"/>
    <w:rsid w:val="00BC1599"/>
    <w:rsid w:val="00BC19FF"/>
    <w:rsid w:val="00BC544A"/>
    <w:rsid w:val="00BD5B7A"/>
    <w:rsid w:val="00BD5C32"/>
    <w:rsid w:val="00BD64B2"/>
    <w:rsid w:val="00BE0162"/>
    <w:rsid w:val="00BE3327"/>
    <w:rsid w:val="00BE48AF"/>
    <w:rsid w:val="00BE5B51"/>
    <w:rsid w:val="00BE75B4"/>
    <w:rsid w:val="00BF0DA5"/>
    <w:rsid w:val="00BF154B"/>
    <w:rsid w:val="00BF238F"/>
    <w:rsid w:val="00BF2696"/>
    <w:rsid w:val="00BF3E78"/>
    <w:rsid w:val="00BF6835"/>
    <w:rsid w:val="00C00E21"/>
    <w:rsid w:val="00C01F66"/>
    <w:rsid w:val="00C03FBD"/>
    <w:rsid w:val="00C041CB"/>
    <w:rsid w:val="00C05456"/>
    <w:rsid w:val="00C0568A"/>
    <w:rsid w:val="00C10894"/>
    <w:rsid w:val="00C10B74"/>
    <w:rsid w:val="00C11AFF"/>
    <w:rsid w:val="00C12CD1"/>
    <w:rsid w:val="00C14C16"/>
    <w:rsid w:val="00C2079F"/>
    <w:rsid w:val="00C23E1D"/>
    <w:rsid w:val="00C26A6E"/>
    <w:rsid w:val="00C27292"/>
    <w:rsid w:val="00C31628"/>
    <w:rsid w:val="00C32145"/>
    <w:rsid w:val="00C3257B"/>
    <w:rsid w:val="00C32669"/>
    <w:rsid w:val="00C33934"/>
    <w:rsid w:val="00C350B9"/>
    <w:rsid w:val="00C35841"/>
    <w:rsid w:val="00C35C8B"/>
    <w:rsid w:val="00C407C6"/>
    <w:rsid w:val="00C43A56"/>
    <w:rsid w:val="00C46288"/>
    <w:rsid w:val="00C528FE"/>
    <w:rsid w:val="00C52C43"/>
    <w:rsid w:val="00C534B0"/>
    <w:rsid w:val="00C57A2C"/>
    <w:rsid w:val="00C601D5"/>
    <w:rsid w:val="00C61817"/>
    <w:rsid w:val="00C61C40"/>
    <w:rsid w:val="00C620EA"/>
    <w:rsid w:val="00C62327"/>
    <w:rsid w:val="00C634A4"/>
    <w:rsid w:val="00C65D11"/>
    <w:rsid w:val="00C67408"/>
    <w:rsid w:val="00C72EF7"/>
    <w:rsid w:val="00C73077"/>
    <w:rsid w:val="00C7778F"/>
    <w:rsid w:val="00C80F3A"/>
    <w:rsid w:val="00C82FAC"/>
    <w:rsid w:val="00C83A41"/>
    <w:rsid w:val="00C85375"/>
    <w:rsid w:val="00C86843"/>
    <w:rsid w:val="00C93032"/>
    <w:rsid w:val="00C96934"/>
    <w:rsid w:val="00CA3831"/>
    <w:rsid w:val="00CA3A2D"/>
    <w:rsid w:val="00CA66B0"/>
    <w:rsid w:val="00CA7124"/>
    <w:rsid w:val="00CA7492"/>
    <w:rsid w:val="00CA7ACC"/>
    <w:rsid w:val="00CB00FE"/>
    <w:rsid w:val="00CB2DBE"/>
    <w:rsid w:val="00CB397C"/>
    <w:rsid w:val="00CB7900"/>
    <w:rsid w:val="00CC2FBC"/>
    <w:rsid w:val="00CC3C10"/>
    <w:rsid w:val="00CC4AF3"/>
    <w:rsid w:val="00CD6711"/>
    <w:rsid w:val="00CD70D1"/>
    <w:rsid w:val="00CE0FA1"/>
    <w:rsid w:val="00CE2072"/>
    <w:rsid w:val="00CE2F5E"/>
    <w:rsid w:val="00CE43B9"/>
    <w:rsid w:val="00CF2D4F"/>
    <w:rsid w:val="00CF3F18"/>
    <w:rsid w:val="00CF486A"/>
    <w:rsid w:val="00CF5C3F"/>
    <w:rsid w:val="00D01665"/>
    <w:rsid w:val="00D11062"/>
    <w:rsid w:val="00D116A6"/>
    <w:rsid w:val="00D11C75"/>
    <w:rsid w:val="00D13FB5"/>
    <w:rsid w:val="00D14406"/>
    <w:rsid w:val="00D1508B"/>
    <w:rsid w:val="00D175AA"/>
    <w:rsid w:val="00D214D0"/>
    <w:rsid w:val="00D220EB"/>
    <w:rsid w:val="00D3559F"/>
    <w:rsid w:val="00D44711"/>
    <w:rsid w:val="00D4793F"/>
    <w:rsid w:val="00D50B8D"/>
    <w:rsid w:val="00D52235"/>
    <w:rsid w:val="00D547F7"/>
    <w:rsid w:val="00D554A9"/>
    <w:rsid w:val="00D554EE"/>
    <w:rsid w:val="00D55FED"/>
    <w:rsid w:val="00D56C9F"/>
    <w:rsid w:val="00D56E61"/>
    <w:rsid w:val="00D61B15"/>
    <w:rsid w:val="00D61E43"/>
    <w:rsid w:val="00D62D47"/>
    <w:rsid w:val="00D63149"/>
    <w:rsid w:val="00D654C4"/>
    <w:rsid w:val="00D663EC"/>
    <w:rsid w:val="00D72258"/>
    <w:rsid w:val="00D73D22"/>
    <w:rsid w:val="00D8148A"/>
    <w:rsid w:val="00D824C5"/>
    <w:rsid w:val="00D830F8"/>
    <w:rsid w:val="00D83AE8"/>
    <w:rsid w:val="00D84169"/>
    <w:rsid w:val="00D86DA1"/>
    <w:rsid w:val="00D93214"/>
    <w:rsid w:val="00D96EFA"/>
    <w:rsid w:val="00DA078A"/>
    <w:rsid w:val="00DA3442"/>
    <w:rsid w:val="00DA4FF9"/>
    <w:rsid w:val="00DA7A40"/>
    <w:rsid w:val="00DB0C29"/>
    <w:rsid w:val="00DB2E10"/>
    <w:rsid w:val="00DB4582"/>
    <w:rsid w:val="00DB6B37"/>
    <w:rsid w:val="00DC03A8"/>
    <w:rsid w:val="00DC157A"/>
    <w:rsid w:val="00DC1B55"/>
    <w:rsid w:val="00DC4E56"/>
    <w:rsid w:val="00DE01B1"/>
    <w:rsid w:val="00DE394E"/>
    <w:rsid w:val="00DE3CD5"/>
    <w:rsid w:val="00DE6F3E"/>
    <w:rsid w:val="00DF13D5"/>
    <w:rsid w:val="00DF2625"/>
    <w:rsid w:val="00DF29FA"/>
    <w:rsid w:val="00DF6C70"/>
    <w:rsid w:val="00E030AC"/>
    <w:rsid w:val="00E0396C"/>
    <w:rsid w:val="00E0418E"/>
    <w:rsid w:val="00E07196"/>
    <w:rsid w:val="00E140FF"/>
    <w:rsid w:val="00E1789B"/>
    <w:rsid w:val="00E266FD"/>
    <w:rsid w:val="00E31F83"/>
    <w:rsid w:val="00E35529"/>
    <w:rsid w:val="00E41E41"/>
    <w:rsid w:val="00E42F24"/>
    <w:rsid w:val="00E46313"/>
    <w:rsid w:val="00E46355"/>
    <w:rsid w:val="00E50B82"/>
    <w:rsid w:val="00E558DC"/>
    <w:rsid w:val="00E55DC7"/>
    <w:rsid w:val="00E63510"/>
    <w:rsid w:val="00E63E61"/>
    <w:rsid w:val="00E640B9"/>
    <w:rsid w:val="00E669A1"/>
    <w:rsid w:val="00E72789"/>
    <w:rsid w:val="00E736D7"/>
    <w:rsid w:val="00E73823"/>
    <w:rsid w:val="00E75F77"/>
    <w:rsid w:val="00E77DDE"/>
    <w:rsid w:val="00E8502C"/>
    <w:rsid w:val="00E85EE2"/>
    <w:rsid w:val="00E861EF"/>
    <w:rsid w:val="00E874E6"/>
    <w:rsid w:val="00E917B2"/>
    <w:rsid w:val="00E919E5"/>
    <w:rsid w:val="00E91F8A"/>
    <w:rsid w:val="00E9792A"/>
    <w:rsid w:val="00EA183D"/>
    <w:rsid w:val="00EA1C54"/>
    <w:rsid w:val="00EA52B1"/>
    <w:rsid w:val="00EA6833"/>
    <w:rsid w:val="00EB52B6"/>
    <w:rsid w:val="00EB7BFA"/>
    <w:rsid w:val="00EC3938"/>
    <w:rsid w:val="00EC40D0"/>
    <w:rsid w:val="00EC43EB"/>
    <w:rsid w:val="00EC5AE1"/>
    <w:rsid w:val="00ED1D12"/>
    <w:rsid w:val="00ED558D"/>
    <w:rsid w:val="00ED725E"/>
    <w:rsid w:val="00ED7A46"/>
    <w:rsid w:val="00EE0CC6"/>
    <w:rsid w:val="00EE1BE7"/>
    <w:rsid w:val="00EE24E4"/>
    <w:rsid w:val="00EE5B37"/>
    <w:rsid w:val="00EF3C76"/>
    <w:rsid w:val="00EF41FB"/>
    <w:rsid w:val="00EF493A"/>
    <w:rsid w:val="00EF5EE7"/>
    <w:rsid w:val="00EF683F"/>
    <w:rsid w:val="00F0104D"/>
    <w:rsid w:val="00F059ED"/>
    <w:rsid w:val="00F063F7"/>
    <w:rsid w:val="00F06998"/>
    <w:rsid w:val="00F11233"/>
    <w:rsid w:val="00F127CE"/>
    <w:rsid w:val="00F14A11"/>
    <w:rsid w:val="00F21347"/>
    <w:rsid w:val="00F21638"/>
    <w:rsid w:val="00F32715"/>
    <w:rsid w:val="00F35420"/>
    <w:rsid w:val="00F3639B"/>
    <w:rsid w:val="00F37DDB"/>
    <w:rsid w:val="00F40B45"/>
    <w:rsid w:val="00F429AC"/>
    <w:rsid w:val="00F42D71"/>
    <w:rsid w:val="00F4361D"/>
    <w:rsid w:val="00F4518D"/>
    <w:rsid w:val="00F4657F"/>
    <w:rsid w:val="00F50E19"/>
    <w:rsid w:val="00F51487"/>
    <w:rsid w:val="00F518DC"/>
    <w:rsid w:val="00F528DD"/>
    <w:rsid w:val="00F55B4A"/>
    <w:rsid w:val="00F57BB8"/>
    <w:rsid w:val="00F633D1"/>
    <w:rsid w:val="00F70697"/>
    <w:rsid w:val="00F7081B"/>
    <w:rsid w:val="00F72038"/>
    <w:rsid w:val="00F727C4"/>
    <w:rsid w:val="00F72D33"/>
    <w:rsid w:val="00F72EEC"/>
    <w:rsid w:val="00F73865"/>
    <w:rsid w:val="00F74A91"/>
    <w:rsid w:val="00F77E81"/>
    <w:rsid w:val="00F85CF8"/>
    <w:rsid w:val="00F85FA4"/>
    <w:rsid w:val="00F87B6F"/>
    <w:rsid w:val="00F90078"/>
    <w:rsid w:val="00F909F1"/>
    <w:rsid w:val="00F91861"/>
    <w:rsid w:val="00F92DC0"/>
    <w:rsid w:val="00F94CD1"/>
    <w:rsid w:val="00F961AE"/>
    <w:rsid w:val="00F9668A"/>
    <w:rsid w:val="00F96A53"/>
    <w:rsid w:val="00FA1C9E"/>
    <w:rsid w:val="00FA3F51"/>
    <w:rsid w:val="00FA4E00"/>
    <w:rsid w:val="00FA59D1"/>
    <w:rsid w:val="00FA722D"/>
    <w:rsid w:val="00FB0BD5"/>
    <w:rsid w:val="00FB4F4F"/>
    <w:rsid w:val="00FB55E6"/>
    <w:rsid w:val="00FB6A72"/>
    <w:rsid w:val="00FC0B6B"/>
    <w:rsid w:val="00FC362E"/>
    <w:rsid w:val="00FC43D3"/>
    <w:rsid w:val="00FC5B8B"/>
    <w:rsid w:val="00FC6586"/>
    <w:rsid w:val="00FD1F85"/>
    <w:rsid w:val="00FD7FFA"/>
    <w:rsid w:val="00FE5CAE"/>
    <w:rsid w:val="00FE7701"/>
    <w:rsid w:val="00FF448D"/>
    <w:rsid w:val="00FF45E6"/>
    <w:rsid w:val="0CB7A8D6"/>
    <w:rsid w:val="1108F58D"/>
    <w:rsid w:val="396CB62E"/>
    <w:rsid w:val="481800DE"/>
    <w:rsid w:val="4D594E07"/>
    <w:rsid w:val="56397D8D"/>
    <w:rsid w:val="6C1CFDC1"/>
    <w:rsid w:val="771B025A"/>
    <w:rsid w:val="7F107F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642264B6-F724-4E4C-8F56-CF189C59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3149"/>
    <w:rPr>
      <w:color w:val="595959" w:themeColor="text1" w:themeTint="A6"/>
    </w:rPr>
  </w:style>
  <w:style w:type="paragraph" w:styleId="Kop1">
    <w:name w:val="heading 1"/>
    <w:basedOn w:val="Standaard"/>
    <w:next w:val="Standaard"/>
    <w:link w:val="Kop1Char"/>
    <w:uiPriority w:val="9"/>
    <w:qFormat/>
    <w:rsid w:val="00D63149"/>
    <w:pPr>
      <w:keepNext/>
      <w:keepLines/>
      <w:numPr>
        <w:numId w:val="4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63149"/>
    <w:pPr>
      <w:keepNext/>
      <w:keepLines/>
      <w:numPr>
        <w:ilvl w:val="1"/>
        <w:numId w:val="4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63149"/>
    <w:pPr>
      <w:keepNext/>
      <w:keepLines/>
      <w:numPr>
        <w:ilvl w:val="2"/>
        <w:numId w:val="4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63149"/>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63149"/>
    <w:pPr>
      <w:keepNext/>
      <w:keepLines/>
      <w:numPr>
        <w:ilvl w:val="4"/>
        <w:numId w:val="4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63149"/>
    <w:pPr>
      <w:keepNext/>
      <w:keepLines/>
      <w:numPr>
        <w:ilvl w:val="5"/>
        <w:numId w:val="4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63149"/>
    <w:pPr>
      <w:keepNext/>
      <w:keepLines/>
      <w:numPr>
        <w:ilvl w:val="6"/>
        <w:numId w:val="4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63149"/>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63149"/>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D63149"/>
    <w:pPr>
      <w:ind w:left="720"/>
      <w:contextualSpacing/>
    </w:pPr>
  </w:style>
  <w:style w:type="character" w:customStyle="1" w:styleId="LijstalineaChar">
    <w:name w:val="Lijstalinea Char"/>
    <w:basedOn w:val="Standaardalinea-lettertype"/>
    <w:link w:val="Lijstalinea"/>
    <w:uiPriority w:val="34"/>
    <w:rsid w:val="00D63149"/>
    <w:rPr>
      <w:color w:val="595959" w:themeColor="text1" w:themeTint="A6"/>
    </w:rPr>
  </w:style>
  <w:style w:type="paragraph" w:customStyle="1" w:styleId="Opsomming1">
    <w:name w:val="Opsomming1"/>
    <w:basedOn w:val="Lijstalinea"/>
    <w:link w:val="Opsomming1Char"/>
    <w:qFormat/>
    <w:rsid w:val="00D63149"/>
    <w:pPr>
      <w:numPr>
        <w:numId w:val="41"/>
      </w:numPr>
    </w:pPr>
  </w:style>
  <w:style w:type="character" w:customStyle="1" w:styleId="Opsomming1Char">
    <w:name w:val="Opsomming1 Char"/>
    <w:basedOn w:val="LijstalineaChar"/>
    <w:link w:val="Opsomming1"/>
    <w:rsid w:val="00D63149"/>
    <w:rPr>
      <w:color w:val="595959" w:themeColor="text1" w:themeTint="A6"/>
    </w:rPr>
  </w:style>
  <w:style w:type="paragraph" w:customStyle="1" w:styleId="Afbitem">
    <w:name w:val="Afb_item"/>
    <w:basedOn w:val="Afbakening"/>
    <w:qFormat/>
    <w:rsid w:val="00F37DDB"/>
    <w:pPr>
      <w:spacing w:after="120"/>
      <w:ind w:left="1418"/>
    </w:pPr>
  </w:style>
  <w:style w:type="paragraph" w:customStyle="1" w:styleId="Opsomming3">
    <w:name w:val="Opsomming3"/>
    <w:basedOn w:val="Lijstalinea"/>
    <w:link w:val="Opsomming3Char"/>
    <w:qFormat/>
    <w:rsid w:val="00D63149"/>
    <w:pPr>
      <w:numPr>
        <w:ilvl w:val="2"/>
        <w:numId w:val="28"/>
      </w:numPr>
    </w:pPr>
  </w:style>
  <w:style w:type="character" w:customStyle="1" w:styleId="Opsomming3Char">
    <w:name w:val="Opsomming3 Char"/>
    <w:basedOn w:val="LijstalineaChar"/>
    <w:link w:val="Opsomming3"/>
    <w:rsid w:val="00D63149"/>
    <w:rPr>
      <w:color w:val="595959" w:themeColor="text1" w:themeTint="A6"/>
    </w:rPr>
  </w:style>
  <w:style w:type="character" w:customStyle="1" w:styleId="Kop1Char">
    <w:name w:val="Kop 1 Char"/>
    <w:basedOn w:val="Standaardalinea-lettertype"/>
    <w:link w:val="Kop1"/>
    <w:uiPriority w:val="9"/>
    <w:rsid w:val="00D63149"/>
    <w:rPr>
      <w:rFonts w:eastAsiaTheme="majorEastAsia" w:cstheme="minorHAnsi"/>
      <w:b/>
      <w:color w:val="AE2081"/>
      <w:sz w:val="32"/>
      <w:szCs w:val="32"/>
    </w:rPr>
  </w:style>
  <w:style w:type="paragraph" w:customStyle="1" w:styleId="Afbops1">
    <w:name w:val="Afb_ops1"/>
    <w:basedOn w:val="Opsomming3"/>
    <w:link w:val="Afbops1Char"/>
    <w:qFormat/>
    <w:rsid w:val="00D63149"/>
    <w:pPr>
      <w:numPr>
        <w:ilvl w:val="0"/>
        <w:numId w:val="29"/>
      </w:numPr>
      <w:spacing w:after="120"/>
    </w:pPr>
    <w:rPr>
      <w:color w:val="1F4E79" w:themeColor="accent1" w:themeShade="80"/>
    </w:rPr>
  </w:style>
  <w:style w:type="character" w:customStyle="1" w:styleId="Afbops1Char">
    <w:name w:val="Afb_ops1 Char"/>
    <w:basedOn w:val="Opsomming3Char"/>
    <w:link w:val="Afbops1"/>
    <w:rsid w:val="00D63149"/>
    <w:rPr>
      <w:color w:val="1F4E79" w:themeColor="accent1" w:themeShade="80"/>
    </w:rPr>
  </w:style>
  <w:style w:type="character" w:customStyle="1" w:styleId="Kop2Char">
    <w:name w:val="Kop 2 Char"/>
    <w:basedOn w:val="Standaardalinea-lettertype"/>
    <w:link w:val="Kop2"/>
    <w:uiPriority w:val="9"/>
    <w:rsid w:val="00D63149"/>
    <w:rPr>
      <w:rFonts w:eastAsiaTheme="majorEastAsia" w:cstheme="minorHAnsi"/>
      <w:b/>
      <w:color w:val="002060"/>
      <w:sz w:val="32"/>
      <w:szCs w:val="28"/>
    </w:rPr>
  </w:style>
  <w:style w:type="paragraph" w:customStyle="1" w:styleId="Afbops2">
    <w:name w:val="Afb_ops2"/>
    <w:basedOn w:val="Afbops1"/>
    <w:link w:val="Afbops2Char"/>
    <w:qFormat/>
    <w:rsid w:val="00D63149"/>
    <w:pPr>
      <w:numPr>
        <w:numId w:val="30"/>
      </w:numPr>
    </w:pPr>
  </w:style>
  <w:style w:type="character" w:customStyle="1" w:styleId="Afbops2Char">
    <w:name w:val="Afb_ops2 Char"/>
    <w:basedOn w:val="Afbops1Char"/>
    <w:link w:val="Afbops2"/>
    <w:rsid w:val="00D63149"/>
    <w:rPr>
      <w:color w:val="1F4E79" w:themeColor="accent1" w:themeShade="80"/>
    </w:rPr>
  </w:style>
  <w:style w:type="character" w:customStyle="1" w:styleId="Kop3Char">
    <w:name w:val="Kop 3 Char"/>
    <w:basedOn w:val="Standaardalinea-lettertype"/>
    <w:link w:val="Kop3"/>
    <w:uiPriority w:val="9"/>
    <w:rsid w:val="00D63149"/>
    <w:rPr>
      <w:rFonts w:eastAsiaTheme="majorEastAsia" w:cstheme="minorHAnsi"/>
      <w:b/>
      <w:color w:val="2E74B5" w:themeColor="accent1" w:themeShade="BF"/>
      <w:sz w:val="26"/>
      <w:szCs w:val="24"/>
    </w:rPr>
  </w:style>
  <w:style w:type="paragraph" w:customStyle="1" w:styleId="Afbakening">
    <w:name w:val="Afbakening"/>
    <w:link w:val="AfbakeningChar"/>
    <w:qFormat/>
    <w:rsid w:val="00BA29EA"/>
    <w:pPr>
      <w:spacing w:after="0"/>
    </w:pPr>
    <w:rPr>
      <w:color w:val="1F4E79" w:themeColor="accent1" w:themeShade="80"/>
    </w:rPr>
  </w:style>
  <w:style w:type="character" w:customStyle="1" w:styleId="Kop4Char">
    <w:name w:val="Kop 4 Char"/>
    <w:basedOn w:val="Standaardalinea-lettertype"/>
    <w:link w:val="Kop4"/>
    <w:uiPriority w:val="9"/>
    <w:rsid w:val="00D63149"/>
    <w:rPr>
      <w:b/>
      <w:i/>
      <w:color w:val="2E74B5" w:themeColor="accent1" w:themeShade="BF"/>
      <w:sz w:val="26"/>
      <w:szCs w:val="26"/>
    </w:rPr>
  </w:style>
  <w:style w:type="character" w:customStyle="1" w:styleId="Kop5Char">
    <w:name w:val="Kop 5 Char"/>
    <w:basedOn w:val="Standaardalinea-lettertype"/>
    <w:link w:val="Kop5"/>
    <w:uiPriority w:val="9"/>
    <w:rsid w:val="00D63149"/>
    <w:rPr>
      <w:rFonts w:eastAsiaTheme="majorEastAsia" w:cstheme="majorBidi"/>
      <w:b/>
      <w:color w:val="1F4E79" w:themeColor="accent1" w:themeShade="80"/>
      <w:sz w:val="24"/>
    </w:rPr>
  </w:style>
  <w:style w:type="character" w:customStyle="1" w:styleId="AfbakeningChar">
    <w:name w:val="Afbakening Char"/>
    <w:link w:val="Afbakening"/>
    <w:rsid w:val="00BA29EA"/>
    <w:rPr>
      <w:color w:val="1F4E79" w:themeColor="accent1" w:themeShade="80"/>
    </w:rPr>
  </w:style>
  <w:style w:type="paragraph" w:styleId="Ballontekst">
    <w:name w:val="Balloon Text"/>
    <w:basedOn w:val="Standaard"/>
    <w:link w:val="BallontekstChar"/>
    <w:uiPriority w:val="99"/>
    <w:semiHidden/>
    <w:unhideWhenUsed/>
    <w:rsid w:val="00D63149"/>
    <w:pPr>
      <w:numPr>
        <w:ilvl w:val="1"/>
        <w:numId w:val="32"/>
      </w:numPr>
      <w:tabs>
        <w:tab w:val="num" w:pos="360"/>
      </w:tabs>
      <w:spacing w:after="0" w:line="240" w:lineRule="auto"/>
      <w:ind w:left="0" w:firstLine="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3149"/>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63149"/>
    <w:pPr>
      <w:numPr>
        <w:numId w:val="33"/>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63149"/>
    <w:rPr>
      <w:b/>
      <w:color w:val="1F4E79" w:themeColor="accent1" w:themeShade="80"/>
      <w:sz w:val="24"/>
    </w:rPr>
  </w:style>
  <w:style w:type="character" w:customStyle="1" w:styleId="Kop6Char">
    <w:name w:val="Kop 6 Char"/>
    <w:basedOn w:val="Standaardalinea-lettertype"/>
    <w:link w:val="Kop6"/>
    <w:uiPriority w:val="9"/>
    <w:rsid w:val="00D63149"/>
    <w:rPr>
      <w:rFonts w:eastAsiaTheme="majorEastAsia" w:cstheme="minorHAnsi"/>
      <w:b/>
      <w:i/>
      <w:color w:val="0070C0"/>
    </w:rPr>
  </w:style>
  <w:style w:type="paragraph" w:styleId="Geenafstand">
    <w:name w:val="No Spacing"/>
    <w:uiPriority w:val="1"/>
    <w:qFormat/>
    <w:rsid w:val="00D63149"/>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63149"/>
    <w:rPr>
      <w:color w:val="954F72" w:themeColor="followedHyperlink"/>
      <w:u w:val="single"/>
    </w:rPr>
  </w:style>
  <w:style w:type="character" w:styleId="Hyperlink">
    <w:name w:val="Hyperlink"/>
    <w:basedOn w:val="Standaardalinea-lettertype"/>
    <w:uiPriority w:val="99"/>
    <w:unhideWhenUsed/>
    <w:rsid w:val="00D63149"/>
    <w:rPr>
      <w:color w:val="0563C1" w:themeColor="hyperlink"/>
      <w:u w:val="single"/>
    </w:rPr>
  </w:style>
  <w:style w:type="character" w:customStyle="1" w:styleId="Hyperlink0">
    <w:name w:val="Hyperlink.0"/>
    <w:basedOn w:val="Standaardalinea-lettertype"/>
    <w:rsid w:val="00D63149"/>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6314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6314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6314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631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3149"/>
    <w:rPr>
      <w:color w:val="595959" w:themeColor="text1" w:themeTint="A6"/>
    </w:rPr>
  </w:style>
  <w:style w:type="character" w:customStyle="1" w:styleId="Lexicon">
    <w:name w:val="Lexicon"/>
    <w:basedOn w:val="Standaardalinea-lettertype"/>
    <w:uiPriority w:val="1"/>
    <w:qFormat/>
    <w:rsid w:val="00D63149"/>
    <w:rPr>
      <w:color w:val="14A436"/>
      <w:u w:val="single"/>
    </w:rPr>
  </w:style>
  <w:style w:type="character" w:styleId="Nadruk">
    <w:name w:val="Emphasis"/>
    <w:basedOn w:val="Standaardalinea-lettertype"/>
    <w:uiPriority w:val="20"/>
    <w:qFormat/>
    <w:rsid w:val="00D63149"/>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63149"/>
    <w:pPr>
      <w:numPr>
        <w:numId w:val="38"/>
      </w:numPr>
      <w:spacing w:after="240"/>
    </w:pPr>
    <w:rPr>
      <w:b/>
      <w:color w:val="1F4E79" w:themeColor="accent1" w:themeShade="80"/>
      <w:sz w:val="24"/>
      <w:szCs w:val="24"/>
    </w:rPr>
  </w:style>
  <w:style w:type="character" w:customStyle="1" w:styleId="OpsommingdoelChar">
    <w:name w:val="Opsomming doel Char"/>
    <w:basedOn w:val="DoelChar"/>
    <w:link w:val="Opsommingdoel"/>
    <w:rsid w:val="00D63149"/>
    <w:rPr>
      <w:b/>
      <w:color w:val="1F4E79" w:themeColor="accent1" w:themeShade="80"/>
      <w:sz w:val="24"/>
      <w:szCs w:val="24"/>
    </w:rPr>
  </w:style>
  <w:style w:type="paragraph" w:customStyle="1" w:styleId="Opsomming2">
    <w:name w:val="Opsomming2"/>
    <w:basedOn w:val="Lijstalinea"/>
    <w:link w:val="Opsomming2Char"/>
    <w:qFormat/>
    <w:rsid w:val="00D63149"/>
    <w:pPr>
      <w:numPr>
        <w:numId w:val="39"/>
      </w:numPr>
    </w:pPr>
  </w:style>
  <w:style w:type="character" w:customStyle="1" w:styleId="Opsomming2Char">
    <w:name w:val="Opsomming2 Char"/>
    <w:basedOn w:val="LijstalineaChar"/>
    <w:link w:val="Opsomming2"/>
    <w:rsid w:val="00D63149"/>
    <w:rPr>
      <w:color w:val="595959" w:themeColor="text1" w:themeTint="A6"/>
    </w:rPr>
  </w:style>
  <w:style w:type="character" w:customStyle="1" w:styleId="Kop7Char">
    <w:name w:val="Kop 7 Char"/>
    <w:basedOn w:val="Standaardalinea-lettertype"/>
    <w:link w:val="Kop7"/>
    <w:uiPriority w:val="9"/>
    <w:rsid w:val="00D6314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6314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63149"/>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63149"/>
    <w:pPr>
      <w:numPr>
        <w:numId w:val="40"/>
      </w:numPr>
    </w:pPr>
  </w:style>
  <w:style w:type="character" w:customStyle="1" w:styleId="Opsomming4Char">
    <w:name w:val="Opsomming4 Char"/>
    <w:basedOn w:val="Opsomming1Char"/>
    <w:link w:val="Opsomming4"/>
    <w:rsid w:val="00D63149"/>
    <w:rPr>
      <w:color w:val="595959" w:themeColor="text1" w:themeTint="A6"/>
    </w:rPr>
  </w:style>
  <w:style w:type="paragraph" w:customStyle="1" w:styleId="Opsomming5">
    <w:name w:val="Opsomming5"/>
    <w:basedOn w:val="Lijstalinea"/>
    <w:link w:val="Opsomming5Char"/>
    <w:rsid w:val="00D63149"/>
    <w:pPr>
      <w:numPr>
        <w:ilvl w:val="1"/>
        <w:numId w:val="40"/>
      </w:numPr>
      <w:tabs>
        <w:tab w:val="num" w:pos="360"/>
        <w:tab w:val="num" w:pos="1503"/>
      </w:tabs>
      <w:ind w:left="720" w:firstLine="0"/>
    </w:pPr>
  </w:style>
  <w:style w:type="character" w:customStyle="1" w:styleId="Opsomming5Char">
    <w:name w:val="Opsomming5 Char"/>
    <w:basedOn w:val="Opsomming2Char"/>
    <w:link w:val="Opsomming5"/>
    <w:rsid w:val="00D63149"/>
    <w:rPr>
      <w:color w:val="595959" w:themeColor="text1" w:themeTint="A6"/>
    </w:rPr>
  </w:style>
  <w:style w:type="paragraph" w:customStyle="1" w:styleId="Opsomming6">
    <w:name w:val="Opsomming6"/>
    <w:basedOn w:val="Lijstalinea"/>
    <w:link w:val="Opsomming6Char"/>
    <w:rsid w:val="00D63149"/>
    <w:pPr>
      <w:numPr>
        <w:ilvl w:val="2"/>
        <w:numId w:val="41"/>
      </w:numPr>
      <w:tabs>
        <w:tab w:val="num" w:pos="1900"/>
      </w:tabs>
    </w:pPr>
  </w:style>
  <w:style w:type="character" w:customStyle="1" w:styleId="Opsomming6Char">
    <w:name w:val="Opsomming6 Char"/>
    <w:basedOn w:val="Opsomming3Char"/>
    <w:link w:val="Opsomming6"/>
    <w:rsid w:val="00D63149"/>
    <w:rPr>
      <w:color w:val="595959" w:themeColor="text1" w:themeTint="A6"/>
    </w:rPr>
  </w:style>
  <w:style w:type="character" w:customStyle="1" w:styleId="pop-up">
    <w:name w:val="pop-up"/>
    <w:basedOn w:val="Standaardalinea-lettertype"/>
    <w:uiPriority w:val="1"/>
    <w:qFormat/>
    <w:rsid w:val="00D63149"/>
    <w:rPr>
      <w:color w:val="7030A0"/>
      <w:u w:val="single"/>
    </w:rPr>
  </w:style>
  <w:style w:type="paragraph" w:customStyle="1" w:styleId="Subrubriek">
    <w:name w:val="Subrubriek"/>
    <w:basedOn w:val="Kop3"/>
    <w:qFormat/>
    <w:rsid w:val="00D63149"/>
    <w:rPr>
      <w:i/>
    </w:rPr>
  </w:style>
  <w:style w:type="table" w:styleId="Tabelraster">
    <w:name w:val="Table Grid"/>
    <w:basedOn w:val="Standaardtabel"/>
    <w:uiPriority w:val="39"/>
    <w:rsid w:val="00D6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63149"/>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D63149"/>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D63149"/>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63149"/>
    <w:rPr>
      <w:color w:val="808080"/>
    </w:rPr>
  </w:style>
  <w:style w:type="paragraph" w:styleId="Titel">
    <w:name w:val="Title"/>
    <w:basedOn w:val="Standaard"/>
    <w:next w:val="Standaard"/>
    <w:link w:val="TitelChar"/>
    <w:uiPriority w:val="10"/>
    <w:rsid w:val="00D63149"/>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63149"/>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63149"/>
    <w:rPr>
      <w:sz w:val="16"/>
      <w:szCs w:val="16"/>
    </w:rPr>
  </w:style>
  <w:style w:type="character" w:styleId="Voetnootmarkering">
    <w:name w:val="footnote reference"/>
    <w:basedOn w:val="Standaardalinea-lettertype"/>
    <w:uiPriority w:val="99"/>
    <w:semiHidden/>
    <w:unhideWhenUsed/>
    <w:rsid w:val="00D63149"/>
    <w:rPr>
      <w:vertAlign w:val="superscript"/>
    </w:rPr>
  </w:style>
  <w:style w:type="paragraph" w:styleId="Voettekst">
    <w:name w:val="footer"/>
    <w:basedOn w:val="Standaard"/>
    <w:link w:val="VoettekstChar"/>
    <w:uiPriority w:val="99"/>
    <w:unhideWhenUsed/>
    <w:rsid w:val="00D631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3149"/>
    <w:rPr>
      <w:color w:val="595959" w:themeColor="text1" w:themeTint="A6"/>
    </w:rPr>
  </w:style>
  <w:style w:type="paragraph" w:customStyle="1" w:styleId="Wenk">
    <w:name w:val="Wenk"/>
    <w:basedOn w:val="Lijstalinea"/>
    <w:qFormat/>
    <w:rsid w:val="00D63149"/>
    <w:pPr>
      <w:widowControl w:val="0"/>
      <w:numPr>
        <w:numId w:val="22"/>
      </w:numPr>
      <w:spacing w:after="120"/>
      <w:contextualSpacing w:val="0"/>
    </w:pPr>
  </w:style>
  <w:style w:type="paragraph" w:customStyle="1" w:styleId="Wenkops1">
    <w:name w:val="Wenk_ops1"/>
    <w:basedOn w:val="Opsomming1"/>
    <w:qFormat/>
    <w:rsid w:val="002441B7"/>
    <w:pPr>
      <w:numPr>
        <w:ilvl w:val="2"/>
        <w:numId w:val="43"/>
      </w:numPr>
      <w:spacing w:after="120"/>
      <w:ind w:left="2687" w:hanging="357"/>
    </w:pPr>
  </w:style>
  <w:style w:type="paragraph" w:customStyle="1" w:styleId="Wenkops2">
    <w:name w:val="Wenk_ops2"/>
    <w:basedOn w:val="Wenkops1"/>
    <w:qFormat/>
    <w:rsid w:val="00D63149"/>
    <w:pPr>
      <w:numPr>
        <w:ilvl w:val="0"/>
        <w:numId w:val="44"/>
      </w:numPr>
    </w:pPr>
  </w:style>
  <w:style w:type="paragraph" w:styleId="Kopvaninhoudsopgave">
    <w:name w:val="TOC Heading"/>
    <w:basedOn w:val="Kop1"/>
    <w:next w:val="Standaard"/>
    <w:uiPriority w:val="39"/>
    <w:unhideWhenUsed/>
    <w:rsid w:val="00D6314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63149"/>
    <w:pPr>
      <w:ind w:left="1871"/>
      <w:jc w:val="right"/>
    </w:pPr>
  </w:style>
  <w:style w:type="character" w:customStyle="1" w:styleId="SamenhangChar">
    <w:name w:val="Samenhang Char"/>
    <w:basedOn w:val="Standaardalinea-lettertype"/>
    <w:link w:val="Samenhang"/>
    <w:rsid w:val="00D63149"/>
    <w:rPr>
      <w:color w:val="595959" w:themeColor="text1" w:themeTint="A6"/>
    </w:rPr>
  </w:style>
  <w:style w:type="paragraph" w:customStyle="1" w:styleId="MDSMDBK">
    <w:name w:val="MD + SMD + BK"/>
    <w:basedOn w:val="Standaard"/>
    <w:next w:val="Standaard"/>
    <w:link w:val="MDSMDBKChar"/>
    <w:qFormat/>
    <w:rsid w:val="00D63149"/>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63149"/>
    <w:pPr>
      <w:numPr>
        <w:numId w:val="23"/>
      </w:numPr>
    </w:pPr>
  </w:style>
  <w:style w:type="paragraph" w:customStyle="1" w:styleId="Wenkextra">
    <w:name w:val="Wenk : extra"/>
    <w:basedOn w:val="WenkDuiding"/>
    <w:qFormat/>
    <w:rsid w:val="00D63149"/>
    <w:pPr>
      <w:numPr>
        <w:numId w:val="24"/>
      </w:numPr>
    </w:pPr>
  </w:style>
  <w:style w:type="paragraph" w:customStyle="1" w:styleId="Doelkeuze">
    <w:name w:val="Doel: keuze"/>
    <w:basedOn w:val="Standaard"/>
    <w:next w:val="Doel"/>
    <w:link w:val="DoelkeuzeChar"/>
    <w:qFormat/>
    <w:rsid w:val="00D63149"/>
    <w:pPr>
      <w:numPr>
        <w:numId w:val="35"/>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D63149"/>
    <w:rPr>
      <w:b/>
      <w:color w:val="808080" w:themeColor="background1" w:themeShade="80"/>
      <w:sz w:val="24"/>
    </w:rPr>
  </w:style>
  <w:style w:type="paragraph" w:customStyle="1" w:styleId="Leerplannaam">
    <w:name w:val="Leerplannaam"/>
    <w:basedOn w:val="Standaard"/>
    <w:link w:val="LeerplannaamChar"/>
    <w:qFormat/>
    <w:rsid w:val="00D631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63149"/>
    <w:rPr>
      <w:rFonts w:ascii="Trebuchet MS" w:hAnsi="Trebuchet MS"/>
      <w:b/>
      <w:color w:val="FFFFFF" w:themeColor="background1"/>
      <w:sz w:val="44"/>
      <w:szCs w:val="44"/>
    </w:rPr>
  </w:style>
  <w:style w:type="paragraph" w:customStyle="1" w:styleId="Kennis">
    <w:name w:val="Kennis"/>
    <w:basedOn w:val="MDSMDBK"/>
    <w:link w:val="KennisChar"/>
    <w:qFormat/>
    <w:rsid w:val="00D63149"/>
    <w:pPr>
      <w:numPr>
        <w:numId w:val="36"/>
      </w:numPr>
      <w:contextualSpacing/>
      <w:outlineLvl w:val="5"/>
    </w:pPr>
    <w:rPr>
      <w:b w:val="0"/>
      <w:bCs/>
    </w:rPr>
  </w:style>
  <w:style w:type="character" w:customStyle="1" w:styleId="MDSMDBKChar">
    <w:name w:val="MD + SMD + BK Char"/>
    <w:basedOn w:val="Standaardalinea-lettertype"/>
    <w:link w:val="MDSMDBK"/>
    <w:rsid w:val="00D6314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63149"/>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63149"/>
    <w:pPr>
      <w:numPr>
        <w:numId w:val="37"/>
      </w:numPr>
      <w:spacing w:before="0" w:after="0"/>
      <w:contextualSpacing w:val="0"/>
    </w:pPr>
  </w:style>
  <w:style w:type="character" w:customStyle="1" w:styleId="KennisopsommingChar">
    <w:name w:val="Kennis opsomming Char"/>
    <w:basedOn w:val="KennisChar"/>
    <w:link w:val="Kennisopsomming"/>
    <w:rsid w:val="00D63149"/>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D63149"/>
    <w:pPr>
      <w:outlineLvl w:val="3"/>
      <w15:collapsed/>
    </w:pPr>
  </w:style>
  <w:style w:type="character" w:customStyle="1" w:styleId="ui-provider">
    <w:name w:val="ui-provider"/>
    <w:basedOn w:val="Standaardalinea-lettertype"/>
    <w:rsid w:val="00D63149"/>
  </w:style>
  <w:style w:type="character" w:customStyle="1" w:styleId="eop">
    <w:name w:val="eop"/>
    <w:basedOn w:val="Standaardalinea-lettertype"/>
    <w:rsid w:val="00D63149"/>
  </w:style>
  <w:style w:type="paragraph" w:customStyle="1" w:styleId="paragraph">
    <w:name w:val="paragraph"/>
    <w:basedOn w:val="Standaard"/>
    <w:link w:val="paragraphChar"/>
    <w:rsid w:val="00D6314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D63149"/>
  </w:style>
  <w:style w:type="character" w:customStyle="1" w:styleId="paragraphChar">
    <w:name w:val="paragraph Char"/>
    <w:basedOn w:val="Standaardalinea-lettertype"/>
    <w:link w:val="paragraph"/>
    <w:rsid w:val="00D63149"/>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63149"/>
    <w:pPr>
      <w:numPr>
        <w:numId w:val="2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63149"/>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D63149"/>
    <w:pPr>
      <w:spacing w:after="100"/>
      <w:ind w:left="660"/>
    </w:pPr>
  </w:style>
  <w:style w:type="paragraph" w:styleId="Inhopg5">
    <w:name w:val="toc 5"/>
    <w:basedOn w:val="Standaard"/>
    <w:next w:val="Standaard"/>
    <w:autoRedefine/>
    <w:uiPriority w:val="39"/>
    <w:unhideWhenUsed/>
    <w:rsid w:val="00D63149"/>
    <w:pPr>
      <w:spacing w:after="100"/>
      <w:ind w:left="880"/>
    </w:pPr>
  </w:style>
  <w:style w:type="paragraph" w:customStyle="1" w:styleId="DoelExtra">
    <w:name w:val="Doel: Extra"/>
    <w:basedOn w:val="Doel"/>
    <w:next w:val="Doel"/>
    <w:link w:val="DoelExtraChar"/>
    <w:qFormat/>
    <w:rsid w:val="00D63149"/>
    <w:pPr>
      <w:numPr>
        <w:numId w:val="34"/>
      </w:numPr>
    </w:pPr>
  </w:style>
  <w:style w:type="character" w:customStyle="1" w:styleId="DoelExtraChar">
    <w:name w:val="Doel: Extra Char"/>
    <w:basedOn w:val="DoelChar"/>
    <w:link w:val="DoelExtra"/>
    <w:rsid w:val="00D63149"/>
    <w:rPr>
      <w:b/>
      <w:color w:val="1F4E79" w:themeColor="accent1" w:themeShade="80"/>
      <w:sz w:val="24"/>
    </w:rPr>
  </w:style>
  <w:style w:type="paragraph" w:customStyle="1" w:styleId="Afbakeningalleen">
    <w:name w:val="Afbakening alleen"/>
    <w:basedOn w:val="Afbeersteitem"/>
    <w:next w:val="Wenk"/>
    <w:qFormat/>
    <w:rsid w:val="00D63149"/>
    <w:pPr>
      <w:spacing w:after="240"/>
    </w:pPr>
  </w:style>
  <w:style w:type="paragraph" w:customStyle="1" w:styleId="Opsommingbijkeuzedoel">
    <w:name w:val="Opsomming bij keuzedoel"/>
    <w:basedOn w:val="Opsommingdoel"/>
    <w:qFormat/>
    <w:rsid w:val="00D63149"/>
    <w:pPr>
      <w:ind w:left="1417" w:hanging="425"/>
    </w:pPr>
    <w:rPr>
      <w:color w:val="808080" w:themeColor="background1" w:themeShade="80"/>
    </w:rPr>
  </w:style>
  <w:style w:type="paragraph" w:customStyle="1" w:styleId="Onderliggendekennis">
    <w:name w:val="Onderliggende kennis"/>
    <w:basedOn w:val="Kennis"/>
    <w:link w:val="OnderliggendekennisChar"/>
    <w:qFormat/>
    <w:rsid w:val="005132AE"/>
    <w:pPr>
      <w:numPr>
        <w:numId w:val="13"/>
      </w:numPr>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Kenniselement">
    <w:name w:val="Kenniselement"/>
    <w:basedOn w:val="Kennis"/>
    <w:qFormat/>
    <w:rsid w:val="00E41E41"/>
    <w:pPr>
      <w:numPr>
        <w:numId w:val="0"/>
      </w:numPr>
      <w:spacing w:before="0" w:after="0"/>
      <w:ind w:left="1440" w:hanging="360"/>
    </w:pPr>
  </w:style>
  <w:style w:type="paragraph" w:customStyle="1" w:styleId="DoelCh">
    <w:name w:val="Doel Ch"/>
    <w:basedOn w:val="Standaard"/>
    <w:next w:val="Standaard"/>
    <w:qFormat/>
    <w:rsid w:val="001C0EBC"/>
    <w:pPr>
      <w:spacing w:before="360" w:after="240"/>
      <w:ind w:left="720" w:hanging="360"/>
      <w:outlineLvl w:val="0"/>
    </w:pPr>
    <w:rPr>
      <w:rFonts w:ascii="Calibri" w:hAnsi="Calibri" w:cs="Calibri"/>
      <w:b/>
      <w:color w:val="1F4E79" w:themeColor="accent1" w:themeShade="80"/>
      <w:kern w:val="2"/>
      <w:sz w:val="20"/>
      <w:szCs w:val="20"/>
      <w14:ligatures w14:val="standardContextual"/>
    </w:rPr>
  </w:style>
  <w:style w:type="paragraph" w:customStyle="1" w:styleId="Doelverd">
    <w:name w:val="Doel_verd"/>
    <w:basedOn w:val="Doel"/>
    <w:qFormat/>
    <w:rsid w:val="001C0EBC"/>
    <w:pPr>
      <w:numPr>
        <w:numId w:val="0"/>
      </w:numPr>
      <w:ind w:left="964" w:hanging="227"/>
    </w:pPr>
    <w:rPr>
      <w:rFonts w:ascii="Calibri" w:hAnsi="Calibri" w:cs="Calibri"/>
      <w:kern w:val="2"/>
      <w:sz w:val="20"/>
      <w:szCs w:val="20"/>
      <w14:ligatures w14:val="standardContextual"/>
    </w:rPr>
  </w:style>
  <w:style w:type="character" w:styleId="Zwaar">
    <w:name w:val="Strong"/>
    <w:basedOn w:val="Standaardalinea-lettertype"/>
    <w:uiPriority w:val="22"/>
    <w:qFormat/>
    <w:rsid w:val="001C0EBC"/>
    <w:rPr>
      <w:b/>
      <w:bCs/>
    </w:rPr>
  </w:style>
  <w:style w:type="paragraph" w:customStyle="1" w:styleId="OnderliggendekennisBK">
    <w:name w:val="Onderliggende kennis BK"/>
    <w:basedOn w:val="Kennis"/>
    <w:link w:val="OnderliggendekennisBKChar"/>
    <w:qFormat/>
    <w:rsid w:val="00D63149"/>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D63149"/>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D63149"/>
    <w:pPr>
      <w:numPr>
        <w:numId w:val="25"/>
      </w:numPr>
    </w:pPr>
    <w:rPr>
      <w:bCs/>
    </w:rPr>
  </w:style>
  <w:style w:type="paragraph" w:customStyle="1" w:styleId="3degrsamenhang">
    <w:name w:val="3de gr samenhang"/>
    <w:basedOn w:val="Wenkextra"/>
    <w:qFormat/>
    <w:rsid w:val="00D63149"/>
    <w:pPr>
      <w:numPr>
        <w:numId w:val="26"/>
      </w:numPr>
    </w:pPr>
    <w:rPr>
      <w:bCs/>
    </w:rPr>
  </w:style>
  <w:style w:type="paragraph" w:customStyle="1" w:styleId="Afbeersteitem">
    <w:name w:val="Afb_eerste_item"/>
    <w:link w:val="AfbeersteitemChar"/>
    <w:qFormat/>
    <w:rsid w:val="004D2086"/>
    <w:pPr>
      <w:numPr>
        <w:numId w:val="31"/>
      </w:numPr>
      <w:spacing w:after="0"/>
      <w:ind w:left="1418" w:hanging="482"/>
    </w:pPr>
    <w:rPr>
      <w:color w:val="1F4E79" w:themeColor="accent1" w:themeShade="80"/>
    </w:rPr>
  </w:style>
  <w:style w:type="character" w:customStyle="1" w:styleId="AfbeersteitemChar">
    <w:name w:val="Afb_eerste_item Char"/>
    <w:link w:val="Afbeersteitem"/>
    <w:rsid w:val="004D2086"/>
    <w:rPr>
      <w:color w:val="1F4E79" w:themeColor="accent1" w:themeShade="80"/>
    </w:rPr>
  </w:style>
  <w:style w:type="paragraph" w:customStyle="1" w:styleId="Afbmiddenitem">
    <w:name w:val="Afb_midden_item"/>
    <w:basedOn w:val="Opsomming1"/>
    <w:link w:val="AfbmiddenitemChar"/>
    <w:qFormat/>
    <w:rsid w:val="00D63149"/>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D63149"/>
    <w:rPr>
      <w:color w:val="1F4E79" w:themeColor="accent1" w:themeShade="80"/>
    </w:rPr>
  </w:style>
  <w:style w:type="paragraph" w:customStyle="1" w:styleId="Afblaatsteitem">
    <w:name w:val="Afb_laatste_item"/>
    <w:basedOn w:val="Afbmiddenitem"/>
    <w:link w:val="AfblaatsteitemChar"/>
    <w:qFormat/>
    <w:rsid w:val="00D63149"/>
    <w:pPr>
      <w:spacing w:after="240"/>
    </w:pPr>
  </w:style>
  <w:style w:type="character" w:customStyle="1" w:styleId="AfblaatsteitemChar">
    <w:name w:val="Afb_laatste_item Char"/>
    <w:basedOn w:val="AfbmiddenitemChar"/>
    <w:link w:val="Afblaatsteitem"/>
    <w:rsid w:val="00D63149"/>
    <w:rPr>
      <w:color w:val="1F4E79" w:themeColor="accent1" w:themeShade="80"/>
    </w:rPr>
  </w:style>
  <w:style w:type="paragraph" w:customStyle="1" w:styleId="Onderliggendekennisopsomming">
    <w:name w:val="Onderliggende kennis (opsomming)"/>
    <w:basedOn w:val="Kennis"/>
    <w:link w:val="OnderliggendekennisopsommingChar"/>
    <w:rsid w:val="00D63149"/>
    <w:pPr>
      <w:numPr>
        <w:numId w:val="0"/>
      </w:numPr>
    </w:pPr>
  </w:style>
  <w:style w:type="character" w:customStyle="1" w:styleId="OnderliggendekennisopsommingChar">
    <w:name w:val="Onderliggende kennis (opsomming) Char"/>
    <w:basedOn w:val="KennisChar"/>
    <w:link w:val="Onderliggendekennisopsomming"/>
    <w:rsid w:val="00D63149"/>
    <w:rPr>
      <w:b w:val="0"/>
      <w:bCs/>
      <w:color w:val="000000" w:themeColor="text1"/>
      <w:sz w:val="20"/>
      <w:szCs w:val="16"/>
      <w:shd w:val="clear" w:color="auto" w:fill="D9D9D9" w:themeFill="background1" w:themeFillShade="D9"/>
    </w:rPr>
  </w:style>
  <w:style w:type="paragraph" w:styleId="Revisie">
    <w:name w:val="Revision"/>
    <w:hidden/>
    <w:uiPriority w:val="99"/>
    <w:semiHidden/>
    <w:rsid w:val="0050402E"/>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5104">
      <w:bodyDiv w:val="1"/>
      <w:marLeft w:val="0"/>
      <w:marRight w:val="0"/>
      <w:marTop w:val="0"/>
      <w:marBottom w:val="0"/>
      <w:divBdr>
        <w:top w:val="none" w:sz="0" w:space="0" w:color="auto"/>
        <w:left w:val="none" w:sz="0" w:space="0" w:color="auto"/>
        <w:bottom w:val="none" w:sz="0" w:space="0" w:color="auto"/>
        <w:right w:val="none" w:sz="0" w:space="0" w:color="auto"/>
      </w:divBdr>
    </w:div>
    <w:div w:id="2004158996">
      <w:bodyDiv w:val="1"/>
      <w:marLeft w:val="0"/>
      <w:marRight w:val="0"/>
      <w:marTop w:val="0"/>
      <w:marBottom w:val="0"/>
      <w:divBdr>
        <w:top w:val="none" w:sz="0" w:space="0" w:color="auto"/>
        <w:left w:val="none" w:sz="0" w:space="0" w:color="auto"/>
        <w:bottom w:val="none" w:sz="0" w:space="0" w:color="auto"/>
        <w:right w:val="none" w:sz="0" w:space="0" w:color="auto"/>
      </w:divBdr>
    </w:div>
    <w:div w:id="21212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vlte"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4B30FB5C-668E-45C4-833C-06EC4756943B}"/>
</file>

<file path=docProps/app.xml><?xml version="1.0" encoding="utf-8"?>
<Properties xmlns="http://schemas.openxmlformats.org/officeDocument/2006/extended-properties" xmlns:vt="http://schemas.openxmlformats.org/officeDocument/2006/docPropsVTypes">
  <Template>Normal.dotm</Template>
  <TotalTime>14</TotalTime>
  <Pages>32</Pages>
  <Words>11052</Words>
  <Characters>60791</Characters>
  <Application>Microsoft Office Word</Application>
  <DocSecurity>8</DocSecurity>
  <Lines>506</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71700</CharactersWithSpaces>
  <SharedDoc>false</SharedDoc>
  <HLinks>
    <vt:vector size="252" baseType="variant">
      <vt:variant>
        <vt:i4>1114164</vt:i4>
      </vt:variant>
      <vt:variant>
        <vt:i4>236</vt:i4>
      </vt:variant>
      <vt:variant>
        <vt:i4>0</vt:i4>
      </vt:variant>
      <vt:variant>
        <vt:i4>5</vt:i4>
      </vt:variant>
      <vt:variant>
        <vt:lpwstr/>
      </vt:variant>
      <vt:variant>
        <vt:lpwstr>_Toc184670689</vt:lpwstr>
      </vt:variant>
      <vt:variant>
        <vt:i4>1114164</vt:i4>
      </vt:variant>
      <vt:variant>
        <vt:i4>230</vt:i4>
      </vt:variant>
      <vt:variant>
        <vt:i4>0</vt:i4>
      </vt:variant>
      <vt:variant>
        <vt:i4>5</vt:i4>
      </vt:variant>
      <vt:variant>
        <vt:lpwstr/>
      </vt:variant>
      <vt:variant>
        <vt:lpwstr>_Toc184670688</vt:lpwstr>
      </vt:variant>
      <vt:variant>
        <vt:i4>1114164</vt:i4>
      </vt:variant>
      <vt:variant>
        <vt:i4>224</vt:i4>
      </vt:variant>
      <vt:variant>
        <vt:i4>0</vt:i4>
      </vt:variant>
      <vt:variant>
        <vt:i4>5</vt:i4>
      </vt:variant>
      <vt:variant>
        <vt:lpwstr/>
      </vt:variant>
      <vt:variant>
        <vt:lpwstr>_Toc184670687</vt:lpwstr>
      </vt:variant>
      <vt:variant>
        <vt:i4>1114164</vt:i4>
      </vt:variant>
      <vt:variant>
        <vt:i4>218</vt:i4>
      </vt:variant>
      <vt:variant>
        <vt:i4>0</vt:i4>
      </vt:variant>
      <vt:variant>
        <vt:i4>5</vt:i4>
      </vt:variant>
      <vt:variant>
        <vt:lpwstr/>
      </vt:variant>
      <vt:variant>
        <vt:lpwstr>_Toc184670686</vt:lpwstr>
      </vt:variant>
      <vt:variant>
        <vt:i4>1114164</vt:i4>
      </vt:variant>
      <vt:variant>
        <vt:i4>212</vt:i4>
      </vt:variant>
      <vt:variant>
        <vt:i4>0</vt:i4>
      </vt:variant>
      <vt:variant>
        <vt:i4>5</vt:i4>
      </vt:variant>
      <vt:variant>
        <vt:lpwstr/>
      </vt:variant>
      <vt:variant>
        <vt:lpwstr>_Toc184670685</vt:lpwstr>
      </vt:variant>
      <vt:variant>
        <vt:i4>1114164</vt:i4>
      </vt:variant>
      <vt:variant>
        <vt:i4>206</vt:i4>
      </vt:variant>
      <vt:variant>
        <vt:i4>0</vt:i4>
      </vt:variant>
      <vt:variant>
        <vt:i4>5</vt:i4>
      </vt:variant>
      <vt:variant>
        <vt:lpwstr/>
      </vt:variant>
      <vt:variant>
        <vt:lpwstr>_Toc184670684</vt:lpwstr>
      </vt:variant>
      <vt:variant>
        <vt:i4>1114164</vt:i4>
      </vt:variant>
      <vt:variant>
        <vt:i4>200</vt:i4>
      </vt:variant>
      <vt:variant>
        <vt:i4>0</vt:i4>
      </vt:variant>
      <vt:variant>
        <vt:i4>5</vt:i4>
      </vt:variant>
      <vt:variant>
        <vt:lpwstr/>
      </vt:variant>
      <vt:variant>
        <vt:lpwstr>_Toc184670683</vt:lpwstr>
      </vt:variant>
      <vt:variant>
        <vt:i4>1114164</vt:i4>
      </vt:variant>
      <vt:variant>
        <vt:i4>194</vt:i4>
      </vt:variant>
      <vt:variant>
        <vt:i4>0</vt:i4>
      </vt:variant>
      <vt:variant>
        <vt:i4>5</vt:i4>
      </vt:variant>
      <vt:variant>
        <vt:lpwstr/>
      </vt:variant>
      <vt:variant>
        <vt:lpwstr>_Toc184670682</vt:lpwstr>
      </vt:variant>
      <vt:variant>
        <vt:i4>1114164</vt:i4>
      </vt:variant>
      <vt:variant>
        <vt:i4>188</vt:i4>
      </vt:variant>
      <vt:variant>
        <vt:i4>0</vt:i4>
      </vt:variant>
      <vt:variant>
        <vt:i4>5</vt:i4>
      </vt:variant>
      <vt:variant>
        <vt:lpwstr/>
      </vt:variant>
      <vt:variant>
        <vt:lpwstr>_Toc184670681</vt:lpwstr>
      </vt:variant>
      <vt:variant>
        <vt:i4>1114164</vt:i4>
      </vt:variant>
      <vt:variant>
        <vt:i4>182</vt:i4>
      </vt:variant>
      <vt:variant>
        <vt:i4>0</vt:i4>
      </vt:variant>
      <vt:variant>
        <vt:i4>5</vt:i4>
      </vt:variant>
      <vt:variant>
        <vt:lpwstr/>
      </vt:variant>
      <vt:variant>
        <vt:lpwstr>_Toc184670680</vt:lpwstr>
      </vt:variant>
      <vt:variant>
        <vt:i4>1966132</vt:i4>
      </vt:variant>
      <vt:variant>
        <vt:i4>176</vt:i4>
      </vt:variant>
      <vt:variant>
        <vt:i4>0</vt:i4>
      </vt:variant>
      <vt:variant>
        <vt:i4>5</vt:i4>
      </vt:variant>
      <vt:variant>
        <vt:lpwstr/>
      </vt:variant>
      <vt:variant>
        <vt:lpwstr>_Toc184670679</vt:lpwstr>
      </vt:variant>
      <vt:variant>
        <vt:i4>1966132</vt:i4>
      </vt:variant>
      <vt:variant>
        <vt:i4>170</vt:i4>
      </vt:variant>
      <vt:variant>
        <vt:i4>0</vt:i4>
      </vt:variant>
      <vt:variant>
        <vt:i4>5</vt:i4>
      </vt:variant>
      <vt:variant>
        <vt:lpwstr/>
      </vt:variant>
      <vt:variant>
        <vt:lpwstr>_Toc184670678</vt:lpwstr>
      </vt:variant>
      <vt:variant>
        <vt:i4>1966132</vt:i4>
      </vt:variant>
      <vt:variant>
        <vt:i4>164</vt:i4>
      </vt:variant>
      <vt:variant>
        <vt:i4>0</vt:i4>
      </vt:variant>
      <vt:variant>
        <vt:i4>5</vt:i4>
      </vt:variant>
      <vt:variant>
        <vt:lpwstr/>
      </vt:variant>
      <vt:variant>
        <vt:lpwstr>_Toc184670677</vt:lpwstr>
      </vt:variant>
      <vt:variant>
        <vt:i4>1966132</vt:i4>
      </vt:variant>
      <vt:variant>
        <vt:i4>158</vt:i4>
      </vt:variant>
      <vt:variant>
        <vt:i4>0</vt:i4>
      </vt:variant>
      <vt:variant>
        <vt:i4>5</vt:i4>
      </vt:variant>
      <vt:variant>
        <vt:lpwstr/>
      </vt:variant>
      <vt:variant>
        <vt:lpwstr>_Toc184670676</vt:lpwstr>
      </vt:variant>
      <vt:variant>
        <vt:i4>1966132</vt:i4>
      </vt:variant>
      <vt:variant>
        <vt:i4>152</vt:i4>
      </vt:variant>
      <vt:variant>
        <vt:i4>0</vt:i4>
      </vt:variant>
      <vt:variant>
        <vt:i4>5</vt:i4>
      </vt:variant>
      <vt:variant>
        <vt:lpwstr/>
      </vt:variant>
      <vt:variant>
        <vt:lpwstr>_Toc184670675</vt:lpwstr>
      </vt:variant>
      <vt:variant>
        <vt:i4>1966132</vt:i4>
      </vt:variant>
      <vt:variant>
        <vt:i4>146</vt:i4>
      </vt:variant>
      <vt:variant>
        <vt:i4>0</vt:i4>
      </vt:variant>
      <vt:variant>
        <vt:i4>5</vt:i4>
      </vt:variant>
      <vt:variant>
        <vt:lpwstr/>
      </vt:variant>
      <vt:variant>
        <vt:lpwstr>_Toc184670674</vt:lpwstr>
      </vt:variant>
      <vt:variant>
        <vt:i4>1966132</vt:i4>
      </vt:variant>
      <vt:variant>
        <vt:i4>140</vt:i4>
      </vt:variant>
      <vt:variant>
        <vt:i4>0</vt:i4>
      </vt:variant>
      <vt:variant>
        <vt:i4>5</vt:i4>
      </vt:variant>
      <vt:variant>
        <vt:lpwstr/>
      </vt:variant>
      <vt:variant>
        <vt:lpwstr>_Toc184670673</vt:lpwstr>
      </vt:variant>
      <vt:variant>
        <vt:i4>1966132</vt:i4>
      </vt:variant>
      <vt:variant>
        <vt:i4>134</vt:i4>
      </vt:variant>
      <vt:variant>
        <vt:i4>0</vt:i4>
      </vt:variant>
      <vt:variant>
        <vt:i4>5</vt:i4>
      </vt:variant>
      <vt:variant>
        <vt:lpwstr/>
      </vt:variant>
      <vt:variant>
        <vt:lpwstr>_Toc184670672</vt:lpwstr>
      </vt:variant>
      <vt:variant>
        <vt:i4>1966132</vt:i4>
      </vt:variant>
      <vt:variant>
        <vt:i4>128</vt:i4>
      </vt:variant>
      <vt:variant>
        <vt:i4>0</vt:i4>
      </vt:variant>
      <vt:variant>
        <vt:i4>5</vt:i4>
      </vt:variant>
      <vt:variant>
        <vt:lpwstr/>
      </vt:variant>
      <vt:variant>
        <vt:lpwstr>_Toc184670671</vt:lpwstr>
      </vt:variant>
      <vt:variant>
        <vt:i4>1966132</vt:i4>
      </vt:variant>
      <vt:variant>
        <vt:i4>122</vt:i4>
      </vt:variant>
      <vt:variant>
        <vt:i4>0</vt:i4>
      </vt:variant>
      <vt:variant>
        <vt:i4>5</vt:i4>
      </vt:variant>
      <vt:variant>
        <vt:lpwstr/>
      </vt:variant>
      <vt:variant>
        <vt:lpwstr>_Toc184670670</vt:lpwstr>
      </vt:variant>
      <vt:variant>
        <vt:i4>2031668</vt:i4>
      </vt:variant>
      <vt:variant>
        <vt:i4>116</vt:i4>
      </vt:variant>
      <vt:variant>
        <vt:i4>0</vt:i4>
      </vt:variant>
      <vt:variant>
        <vt:i4>5</vt:i4>
      </vt:variant>
      <vt:variant>
        <vt:lpwstr/>
      </vt:variant>
      <vt:variant>
        <vt:lpwstr>_Toc184670669</vt:lpwstr>
      </vt:variant>
      <vt:variant>
        <vt:i4>2031668</vt:i4>
      </vt:variant>
      <vt:variant>
        <vt:i4>110</vt:i4>
      </vt:variant>
      <vt:variant>
        <vt:i4>0</vt:i4>
      </vt:variant>
      <vt:variant>
        <vt:i4>5</vt:i4>
      </vt:variant>
      <vt:variant>
        <vt:lpwstr/>
      </vt:variant>
      <vt:variant>
        <vt:lpwstr>_Toc184670668</vt:lpwstr>
      </vt:variant>
      <vt:variant>
        <vt:i4>2031668</vt:i4>
      </vt:variant>
      <vt:variant>
        <vt:i4>104</vt:i4>
      </vt:variant>
      <vt:variant>
        <vt:i4>0</vt:i4>
      </vt:variant>
      <vt:variant>
        <vt:i4>5</vt:i4>
      </vt:variant>
      <vt:variant>
        <vt:lpwstr/>
      </vt:variant>
      <vt:variant>
        <vt:lpwstr>_Toc184670667</vt:lpwstr>
      </vt:variant>
      <vt:variant>
        <vt:i4>2031668</vt:i4>
      </vt:variant>
      <vt:variant>
        <vt:i4>98</vt:i4>
      </vt:variant>
      <vt:variant>
        <vt:i4>0</vt:i4>
      </vt:variant>
      <vt:variant>
        <vt:i4>5</vt:i4>
      </vt:variant>
      <vt:variant>
        <vt:lpwstr/>
      </vt:variant>
      <vt:variant>
        <vt:lpwstr>_Toc184670666</vt:lpwstr>
      </vt:variant>
      <vt:variant>
        <vt:i4>2031668</vt:i4>
      </vt:variant>
      <vt:variant>
        <vt:i4>92</vt:i4>
      </vt:variant>
      <vt:variant>
        <vt:i4>0</vt:i4>
      </vt:variant>
      <vt:variant>
        <vt:i4>5</vt:i4>
      </vt:variant>
      <vt:variant>
        <vt:lpwstr/>
      </vt:variant>
      <vt:variant>
        <vt:lpwstr>_Toc184670665</vt:lpwstr>
      </vt:variant>
      <vt:variant>
        <vt:i4>2031668</vt:i4>
      </vt:variant>
      <vt:variant>
        <vt:i4>86</vt:i4>
      </vt:variant>
      <vt:variant>
        <vt:i4>0</vt:i4>
      </vt:variant>
      <vt:variant>
        <vt:i4>5</vt:i4>
      </vt:variant>
      <vt:variant>
        <vt:lpwstr/>
      </vt:variant>
      <vt:variant>
        <vt:lpwstr>_Toc184670664</vt:lpwstr>
      </vt:variant>
      <vt:variant>
        <vt:i4>2031668</vt:i4>
      </vt:variant>
      <vt:variant>
        <vt:i4>80</vt:i4>
      </vt:variant>
      <vt:variant>
        <vt:i4>0</vt:i4>
      </vt:variant>
      <vt:variant>
        <vt:i4>5</vt:i4>
      </vt:variant>
      <vt:variant>
        <vt:lpwstr/>
      </vt:variant>
      <vt:variant>
        <vt:lpwstr>_Toc184670663</vt:lpwstr>
      </vt:variant>
      <vt:variant>
        <vt:i4>2031668</vt:i4>
      </vt:variant>
      <vt:variant>
        <vt:i4>74</vt:i4>
      </vt:variant>
      <vt:variant>
        <vt:i4>0</vt:i4>
      </vt:variant>
      <vt:variant>
        <vt:i4>5</vt:i4>
      </vt:variant>
      <vt:variant>
        <vt:lpwstr/>
      </vt:variant>
      <vt:variant>
        <vt:lpwstr>_Toc184670662</vt:lpwstr>
      </vt:variant>
      <vt:variant>
        <vt:i4>2031668</vt:i4>
      </vt:variant>
      <vt:variant>
        <vt:i4>68</vt:i4>
      </vt:variant>
      <vt:variant>
        <vt:i4>0</vt:i4>
      </vt:variant>
      <vt:variant>
        <vt:i4>5</vt:i4>
      </vt:variant>
      <vt:variant>
        <vt:lpwstr/>
      </vt:variant>
      <vt:variant>
        <vt:lpwstr>_Toc184670661</vt:lpwstr>
      </vt:variant>
      <vt:variant>
        <vt:i4>2031668</vt:i4>
      </vt:variant>
      <vt:variant>
        <vt:i4>62</vt:i4>
      </vt:variant>
      <vt:variant>
        <vt:i4>0</vt:i4>
      </vt:variant>
      <vt:variant>
        <vt:i4>5</vt:i4>
      </vt:variant>
      <vt:variant>
        <vt:lpwstr/>
      </vt:variant>
      <vt:variant>
        <vt:lpwstr>_Toc184670660</vt:lpwstr>
      </vt:variant>
      <vt:variant>
        <vt:i4>1835060</vt:i4>
      </vt:variant>
      <vt:variant>
        <vt:i4>56</vt:i4>
      </vt:variant>
      <vt:variant>
        <vt:i4>0</vt:i4>
      </vt:variant>
      <vt:variant>
        <vt:i4>5</vt:i4>
      </vt:variant>
      <vt:variant>
        <vt:lpwstr/>
      </vt:variant>
      <vt:variant>
        <vt:lpwstr>_Toc184670659</vt:lpwstr>
      </vt:variant>
      <vt:variant>
        <vt:i4>1835060</vt:i4>
      </vt:variant>
      <vt:variant>
        <vt:i4>50</vt:i4>
      </vt:variant>
      <vt:variant>
        <vt:i4>0</vt:i4>
      </vt:variant>
      <vt:variant>
        <vt:i4>5</vt:i4>
      </vt:variant>
      <vt:variant>
        <vt:lpwstr/>
      </vt:variant>
      <vt:variant>
        <vt:lpwstr>_Toc184670658</vt:lpwstr>
      </vt:variant>
      <vt:variant>
        <vt:i4>1835060</vt:i4>
      </vt:variant>
      <vt:variant>
        <vt:i4>44</vt:i4>
      </vt:variant>
      <vt:variant>
        <vt:i4>0</vt:i4>
      </vt:variant>
      <vt:variant>
        <vt:i4>5</vt:i4>
      </vt:variant>
      <vt:variant>
        <vt:lpwstr/>
      </vt:variant>
      <vt:variant>
        <vt:lpwstr>_Toc184670657</vt:lpwstr>
      </vt:variant>
      <vt:variant>
        <vt:i4>1835060</vt:i4>
      </vt:variant>
      <vt:variant>
        <vt:i4>38</vt:i4>
      </vt:variant>
      <vt:variant>
        <vt:i4>0</vt:i4>
      </vt:variant>
      <vt:variant>
        <vt:i4>5</vt:i4>
      </vt:variant>
      <vt:variant>
        <vt:lpwstr/>
      </vt:variant>
      <vt:variant>
        <vt:lpwstr>_Toc184670656</vt:lpwstr>
      </vt:variant>
      <vt:variant>
        <vt:i4>1835060</vt:i4>
      </vt:variant>
      <vt:variant>
        <vt:i4>32</vt:i4>
      </vt:variant>
      <vt:variant>
        <vt:i4>0</vt:i4>
      </vt:variant>
      <vt:variant>
        <vt:i4>5</vt:i4>
      </vt:variant>
      <vt:variant>
        <vt:lpwstr/>
      </vt:variant>
      <vt:variant>
        <vt:lpwstr>_Toc184670655</vt:lpwstr>
      </vt:variant>
      <vt:variant>
        <vt:i4>1835060</vt:i4>
      </vt:variant>
      <vt:variant>
        <vt:i4>26</vt:i4>
      </vt:variant>
      <vt:variant>
        <vt:i4>0</vt:i4>
      </vt:variant>
      <vt:variant>
        <vt:i4>5</vt:i4>
      </vt:variant>
      <vt:variant>
        <vt:lpwstr/>
      </vt:variant>
      <vt:variant>
        <vt:lpwstr>_Toc184670654</vt:lpwstr>
      </vt:variant>
      <vt:variant>
        <vt:i4>1835060</vt:i4>
      </vt:variant>
      <vt:variant>
        <vt:i4>20</vt:i4>
      </vt:variant>
      <vt:variant>
        <vt:i4>0</vt:i4>
      </vt:variant>
      <vt:variant>
        <vt:i4>5</vt:i4>
      </vt:variant>
      <vt:variant>
        <vt:lpwstr/>
      </vt:variant>
      <vt:variant>
        <vt:lpwstr>_Toc184670653</vt:lpwstr>
      </vt:variant>
      <vt:variant>
        <vt:i4>1835060</vt:i4>
      </vt:variant>
      <vt:variant>
        <vt:i4>14</vt:i4>
      </vt:variant>
      <vt:variant>
        <vt:i4>0</vt:i4>
      </vt:variant>
      <vt:variant>
        <vt:i4>5</vt:i4>
      </vt:variant>
      <vt:variant>
        <vt:lpwstr/>
      </vt:variant>
      <vt:variant>
        <vt:lpwstr>_Toc184670652</vt:lpwstr>
      </vt:variant>
      <vt:variant>
        <vt:i4>3473533</vt:i4>
      </vt:variant>
      <vt:variant>
        <vt:i4>9</vt:i4>
      </vt:variant>
      <vt:variant>
        <vt:i4>0</vt:i4>
      </vt:variant>
      <vt:variant>
        <vt:i4>5</vt:i4>
      </vt:variant>
      <vt:variant>
        <vt:lpwstr>https://pro.katholiekonderwijs.vlaanderen/vii-vlte</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cp:lastModifiedBy>Henk de Baene</cp:lastModifiedBy>
  <cp:revision>25</cp:revision>
  <cp:lastPrinted>2024-12-09T19:22:00Z</cp:lastPrinted>
  <dcterms:created xsi:type="dcterms:W3CDTF">2025-01-20T07:55:00Z</dcterms:created>
  <dcterms:modified xsi:type="dcterms:W3CDTF">2026-03-29T11:02:00Z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