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17D45E" w14:textId="77777777" w:rsidR="00C10894" w:rsidRDefault="00C10894" w:rsidP="00C806A9">
      <w:r>
        <w:rPr>
          <w:noProof/>
          <w:lang w:eastAsia="nl-BE"/>
        </w:rPr>
        <mc:AlternateContent>
          <mc:Choice Requires="wps">
            <w:drawing>
              <wp:anchor distT="0" distB="0" distL="114300" distR="114300" simplePos="0" relativeHeight="251670528" behindDoc="0" locked="0" layoutInCell="1" allowOverlap="1" wp14:anchorId="431F7269" wp14:editId="2875054E">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50ECD6"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31F7269"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" fillcolor="#ae2081" stroked="f" strokeweight=".5pt">
                <v:textbox>
                  <w:txbxContent>
                    <w:p w14:paraId="0650ECD6"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39" behindDoc="1" locked="0" layoutInCell="1" allowOverlap="1" wp14:anchorId="2C594F0A" wp14:editId="7939F3F8">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CE62126" id="Rechthoek 9" o:spid="_x0000_s1026" style="position:absolute;margin-left:230.8pt;margin-top:-56.75pt;width:282pt;height:840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573ADF62" w14:textId="77777777" w:rsidR="00C10894" w:rsidRPr="00C10894" w:rsidRDefault="00C10894" w:rsidP="00C10894"/>
    <w:p w14:paraId="08988626" w14:textId="77777777" w:rsidR="00C10894" w:rsidRPr="00C10894" w:rsidRDefault="00C10894" w:rsidP="00C10894"/>
    <w:p w14:paraId="5E5F2796" w14:textId="77777777" w:rsidR="00C10894" w:rsidRPr="00C10894" w:rsidRDefault="00C10894" w:rsidP="00C10894"/>
    <w:p w14:paraId="037E7FC9" w14:textId="77777777" w:rsidR="00C10894" w:rsidRPr="00C10894" w:rsidRDefault="00F138DE" w:rsidP="00F138DE">
      <w:pPr>
        <w:tabs>
          <w:tab w:val="left" w:pos="7800"/>
        </w:tabs>
      </w:pPr>
      <w:r>
        <w:tab/>
      </w:r>
    </w:p>
    <w:p w14:paraId="26F8F0C7" w14:textId="77777777" w:rsidR="00C10894" w:rsidRDefault="00C10894" w:rsidP="00C10894"/>
    <w:p w14:paraId="3739C2F5" w14:textId="77777777" w:rsidR="00C10894" w:rsidRDefault="00C10894" w:rsidP="00C10894"/>
    <w:p w14:paraId="3DF9017A" w14:textId="77777777" w:rsidR="00C10894" w:rsidRDefault="00C10894" w:rsidP="00C10894"/>
    <w:p w14:paraId="14BA824F" w14:textId="77777777" w:rsidR="00C10894" w:rsidRDefault="00C10894" w:rsidP="00C10894"/>
    <w:p w14:paraId="5225D422" w14:textId="77777777" w:rsidR="00C10894" w:rsidRDefault="00C10894" w:rsidP="00C10894"/>
    <w:p w14:paraId="1048087A" w14:textId="77777777" w:rsidR="00C10894" w:rsidRDefault="00C10894" w:rsidP="00C10894"/>
    <w:p w14:paraId="3679E7EB" w14:textId="77777777" w:rsidR="00C10894" w:rsidRDefault="00C10894" w:rsidP="00C10894"/>
    <w:p w14:paraId="7DC2F3AA" w14:textId="77777777" w:rsidR="00C10894" w:rsidRDefault="00C10894" w:rsidP="00C10894"/>
    <w:p w14:paraId="3B0AC408" w14:textId="77777777" w:rsidR="00C10894" w:rsidRDefault="001543A2" w:rsidP="00C10894">
      <w:r>
        <w:rPr>
          <w:rFonts w:ascii="Arial" w:hAnsi="Arial" w:cs="Arial"/>
          <w:noProof/>
          <w:lang w:eastAsia="nl-BE"/>
        </w:rPr>
        <mc:AlternateContent>
          <mc:Choice Requires="wps">
            <w:drawing>
              <wp:anchor distT="0" distB="0" distL="114300" distR="114300" simplePos="0" relativeHeight="251668480" behindDoc="1" locked="0" layoutInCell="1" allowOverlap="1" wp14:anchorId="3F5159EB" wp14:editId="2EF36AB5">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C10582" w14:textId="0E95B453" w:rsidR="00060480" w:rsidRPr="00D83AE8" w:rsidRDefault="004D3C41" w:rsidP="00555049">
                            <w:pPr>
                              <w:pStyle w:val="Leerplannaam"/>
                            </w:pPr>
                            <w:bookmarkStart w:id="0" w:name="Vaknaam"/>
                            <w:r>
                              <w:t>Sociologie en psychologie</w:t>
                            </w:r>
                          </w:p>
                          <w:bookmarkEnd w:id="0"/>
                          <w:p w14:paraId="38FD337A" w14:textId="7C5FA80F" w:rsidR="00060480" w:rsidRPr="00D83AE8" w:rsidRDefault="00F138D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4D3C41">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64ACB4B2" w14:textId="1FD8215A" w:rsidR="00060480" w:rsidRPr="00D83AE8" w:rsidRDefault="004D3C41"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II-SoPs-d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5159EB" id="Afgeronde rechthoek 10" o:spid="_x0000_s1027" style="position:absolute;margin-left:416.5pt;margin-top:349.5pt;width:467.7pt;height:146.25pt;z-index:-25164800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65C10582" w14:textId="0E95B453" w:rsidR="00060480" w:rsidRPr="00D83AE8" w:rsidRDefault="004D3C41" w:rsidP="00555049">
                      <w:pPr>
                        <w:pStyle w:val="Leerplannaam"/>
                      </w:pPr>
                      <w:bookmarkStart w:id="1" w:name="Vaknaam"/>
                      <w:r>
                        <w:t>Sociologie en psychologie</w:t>
                      </w:r>
                    </w:p>
                    <w:bookmarkEnd w:id="1"/>
                    <w:p w14:paraId="38FD337A" w14:textId="7C5FA80F" w:rsidR="00060480" w:rsidRPr="00D83AE8" w:rsidRDefault="00F138D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4D3C41">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64ACB4B2" w14:textId="1FD8215A" w:rsidR="00060480" w:rsidRPr="00D83AE8" w:rsidRDefault="004D3C41"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II-SoPs-d</w:t>
                      </w:r>
                    </w:p>
                  </w:txbxContent>
                </v:textbox>
                <w10:wrap type="square" anchorx="page" anchory="page"/>
              </v:roundrect>
            </w:pict>
          </mc:Fallback>
        </mc:AlternateContent>
      </w:r>
    </w:p>
    <w:p w14:paraId="270F49BD" w14:textId="77777777" w:rsidR="00C10894" w:rsidRDefault="00C10894" w:rsidP="00C10894"/>
    <w:p w14:paraId="108CA18B" w14:textId="77777777" w:rsidR="00C10894" w:rsidRDefault="00C10894" w:rsidP="00C10894"/>
    <w:p w14:paraId="7E1E08B7" w14:textId="77777777" w:rsidR="00C10894" w:rsidRDefault="00C10894" w:rsidP="00C10894"/>
    <w:p w14:paraId="61414FA9" w14:textId="77777777" w:rsidR="00C10894" w:rsidRDefault="00C10894" w:rsidP="00C10894"/>
    <w:p w14:paraId="2199F7EA" w14:textId="77777777" w:rsidR="00C10894" w:rsidRDefault="00C10894" w:rsidP="00C10894"/>
    <w:p w14:paraId="2AC8869A" w14:textId="77777777" w:rsidR="00C10894" w:rsidRDefault="00C10894" w:rsidP="00C10894"/>
    <w:p w14:paraId="69E09D6E" w14:textId="77777777" w:rsidR="00C10894" w:rsidRDefault="00C10894" w:rsidP="00C10894"/>
    <w:p w14:paraId="69047CD8" w14:textId="77777777" w:rsidR="00C10894" w:rsidRDefault="00C10894" w:rsidP="00C10894"/>
    <w:p w14:paraId="6C365C48" w14:textId="77777777" w:rsidR="00C10894" w:rsidRDefault="00C10894" w:rsidP="00C10894"/>
    <w:p w14:paraId="7C7F32FC" w14:textId="77777777" w:rsidR="00C10894" w:rsidRPr="001A2840" w:rsidRDefault="00C10894" w:rsidP="00C10894">
      <w:pPr>
        <w:rPr>
          <w:rFonts w:ascii="Arial" w:hAnsi="Arial" w:cs="Arial"/>
        </w:rPr>
      </w:pPr>
    </w:p>
    <w:p w14:paraId="36D3DF10"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72576" behindDoc="0" locked="0" layoutInCell="1" allowOverlap="1" wp14:anchorId="4B516F87" wp14:editId="0E307CB7">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3B563A"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667D0A1" w14:textId="54FC203F"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1A4B14">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6B59EE">
                              <w:rPr>
                                <w:rFonts w:ascii="Trebuchet MS" w:hAnsi="Trebuchet MS"/>
                                <w:color w:val="FFFFFF" w:themeColor="background1"/>
                                <w:sz w:val="32"/>
                                <w:szCs w:val="20"/>
                              </w:rPr>
                              <w:t>0</w:t>
                            </w:r>
                            <w:r w:rsidR="001A4B14">
                              <w:rPr>
                                <w:rFonts w:ascii="Trebuchet MS" w:hAnsi="Trebuchet MS"/>
                                <w:color w:val="FFFFFF" w:themeColor="background1"/>
                                <w:sz w:val="32"/>
                                <w:szCs w:val="20"/>
                              </w:rPr>
                              <w:t>59</w:t>
                            </w:r>
                          </w:p>
                          <w:p w14:paraId="57BB76FF" w14:textId="3C964E34"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Versie</w:t>
                            </w:r>
                            <w:r w:rsidR="00D37DE5">
                              <w:rPr>
                                <w:rFonts w:ascii="Trebuchet MS" w:hAnsi="Trebuchet MS"/>
                                <w:color w:val="FFFFFF" w:themeColor="background1"/>
                                <w:sz w:val="24"/>
                                <w:szCs w:val="16"/>
                              </w:rPr>
                              <w:t xml:space="preserve"> </w:t>
                            </w:r>
                            <w:r w:rsidR="007560C1">
                              <w:rPr>
                                <w:rFonts w:ascii="Trebuchet MS" w:hAnsi="Trebuchet MS"/>
                                <w:color w:val="FFFFFF" w:themeColor="background1"/>
                                <w:sz w:val="24"/>
                                <w:szCs w:val="16"/>
                              </w:rPr>
                              <w:t>oktober</w:t>
                            </w:r>
                            <w:r w:rsidR="00EF62A7">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516F87" id="Tekstvak 15" o:spid="_x0000_s1028" type="#_x0000_t202" style="position:absolute;left:0;text-align:left;margin-left:259.85pt;margin-top:10.5pt;width:234pt;height:15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333B563A"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667D0A1" w14:textId="54FC203F"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1A4B14">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6B59EE">
                        <w:rPr>
                          <w:rFonts w:ascii="Trebuchet MS" w:hAnsi="Trebuchet MS"/>
                          <w:color w:val="FFFFFF" w:themeColor="background1"/>
                          <w:sz w:val="32"/>
                          <w:szCs w:val="20"/>
                        </w:rPr>
                        <w:t>0</w:t>
                      </w:r>
                      <w:r w:rsidR="001A4B14">
                        <w:rPr>
                          <w:rFonts w:ascii="Trebuchet MS" w:hAnsi="Trebuchet MS"/>
                          <w:color w:val="FFFFFF" w:themeColor="background1"/>
                          <w:sz w:val="32"/>
                          <w:szCs w:val="20"/>
                        </w:rPr>
                        <w:t>59</w:t>
                      </w:r>
                    </w:p>
                    <w:p w14:paraId="57BB76FF" w14:textId="3C964E34"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Versie</w:t>
                      </w:r>
                      <w:r w:rsidR="00D37DE5">
                        <w:rPr>
                          <w:rFonts w:ascii="Trebuchet MS" w:hAnsi="Trebuchet MS"/>
                          <w:color w:val="FFFFFF" w:themeColor="background1"/>
                          <w:sz w:val="24"/>
                          <w:szCs w:val="16"/>
                        </w:rPr>
                        <w:t xml:space="preserve"> </w:t>
                      </w:r>
                      <w:r w:rsidR="007560C1">
                        <w:rPr>
                          <w:rFonts w:ascii="Trebuchet MS" w:hAnsi="Trebuchet MS"/>
                          <w:color w:val="FFFFFF" w:themeColor="background1"/>
                          <w:sz w:val="24"/>
                          <w:szCs w:val="16"/>
                        </w:rPr>
                        <w:t>oktober</w:t>
                      </w:r>
                      <w:r w:rsidR="00EF62A7">
                        <w:rPr>
                          <w:rFonts w:ascii="Trebuchet MS" w:hAnsi="Trebuchet MS"/>
                          <w:color w:val="FFFFFF" w:themeColor="background1"/>
                          <w:sz w:val="24"/>
                          <w:szCs w:val="16"/>
                        </w:rPr>
                        <w:t xml:space="preserve"> 2024</w:t>
                      </w:r>
                    </w:p>
                  </w:txbxContent>
                </v:textbox>
              </v:shape>
            </w:pict>
          </mc:Fallback>
        </mc:AlternateContent>
      </w:r>
    </w:p>
    <w:p w14:paraId="792149D7" w14:textId="77777777" w:rsidR="00C10894" w:rsidRPr="001A2840" w:rsidRDefault="00C10894" w:rsidP="00C10894">
      <w:pPr>
        <w:rPr>
          <w:rFonts w:ascii="Arial" w:hAnsi="Arial" w:cs="Arial"/>
        </w:rPr>
      </w:pPr>
    </w:p>
    <w:p w14:paraId="0D1AC5EE" w14:textId="77777777" w:rsidR="00C10894" w:rsidRPr="0005653F" w:rsidRDefault="00C10894" w:rsidP="00A12697">
      <w:pPr>
        <w:pStyle w:val="Inhopg1"/>
      </w:pPr>
    </w:p>
    <w:p w14:paraId="5727E2A6" w14:textId="77777777" w:rsidR="00C10894" w:rsidRDefault="00F91861" w:rsidP="00C10894">
      <w:r>
        <w:rPr>
          <w:rFonts w:ascii="Arial" w:hAnsi="Arial" w:cs="Arial"/>
          <w:noProof/>
          <w:lang w:eastAsia="nl-BE"/>
        </w:rPr>
        <w:drawing>
          <wp:anchor distT="0" distB="0" distL="114300" distR="114300" simplePos="0" relativeHeight="251673600" behindDoc="0" locked="0" layoutInCell="1" allowOverlap="1" wp14:anchorId="752D36D1" wp14:editId="629CF4EC">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302ED412" w14:textId="77777777" w:rsidR="00C10894" w:rsidRDefault="00C10894" w:rsidP="00C10894"/>
    <w:p w14:paraId="0F8A813F" w14:textId="77777777" w:rsidR="00C10894" w:rsidRDefault="00C10894" w:rsidP="00C10894"/>
    <w:p w14:paraId="4F8D0509" w14:textId="77777777" w:rsidR="00C10894" w:rsidRDefault="00C10894" w:rsidP="00C10894"/>
    <w:p w14:paraId="7006F81E" w14:textId="77777777" w:rsidR="00C10894" w:rsidRDefault="00C10894" w:rsidP="00C10894"/>
    <w:p w14:paraId="56698C89" w14:textId="77777777" w:rsidR="00EA65BC" w:rsidRDefault="00EA65BC" w:rsidP="00C10894">
      <w:pPr>
        <w:sectPr w:rsidR="00EA65BC"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2A414481" w14:textId="77777777" w:rsidR="00552FBF" w:rsidRPr="00EB5111" w:rsidRDefault="00552FBF" w:rsidP="00EB5111">
      <w:pPr>
        <w:pStyle w:val="Kop1"/>
      </w:pPr>
      <w:bookmarkStart w:id="2" w:name="_Toc129034605"/>
      <w:bookmarkStart w:id="3" w:name="_Toc129387317"/>
      <w:bookmarkStart w:id="4" w:name="_Toc130929930"/>
      <w:bookmarkStart w:id="5" w:name="_Toc167286488"/>
      <w:r w:rsidRPr="00EB5111">
        <w:lastRenderedPageBreak/>
        <w:t>Inleiding</w:t>
      </w:r>
      <w:bookmarkEnd w:id="2"/>
      <w:bookmarkEnd w:id="3"/>
      <w:bookmarkEnd w:id="4"/>
      <w:bookmarkEnd w:id="5"/>
    </w:p>
    <w:p w14:paraId="2462B744" w14:textId="77777777" w:rsidR="00637B94" w:rsidRDefault="00637B94" w:rsidP="00637B94">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7A1D6DB6" w14:textId="77777777" w:rsidR="00637B94" w:rsidRPr="00EB5111" w:rsidRDefault="00637B94" w:rsidP="00EB5111">
      <w:pPr>
        <w:pStyle w:val="Kop2"/>
      </w:pPr>
      <w:bookmarkStart w:id="6" w:name="_Toc68370411"/>
      <w:bookmarkStart w:id="7" w:name="_Toc93661695"/>
      <w:bookmarkStart w:id="8" w:name="_Toc130929931"/>
      <w:bookmarkStart w:id="9" w:name="_Toc148610510"/>
      <w:bookmarkStart w:id="10" w:name="_Toc167286489"/>
      <w:r w:rsidRPr="00EB5111">
        <w:t>Het leerplanconcept: vijf uitgangspunten</w:t>
      </w:r>
      <w:bookmarkEnd w:id="6"/>
      <w:bookmarkEnd w:id="7"/>
      <w:bookmarkEnd w:id="8"/>
      <w:bookmarkEnd w:id="9"/>
      <w:bookmarkEnd w:id="10"/>
    </w:p>
    <w:p w14:paraId="5606E04B" w14:textId="77777777" w:rsidR="00637B94" w:rsidRPr="00E37D4A" w:rsidRDefault="00637B94" w:rsidP="00637B94">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0D77CC7" w14:textId="77777777" w:rsidR="00637B94" w:rsidRPr="00E37D4A" w:rsidRDefault="00637B94" w:rsidP="00637B94">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45DACED6" w14:textId="77777777" w:rsidR="00637B94" w:rsidRPr="00E37D4A" w:rsidRDefault="00637B94" w:rsidP="00637B94">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763DBAD6" w14:textId="77777777" w:rsidR="00637B94" w:rsidRPr="00E37D4A" w:rsidRDefault="00637B94" w:rsidP="00637B94">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39358E71" w14:textId="77777777" w:rsidR="00637B94" w:rsidRPr="00E37D4A" w:rsidRDefault="00637B94" w:rsidP="00637B94">
      <w:pPr>
        <w:widowControl w:val="0"/>
        <w:rPr>
          <w:rFonts w:ascii="Calibri" w:eastAsia="Calibri" w:hAnsi="Calibri" w:cs="Calibri"/>
          <w:color w:val="595959"/>
        </w:rPr>
      </w:pPr>
      <w:bookmarkStart w:id="11"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1"/>
    </w:p>
    <w:p w14:paraId="56A651B4" w14:textId="77777777" w:rsidR="00637B94" w:rsidRPr="00EB5111" w:rsidRDefault="00637B94" w:rsidP="00EB5111">
      <w:pPr>
        <w:pStyle w:val="Kop2"/>
      </w:pPr>
      <w:bookmarkStart w:id="12" w:name="_Toc68370412"/>
      <w:bookmarkStart w:id="13" w:name="_Toc93661696"/>
      <w:bookmarkStart w:id="14" w:name="_Toc130929932"/>
      <w:bookmarkStart w:id="15" w:name="_Toc148610511"/>
      <w:bookmarkStart w:id="16" w:name="_Toc167286490"/>
      <w:r w:rsidRPr="00EB5111">
        <w:t>De vormingscirkel – de opdracht van secundair onderwijs</w:t>
      </w:r>
      <w:bookmarkEnd w:id="12"/>
      <w:bookmarkEnd w:id="13"/>
      <w:bookmarkEnd w:id="14"/>
      <w:bookmarkEnd w:id="15"/>
      <w:bookmarkEnd w:id="16"/>
    </w:p>
    <w:p w14:paraId="45993943" w14:textId="77777777" w:rsidR="00637B94" w:rsidRPr="00E37D4A" w:rsidRDefault="00637B94" w:rsidP="00637B94">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22369523" w14:textId="77777777" w:rsidR="00637B94" w:rsidRPr="00E37D4A" w:rsidRDefault="00637B94" w:rsidP="00637B94">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75648" behindDoc="0" locked="0" layoutInCell="1" allowOverlap="1" wp14:anchorId="7A8D9DCD" wp14:editId="25EBC5CC">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2304125E" w14:textId="77777777" w:rsidR="00637B94" w:rsidRPr="00E37D4A" w:rsidRDefault="00637B94" w:rsidP="00637B94">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6E4171E5" w14:textId="77777777" w:rsidR="00637B94" w:rsidRPr="00E37D4A" w:rsidRDefault="00637B94" w:rsidP="00637B94">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5FBB3E8C" w14:textId="77777777" w:rsidR="00637B94" w:rsidRPr="009D02E3" w:rsidRDefault="00637B94" w:rsidP="00637B94">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D5B717A" w14:textId="77777777" w:rsidR="00637B94" w:rsidRDefault="00637B94" w:rsidP="00637B94">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281D2F63" w14:textId="77777777" w:rsidR="00637B94" w:rsidRPr="00E37D4A" w:rsidRDefault="00637B94" w:rsidP="00637B94">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02AFA92F" w14:textId="77777777" w:rsidR="00637B94" w:rsidRPr="00EB5111" w:rsidRDefault="00637B94" w:rsidP="00EB5111">
      <w:pPr>
        <w:pStyle w:val="Kop2"/>
      </w:pPr>
      <w:bookmarkStart w:id="17" w:name="_Toc68370413"/>
      <w:bookmarkStart w:id="18" w:name="_Toc93661697"/>
      <w:bookmarkStart w:id="19" w:name="_Toc130929933"/>
      <w:bookmarkStart w:id="20" w:name="_Toc148610512"/>
      <w:bookmarkStart w:id="21" w:name="_Toc167286491"/>
      <w:r w:rsidRPr="00EB5111">
        <w:t>Ruimte voor leraren(teams) en scholen</w:t>
      </w:r>
      <w:bookmarkEnd w:id="17"/>
      <w:bookmarkEnd w:id="18"/>
      <w:bookmarkEnd w:id="19"/>
      <w:bookmarkEnd w:id="20"/>
      <w:bookmarkEnd w:id="21"/>
    </w:p>
    <w:p w14:paraId="27FA16BD" w14:textId="77777777" w:rsidR="00637B94" w:rsidRDefault="00637B94" w:rsidP="00637B94">
      <w:pPr>
        <w:widowControl w:val="0"/>
        <w:spacing w:after="0"/>
      </w:pPr>
      <w:bookmarkStart w:id="22"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40472003" w14:textId="77777777" w:rsidR="00637B94" w:rsidRDefault="00637B94" w:rsidP="00637B94">
      <w:pPr>
        <w:widowControl w:val="0"/>
        <w:spacing w:after="0"/>
      </w:pPr>
    </w:p>
    <w:p w14:paraId="03A3EB49" w14:textId="77777777" w:rsidR="00637B94" w:rsidRDefault="00637B94" w:rsidP="00637B94">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2"/>
      <w:r>
        <w:t>.</w:t>
      </w:r>
    </w:p>
    <w:p w14:paraId="4285FAFA" w14:textId="77777777" w:rsidR="00637B94" w:rsidRPr="00EB5111" w:rsidRDefault="00637B94" w:rsidP="00EB5111">
      <w:pPr>
        <w:pStyle w:val="Kop2"/>
      </w:pPr>
      <w:bookmarkStart w:id="23" w:name="_Toc68370414"/>
      <w:bookmarkStart w:id="24" w:name="_Toc93661698"/>
      <w:bookmarkStart w:id="25" w:name="_Toc130929934"/>
      <w:bookmarkStart w:id="26" w:name="_Toc148610513"/>
      <w:bookmarkStart w:id="27" w:name="_Toc167286492"/>
      <w:r w:rsidRPr="00EB5111">
        <w:lastRenderedPageBreak/>
        <w:t>Differentiatie</w:t>
      </w:r>
      <w:bookmarkEnd w:id="23"/>
      <w:bookmarkEnd w:id="24"/>
      <w:bookmarkEnd w:id="25"/>
      <w:bookmarkEnd w:id="26"/>
      <w:bookmarkEnd w:id="27"/>
      <w:r w:rsidRPr="00EB5111">
        <w:t xml:space="preserve"> </w:t>
      </w:r>
    </w:p>
    <w:p w14:paraId="28FA3026" w14:textId="77777777" w:rsidR="00637B94" w:rsidRDefault="00637B94" w:rsidP="00637B94">
      <w:pPr>
        <w:widowControl w:val="0"/>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2115E7CA" w14:textId="77777777" w:rsidR="00637B94" w:rsidRDefault="00637B94" w:rsidP="00637B94">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6069FCE2" w14:textId="77777777" w:rsidR="00637B94" w:rsidRDefault="00637B94" w:rsidP="00637B94">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D175566" w14:textId="77777777" w:rsidR="00637B94" w:rsidRDefault="00637B94" w:rsidP="00637B94">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63340816" w14:textId="77777777" w:rsidR="00637B94" w:rsidRPr="00EC7568" w:rsidRDefault="00637B94" w:rsidP="00637B94">
      <w:pPr>
        <w:rPr>
          <w:bCs/>
        </w:rPr>
      </w:pPr>
      <w:bookmarkStart w:id="28"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5E27329F" w14:textId="77777777" w:rsidR="00637B94" w:rsidRDefault="00637B94" w:rsidP="00637B94">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20CDD68E" w14:textId="77777777" w:rsidR="00637B94" w:rsidRDefault="00637B94" w:rsidP="00637B94">
      <w:pPr>
        <w:spacing w:after="120"/>
        <w:rPr>
          <w:iCs/>
        </w:rPr>
      </w:pPr>
      <w:r>
        <w:rPr>
          <w:iCs/>
        </w:rPr>
        <w:t>In ‘extra’ wenken bij de leerplandoelen en in beperkte mate ook via keuzeleerplandoelen bieden we je inspiratie om te differentiëren door te verdiepen en te verbreden.</w:t>
      </w:r>
    </w:p>
    <w:bookmarkEnd w:id="28"/>
    <w:p w14:paraId="13ACC26E" w14:textId="77777777" w:rsidR="00637B94" w:rsidRDefault="00637B94" w:rsidP="00637B94">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65ABBC51" w14:textId="77777777" w:rsidR="00637B94" w:rsidRDefault="00637B94" w:rsidP="00637B94">
      <w:bookmarkStart w:id="29"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08645EC6" w14:textId="77777777" w:rsidR="00637B94" w:rsidRPr="00FE6C93" w:rsidRDefault="00637B94" w:rsidP="00637B94">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0D948243" w14:textId="77777777" w:rsidR="00637B94" w:rsidRDefault="00637B94" w:rsidP="00637B94">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1555FDE3" w14:textId="77777777" w:rsidR="00637B94" w:rsidRDefault="00637B94" w:rsidP="00637B94">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1EF9B420" w14:textId="77777777" w:rsidR="00637B94" w:rsidRDefault="00637B94" w:rsidP="00637B94">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6C7FEE1D" w14:textId="77777777" w:rsidR="00637B94" w:rsidRPr="00A27C4B" w:rsidRDefault="00637B94" w:rsidP="00637B94">
      <w:pPr>
        <w:spacing w:after="120" w:line="240" w:lineRule="auto"/>
        <w:rPr>
          <w:i/>
          <w:iCs/>
        </w:rPr>
      </w:pPr>
      <w:bookmarkStart w:id="30" w:name="_Hlk130322155"/>
      <w:bookmarkEnd w:id="29"/>
      <w:r>
        <w:rPr>
          <w:i/>
          <w:iCs/>
        </w:rPr>
        <w:t>Differentiatie in evaluatie</w:t>
      </w:r>
    </w:p>
    <w:p w14:paraId="02DEBB1C" w14:textId="77777777" w:rsidR="00637B94" w:rsidRDefault="00637B94" w:rsidP="00637B94">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35BCDC4B" w14:textId="77777777" w:rsidR="00637B94" w:rsidRPr="00345F65" w:rsidRDefault="00637B94" w:rsidP="00637B94">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295BE8CA" w14:textId="77777777" w:rsidR="00637B94" w:rsidRDefault="00637B94" w:rsidP="00637B94">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30"/>
    </w:p>
    <w:p w14:paraId="45FE590F" w14:textId="77777777" w:rsidR="00637B94" w:rsidRPr="00EB5111" w:rsidRDefault="00637B94" w:rsidP="00EB5111">
      <w:pPr>
        <w:pStyle w:val="Kop2"/>
      </w:pPr>
      <w:bookmarkStart w:id="31" w:name="_Toc68370415"/>
      <w:bookmarkStart w:id="32" w:name="_Toc93661699"/>
      <w:bookmarkStart w:id="33" w:name="_Toc130929935"/>
      <w:bookmarkStart w:id="34" w:name="_Toc148610514"/>
      <w:bookmarkStart w:id="35" w:name="_Toc167286493"/>
      <w:r w:rsidRPr="00EB5111">
        <w:t>Opbouw van leerplannen</w:t>
      </w:r>
      <w:bookmarkEnd w:id="31"/>
      <w:bookmarkEnd w:id="32"/>
      <w:bookmarkEnd w:id="33"/>
      <w:bookmarkEnd w:id="34"/>
      <w:bookmarkEnd w:id="35"/>
    </w:p>
    <w:p w14:paraId="49AB7FD2" w14:textId="77777777" w:rsidR="00637B94" w:rsidRPr="00E37D4A" w:rsidRDefault="00637B94" w:rsidP="00637B94">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5353804B" w14:textId="77777777" w:rsidR="00637B94" w:rsidRPr="00E37D4A" w:rsidRDefault="00637B94" w:rsidP="00637B94">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456D9164" w14:textId="77777777" w:rsidR="00637B94" w:rsidRPr="00E37D4A" w:rsidRDefault="00637B94" w:rsidP="00637B94">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176F827F" w14:textId="77777777" w:rsidR="00637B94" w:rsidRPr="00E37D4A" w:rsidRDefault="00637B94" w:rsidP="00637B94">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2BEDFB75" w14:textId="77777777" w:rsidR="00637B94" w:rsidRPr="00466555" w:rsidRDefault="00637B94" w:rsidP="00637B94">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6" w:name="_Hlk130322924"/>
      <w:r>
        <w:t xml:space="preserve">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br/>
        <w:t>De leerplandoelen zijn ingedeeld in een aantal rubrieken. Bovenaan elke rubriek vind je de relevante minimumdoelen van de basisvorming, de cesuurdoelen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6"/>
    <w:p w14:paraId="63D48F9E" w14:textId="77777777" w:rsidR="00637B94" w:rsidRDefault="00637B94" w:rsidP="00637B94">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6C96919D" w14:textId="77777777" w:rsidR="00637B94" w:rsidRPr="00E37D4A" w:rsidRDefault="00637B94" w:rsidP="00637B94">
      <w:pPr>
        <w:widowControl w:val="0"/>
        <w:rPr>
          <w:rFonts w:ascii="Calibri" w:eastAsia="Calibri" w:hAnsi="Calibri" w:cs="Times New Roman"/>
          <w:color w:val="595959"/>
        </w:rPr>
      </w:pPr>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4DE34F36" w14:textId="675D1F7B" w:rsidR="00637B94" w:rsidRPr="00637B94" w:rsidRDefault="00637B94" w:rsidP="00637B94">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w:t>
      </w:r>
    </w:p>
    <w:p w14:paraId="5C69A9AA" w14:textId="77777777" w:rsidR="001332B5" w:rsidRDefault="00552FBF" w:rsidP="00552FBF">
      <w:pPr>
        <w:pStyle w:val="Kop1"/>
      </w:pPr>
      <w:bookmarkStart w:id="37" w:name="_Toc129034611"/>
      <w:bookmarkStart w:id="38" w:name="_Toc129387323"/>
      <w:bookmarkStart w:id="39" w:name="_Toc130929936"/>
      <w:bookmarkStart w:id="40" w:name="_Toc167286494"/>
      <w:r>
        <w:lastRenderedPageBreak/>
        <w:t>Situering</w:t>
      </w:r>
      <w:bookmarkEnd w:id="37"/>
      <w:bookmarkEnd w:id="38"/>
      <w:bookmarkEnd w:id="39"/>
      <w:bookmarkEnd w:id="40"/>
    </w:p>
    <w:p w14:paraId="5C9EC9D4" w14:textId="77777777" w:rsidR="008016FA" w:rsidRPr="008016FA" w:rsidRDefault="008016FA" w:rsidP="006F6012">
      <w:pPr>
        <w:pStyle w:val="Kop2"/>
      </w:pPr>
      <w:bookmarkStart w:id="41" w:name="_Toc121484769"/>
      <w:bookmarkStart w:id="42" w:name="_Toc127295248"/>
      <w:bookmarkStart w:id="43" w:name="_Toc128941172"/>
      <w:bookmarkStart w:id="44" w:name="_Toc129036339"/>
      <w:bookmarkStart w:id="45" w:name="_Toc129199568"/>
      <w:bookmarkStart w:id="46" w:name="_Toc167286495"/>
      <w:r w:rsidRPr="008016FA">
        <w:t xml:space="preserve">Samenhang met de </w:t>
      </w:r>
      <w:r w:rsidR="00F138DE">
        <w:t>eerst</w:t>
      </w:r>
      <w:r w:rsidR="00070793">
        <w:t>e</w:t>
      </w:r>
      <w:r w:rsidRPr="008016FA">
        <w:t xml:space="preserve"> graad</w:t>
      </w:r>
      <w:bookmarkEnd w:id="41"/>
      <w:bookmarkEnd w:id="42"/>
      <w:bookmarkEnd w:id="43"/>
      <w:bookmarkEnd w:id="44"/>
      <w:bookmarkEnd w:id="45"/>
      <w:bookmarkEnd w:id="46"/>
    </w:p>
    <w:p w14:paraId="5389461C" w14:textId="105352CA" w:rsidR="006D0C2E" w:rsidRDefault="006D0C2E" w:rsidP="006D0C2E">
      <w:r w:rsidRPr="00B34AB4">
        <w:t xml:space="preserve">Het leerplan Sociologie en psychologie bouwt verder op doelen uit </w:t>
      </w:r>
      <w:r w:rsidR="00B30617" w:rsidRPr="00B34AB4">
        <w:t>het G</w:t>
      </w:r>
      <w:r w:rsidR="00432AF5" w:rsidRPr="00B34AB4">
        <w:t>emeenschappelijke Funderend Leerplan,</w:t>
      </w:r>
      <w:r w:rsidR="00D52166" w:rsidRPr="00B34AB4">
        <w:t xml:space="preserve"> op doelen </w:t>
      </w:r>
      <w:r w:rsidR="00432AF5" w:rsidRPr="00B34AB4">
        <w:t xml:space="preserve">uit </w:t>
      </w:r>
      <w:r w:rsidRPr="00B34AB4">
        <w:t xml:space="preserve">de </w:t>
      </w:r>
      <w:r w:rsidR="00D52166" w:rsidRPr="00B34AB4">
        <w:t>leerplannen</w:t>
      </w:r>
      <w:r w:rsidRPr="00B34AB4">
        <w:t xml:space="preserve"> Godsdienst </w:t>
      </w:r>
      <w:r w:rsidR="00145540" w:rsidRPr="00B34AB4">
        <w:t xml:space="preserve">en uit het complementaire leerplan Mens </w:t>
      </w:r>
      <w:r w:rsidR="005258ED" w:rsidRPr="00B34AB4">
        <w:t>&amp;</w:t>
      </w:r>
      <w:r w:rsidR="00145540" w:rsidRPr="00B34AB4">
        <w:t xml:space="preserve"> samenleving</w:t>
      </w:r>
      <w:r w:rsidRPr="00B34AB4">
        <w:t>.</w:t>
      </w:r>
    </w:p>
    <w:p w14:paraId="072694DC" w14:textId="77777777" w:rsidR="008016FA" w:rsidRDefault="008016FA" w:rsidP="006F6012">
      <w:pPr>
        <w:pStyle w:val="Kop2"/>
      </w:pPr>
      <w:bookmarkStart w:id="47" w:name="_Toc121484770"/>
      <w:bookmarkStart w:id="48" w:name="_Toc127295249"/>
      <w:bookmarkStart w:id="49" w:name="_Toc128941173"/>
      <w:bookmarkStart w:id="50" w:name="_Toc129036340"/>
      <w:bookmarkStart w:id="51" w:name="_Toc129199569"/>
      <w:bookmarkStart w:id="52" w:name="_Toc167286496"/>
      <w:r>
        <w:t xml:space="preserve">Samenhang in de </w:t>
      </w:r>
      <w:r w:rsidR="00F138DE">
        <w:t>twee</w:t>
      </w:r>
      <w:r w:rsidR="00070793">
        <w:t>de</w:t>
      </w:r>
      <w:r>
        <w:t xml:space="preserve"> graad</w:t>
      </w:r>
      <w:bookmarkEnd w:id="47"/>
      <w:bookmarkEnd w:id="48"/>
      <w:bookmarkEnd w:id="49"/>
      <w:bookmarkEnd w:id="50"/>
      <w:bookmarkEnd w:id="51"/>
      <w:bookmarkEnd w:id="52"/>
    </w:p>
    <w:p w14:paraId="6E296D39" w14:textId="33382937" w:rsidR="008016FA" w:rsidRDefault="008016FA" w:rsidP="008016FA">
      <w:pPr>
        <w:pStyle w:val="Kop3"/>
      </w:pPr>
      <w:bookmarkStart w:id="53" w:name="_Toc121484771"/>
      <w:bookmarkStart w:id="54" w:name="_Toc127295250"/>
      <w:bookmarkStart w:id="55" w:name="_Toc128941174"/>
      <w:bookmarkStart w:id="56" w:name="_Toc129036341"/>
      <w:bookmarkStart w:id="57" w:name="_Toc129199570"/>
      <w:bookmarkStart w:id="58" w:name="_Toc167286497"/>
      <w:r>
        <w:t xml:space="preserve">Samenhang binnen de studierichting </w:t>
      </w:r>
      <w:bookmarkEnd w:id="53"/>
      <w:bookmarkEnd w:id="54"/>
      <w:bookmarkEnd w:id="55"/>
      <w:bookmarkEnd w:id="56"/>
      <w:bookmarkEnd w:id="57"/>
      <w:r w:rsidR="00B75119">
        <w:t>Humane wetenschappen</w:t>
      </w:r>
      <w:bookmarkEnd w:id="58"/>
    </w:p>
    <w:p w14:paraId="14178F61" w14:textId="7DADC32D" w:rsidR="00922ECE" w:rsidRPr="003E7F50" w:rsidRDefault="00922ECE" w:rsidP="00922ECE">
      <w:r>
        <w:t xml:space="preserve">Dit leerplan vertoont samenhang met het leerplan Filosofie. </w:t>
      </w:r>
    </w:p>
    <w:p w14:paraId="1573E296" w14:textId="455E4521" w:rsidR="008016FA" w:rsidRPr="008016FA" w:rsidRDefault="008016FA" w:rsidP="008016FA">
      <w:pPr>
        <w:pStyle w:val="Kop3"/>
      </w:pPr>
      <w:bookmarkStart w:id="59" w:name="_Toc167286498"/>
      <w:bookmarkStart w:id="60" w:name="_Toc121484772"/>
      <w:bookmarkStart w:id="61" w:name="_Toc127295251"/>
      <w:bookmarkStart w:id="62" w:name="_Toc128941175"/>
      <w:bookmarkStart w:id="63" w:name="_Toc129036342"/>
      <w:bookmarkStart w:id="64" w:name="_Toc129199571"/>
      <w:r w:rsidRPr="008016FA">
        <w:t xml:space="preserve">Samenhang </w:t>
      </w:r>
      <w:r w:rsidR="00922ECE">
        <w:t>binnen de studierichting Maatschappij- en welzijnswetenschappen</w:t>
      </w:r>
      <w:bookmarkEnd w:id="59"/>
      <w:r w:rsidR="00922ECE">
        <w:t xml:space="preserve"> </w:t>
      </w:r>
      <w:bookmarkEnd w:id="60"/>
      <w:bookmarkEnd w:id="61"/>
      <w:bookmarkEnd w:id="62"/>
      <w:bookmarkEnd w:id="63"/>
      <w:bookmarkEnd w:id="64"/>
    </w:p>
    <w:p w14:paraId="15FAFF0C" w14:textId="29E4319B" w:rsidR="00CB6F49" w:rsidRPr="003E7F50" w:rsidRDefault="00CB6F49" w:rsidP="00CB6F49">
      <w:r>
        <w:t xml:space="preserve">Dit leerplan vertoont samenhang met het leerplan Filosofie. </w:t>
      </w:r>
    </w:p>
    <w:p w14:paraId="79EFB315" w14:textId="77777777" w:rsidR="00CB6F49" w:rsidRDefault="00483294" w:rsidP="008016FA">
      <w:pPr>
        <w:pStyle w:val="Kop3"/>
      </w:pPr>
      <w:bookmarkStart w:id="65" w:name="_Toc167286499"/>
      <w:bookmarkStart w:id="66" w:name="_Toc121484773"/>
      <w:bookmarkStart w:id="67" w:name="_Toc127295252"/>
      <w:bookmarkStart w:id="68" w:name="_Toc128941176"/>
      <w:bookmarkStart w:id="69" w:name="_Toc129036343"/>
      <w:bookmarkStart w:id="70" w:name="_Toc129199572"/>
      <w:r>
        <w:t>S</w:t>
      </w:r>
      <w:r w:rsidR="008016FA">
        <w:t>amenhang</w:t>
      </w:r>
      <w:r>
        <w:t xml:space="preserve"> </w:t>
      </w:r>
      <w:r w:rsidR="00CB6F49">
        <w:t>met andere leerplannen binnen de finaliteit</w:t>
      </w:r>
      <w:bookmarkEnd w:id="65"/>
    </w:p>
    <w:p w14:paraId="336C7B0A" w14:textId="77777777" w:rsidR="005A2F5D" w:rsidRDefault="005A2F5D" w:rsidP="005A2F5D">
      <w:r>
        <w:t>Dit leerplan vertoont samenhang met andere leerplannen binnen de finaliteit:</w:t>
      </w:r>
    </w:p>
    <w:p w14:paraId="63B8F49D" w14:textId="77777777" w:rsidR="005A2F5D" w:rsidRDefault="005A2F5D" w:rsidP="005A2F5D">
      <w:pPr>
        <w:pStyle w:val="Opsomming1"/>
        <w:numPr>
          <w:ilvl w:val="0"/>
          <w:numId w:val="3"/>
        </w:numPr>
      </w:pPr>
      <w:r>
        <w:t>Gemeenschappelijk funderend leerplan;</w:t>
      </w:r>
    </w:p>
    <w:p w14:paraId="498D1DE6" w14:textId="5C59C462" w:rsidR="005A2F5D" w:rsidRPr="00EB71D4" w:rsidRDefault="00EB71D4" w:rsidP="005A2F5D">
      <w:pPr>
        <w:pStyle w:val="Opsomming1"/>
        <w:numPr>
          <w:ilvl w:val="0"/>
          <w:numId w:val="3"/>
        </w:numPr>
      </w:pPr>
      <w:r>
        <w:t xml:space="preserve">complementaire </w:t>
      </w:r>
      <w:r w:rsidR="005A2F5D" w:rsidRPr="00EB71D4">
        <w:t xml:space="preserve">leerplan </w:t>
      </w:r>
      <w:r>
        <w:t>Mens &amp; samenleving</w:t>
      </w:r>
      <w:r w:rsidR="005A2F5D" w:rsidRPr="00EB71D4">
        <w:t>;</w:t>
      </w:r>
    </w:p>
    <w:p w14:paraId="45C0EBDA" w14:textId="6576B73D" w:rsidR="005A2F5D" w:rsidRDefault="005A2F5D" w:rsidP="005A2F5D">
      <w:pPr>
        <w:pStyle w:val="Opsomming1"/>
        <w:numPr>
          <w:ilvl w:val="0"/>
          <w:numId w:val="3"/>
        </w:numPr>
      </w:pPr>
      <w:r>
        <w:t>leerplan Godsdienst</w:t>
      </w:r>
      <w:r w:rsidR="00D96A32">
        <w:t>.</w:t>
      </w:r>
    </w:p>
    <w:p w14:paraId="2A294322" w14:textId="77777777" w:rsidR="005A2F5D" w:rsidRDefault="005A2F5D" w:rsidP="005A2F5D">
      <w:r>
        <w:t>Bij de doelen in het leerplan vind je de concrete samenhang terug.</w:t>
      </w:r>
    </w:p>
    <w:p w14:paraId="791C9B96" w14:textId="7E4FFF97" w:rsidR="008016FA" w:rsidRDefault="000D30AE" w:rsidP="008016FA">
      <w:pPr>
        <w:pStyle w:val="Kop3"/>
      </w:pPr>
      <w:bookmarkStart w:id="71" w:name="_Toc167286500"/>
      <w:r>
        <w:t xml:space="preserve">Samenhang met andere leerplannen </w:t>
      </w:r>
      <w:r w:rsidR="00483294">
        <w:t>over de finaliteiten heen</w:t>
      </w:r>
      <w:bookmarkEnd w:id="66"/>
      <w:bookmarkEnd w:id="67"/>
      <w:bookmarkEnd w:id="68"/>
      <w:bookmarkEnd w:id="69"/>
      <w:bookmarkEnd w:id="70"/>
      <w:bookmarkEnd w:id="71"/>
    </w:p>
    <w:p w14:paraId="099D4F39" w14:textId="3FE53AD3" w:rsidR="00EB71D4" w:rsidRDefault="00EB71D4" w:rsidP="00EB71D4">
      <w:r>
        <w:t xml:space="preserve">Het onderdeel ontwikkelingspsychologie komt binnen het domein maatschappij en welzijn eveneens aan bod in de studierichtingen van de </w:t>
      </w:r>
      <w:r w:rsidR="00F45EA9">
        <w:t xml:space="preserve">dubbele </w:t>
      </w:r>
      <w:r>
        <w:t>finaliteit: Maatschappij en welzijn en Wellness en lifestyle. Daarnaast krijgt ontwikkelingspsychologie een plaats in de studierichting Sport.</w:t>
      </w:r>
    </w:p>
    <w:p w14:paraId="72F4F407" w14:textId="77777777" w:rsidR="00EB71D4" w:rsidRDefault="00EB71D4" w:rsidP="00EB71D4">
      <w:r w:rsidRPr="008F3768">
        <w:t>In elk van deze leerplannen wordt er in tweede graad gefocust op de normale ontwikkeling in de</w:t>
      </w:r>
      <w:r>
        <w:t xml:space="preserve"> verschillende levensfasen van de mens en baseert men zich op de klassieke theorieën.</w:t>
      </w:r>
    </w:p>
    <w:p w14:paraId="3A42A4D5" w14:textId="6A0B61C3" w:rsidR="00EB71D4" w:rsidRDefault="00EB71D4" w:rsidP="00EB71D4">
      <w:r>
        <w:t xml:space="preserve">In de </w:t>
      </w:r>
      <w:r w:rsidR="0015754D">
        <w:t>doorstroomf</w:t>
      </w:r>
      <w:r>
        <w:t xml:space="preserve">inaliteit ontwikkelen leerlingen een wetenschappelijk begrippenkader en leren ze verbanden zien met betrekking tot de mens en zijn gedrag. In de leerplannen van de </w:t>
      </w:r>
      <w:r w:rsidR="00F45EA9">
        <w:t xml:space="preserve">dubbele </w:t>
      </w:r>
      <w:r>
        <w:t>finaliteit worden ontwikkelingspsychologie en communicatie meer geconcretiseerd en in verband gebracht met de arbeidsmarktgerichte component van de betreffende studierichting.</w:t>
      </w:r>
    </w:p>
    <w:p w14:paraId="0DBDBF22" w14:textId="77777777" w:rsidR="008016FA" w:rsidRDefault="008016FA" w:rsidP="006F6012">
      <w:pPr>
        <w:pStyle w:val="Kop2"/>
      </w:pPr>
      <w:bookmarkStart w:id="72" w:name="_Toc121484774"/>
      <w:bookmarkStart w:id="73" w:name="_Toc127295253"/>
      <w:bookmarkStart w:id="74" w:name="_Toc128941177"/>
      <w:bookmarkStart w:id="75" w:name="_Toc129036344"/>
      <w:bookmarkStart w:id="76" w:name="_Toc129199573"/>
      <w:bookmarkStart w:id="77" w:name="_Toc167286501"/>
      <w:r>
        <w:t>Plaats in de lessentabel</w:t>
      </w:r>
      <w:bookmarkEnd w:id="72"/>
      <w:bookmarkEnd w:id="73"/>
      <w:bookmarkEnd w:id="74"/>
      <w:bookmarkEnd w:id="75"/>
      <w:bookmarkEnd w:id="76"/>
      <w:bookmarkEnd w:id="77"/>
    </w:p>
    <w:p w14:paraId="121F4458" w14:textId="77777777" w:rsidR="002E4F30" w:rsidRPr="005A1306" w:rsidRDefault="002E4F30" w:rsidP="002E4F30">
      <w:r w:rsidRPr="005A1306">
        <w:t xml:space="preserve">Het leerplan is gebaseerd op </w:t>
      </w:r>
      <w:r>
        <w:t>cesuur</w:t>
      </w:r>
      <w:r w:rsidRPr="005A1306">
        <w:t>doelen</w:t>
      </w:r>
      <w:r>
        <w:t>.</w:t>
      </w:r>
    </w:p>
    <w:p w14:paraId="548D9C8A" w14:textId="77777777" w:rsidR="002E4F30" w:rsidRDefault="002E4F30" w:rsidP="002E4F30">
      <w:r>
        <w:t xml:space="preserve">Het leerplan is gericht op 4 graaduren en is bestemd voor volgende studierichtingen: </w:t>
      </w:r>
    </w:p>
    <w:p w14:paraId="57BB394A" w14:textId="77777777" w:rsidR="002E4F30" w:rsidRDefault="002E4F30" w:rsidP="002E4F30">
      <w:pPr>
        <w:pStyle w:val="Opsomming1"/>
        <w:numPr>
          <w:ilvl w:val="0"/>
          <w:numId w:val="3"/>
        </w:numPr>
        <w:ind w:left="539"/>
      </w:pPr>
      <w:r>
        <w:t>Humane wetenschappen;</w:t>
      </w:r>
    </w:p>
    <w:p w14:paraId="4491BFF2" w14:textId="77777777" w:rsidR="002E4F30" w:rsidRDefault="002E4F30" w:rsidP="002E4F30">
      <w:pPr>
        <w:pStyle w:val="Opsomming1"/>
        <w:numPr>
          <w:ilvl w:val="0"/>
          <w:numId w:val="3"/>
        </w:numPr>
        <w:ind w:left="539"/>
      </w:pPr>
      <w:r>
        <w:t>Maatschappij en welzijnswetenschappen.</w:t>
      </w:r>
    </w:p>
    <w:p w14:paraId="267D8E9E" w14:textId="77777777" w:rsidR="002E4F30" w:rsidRDefault="002E4F30" w:rsidP="002E4F30">
      <w:r>
        <w:t xml:space="preserve">In de studierichting Maatschappij en welzijnswetenschappen zijn er </w:t>
      </w:r>
      <w:r w:rsidRPr="000E6B9A">
        <w:t>10 graaduren</w:t>
      </w:r>
      <w:r w:rsidRPr="003333D0">
        <w:rPr>
          <w:color w:val="00B050"/>
        </w:rPr>
        <w:t xml:space="preserve"> </w:t>
      </w:r>
      <w:r>
        <w:t xml:space="preserve">voorzien. </w:t>
      </w:r>
    </w:p>
    <w:p w14:paraId="1C01CA7C" w14:textId="77777777" w:rsidR="009A3E83" w:rsidRDefault="009A3E83" w:rsidP="009A3E83">
      <w:r>
        <w:lastRenderedPageBreak/>
        <w:t xml:space="preserve">Het geheel van de algemene en specifieke vorming in elke studierichting vind je terug op de </w:t>
      </w:r>
      <w:hyperlink r:id="rId20" w:history="1">
        <w:r w:rsidRPr="00CE0918">
          <w:rPr>
            <w:rStyle w:val="Hyperlink"/>
          </w:rPr>
          <w:t>PRO-pagina</w:t>
        </w:r>
      </w:hyperlink>
      <w:r>
        <w:t xml:space="preserve"> met alle vakken en leerplannen die gelden per studierichting.</w:t>
      </w:r>
    </w:p>
    <w:p w14:paraId="39D505DC" w14:textId="04CCEE4A" w:rsidR="002E4F30" w:rsidRPr="0092340B" w:rsidRDefault="002E4F30" w:rsidP="002E4F30">
      <w:r>
        <w:t xml:space="preserve">Je streeft naar een evenwichtige verdeling tussen de component psychologie en sociologie. Op basis van de keuzedoelen kan je het gewicht voor één van de componenten verzwaren. </w:t>
      </w:r>
      <w:r>
        <w:br/>
        <w:t>Wanneer je er bv. in de studierichting Maatschappij en welzijnswetenschappen voor kiest om alle doelen uit de keuzerubriek aan bod te laten komen kan je 2/3de van de voorziene tijd (of 4 trimesters) besteden aan het onderdeel psychologie en 1/3de van de voorziene tijd (of 2 trimesters) aan het onderdeel sociologie. Het is aangewezen om de onderdelen sociologie en psychologie in de beide leerjaren van een graad aan bod te laten komen.</w:t>
      </w:r>
    </w:p>
    <w:p w14:paraId="7E4EC09B" w14:textId="77777777" w:rsidR="008016FA" w:rsidRDefault="008016FA" w:rsidP="00E42F24">
      <w:pPr>
        <w:pStyle w:val="Kop1"/>
      </w:pPr>
      <w:bookmarkStart w:id="78" w:name="_Toc121484775"/>
      <w:bookmarkStart w:id="79" w:name="_Toc127295254"/>
      <w:bookmarkStart w:id="80" w:name="_Toc128941178"/>
      <w:bookmarkStart w:id="81" w:name="_Toc129036345"/>
      <w:bookmarkStart w:id="82" w:name="_Toc129199574"/>
      <w:bookmarkStart w:id="83" w:name="_Toc167286502"/>
      <w:bookmarkStart w:id="84" w:name="_Hlk128940317"/>
      <w:r>
        <w:t>Pedagogisch</w:t>
      </w:r>
      <w:r w:rsidR="00DA0109">
        <w:t>-</w:t>
      </w:r>
      <w:r>
        <w:t>didactische duiding</w:t>
      </w:r>
      <w:bookmarkEnd w:id="78"/>
      <w:bookmarkEnd w:id="79"/>
      <w:bookmarkEnd w:id="80"/>
      <w:bookmarkEnd w:id="81"/>
      <w:bookmarkEnd w:id="82"/>
      <w:bookmarkEnd w:id="83"/>
    </w:p>
    <w:p w14:paraId="2E3FFF3C" w14:textId="6104039B" w:rsidR="0060663D" w:rsidRPr="008016FA" w:rsidRDefault="00687D33" w:rsidP="006F6012">
      <w:pPr>
        <w:pStyle w:val="Kop2"/>
      </w:pPr>
      <w:bookmarkStart w:id="85" w:name="_Toc121484776"/>
      <w:bookmarkStart w:id="86" w:name="_Toc127295255"/>
      <w:bookmarkStart w:id="87" w:name="_Toc128941179"/>
      <w:bookmarkStart w:id="88" w:name="_Toc129036346"/>
      <w:bookmarkStart w:id="89" w:name="_Toc129199575"/>
      <w:bookmarkStart w:id="90" w:name="_Toc167286503"/>
      <w:bookmarkEnd w:id="84"/>
      <w:r w:rsidRPr="00687D33">
        <w:t xml:space="preserve">Sociologie en psychologie </w:t>
      </w:r>
      <w:r w:rsidR="00385689" w:rsidRPr="008016FA">
        <w:t>en het vormingsconcept</w:t>
      </w:r>
      <w:bookmarkEnd w:id="85"/>
      <w:bookmarkEnd w:id="86"/>
      <w:bookmarkEnd w:id="87"/>
      <w:bookmarkEnd w:id="88"/>
      <w:bookmarkEnd w:id="89"/>
      <w:bookmarkEnd w:id="90"/>
    </w:p>
    <w:p w14:paraId="14710B8A" w14:textId="77777777" w:rsidR="00450E50" w:rsidRDefault="00450E50" w:rsidP="00450E50">
      <w:r>
        <w:t xml:space="preserve">Het leerplan Sociologie en psychologie is ingebed in het vormingsconcept van de katholieke dialoogschool. We streven in dit leerplan naar een integratie van de vormingscomponenten: </w:t>
      </w:r>
      <w:r w:rsidRPr="00F45EA9">
        <w:rPr>
          <w:b/>
          <w:bCs/>
        </w:rPr>
        <w:t>sociale</w:t>
      </w:r>
      <w:r>
        <w:t xml:space="preserve"> en </w:t>
      </w:r>
      <w:r w:rsidRPr="00F45EA9">
        <w:rPr>
          <w:b/>
          <w:bCs/>
        </w:rPr>
        <w:t xml:space="preserve">maatschappelijke </w:t>
      </w:r>
      <w:r>
        <w:t>vorming.</w:t>
      </w:r>
    </w:p>
    <w:p w14:paraId="4FD4566B" w14:textId="77777777" w:rsidR="00450E50" w:rsidRDefault="00450E50" w:rsidP="00450E50">
      <w:r>
        <w:t xml:space="preserve">In </w:t>
      </w:r>
      <w:r w:rsidRPr="00F45EA9">
        <w:rPr>
          <w:b/>
          <w:bCs/>
        </w:rPr>
        <w:t>sociale vorming</w:t>
      </w:r>
      <w:r>
        <w:t xml:space="preserve"> ligt de focus op hoe de mens als uniek en relationeel wezen (</w:t>
      </w:r>
      <w:r w:rsidRPr="00F45EA9">
        <w:rPr>
          <w:b/>
          <w:bCs/>
        </w:rPr>
        <w:t>uniciteit in verbondenheid</w:t>
      </w:r>
      <w:r>
        <w:t xml:space="preserve">) zijn plaats zoekt in deze samenleving. Leerlingen leren met oog voor een wetenschappelijke benadering zichzelf kennen als persoon en als knooppunt van relaties. Ze leren in hun persoonlijke ontwikkeling omgaan met het complexe samenspel tussen lichamelijke, emotionele, relationele en spirituele factoren. Met oog voor de </w:t>
      </w:r>
      <w:r w:rsidRPr="00F45EA9">
        <w:rPr>
          <w:b/>
          <w:bCs/>
        </w:rPr>
        <w:t>kwetsbaarheid</w:t>
      </w:r>
      <w:r>
        <w:t xml:space="preserve"> van zichzelf en de ander worden leerlingen uitgedaagd om minder ik-gericht en meer empathisch en </w:t>
      </w:r>
      <w:r w:rsidRPr="00F45EA9">
        <w:rPr>
          <w:b/>
          <w:bCs/>
        </w:rPr>
        <w:t>genereus</w:t>
      </w:r>
      <w:r>
        <w:t xml:space="preserve"> in relatie te treden met de ander. Daarnaast leren leerlingen vanuit een sociologische bril kijken naar de complexe en veelzijdige samenleving. </w:t>
      </w:r>
    </w:p>
    <w:p w14:paraId="200423EF" w14:textId="77777777" w:rsidR="00450E50" w:rsidRDefault="00450E50" w:rsidP="00450E50">
      <w:r w:rsidRPr="00F45EA9">
        <w:rPr>
          <w:b/>
          <w:bCs/>
        </w:rPr>
        <w:t>Maatschappelijke vorming</w:t>
      </w:r>
      <w:r>
        <w:t xml:space="preserve"> zet leerlingen aan om in deze samenleving hun weg en plaats vinden. Ze worden uitgenodigd om in dialoog te gaan en om zich intercultureel te vormen om zo een meer </w:t>
      </w:r>
      <w:r w:rsidRPr="00F45EA9">
        <w:rPr>
          <w:b/>
          <w:bCs/>
        </w:rPr>
        <w:t>gastvrije</w:t>
      </w:r>
      <w:r>
        <w:t xml:space="preserve"> en </w:t>
      </w:r>
      <w:r w:rsidRPr="00F45EA9">
        <w:rPr>
          <w:b/>
          <w:bCs/>
        </w:rPr>
        <w:t>rechtvaardige</w:t>
      </w:r>
      <w:r>
        <w:t xml:space="preserve"> wereld te creëren.</w:t>
      </w:r>
    </w:p>
    <w:p w14:paraId="74843A69" w14:textId="77777777" w:rsidR="00D31235" w:rsidRDefault="00450E50" w:rsidP="00450E50">
      <w:r>
        <w:t>Vanuit deze vormingscomponenten en wegwijzers zijn de krachtlijnen van het leerplan ontstaan.</w:t>
      </w:r>
      <w:bookmarkStart w:id="91" w:name="_Toc121484777"/>
      <w:bookmarkStart w:id="92" w:name="_Toc127295256"/>
      <w:bookmarkStart w:id="93" w:name="_Toc128941180"/>
      <w:bookmarkStart w:id="94" w:name="_Toc129036347"/>
      <w:bookmarkStart w:id="95" w:name="_Toc129199576"/>
    </w:p>
    <w:p w14:paraId="11081A00" w14:textId="2A348BF5" w:rsidR="006507E5" w:rsidRPr="006F6012" w:rsidRDefault="00D31235" w:rsidP="00D31235">
      <w:pPr>
        <w:pStyle w:val="Kop2"/>
      </w:pPr>
      <w:bookmarkStart w:id="96" w:name="_Toc167286504"/>
      <w:r>
        <w:t>K</w:t>
      </w:r>
      <w:r w:rsidR="006F6012" w:rsidRPr="006F6012">
        <w:t>rachtlijnen</w:t>
      </w:r>
      <w:bookmarkEnd w:id="91"/>
      <w:bookmarkEnd w:id="92"/>
      <w:bookmarkEnd w:id="93"/>
      <w:bookmarkEnd w:id="94"/>
      <w:bookmarkEnd w:id="95"/>
      <w:bookmarkEnd w:id="96"/>
      <w:r w:rsidR="006F6012" w:rsidRPr="006F6012">
        <w:t xml:space="preserve"> </w:t>
      </w:r>
    </w:p>
    <w:p w14:paraId="5D378ED5" w14:textId="298BCE09" w:rsidR="006F6012" w:rsidRPr="00B07F01" w:rsidRDefault="001619E2" w:rsidP="006F6012">
      <w:pPr>
        <w:rPr>
          <w:rStyle w:val="Nadruk"/>
        </w:rPr>
      </w:pPr>
      <w:r>
        <w:rPr>
          <w:rStyle w:val="Nadruk"/>
        </w:rPr>
        <w:t>De mens en zijn interacties met anderen</w:t>
      </w:r>
    </w:p>
    <w:p w14:paraId="376F77D7" w14:textId="52E9A645" w:rsidR="006F6012" w:rsidRDefault="006A40C7" w:rsidP="006F6012">
      <w:r w:rsidRPr="006A40C7">
        <w:t>Leerlingen maken kennis met psychologische theorieën en ontwikkelen een wetenschappelijk begrippenkader m</w:t>
      </w:r>
      <w:r w:rsidR="00380B9B">
        <w:t>et betrekking tot</w:t>
      </w:r>
      <w:r w:rsidRPr="006A40C7">
        <w:t xml:space="preserve"> levensloop</w:t>
      </w:r>
      <w:r w:rsidR="00F45EA9">
        <w:t xml:space="preserve"> en</w:t>
      </w:r>
      <w:r w:rsidRPr="006A40C7">
        <w:t xml:space="preserve"> persoonlijkheid. Vanuit de wegwijzers generositeit en kwetsbaarheid in belofte leren leerlingen in interactie gaan met aandacht voor de integriteit en de kwetsbaarheid van zichzelf en de ander.</w:t>
      </w:r>
    </w:p>
    <w:p w14:paraId="46758613" w14:textId="440839C9" w:rsidR="006F6012" w:rsidRPr="00B07F01" w:rsidRDefault="006A40C7" w:rsidP="006F6012">
      <w:pPr>
        <w:rPr>
          <w:rStyle w:val="Nadruk"/>
        </w:rPr>
      </w:pPr>
      <w:r>
        <w:rPr>
          <w:rStyle w:val="Nadruk"/>
        </w:rPr>
        <w:t>De mens en zijn verhouding tot de samenleving</w:t>
      </w:r>
    </w:p>
    <w:p w14:paraId="25A57127" w14:textId="3AD3DA0E" w:rsidR="006F6012" w:rsidRDefault="007D4B0C" w:rsidP="007D4B0C">
      <w:r w:rsidRPr="007D4B0C">
        <w:t xml:space="preserve">Vanuit een accent op verbondenheid en verandering </w:t>
      </w:r>
      <w:r w:rsidR="00DC49F6">
        <w:t>verkennen</w:t>
      </w:r>
      <w:r w:rsidRPr="007D4B0C">
        <w:t xml:space="preserve"> leerlingen kenmerken van hedendaagse samenlevingen en de wijze waarop de mens zich ertoe verhoudt. Ze ontwikkelen zo een wetenschappelijk begrippenkader.</w:t>
      </w:r>
    </w:p>
    <w:p w14:paraId="37185E1C" w14:textId="486CA24E" w:rsidR="006F6012" w:rsidRPr="00B07F01" w:rsidRDefault="00E80BE8" w:rsidP="006F6012">
      <w:pPr>
        <w:rPr>
          <w:rStyle w:val="Nadruk"/>
        </w:rPr>
      </w:pPr>
      <w:r>
        <w:rPr>
          <w:rStyle w:val="Nadruk"/>
        </w:rPr>
        <w:t>Maatschappelijke thema’s en ontwikkelingen</w:t>
      </w:r>
    </w:p>
    <w:p w14:paraId="4C38778D" w14:textId="77777777" w:rsidR="00216123" w:rsidRPr="00237F0F" w:rsidRDefault="00216123" w:rsidP="00216123">
      <w:pPr>
        <w:rPr>
          <w:strike/>
        </w:rPr>
      </w:pPr>
      <w:r w:rsidRPr="740CFDBF">
        <w:t>Vanuit het geloof in een gastvrije en rechtvaardige wereld en de kracht van de hoop gaan leerlingen in dialoog over sociale en maatschappelijke thema’s.</w:t>
      </w:r>
    </w:p>
    <w:p w14:paraId="203381A5" w14:textId="77777777" w:rsidR="00385689" w:rsidRDefault="006F6012" w:rsidP="006F6012">
      <w:pPr>
        <w:pStyle w:val="Kop2"/>
      </w:pPr>
      <w:bookmarkStart w:id="97" w:name="_Toc121484778"/>
      <w:bookmarkStart w:id="98" w:name="_Toc127295257"/>
      <w:bookmarkStart w:id="99" w:name="_Toc128941181"/>
      <w:bookmarkStart w:id="100" w:name="_Toc129036348"/>
      <w:bookmarkStart w:id="101" w:name="_Toc129199577"/>
      <w:bookmarkStart w:id="102" w:name="_Toc167286505"/>
      <w:r>
        <w:lastRenderedPageBreak/>
        <w:t>Opbouw</w:t>
      </w:r>
      <w:bookmarkEnd w:id="97"/>
      <w:bookmarkEnd w:id="98"/>
      <w:bookmarkEnd w:id="99"/>
      <w:bookmarkEnd w:id="100"/>
      <w:bookmarkEnd w:id="101"/>
      <w:bookmarkEnd w:id="102"/>
    </w:p>
    <w:p w14:paraId="23A6E566" w14:textId="77777777" w:rsidR="00A912FA" w:rsidRDefault="00A912FA" w:rsidP="00A912FA">
      <w:r>
        <w:t>Het leerplan is opgebouwd uit twee onderdelen:</w:t>
      </w:r>
    </w:p>
    <w:p w14:paraId="54BB3B51" w14:textId="77777777" w:rsidR="00A912FA" w:rsidRDefault="00A912FA" w:rsidP="00A912FA">
      <w:pPr>
        <w:pStyle w:val="Opsomming1"/>
        <w:numPr>
          <w:ilvl w:val="0"/>
          <w:numId w:val="3"/>
        </w:numPr>
      </w:pPr>
      <w:r>
        <w:t>Psychologie:</w:t>
      </w:r>
    </w:p>
    <w:p w14:paraId="2DDF7449" w14:textId="6A761758" w:rsidR="00A912FA" w:rsidRDefault="00F45EA9" w:rsidP="00A912FA">
      <w:pPr>
        <w:pStyle w:val="Opsomming2"/>
      </w:pPr>
      <w:r>
        <w:t>d</w:t>
      </w:r>
      <w:r w:rsidR="00A912FA">
        <w:t>e mens en zijn ontwikkeling</w:t>
      </w:r>
    </w:p>
    <w:p w14:paraId="707CD089" w14:textId="41147194" w:rsidR="00A912FA" w:rsidRDefault="00F45EA9" w:rsidP="00A912FA">
      <w:pPr>
        <w:pStyle w:val="Opsomming2"/>
      </w:pPr>
      <w:r>
        <w:t>p</w:t>
      </w:r>
      <w:r w:rsidR="00A912FA">
        <w:t>ersoonlijkheidsvorming</w:t>
      </w:r>
    </w:p>
    <w:p w14:paraId="7F590490" w14:textId="29C3DEB4" w:rsidR="00A912FA" w:rsidRDefault="00F45EA9" w:rsidP="00AB78A6">
      <w:pPr>
        <w:pStyle w:val="Opsomming2"/>
      </w:pPr>
      <w:r>
        <w:rPr>
          <w:rStyle w:val="Opsomming2Char"/>
        </w:rPr>
        <w:t>k</w:t>
      </w:r>
      <w:r w:rsidR="00A912FA" w:rsidRPr="00AB78A6">
        <w:rPr>
          <w:rStyle w:val="Opsomming2Char"/>
        </w:rPr>
        <w:t>euze:</w:t>
      </w:r>
      <w:r w:rsidR="00A912FA">
        <w:t xml:space="preserve"> </w:t>
      </w:r>
      <w:r w:rsidR="0016280C">
        <w:t>d</w:t>
      </w:r>
      <w:r w:rsidR="00A912FA">
        <w:t>e mens in interactie met anderen</w:t>
      </w:r>
    </w:p>
    <w:p w14:paraId="1510FEA1" w14:textId="77777777" w:rsidR="00A912FA" w:rsidRDefault="00A912FA" w:rsidP="00A912FA">
      <w:pPr>
        <w:pStyle w:val="Opsomming1"/>
        <w:numPr>
          <w:ilvl w:val="0"/>
          <w:numId w:val="3"/>
        </w:numPr>
      </w:pPr>
      <w:r>
        <w:t>Sociologie:</w:t>
      </w:r>
    </w:p>
    <w:p w14:paraId="480512C5" w14:textId="0743F453" w:rsidR="00A912FA" w:rsidRDefault="00A912FA" w:rsidP="00A912FA">
      <w:pPr>
        <w:pStyle w:val="Opsomming2"/>
        <w:rPr>
          <w:rFonts w:eastAsiaTheme="minorEastAsia"/>
        </w:rPr>
      </w:pPr>
      <w:r>
        <w:t xml:space="preserve">culturen, sociale structuren en rollenconflicten, socialisatie, </w:t>
      </w:r>
      <w:r w:rsidRPr="00AB78A6">
        <w:t>sociologische begrippen m</w:t>
      </w:r>
      <w:r w:rsidR="0016280C">
        <w:t>et betrekking tot</w:t>
      </w:r>
      <w:r>
        <w:t xml:space="preserve"> kenmerken van de hedendaagse samenleving.</w:t>
      </w:r>
    </w:p>
    <w:p w14:paraId="26B82D3A" w14:textId="77777777" w:rsidR="00385689" w:rsidRDefault="006F6012" w:rsidP="006F6012">
      <w:pPr>
        <w:pStyle w:val="Kop2"/>
      </w:pPr>
      <w:bookmarkStart w:id="103" w:name="_Toc121484779"/>
      <w:bookmarkStart w:id="104" w:name="_Toc127295258"/>
      <w:bookmarkStart w:id="105" w:name="_Toc128941182"/>
      <w:bookmarkStart w:id="106" w:name="_Toc129036349"/>
      <w:bookmarkStart w:id="107" w:name="_Toc129199578"/>
      <w:bookmarkStart w:id="108" w:name="_Toc167286506"/>
      <w:r>
        <w:t>Leerlijnen</w:t>
      </w:r>
      <w:bookmarkEnd w:id="103"/>
      <w:bookmarkEnd w:id="104"/>
      <w:bookmarkEnd w:id="105"/>
      <w:bookmarkEnd w:id="106"/>
      <w:bookmarkEnd w:id="107"/>
      <w:bookmarkEnd w:id="108"/>
    </w:p>
    <w:p w14:paraId="02ABD05B" w14:textId="77777777" w:rsidR="006F6012" w:rsidRDefault="006F6012" w:rsidP="006F6012">
      <w:pPr>
        <w:pStyle w:val="Kop3"/>
      </w:pPr>
      <w:bookmarkStart w:id="109" w:name="_Toc121484781"/>
      <w:bookmarkStart w:id="110" w:name="_Toc127295260"/>
      <w:bookmarkStart w:id="111" w:name="_Toc128941183"/>
      <w:bookmarkStart w:id="112" w:name="_Toc129036350"/>
      <w:bookmarkStart w:id="113" w:name="_Toc129199579"/>
      <w:bookmarkStart w:id="114" w:name="_Toc167286507"/>
      <w:r>
        <w:t xml:space="preserve">Samenhang </w:t>
      </w:r>
      <w:r w:rsidR="000A4C40">
        <w:t>met</w:t>
      </w:r>
      <w:r>
        <w:t xml:space="preserve"> de </w:t>
      </w:r>
      <w:r w:rsidR="00F138DE">
        <w:t>eerste</w:t>
      </w:r>
      <w:r>
        <w:t xml:space="preserve"> graad</w:t>
      </w:r>
      <w:bookmarkEnd w:id="109"/>
      <w:bookmarkEnd w:id="110"/>
      <w:bookmarkEnd w:id="111"/>
      <w:bookmarkEnd w:id="112"/>
      <w:bookmarkEnd w:id="113"/>
      <w:bookmarkEnd w:id="114"/>
    </w:p>
    <w:p w14:paraId="75EB9BD2" w14:textId="5D3FF21F" w:rsidR="00837561" w:rsidRDefault="00837561" w:rsidP="00837561">
      <w:r>
        <w:t>Het leerplan Sociologie en psychologie bouwt verder op doelen uit het Gemeenschappelijk funderend leerplan en de vakken Mens &amp; samenleving</w:t>
      </w:r>
      <w:r w:rsidR="00790044">
        <w:t xml:space="preserve"> en</w:t>
      </w:r>
      <w:r>
        <w:t xml:space="preserve"> Godsdienst.</w:t>
      </w:r>
    </w:p>
    <w:p w14:paraId="6AC5B1FC" w14:textId="5DBC47DE" w:rsidR="00837561" w:rsidRPr="00201CC7" w:rsidRDefault="00837561" w:rsidP="00837561">
      <w:r>
        <w:t xml:space="preserve">In die vakken werden leerlingen vanuit de context van de eigen leefwereld vertrouwd met de begrippen en concepten </w:t>
      </w:r>
      <w:r w:rsidR="00366A68">
        <w:t xml:space="preserve">zoals </w:t>
      </w:r>
      <w:r>
        <w:t>feit en mening, identiteit, beleving, mentaal welbevinden (gezondheid)</w:t>
      </w:r>
      <w:r w:rsidR="00C955E8">
        <w:t xml:space="preserve"> </w:t>
      </w:r>
      <w:r>
        <w:t xml:space="preserve">en </w:t>
      </w:r>
      <w:r w:rsidR="00C955E8">
        <w:t xml:space="preserve">begrippen met betrekking tot maatschappelijke thema’s en </w:t>
      </w:r>
      <w:r>
        <w:t xml:space="preserve">samenleven. Daarnaast leerden ze </w:t>
      </w:r>
      <w:r w:rsidR="00B52BF5">
        <w:t xml:space="preserve">interactievaardigheden </w:t>
      </w:r>
      <w:r>
        <w:t>hanteren</w:t>
      </w:r>
      <w:r w:rsidR="00B52BF5">
        <w:t>.</w:t>
      </w:r>
      <w:r>
        <w:t xml:space="preserve"> Het hanteren van communicatietechnieken en het communicatieschema kwam aan bod in het vak Nederlands.</w:t>
      </w:r>
    </w:p>
    <w:p w14:paraId="15D4093C" w14:textId="77777777" w:rsidR="006F6012" w:rsidRDefault="006F6012" w:rsidP="006F6012">
      <w:pPr>
        <w:pStyle w:val="Kop3"/>
      </w:pPr>
      <w:bookmarkStart w:id="115" w:name="_Toc121484782"/>
      <w:bookmarkStart w:id="116" w:name="_Toc127295261"/>
      <w:bookmarkStart w:id="117" w:name="_Toc128941184"/>
      <w:bookmarkStart w:id="118" w:name="_Toc129036351"/>
      <w:bookmarkStart w:id="119" w:name="_Toc129199580"/>
      <w:bookmarkStart w:id="120" w:name="_Toc167286508"/>
      <w:r>
        <w:t xml:space="preserve">Samenhang </w:t>
      </w:r>
      <w:r w:rsidR="000A4C40">
        <w:t>in</w:t>
      </w:r>
      <w:r>
        <w:t xml:space="preserve"> de </w:t>
      </w:r>
      <w:r w:rsidR="00F138DE">
        <w:t>tweede</w:t>
      </w:r>
      <w:r>
        <w:t xml:space="preserve"> graad</w:t>
      </w:r>
      <w:bookmarkEnd w:id="115"/>
      <w:bookmarkEnd w:id="116"/>
      <w:bookmarkEnd w:id="117"/>
      <w:bookmarkEnd w:id="118"/>
      <w:bookmarkEnd w:id="119"/>
      <w:bookmarkEnd w:id="120"/>
    </w:p>
    <w:p w14:paraId="2A6257AF" w14:textId="77777777" w:rsidR="00AE4BBF" w:rsidRPr="000F14EC" w:rsidRDefault="00AE4BBF" w:rsidP="00AE4BBF">
      <w:pPr>
        <w:pStyle w:val="Opsomming1"/>
      </w:pPr>
      <w:r w:rsidRPr="000F14EC">
        <w:t xml:space="preserve">Gemeenschappelijk funderend leerplan </w:t>
      </w:r>
      <w:r>
        <w:t>en het complementaire leerplan Mens &amp; samenleving</w:t>
      </w:r>
    </w:p>
    <w:p w14:paraId="19CAB024" w14:textId="0E9B2738" w:rsidR="00AE4BBF" w:rsidRPr="00AC0644" w:rsidRDefault="00AE4BBF" w:rsidP="00AE4BBF">
      <w:pPr>
        <w:rPr>
          <w:rFonts w:eastAsiaTheme="minorEastAsia"/>
        </w:rPr>
      </w:pPr>
      <w:r>
        <w:t>In het leerplan sociologie en psychologie worden begrippen, concepten en leerinhouden die aan bod komen in de algemene vorming verdiept en verbreed vanuit een wetenschappelijke benadering. In het G</w:t>
      </w:r>
      <w:r w:rsidR="0015754D">
        <w:t xml:space="preserve">emeenschappelijk funderend leerplan </w:t>
      </w:r>
      <w:r>
        <w:t xml:space="preserve">en het complementaire leerplan Mens &amp; samenleving gaat het om doelen rond identiteit en diversiteit, samenleven en het </w:t>
      </w:r>
      <w:r w:rsidR="00B05310">
        <w:t>ontwikkelen van interactievaardigheden</w:t>
      </w:r>
      <w:r>
        <w:t xml:space="preserve"> …  </w:t>
      </w:r>
      <w:r>
        <w:br/>
        <w:t xml:space="preserve">De betreffende doelen uit de algemene vorming kunnen enerzijds als opstap (inductieve aanpak – zie aandachtspunten) fungeren voor het werken rond de leerplandoelen Sociologie en psychologie. Je kan ervoor kiezen om bepaalde doelen uit </w:t>
      </w:r>
      <w:r w:rsidRPr="00AE4BBF">
        <w:rPr>
          <w:rStyle w:val="Opsomming1Char"/>
        </w:rPr>
        <w:t>het G</w:t>
      </w:r>
      <w:r w:rsidR="0015754D">
        <w:rPr>
          <w:rStyle w:val="Opsomming1Char"/>
        </w:rPr>
        <w:t>emeenschappelijk funderend leerplan to</w:t>
      </w:r>
      <w:r>
        <w:t xml:space="preserve">e te voegen aan dit leerplan. De digitale leerplantool biedt daartoe handvatten. </w:t>
      </w:r>
      <w:r>
        <w:br/>
        <w:t>Het is anderzijds ook mogelijk om eerder wetenschappelijke concepten of kaders toe te passen op leerinhouden horende bij de doelen uit de algemene vorming.</w:t>
      </w:r>
    </w:p>
    <w:p w14:paraId="59277469" w14:textId="2979118D" w:rsidR="00C9280B" w:rsidRPr="00C9280B" w:rsidRDefault="00B03519" w:rsidP="00462587">
      <w:pPr>
        <w:pStyle w:val="Opsomming1"/>
        <w:rPr>
          <w:rStyle w:val="Opsomming1Char"/>
        </w:rPr>
      </w:pPr>
      <w:r w:rsidRPr="00C9280B">
        <w:rPr>
          <w:rStyle w:val="Opsomming1Char"/>
        </w:rPr>
        <w:t xml:space="preserve">Leerplan </w:t>
      </w:r>
      <w:r w:rsidR="001D55D9">
        <w:rPr>
          <w:rStyle w:val="Opsomming1Char"/>
        </w:rPr>
        <w:t>F</w:t>
      </w:r>
      <w:r w:rsidRPr="00C9280B">
        <w:rPr>
          <w:rStyle w:val="Opsomming1Char"/>
        </w:rPr>
        <w:t>ilosofie</w:t>
      </w:r>
    </w:p>
    <w:p w14:paraId="591517B9" w14:textId="27C6E364" w:rsidR="00B03519" w:rsidRDefault="00924E5A" w:rsidP="002F6A72">
      <w:r>
        <w:t xml:space="preserve">Vanuit </w:t>
      </w:r>
      <w:r w:rsidR="009B6AB3">
        <w:t>het leerplan van de tweede graad reflecteren leerlingen over de mens</w:t>
      </w:r>
      <w:r w:rsidR="00906855">
        <w:t xml:space="preserve"> en</w:t>
      </w:r>
      <w:r w:rsidR="009B6AB3">
        <w:t xml:space="preserve"> </w:t>
      </w:r>
      <w:r w:rsidR="003F02FF">
        <w:t>over centrale begrippen in de moraalfilosofie zoals waarden en normen, goed en kwaad, vrijheid en verantwoordelijkheid</w:t>
      </w:r>
      <w:r w:rsidR="00522B63">
        <w:t xml:space="preserve">. Ze reflecteren over </w:t>
      </w:r>
      <w:r w:rsidR="003A5E02">
        <w:t xml:space="preserve">de wederzijdse beïnvloeding van individu en maatschappij en de </w:t>
      </w:r>
      <w:r w:rsidR="00522B63">
        <w:t>toekomst van de maatschappij en de wereld</w:t>
      </w:r>
      <w:r w:rsidR="003A5E02">
        <w:t xml:space="preserve"> (keuze).</w:t>
      </w:r>
    </w:p>
    <w:p w14:paraId="7EFB4F0C" w14:textId="6C8753C7" w:rsidR="002F6A72" w:rsidRPr="00462587" w:rsidRDefault="002F6A72" w:rsidP="00462587">
      <w:pPr>
        <w:pStyle w:val="Opsomming1"/>
      </w:pPr>
      <w:r w:rsidRPr="00462587">
        <w:t>Leerplan Godsdienst</w:t>
      </w:r>
    </w:p>
    <w:p w14:paraId="0FD40735" w14:textId="0A148A0E" w:rsidR="00AE4BBF" w:rsidRDefault="002F6A72" w:rsidP="002F6A72">
      <w:r>
        <w:t xml:space="preserve">In het leerplan van de tweede graad vind je samenhang met doelen of ingrediënten uit de terreinen ‘Persoonsvorming’ (P), ‘Inspiratiebronnen’ (I), ‘Gekozen worden en kiezen’ (G), ‘Ontmoeten’ (O) en </w:t>
      </w:r>
      <w:r>
        <w:lastRenderedPageBreak/>
        <w:t>‘Omgaan met verscheidenheid’ (Om). Afhankelijk van de uitwerking van de doelen en bijhorende ingrediënten kan afstemming met het vak Godsdienst aangewezen zijn.</w:t>
      </w:r>
    </w:p>
    <w:p w14:paraId="027303EA" w14:textId="5E72C8C3" w:rsidR="006F6012" w:rsidRDefault="0036317E" w:rsidP="0036317E">
      <w:pPr>
        <w:pStyle w:val="Kop3"/>
      </w:pPr>
      <w:bookmarkStart w:id="121" w:name="_Toc167286509"/>
      <w:r>
        <w:t>Samenhang met de derde graad</w:t>
      </w:r>
      <w:bookmarkEnd w:id="121"/>
    </w:p>
    <w:p w14:paraId="4EE35308" w14:textId="77777777" w:rsidR="0085728F" w:rsidRDefault="0085728F" w:rsidP="0085728F">
      <w:r>
        <w:t>•</w:t>
      </w:r>
      <w:r>
        <w:tab/>
      </w:r>
      <w:r w:rsidRPr="00181830">
        <w:rPr>
          <w:i/>
          <w:iCs/>
        </w:rPr>
        <w:t>Psychologie</w:t>
      </w:r>
    </w:p>
    <w:p w14:paraId="01F5316D" w14:textId="10E189C5" w:rsidR="0085728F" w:rsidRDefault="0085728F" w:rsidP="0085728F">
      <w:r>
        <w:t>In de tweede graad verwerven leerlingen bouwstenen om een (psychologisch) begrippenkader (m.b.t. psychologie) op te bouwen vanuit een focus op klassiek onderzoek en klassieke theorieën. Z</w:t>
      </w:r>
      <w:r w:rsidR="008920E5">
        <w:t xml:space="preserve">e verwerven </w:t>
      </w:r>
      <w:r>
        <w:t xml:space="preserve"> per levensfase </w:t>
      </w:r>
      <w:r w:rsidR="008920E5">
        <w:t xml:space="preserve">kennis over </w:t>
      </w:r>
      <w:r>
        <w:t>de domeinen van de (normale) ontwikkeling</w:t>
      </w:r>
      <w:r w:rsidR="00C4072D">
        <w:t xml:space="preserve">. Ze verkennen het concept </w:t>
      </w:r>
      <w:r>
        <w:t>persoonlijkheid</w:t>
      </w:r>
      <w:r w:rsidR="00901A66">
        <w:t xml:space="preserve"> en reflecteren mogelijk over sociaal gedrag (keuze)</w:t>
      </w:r>
      <w:r>
        <w:t>. In de derde graad leren leerlingen ontwikkeling, sociaal gedrag en persoonlijkheid analyseren aan de hand van psychologische theorieën. Daartoe verwerven ze bijkomende bouwstenen en vergelijken ze psychologische theorieën vanuit klassiek en recent onderzoek.</w:t>
      </w:r>
    </w:p>
    <w:p w14:paraId="3675DC12" w14:textId="77777777" w:rsidR="0085728F" w:rsidRDefault="0085728F" w:rsidP="0085728F">
      <w:r>
        <w:t>In de tweede graad is er de keuze om leerlingen interpersoonlijke communicatiekaders te leren hanteren in een gesprekscontext. In de derde graad Welzijnswetenschappen verdiepen ze hun vaardigheden.</w:t>
      </w:r>
    </w:p>
    <w:p w14:paraId="62885E3B" w14:textId="77777777" w:rsidR="0085728F" w:rsidRPr="00181830" w:rsidRDefault="0085728F" w:rsidP="0085728F">
      <w:pPr>
        <w:rPr>
          <w:i/>
          <w:iCs/>
        </w:rPr>
      </w:pPr>
      <w:r>
        <w:t>•</w:t>
      </w:r>
      <w:r>
        <w:tab/>
      </w:r>
      <w:r w:rsidRPr="00181830">
        <w:rPr>
          <w:i/>
          <w:iCs/>
        </w:rPr>
        <w:t>Sociologie</w:t>
      </w:r>
    </w:p>
    <w:p w14:paraId="2493D70D" w14:textId="392043A4" w:rsidR="0085728F" w:rsidRDefault="0085728F" w:rsidP="0085728F">
      <w:r>
        <w:t xml:space="preserve">In de tweede graad verwerven leerlingen bouwstenen om een sociologisch begrippenkader op te bouwen vanuit een focus op klassiek onderzoek. In de derde graad analyseren leerlingen kenmerken van hedendaagse samenlevingen aan de hand van sociaalwetenschappelijke theorieën. Daarnaast leren ze reflecteren over maatschappelijke vraagstukken aan de hand van </w:t>
      </w:r>
      <w:r w:rsidR="002840FC">
        <w:t>wetenschappelijke bronnen</w:t>
      </w:r>
      <w:r>
        <w:t>.</w:t>
      </w:r>
    </w:p>
    <w:p w14:paraId="56ADCA7D" w14:textId="77777777" w:rsidR="0085728F" w:rsidRDefault="0085728F" w:rsidP="0085728F">
      <w:r>
        <w:t>•</w:t>
      </w:r>
      <w:r>
        <w:tab/>
      </w:r>
      <w:r w:rsidRPr="00EE2764">
        <w:rPr>
          <w:i/>
          <w:iCs/>
        </w:rPr>
        <w:t>Andere onderdelen van humane wetenschapsdomeinen</w:t>
      </w:r>
    </w:p>
    <w:p w14:paraId="643E0329" w14:textId="573B5BB0" w:rsidR="0085728F" w:rsidRDefault="0085728F" w:rsidP="0085728F">
      <w:r>
        <w:t xml:space="preserve">In de derde graad verwerven leerlingen in Humane wetenschappen en Welzijnswetenschappen inzicht in andere onderdelen van humane wetenschapsdomeinen. Zo komen er doelen pedagogiek aan bod. De leerlingen leren reflecteren over opvoeding aan de hand van pedagogische modellen. Daarnaast verwerven </w:t>
      </w:r>
      <w:r w:rsidR="00900602">
        <w:t xml:space="preserve">leerlingen in Welzijnswetenschappen </w:t>
      </w:r>
      <w:r>
        <w:t xml:space="preserve">inzicht in bijzondere contexten en de impact ervan op opvoeding en ondersteuning. </w:t>
      </w:r>
      <w:r w:rsidR="00D01717">
        <w:t>Er</w:t>
      </w:r>
      <w:r w:rsidR="00372C43">
        <w:t xml:space="preserve"> is aandacht voor </w:t>
      </w:r>
      <w:r>
        <w:t xml:space="preserve"> factoren die een bijzondere context bepalen zoals beperkingen, psychosociale problemen ...</w:t>
      </w:r>
    </w:p>
    <w:p w14:paraId="5A82C199" w14:textId="3A0C2F5C" w:rsidR="0036317E" w:rsidRPr="0036317E" w:rsidRDefault="0085728F" w:rsidP="0085728F">
      <w:r>
        <w:t>Daarnaast verschuift de focus ook naar politiek (Humane wetenschappen) en sociale aspecten van recht (Welzijnswetenschappen).</w:t>
      </w:r>
    </w:p>
    <w:p w14:paraId="265A0F24" w14:textId="77777777" w:rsidR="000773B5" w:rsidRDefault="006F6012" w:rsidP="000773B5">
      <w:pPr>
        <w:pStyle w:val="Kop2"/>
      </w:pPr>
      <w:bookmarkStart w:id="122" w:name="_Toc121484783"/>
      <w:bookmarkStart w:id="123" w:name="_Toc127295262"/>
      <w:bookmarkStart w:id="124" w:name="_Toc128941185"/>
      <w:bookmarkStart w:id="125" w:name="_Toc129036352"/>
      <w:bookmarkStart w:id="126" w:name="_Toc129199581"/>
      <w:bookmarkStart w:id="127" w:name="_Toc167286510"/>
      <w:r>
        <w:t>Aandachtspunten</w:t>
      </w:r>
      <w:bookmarkEnd w:id="122"/>
      <w:bookmarkEnd w:id="123"/>
      <w:bookmarkEnd w:id="124"/>
      <w:bookmarkEnd w:id="125"/>
      <w:bookmarkEnd w:id="126"/>
      <w:bookmarkEnd w:id="127"/>
    </w:p>
    <w:p w14:paraId="1627BC9E" w14:textId="732B6778" w:rsidR="007A41DE" w:rsidRPr="00F45EA9" w:rsidRDefault="005969A6" w:rsidP="008B6601">
      <w:pPr>
        <w:rPr>
          <w:i/>
          <w:iCs/>
        </w:rPr>
      </w:pPr>
      <w:r w:rsidRPr="00F45EA9">
        <w:rPr>
          <w:i/>
          <w:iCs/>
        </w:rPr>
        <w:t xml:space="preserve">Sociologie en psychologie in </w:t>
      </w:r>
      <w:r w:rsidR="00F405F9" w:rsidRPr="00F45EA9">
        <w:rPr>
          <w:i/>
          <w:iCs/>
        </w:rPr>
        <w:t xml:space="preserve">studierichtingen </w:t>
      </w:r>
      <w:r w:rsidRPr="00F45EA9">
        <w:rPr>
          <w:i/>
          <w:iCs/>
        </w:rPr>
        <w:t>Humane wetenschappen en Welzijnswetenschappen</w:t>
      </w:r>
    </w:p>
    <w:p w14:paraId="347F1C75" w14:textId="1D50D685" w:rsidR="00CC1585" w:rsidRDefault="00CC1585" w:rsidP="008B6601">
      <w:r>
        <w:t xml:space="preserve">Het vak Sociologie en psychologie heeft een plaats in de lessentabellen van </w:t>
      </w:r>
      <w:r w:rsidR="00F405F9">
        <w:t xml:space="preserve">beide </w:t>
      </w:r>
      <w:r>
        <w:t>studierichtingen</w:t>
      </w:r>
      <w:r w:rsidR="00F405F9">
        <w:t>.</w:t>
      </w:r>
      <w:r>
        <w:t xml:space="preserve"> Omwille van het leerlingenprofiel beschik je in de richting Maatschappij en welzijnswetenschappen over een ruimer tijdsbestek om de leerplandoelen aan bod te laten komen. Dat kan de keuze voor een inductieve aanpak faciliteren</w:t>
      </w:r>
      <w:r w:rsidR="00725A2A">
        <w:t xml:space="preserve">, bv. </w:t>
      </w:r>
      <w:r>
        <w:t xml:space="preserve">vertrekken vanuit voorbeelden, actualiteit, ervaringen, leerinhouden eigen aan de leefwereld van de jongeren. </w:t>
      </w:r>
    </w:p>
    <w:p w14:paraId="61A864D7" w14:textId="47D96825" w:rsidR="00571C40" w:rsidRDefault="00571C40" w:rsidP="00571C40">
      <w:r>
        <w:t>Het leerplan wil handvatten aanreiken om leerlingen in de derde graad te oriënteren naar de studierichting Humane wetenschappen enerzijds en naar de richting Welzijnswetenschappen anderzijds. Wanneer leerlingen de leerplandoelen bereiken is de oriëntering (studierichtingsprofiel) naar beide studierichtingen mogelijk, bv. vanuit hun</w:t>
      </w:r>
      <w:r w:rsidRPr="00064BB4">
        <w:t xml:space="preserve"> interesse </w:t>
      </w:r>
      <w:r>
        <w:t xml:space="preserve">voor </w:t>
      </w:r>
      <w:r w:rsidR="00B5186A">
        <w:t>n</w:t>
      </w:r>
      <w:r>
        <w:t xml:space="preserve">atuurwetenschappen of kunstbeschouwing. Daarnaast is het in functie van een succesvolle oriëntering naar de studierichting Humane wetenschappen aangewezen na te gaan hoe en in hoeverre leerlingen in staat zijn de doelen </w:t>
      </w:r>
      <w:r w:rsidR="00546AF2">
        <w:t xml:space="preserve">op een meer abstracte of verdiepende wijze </w:t>
      </w:r>
      <w:r>
        <w:t xml:space="preserve">te </w:t>
      </w:r>
      <w:r>
        <w:lastRenderedPageBreak/>
        <w:t>verwerken</w:t>
      </w:r>
      <w:r w:rsidRPr="00064BB4">
        <w:t>. Het advies tot oriëntering gebeurt uiteraard niet enkel op basis v</w:t>
      </w:r>
      <w:r>
        <w:t>an dit leerplan, maar vanuit het geheel van de vorming.</w:t>
      </w:r>
    </w:p>
    <w:p w14:paraId="143187E4" w14:textId="77777777" w:rsidR="00571C40" w:rsidRDefault="00571C40" w:rsidP="00571C40">
      <w:r>
        <w:t>Verdiepend werken kan je op volgende manieren:</w:t>
      </w:r>
    </w:p>
    <w:p w14:paraId="4B36EC00" w14:textId="77777777" w:rsidR="00571C40" w:rsidRPr="00D6231B" w:rsidRDefault="00571C40" w:rsidP="00571C40">
      <w:pPr>
        <w:pStyle w:val="Opsomming1"/>
      </w:pPr>
      <w:r>
        <w:t xml:space="preserve">via </w:t>
      </w:r>
      <w:r w:rsidRPr="00D6231B">
        <w:t>keuzedoelen,</w:t>
      </w:r>
    </w:p>
    <w:p w14:paraId="1508A25B" w14:textId="77777777" w:rsidR="00571C40" w:rsidRDefault="00571C40" w:rsidP="00571C40">
      <w:pPr>
        <w:pStyle w:val="Opsomming1"/>
      </w:pPr>
      <w:r>
        <w:t xml:space="preserve">met behulp van verdiepende wenken bij de </w:t>
      </w:r>
      <w:r w:rsidRPr="00D6231B">
        <w:t>leerplandoelen (extra),</w:t>
      </w:r>
    </w:p>
    <w:p w14:paraId="0749352F" w14:textId="77777777" w:rsidR="00571C40" w:rsidRDefault="00571C40" w:rsidP="00571C40">
      <w:pPr>
        <w:pStyle w:val="Opsomming1"/>
      </w:pPr>
      <w:r>
        <w:t>door vakoverschrijdend te werken op basis van de samenhang en de relatie tussen:</w:t>
      </w:r>
    </w:p>
    <w:p w14:paraId="1E8A016D" w14:textId="00595EDF" w:rsidR="00571C40" w:rsidRDefault="00571C40" w:rsidP="00571C40">
      <w:pPr>
        <w:pStyle w:val="Opsomming2"/>
      </w:pPr>
      <w:r>
        <w:t xml:space="preserve">doelen van de andere vakken van het specifiek gedeelte, bv. </w:t>
      </w:r>
      <w:r w:rsidR="00760748">
        <w:t>F</w:t>
      </w:r>
      <w:r>
        <w:t xml:space="preserve">ilosofie, </w:t>
      </w:r>
      <w:r w:rsidR="00760748">
        <w:t>K</w:t>
      </w:r>
      <w:r>
        <w:t>unstbeschouwing,</w:t>
      </w:r>
    </w:p>
    <w:p w14:paraId="2F6572AA" w14:textId="77777777" w:rsidR="00571C40" w:rsidRDefault="00571C40" w:rsidP="00571C40">
      <w:pPr>
        <w:pStyle w:val="Opsomming2"/>
      </w:pPr>
      <w:r>
        <w:t>doelen van de vakken van de algemene vorming zoals Nederlands, Frans, Engels, Wiskunde.</w:t>
      </w:r>
    </w:p>
    <w:p w14:paraId="5C1B9714" w14:textId="2AEE05A7" w:rsidR="007A41DE" w:rsidRPr="00F45EA9" w:rsidRDefault="007A41DE" w:rsidP="008B6601">
      <w:pPr>
        <w:rPr>
          <w:i/>
          <w:iCs/>
        </w:rPr>
      </w:pPr>
      <w:r w:rsidRPr="00F45EA9">
        <w:rPr>
          <w:i/>
          <w:iCs/>
        </w:rPr>
        <w:t>Opbouw</w:t>
      </w:r>
    </w:p>
    <w:p w14:paraId="0B737EB0" w14:textId="3091955B" w:rsidR="00CC1585" w:rsidRDefault="00CC1585" w:rsidP="008B6601">
      <w:r>
        <w:t>In de opbouw van dit leerplan kiezen we ervoor om het kennismaken met de eigenheid van de wetenschapsdomeinen zuiver te houden: psychologie en sociologie. De verbinding tussen doelen uit beide domeinen geven we aan in de wenken. Als je er als leraar voor kiest om dit leerplan eerder thematisch uit te werken (cf. LPD 1) is het in functie van hoger onderwijs belangrijk om de eigenheid van het wetenschapsdomein van waaruit je het thema benadert scherp te stellen.</w:t>
      </w:r>
    </w:p>
    <w:p w14:paraId="14370513" w14:textId="77777777" w:rsidR="00573661" w:rsidRDefault="00CC1585" w:rsidP="008B6601">
      <w:r>
        <w:t xml:space="preserve">Het onderdeel psychologie bevat een keuzerubriek: de mens in interactie met anderen. De doelen uit deze rubriek hoeven niet verplicht </w:t>
      </w:r>
      <w:r w:rsidR="00AF6CC4">
        <w:t xml:space="preserve">te worden </w:t>
      </w:r>
      <w:r>
        <w:t>opgenomen in de tweede graad. In de studierichting Maatschappij en welzijnswetenschappen vormen de keuzedoelen een mooie onderbouw voor doelen in de derde graad. De andere keuzedoelen kan je als verbreding of verdieping aan bod laten komen.</w:t>
      </w:r>
      <w:r w:rsidR="006E1254">
        <w:t xml:space="preserve"> </w:t>
      </w:r>
    </w:p>
    <w:p w14:paraId="208FA00F" w14:textId="1DCA60E7" w:rsidR="00C42DBE" w:rsidRDefault="00C42DBE" w:rsidP="008B6601">
      <w:r>
        <w:t>Het is wenselijk dat beide componenten in elk van de schooljaren aan bod komen.</w:t>
      </w:r>
    </w:p>
    <w:p w14:paraId="6CA742C4" w14:textId="26475E15" w:rsidR="002D0FFB" w:rsidRPr="00F45EA9" w:rsidRDefault="002D0FFB" w:rsidP="008B6601">
      <w:pPr>
        <w:rPr>
          <w:i/>
          <w:iCs/>
        </w:rPr>
      </w:pPr>
      <w:r w:rsidRPr="00F45EA9">
        <w:rPr>
          <w:i/>
          <w:iCs/>
        </w:rPr>
        <w:t>Pedagogisch-didactische aanpak</w:t>
      </w:r>
    </w:p>
    <w:p w14:paraId="2A1F4AC8" w14:textId="77777777" w:rsidR="00C42DBE" w:rsidRDefault="00C42DBE" w:rsidP="005B4E0E">
      <w:r>
        <w:t xml:space="preserve">Zowel in het deel psychologie (LPD 4 en 7) als in het deel sociologie (LPD 16) vind </w:t>
      </w:r>
      <w:r w:rsidRPr="00D6231B">
        <w:t>je keuzedoelen die van leerlingen verwachten dat ze op een analyserend niveau met de onderliggende bouwstenen aan de slag gaan. Die doelen faciliteren de oriëntering van leerlingen naar de derde graad. Je kan  leerlingen onderzoeks- en reflectievaardigheden laten inzetten zoals het zoeken naar onderliggende</w:t>
      </w:r>
      <w:r>
        <w:t xml:space="preserve"> verbanden en correlaties, vergelijken in tijd en ruimte, zoeken naar onderliggende structuren …</w:t>
      </w:r>
    </w:p>
    <w:p w14:paraId="0D849A33" w14:textId="568E96B1" w:rsidR="00C42DBE" w:rsidRDefault="00C42DBE" w:rsidP="00A7178D">
      <w:r w:rsidRPr="001B5E44">
        <w:t>Het leerplan biedt kansen om het pedagogisch project van de school zichtbaar te maken</w:t>
      </w:r>
      <w:r w:rsidR="00A82512">
        <w:t>,</w:t>
      </w:r>
      <w:r w:rsidR="00504FB5">
        <w:t xml:space="preserve"> b</w:t>
      </w:r>
      <w:r>
        <w:t>v</w:t>
      </w:r>
      <w:r w:rsidR="00504FB5">
        <w:t>. de</w:t>
      </w:r>
      <w:r>
        <w:t xml:space="preserve"> betekenis en belang van stichtende personen voor de school of gemeenschap, aandacht voor persoonsvorming van leerlingen vanuit het pedagogisch project …</w:t>
      </w:r>
    </w:p>
    <w:p w14:paraId="331C56B4" w14:textId="77777777" w:rsidR="00C42DBE" w:rsidRDefault="00C42DBE" w:rsidP="00A7178D">
      <w:r>
        <w:t>Omdat leerlingen als persoon door de leerinhouden aangesproken of geraakt kunnen worden, is het belangrijk een veilig leerklimaat te creëren.</w:t>
      </w:r>
    </w:p>
    <w:p w14:paraId="4077E5F0" w14:textId="77777777" w:rsidR="006B01C8" w:rsidRDefault="006B01C8" w:rsidP="006B01C8">
      <w:pPr>
        <w:pStyle w:val="Kop2"/>
      </w:pPr>
      <w:bookmarkStart w:id="128" w:name="_Toc149836998"/>
      <w:bookmarkStart w:id="129" w:name="_Toc167286511"/>
      <w:bookmarkStart w:id="130" w:name="_Hlk149839947"/>
      <w:r>
        <w:t>Leerplanpagina</w:t>
      </w:r>
      <w:bookmarkEnd w:id="128"/>
      <w:bookmarkEnd w:id="129"/>
    </w:p>
    <w:p w14:paraId="52BD1101" w14:textId="4DE93462" w:rsidR="006B01C8" w:rsidRPr="002F798A" w:rsidRDefault="006B01C8" w:rsidP="006B01C8">
      <w:r>
        <w:rPr>
          <w:noProof/>
        </w:rPr>
        <w:drawing>
          <wp:anchor distT="0" distB="0" distL="114300" distR="114300" simplePos="0" relativeHeight="251677696" behindDoc="1" locked="0" layoutInCell="1" allowOverlap="1" wp14:anchorId="3A422257" wp14:editId="6678BB52">
            <wp:simplePos x="0" y="0"/>
            <wp:positionH relativeFrom="column">
              <wp:posOffset>3810</wp:posOffset>
            </wp:positionH>
            <wp:positionV relativeFrom="paragraph">
              <wp:posOffset>495300</wp:posOffset>
            </wp:positionV>
            <wp:extent cx="1162050" cy="1162050"/>
            <wp:effectExtent l="0" t="0" r="0" b="0"/>
            <wp:wrapTopAndBottom/>
            <wp:docPr id="314767519" name="Picture 314767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Picture 314767519"/>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de </w:t>
      </w:r>
      <w:hyperlink r:id="rId22" w:history="1">
        <w:r w:rsidRPr="00806688">
          <w:rPr>
            <w:rStyle w:val="Hyperlink"/>
          </w:rPr>
          <w:t>leerplanpagina</w:t>
        </w:r>
      </w:hyperlink>
      <w:r>
        <w:t>.</w:t>
      </w:r>
    </w:p>
    <w:p w14:paraId="6803A768" w14:textId="77777777" w:rsidR="003C20F3" w:rsidRDefault="008E5D4D" w:rsidP="00E42F24">
      <w:pPr>
        <w:pStyle w:val="Kop1"/>
      </w:pPr>
      <w:bookmarkStart w:id="131" w:name="_Toc121484784"/>
      <w:bookmarkStart w:id="132" w:name="_Toc127295263"/>
      <w:bookmarkStart w:id="133" w:name="_Toc128941186"/>
      <w:bookmarkStart w:id="134" w:name="_Toc129036353"/>
      <w:bookmarkStart w:id="135" w:name="_Toc129199582"/>
      <w:bookmarkStart w:id="136" w:name="_Toc167286512"/>
      <w:bookmarkEnd w:id="130"/>
      <w:r w:rsidRPr="00731063">
        <w:lastRenderedPageBreak/>
        <w:t>Leerplandoelen</w:t>
      </w:r>
      <w:bookmarkEnd w:id="131"/>
      <w:bookmarkEnd w:id="132"/>
      <w:bookmarkEnd w:id="133"/>
      <w:bookmarkEnd w:id="134"/>
      <w:bookmarkEnd w:id="135"/>
      <w:bookmarkEnd w:id="136"/>
    </w:p>
    <w:p w14:paraId="6F3A3032" w14:textId="1D2C2B69" w:rsidR="00DE3CD5" w:rsidRDefault="00DE7F15" w:rsidP="00AC5339">
      <w:pPr>
        <w:pStyle w:val="Kop2"/>
      </w:pPr>
      <w:bookmarkStart w:id="137" w:name="_Toc167286513"/>
      <w:bookmarkStart w:id="138" w:name="_Hlk121423666"/>
      <w:r>
        <w:t>Psychologie</w:t>
      </w:r>
      <w:bookmarkEnd w:id="137"/>
    </w:p>
    <w:p w14:paraId="4250BC63" w14:textId="5B319C2E" w:rsidR="00E31816" w:rsidRPr="001532B8" w:rsidRDefault="000830F5" w:rsidP="00E3181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Pr>
          <w:b/>
          <w:color w:val="000000" w:themeColor="text1"/>
          <w:sz w:val="20"/>
          <w:szCs w:val="16"/>
        </w:rPr>
        <w:t>Minimumdoelen, c</w:t>
      </w:r>
      <w:r w:rsidR="006965F2">
        <w:rPr>
          <w:b/>
          <w:color w:val="000000" w:themeColor="text1"/>
          <w:sz w:val="20"/>
          <w:szCs w:val="16"/>
        </w:rPr>
        <w:t>esuurdoelen</w:t>
      </w:r>
      <w:r>
        <w:rPr>
          <w:b/>
          <w:color w:val="000000" w:themeColor="text1"/>
          <w:sz w:val="20"/>
          <w:szCs w:val="16"/>
        </w:rPr>
        <w:t xml:space="preserve"> of doelen </w:t>
      </w:r>
      <w:r w:rsidR="00F45EA9">
        <w:rPr>
          <w:b/>
          <w:color w:val="000000" w:themeColor="text1"/>
          <w:sz w:val="20"/>
          <w:szCs w:val="16"/>
        </w:rPr>
        <w:t>die leiden naar BK</w:t>
      </w:r>
    </w:p>
    <w:p w14:paraId="2E5803AC" w14:textId="5FFBAABC" w:rsidR="00E31816" w:rsidRPr="001532B8" w:rsidRDefault="00E31816" w:rsidP="00E31816">
      <w:pPr>
        <w:pStyle w:val="MDSMDBK"/>
      </w:pPr>
      <w:r>
        <w:t>C</w:t>
      </w:r>
      <w:r w:rsidRPr="001532B8">
        <w:t>D</w:t>
      </w:r>
      <w:r w:rsidR="00EF5B41">
        <w:t xml:space="preserve"> </w:t>
      </w:r>
      <w:r w:rsidRPr="001532B8">
        <w:t>14.01.01</w:t>
      </w:r>
      <w:r w:rsidRPr="001532B8">
        <w:tab/>
        <w:t>De leerlingen lichten de fysieke, cognitieve en socio-emotionele ontwikkeling doorheen de levensloopfasen toe. (LPD 2, 3)</w:t>
      </w:r>
      <w:r w:rsidR="00074535">
        <w:t xml:space="preserve"> [</w:t>
      </w:r>
      <w:r w:rsidR="00B37E25">
        <w:rPr>
          <w:i/>
          <w:iCs/>
        </w:rPr>
        <w:t>MaWewet.</w:t>
      </w:r>
      <w:r w:rsidR="00074535">
        <w:t>]</w:t>
      </w:r>
    </w:p>
    <w:p w14:paraId="0191B1EF" w14:textId="77777777" w:rsidR="00E31816" w:rsidRPr="001532B8" w:rsidRDefault="00E31816" w:rsidP="00E31816">
      <w:pPr>
        <w:pStyle w:val="Kennis"/>
      </w:pPr>
      <w:r w:rsidRPr="001532B8">
        <w:t>Fysieke ontwikkeling: (senso)motorische ontwikkeling;</w:t>
      </w:r>
    </w:p>
    <w:p w14:paraId="4D63C623" w14:textId="77777777" w:rsidR="00E31816" w:rsidRPr="001532B8" w:rsidRDefault="00E31816" w:rsidP="00E31816">
      <w:pPr>
        <w:pStyle w:val="Kennis"/>
      </w:pPr>
      <w:r w:rsidRPr="001532B8">
        <w:t xml:space="preserve">Cognitieve ontwikkeling: van sensomotorisch tot formeel-operationeel denken </w:t>
      </w:r>
    </w:p>
    <w:p w14:paraId="07B4FBEB" w14:textId="77777777" w:rsidR="00E31816" w:rsidRPr="001532B8" w:rsidRDefault="00E31816" w:rsidP="00E31816">
      <w:pPr>
        <w:pStyle w:val="Kennis"/>
      </w:pPr>
      <w:r w:rsidRPr="001532B8">
        <w:t xml:space="preserve">Morele ontwikkeling </w:t>
      </w:r>
    </w:p>
    <w:p w14:paraId="45312516" w14:textId="77777777" w:rsidR="00E31816" w:rsidRPr="001532B8" w:rsidRDefault="00E31816" w:rsidP="00E31816">
      <w:pPr>
        <w:pStyle w:val="Kennis"/>
      </w:pPr>
      <w:r w:rsidRPr="001532B8">
        <w:t xml:space="preserve">Socio-emotionele ontwikkeling: </w:t>
      </w:r>
      <w:r>
        <w:t>gehechtheids</w:t>
      </w:r>
      <w:r w:rsidRPr="001532B8">
        <w:t xml:space="preserve">ontwikkeling en identiteitsvorming </w:t>
      </w:r>
    </w:p>
    <w:p w14:paraId="0968981C" w14:textId="07BE49B9" w:rsidR="00E31816" w:rsidRPr="001532B8" w:rsidRDefault="00E31816" w:rsidP="00E31816">
      <w:pPr>
        <w:pStyle w:val="MDSMDBK"/>
      </w:pPr>
      <w:r>
        <w:t>CD</w:t>
      </w:r>
      <w:r w:rsidRPr="001532B8">
        <w:t>.14.02.01</w:t>
      </w:r>
      <w:r w:rsidRPr="001532B8">
        <w:tab/>
        <w:t>De leerlingen lichten de fysieke, cognitieve en socio-emotionele ontwikkeling doorheen de levensloopfasen toe. (LPD 2, 3)</w:t>
      </w:r>
      <w:r w:rsidR="00CB783F">
        <w:t xml:space="preserve"> </w:t>
      </w:r>
      <w:bookmarkStart w:id="139" w:name="_Hlk167280268"/>
      <w:r w:rsidR="00CB783F">
        <w:t>[</w:t>
      </w:r>
      <w:r w:rsidR="00B37E25">
        <w:rPr>
          <w:i/>
          <w:iCs/>
        </w:rPr>
        <w:t>Hum. wet.</w:t>
      </w:r>
      <w:r w:rsidR="00CB783F">
        <w:t>]</w:t>
      </w:r>
      <w:bookmarkEnd w:id="139"/>
    </w:p>
    <w:p w14:paraId="0CA018DB" w14:textId="77777777" w:rsidR="00E31816" w:rsidRPr="001532B8" w:rsidRDefault="00E31816" w:rsidP="00E31816">
      <w:pPr>
        <w:pStyle w:val="Kennis"/>
      </w:pPr>
      <w:r w:rsidRPr="001532B8">
        <w:t>Fysieke ontwikkeling: (senso)motorische ontwikkeling;</w:t>
      </w:r>
    </w:p>
    <w:p w14:paraId="74E64340" w14:textId="77777777" w:rsidR="00E31816" w:rsidRPr="001532B8" w:rsidRDefault="00E31816" w:rsidP="00E31816">
      <w:pPr>
        <w:pStyle w:val="Kennis"/>
      </w:pPr>
      <w:r w:rsidRPr="001532B8">
        <w:t xml:space="preserve">Cognitieve ontwikkeling: van sensomotorisch tot formeel-operationeel denken </w:t>
      </w:r>
    </w:p>
    <w:p w14:paraId="40AEE935" w14:textId="77777777" w:rsidR="00E31816" w:rsidRPr="001532B8" w:rsidRDefault="00E31816" w:rsidP="00E31816">
      <w:pPr>
        <w:pStyle w:val="Kennis"/>
      </w:pPr>
      <w:r w:rsidRPr="001532B8">
        <w:t xml:space="preserve">Morele ontwikkeling </w:t>
      </w:r>
    </w:p>
    <w:p w14:paraId="113572F2" w14:textId="5ABE34FE" w:rsidR="00E31816" w:rsidRPr="001532B8" w:rsidRDefault="00E31816" w:rsidP="00E31816">
      <w:pPr>
        <w:pStyle w:val="Kennis"/>
      </w:pPr>
      <w:r w:rsidRPr="001532B8">
        <w:t xml:space="preserve">Socio-emotionele ontwikkeling: </w:t>
      </w:r>
      <w:r>
        <w:t>gehecht</w:t>
      </w:r>
      <w:r w:rsidR="004A7CED">
        <w:t>h</w:t>
      </w:r>
      <w:r>
        <w:t>eids</w:t>
      </w:r>
      <w:r w:rsidRPr="001532B8">
        <w:t xml:space="preserve">ontwikkeling en identiteitsvorming </w:t>
      </w:r>
    </w:p>
    <w:p w14:paraId="4A87557A" w14:textId="1990AE8D" w:rsidR="00E31816" w:rsidRPr="003012BB" w:rsidRDefault="00E31816" w:rsidP="00E31816">
      <w:pPr>
        <w:pStyle w:val="MDSMDBK"/>
      </w:pPr>
      <w:r>
        <w:t>C</w:t>
      </w:r>
      <w:r w:rsidRPr="001532B8">
        <w:t>D.14.01.02</w:t>
      </w:r>
      <w:r w:rsidRPr="001532B8">
        <w:tab/>
        <w:t xml:space="preserve">De leerlingen lichten het begrip persoonlijkheid toe. (LPD </w:t>
      </w:r>
      <w:r>
        <w:t>5</w:t>
      </w:r>
      <w:r w:rsidRPr="001532B8">
        <w:t>)</w:t>
      </w:r>
      <w:r w:rsidR="00CB783F">
        <w:t xml:space="preserve"> </w:t>
      </w:r>
      <w:r w:rsidR="003012BB">
        <w:t>[</w:t>
      </w:r>
      <w:r w:rsidR="000A5288">
        <w:rPr>
          <w:i/>
          <w:iCs/>
        </w:rPr>
        <w:t>MaWewet.</w:t>
      </w:r>
      <w:r w:rsidR="003012BB">
        <w:t>]</w:t>
      </w:r>
    </w:p>
    <w:p w14:paraId="44E6FF90" w14:textId="65D55ECA" w:rsidR="00E31816" w:rsidRPr="001532B8" w:rsidRDefault="00E31816" w:rsidP="00E31816">
      <w:pPr>
        <w:pStyle w:val="MDSMDBK"/>
      </w:pPr>
      <w:r>
        <w:t>C</w:t>
      </w:r>
      <w:r w:rsidRPr="001532B8">
        <w:t>D.14.02.02</w:t>
      </w:r>
      <w:r w:rsidRPr="001532B8">
        <w:tab/>
        <w:t xml:space="preserve">De leerlingen lichten het begrip persoonlijkheid toe. (LPD </w:t>
      </w:r>
      <w:r>
        <w:t>5</w:t>
      </w:r>
      <w:r w:rsidRPr="001532B8">
        <w:t>)</w:t>
      </w:r>
      <w:r w:rsidR="003012BB">
        <w:t xml:space="preserve"> </w:t>
      </w:r>
      <w:r w:rsidR="008A1BAC">
        <w:t>[</w:t>
      </w:r>
      <w:r w:rsidR="000A5288">
        <w:rPr>
          <w:i/>
          <w:iCs/>
        </w:rPr>
        <w:t>Hum. wet.</w:t>
      </w:r>
      <w:r w:rsidR="008A1BAC">
        <w:t>]</w:t>
      </w:r>
    </w:p>
    <w:p w14:paraId="4426E932" w14:textId="753BB73D" w:rsidR="00891ED6" w:rsidRPr="008C3F4F" w:rsidRDefault="00891ED6" w:rsidP="00891ED6">
      <w:pPr>
        <w:pStyle w:val="DoelExtra"/>
      </w:pPr>
      <w:bookmarkStart w:id="140" w:name="_Toc132869087"/>
      <w:bookmarkEnd w:id="138"/>
      <w:r w:rsidRPr="008C3F4F">
        <w:t>De</w:t>
      </w:r>
      <w:r w:rsidR="008E5E7C">
        <w:t xml:space="preserve"> leerlingen onderzoeken een thema vanuit perspectieven uit de psychologie en sociologie</w:t>
      </w:r>
      <w:r w:rsidR="008D7F20">
        <w:t>.</w:t>
      </w:r>
      <w:r w:rsidRPr="008C3F4F">
        <w:t xml:space="preserve"> </w:t>
      </w:r>
    </w:p>
    <w:p w14:paraId="425875A0" w14:textId="33CDEB5A" w:rsidR="00B16780" w:rsidRDefault="00B16780" w:rsidP="00B16780">
      <w:pPr>
        <w:pStyle w:val="Wenk"/>
      </w:pPr>
      <w:r>
        <w:t>Het is b</w:t>
      </w:r>
      <w:r w:rsidRPr="009E2B63">
        <w:t xml:space="preserve">elangrijk dat leerlingen ervaren dat er verschillende perspectieven zijn om naar eenzelfde onderwerp te kijken. </w:t>
      </w:r>
      <w:r w:rsidR="0060403C">
        <w:t xml:space="preserve">Omdat het hanteren van meerdere perspectieven voor leerlingen in de tweede graad </w:t>
      </w:r>
      <w:r w:rsidR="00196CE7">
        <w:t xml:space="preserve">behoorlijk complex is, kan je </w:t>
      </w:r>
      <w:r w:rsidRPr="009E2B63">
        <w:t>voor het werken rond d</w:t>
      </w:r>
      <w:r>
        <w:t xml:space="preserve">it </w:t>
      </w:r>
      <w:r w:rsidRPr="009E2B63">
        <w:t>doel een leerlijn uitwerken doorheen de tweede graad</w:t>
      </w:r>
      <w:r>
        <w:t>. Dit</w:t>
      </w:r>
      <w:r w:rsidRPr="009E2B63">
        <w:t xml:space="preserve"> doel kan </w:t>
      </w:r>
      <w:r>
        <w:t xml:space="preserve">ook </w:t>
      </w:r>
      <w:r w:rsidR="00602756" w:rsidRPr="009E2B63">
        <w:t>als opstap naar de derde graad</w:t>
      </w:r>
      <w:r w:rsidR="00602756">
        <w:t xml:space="preserve"> </w:t>
      </w:r>
      <w:r w:rsidRPr="009E2B63">
        <w:t>een sluitstuk vormen voor het vak in de tweede graad</w:t>
      </w:r>
      <w:r w:rsidR="00683043">
        <w:t>.</w:t>
      </w:r>
      <w:r w:rsidRPr="009E2B63">
        <w:t xml:space="preserve"> </w:t>
      </w:r>
    </w:p>
    <w:p w14:paraId="544417A1" w14:textId="77777777" w:rsidR="00B821B1" w:rsidRDefault="00B821B1" w:rsidP="00B821B1">
      <w:pPr>
        <w:pStyle w:val="Wenk"/>
      </w:pPr>
      <w:r>
        <w:t>Mogelijke thema’s zijn:</w:t>
      </w:r>
    </w:p>
    <w:p w14:paraId="534B606A" w14:textId="3271000B" w:rsidR="00B821B1" w:rsidRDefault="00B821B1" w:rsidP="00F70FB6">
      <w:pPr>
        <w:pStyle w:val="Wenkops1"/>
      </w:pPr>
      <w:r>
        <w:t xml:space="preserve">identiteit: kan je benaderen vanuit sociologie </w:t>
      </w:r>
      <w:r w:rsidR="00F45EA9">
        <w:t>(</w:t>
      </w:r>
      <w:r>
        <w:t xml:space="preserve">LPD </w:t>
      </w:r>
      <w:r w:rsidR="009408D2">
        <w:t>6</w:t>
      </w:r>
      <w:r>
        <w:t xml:space="preserve"> of </w:t>
      </w:r>
      <w:r w:rsidR="00B1212A">
        <w:t>8</w:t>
      </w:r>
      <w:r w:rsidR="00191841">
        <w:t>)</w:t>
      </w:r>
      <w:r>
        <w:t xml:space="preserve"> en vanuit psychologie </w:t>
      </w:r>
      <w:r w:rsidR="00F45EA9">
        <w:t>(</w:t>
      </w:r>
      <w:r>
        <w:t xml:space="preserve">LPD </w:t>
      </w:r>
      <w:r w:rsidR="009572A2">
        <w:t>2</w:t>
      </w:r>
      <w:r>
        <w:t xml:space="preserve">, </w:t>
      </w:r>
      <w:r w:rsidR="009572A2">
        <w:t>3</w:t>
      </w:r>
      <w:r>
        <w:t xml:space="preserve"> of </w:t>
      </w:r>
      <w:r w:rsidR="000F33AB">
        <w:t>5</w:t>
      </w:r>
      <w:r w:rsidR="00F45EA9">
        <w:t>)</w:t>
      </w:r>
      <w:r>
        <w:t>;</w:t>
      </w:r>
    </w:p>
    <w:p w14:paraId="0DBEB60D" w14:textId="59C9E98F" w:rsidR="00B821B1" w:rsidRDefault="00B821B1" w:rsidP="00F70FB6">
      <w:pPr>
        <w:pStyle w:val="Wenkops1"/>
      </w:pPr>
      <w:r>
        <w:t xml:space="preserve">mijn relatie met anderen: kan je benaderen vanuit sociologie (verschillende doelen) of vanuit psychologie </w:t>
      </w:r>
      <w:r w:rsidR="00F45EA9">
        <w:t>(</w:t>
      </w:r>
      <w:r>
        <w:t>LP</w:t>
      </w:r>
      <w:r w:rsidR="009124EA">
        <w:t>D</w:t>
      </w:r>
      <w:r>
        <w:t xml:space="preserve"> </w:t>
      </w:r>
      <w:r w:rsidR="005B0929">
        <w:t>K3</w:t>
      </w:r>
      <w:r w:rsidR="009124EA">
        <w:t>; K5</w:t>
      </w:r>
      <w:r>
        <w:t xml:space="preserve"> of </w:t>
      </w:r>
      <w:r w:rsidR="005B0929">
        <w:t>K</w:t>
      </w:r>
      <w:r w:rsidR="009124EA">
        <w:t>6</w:t>
      </w:r>
      <w:r w:rsidR="00F45EA9">
        <w:t>)</w:t>
      </w:r>
      <w:r>
        <w:t>;</w:t>
      </w:r>
    </w:p>
    <w:p w14:paraId="685AC7A5" w14:textId="31E12EE7" w:rsidR="00B821B1" w:rsidRDefault="00B821B1" w:rsidP="00F70FB6">
      <w:pPr>
        <w:pStyle w:val="Wenkops1"/>
      </w:pPr>
      <w:r>
        <w:t xml:space="preserve">nature-nurture: kan je benaderen vanuit sociologie </w:t>
      </w:r>
      <w:r w:rsidR="00F45EA9">
        <w:t>(</w:t>
      </w:r>
      <w:r>
        <w:t xml:space="preserve">LPD </w:t>
      </w:r>
      <w:r w:rsidR="00282F36">
        <w:t>8</w:t>
      </w:r>
      <w:r w:rsidR="00F45EA9">
        <w:t>)</w:t>
      </w:r>
      <w:r>
        <w:t xml:space="preserve"> of psychologie </w:t>
      </w:r>
      <w:r w:rsidR="00F45EA9">
        <w:t>(</w:t>
      </w:r>
      <w:r>
        <w:t xml:space="preserve">LPD 2, </w:t>
      </w:r>
      <w:r w:rsidR="0052559E">
        <w:t>3</w:t>
      </w:r>
      <w:r w:rsidR="00F36705">
        <w:t>, 5</w:t>
      </w:r>
      <w:r>
        <w:t xml:space="preserve"> of </w:t>
      </w:r>
      <w:r w:rsidR="00B02B6F">
        <w:t>K3</w:t>
      </w:r>
      <w:r w:rsidR="00F45EA9">
        <w:t>)</w:t>
      </w:r>
      <w:r>
        <w:t>;</w:t>
      </w:r>
    </w:p>
    <w:p w14:paraId="7DA9E43F" w14:textId="77777777" w:rsidR="00B821B1" w:rsidRDefault="00B821B1" w:rsidP="00F70FB6">
      <w:pPr>
        <w:pStyle w:val="Wenkops1"/>
      </w:pPr>
      <w:r>
        <w:t>gendervraagstukken;</w:t>
      </w:r>
    </w:p>
    <w:p w14:paraId="79A646E2" w14:textId="77777777" w:rsidR="00B821B1" w:rsidRDefault="00B821B1" w:rsidP="00F70FB6">
      <w:pPr>
        <w:pStyle w:val="Wenkops1"/>
      </w:pPr>
      <w:r>
        <w:t xml:space="preserve">actuele thema’s of thema’s aangebracht door de leerlingen … </w:t>
      </w:r>
    </w:p>
    <w:p w14:paraId="7AFA51FF" w14:textId="2684E118" w:rsidR="00B821B1" w:rsidRDefault="00B821B1" w:rsidP="00622B9E">
      <w:pPr>
        <w:pStyle w:val="Wenkextra"/>
      </w:pPr>
      <w:r>
        <w:t xml:space="preserve"> Je kan dit doel verdiepen door het thema te verbinden met andere vakken van de studierichting</w:t>
      </w:r>
      <w:r w:rsidR="00F54CE5">
        <w:t xml:space="preserve"> zoals </w:t>
      </w:r>
      <w:r w:rsidR="00F45EA9">
        <w:t>F</w:t>
      </w:r>
      <w:r w:rsidR="00F54CE5">
        <w:t xml:space="preserve">ilosofie, </w:t>
      </w:r>
      <w:r w:rsidR="00F45EA9">
        <w:t>G</w:t>
      </w:r>
      <w:r w:rsidR="00F54CE5">
        <w:t xml:space="preserve">eschiedenis of </w:t>
      </w:r>
      <w:r w:rsidR="00F45EA9">
        <w:t>K</w:t>
      </w:r>
      <w:r w:rsidR="00F54CE5">
        <w:t>unstbeschouwing</w:t>
      </w:r>
      <w:r>
        <w:t xml:space="preserve"> (vakoverschrijdend werken).</w:t>
      </w:r>
    </w:p>
    <w:p w14:paraId="324F7AEF" w14:textId="1A379A1A" w:rsidR="00891ED6" w:rsidRDefault="008D7F20" w:rsidP="008D7F20">
      <w:pPr>
        <w:pStyle w:val="Kop3"/>
      </w:pPr>
      <w:bookmarkStart w:id="141" w:name="_Toc167286514"/>
      <w:r>
        <w:t>De mens en zijn ontwikkeling</w:t>
      </w:r>
      <w:bookmarkEnd w:id="141"/>
    </w:p>
    <w:p w14:paraId="3B32AC5B" w14:textId="23C457F2" w:rsidR="00E47FD5" w:rsidRPr="00946DB4" w:rsidRDefault="00E47FD5" w:rsidP="00946DB4">
      <w:pPr>
        <w:pStyle w:val="Doel"/>
      </w:pPr>
      <w:r w:rsidRPr="00946DB4">
        <w:t xml:space="preserve">De leerlingen lichten het begrip ontwikkeling toe met </w:t>
      </w:r>
      <w:r w:rsidR="00C45ADD" w:rsidRPr="00946DB4">
        <w:t xml:space="preserve">inbegrip van </w:t>
      </w:r>
      <w:r w:rsidRPr="00946DB4">
        <w:t xml:space="preserve">de levensloopfasen en ontwikkelingsdomeinen. </w:t>
      </w:r>
    </w:p>
    <w:bookmarkEnd w:id="140"/>
    <w:p w14:paraId="3687A5C6" w14:textId="10E16A52" w:rsidR="0024278D" w:rsidRDefault="008B3587" w:rsidP="0024278D">
      <w:pPr>
        <w:pStyle w:val="Wenk"/>
      </w:pPr>
      <w:r w:rsidRPr="00D40883">
        <w:t>Dit doel bereik je in samenhang met</w:t>
      </w:r>
      <w:r w:rsidR="00F45EA9">
        <w:t xml:space="preserve"> leerplandoelen</w:t>
      </w:r>
      <w:r w:rsidRPr="00D40883">
        <w:t xml:space="preserve"> 3 en </w:t>
      </w:r>
      <w:r w:rsidR="00B442C9">
        <w:t>4+</w:t>
      </w:r>
      <w:r>
        <w:t xml:space="preserve">. </w:t>
      </w:r>
      <w:r>
        <w:br/>
      </w:r>
      <w:r w:rsidR="0024278D" w:rsidRPr="0024278D">
        <w:t>Je laat als leraar alle levensfasen van de mens aan bod komen. Je kan zelf kiezen voor een bepaalde afbakening van levensloopfasen met bijhorende benamingen zoals prenataal, baby en peuter, vroege kindertijd, midden kindertijd, adolescentie, vroege  volwassenheid, midden volwassenheid, late volwassenheid. Het is belangrijk om daarover afspraken te maken binnen de lerarenteams (</w:t>
      </w:r>
      <w:r w:rsidR="00F45EA9">
        <w:t>tweede</w:t>
      </w:r>
      <w:r w:rsidR="0024278D" w:rsidRPr="0024278D">
        <w:t xml:space="preserve"> </w:t>
      </w:r>
      <w:r w:rsidR="0006047B">
        <w:t xml:space="preserve">en </w:t>
      </w:r>
      <w:r w:rsidR="00F45EA9">
        <w:t>der</w:t>
      </w:r>
      <w:r w:rsidR="0024278D" w:rsidRPr="0024278D">
        <w:t xml:space="preserve">de graad). </w:t>
      </w:r>
    </w:p>
    <w:p w14:paraId="334B51B3" w14:textId="77777777" w:rsidR="00953955" w:rsidRPr="00953955" w:rsidRDefault="00953955" w:rsidP="00953955">
      <w:pPr>
        <w:pStyle w:val="Wenk"/>
      </w:pPr>
      <w:r w:rsidRPr="00953955">
        <w:t>Je kan de levensfasen afbakenen in tijd en ruimte. Het is belangrijk om ontwikkeling in een maatschappelijke context te plaatsen met aandacht voor de veranderende samenleving. Voorbeelden: de fase van de adolescentie is typisch voor het huidige Westerse denken over levensfasen (ruimte), ontwikkeling intercultureel benaderen (ruimte), de positie van kind als kostwinner versus kost (tijd), veranderende tradities …</w:t>
      </w:r>
    </w:p>
    <w:p w14:paraId="7ADA4F1F" w14:textId="2D355C3B" w:rsidR="00E27170" w:rsidRPr="00E27170" w:rsidRDefault="00E27170" w:rsidP="00E27170">
      <w:pPr>
        <w:pStyle w:val="Wenk"/>
      </w:pPr>
      <w:r>
        <w:lastRenderedPageBreak/>
        <w:t xml:space="preserve">Bij </w:t>
      </w:r>
      <w:r w:rsidRPr="00E27170">
        <w:t>het uitwerken van de ontwikkelingsdomeinen heb je aandacht voor de totale ontwikkeling: de fysieke, cognitieve en socio-emotionele ontwikkeling.</w:t>
      </w:r>
    </w:p>
    <w:p w14:paraId="5FF75BCE" w14:textId="7B4B9E30" w:rsidR="00250DE3" w:rsidRPr="00250DE3" w:rsidRDefault="00250DE3" w:rsidP="00250DE3">
      <w:pPr>
        <w:pStyle w:val="Wenk"/>
      </w:pPr>
      <w:r w:rsidRPr="00250DE3">
        <w:t xml:space="preserve">Je kan aandacht hebben voor de invloed en interactie </w:t>
      </w:r>
      <w:r w:rsidRPr="00924475">
        <w:t>van nature en nurture: je</w:t>
      </w:r>
      <w:r w:rsidRPr="00250DE3">
        <w:t xml:space="preserve"> kan aandacht hebben voor </w:t>
      </w:r>
      <w:r w:rsidR="00F45EA9" w:rsidRPr="00250DE3">
        <w:t>epi genetica</w:t>
      </w:r>
      <w:r w:rsidRPr="00250DE3">
        <w:t xml:space="preserve"> (LPD </w:t>
      </w:r>
      <w:r w:rsidR="00686126">
        <w:t>5</w:t>
      </w:r>
      <w:r w:rsidRPr="00250DE3">
        <w:t xml:space="preserve">), opvoedingsstijlen ... </w:t>
      </w:r>
    </w:p>
    <w:p w14:paraId="30A64A7B" w14:textId="1E83B2AB" w:rsidR="00E23694" w:rsidRDefault="00E23694" w:rsidP="00E23694">
      <w:pPr>
        <w:pStyle w:val="Wenk"/>
      </w:pPr>
      <w:r w:rsidRPr="00E23694">
        <w:t xml:space="preserve">Je kan dit doel in samenhang zien met </w:t>
      </w:r>
      <w:r w:rsidR="00F45EA9">
        <w:t>leerplandoel</w:t>
      </w:r>
      <w:r w:rsidRPr="00E23694">
        <w:t xml:space="preserve"> </w:t>
      </w:r>
      <w:r w:rsidR="006C6B9B">
        <w:t>8</w:t>
      </w:r>
      <w:r w:rsidRPr="00E23694">
        <w:t>: socialisatie.</w:t>
      </w:r>
    </w:p>
    <w:p w14:paraId="01F4A2C9" w14:textId="77777777" w:rsidR="00F45EA9" w:rsidRDefault="00F45EA9" w:rsidP="00F45EA9">
      <w:pPr>
        <w:pStyle w:val="Wenkextra"/>
      </w:pPr>
      <w:r w:rsidRPr="00082BC5">
        <w:t>Je kan dit doel verdiepen door de ontwikkelingsdomeinen te koppelen aan de theorie van de ontwikkelingstaken van Havighurst.</w:t>
      </w:r>
    </w:p>
    <w:p w14:paraId="21BC41C8" w14:textId="168F1295" w:rsidR="006827BC" w:rsidRPr="00FA7C5C" w:rsidRDefault="006827BC" w:rsidP="006827BC">
      <w:pPr>
        <w:pStyle w:val="Doel"/>
      </w:pPr>
      <w:r w:rsidRPr="00FA7C5C">
        <w:t>De leerlingen lichten de fysieke, cognitieve, socio-emotionele ontwikkeling door de levensloopfasen toe met inbegrip van</w:t>
      </w:r>
    </w:p>
    <w:p w14:paraId="43519381" w14:textId="77777777" w:rsidR="0088432F" w:rsidRPr="00FA7C5C" w:rsidRDefault="0088432F" w:rsidP="0088432F">
      <w:pPr>
        <w:pStyle w:val="Opsommingdoel"/>
      </w:pPr>
      <w:r w:rsidRPr="00FA7C5C">
        <w:t>(senso)motorische ontwikkeling;</w:t>
      </w:r>
    </w:p>
    <w:p w14:paraId="2B94A5AA" w14:textId="77777777" w:rsidR="0088432F" w:rsidRPr="00FA7C5C" w:rsidRDefault="0088432F" w:rsidP="0088432F">
      <w:pPr>
        <w:pStyle w:val="Opsommingdoel"/>
      </w:pPr>
      <w:r w:rsidRPr="00FA7C5C">
        <w:t xml:space="preserve">cognitieve ontwikkeling: </w:t>
      </w:r>
      <w:r w:rsidRPr="006F068A">
        <w:t>van sensomotorisch tot formeel operationeel denken</w:t>
      </w:r>
      <w:r w:rsidRPr="00FA7C5C">
        <w:rPr>
          <w:rStyle w:val="OpsommingdoelChar"/>
        </w:rPr>
        <w:t>;</w:t>
      </w:r>
    </w:p>
    <w:p w14:paraId="00A43085" w14:textId="77777777" w:rsidR="0088432F" w:rsidRPr="00FA7C5C" w:rsidRDefault="0088432F" w:rsidP="0088432F">
      <w:pPr>
        <w:pStyle w:val="Opsommingdoel"/>
      </w:pPr>
      <w:r>
        <w:t>ge</w:t>
      </w:r>
      <w:r w:rsidRPr="00FA7C5C">
        <w:t>hecht</w:t>
      </w:r>
      <w:r>
        <w:t>heids</w:t>
      </w:r>
      <w:r w:rsidRPr="00FA7C5C">
        <w:t>ontwikkeling;</w:t>
      </w:r>
    </w:p>
    <w:p w14:paraId="35E615EA" w14:textId="77777777" w:rsidR="0088432F" w:rsidRPr="00FA7C5C" w:rsidRDefault="0088432F" w:rsidP="0088432F">
      <w:pPr>
        <w:pStyle w:val="Opsommingdoel"/>
      </w:pPr>
      <w:r w:rsidRPr="00FA7C5C">
        <w:t>identiteitsvorming;</w:t>
      </w:r>
    </w:p>
    <w:p w14:paraId="56E3834E" w14:textId="77777777" w:rsidR="0088432F" w:rsidRDefault="0088432F" w:rsidP="0088432F">
      <w:pPr>
        <w:pStyle w:val="Opsommingdoel"/>
      </w:pPr>
      <w:r w:rsidRPr="00FA7C5C">
        <w:t>morele ontwikkeling.</w:t>
      </w:r>
    </w:p>
    <w:p w14:paraId="32F1F932" w14:textId="6BB79674" w:rsidR="00A275D6" w:rsidRPr="00295746" w:rsidRDefault="00A275D6" w:rsidP="00A275D6">
      <w:pPr>
        <w:ind w:left="680" w:firstLine="397"/>
        <w:rPr>
          <w:rStyle w:val="SamenhangChar"/>
        </w:rPr>
      </w:pPr>
      <w:r w:rsidRPr="00D663EC">
        <w:rPr>
          <w:b/>
        </w:rPr>
        <w:t xml:space="preserve">Samenhang </w:t>
      </w:r>
      <w:r>
        <w:rPr>
          <w:b/>
        </w:rPr>
        <w:t>tweede graad</w:t>
      </w:r>
      <w:r w:rsidRPr="00D663EC">
        <w:rPr>
          <w:b/>
        </w:rPr>
        <w:t>:</w:t>
      </w:r>
      <w:r w:rsidRPr="00AB388C">
        <w:rPr>
          <w:color w:val="000000" w:themeColor="text1"/>
        </w:rPr>
        <w:t xml:space="preserve"> </w:t>
      </w:r>
      <w:r w:rsidR="00A86F82" w:rsidRPr="00295746">
        <w:rPr>
          <w:rStyle w:val="SamenhangChar"/>
        </w:rPr>
        <w:t>II-G</w:t>
      </w:r>
      <w:r w:rsidR="00473A93">
        <w:rPr>
          <w:rStyle w:val="SamenhangChar"/>
        </w:rPr>
        <w:t>OD</w:t>
      </w:r>
      <w:r w:rsidR="00A86F82" w:rsidRPr="00295746">
        <w:rPr>
          <w:rStyle w:val="SamenhangChar"/>
        </w:rPr>
        <w:t>-d</w:t>
      </w:r>
      <w:r w:rsidR="00393893">
        <w:rPr>
          <w:rStyle w:val="SamenhangChar"/>
        </w:rPr>
        <w:t>da</w:t>
      </w:r>
      <w:r w:rsidR="00A86F82" w:rsidRPr="00295746">
        <w:rPr>
          <w:rStyle w:val="SamenhangChar"/>
        </w:rPr>
        <w:t xml:space="preserve"> P3</w:t>
      </w:r>
      <w:r w:rsidR="00773C1A">
        <w:rPr>
          <w:rStyle w:val="SamenhangChar"/>
        </w:rPr>
        <w:t>, PP 109, 111</w:t>
      </w:r>
    </w:p>
    <w:p w14:paraId="6AF8441A" w14:textId="6C151A52" w:rsidR="00CC4ACF" w:rsidRPr="00CC4ACF" w:rsidRDefault="00CC4ACF" w:rsidP="00CC4ACF">
      <w:pPr>
        <w:pStyle w:val="Wenk"/>
      </w:pPr>
      <w:r w:rsidRPr="00CC4ACF">
        <w:t>In de tweede graad kan je de ontwikkelingsdomeinen best toelichten vanuit ‘klassieke’ basistheorieën zoals de cognitieve ontwikkeling volgens Piaget, identiteitsvorming volgens Erikson en de morele ontwikkeling volgens Kohlberg. Dit biedt een mooie onderbouw voor het analyseren van ontwikkeling</w:t>
      </w:r>
      <w:r w:rsidR="00CD3367">
        <w:t xml:space="preserve"> in de derde graad</w:t>
      </w:r>
      <w:r w:rsidR="00454A5C">
        <w:t>.</w:t>
      </w:r>
      <w:r w:rsidRPr="00CC4ACF">
        <w:t xml:space="preserve"> </w:t>
      </w:r>
    </w:p>
    <w:p w14:paraId="6A97036C" w14:textId="77777777" w:rsidR="003B40C4" w:rsidRDefault="003B40C4" w:rsidP="003B40C4">
      <w:pPr>
        <w:pStyle w:val="Wenk"/>
      </w:pPr>
      <w:r w:rsidRPr="003B40C4">
        <w:t>Je kan vertrekken vanuit casussen om gehechtheidsontwikkeling te duiden vanuit theorieën zoals Bowlby, aapjes van Harlow, patronen van Ainsworth …</w:t>
      </w:r>
    </w:p>
    <w:p w14:paraId="37C8E617" w14:textId="2F8FC654" w:rsidR="00CB3817" w:rsidRPr="00CB3817" w:rsidRDefault="00CB3817" w:rsidP="00CB3817">
      <w:pPr>
        <w:pStyle w:val="Wenkextra"/>
      </w:pPr>
      <w:r>
        <w:t>J</w:t>
      </w:r>
      <w:r w:rsidRPr="00CB3817">
        <w:t>e kan leerlingen via casussen of observatieopdrachten ontwikkelingsdomeinen laten herkennen om zo de wisselwerking tussen domeinen te analyseren met</w:t>
      </w:r>
      <w:r w:rsidR="00201EA7">
        <w:t xml:space="preserve"> aandacht voor</w:t>
      </w:r>
      <w:r w:rsidRPr="00CB3817">
        <w:t xml:space="preserve"> de invloed van nature en nurture (LPD 2). Je kan een accent leggen op </w:t>
      </w:r>
      <w:r w:rsidR="00DC371D">
        <w:t xml:space="preserve">een </w:t>
      </w:r>
      <w:r w:rsidRPr="00CB3817">
        <w:t>bepaalde levensloopfase.</w:t>
      </w:r>
    </w:p>
    <w:p w14:paraId="17AC0C10" w14:textId="77777777" w:rsidR="009A3BCF" w:rsidRPr="009A3BCF" w:rsidRDefault="009A3BCF" w:rsidP="009A3BCF">
      <w:pPr>
        <w:pStyle w:val="Wenkextra"/>
      </w:pPr>
      <w:r w:rsidRPr="009A3BCF">
        <w:t>je kan leerlingen een eigen levensloopboek laten ontwikkelen. Dat biedt opportuniteiten om hen verbanden te laten zien. Je kan als leraar dit boekje in de derde graad aan de leerling terugbezorgen. Dat biedt ook kansen tot vakoverschrijdend werken, bv. uitwerken van het boekje in een andere taal.</w:t>
      </w:r>
    </w:p>
    <w:p w14:paraId="75CA280E" w14:textId="2EB39D74" w:rsidR="00A963E6" w:rsidRPr="00A963E6" w:rsidRDefault="00A963E6" w:rsidP="00A963E6">
      <w:pPr>
        <w:pStyle w:val="Wenkextra"/>
      </w:pPr>
      <w:r w:rsidRPr="00A963E6">
        <w:t xml:space="preserve">je kan dit doel verdiepen door aandacht te besteden aan aspecten van taalontwikkeling, bv. bij kleuters. Dat kan vanuit de samenhang met </w:t>
      </w:r>
      <w:r w:rsidR="00CD3367">
        <w:t>keuzedoel</w:t>
      </w:r>
      <w:r w:rsidRPr="00A963E6">
        <w:t xml:space="preserve"> </w:t>
      </w:r>
      <w:r w:rsidR="003D07AB">
        <w:t>K4 (observeren)</w:t>
      </w:r>
      <w:r w:rsidRPr="00A963E6">
        <w:t>.</w:t>
      </w:r>
    </w:p>
    <w:p w14:paraId="658FADE5" w14:textId="3CC61EC4" w:rsidR="00070237" w:rsidRPr="00E672A2" w:rsidRDefault="0052618D" w:rsidP="0052618D">
      <w:pPr>
        <w:pStyle w:val="Doelkeuze"/>
      </w:pPr>
      <w:r w:rsidRPr="0052618D">
        <w:t>De leerlingen onderzoeken kritieken op ontwikkelingspsychologische theorieën</w:t>
      </w:r>
      <w:r>
        <w:t>.</w:t>
      </w:r>
    </w:p>
    <w:p w14:paraId="56A886B2" w14:textId="0C51C122" w:rsidR="00595A1F" w:rsidRPr="00595A1F" w:rsidRDefault="00595A1F" w:rsidP="00595A1F">
      <w:pPr>
        <w:pStyle w:val="Wenk"/>
      </w:pPr>
      <w:r w:rsidRPr="00595A1F">
        <w:t>Door leerlingen in contact te brengen met actuele inzichten ervaren ze dat psychologie een wetenschap is die zich ontwikkelt. Beperk je tot kritieken op theorieën die je aan bod laat komen in de tweede graad</w:t>
      </w:r>
      <w:r w:rsidR="00425A51">
        <w:t>, bv.</w:t>
      </w:r>
      <w:r w:rsidRPr="00595A1F">
        <w:t xml:space="preserve"> Piaget, Erikson, Kohlberg ...</w:t>
      </w:r>
    </w:p>
    <w:p w14:paraId="7D6E7706" w14:textId="77777777" w:rsidR="00873196" w:rsidRPr="00873196" w:rsidRDefault="00873196" w:rsidP="00873196">
      <w:pPr>
        <w:pStyle w:val="Wenk"/>
      </w:pPr>
      <w:r w:rsidRPr="00873196">
        <w:t>Je kan leerlingen via observatieonderzoek, experimenten, gebruik van filmmateriaal ... laten aantonen dat fasen cultureel bepaald of niet statisch zijn.</w:t>
      </w:r>
    </w:p>
    <w:p w14:paraId="5071BB15" w14:textId="179A26B8" w:rsidR="00EF07CF" w:rsidRPr="00E672A2" w:rsidRDefault="001202A6" w:rsidP="001202A6">
      <w:pPr>
        <w:pStyle w:val="Doelkeuze"/>
      </w:pPr>
      <w:r w:rsidRPr="001202A6">
        <w:lastRenderedPageBreak/>
        <w:t>De leerlingen vergelijken verschillende perspectieven op ontwikkeli</w:t>
      </w:r>
      <w:r>
        <w:t>ng.</w:t>
      </w:r>
    </w:p>
    <w:p w14:paraId="7CA40B2C" w14:textId="77777777" w:rsidR="009B43A4" w:rsidRPr="009B43A4" w:rsidRDefault="009B43A4" w:rsidP="009B43A4">
      <w:pPr>
        <w:pStyle w:val="Wenk"/>
      </w:pPr>
      <w:r w:rsidRPr="009B43A4">
        <w:t>Je kan leerlingen laten kennismaken met verschillende perspectieven in de psychologie zoals behaviorisme, de cognitieve benadering, een systeemtheoretische benadering, humanistische psychologie. Je kan dat visualiseren door een bepaald model te hanteren, bv. Bronfenbrenner. Door de complexiteit van dit doel, komt het, afhankelijk van de leerlingengroep, best aan bod in het vierde leerjaar als mogelijke opstap naar de derde graad.</w:t>
      </w:r>
    </w:p>
    <w:p w14:paraId="1F2D9067" w14:textId="77777777" w:rsidR="00442674" w:rsidRPr="00442674" w:rsidRDefault="00442674" w:rsidP="00442674">
      <w:pPr>
        <w:pStyle w:val="DoelExtra"/>
        <w:numPr>
          <w:ilvl w:val="0"/>
          <w:numId w:val="41"/>
        </w:numPr>
      </w:pPr>
      <w:r w:rsidRPr="00442674">
        <w:t>De leerlingen reflecteren over de wijze waarop zijzelf en anderen in de samenleving kijken naar verschillen in de ontwikkeling van mensen.</w:t>
      </w:r>
    </w:p>
    <w:p w14:paraId="2FDD1C08" w14:textId="72DFA522" w:rsidR="00A275D6" w:rsidRPr="00D808AB" w:rsidRDefault="00A275D6" w:rsidP="00A275D6">
      <w:pPr>
        <w:ind w:left="680" w:firstLine="397"/>
      </w:pPr>
      <w:r w:rsidRPr="00D663EC">
        <w:rPr>
          <w:b/>
        </w:rPr>
        <w:t xml:space="preserve">Samenhang </w:t>
      </w:r>
      <w:r>
        <w:rPr>
          <w:b/>
        </w:rPr>
        <w:t>tweede graad</w:t>
      </w:r>
      <w:r w:rsidRPr="00D663EC">
        <w:rPr>
          <w:b/>
        </w:rPr>
        <w:t>:</w:t>
      </w:r>
      <w:r w:rsidRPr="00AB388C">
        <w:rPr>
          <w:color w:val="000000" w:themeColor="text1"/>
        </w:rPr>
        <w:t xml:space="preserve"> </w:t>
      </w:r>
      <w:r w:rsidR="00D808AB" w:rsidRPr="005023E5">
        <w:rPr>
          <w:rStyle w:val="SamenhangChar"/>
        </w:rPr>
        <w:t>II-G</w:t>
      </w:r>
      <w:r w:rsidR="00795E5B">
        <w:rPr>
          <w:rStyle w:val="SamenhangChar"/>
        </w:rPr>
        <w:t>OD</w:t>
      </w:r>
      <w:r w:rsidR="00D808AB" w:rsidRPr="005023E5">
        <w:rPr>
          <w:rStyle w:val="SamenhangChar"/>
        </w:rPr>
        <w:t>-d</w:t>
      </w:r>
      <w:r w:rsidR="00E505F8">
        <w:rPr>
          <w:rStyle w:val="SamenhangChar"/>
        </w:rPr>
        <w:t>da</w:t>
      </w:r>
      <w:r w:rsidR="00D808AB" w:rsidRPr="005023E5">
        <w:rPr>
          <w:rStyle w:val="SamenhangChar"/>
        </w:rPr>
        <w:t xml:space="preserve"> Om1, 7</w:t>
      </w:r>
      <w:r w:rsidR="00420085">
        <w:rPr>
          <w:rStyle w:val="SamenhangChar"/>
        </w:rPr>
        <w:t>, OmI 202; OP 167</w:t>
      </w:r>
      <w:r w:rsidR="00FE50E2">
        <w:rPr>
          <w:rStyle w:val="SamenhangChar"/>
        </w:rPr>
        <w:t>;</w:t>
      </w:r>
      <w:r w:rsidR="00D808AB" w:rsidRPr="005023E5">
        <w:rPr>
          <w:rStyle w:val="SamenhangChar"/>
        </w:rPr>
        <w:t xml:space="preserve"> ILC</w:t>
      </w:r>
      <w:r w:rsidR="005C39C3">
        <w:rPr>
          <w:rStyle w:val="SamenhangChar"/>
        </w:rPr>
        <w:t xml:space="preserve"> </w:t>
      </w:r>
      <w:r w:rsidR="00D808AB" w:rsidRPr="005023E5">
        <w:rPr>
          <w:rStyle w:val="SamenhangChar"/>
        </w:rPr>
        <w:t>14, 15</w:t>
      </w:r>
      <w:r w:rsidR="001F2485">
        <w:rPr>
          <w:rStyle w:val="SamenhangChar"/>
        </w:rPr>
        <w:t>, 17</w:t>
      </w:r>
      <w:r w:rsidRPr="00D808AB">
        <w:t xml:space="preserve"> </w:t>
      </w:r>
    </w:p>
    <w:p w14:paraId="1D3AFA63" w14:textId="77777777" w:rsidR="007B01B4" w:rsidRPr="007B01B4" w:rsidRDefault="007B01B4" w:rsidP="007B01B4">
      <w:pPr>
        <w:pStyle w:val="Wenk"/>
      </w:pPr>
      <w:r w:rsidRPr="007B01B4">
        <w:t>Vanuit dit doel kan je leerlingen vanuit een genereuze houding laten reflecteren over de verschillen tussen mensen: niet iedereen kan hetzelfde bereiken. Heb daarbij ook aandacht voor de diversiteit in de klas: leerstoornissen, beperkingen, ziekte, psychische kwetsbaarheid, welbevinden, (ex-)OKAN …</w:t>
      </w:r>
    </w:p>
    <w:p w14:paraId="1DE2BFA6" w14:textId="77777777" w:rsidR="008D77A0" w:rsidRPr="008D77A0" w:rsidRDefault="008D77A0" w:rsidP="008D77A0">
      <w:pPr>
        <w:pStyle w:val="Wenk"/>
      </w:pPr>
      <w:r w:rsidRPr="008D77A0">
        <w:t>Je kan werken rond concrete (preventie)campagnes of met beeldmateriaal en getuigenissen. Aan de hand van dat materiaal kan je leerlingen laten reflecteren over de houding van de samenleving tegenover de verschillen tussen mensen.</w:t>
      </w:r>
    </w:p>
    <w:p w14:paraId="66678F40" w14:textId="77777777" w:rsidR="00D24E44" w:rsidRPr="00D24E44" w:rsidRDefault="00D24E44" w:rsidP="00D24E44">
      <w:pPr>
        <w:pStyle w:val="Wenk"/>
      </w:pPr>
      <w:r w:rsidRPr="00D24E44">
        <w:t>Dit doel biedt kansen tot vakoverschrijdend werken en onderzoekend leren: voorbereiden en afnemen van een interview, enquêteren met aandacht voor het statistisch omgaan met data (wiskunde, ICT), zelf een campagne organiseren (bv. rond welbevinden), een toelichting of voorstelling van een organisatie in een andere taal …</w:t>
      </w:r>
    </w:p>
    <w:p w14:paraId="38F2805D" w14:textId="295F3EC6" w:rsidR="00920467" w:rsidRPr="00920467" w:rsidRDefault="00920467" w:rsidP="00920467">
      <w:pPr>
        <w:pStyle w:val="Wenk"/>
      </w:pPr>
      <w:r w:rsidRPr="00920467">
        <w:t xml:space="preserve">Dit doel kan je in samenhang zien met </w:t>
      </w:r>
      <w:r w:rsidR="00CD3367">
        <w:t>leerplandoel</w:t>
      </w:r>
      <w:r w:rsidRPr="00920467">
        <w:t xml:space="preserve"> </w:t>
      </w:r>
      <w:r w:rsidR="008E3048">
        <w:t>8</w:t>
      </w:r>
      <w:r w:rsidRPr="00920467">
        <w:t>.</w:t>
      </w:r>
    </w:p>
    <w:p w14:paraId="25705219" w14:textId="34B4A7D6" w:rsidR="00442674" w:rsidRPr="006933CC" w:rsidRDefault="00442674" w:rsidP="00442674">
      <w:pPr>
        <w:pStyle w:val="Kop3"/>
      </w:pPr>
      <w:bookmarkStart w:id="142" w:name="_Toc167286515"/>
      <w:r>
        <w:t>Persoonlijkheidsvorming</w:t>
      </w:r>
      <w:bookmarkEnd w:id="142"/>
    </w:p>
    <w:p w14:paraId="53A7FCF4" w14:textId="77777777" w:rsidR="00DE262C" w:rsidRDefault="00DE262C" w:rsidP="00DE262C">
      <w:pPr>
        <w:pStyle w:val="Doel"/>
        <w:numPr>
          <w:ilvl w:val="0"/>
          <w:numId w:val="42"/>
        </w:numPr>
      </w:pPr>
      <w:r w:rsidRPr="009B6218">
        <w:t>De leerlingen lichten het begrip persoonlijkheid toe</w:t>
      </w:r>
      <w:r>
        <w:t>.</w:t>
      </w:r>
    </w:p>
    <w:p w14:paraId="1323F8B5" w14:textId="072D5B1A" w:rsidR="00A275D6" w:rsidRDefault="00A275D6" w:rsidP="00A275D6">
      <w:pPr>
        <w:ind w:left="680" w:firstLine="397"/>
      </w:pPr>
      <w:r w:rsidRPr="00D663EC">
        <w:rPr>
          <w:b/>
        </w:rPr>
        <w:t xml:space="preserve">Samenhang </w:t>
      </w:r>
      <w:r>
        <w:rPr>
          <w:b/>
        </w:rPr>
        <w:t>tweede graad</w:t>
      </w:r>
      <w:r w:rsidRPr="00D663EC">
        <w:rPr>
          <w:b/>
        </w:rPr>
        <w:t>:</w:t>
      </w:r>
      <w:r w:rsidRPr="00AB388C">
        <w:rPr>
          <w:color w:val="000000" w:themeColor="text1"/>
        </w:rPr>
        <w:t xml:space="preserve"> </w:t>
      </w:r>
      <w:r w:rsidR="00E844EC" w:rsidRPr="005023E5">
        <w:rPr>
          <w:rStyle w:val="SamenhangChar"/>
        </w:rPr>
        <w:t>II-G</w:t>
      </w:r>
      <w:r w:rsidR="00163289">
        <w:rPr>
          <w:rStyle w:val="SamenhangChar"/>
        </w:rPr>
        <w:t>OD</w:t>
      </w:r>
      <w:r w:rsidR="00E844EC" w:rsidRPr="005023E5">
        <w:rPr>
          <w:rStyle w:val="SamenhangChar"/>
        </w:rPr>
        <w:t>-d</w:t>
      </w:r>
      <w:r w:rsidR="00E505F8">
        <w:rPr>
          <w:rStyle w:val="SamenhangChar"/>
        </w:rPr>
        <w:t>da</w:t>
      </w:r>
      <w:r w:rsidR="00E844EC" w:rsidRPr="005023E5">
        <w:rPr>
          <w:rStyle w:val="SamenhangChar"/>
        </w:rPr>
        <w:t xml:space="preserve"> P</w:t>
      </w:r>
      <w:r w:rsidR="00DC13A7">
        <w:rPr>
          <w:rStyle w:val="SamenhangChar"/>
        </w:rPr>
        <w:t xml:space="preserve"> </w:t>
      </w:r>
      <w:r w:rsidR="00E844EC" w:rsidRPr="005023E5">
        <w:rPr>
          <w:rStyle w:val="SamenhangChar"/>
        </w:rPr>
        <w:t>1,2, 3</w:t>
      </w:r>
      <w:r w:rsidR="00493EFE">
        <w:rPr>
          <w:rStyle w:val="SamenhangChar"/>
        </w:rPr>
        <w:t>, PI 122</w:t>
      </w:r>
      <w:r w:rsidR="00DC13A7">
        <w:rPr>
          <w:rStyle w:val="SamenhangChar"/>
        </w:rPr>
        <w:t>;</w:t>
      </w:r>
      <w:r w:rsidR="00E844EC" w:rsidRPr="005023E5">
        <w:rPr>
          <w:rStyle w:val="SamenhangChar"/>
        </w:rPr>
        <w:t xml:space="preserve"> G</w:t>
      </w:r>
      <w:r w:rsidR="00DC13A7">
        <w:rPr>
          <w:rStyle w:val="SamenhangChar"/>
        </w:rPr>
        <w:t xml:space="preserve"> </w:t>
      </w:r>
      <w:r w:rsidR="00E844EC" w:rsidRPr="005023E5">
        <w:rPr>
          <w:rStyle w:val="SamenhangChar"/>
        </w:rPr>
        <w:t>3</w:t>
      </w:r>
      <w:r w:rsidR="00493EFE">
        <w:rPr>
          <w:rStyle w:val="SamenhangChar"/>
        </w:rPr>
        <w:t>, GI 159, 163</w:t>
      </w:r>
      <w:r w:rsidR="00AC1AE2">
        <w:rPr>
          <w:rStyle w:val="SamenhangChar"/>
        </w:rPr>
        <w:t xml:space="preserve"> </w:t>
      </w:r>
      <w:r>
        <w:t xml:space="preserve"> </w:t>
      </w:r>
    </w:p>
    <w:p w14:paraId="2F9412FE" w14:textId="4DC7BA62" w:rsidR="00C55B62" w:rsidRPr="00C55B62" w:rsidRDefault="00C55B62" w:rsidP="00C55B62">
      <w:pPr>
        <w:pStyle w:val="Wenk"/>
      </w:pPr>
      <w:r w:rsidRPr="00C55B62">
        <w:t>Je kan volgende elementen van persoonlijkheid bespreken: identiteit, trekken, emotie, zelfconcept, temperament, coping, veerkracht en motivatie. Je kan leerlingen elementen van persoonlijkheid laten toelichten aan de hand van casussen. Daarbij zetten leerlingen de bouwstenen (psychologische begrippen) in. Het is belangrijk dat leerlingen de betekenis van de bouwstenen herkennen en verwoorden. De bouwstenen hoeven niet breed uitgewerkt te worden vanuit verschillende theoretische kaders.</w:t>
      </w:r>
    </w:p>
    <w:p w14:paraId="17EF6785" w14:textId="659F06A4" w:rsidR="005A2426" w:rsidRPr="005A2426" w:rsidRDefault="005A2426" w:rsidP="005A2426">
      <w:pPr>
        <w:pStyle w:val="Wenk"/>
      </w:pPr>
      <w:r w:rsidRPr="005A2426">
        <w:t xml:space="preserve">Je ziet dit doel in samenhang met </w:t>
      </w:r>
      <w:r w:rsidR="00CD3367">
        <w:t>leerplandoel</w:t>
      </w:r>
      <w:r w:rsidRPr="005A2426">
        <w:t xml:space="preserve"> 2. Ook bij het leren over persoonlijkheidsvorming kan je aandacht hebben voor de invloed en interactie van nature en nurture.</w:t>
      </w:r>
    </w:p>
    <w:p w14:paraId="1AE3756D" w14:textId="290AC8DF" w:rsidR="004C0227" w:rsidRPr="004C0227" w:rsidRDefault="004C0227" w:rsidP="004C0227">
      <w:pPr>
        <w:pStyle w:val="Wenkextra"/>
      </w:pPr>
      <w:r w:rsidRPr="004C0227">
        <w:t>Je kan leerlingen elementen van persoonlijkheid laten analyseren via casussen. In de derde graad analyseren l</w:t>
      </w:r>
      <w:r w:rsidR="00172982">
        <w:t>eerlingen</w:t>
      </w:r>
      <w:r w:rsidRPr="004C0227">
        <w:t xml:space="preserve"> persoonlijkheid aan de hand van persoonlijkheidstheorieën. Via het analyseren van casussen en tests kan je leerlingen elementen van persoonlijkheid, de invloed van genetische en </w:t>
      </w:r>
      <w:r w:rsidRPr="004C0227">
        <w:lastRenderedPageBreak/>
        <w:t>omgevingsfactoren</w:t>
      </w:r>
      <w:r w:rsidR="00C22630">
        <w:t xml:space="preserve"> </w:t>
      </w:r>
      <w:r w:rsidR="0021493B">
        <w:t>(</w:t>
      </w:r>
      <w:r w:rsidR="00CD3367">
        <w:t>epi genetica</w:t>
      </w:r>
      <w:r w:rsidR="0021493B">
        <w:t>)</w:t>
      </w:r>
      <w:r w:rsidRPr="004C0227">
        <w:t xml:space="preserve"> en de interactie tussen beide op de ontwikkeling ervan laten verkennen. Je kan je baseren op een theoretisch kader zoals de Big Five (persoonlijkheidstrekken) of de Zelfdeterminatietheorie.</w:t>
      </w:r>
    </w:p>
    <w:p w14:paraId="230E6622" w14:textId="2C40B49F" w:rsidR="00A275D6" w:rsidRDefault="00445236" w:rsidP="00445236">
      <w:pPr>
        <w:pStyle w:val="Wenkextra"/>
      </w:pPr>
      <w:r>
        <w:t>J</w:t>
      </w:r>
      <w:r w:rsidRPr="00445236">
        <w:t>e kan leerlingen met behulp van een reflectie-instrument laten reflecteren over een aantal eigenschappen van zichzelf. Voorbeelden van reflectie-instrumenten zijn Bateson (en Dilts), Kwaliteitenspel, Johari, Ofman …</w:t>
      </w:r>
    </w:p>
    <w:p w14:paraId="0D516B82" w14:textId="12D94FE2" w:rsidR="00183EF0" w:rsidRDefault="00DC0DB3" w:rsidP="00DC0DB3">
      <w:pPr>
        <w:pStyle w:val="Kop3"/>
      </w:pPr>
      <w:bookmarkStart w:id="143" w:name="_Toc167286516"/>
      <w:r>
        <w:t>De mens in interactie met anderen</w:t>
      </w:r>
      <w:bookmarkEnd w:id="143"/>
    </w:p>
    <w:p w14:paraId="03074FC7" w14:textId="77777777" w:rsidR="007B1D29" w:rsidRPr="00862C44" w:rsidRDefault="007B1D29" w:rsidP="007B1D29">
      <w:pPr>
        <w:pStyle w:val="Doelkeuze"/>
      </w:pPr>
      <w:r w:rsidRPr="002213EE">
        <w:t>De leerlingen lichten de betekenis en de impact van persoonlijke referentiekaders op interacties toe.</w:t>
      </w:r>
      <w:r w:rsidRPr="00862C44">
        <w:t xml:space="preserve"> </w:t>
      </w:r>
    </w:p>
    <w:p w14:paraId="05DCFF99" w14:textId="6A3F7E28" w:rsidR="00D8366A" w:rsidRPr="003A5ED2" w:rsidRDefault="00D8366A" w:rsidP="00D8366A">
      <w:pPr>
        <w:ind w:left="2127" w:hanging="1134"/>
      </w:pPr>
      <w:r w:rsidRPr="00D663EC">
        <w:rPr>
          <w:b/>
        </w:rPr>
        <w:t xml:space="preserve">Samenhang </w:t>
      </w:r>
      <w:r>
        <w:rPr>
          <w:b/>
        </w:rPr>
        <w:t>tweede graad</w:t>
      </w:r>
      <w:r w:rsidRPr="00D663EC">
        <w:rPr>
          <w:b/>
        </w:rPr>
        <w:t>:</w:t>
      </w:r>
      <w:r w:rsidR="003A5ED2" w:rsidRPr="003A5ED2">
        <w:t xml:space="preserve"> </w:t>
      </w:r>
      <w:r w:rsidR="003A5ED2" w:rsidRPr="005023E5">
        <w:rPr>
          <w:rStyle w:val="SamenhangChar"/>
        </w:rPr>
        <w:t>II-G</w:t>
      </w:r>
      <w:r w:rsidR="00163289">
        <w:rPr>
          <w:rStyle w:val="SamenhangChar"/>
        </w:rPr>
        <w:t>OD</w:t>
      </w:r>
      <w:r w:rsidR="003A5ED2" w:rsidRPr="005023E5">
        <w:rPr>
          <w:rStyle w:val="SamenhangChar"/>
        </w:rPr>
        <w:t>-d</w:t>
      </w:r>
      <w:r w:rsidR="00E505F8">
        <w:rPr>
          <w:rStyle w:val="SamenhangChar"/>
        </w:rPr>
        <w:t>da</w:t>
      </w:r>
      <w:r w:rsidR="003A5ED2" w:rsidRPr="005023E5">
        <w:rPr>
          <w:rStyle w:val="SamenhangChar"/>
        </w:rPr>
        <w:t xml:space="preserve"> O</w:t>
      </w:r>
      <w:r w:rsidR="000501F6">
        <w:rPr>
          <w:rStyle w:val="SamenhangChar"/>
        </w:rPr>
        <w:t xml:space="preserve"> </w:t>
      </w:r>
      <w:r w:rsidR="003A5ED2" w:rsidRPr="005023E5">
        <w:rPr>
          <w:rStyle w:val="SamenhangChar"/>
        </w:rPr>
        <w:t>3</w:t>
      </w:r>
      <w:r w:rsidR="005D59D0">
        <w:rPr>
          <w:rStyle w:val="SamenhangChar"/>
        </w:rPr>
        <w:t>, OI 182; Om 2, OmP 192;</w:t>
      </w:r>
      <w:r w:rsidR="000501F6">
        <w:rPr>
          <w:rStyle w:val="SamenhangChar"/>
        </w:rPr>
        <w:t xml:space="preserve"> ILC 12</w:t>
      </w:r>
    </w:p>
    <w:p w14:paraId="3840E29A" w14:textId="68B0043E" w:rsidR="007241D2" w:rsidRPr="007241D2" w:rsidRDefault="007241D2" w:rsidP="007241D2">
      <w:pPr>
        <w:pStyle w:val="Wenk"/>
      </w:pPr>
      <w:r w:rsidRPr="007241D2">
        <w:t xml:space="preserve">Je kan leerlingen laten illustreren </w:t>
      </w:r>
      <w:r w:rsidRPr="00873D28">
        <w:t>hoe persoonlijke referentiekaders worden</w:t>
      </w:r>
      <w:r w:rsidRPr="007241D2">
        <w:t xml:space="preserve"> beïnvloed door de individuele en maatschappelijke factoren.</w:t>
      </w:r>
      <w:r w:rsidR="0002092B">
        <w:t xml:space="preserve"> </w:t>
      </w:r>
      <w:r w:rsidR="00412857">
        <w:t xml:space="preserve">Je </w:t>
      </w:r>
      <w:r w:rsidR="00AD61EA">
        <w:t xml:space="preserve">denkt </w:t>
      </w:r>
      <w:r w:rsidR="0002092B">
        <w:t xml:space="preserve">bv. aan </w:t>
      </w:r>
      <w:r w:rsidR="00412857">
        <w:t>e</w:t>
      </w:r>
      <w:r w:rsidR="0002092B" w:rsidRPr="0002092B">
        <w:t>en geheel van persoonlijke waarden, opvattingen, overtuigingen, kennis en ervaringen die van invloed zijn op hoe je</w:t>
      </w:r>
      <w:r w:rsidR="00172FEA">
        <w:t xml:space="preserve"> als mens</w:t>
      </w:r>
      <w:r w:rsidR="0002092B" w:rsidRPr="0002092B">
        <w:t>, vaak onbewust, gebeurtenissen waarneemt en beoordeelt.</w:t>
      </w:r>
      <w:r w:rsidRPr="007241D2">
        <w:t xml:space="preserve"> Je kan aandacht hebben voor de invloed van media, politiek, fake news … (</w:t>
      </w:r>
      <w:r w:rsidR="00F81CFD">
        <w:t>LPD K7</w:t>
      </w:r>
      <w:r w:rsidRPr="007241D2">
        <w:t>).</w:t>
      </w:r>
    </w:p>
    <w:p w14:paraId="17AABDDE" w14:textId="32DCC43D" w:rsidR="007C4FC9" w:rsidRPr="007C4FC9" w:rsidRDefault="007C4FC9" w:rsidP="008B667F">
      <w:pPr>
        <w:pStyle w:val="Wenkextra"/>
      </w:pPr>
      <w:r w:rsidRPr="007C4FC9">
        <w:t xml:space="preserve">Dit doel bereik je in samenhang met </w:t>
      </w:r>
      <w:r w:rsidR="00CD3367">
        <w:t>keuzedoel</w:t>
      </w:r>
      <w:r w:rsidRPr="007C4FC9">
        <w:t xml:space="preserve"> </w:t>
      </w:r>
      <w:r w:rsidR="008B667F">
        <w:t>K5</w:t>
      </w:r>
      <w:r w:rsidRPr="007C4FC9">
        <w:t>.</w:t>
      </w:r>
    </w:p>
    <w:p w14:paraId="4358F8A2" w14:textId="19AAF5D3" w:rsidR="00222354" w:rsidRPr="00222354" w:rsidRDefault="00222354" w:rsidP="00222354">
      <w:pPr>
        <w:pStyle w:val="Doelkeuze"/>
      </w:pPr>
      <w:r w:rsidRPr="00222354">
        <w:t xml:space="preserve">De leerlingen lichten mechanismen die de waarneming beïnvloeden toe </w:t>
      </w:r>
      <w:r w:rsidR="000A3F2A">
        <w:t xml:space="preserve">rekening houdend </w:t>
      </w:r>
      <w:r w:rsidRPr="00222354">
        <w:t>met het verschil tussen observeren en interpreteren.</w:t>
      </w:r>
    </w:p>
    <w:p w14:paraId="7F660931" w14:textId="77777777" w:rsidR="004643F4" w:rsidRPr="004643F4" w:rsidRDefault="004643F4" w:rsidP="004643F4">
      <w:pPr>
        <w:pStyle w:val="Wenk"/>
      </w:pPr>
      <w:r w:rsidRPr="004643F4">
        <w:t>Je kan werken rond mechanismen die waarneming en het interpreteren beïnvloeden zoals fundamentele attributiefout, het effect van eerste indruk, vooroordelen en stereotypering op ontwikkeling, selffulfilling prophecy.</w:t>
      </w:r>
    </w:p>
    <w:p w14:paraId="254B6744" w14:textId="77777777" w:rsidR="00DD43DA" w:rsidRPr="00DD43DA" w:rsidRDefault="00DD43DA" w:rsidP="00DD43DA">
      <w:pPr>
        <w:pStyle w:val="Wenk"/>
      </w:pPr>
      <w:r w:rsidRPr="00DD43DA">
        <w:t>Voorbeelden van mechanismen: omgaan met succes, faalervaringen … Je kan leerlingen die mechanismen bij zichzelf laten herkennen via reflectie. Je kan hen de mechanismen laten linken aan elementen van persoonlijkheid.</w:t>
      </w:r>
    </w:p>
    <w:p w14:paraId="749392F0" w14:textId="25C205AC" w:rsidR="00E0126B" w:rsidRPr="00E0126B" w:rsidRDefault="00E0126B" w:rsidP="00E0126B">
      <w:pPr>
        <w:pStyle w:val="Wenk"/>
      </w:pPr>
      <w:r w:rsidRPr="00E0126B">
        <w:t xml:space="preserve">Je kan leerlingen laten kennis maken met verschillende observatie- en registratiemethoden. </w:t>
      </w:r>
      <w:r w:rsidR="00B81C93">
        <w:t>Zij kunnen die</w:t>
      </w:r>
      <w:r w:rsidR="00953F19">
        <w:t xml:space="preserve"> inzetten </w:t>
      </w:r>
      <w:r w:rsidRPr="00E0126B">
        <w:t>in relatie tot de andere doelen, bv. bij observatieopdrachten.</w:t>
      </w:r>
    </w:p>
    <w:p w14:paraId="1AABCD5E" w14:textId="7B28F24E" w:rsidR="0050562A" w:rsidRPr="0050562A" w:rsidRDefault="0050562A" w:rsidP="0050562A">
      <w:pPr>
        <w:pStyle w:val="Doelkeuze"/>
      </w:pPr>
      <w:r w:rsidRPr="0050562A">
        <w:t xml:space="preserve">De leerlingen hanteren interpersoonlijke communicatiekaders en strategieën in een gesprekscontext </w:t>
      </w:r>
      <w:r w:rsidR="00F50AF4">
        <w:t xml:space="preserve">rekening houdend </w:t>
      </w:r>
      <w:r w:rsidR="00314E97">
        <w:t>met perspectiefname.</w:t>
      </w:r>
      <w:r w:rsidRPr="0050562A">
        <w:t xml:space="preserve"> </w:t>
      </w:r>
    </w:p>
    <w:p w14:paraId="3AB19180" w14:textId="7E6F2FA3" w:rsidR="000B2B55" w:rsidRDefault="000B2B55" w:rsidP="000B2B55">
      <w:pPr>
        <w:ind w:left="2127" w:hanging="1134"/>
      </w:pPr>
      <w:r w:rsidRPr="00D663EC">
        <w:rPr>
          <w:b/>
        </w:rPr>
        <w:t xml:space="preserve">Samenhang </w:t>
      </w:r>
      <w:r>
        <w:rPr>
          <w:b/>
        </w:rPr>
        <w:t>tweede graad</w:t>
      </w:r>
      <w:r w:rsidRPr="00D663EC">
        <w:rPr>
          <w:b/>
        </w:rPr>
        <w:t>:</w:t>
      </w:r>
      <w:r w:rsidRPr="00AB388C">
        <w:rPr>
          <w:color w:val="000000" w:themeColor="text1"/>
        </w:rPr>
        <w:t xml:space="preserve"> </w:t>
      </w:r>
      <w:r w:rsidR="007773E2" w:rsidRPr="00B81C93">
        <w:rPr>
          <w:rStyle w:val="SamenhangChar"/>
        </w:rPr>
        <w:t>II-G</w:t>
      </w:r>
      <w:r w:rsidR="003B7149">
        <w:rPr>
          <w:rStyle w:val="SamenhangChar"/>
        </w:rPr>
        <w:t>OD</w:t>
      </w:r>
      <w:r w:rsidR="00B5186A">
        <w:rPr>
          <w:rStyle w:val="SamenhangChar"/>
        </w:rPr>
        <w:t>-d</w:t>
      </w:r>
      <w:r w:rsidR="009864FD">
        <w:rPr>
          <w:rStyle w:val="SamenhangChar"/>
        </w:rPr>
        <w:t>da</w:t>
      </w:r>
      <w:r w:rsidR="007F7F4C">
        <w:rPr>
          <w:rStyle w:val="SamenhangChar"/>
        </w:rPr>
        <w:t xml:space="preserve"> </w:t>
      </w:r>
      <w:r w:rsidR="007773E2" w:rsidRPr="00B81C93">
        <w:rPr>
          <w:rStyle w:val="SamenhangChar"/>
        </w:rPr>
        <w:t>Om2</w:t>
      </w:r>
      <w:r w:rsidR="00EA20E5">
        <w:rPr>
          <w:rStyle w:val="SamenhangChar"/>
        </w:rPr>
        <w:t>, OmP 192</w:t>
      </w:r>
      <w:r w:rsidR="009C6195">
        <w:rPr>
          <w:rStyle w:val="SamenhangChar"/>
        </w:rPr>
        <w:t>; OI 181</w:t>
      </w:r>
      <w:r w:rsidR="00DC0F18">
        <w:rPr>
          <w:rStyle w:val="SamenhangChar"/>
        </w:rPr>
        <w:t>; ILC 14, 15, 17</w:t>
      </w:r>
      <w:r>
        <w:t xml:space="preserve"> </w:t>
      </w:r>
    </w:p>
    <w:p w14:paraId="577338F7" w14:textId="6209A1CB" w:rsidR="00022B47" w:rsidRPr="00022B47" w:rsidRDefault="0091762F" w:rsidP="00022B47">
      <w:pPr>
        <w:pStyle w:val="Wenk"/>
      </w:pPr>
      <w:r w:rsidRPr="0091762F">
        <w:t xml:space="preserve">Voor het inoefenen van de strategieën kan je werken vanuit casussen, via rollenspelen …  </w:t>
      </w:r>
      <w:r w:rsidR="00C6400A" w:rsidRPr="00521C66">
        <w:t xml:space="preserve">Volgende vaardigheden </w:t>
      </w:r>
      <w:r w:rsidR="00C6400A">
        <w:t>kunne</w:t>
      </w:r>
      <w:r w:rsidR="00737A7F">
        <w:t>n aan bod:</w:t>
      </w:r>
      <w:r w:rsidR="00C6400A" w:rsidRPr="00521C66">
        <w:t xml:space="preserve"> afstemmen op de ander en op de situatie; aanvaardbaar verbaal en non-verbaal gedrag stellen, grenzen stellen en bewaken; zich inleven in de ander en de situatie (empathie) en rekening houden met de emoties en grenzen van anderen; in dialoog gaan met anderen en doelgericht communiceren</w:t>
      </w:r>
      <w:r w:rsidR="00461859">
        <w:t xml:space="preserve">: open vragen stellen, ik-boodschappen hanteren, parafraseren … </w:t>
      </w:r>
      <w:r w:rsidRPr="0091762F">
        <w:t>Tijdens rollenspelen kan je werken met een kijkwijzer (observatiecriteria).</w:t>
      </w:r>
      <w:r>
        <w:t xml:space="preserve"> Je k</w:t>
      </w:r>
      <w:r w:rsidR="006A1EBB">
        <w:t>a</w:t>
      </w:r>
      <w:r>
        <w:t xml:space="preserve">n </w:t>
      </w:r>
      <w:r w:rsidR="00022B47" w:rsidRPr="00022B47">
        <w:t xml:space="preserve">leerlingen </w:t>
      </w:r>
      <w:r w:rsidR="00D33C1A">
        <w:t>via rollenspelen</w:t>
      </w:r>
      <w:r w:rsidR="00271B7E">
        <w:t xml:space="preserve"> </w:t>
      </w:r>
      <w:r w:rsidR="00022B47" w:rsidRPr="00022B47">
        <w:t xml:space="preserve">bewust maken van het </w:t>
      </w:r>
      <w:r w:rsidR="00022B47" w:rsidRPr="00022B47">
        <w:lastRenderedPageBreak/>
        <w:t xml:space="preserve">belang om tijdens gesprekken in het perspectief van de ander te blijven en rekening te houden met de impact van het eigen referentiekader en het referentiekader van de ander op gesprekken. In functie van perspectiefname kan je dit doel in samenhang met </w:t>
      </w:r>
      <w:r w:rsidR="00CD3367">
        <w:t>keuzedoel</w:t>
      </w:r>
      <w:r w:rsidR="00022B47" w:rsidRPr="00022B47">
        <w:t xml:space="preserve"> </w:t>
      </w:r>
      <w:r w:rsidR="001A4E21">
        <w:t xml:space="preserve">K3 </w:t>
      </w:r>
      <w:r w:rsidR="00022B47" w:rsidRPr="00022B47">
        <w:t>uit  werken.</w:t>
      </w:r>
    </w:p>
    <w:p w14:paraId="6D503A1C" w14:textId="77777777" w:rsidR="00AE0228" w:rsidRPr="00AE0228" w:rsidRDefault="00AE0228" w:rsidP="00AE0228">
      <w:pPr>
        <w:pStyle w:val="Wenk"/>
      </w:pPr>
      <w:r w:rsidRPr="00AE0228">
        <w:t>Voorbeelden van communicatiekaders: axioma’s van Watzlawick, verbindende communicatie, Geen verlies methode, filosofische gesprekken …</w:t>
      </w:r>
    </w:p>
    <w:p w14:paraId="3FF39A80" w14:textId="77777777" w:rsidR="00F07618" w:rsidRDefault="00F07618" w:rsidP="00F07618">
      <w:pPr>
        <w:pStyle w:val="Wenk"/>
      </w:pPr>
      <w:r w:rsidRPr="00F07618">
        <w:t>In de derde graad Welzijnswetenschappen wordt er van leerlingen verwacht dat ze groeien in het hanteren van interpersoonlijke communicatiekaders. Zo leren leerlingen een empathische basishouding aannemen en in gesprekken meerdere perspectieven hanteren (perspectiefname).</w:t>
      </w:r>
    </w:p>
    <w:p w14:paraId="530CC189" w14:textId="77777777" w:rsidR="00947E43" w:rsidRPr="00947E43" w:rsidRDefault="00947E43" w:rsidP="00947E43">
      <w:pPr>
        <w:pStyle w:val="Wenkextra"/>
      </w:pPr>
      <w:r w:rsidRPr="00947E43">
        <w:t>Reflecteren behoort in heel wat zorg- en welzijnsopleidingen en -beroepen tot de basishouding van de student of hulpverlener. Het werken rond communicatie leent zich bij uitstek tot het bewust laten reflecteren van leerlingen over het eigen handelen en dat van anderen. Voorbeelden van reflectie-instrumenten zijn Bateson (en Dilts), Korthagen, Leary …</w:t>
      </w:r>
    </w:p>
    <w:p w14:paraId="04775B46" w14:textId="77777777" w:rsidR="00703744" w:rsidRPr="00703744" w:rsidRDefault="00703744" w:rsidP="00703744">
      <w:pPr>
        <w:pStyle w:val="Doelkeuze"/>
      </w:pPr>
      <w:r w:rsidRPr="00703744">
        <w:t>De leerlingen reflecteren over sociaal gedrag.</w:t>
      </w:r>
    </w:p>
    <w:p w14:paraId="23AD9B6C" w14:textId="19B7A4EC" w:rsidR="00120A7F" w:rsidRPr="00120A7F" w:rsidRDefault="00120A7F" w:rsidP="00120A7F">
      <w:pPr>
        <w:pStyle w:val="Wenk"/>
      </w:pPr>
      <w:r w:rsidRPr="00120A7F">
        <w:t xml:space="preserve">In de algemene vorming </w:t>
      </w:r>
      <w:r w:rsidR="00C21A1B">
        <w:t>en van</w:t>
      </w:r>
      <w:r w:rsidR="00FB3ADE">
        <w:t>uit keuzedoel K5 oefenen</w:t>
      </w:r>
      <w:r w:rsidRPr="00120A7F">
        <w:t xml:space="preserve"> leerlingen  interactievaardigheden. In dit vak wordt hun kennis verdiept vanuit het perspectief op sociaal gedrag. Zo kan je vanuit concrete situaties met leerlingen reflecteren en hen  inzicht helpen verwerven in psychologische begrippen of bouwstenen zoals sociale cognitie, sociale beïnvloeding, groepsprocessen … Voorbeelden van concrete situaties: project rond pesten, film, klasdag … In de derde graad reflecteren leerlingen over sociaal gedrag aan de hand van sociaalpsychologische theorieën.</w:t>
      </w:r>
    </w:p>
    <w:p w14:paraId="31CA76E0" w14:textId="77777777" w:rsidR="00CC5E21" w:rsidRPr="00CC5E21" w:rsidRDefault="00CC5E21" w:rsidP="00CC5E21">
      <w:pPr>
        <w:pStyle w:val="Wenk"/>
      </w:pPr>
      <w:r w:rsidRPr="00CC5E21">
        <w:t>Je kan met leerlingen reflecteren vanuit actuele voorbeelden: racisme, discriminatie, diversiteit, conformiteit, gehoorzaamheid ...</w:t>
      </w:r>
    </w:p>
    <w:p w14:paraId="5319C151" w14:textId="7B4939FB" w:rsidR="009F6A49" w:rsidRPr="009F6A49" w:rsidRDefault="009F6A49" w:rsidP="009F6A49">
      <w:pPr>
        <w:pStyle w:val="Wenk"/>
      </w:pPr>
      <w:r w:rsidRPr="009F6A49">
        <w:t>Leerlingen zetten de bouwstenen (psychologische begrippen) in bij het reflecteren over sociaal gedrag. Het is belangrijk dat leerlingen de betekenis van de bouwstenen herkennen en verwoorden. De bouwstenen hoeven niet breed uitgewerkt te worden vanuit verschillende theoretische kaders (</w:t>
      </w:r>
      <w:r w:rsidR="00772510">
        <w:t>derde</w:t>
      </w:r>
      <w:r w:rsidRPr="009F6A49">
        <w:t xml:space="preserve"> graad).</w:t>
      </w:r>
    </w:p>
    <w:p w14:paraId="3813D66C" w14:textId="00D6F51D" w:rsidR="00D80C95" w:rsidRPr="00D80C95" w:rsidRDefault="00D80C95" w:rsidP="00D80C95">
      <w:pPr>
        <w:pStyle w:val="Wenk"/>
      </w:pPr>
      <w:r w:rsidRPr="00D80C95">
        <w:t xml:space="preserve">Het werken rond het begrip groep kan je in verband brengen met socialisatie, sociale structuren en cultuur (LPD </w:t>
      </w:r>
      <w:r w:rsidR="00B220FF">
        <w:t>7</w:t>
      </w:r>
      <w:r w:rsidRPr="00D80C95">
        <w:t xml:space="preserve">, </w:t>
      </w:r>
      <w:r w:rsidR="00A73155">
        <w:t>8</w:t>
      </w:r>
      <w:r w:rsidRPr="00D80C95">
        <w:t xml:space="preserve">, </w:t>
      </w:r>
      <w:r w:rsidR="00A73155">
        <w:t>K8</w:t>
      </w:r>
      <w:r w:rsidRPr="00D80C95">
        <w:t>).</w:t>
      </w:r>
    </w:p>
    <w:p w14:paraId="43EE8528" w14:textId="4A33FB39" w:rsidR="00D8366A" w:rsidRDefault="00E75A1E" w:rsidP="00E75A1E">
      <w:pPr>
        <w:pStyle w:val="Kop2"/>
      </w:pPr>
      <w:bookmarkStart w:id="144" w:name="_Toc167286517"/>
      <w:r>
        <w:t>Sociologie</w:t>
      </w:r>
      <w:bookmarkEnd w:id="144"/>
    </w:p>
    <w:p w14:paraId="67EE65BE" w14:textId="635AEA9C" w:rsidR="00BF731D" w:rsidRDefault="00CD3367" w:rsidP="00BF731D">
      <w:pPr>
        <w:pStyle w:val="Concordantie"/>
      </w:pPr>
      <w:r>
        <w:t>Minimumdoelen, c</w:t>
      </w:r>
      <w:r w:rsidR="00933E3F">
        <w:t>esuurdoelen</w:t>
      </w:r>
      <w:r>
        <w:t xml:space="preserve"> of doelen die leiden naar BK</w:t>
      </w:r>
    </w:p>
    <w:p w14:paraId="3FC206DC" w14:textId="54A75263" w:rsidR="00BF731D" w:rsidRDefault="00BF731D" w:rsidP="00BF731D">
      <w:pPr>
        <w:pStyle w:val="MDSMDBK"/>
      </w:pPr>
      <w:bookmarkStart w:id="145" w:name="_Hlk134004095"/>
      <w:r>
        <w:t>C</w:t>
      </w:r>
      <w:r w:rsidRPr="00E736D7">
        <w:t xml:space="preserve">D </w:t>
      </w:r>
      <w:r>
        <w:t>15</w:t>
      </w:r>
      <w:r w:rsidRPr="00E736D7">
        <w:t>.01</w:t>
      </w:r>
      <w:r>
        <w:t>.01</w:t>
      </w:r>
      <w:r>
        <w:tab/>
      </w:r>
      <w:r w:rsidRPr="00E736D7">
        <w:t xml:space="preserve">De </w:t>
      </w:r>
      <w:r w:rsidRPr="00A430EB">
        <w:rPr>
          <w:rFonts w:cstheme="minorHAnsi"/>
          <w:lang w:val="nl-NL"/>
        </w:rPr>
        <w:t>leerlingen lichten toe hoe sociale instituties bijdragen tot socialisatie</w:t>
      </w:r>
      <w:r w:rsidRPr="00E736D7">
        <w:t>.</w:t>
      </w:r>
      <w:r>
        <w:t xml:space="preserve"> (LPD 6, 8)</w:t>
      </w:r>
      <w:bookmarkEnd w:id="145"/>
      <w:r w:rsidR="008A1BAC">
        <w:t xml:space="preserve"> </w:t>
      </w:r>
      <w:r w:rsidR="00A34604">
        <w:t>[</w:t>
      </w:r>
      <w:r w:rsidR="00A34604" w:rsidRPr="00226D6E">
        <w:rPr>
          <w:i/>
          <w:iCs/>
        </w:rPr>
        <w:t>Hum. wet.</w:t>
      </w:r>
      <w:r w:rsidR="00A34604">
        <w:t>]</w:t>
      </w:r>
    </w:p>
    <w:p w14:paraId="118E01CA" w14:textId="072A0515" w:rsidR="00BF731D" w:rsidRDefault="00BF731D" w:rsidP="00BF731D">
      <w:pPr>
        <w:pStyle w:val="MDSMDBK"/>
      </w:pPr>
      <w:r>
        <w:t>C</w:t>
      </w:r>
      <w:r w:rsidRPr="00E736D7">
        <w:t xml:space="preserve">D </w:t>
      </w:r>
      <w:r>
        <w:t>15</w:t>
      </w:r>
      <w:r w:rsidRPr="00E736D7">
        <w:t>.0</w:t>
      </w:r>
      <w:r>
        <w:t>2.01</w:t>
      </w:r>
      <w:r>
        <w:tab/>
      </w:r>
      <w:r w:rsidRPr="00E736D7">
        <w:t xml:space="preserve">De </w:t>
      </w:r>
      <w:r w:rsidRPr="00A430EB">
        <w:rPr>
          <w:rFonts w:cstheme="minorHAnsi"/>
          <w:lang w:val="nl-NL"/>
        </w:rPr>
        <w:t>leerlingen lichten toe hoe sociale instituties bijdragen tot socialisatie</w:t>
      </w:r>
      <w:r w:rsidRPr="00E736D7">
        <w:t>.</w:t>
      </w:r>
      <w:r>
        <w:t xml:space="preserve"> (LPD 6, 8)</w:t>
      </w:r>
      <w:r w:rsidR="00CB43CE">
        <w:t xml:space="preserve"> [</w:t>
      </w:r>
      <w:r w:rsidR="00CB43CE" w:rsidRPr="002D3576">
        <w:rPr>
          <w:i/>
          <w:iCs/>
        </w:rPr>
        <w:t>MaWewet.</w:t>
      </w:r>
      <w:r w:rsidR="00CB43CE">
        <w:t>]</w:t>
      </w:r>
    </w:p>
    <w:p w14:paraId="0FE74A06" w14:textId="763F5C3A" w:rsidR="00BF731D" w:rsidRDefault="00BF731D" w:rsidP="00BF731D">
      <w:pPr>
        <w:pStyle w:val="MDSMDBK"/>
      </w:pPr>
      <w:r>
        <w:t>C</w:t>
      </w:r>
      <w:r w:rsidRPr="00E736D7">
        <w:t xml:space="preserve">D </w:t>
      </w:r>
      <w:r>
        <w:t>15</w:t>
      </w:r>
      <w:r w:rsidRPr="00E736D7">
        <w:t>.01</w:t>
      </w:r>
      <w:r>
        <w:t>.02</w:t>
      </w:r>
      <w:r>
        <w:tab/>
      </w:r>
      <w:r w:rsidRPr="00A430EB">
        <w:rPr>
          <w:rFonts w:cstheme="minorHAnsi"/>
          <w:lang w:val="nl-NL"/>
        </w:rPr>
        <w:t>De leerlingen lichten sociale structuren en rollenconflicten toe</w:t>
      </w:r>
      <w:r w:rsidRPr="00E736D7">
        <w:t>.</w:t>
      </w:r>
      <w:r>
        <w:t xml:space="preserve"> (LPD 7)</w:t>
      </w:r>
      <w:r w:rsidR="00A34604">
        <w:t xml:space="preserve"> [</w:t>
      </w:r>
      <w:r w:rsidR="00A34604" w:rsidRPr="00226D6E">
        <w:rPr>
          <w:i/>
          <w:iCs/>
        </w:rPr>
        <w:t>Hum. wet.</w:t>
      </w:r>
      <w:r w:rsidR="00A34604">
        <w:t>]</w:t>
      </w:r>
    </w:p>
    <w:p w14:paraId="6A231DD3" w14:textId="437489D5" w:rsidR="00624DC3" w:rsidRDefault="00BF731D" w:rsidP="00CD4510">
      <w:pPr>
        <w:pStyle w:val="MDSMDBK"/>
      </w:pPr>
      <w:r>
        <w:t>C</w:t>
      </w:r>
      <w:r w:rsidRPr="00E736D7">
        <w:t xml:space="preserve">D </w:t>
      </w:r>
      <w:r>
        <w:t>15</w:t>
      </w:r>
      <w:r w:rsidRPr="00E736D7">
        <w:t>.0</w:t>
      </w:r>
      <w:r>
        <w:t>2.02</w:t>
      </w:r>
      <w:r>
        <w:tab/>
      </w:r>
      <w:r w:rsidRPr="00A430EB">
        <w:rPr>
          <w:rFonts w:cstheme="minorHAnsi"/>
          <w:lang w:val="nl-NL"/>
        </w:rPr>
        <w:t>De leerlingen lichten sociale structuren en rollenconflicten toe</w:t>
      </w:r>
      <w:r w:rsidRPr="00E736D7">
        <w:t>.</w:t>
      </w:r>
      <w:r>
        <w:t xml:space="preserve"> (LPD 7)</w:t>
      </w:r>
      <w:r w:rsidR="00CB43CE">
        <w:t xml:space="preserve"> [</w:t>
      </w:r>
      <w:r w:rsidR="00CB43CE" w:rsidRPr="002D3576">
        <w:rPr>
          <w:i/>
          <w:iCs/>
        </w:rPr>
        <w:t>MaWewet.</w:t>
      </w:r>
      <w:r w:rsidR="00CB43CE">
        <w:t>]</w:t>
      </w:r>
    </w:p>
    <w:p w14:paraId="1CDCB25A" w14:textId="77777777" w:rsidR="001B01C8" w:rsidRPr="001B01C8" w:rsidRDefault="001B01C8" w:rsidP="001B01C8">
      <w:pPr>
        <w:pStyle w:val="Doel"/>
      </w:pPr>
      <w:r w:rsidRPr="001B01C8">
        <w:t>De leerlingen vergelijken culturen aan de hand van symbolen, waarden, normen en rituelen.</w:t>
      </w:r>
    </w:p>
    <w:p w14:paraId="1E6720D5" w14:textId="6E9B0061" w:rsidR="00A275D6" w:rsidRDefault="00A275D6" w:rsidP="00A275D6">
      <w:pPr>
        <w:ind w:left="680" w:firstLine="397"/>
      </w:pPr>
      <w:r w:rsidRPr="00D663EC">
        <w:rPr>
          <w:b/>
        </w:rPr>
        <w:t xml:space="preserve">Samenhang </w:t>
      </w:r>
      <w:r>
        <w:rPr>
          <w:b/>
        </w:rPr>
        <w:t>tweede graad</w:t>
      </w:r>
      <w:r w:rsidRPr="00D663EC">
        <w:rPr>
          <w:b/>
        </w:rPr>
        <w:t>:</w:t>
      </w:r>
      <w:r w:rsidRPr="00AB388C">
        <w:rPr>
          <w:color w:val="000000" w:themeColor="text1"/>
        </w:rPr>
        <w:t xml:space="preserve"> </w:t>
      </w:r>
      <w:r w:rsidR="00233A87" w:rsidRPr="00543E02">
        <w:rPr>
          <w:rStyle w:val="SamenhangChar"/>
        </w:rPr>
        <w:t>II-G</w:t>
      </w:r>
      <w:r w:rsidR="00FF45C9">
        <w:rPr>
          <w:rStyle w:val="SamenhangChar"/>
        </w:rPr>
        <w:t>OD</w:t>
      </w:r>
      <w:r w:rsidR="00233A87" w:rsidRPr="00543E02">
        <w:rPr>
          <w:rStyle w:val="SamenhangChar"/>
        </w:rPr>
        <w:t>-d</w:t>
      </w:r>
      <w:r w:rsidR="009864FD">
        <w:rPr>
          <w:rStyle w:val="SamenhangChar"/>
        </w:rPr>
        <w:t>da</w:t>
      </w:r>
      <w:r w:rsidR="00233A87" w:rsidRPr="00543E02">
        <w:rPr>
          <w:rStyle w:val="SamenhangChar"/>
        </w:rPr>
        <w:t xml:space="preserve"> I</w:t>
      </w:r>
      <w:r w:rsidR="00FF45C9">
        <w:rPr>
          <w:rStyle w:val="SamenhangChar"/>
        </w:rPr>
        <w:t xml:space="preserve"> </w:t>
      </w:r>
      <w:r w:rsidR="00233A87" w:rsidRPr="00543E02">
        <w:rPr>
          <w:rStyle w:val="SamenhangChar"/>
        </w:rPr>
        <w:t>9,</w:t>
      </w:r>
      <w:r w:rsidR="00BF2EE9">
        <w:rPr>
          <w:rStyle w:val="SamenhangChar"/>
        </w:rPr>
        <w:t xml:space="preserve"> II </w:t>
      </w:r>
      <w:r w:rsidR="00DB19E6">
        <w:rPr>
          <w:rStyle w:val="SamenhangChar"/>
        </w:rPr>
        <w:t>144</w:t>
      </w:r>
      <w:r w:rsidR="0017198C">
        <w:rPr>
          <w:rStyle w:val="SamenhangChar"/>
        </w:rPr>
        <w:t>,</w:t>
      </w:r>
      <w:r w:rsidR="00233A87" w:rsidRPr="00543E02">
        <w:rPr>
          <w:rStyle w:val="SamenhangChar"/>
        </w:rPr>
        <w:t xml:space="preserve"> I</w:t>
      </w:r>
      <w:r w:rsidR="00FF45C9">
        <w:rPr>
          <w:rStyle w:val="SamenhangChar"/>
        </w:rPr>
        <w:t>LC 12</w:t>
      </w:r>
    </w:p>
    <w:p w14:paraId="6A81F9DD" w14:textId="29884AA3" w:rsidR="00BA32CC" w:rsidRPr="001925DB" w:rsidRDefault="00BA32CC" w:rsidP="00BA32CC">
      <w:pPr>
        <w:pStyle w:val="Wenk"/>
      </w:pPr>
      <w:r>
        <w:t>V</w:t>
      </w:r>
      <w:r w:rsidRPr="001925DB">
        <w:t xml:space="preserve">ia het werken rond culturen of subculturen onderbouw je </w:t>
      </w:r>
      <w:r w:rsidR="00CD3367">
        <w:t>leerplandoel</w:t>
      </w:r>
      <w:r w:rsidRPr="001925DB">
        <w:t xml:space="preserve"> </w:t>
      </w:r>
      <w:r w:rsidR="00610AAB">
        <w:t>8</w:t>
      </w:r>
      <w:r w:rsidRPr="001925DB">
        <w:t xml:space="preserve">. </w:t>
      </w:r>
    </w:p>
    <w:p w14:paraId="7BDBD559" w14:textId="7831005D" w:rsidR="00CE67E8" w:rsidRPr="00CE67E8" w:rsidRDefault="00CE67E8" w:rsidP="00CE67E8">
      <w:pPr>
        <w:pStyle w:val="Wenk"/>
      </w:pPr>
      <w:r w:rsidRPr="00CE67E8">
        <w:t xml:space="preserve">Je kan leerlingen op een toegankelijke manier vertrouwd maken met het begrip </w:t>
      </w:r>
      <w:r w:rsidRPr="00CE67E8">
        <w:lastRenderedPageBreak/>
        <w:t>cultuur door het bekijken van culturen in een breed perspectief. Mogelijkheden zijn westerse en niet-westerse culturen, subculturen (jongeren), tegencultuur.</w:t>
      </w:r>
    </w:p>
    <w:p w14:paraId="03C0068D" w14:textId="4428879B" w:rsidR="004468D0" w:rsidRPr="004468D0" w:rsidRDefault="004468D0" w:rsidP="004468D0">
      <w:pPr>
        <w:pStyle w:val="Wenk"/>
      </w:pPr>
      <w:r w:rsidRPr="004468D0">
        <w:t>Je kan leerlingen subculturen laten vergelijken met de groepen waartoe zij behoren en hen laten reflecteren over de eigen culturele achtergrond en identiteit. Gestuurd bronnenonderzoek kan daartoe een methodiek zijn.</w:t>
      </w:r>
    </w:p>
    <w:p w14:paraId="5F279D9F" w14:textId="550BC830" w:rsidR="00831443" w:rsidRDefault="000B2CEE" w:rsidP="000B2CEE">
      <w:pPr>
        <w:pStyle w:val="Wenkextra"/>
      </w:pPr>
      <w:r w:rsidRPr="000B2CEE">
        <w:t xml:space="preserve">Je kan dit doel bereiken in samenhang met </w:t>
      </w:r>
      <w:r w:rsidR="00CD3367">
        <w:t>keuzedoel</w:t>
      </w:r>
      <w:r w:rsidRPr="000B2CEE">
        <w:t xml:space="preserve"> </w:t>
      </w:r>
      <w:r w:rsidR="00A67B5C">
        <w:t>K8</w:t>
      </w:r>
      <w:r w:rsidRPr="000B2CEE">
        <w:t>: leerlingen zetten de bouwstenen (sociologische begrippen) in bij het analyseren van kenmerken van hedendaagse samenlevingen.</w:t>
      </w:r>
    </w:p>
    <w:p w14:paraId="41764E49" w14:textId="7C9D3691" w:rsidR="00874F2B" w:rsidRPr="00874F2B" w:rsidRDefault="00874F2B" w:rsidP="00874F2B">
      <w:pPr>
        <w:pStyle w:val="Wenkextra"/>
      </w:pPr>
      <w:r>
        <w:t>J</w:t>
      </w:r>
      <w:r w:rsidRPr="00874F2B">
        <w:t>e kan verdiepend werken door aspecten van theorieën aan te reiken. Voorbeelden: de 5 culturele waardendimensies van Hofstede, F/G-culturentheorie van D. Pinto, low/high context culturen van Edward T. Hall, Waarderationaliteit van Weber …</w:t>
      </w:r>
    </w:p>
    <w:p w14:paraId="1E529D42" w14:textId="77777777" w:rsidR="00624F13" w:rsidRPr="00624F13" w:rsidRDefault="00624F13" w:rsidP="00624F13">
      <w:pPr>
        <w:pStyle w:val="Doel"/>
      </w:pPr>
      <w:r w:rsidRPr="00624F13">
        <w:t>De leerlingen lichten sociale structuren en rollenconflicten toe.</w:t>
      </w:r>
    </w:p>
    <w:p w14:paraId="77B4F666" w14:textId="177CDA86" w:rsidR="00A64DE9" w:rsidRPr="00A64DE9" w:rsidRDefault="00A64DE9" w:rsidP="00A64DE9">
      <w:pPr>
        <w:pStyle w:val="Wenk"/>
      </w:pPr>
      <w:r w:rsidRPr="00A64DE9">
        <w:t>Je kan aandacht hebben voor sociologische begrippen zoals sociale status, sociale rol, sociale posities en rolmodel. Vanuit een focus op bv. macht of (on)gelijkheid kan je aandacht hebben voor standen, klassen, rangen. Het werken rond deze sociologische begrippen of bouwstenen vorm</w:t>
      </w:r>
      <w:r w:rsidR="00D74E9E">
        <w:t>t</w:t>
      </w:r>
      <w:r w:rsidRPr="00A64DE9">
        <w:t xml:space="preserve"> een mooie opstap naar de derde graad. Daar analyseren leerlingen stratificatie als een kenmerk van samenlevingen aan de hand van een theorie. </w:t>
      </w:r>
    </w:p>
    <w:p w14:paraId="3498608C" w14:textId="79D2B730" w:rsidR="00025012" w:rsidRDefault="00500442" w:rsidP="00025012">
      <w:pPr>
        <w:pStyle w:val="Wenk"/>
      </w:pPr>
      <w:r w:rsidRPr="00500442">
        <w:t>Vanuit de wegwijzer rechtvaardigheid kan het werken rond sociale rechtvaardigheid en (kans)armoede aan bod komen. Dat kan een opstap zijn om te werken rond sociale rollen en sociale ongelijkheid.</w:t>
      </w:r>
      <w:r w:rsidR="00012D7B">
        <w:t xml:space="preserve"> </w:t>
      </w:r>
      <w:r w:rsidR="00D06090">
        <w:t>Bovendien biedt h</w:t>
      </w:r>
      <w:r w:rsidR="00025012">
        <w:t>et thema (kans)armoede heel wat kapstokken om rond de sociologische begrippen te werken. Zo kan je ervaringsdeskundigen uitnodigen, een organisatie bezoeken, het armoedebeleid analyseren, het armoedemodel of de kloventheorie verkennen. Dat biedt mogelijkheden tot nabespreking en reflectie in de klas.</w:t>
      </w:r>
    </w:p>
    <w:p w14:paraId="6D0579EE" w14:textId="77777777" w:rsidR="0055790C" w:rsidRPr="0055790C" w:rsidRDefault="0055790C" w:rsidP="0055790C">
      <w:pPr>
        <w:pStyle w:val="Wenk"/>
      </w:pPr>
      <w:r w:rsidRPr="0055790C">
        <w:t>Bij het werken rond rolconflicten kan je aandacht besteden aan interne en externe rolconflicten.</w:t>
      </w:r>
    </w:p>
    <w:p w14:paraId="132A0DFC" w14:textId="205287B9" w:rsidR="00925F26" w:rsidRPr="00925F26" w:rsidRDefault="00925F26" w:rsidP="00925F26">
      <w:pPr>
        <w:pStyle w:val="Wenk"/>
      </w:pPr>
      <w:r w:rsidRPr="00925F26">
        <w:t>Het werken rond klassen en standen komt best aan bod in het vierde jaar na afstemming met</w:t>
      </w:r>
      <w:r w:rsidR="00174A36">
        <w:t xml:space="preserve"> het vak G</w:t>
      </w:r>
      <w:r w:rsidRPr="00925F26">
        <w:t>eschiedenis.</w:t>
      </w:r>
    </w:p>
    <w:p w14:paraId="4CAA7482" w14:textId="77777777" w:rsidR="000C6172" w:rsidRDefault="000C6172" w:rsidP="000C6172">
      <w:pPr>
        <w:pStyle w:val="Wenk"/>
      </w:pPr>
      <w:r w:rsidRPr="000C6172">
        <w:t>De actualiteit biedt kansen om vanuit sociologisch perspectief te benaderen hoe de samenleving evolueert.</w:t>
      </w:r>
    </w:p>
    <w:p w14:paraId="32238314" w14:textId="77777777" w:rsidR="00CD3367" w:rsidRPr="00B2305C" w:rsidRDefault="00CD3367" w:rsidP="00CD3367">
      <w:pPr>
        <w:pStyle w:val="Wenkextra"/>
      </w:pPr>
      <w:r w:rsidRPr="00B2305C">
        <w:t xml:space="preserve">Je kan dit doel bereiken in samenhang met </w:t>
      </w:r>
      <w:r>
        <w:t>keuzedoel</w:t>
      </w:r>
      <w:r w:rsidRPr="00B2305C">
        <w:t xml:space="preserve"> </w:t>
      </w:r>
      <w:r>
        <w:t>K8</w:t>
      </w:r>
      <w:r w:rsidRPr="00B2305C">
        <w:t>. In de eerste plaats is het belangrijk dat leerlingen vertrouwd worden met de begrippen om ze vervolgens in te zetten bij het analyseren van kenmerken van hedendaagse samenlevingen.</w:t>
      </w:r>
    </w:p>
    <w:p w14:paraId="3CE25A39" w14:textId="77777777" w:rsidR="00653753" w:rsidRPr="00653753" w:rsidRDefault="00653753" w:rsidP="00653753">
      <w:pPr>
        <w:pStyle w:val="Doelkeuze"/>
      </w:pPr>
      <w:r w:rsidRPr="00653753">
        <w:t>De leerlingen onderzoeken hoe mechanismen uit media het beeld van sociale structuren beïnvloeden met aandacht voor mediageletterdheid, fake news en mediatisering.</w:t>
      </w:r>
    </w:p>
    <w:p w14:paraId="56BE3CAE" w14:textId="6CBF44F4" w:rsidR="00D91D01" w:rsidRPr="00D91D01" w:rsidRDefault="00D91D01" w:rsidP="00D91D01">
      <w:pPr>
        <w:pStyle w:val="Wenk"/>
      </w:pPr>
      <w:r w:rsidRPr="00D91D01">
        <w:t>Werken rond stereotypering (LPD 9) kan een brug vormen naar mediatisering</w:t>
      </w:r>
      <w:r w:rsidR="00D83C67">
        <w:t xml:space="preserve">, </w:t>
      </w:r>
      <w:r w:rsidR="002F4BB1">
        <w:t xml:space="preserve">de </w:t>
      </w:r>
      <w:r w:rsidRPr="00D91D01">
        <w:t>invloed van sociale media op het zelfbeeld, polarisatie, complottheorieën …</w:t>
      </w:r>
    </w:p>
    <w:p w14:paraId="36FA7018" w14:textId="77777777" w:rsidR="00847E95" w:rsidRPr="00847E95" w:rsidRDefault="00847E95" w:rsidP="00847E95">
      <w:pPr>
        <w:pStyle w:val="Wenk"/>
      </w:pPr>
      <w:r w:rsidRPr="00847E95">
        <w:t>In de derde graad analyseren leerlingen mediatisering als een kenmerk van samenlevingen aan de hand van sociaalwetenschappelijke theorieën.</w:t>
      </w:r>
    </w:p>
    <w:p w14:paraId="4F21E3BC" w14:textId="77777777" w:rsidR="00A828DD" w:rsidRPr="00A828DD" w:rsidRDefault="00A828DD" w:rsidP="00A828DD">
      <w:pPr>
        <w:pStyle w:val="Doel"/>
      </w:pPr>
      <w:bookmarkStart w:id="146" w:name="_Toc132869088"/>
      <w:r w:rsidRPr="00A828DD">
        <w:lastRenderedPageBreak/>
        <w:t>De leerlingen lichten toe hoe sociale instituties bijdragen tot socialisatie via cultuuroverdracht.</w:t>
      </w:r>
    </w:p>
    <w:bookmarkEnd w:id="146"/>
    <w:p w14:paraId="00653EA6" w14:textId="77777777" w:rsidR="00A31A5F" w:rsidRPr="00A31A5F" w:rsidRDefault="00A31A5F" w:rsidP="00A31A5F">
      <w:pPr>
        <w:pStyle w:val="Wenk"/>
      </w:pPr>
      <w:r w:rsidRPr="00A31A5F">
        <w:t>Voorbeelden van socialiserende instituties: gezin, school, vrienden, overheid, media …</w:t>
      </w:r>
    </w:p>
    <w:p w14:paraId="78F83654" w14:textId="77777777" w:rsidR="00F47A97" w:rsidRDefault="00F47A97" w:rsidP="00F47A97">
      <w:pPr>
        <w:pStyle w:val="Wenk"/>
      </w:pPr>
      <w:r>
        <w:t>Primaire socialisatie kan je behandelen via (samenhang LPD2):</w:t>
      </w:r>
    </w:p>
    <w:p w14:paraId="654925BB" w14:textId="77777777" w:rsidR="00F47A97" w:rsidRDefault="00F47A97" w:rsidP="00F47A97">
      <w:pPr>
        <w:pStyle w:val="Wenkops1"/>
      </w:pPr>
      <w:r>
        <w:t>nature - nurture, bv. wolfskinderen, het geval ‘Genie’;</w:t>
      </w:r>
    </w:p>
    <w:p w14:paraId="42396275" w14:textId="77777777" w:rsidR="00F47A97" w:rsidRDefault="00F47A97" w:rsidP="00F47A97">
      <w:pPr>
        <w:pStyle w:val="Wenkops1"/>
      </w:pPr>
      <w:r>
        <w:t>‘looking glass self’ uit de theorie G.H. Mead: je kan aandacht hebben voor de ontwikkelingsfasen van het kind (internalisering - breaching experimenten), observaties bij spelgedrag …;</w:t>
      </w:r>
    </w:p>
    <w:p w14:paraId="2E82EF15" w14:textId="77777777" w:rsidR="00F47A97" w:rsidRDefault="00F47A97" w:rsidP="00F47A97">
      <w:pPr>
        <w:pStyle w:val="Wenkops1"/>
      </w:pPr>
      <w:r>
        <w:t>leren via imitatie, identificatie.</w:t>
      </w:r>
    </w:p>
    <w:p w14:paraId="07ED1550" w14:textId="720D86B5" w:rsidR="00880CE6" w:rsidRPr="0000561E" w:rsidRDefault="003750CB" w:rsidP="00AB2BF8">
      <w:pPr>
        <w:pStyle w:val="Wenk"/>
      </w:pPr>
      <w:r w:rsidRPr="003750CB">
        <w:t>Je kan verdiepend werken door te werken rond de concepten hersocialisatie (totale instituties bv. gevangenis, ziekenhuis …), enculturatie v</w:t>
      </w:r>
      <w:r>
        <w:t>ersus</w:t>
      </w:r>
      <w:r w:rsidRPr="003750CB">
        <w:t xml:space="preserve"> acculturatie</w:t>
      </w:r>
      <w:r>
        <w:t>.</w:t>
      </w:r>
    </w:p>
    <w:p w14:paraId="7253C576" w14:textId="18D1E264" w:rsidR="00A86399" w:rsidRPr="00A86399" w:rsidRDefault="00A86399" w:rsidP="00A86399">
      <w:pPr>
        <w:pStyle w:val="Wenkextra"/>
      </w:pPr>
      <w:r w:rsidRPr="00A86399">
        <w:t xml:space="preserve">Je kan dit doel in samenhang zien met </w:t>
      </w:r>
      <w:r w:rsidR="006160E7">
        <w:t>keuzedoel</w:t>
      </w:r>
      <w:r w:rsidRPr="00A86399">
        <w:t xml:space="preserve"> </w:t>
      </w:r>
      <w:r w:rsidR="00D23A3E">
        <w:t>K6</w:t>
      </w:r>
      <w:r w:rsidRPr="00A86399">
        <w:t>: sociaal gedrag.</w:t>
      </w:r>
    </w:p>
    <w:p w14:paraId="328A3401" w14:textId="11BC0AAB" w:rsidR="003E37BD" w:rsidRPr="003E37BD" w:rsidRDefault="003E37BD" w:rsidP="003E37BD">
      <w:pPr>
        <w:pStyle w:val="Wenkextra"/>
      </w:pPr>
      <w:r w:rsidRPr="003E37BD">
        <w:t xml:space="preserve">Je kan dit leerplandoel bereiken in samenhang met </w:t>
      </w:r>
      <w:r w:rsidR="00FC2F21">
        <w:t xml:space="preserve">keuzedoel </w:t>
      </w:r>
      <w:r>
        <w:t>K8</w:t>
      </w:r>
      <w:r w:rsidRPr="003E37BD">
        <w:t>. Je kan leerlingen de bouwstenen (sociologische begrippen) laten inzetten bij het analyseren van kenmerken van hedendaagse samenlevingen. In de derde graad analyseren leerlingen socialisatie als een kenmerk van hedendaagse samenlevingen aan de hand van sociaalwetenschappelijke theorieën.</w:t>
      </w:r>
    </w:p>
    <w:p w14:paraId="5E1512AE" w14:textId="2A8BD8B7" w:rsidR="001F310D" w:rsidRPr="001F310D" w:rsidRDefault="001F310D" w:rsidP="001F310D">
      <w:pPr>
        <w:pStyle w:val="Doelkeuze"/>
      </w:pPr>
      <w:bookmarkStart w:id="147" w:name="_Toc132869089"/>
      <w:r w:rsidRPr="001F310D">
        <w:t>De leerlingen analyseren kenmerken van hedendaagse samenlevingen aan de hand van sociologische begrippen.</w:t>
      </w:r>
    </w:p>
    <w:bookmarkEnd w:id="147"/>
    <w:p w14:paraId="04EF23BC" w14:textId="1D550EC3" w:rsidR="00620D31" w:rsidRPr="00620D31" w:rsidRDefault="00CB0CDB" w:rsidP="00620D31">
      <w:pPr>
        <w:pStyle w:val="Wenk"/>
      </w:pPr>
      <w:r w:rsidRPr="00CB0CDB">
        <w:t xml:space="preserve">Vanuit de actualiteit kan je leerlingen kenmerken van hedendaagse samenlevingen laten analyseren. Je kan vanuit bovenstaande doelen inzetten op de kenmerken socialisatie (LPD </w:t>
      </w:r>
      <w:r w:rsidR="00147E29">
        <w:t>8</w:t>
      </w:r>
      <w:r w:rsidRPr="00CB0CDB">
        <w:t>) of stratificatie (LPD</w:t>
      </w:r>
      <w:r w:rsidR="00A2582D">
        <w:t xml:space="preserve"> 7</w:t>
      </w:r>
      <w:r w:rsidRPr="00CB0CDB">
        <w:t>). Je kan ook andere thema’s aan bod laten komen zoals individualisering (vanuit de link met</w:t>
      </w:r>
      <w:r w:rsidR="00CD3367">
        <w:t xml:space="preserve"> leerplandoel</w:t>
      </w:r>
      <w:r w:rsidR="007639F0">
        <w:t xml:space="preserve"> 8</w:t>
      </w:r>
      <w:r w:rsidRPr="00CB0CDB">
        <w:t xml:space="preserve">), sociale controle (vanuit de link met </w:t>
      </w:r>
      <w:r w:rsidR="00CD3367">
        <w:t>keuzedoel</w:t>
      </w:r>
      <w:r w:rsidRPr="00CB0CDB">
        <w:t xml:space="preserve"> </w:t>
      </w:r>
      <w:r w:rsidR="002C1A26">
        <w:t>K6</w:t>
      </w:r>
      <w:r w:rsidRPr="00CB0CDB">
        <w:t xml:space="preserve">), emancipatie (vanuit link met </w:t>
      </w:r>
      <w:r w:rsidR="00CD3367">
        <w:t>leerplandoel</w:t>
      </w:r>
      <w:r w:rsidRPr="00CB0CDB">
        <w:t xml:space="preserve"> </w:t>
      </w:r>
      <w:r w:rsidR="00BC7F69">
        <w:t xml:space="preserve">7 </w:t>
      </w:r>
      <w:r w:rsidRPr="00CB0CDB">
        <w:t xml:space="preserve">of </w:t>
      </w:r>
      <w:r w:rsidR="0007721F">
        <w:t>K7</w:t>
      </w:r>
      <w:r w:rsidRPr="00CB0CDB">
        <w:t xml:space="preserve">), machtsstrijd (vanuit de link met </w:t>
      </w:r>
      <w:r w:rsidR="00CD3367">
        <w:t>leerplandoel</w:t>
      </w:r>
      <w:r w:rsidRPr="00CB0CDB">
        <w:t xml:space="preserve"> </w:t>
      </w:r>
      <w:r w:rsidR="001F3824">
        <w:t>7</w:t>
      </w:r>
      <w:r w:rsidRPr="00CB0CDB">
        <w:t xml:space="preserve">: rollenconflict), sociale mobiliteit (vanuit de link met </w:t>
      </w:r>
      <w:r w:rsidR="00CD3367">
        <w:t>leerplandoel</w:t>
      </w:r>
      <w:r w:rsidRPr="00CB0CDB">
        <w:t xml:space="preserve"> </w:t>
      </w:r>
      <w:r w:rsidR="00791BBB">
        <w:t>7</w:t>
      </w:r>
      <w:r w:rsidRPr="00CB0CDB">
        <w:t>).</w:t>
      </w:r>
      <w:r w:rsidR="00620D31">
        <w:t xml:space="preserve"> </w:t>
      </w:r>
      <w:r w:rsidR="00620D31" w:rsidRPr="00620D31">
        <w:t xml:space="preserve">In de derde graad analyseren leerlingen socialisatie en stratificatie als kenmerken van hedendaagse samenlevingen aan de hand van sociaalwetenschappelijke theorieën. </w:t>
      </w:r>
    </w:p>
    <w:p w14:paraId="54F0C98A" w14:textId="77777777" w:rsidR="0098441A" w:rsidRPr="0098441A" w:rsidRDefault="0098441A" w:rsidP="0098441A">
      <w:pPr>
        <w:pStyle w:val="Wenk"/>
      </w:pPr>
      <w:r w:rsidRPr="0098441A">
        <w:t>Bij het analyseren van kenmerken van samenlevingen kan je leerlingen laten zoeken naar onderliggende structuren en mechanismen, naar causale verbanden en correlaties … Je kan hen kenmerken laten vergelijken in tijd en ruimte …</w:t>
      </w:r>
    </w:p>
    <w:p w14:paraId="3EA0B0F4" w14:textId="77777777" w:rsidR="001173B1" w:rsidRDefault="001332B5" w:rsidP="00E42F24">
      <w:pPr>
        <w:pStyle w:val="Kop1"/>
      </w:pPr>
      <w:bookmarkStart w:id="148" w:name="_Toc121484789"/>
      <w:bookmarkStart w:id="149" w:name="_Toc127295268"/>
      <w:bookmarkStart w:id="150" w:name="_Toc128941190"/>
      <w:bookmarkStart w:id="151" w:name="_Toc129036357"/>
      <w:bookmarkStart w:id="152" w:name="_Toc129199586"/>
      <w:bookmarkStart w:id="153" w:name="_Toc167286518"/>
      <w:r>
        <w:t>Basisuitrusting</w:t>
      </w:r>
      <w:bookmarkEnd w:id="148"/>
      <w:bookmarkEnd w:id="149"/>
      <w:bookmarkEnd w:id="150"/>
      <w:bookmarkEnd w:id="151"/>
      <w:bookmarkEnd w:id="152"/>
      <w:bookmarkEnd w:id="153"/>
    </w:p>
    <w:p w14:paraId="35B16785" w14:textId="77777777" w:rsidR="00A00764" w:rsidRDefault="00A00764" w:rsidP="00A00764">
      <w:r>
        <w:t>Basisuitrusting verwijst naar de infrastructuur en het (didactisch) materiaal die beschikbaar moeten zijn voor de realisatie van de leerplandoelen.</w:t>
      </w:r>
    </w:p>
    <w:p w14:paraId="06939B5D" w14:textId="4A5F9F1D" w:rsidR="00A00764" w:rsidRDefault="00A00764" w:rsidP="00A00764">
      <w:pPr>
        <w:pStyle w:val="Kop2"/>
      </w:pPr>
      <w:bookmarkStart w:id="154" w:name="_Toc54974885"/>
      <w:bookmarkStart w:id="155" w:name="_Toc121484790"/>
      <w:bookmarkStart w:id="156" w:name="_Toc127295269"/>
      <w:bookmarkStart w:id="157" w:name="_Toc128941191"/>
      <w:bookmarkStart w:id="158" w:name="_Toc129036358"/>
      <w:bookmarkStart w:id="159" w:name="_Toc129199587"/>
      <w:bookmarkStart w:id="160" w:name="_Toc167286519"/>
      <w:r>
        <w:t>Infrastructuur</w:t>
      </w:r>
      <w:bookmarkEnd w:id="154"/>
      <w:bookmarkEnd w:id="155"/>
      <w:bookmarkEnd w:id="156"/>
      <w:bookmarkEnd w:id="157"/>
      <w:bookmarkEnd w:id="158"/>
      <w:bookmarkEnd w:id="159"/>
      <w:bookmarkEnd w:id="160"/>
    </w:p>
    <w:p w14:paraId="67BBEC31" w14:textId="77777777" w:rsidR="00A00764" w:rsidRDefault="00A00764" w:rsidP="00A00764">
      <w:r>
        <w:t>Een leslokaal</w:t>
      </w:r>
    </w:p>
    <w:p w14:paraId="2F60F07D" w14:textId="2D4F1A1D" w:rsidR="00A00764" w:rsidRDefault="00A00764" w:rsidP="00A00764">
      <w:pPr>
        <w:pStyle w:val="Opsomming1"/>
        <w:numPr>
          <w:ilvl w:val="0"/>
          <w:numId w:val="3"/>
        </w:numPr>
      </w:pPr>
      <w:r>
        <w:t xml:space="preserve">dat qua grootte, akoestiek en inrichting geschikt is om communicatieve werkvormen te organiseren; </w:t>
      </w:r>
    </w:p>
    <w:p w14:paraId="34F6B956" w14:textId="77777777" w:rsidR="00A00764" w:rsidRDefault="00A00764" w:rsidP="00A00764">
      <w:pPr>
        <w:pStyle w:val="Opsomming1"/>
        <w:numPr>
          <w:ilvl w:val="0"/>
          <w:numId w:val="3"/>
        </w:numPr>
      </w:pPr>
      <w:r>
        <w:lastRenderedPageBreak/>
        <w:t>met een (draagbare) computer waarop de nodige software en audiovisueel materiaal kwaliteitsvol werkt en die met internet verbonden is;</w:t>
      </w:r>
    </w:p>
    <w:p w14:paraId="7830EE7B" w14:textId="77777777" w:rsidR="00A00764" w:rsidRDefault="00A00764" w:rsidP="00A00764">
      <w:pPr>
        <w:pStyle w:val="Opsomming1"/>
        <w:numPr>
          <w:ilvl w:val="0"/>
          <w:numId w:val="3"/>
        </w:numPr>
      </w:pPr>
      <w:r>
        <w:t>met de mogelijkheid om (bewegend beeld) kwaliteitsvol te projecteren;</w:t>
      </w:r>
    </w:p>
    <w:p w14:paraId="0839E783" w14:textId="77777777" w:rsidR="00A00764" w:rsidRDefault="00A00764" w:rsidP="00A00764">
      <w:pPr>
        <w:pStyle w:val="Opsomming1"/>
        <w:numPr>
          <w:ilvl w:val="0"/>
          <w:numId w:val="3"/>
        </w:numPr>
      </w:pPr>
      <w:r>
        <w:t>met de mogelijkheid om geluid kwaliteitsvol weer te geven;</w:t>
      </w:r>
    </w:p>
    <w:p w14:paraId="307345C3" w14:textId="77777777" w:rsidR="00A00764" w:rsidRDefault="00A00764" w:rsidP="00A00764">
      <w:pPr>
        <w:pStyle w:val="Opsomming1"/>
        <w:numPr>
          <w:ilvl w:val="0"/>
          <w:numId w:val="3"/>
        </w:numPr>
      </w:pPr>
      <w:r>
        <w:t>met de mogelijkheid om draadloos internet te raadplegen met een aanvaardbare snelheid.</w:t>
      </w:r>
    </w:p>
    <w:p w14:paraId="51481405" w14:textId="77777777" w:rsidR="00636CF1" w:rsidRPr="00636CF1" w:rsidRDefault="00636CF1" w:rsidP="00A00764">
      <w:r w:rsidRPr="00636CF1">
        <w:t>Toegang tot (mobile) devices voor leerlingen</w:t>
      </w:r>
      <w:r>
        <w:t>.</w:t>
      </w:r>
    </w:p>
    <w:p w14:paraId="002A6930" w14:textId="568CAE34" w:rsidR="00A00764" w:rsidRDefault="00A00764" w:rsidP="00A00764">
      <w:pPr>
        <w:pStyle w:val="Kop2"/>
      </w:pPr>
      <w:bookmarkStart w:id="161" w:name="_Toc54974887"/>
      <w:bookmarkStart w:id="162" w:name="_Toc121484792"/>
      <w:bookmarkStart w:id="163" w:name="_Toc127295271"/>
      <w:bookmarkStart w:id="164" w:name="_Toc128941193"/>
      <w:bookmarkStart w:id="165" w:name="_Toc129036360"/>
      <w:bookmarkStart w:id="166" w:name="_Toc129199589"/>
      <w:bookmarkStart w:id="167" w:name="_Toc167286520"/>
      <w:r>
        <w:t>Materiaal</w:t>
      </w:r>
      <w:r w:rsidR="0057255D" w:rsidRPr="0057255D">
        <w:t xml:space="preserve"> </w:t>
      </w:r>
      <w:r>
        <w:t>waarover elke leerling moet beschikken</w:t>
      </w:r>
      <w:bookmarkEnd w:id="161"/>
      <w:bookmarkEnd w:id="162"/>
      <w:bookmarkEnd w:id="163"/>
      <w:bookmarkEnd w:id="164"/>
      <w:bookmarkEnd w:id="165"/>
      <w:bookmarkEnd w:id="166"/>
      <w:bookmarkEnd w:id="167"/>
    </w:p>
    <w:p w14:paraId="76120125"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33AB82D0" w14:textId="6A855A44" w:rsidR="00FE47B2" w:rsidRPr="003A3DC2" w:rsidRDefault="00FE47B2" w:rsidP="00FE47B2">
      <w:pPr>
        <w:pStyle w:val="Opsomming1"/>
      </w:pPr>
      <w:r>
        <w:t>actueel didactisch materiaal</w:t>
      </w:r>
    </w:p>
    <w:p w14:paraId="2BC2D6D0" w14:textId="77777777" w:rsidR="00C5324F" w:rsidRPr="00D13418" w:rsidRDefault="00C5324F" w:rsidP="00C5324F">
      <w:pPr>
        <w:pStyle w:val="Kop1"/>
      </w:pPr>
      <w:bookmarkStart w:id="168" w:name="_Toc130635187"/>
      <w:bookmarkStart w:id="169" w:name="_Toc167286521"/>
      <w:bookmarkStart w:id="170" w:name="_Toc54974888"/>
      <w:r w:rsidRPr="00D13418">
        <w:t>Glossarium</w:t>
      </w:r>
      <w:bookmarkEnd w:id="168"/>
      <w:bookmarkEnd w:id="169"/>
    </w:p>
    <w:p w14:paraId="6CB7C0DA" w14:textId="77777777" w:rsidR="00C5324F" w:rsidRDefault="00C5324F" w:rsidP="00C5324F">
      <w:bookmarkStart w:id="171"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9446CA" w:rsidRPr="00C62228" w14:paraId="583882FA" w14:textId="77777777" w:rsidTr="00CD39C0">
        <w:tc>
          <w:tcPr>
            <w:tcW w:w="2405" w:type="dxa"/>
            <w:shd w:val="clear" w:color="auto" w:fill="E7E6E6"/>
            <w:tcMar>
              <w:top w:w="57" w:type="dxa"/>
              <w:bottom w:w="57" w:type="dxa"/>
            </w:tcMar>
          </w:tcPr>
          <w:p w14:paraId="4942DFF8" w14:textId="77777777" w:rsidR="009446CA" w:rsidRPr="00C62228" w:rsidRDefault="009446CA" w:rsidP="00CD39C0">
            <w:pPr>
              <w:rPr>
                <w:rFonts w:ascii="Calibri" w:eastAsia="Calibri" w:hAnsi="Calibri" w:cs="Calibri"/>
                <w:b/>
                <w:bCs/>
                <w:color w:val="595959"/>
                <w:sz w:val="20"/>
                <w:szCs w:val="20"/>
                <w:lang w:val="nl-NL"/>
              </w:rPr>
            </w:pPr>
            <w:bookmarkStart w:id="172"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2597074F" w14:textId="77777777" w:rsidR="009446CA" w:rsidRPr="00C62228" w:rsidRDefault="009446CA" w:rsidP="00CD39C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E002FDA" w14:textId="77777777" w:rsidR="009446CA" w:rsidRPr="00C62228" w:rsidRDefault="009446CA" w:rsidP="00CD39C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9446CA" w:rsidRPr="00C62228" w14:paraId="02C7A670" w14:textId="77777777" w:rsidTr="00CD39C0">
        <w:tc>
          <w:tcPr>
            <w:tcW w:w="2405" w:type="dxa"/>
            <w:shd w:val="clear" w:color="auto" w:fill="auto"/>
            <w:tcMar>
              <w:top w:w="57" w:type="dxa"/>
              <w:bottom w:w="57" w:type="dxa"/>
            </w:tcMar>
          </w:tcPr>
          <w:p w14:paraId="0B05A749" w14:textId="77777777" w:rsidR="009446CA" w:rsidRPr="00C62228" w:rsidRDefault="009446CA" w:rsidP="00CD39C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72EF55A9" w14:textId="77777777" w:rsidR="009446CA" w:rsidRPr="00C62228" w:rsidRDefault="009446CA" w:rsidP="00CD39C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2B632CC" w14:textId="77777777" w:rsidR="009446CA" w:rsidRPr="00C62228" w:rsidRDefault="009446CA" w:rsidP="00CD39C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9446CA" w:rsidRPr="00C62228" w14:paraId="68260C8F" w14:textId="77777777" w:rsidTr="00CD39C0">
        <w:tc>
          <w:tcPr>
            <w:tcW w:w="2405" w:type="dxa"/>
            <w:shd w:val="clear" w:color="auto" w:fill="auto"/>
            <w:tcMar>
              <w:top w:w="57" w:type="dxa"/>
              <w:bottom w:w="57" w:type="dxa"/>
            </w:tcMar>
          </w:tcPr>
          <w:p w14:paraId="4048C07F" w14:textId="77777777" w:rsidR="009446CA" w:rsidRPr="00C62228" w:rsidRDefault="009446CA" w:rsidP="00CD39C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420DAF9D" w14:textId="77777777" w:rsidR="009446CA" w:rsidRPr="00C62228" w:rsidRDefault="009446CA" w:rsidP="00CD39C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221704F6" w14:textId="77777777" w:rsidR="009446CA" w:rsidRPr="00C62228" w:rsidRDefault="009446CA" w:rsidP="00CD39C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9446CA" w:rsidRPr="00C62228" w14:paraId="6507D20C" w14:textId="77777777" w:rsidTr="00CD39C0">
        <w:tc>
          <w:tcPr>
            <w:tcW w:w="2405" w:type="dxa"/>
            <w:shd w:val="clear" w:color="auto" w:fill="auto"/>
            <w:tcMar>
              <w:top w:w="57" w:type="dxa"/>
              <w:bottom w:w="57" w:type="dxa"/>
            </w:tcMar>
          </w:tcPr>
          <w:p w14:paraId="16BCB6D3" w14:textId="77777777" w:rsidR="009446CA" w:rsidRPr="00C62228" w:rsidRDefault="009446CA" w:rsidP="00CD39C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60BE6D34" w14:textId="77777777" w:rsidR="009446CA" w:rsidRPr="00C62228" w:rsidRDefault="009446CA" w:rsidP="00CD39C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047058B5" w14:textId="77777777" w:rsidR="009446CA" w:rsidRPr="00C62228" w:rsidRDefault="009446CA" w:rsidP="00CD39C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9446CA" w:rsidRPr="00C62228" w14:paraId="26828572" w14:textId="77777777" w:rsidTr="00CD39C0">
        <w:tc>
          <w:tcPr>
            <w:tcW w:w="2405" w:type="dxa"/>
            <w:shd w:val="clear" w:color="auto" w:fill="auto"/>
            <w:tcMar>
              <w:top w:w="57" w:type="dxa"/>
              <w:bottom w:w="57" w:type="dxa"/>
            </w:tcMar>
          </w:tcPr>
          <w:p w14:paraId="7811FC55" w14:textId="77777777" w:rsidR="009446CA" w:rsidRPr="00C62228" w:rsidRDefault="009446CA" w:rsidP="00CD39C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650A513F" w14:textId="77777777" w:rsidR="009446CA" w:rsidRPr="00C62228" w:rsidRDefault="009446CA" w:rsidP="00CD39C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57DBCE34" w14:textId="77777777" w:rsidR="009446CA" w:rsidRPr="00C62228" w:rsidRDefault="009446CA" w:rsidP="00CD39C0">
            <w:pPr>
              <w:rPr>
                <w:rFonts w:ascii="Calibri" w:eastAsia="Calibri" w:hAnsi="Calibri" w:cs="Calibri"/>
                <w:color w:val="595959"/>
                <w:sz w:val="20"/>
                <w:szCs w:val="20"/>
                <w:lang w:val="nl-NL"/>
              </w:rPr>
            </w:pPr>
          </w:p>
        </w:tc>
      </w:tr>
      <w:tr w:rsidR="009446CA" w:rsidRPr="00C62228" w14:paraId="00F40C23" w14:textId="77777777" w:rsidTr="00CD39C0">
        <w:tc>
          <w:tcPr>
            <w:tcW w:w="2405" w:type="dxa"/>
            <w:shd w:val="clear" w:color="auto" w:fill="auto"/>
            <w:tcMar>
              <w:top w:w="57" w:type="dxa"/>
              <w:bottom w:w="57" w:type="dxa"/>
            </w:tcMar>
          </w:tcPr>
          <w:p w14:paraId="7846371C" w14:textId="77777777" w:rsidR="009446CA" w:rsidRPr="00C62228" w:rsidRDefault="009446CA" w:rsidP="00CD39C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38BD1F10" w14:textId="77777777" w:rsidR="009446CA" w:rsidRPr="00C62228" w:rsidRDefault="009446CA" w:rsidP="00CD39C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4A5D863F" w14:textId="77777777" w:rsidR="009446CA" w:rsidRPr="00C62228" w:rsidRDefault="009446CA" w:rsidP="00CD39C0">
            <w:pPr>
              <w:rPr>
                <w:rFonts w:ascii="Calibri" w:eastAsia="Calibri" w:hAnsi="Calibri" w:cs="Calibri"/>
                <w:color w:val="595959"/>
                <w:sz w:val="20"/>
                <w:szCs w:val="20"/>
                <w:lang w:val="nl-NL"/>
              </w:rPr>
            </w:pPr>
          </w:p>
        </w:tc>
      </w:tr>
      <w:tr w:rsidR="009446CA" w:rsidRPr="00C62228" w14:paraId="2B485562" w14:textId="77777777" w:rsidTr="00CD39C0">
        <w:tc>
          <w:tcPr>
            <w:tcW w:w="2405" w:type="dxa"/>
            <w:shd w:val="clear" w:color="auto" w:fill="auto"/>
            <w:tcMar>
              <w:top w:w="57" w:type="dxa"/>
              <w:bottom w:w="57" w:type="dxa"/>
            </w:tcMar>
          </w:tcPr>
          <w:p w14:paraId="2D8247C0" w14:textId="77777777" w:rsidR="009446CA" w:rsidRPr="00C62228" w:rsidRDefault="009446CA" w:rsidP="00CD39C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7A074A98" w14:textId="77777777" w:rsidR="009446CA" w:rsidRPr="00C62228" w:rsidRDefault="009446CA" w:rsidP="00CD39C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04C59741" w14:textId="77777777" w:rsidR="009446CA" w:rsidRPr="00C62228" w:rsidRDefault="009446CA" w:rsidP="00CD39C0">
            <w:pPr>
              <w:rPr>
                <w:rFonts w:ascii="Calibri" w:eastAsia="Calibri" w:hAnsi="Calibri" w:cs="Calibri"/>
                <w:color w:val="595959"/>
                <w:sz w:val="20"/>
                <w:szCs w:val="20"/>
                <w:lang w:val="nl-NL"/>
              </w:rPr>
            </w:pPr>
          </w:p>
        </w:tc>
      </w:tr>
      <w:tr w:rsidR="009446CA" w:rsidRPr="00C62228" w14:paraId="7940003A" w14:textId="77777777" w:rsidTr="00CD39C0">
        <w:tc>
          <w:tcPr>
            <w:tcW w:w="2405" w:type="dxa"/>
            <w:shd w:val="clear" w:color="auto" w:fill="auto"/>
            <w:tcMar>
              <w:top w:w="57" w:type="dxa"/>
              <w:bottom w:w="57" w:type="dxa"/>
            </w:tcMar>
          </w:tcPr>
          <w:p w14:paraId="11004FFE" w14:textId="77777777" w:rsidR="009446CA" w:rsidRPr="00C62228" w:rsidRDefault="009446CA" w:rsidP="00CD39C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54099060" w14:textId="77777777" w:rsidR="009446CA" w:rsidRPr="00C62228" w:rsidRDefault="009446CA" w:rsidP="00CD39C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0DF48932" w14:textId="77777777" w:rsidR="009446CA" w:rsidRPr="00C62228" w:rsidRDefault="009446CA" w:rsidP="00CD39C0">
            <w:pPr>
              <w:rPr>
                <w:rFonts w:ascii="Calibri" w:eastAsia="Calibri" w:hAnsi="Calibri" w:cs="Calibri"/>
                <w:color w:val="595959"/>
                <w:sz w:val="20"/>
                <w:szCs w:val="20"/>
                <w:lang w:val="nl-NL"/>
              </w:rPr>
            </w:pPr>
          </w:p>
        </w:tc>
      </w:tr>
      <w:tr w:rsidR="009446CA" w:rsidRPr="00C62228" w14:paraId="0D41299B" w14:textId="77777777" w:rsidTr="00CD39C0">
        <w:tc>
          <w:tcPr>
            <w:tcW w:w="2405" w:type="dxa"/>
            <w:tcMar>
              <w:top w:w="57" w:type="dxa"/>
              <w:bottom w:w="57" w:type="dxa"/>
            </w:tcMar>
          </w:tcPr>
          <w:p w14:paraId="2755B2B3" w14:textId="77777777" w:rsidR="009446CA" w:rsidRPr="00C62228" w:rsidRDefault="009446CA" w:rsidP="00CD39C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1DB539CC" w14:textId="77777777" w:rsidR="009446CA" w:rsidRPr="00C62228" w:rsidRDefault="009446CA" w:rsidP="00CD39C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4C770680" w14:textId="77777777" w:rsidR="009446CA" w:rsidRPr="00C62228" w:rsidRDefault="009446CA" w:rsidP="00CD39C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9446CA" w:rsidRPr="00C62228" w14:paraId="66FFA7FE" w14:textId="77777777" w:rsidTr="00CD39C0">
        <w:tc>
          <w:tcPr>
            <w:tcW w:w="2405" w:type="dxa"/>
            <w:tcMar>
              <w:top w:w="57" w:type="dxa"/>
              <w:bottom w:w="57" w:type="dxa"/>
            </w:tcMar>
          </w:tcPr>
          <w:p w14:paraId="17E5CF44" w14:textId="77777777" w:rsidR="009446CA" w:rsidRPr="00C62228" w:rsidRDefault="009446CA" w:rsidP="00CD39C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664D20C5" w14:textId="77777777" w:rsidR="009446CA" w:rsidRPr="00C62228" w:rsidRDefault="009446CA" w:rsidP="00CD39C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37EF00D4" w14:textId="77777777" w:rsidR="009446CA" w:rsidRPr="00C62228" w:rsidRDefault="009446CA" w:rsidP="00CD39C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9446CA" w:rsidRPr="00C62228" w14:paraId="09789F62" w14:textId="77777777" w:rsidTr="00CD39C0">
        <w:tc>
          <w:tcPr>
            <w:tcW w:w="2405" w:type="dxa"/>
            <w:shd w:val="clear" w:color="auto" w:fill="auto"/>
            <w:tcMar>
              <w:top w:w="57" w:type="dxa"/>
              <w:bottom w:w="57" w:type="dxa"/>
            </w:tcMar>
          </w:tcPr>
          <w:p w14:paraId="78DCB973" w14:textId="77777777" w:rsidR="009446CA" w:rsidRPr="00C62228" w:rsidRDefault="009446CA" w:rsidP="00CD39C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46C36C7C" w14:textId="77777777" w:rsidR="009446CA" w:rsidRPr="00C62228" w:rsidRDefault="009446CA" w:rsidP="00CD39C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5225A6B0" w14:textId="77777777" w:rsidR="009446CA" w:rsidRPr="00C62228" w:rsidRDefault="009446CA" w:rsidP="00CD39C0">
            <w:pPr>
              <w:rPr>
                <w:rFonts w:ascii="Calibri" w:eastAsia="Calibri" w:hAnsi="Calibri" w:cs="Calibri"/>
                <w:color w:val="595959"/>
                <w:sz w:val="20"/>
                <w:szCs w:val="20"/>
                <w:lang w:val="nl-NL"/>
              </w:rPr>
            </w:pPr>
          </w:p>
        </w:tc>
      </w:tr>
      <w:tr w:rsidR="009446CA" w:rsidRPr="00C62228" w14:paraId="06A53A66" w14:textId="77777777" w:rsidTr="00CD39C0">
        <w:tc>
          <w:tcPr>
            <w:tcW w:w="2405" w:type="dxa"/>
            <w:shd w:val="clear" w:color="auto" w:fill="auto"/>
            <w:tcMar>
              <w:top w:w="57" w:type="dxa"/>
              <w:bottom w:w="57" w:type="dxa"/>
            </w:tcMar>
          </w:tcPr>
          <w:p w14:paraId="73872639" w14:textId="77777777" w:rsidR="009446CA" w:rsidRPr="00C62228" w:rsidRDefault="009446CA" w:rsidP="00CD39C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22D25EAE" w14:textId="77777777" w:rsidR="009446CA" w:rsidRPr="00C62228" w:rsidRDefault="009446CA" w:rsidP="00CD39C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7B870A5B" w14:textId="77777777" w:rsidR="009446CA" w:rsidRPr="00C62228" w:rsidRDefault="009446CA" w:rsidP="00CD39C0">
            <w:pPr>
              <w:rPr>
                <w:rFonts w:ascii="Calibri" w:eastAsia="Calibri" w:hAnsi="Calibri" w:cs="Calibri"/>
                <w:color w:val="595959"/>
                <w:sz w:val="20"/>
                <w:szCs w:val="20"/>
                <w:lang w:val="nl-NL"/>
              </w:rPr>
            </w:pPr>
          </w:p>
        </w:tc>
      </w:tr>
      <w:tr w:rsidR="009446CA" w:rsidRPr="00C62228" w14:paraId="637E734C" w14:textId="77777777" w:rsidTr="00CD39C0">
        <w:tc>
          <w:tcPr>
            <w:tcW w:w="2405" w:type="dxa"/>
            <w:shd w:val="clear" w:color="auto" w:fill="auto"/>
            <w:tcMar>
              <w:top w:w="57" w:type="dxa"/>
              <w:bottom w:w="57" w:type="dxa"/>
            </w:tcMar>
          </w:tcPr>
          <w:p w14:paraId="0BBE1FEB" w14:textId="77777777" w:rsidR="009446CA" w:rsidRPr="00C62228" w:rsidRDefault="009446CA" w:rsidP="00CD39C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17DB2B14" w14:textId="77777777" w:rsidR="009446CA" w:rsidRPr="00C62228" w:rsidRDefault="009446CA" w:rsidP="00CD39C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4E10544A" w14:textId="77777777" w:rsidR="009446CA" w:rsidRPr="00C62228" w:rsidRDefault="009446CA" w:rsidP="00CD39C0">
            <w:pPr>
              <w:rPr>
                <w:rFonts w:ascii="Calibri" w:eastAsia="Calibri" w:hAnsi="Calibri" w:cs="Calibri"/>
                <w:color w:val="595959"/>
                <w:sz w:val="20"/>
                <w:szCs w:val="20"/>
                <w:lang w:val="nl-NL"/>
              </w:rPr>
            </w:pPr>
          </w:p>
        </w:tc>
      </w:tr>
      <w:tr w:rsidR="009446CA" w:rsidRPr="00C62228" w14:paraId="09380CBA" w14:textId="77777777" w:rsidTr="00CD39C0">
        <w:tc>
          <w:tcPr>
            <w:tcW w:w="2405" w:type="dxa"/>
            <w:shd w:val="clear" w:color="auto" w:fill="auto"/>
            <w:tcMar>
              <w:top w:w="57" w:type="dxa"/>
              <w:bottom w:w="57" w:type="dxa"/>
            </w:tcMar>
          </w:tcPr>
          <w:p w14:paraId="051A1157" w14:textId="77777777" w:rsidR="009446CA" w:rsidRPr="00C62228" w:rsidRDefault="009446CA" w:rsidP="00CD39C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5417EB34" w14:textId="77777777" w:rsidR="009446CA" w:rsidRPr="00C62228" w:rsidRDefault="009446CA" w:rsidP="00CD39C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4A7175D" w14:textId="77777777" w:rsidR="009446CA" w:rsidRPr="00C62228" w:rsidRDefault="009446CA" w:rsidP="00CD39C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9446CA" w:rsidRPr="00C62228" w14:paraId="5F7A369D" w14:textId="77777777" w:rsidTr="00CD39C0">
        <w:tc>
          <w:tcPr>
            <w:tcW w:w="2405" w:type="dxa"/>
            <w:shd w:val="clear" w:color="auto" w:fill="auto"/>
            <w:tcMar>
              <w:top w:w="57" w:type="dxa"/>
              <w:bottom w:w="57" w:type="dxa"/>
            </w:tcMar>
          </w:tcPr>
          <w:p w14:paraId="464CE90D" w14:textId="77777777" w:rsidR="009446CA" w:rsidRPr="00C62228" w:rsidRDefault="009446CA" w:rsidP="00CD39C0">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0F957B61" w14:textId="77777777" w:rsidR="009446CA" w:rsidRPr="00C62228" w:rsidRDefault="009446CA" w:rsidP="00CD39C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4AB020A" w14:textId="77777777" w:rsidR="009446CA" w:rsidRPr="00C62228" w:rsidRDefault="009446CA" w:rsidP="00CD39C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9446CA" w:rsidRPr="00C62228" w14:paraId="59243348" w14:textId="77777777" w:rsidTr="00CD39C0">
        <w:tc>
          <w:tcPr>
            <w:tcW w:w="2405" w:type="dxa"/>
            <w:shd w:val="clear" w:color="auto" w:fill="auto"/>
            <w:tcMar>
              <w:top w:w="57" w:type="dxa"/>
              <w:bottom w:w="57" w:type="dxa"/>
            </w:tcMar>
          </w:tcPr>
          <w:p w14:paraId="6E8DFDF9" w14:textId="77777777" w:rsidR="009446CA" w:rsidRPr="00C62228" w:rsidRDefault="009446CA" w:rsidP="00CD39C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58552A99" w14:textId="77777777" w:rsidR="009446CA" w:rsidRPr="00C62228" w:rsidRDefault="009446CA" w:rsidP="00CD39C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56501436" w14:textId="77777777" w:rsidR="009446CA" w:rsidRPr="00C62228" w:rsidRDefault="009446CA" w:rsidP="00CD39C0">
            <w:pPr>
              <w:rPr>
                <w:rFonts w:ascii="Calibri" w:eastAsia="Calibri" w:hAnsi="Calibri" w:cs="Calibri"/>
                <w:color w:val="595959"/>
                <w:sz w:val="20"/>
                <w:szCs w:val="20"/>
                <w:lang w:val="nl-NL"/>
              </w:rPr>
            </w:pPr>
          </w:p>
        </w:tc>
      </w:tr>
      <w:tr w:rsidR="009446CA" w:rsidRPr="00C62228" w14:paraId="194DA085" w14:textId="77777777" w:rsidTr="00CD39C0">
        <w:tc>
          <w:tcPr>
            <w:tcW w:w="2405" w:type="dxa"/>
            <w:shd w:val="clear" w:color="auto" w:fill="auto"/>
            <w:tcMar>
              <w:top w:w="57" w:type="dxa"/>
              <w:bottom w:w="57" w:type="dxa"/>
            </w:tcMar>
          </w:tcPr>
          <w:p w14:paraId="5CD03EED" w14:textId="77777777" w:rsidR="009446CA" w:rsidRPr="00C62228" w:rsidRDefault="009446CA" w:rsidP="00CD39C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3C0AE7E9" w14:textId="77777777" w:rsidR="009446CA" w:rsidRPr="00C62228" w:rsidRDefault="009446CA" w:rsidP="00CD39C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096F9902" w14:textId="77777777" w:rsidR="009446CA" w:rsidRPr="00C62228" w:rsidRDefault="009446CA" w:rsidP="00CD39C0">
            <w:pPr>
              <w:rPr>
                <w:rFonts w:ascii="Calibri" w:eastAsia="Calibri" w:hAnsi="Calibri" w:cs="Calibri"/>
                <w:color w:val="595959"/>
                <w:sz w:val="20"/>
                <w:szCs w:val="20"/>
                <w:lang w:val="nl-NL"/>
              </w:rPr>
            </w:pPr>
          </w:p>
        </w:tc>
      </w:tr>
      <w:tr w:rsidR="009446CA" w:rsidRPr="00C62228" w14:paraId="091212DF" w14:textId="77777777" w:rsidTr="00CD39C0">
        <w:tc>
          <w:tcPr>
            <w:tcW w:w="2405" w:type="dxa"/>
            <w:shd w:val="clear" w:color="auto" w:fill="auto"/>
            <w:tcMar>
              <w:top w:w="57" w:type="dxa"/>
              <w:bottom w:w="57" w:type="dxa"/>
            </w:tcMar>
          </w:tcPr>
          <w:p w14:paraId="5213CA09" w14:textId="77777777" w:rsidR="009446CA" w:rsidRPr="00C62228" w:rsidRDefault="009446CA" w:rsidP="00CD39C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5C3A8C31" w14:textId="77777777" w:rsidR="009446CA" w:rsidRPr="00C62228" w:rsidRDefault="009446CA" w:rsidP="00CD39C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4D21143C" w14:textId="77777777" w:rsidR="009446CA" w:rsidRPr="00C62228" w:rsidRDefault="009446CA" w:rsidP="00CD39C0">
            <w:pPr>
              <w:rPr>
                <w:rFonts w:ascii="Calibri" w:eastAsia="Calibri" w:hAnsi="Calibri" w:cs="Calibri"/>
                <w:color w:val="595959"/>
                <w:sz w:val="20"/>
                <w:szCs w:val="20"/>
                <w:lang w:val="nl-NL"/>
              </w:rPr>
            </w:pPr>
          </w:p>
        </w:tc>
      </w:tr>
      <w:tr w:rsidR="009446CA" w:rsidRPr="00C62228" w14:paraId="57990599" w14:textId="77777777" w:rsidTr="00CD39C0">
        <w:tc>
          <w:tcPr>
            <w:tcW w:w="2405" w:type="dxa"/>
            <w:shd w:val="clear" w:color="auto" w:fill="auto"/>
            <w:tcMar>
              <w:top w:w="57" w:type="dxa"/>
              <w:bottom w:w="57" w:type="dxa"/>
            </w:tcMar>
          </w:tcPr>
          <w:p w14:paraId="156ABD05" w14:textId="77777777" w:rsidR="009446CA" w:rsidRPr="00C62228" w:rsidRDefault="009446CA" w:rsidP="00CD39C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Inzetten</w:t>
            </w:r>
          </w:p>
        </w:tc>
        <w:tc>
          <w:tcPr>
            <w:tcW w:w="3438" w:type="dxa"/>
            <w:shd w:val="clear" w:color="auto" w:fill="auto"/>
            <w:tcMar>
              <w:top w:w="57" w:type="dxa"/>
              <w:bottom w:w="57" w:type="dxa"/>
            </w:tcMar>
          </w:tcPr>
          <w:p w14:paraId="3AE231A6" w14:textId="77777777" w:rsidR="009446CA" w:rsidRPr="00C62228" w:rsidRDefault="009446CA" w:rsidP="00CD39C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12977610" w14:textId="77777777" w:rsidR="009446CA" w:rsidRPr="00C62228" w:rsidRDefault="009446CA" w:rsidP="00CD39C0">
            <w:pPr>
              <w:rPr>
                <w:rFonts w:ascii="Calibri" w:eastAsia="Calibri" w:hAnsi="Calibri" w:cs="Calibri"/>
                <w:color w:val="595959"/>
                <w:sz w:val="20"/>
                <w:szCs w:val="20"/>
                <w:lang w:val="nl-NL"/>
              </w:rPr>
            </w:pPr>
          </w:p>
        </w:tc>
      </w:tr>
      <w:tr w:rsidR="009446CA" w:rsidRPr="00C62228" w14:paraId="1FF5A798" w14:textId="77777777" w:rsidTr="00CD39C0">
        <w:trPr>
          <w:trHeight w:val="300"/>
        </w:trPr>
        <w:tc>
          <w:tcPr>
            <w:tcW w:w="2405" w:type="dxa"/>
            <w:shd w:val="clear" w:color="auto" w:fill="auto"/>
            <w:tcMar>
              <w:top w:w="57" w:type="dxa"/>
              <w:bottom w:w="57" w:type="dxa"/>
            </w:tcMar>
          </w:tcPr>
          <w:p w14:paraId="2478AADB" w14:textId="77777777" w:rsidR="009446CA" w:rsidRPr="00C62228" w:rsidRDefault="009446CA" w:rsidP="00CD39C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443F5918" w14:textId="77777777" w:rsidR="009446CA" w:rsidRPr="00C62228" w:rsidRDefault="009446CA" w:rsidP="00CD39C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4D49B6C6" w14:textId="77777777" w:rsidR="009446CA" w:rsidRPr="00C62228" w:rsidRDefault="009446CA" w:rsidP="00CD39C0">
            <w:pPr>
              <w:rPr>
                <w:rFonts w:ascii="Calibri" w:eastAsia="Calibri" w:hAnsi="Calibri" w:cs="Calibri"/>
                <w:color w:val="595959"/>
                <w:sz w:val="20"/>
                <w:szCs w:val="20"/>
                <w:lang w:val="nl-NL"/>
              </w:rPr>
            </w:pPr>
          </w:p>
        </w:tc>
      </w:tr>
      <w:tr w:rsidR="009446CA" w:rsidRPr="00C62228" w14:paraId="31EE2D5A" w14:textId="77777777" w:rsidTr="00CD39C0">
        <w:trPr>
          <w:trHeight w:val="300"/>
        </w:trPr>
        <w:tc>
          <w:tcPr>
            <w:tcW w:w="2405" w:type="dxa"/>
            <w:shd w:val="clear" w:color="auto" w:fill="auto"/>
            <w:tcMar>
              <w:top w:w="57" w:type="dxa"/>
              <w:bottom w:w="57" w:type="dxa"/>
            </w:tcMar>
          </w:tcPr>
          <w:p w14:paraId="2E2B27A5" w14:textId="77777777" w:rsidR="009446CA" w:rsidRPr="00C62228" w:rsidRDefault="009446CA" w:rsidP="00CD39C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489CABF9" w14:textId="77777777" w:rsidR="009446CA" w:rsidRPr="00C62228" w:rsidRDefault="009446CA" w:rsidP="00CD39C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D7E50CA" w14:textId="77777777" w:rsidR="009446CA" w:rsidRPr="00C62228" w:rsidRDefault="009446CA" w:rsidP="00CD39C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9446CA" w:rsidRPr="00C62228" w14:paraId="6EB3C315" w14:textId="77777777" w:rsidTr="00CD39C0">
        <w:tc>
          <w:tcPr>
            <w:tcW w:w="2405" w:type="dxa"/>
            <w:shd w:val="clear" w:color="auto" w:fill="auto"/>
            <w:tcMar>
              <w:top w:w="57" w:type="dxa"/>
              <w:bottom w:w="57" w:type="dxa"/>
            </w:tcMar>
          </w:tcPr>
          <w:p w14:paraId="194E929D" w14:textId="77777777" w:rsidR="009446CA" w:rsidRPr="00C62228" w:rsidRDefault="009446CA" w:rsidP="00CD39C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765B5E5C" w14:textId="77777777" w:rsidR="009446CA" w:rsidRPr="00C62228" w:rsidRDefault="009446CA" w:rsidP="00CD39C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2A3FDAA5" w14:textId="77777777" w:rsidR="009446CA" w:rsidRPr="00C62228" w:rsidRDefault="009446CA" w:rsidP="00CD39C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9446CA" w:rsidRPr="00C62228" w14:paraId="209AD505" w14:textId="77777777" w:rsidTr="00CD39C0">
        <w:tc>
          <w:tcPr>
            <w:tcW w:w="2405" w:type="dxa"/>
            <w:shd w:val="clear" w:color="auto" w:fill="auto"/>
            <w:tcMar>
              <w:top w:w="57" w:type="dxa"/>
              <w:bottom w:w="57" w:type="dxa"/>
            </w:tcMar>
          </w:tcPr>
          <w:p w14:paraId="014FDFFD" w14:textId="77777777" w:rsidR="009446CA" w:rsidRPr="00C62228" w:rsidRDefault="009446CA" w:rsidP="00CD39C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70509AFD" w14:textId="77777777" w:rsidR="009446CA" w:rsidRPr="00C62228" w:rsidRDefault="009446CA" w:rsidP="00CD39C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5F56D0F3" w14:textId="77777777" w:rsidR="009446CA" w:rsidRPr="00C62228" w:rsidRDefault="009446CA" w:rsidP="00CD39C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9446CA" w:rsidRPr="00C62228" w14:paraId="3C60857D" w14:textId="77777777" w:rsidTr="00CD39C0">
        <w:tc>
          <w:tcPr>
            <w:tcW w:w="2405" w:type="dxa"/>
            <w:tcMar>
              <w:top w:w="57" w:type="dxa"/>
              <w:bottom w:w="57" w:type="dxa"/>
            </w:tcMar>
          </w:tcPr>
          <w:p w14:paraId="6EEAD304" w14:textId="77777777" w:rsidR="009446CA" w:rsidRPr="00C62228" w:rsidRDefault="009446CA" w:rsidP="00CD39C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41AE351E" w14:textId="77777777" w:rsidR="009446CA" w:rsidRPr="00C62228" w:rsidRDefault="009446CA" w:rsidP="00CD39C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33892B1" w14:textId="77777777" w:rsidR="009446CA" w:rsidRPr="00C62228" w:rsidRDefault="009446CA" w:rsidP="00CD39C0">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9446CA" w:rsidRPr="00C62228" w14:paraId="5F9283C5" w14:textId="77777777" w:rsidTr="00CD39C0">
        <w:trPr>
          <w:trHeight w:val="300"/>
        </w:trPr>
        <w:tc>
          <w:tcPr>
            <w:tcW w:w="2405" w:type="dxa"/>
          </w:tcPr>
          <w:p w14:paraId="5DEDE98B" w14:textId="77777777" w:rsidR="009446CA" w:rsidRPr="00C62228" w:rsidRDefault="009446CA" w:rsidP="00CD39C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0B25713C" w14:textId="77777777" w:rsidR="009446CA" w:rsidRPr="00C62228" w:rsidRDefault="009446CA" w:rsidP="00CD39C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675C850" w14:textId="77777777" w:rsidR="009446CA" w:rsidRPr="00C62228" w:rsidRDefault="009446CA" w:rsidP="00CD39C0">
            <w:pPr>
              <w:rPr>
                <w:rFonts w:ascii="Calibri" w:eastAsia="Calibri" w:hAnsi="Calibri" w:cs="Calibri"/>
                <w:color w:val="595959"/>
                <w:sz w:val="20"/>
                <w:szCs w:val="20"/>
                <w:lang w:val="nl-NL"/>
              </w:rPr>
            </w:pPr>
          </w:p>
        </w:tc>
      </w:tr>
      <w:tr w:rsidR="009446CA" w:rsidRPr="00C62228" w14:paraId="3F338946" w14:textId="77777777" w:rsidTr="00CD39C0">
        <w:tc>
          <w:tcPr>
            <w:tcW w:w="2405" w:type="dxa"/>
            <w:shd w:val="clear" w:color="auto" w:fill="auto"/>
            <w:tcMar>
              <w:top w:w="57" w:type="dxa"/>
              <w:bottom w:w="57" w:type="dxa"/>
            </w:tcMar>
          </w:tcPr>
          <w:p w14:paraId="12D60D30" w14:textId="77777777" w:rsidR="009446CA" w:rsidRPr="00C62228" w:rsidRDefault="009446CA" w:rsidP="00CD39C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38C49E24" w14:textId="77777777" w:rsidR="009446CA" w:rsidRPr="00C62228" w:rsidRDefault="009446CA" w:rsidP="00CD39C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69F38B4A" w14:textId="77777777" w:rsidR="009446CA" w:rsidRPr="00C62228" w:rsidRDefault="009446CA" w:rsidP="00CD39C0">
            <w:pPr>
              <w:rPr>
                <w:rFonts w:ascii="Calibri" w:eastAsia="Calibri" w:hAnsi="Calibri" w:cs="Calibri"/>
                <w:color w:val="595959"/>
                <w:sz w:val="20"/>
                <w:szCs w:val="20"/>
                <w:lang w:val="nl-NL"/>
              </w:rPr>
            </w:pPr>
          </w:p>
        </w:tc>
      </w:tr>
      <w:tr w:rsidR="009446CA" w:rsidRPr="00C62228" w14:paraId="6B24D48F" w14:textId="77777777" w:rsidTr="00CD39C0">
        <w:tc>
          <w:tcPr>
            <w:tcW w:w="2405" w:type="dxa"/>
            <w:shd w:val="clear" w:color="auto" w:fill="auto"/>
            <w:tcMar>
              <w:top w:w="57" w:type="dxa"/>
              <w:bottom w:w="57" w:type="dxa"/>
            </w:tcMar>
          </w:tcPr>
          <w:p w14:paraId="372611C8" w14:textId="77777777" w:rsidR="009446CA" w:rsidRPr="00C62228" w:rsidRDefault="009446CA" w:rsidP="00CD39C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4A84E6D8" w14:textId="77777777" w:rsidR="009446CA" w:rsidRPr="00C62228" w:rsidRDefault="009446CA" w:rsidP="00CD39C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6798C75B" w14:textId="77777777" w:rsidR="009446CA" w:rsidRPr="00C62228" w:rsidRDefault="009446CA" w:rsidP="00CD39C0">
            <w:pPr>
              <w:rPr>
                <w:rFonts w:ascii="Calibri" w:eastAsia="Calibri" w:hAnsi="Calibri" w:cs="Calibri"/>
                <w:color w:val="595959"/>
                <w:sz w:val="20"/>
                <w:szCs w:val="20"/>
                <w:lang w:val="nl-NL"/>
              </w:rPr>
            </w:pPr>
          </w:p>
        </w:tc>
      </w:tr>
      <w:tr w:rsidR="009446CA" w:rsidRPr="00C62228" w14:paraId="34008298" w14:textId="77777777" w:rsidTr="00CD39C0">
        <w:trPr>
          <w:trHeight w:val="300"/>
        </w:trPr>
        <w:tc>
          <w:tcPr>
            <w:tcW w:w="2405" w:type="dxa"/>
            <w:shd w:val="clear" w:color="auto" w:fill="auto"/>
            <w:tcMar>
              <w:top w:w="57" w:type="dxa"/>
              <w:bottom w:w="57" w:type="dxa"/>
            </w:tcMar>
          </w:tcPr>
          <w:p w14:paraId="7EFB5E5E" w14:textId="77777777" w:rsidR="009446CA" w:rsidRPr="00C62228" w:rsidRDefault="009446CA" w:rsidP="00CD39C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0C60360F" w14:textId="77777777" w:rsidR="009446CA" w:rsidRPr="00C62228" w:rsidRDefault="009446CA" w:rsidP="00CD39C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6206A54E" w14:textId="77777777" w:rsidR="009446CA" w:rsidRPr="00C62228" w:rsidRDefault="009446CA" w:rsidP="00CD39C0">
            <w:pPr>
              <w:rPr>
                <w:rFonts w:ascii="Calibri" w:eastAsia="Calibri" w:hAnsi="Calibri" w:cs="Calibri"/>
                <w:color w:val="595959"/>
                <w:sz w:val="20"/>
                <w:szCs w:val="20"/>
                <w:lang w:val="nl-NL"/>
              </w:rPr>
            </w:pPr>
          </w:p>
        </w:tc>
      </w:tr>
      <w:tr w:rsidR="009446CA" w:rsidRPr="00C62228" w14:paraId="0A9B430C" w14:textId="77777777" w:rsidTr="00CD39C0">
        <w:tc>
          <w:tcPr>
            <w:tcW w:w="2405" w:type="dxa"/>
            <w:shd w:val="clear" w:color="auto" w:fill="auto"/>
            <w:tcMar>
              <w:top w:w="57" w:type="dxa"/>
              <w:bottom w:w="57" w:type="dxa"/>
            </w:tcMar>
          </w:tcPr>
          <w:p w14:paraId="129ED238" w14:textId="77777777" w:rsidR="009446CA" w:rsidRPr="00C62228" w:rsidRDefault="009446CA" w:rsidP="00CD39C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71F36F61" w14:textId="77777777" w:rsidR="009446CA" w:rsidRPr="00C62228" w:rsidRDefault="009446CA" w:rsidP="00CD39C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2304CF8E" w14:textId="77777777" w:rsidR="009446CA" w:rsidRPr="00C62228" w:rsidRDefault="009446CA" w:rsidP="00CD39C0">
            <w:pPr>
              <w:rPr>
                <w:rFonts w:ascii="Calibri" w:eastAsia="Calibri" w:hAnsi="Calibri" w:cs="Calibri"/>
                <w:color w:val="595959"/>
                <w:sz w:val="20"/>
                <w:szCs w:val="20"/>
                <w:lang w:val="nl-NL"/>
              </w:rPr>
            </w:pPr>
          </w:p>
        </w:tc>
      </w:tr>
      <w:tr w:rsidR="009446CA" w:rsidRPr="00C62228" w14:paraId="4278F493" w14:textId="77777777" w:rsidTr="00CD39C0">
        <w:tc>
          <w:tcPr>
            <w:tcW w:w="2405" w:type="dxa"/>
            <w:shd w:val="clear" w:color="auto" w:fill="auto"/>
            <w:tcMar>
              <w:top w:w="57" w:type="dxa"/>
              <w:bottom w:w="57" w:type="dxa"/>
            </w:tcMar>
          </w:tcPr>
          <w:p w14:paraId="0167C947" w14:textId="77777777" w:rsidR="009446CA" w:rsidRPr="00C62228" w:rsidRDefault="009446CA" w:rsidP="00CD39C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05A158D3" w14:textId="77777777" w:rsidR="009446CA" w:rsidRPr="00C62228" w:rsidRDefault="009446CA" w:rsidP="00CD39C0">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19D95AB1" w14:textId="77777777" w:rsidR="009446CA" w:rsidRPr="00C62228" w:rsidRDefault="009446CA" w:rsidP="00CD39C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1E7E43D0" w14:textId="77777777" w:rsidR="00A00764" w:rsidRDefault="00C5324F" w:rsidP="00E42F24">
      <w:pPr>
        <w:pStyle w:val="Kop1"/>
      </w:pPr>
      <w:bookmarkStart w:id="173" w:name="_Toc130635188"/>
      <w:bookmarkStart w:id="174" w:name="_Toc167286522"/>
      <w:bookmarkEnd w:id="171"/>
      <w:bookmarkEnd w:id="172"/>
      <w:r w:rsidRPr="00D13418">
        <w:t>Concordantie</w:t>
      </w:r>
      <w:bookmarkEnd w:id="170"/>
      <w:bookmarkEnd w:id="173"/>
      <w:bookmarkEnd w:id="174"/>
    </w:p>
    <w:p w14:paraId="6CFC4B8A" w14:textId="77777777" w:rsidR="00AD1259" w:rsidRDefault="00AD1259" w:rsidP="00AD1259">
      <w:pPr>
        <w:pStyle w:val="Kop2"/>
      </w:pPr>
      <w:bookmarkStart w:id="175" w:name="_Toc167286523"/>
      <w:bookmarkStart w:id="176" w:name="_Hlk128940695"/>
      <w:bookmarkStart w:id="177" w:name="_Hlk130135874"/>
      <w:r>
        <w:t>Concordantietabel</w:t>
      </w:r>
      <w:bookmarkEnd w:id="175"/>
    </w:p>
    <w:p w14:paraId="25EAEA31" w14:textId="68304970" w:rsidR="00A00764" w:rsidRDefault="00A00764" w:rsidP="00A00764">
      <w:r>
        <w:t xml:space="preserve">De concordantietabel geeft duidelijk aan welke leerplandoelen de </w:t>
      </w:r>
      <w:r w:rsidR="003B41B4">
        <w:t>cesuur</w:t>
      </w:r>
      <w:r w:rsidR="008A24DF">
        <w:t>doelen</w:t>
      </w:r>
      <w:r>
        <w:t xml:space="preserve"> (</w:t>
      </w:r>
      <w:r w:rsidR="003B41B4">
        <w:t>C</w:t>
      </w:r>
      <w:r>
        <w:t>D)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26D24FA8" w14:textId="77777777" w:rsidTr="00751DD9">
        <w:tc>
          <w:tcPr>
            <w:tcW w:w="1555" w:type="dxa"/>
          </w:tcPr>
          <w:p w14:paraId="4027136C" w14:textId="77777777" w:rsidR="00A00764" w:rsidRPr="009D7B9E" w:rsidRDefault="00A00764" w:rsidP="00D43B72">
            <w:pPr>
              <w:spacing w:before="120" w:after="120"/>
              <w:rPr>
                <w:b/>
              </w:rPr>
            </w:pPr>
            <w:r w:rsidRPr="009D7B9E">
              <w:rPr>
                <w:b/>
              </w:rPr>
              <w:t>Leerplandoel</w:t>
            </w:r>
          </w:p>
        </w:tc>
        <w:tc>
          <w:tcPr>
            <w:tcW w:w="7943" w:type="dxa"/>
          </w:tcPr>
          <w:p w14:paraId="3620E3DC" w14:textId="2E653EB8" w:rsidR="00A00764" w:rsidRPr="009D7B9E" w:rsidRDefault="00BC1864" w:rsidP="00D43B72">
            <w:pPr>
              <w:spacing w:before="120" w:after="120"/>
              <w:rPr>
                <w:b/>
              </w:rPr>
            </w:pPr>
            <w:r>
              <w:rPr>
                <w:b/>
                <w:bCs/>
              </w:rPr>
              <w:t>C</w:t>
            </w:r>
            <w:r w:rsidR="003B41B4">
              <w:rPr>
                <w:b/>
                <w:bCs/>
              </w:rPr>
              <w:t>esuur</w:t>
            </w:r>
            <w:r w:rsidR="00513892">
              <w:rPr>
                <w:b/>
                <w:bCs/>
              </w:rPr>
              <w:t xml:space="preserve">doelen </w:t>
            </w:r>
          </w:p>
        </w:tc>
      </w:tr>
      <w:bookmarkEnd w:id="176"/>
      <w:tr w:rsidR="00A00764" w14:paraId="2D46D224" w14:textId="77777777" w:rsidTr="00751DD9">
        <w:tc>
          <w:tcPr>
            <w:tcW w:w="1555" w:type="dxa"/>
          </w:tcPr>
          <w:p w14:paraId="6D46A69C" w14:textId="77777777" w:rsidR="00A00764" w:rsidRDefault="00A00764" w:rsidP="00D43B72">
            <w:pPr>
              <w:numPr>
                <w:ilvl w:val="0"/>
                <w:numId w:val="1"/>
              </w:numPr>
              <w:spacing w:before="120" w:after="120"/>
              <w:ind w:left="567" w:firstLine="0"/>
            </w:pPr>
          </w:p>
        </w:tc>
        <w:tc>
          <w:tcPr>
            <w:tcW w:w="7943" w:type="dxa"/>
          </w:tcPr>
          <w:p w14:paraId="4A72B2EC" w14:textId="2DA7D7A9" w:rsidR="00A00764" w:rsidRDefault="00371CAB" w:rsidP="00D43B72">
            <w:pPr>
              <w:spacing w:before="120" w:after="120"/>
            </w:pPr>
            <w:r>
              <w:t>-</w:t>
            </w:r>
          </w:p>
        </w:tc>
      </w:tr>
      <w:tr w:rsidR="00A00764" w14:paraId="418AF1B4" w14:textId="77777777" w:rsidTr="00751DD9">
        <w:tc>
          <w:tcPr>
            <w:tcW w:w="1555" w:type="dxa"/>
          </w:tcPr>
          <w:p w14:paraId="10F870B8" w14:textId="77777777" w:rsidR="00A00764" w:rsidRDefault="00A00764" w:rsidP="00D43B72">
            <w:pPr>
              <w:numPr>
                <w:ilvl w:val="0"/>
                <w:numId w:val="1"/>
              </w:numPr>
              <w:spacing w:before="120" w:after="120"/>
              <w:ind w:left="567" w:firstLine="0"/>
            </w:pPr>
          </w:p>
        </w:tc>
        <w:tc>
          <w:tcPr>
            <w:tcW w:w="7943" w:type="dxa"/>
          </w:tcPr>
          <w:p w14:paraId="2608FAD1" w14:textId="0965A034" w:rsidR="00A00764" w:rsidRDefault="00E9274A" w:rsidP="00D43B72">
            <w:pPr>
              <w:spacing w:before="120" w:after="120"/>
            </w:pPr>
            <w:r>
              <w:t>CD 14.01.01; CD 14.02.01</w:t>
            </w:r>
          </w:p>
        </w:tc>
      </w:tr>
      <w:tr w:rsidR="00A00764" w14:paraId="79B2DFC8" w14:textId="77777777" w:rsidTr="00751DD9">
        <w:tc>
          <w:tcPr>
            <w:tcW w:w="1555" w:type="dxa"/>
          </w:tcPr>
          <w:p w14:paraId="0A674EB3" w14:textId="77777777" w:rsidR="00A00764" w:rsidRDefault="00A00764" w:rsidP="00D43B72">
            <w:pPr>
              <w:numPr>
                <w:ilvl w:val="0"/>
                <w:numId w:val="1"/>
              </w:numPr>
              <w:spacing w:before="120" w:after="120"/>
              <w:ind w:left="567" w:firstLine="0"/>
            </w:pPr>
          </w:p>
        </w:tc>
        <w:tc>
          <w:tcPr>
            <w:tcW w:w="7943" w:type="dxa"/>
          </w:tcPr>
          <w:p w14:paraId="3842E75E" w14:textId="040683BE" w:rsidR="00A00764" w:rsidRDefault="00E9274A" w:rsidP="00D43B72">
            <w:pPr>
              <w:spacing w:before="120" w:after="120"/>
            </w:pPr>
            <w:r>
              <w:t>CD 14.01.01; CD 14.02.01</w:t>
            </w:r>
          </w:p>
        </w:tc>
      </w:tr>
      <w:tr w:rsidR="00A00764" w14:paraId="1F61F743" w14:textId="77777777" w:rsidTr="00751DD9">
        <w:tc>
          <w:tcPr>
            <w:tcW w:w="1555" w:type="dxa"/>
          </w:tcPr>
          <w:p w14:paraId="5E3FE54E" w14:textId="77777777" w:rsidR="00A00764" w:rsidRDefault="00A00764" w:rsidP="00D43B72">
            <w:pPr>
              <w:numPr>
                <w:ilvl w:val="0"/>
                <w:numId w:val="1"/>
              </w:numPr>
              <w:spacing w:before="120" w:after="120"/>
              <w:ind w:left="567" w:firstLine="0"/>
            </w:pPr>
          </w:p>
        </w:tc>
        <w:tc>
          <w:tcPr>
            <w:tcW w:w="7943" w:type="dxa"/>
          </w:tcPr>
          <w:p w14:paraId="544CBFAB" w14:textId="16187C64" w:rsidR="00A00764" w:rsidRDefault="00371CAB" w:rsidP="00D43B72">
            <w:pPr>
              <w:spacing w:before="120" w:after="120"/>
            </w:pPr>
            <w:r>
              <w:t>-</w:t>
            </w:r>
          </w:p>
        </w:tc>
      </w:tr>
      <w:tr w:rsidR="00A00764" w14:paraId="141AB394" w14:textId="77777777" w:rsidTr="00751DD9">
        <w:tc>
          <w:tcPr>
            <w:tcW w:w="1555" w:type="dxa"/>
          </w:tcPr>
          <w:p w14:paraId="0C578DA6" w14:textId="77777777" w:rsidR="00A00764" w:rsidRDefault="00A00764" w:rsidP="00D43B72">
            <w:pPr>
              <w:numPr>
                <w:ilvl w:val="0"/>
                <w:numId w:val="1"/>
              </w:numPr>
              <w:spacing w:before="120" w:after="120"/>
              <w:ind w:left="567" w:firstLine="0"/>
            </w:pPr>
          </w:p>
        </w:tc>
        <w:tc>
          <w:tcPr>
            <w:tcW w:w="7943" w:type="dxa"/>
          </w:tcPr>
          <w:p w14:paraId="15E1D7A6" w14:textId="706DE26E" w:rsidR="00A00764" w:rsidRDefault="00E9274A" w:rsidP="00D43B72">
            <w:pPr>
              <w:spacing w:before="120" w:after="120"/>
            </w:pPr>
            <w:r>
              <w:t>CD</w:t>
            </w:r>
            <w:r w:rsidR="009E07B2">
              <w:t xml:space="preserve"> 14.01.02; CD 14.02.02</w:t>
            </w:r>
          </w:p>
        </w:tc>
      </w:tr>
      <w:tr w:rsidR="00A00764" w14:paraId="552AF27C" w14:textId="77777777" w:rsidTr="00751DD9">
        <w:tc>
          <w:tcPr>
            <w:tcW w:w="1555" w:type="dxa"/>
          </w:tcPr>
          <w:p w14:paraId="5F67F80D" w14:textId="77777777" w:rsidR="00A00764" w:rsidRDefault="00A00764" w:rsidP="00D43B72">
            <w:pPr>
              <w:numPr>
                <w:ilvl w:val="0"/>
                <w:numId w:val="1"/>
              </w:numPr>
              <w:spacing w:before="120" w:after="120"/>
              <w:ind w:left="567" w:firstLine="0"/>
            </w:pPr>
          </w:p>
        </w:tc>
        <w:tc>
          <w:tcPr>
            <w:tcW w:w="7943" w:type="dxa"/>
          </w:tcPr>
          <w:p w14:paraId="32A3E8E9" w14:textId="322FB2F3" w:rsidR="00A00764" w:rsidRDefault="009E07B2" w:rsidP="00D43B72">
            <w:pPr>
              <w:spacing w:before="120" w:after="120"/>
            </w:pPr>
            <w:r>
              <w:t>CD 15.01.01; CD 15.02.0</w:t>
            </w:r>
            <w:r w:rsidR="00BD5CB8">
              <w:t>1</w:t>
            </w:r>
          </w:p>
        </w:tc>
      </w:tr>
      <w:tr w:rsidR="00A00764" w14:paraId="4388A3D0" w14:textId="77777777" w:rsidTr="00751DD9">
        <w:tc>
          <w:tcPr>
            <w:tcW w:w="1555" w:type="dxa"/>
          </w:tcPr>
          <w:p w14:paraId="6BA54F98" w14:textId="77777777" w:rsidR="00A00764" w:rsidRDefault="00A00764" w:rsidP="00D43B72">
            <w:pPr>
              <w:numPr>
                <w:ilvl w:val="0"/>
                <w:numId w:val="1"/>
              </w:numPr>
              <w:spacing w:before="120" w:after="120"/>
              <w:ind w:left="567" w:firstLine="0"/>
            </w:pPr>
          </w:p>
        </w:tc>
        <w:tc>
          <w:tcPr>
            <w:tcW w:w="7943" w:type="dxa"/>
          </w:tcPr>
          <w:p w14:paraId="3FEB5E2C" w14:textId="32757A08" w:rsidR="00A00764" w:rsidRDefault="00BD5CB8" w:rsidP="00D43B72">
            <w:pPr>
              <w:spacing w:before="120" w:after="120"/>
            </w:pPr>
            <w:r>
              <w:t>CD 15.01.02; CD 15.02.02</w:t>
            </w:r>
          </w:p>
        </w:tc>
      </w:tr>
      <w:tr w:rsidR="00A00764" w14:paraId="75102B3C" w14:textId="77777777" w:rsidTr="00751DD9">
        <w:tc>
          <w:tcPr>
            <w:tcW w:w="1555" w:type="dxa"/>
          </w:tcPr>
          <w:p w14:paraId="6C0136A1" w14:textId="77777777" w:rsidR="00A00764" w:rsidRDefault="00A00764" w:rsidP="00D43B72">
            <w:pPr>
              <w:numPr>
                <w:ilvl w:val="0"/>
                <w:numId w:val="1"/>
              </w:numPr>
              <w:spacing w:before="120" w:after="120"/>
              <w:ind w:left="567" w:firstLine="0"/>
            </w:pPr>
          </w:p>
        </w:tc>
        <w:tc>
          <w:tcPr>
            <w:tcW w:w="7943" w:type="dxa"/>
          </w:tcPr>
          <w:p w14:paraId="0599B70D" w14:textId="27B1DCC5" w:rsidR="00A00764" w:rsidRDefault="00BD5CB8" w:rsidP="00D43B72">
            <w:pPr>
              <w:spacing w:before="120" w:after="120"/>
            </w:pPr>
            <w:r>
              <w:t>CD 15</w:t>
            </w:r>
            <w:r w:rsidR="004531AD">
              <w:t>.01.01; CD 15.02.01</w:t>
            </w:r>
          </w:p>
        </w:tc>
      </w:tr>
    </w:tbl>
    <w:p w14:paraId="483C4D49" w14:textId="77777777" w:rsidR="00A00764" w:rsidRDefault="003B41B4" w:rsidP="00A00764">
      <w:pPr>
        <w:pStyle w:val="Kop2"/>
      </w:pPr>
      <w:bookmarkStart w:id="178" w:name="_Toc128941197"/>
      <w:bookmarkStart w:id="179" w:name="_Toc129036364"/>
      <w:bookmarkStart w:id="180" w:name="_Toc129199593"/>
      <w:bookmarkStart w:id="181" w:name="_Toc167286524"/>
      <w:r>
        <w:lastRenderedPageBreak/>
        <w:t>Cesuur</w:t>
      </w:r>
      <w:r w:rsidR="00513892">
        <w:t>doelen</w:t>
      </w:r>
      <w:bookmarkEnd w:id="178"/>
      <w:bookmarkEnd w:id="179"/>
      <w:bookmarkEnd w:id="180"/>
      <w:bookmarkEnd w:id="181"/>
    </w:p>
    <w:p w14:paraId="0AC67E65" w14:textId="6779C9F3" w:rsidR="00061168" w:rsidRPr="00061168" w:rsidRDefault="00061168" w:rsidP="00061168">
      <w:pPr>
        <w:pStyle w:val="Kop3"/>
      </w:pPr>
      <w:bookmarkStart w:id="182" w:name="_Toc167286525"/>
      <w:r>
        <w:t>Humane wetenschappen</w:t>
      </w:r>
      <w:bookmarkEnd w:id="182"/>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073"/>
      </w:tblGrid>
      <w:tr w:rsidR="00586B07" w14:paraId="20FF5941" w14:textId="77777777" w:rsidTr="00FC2F21">
        <w:tc>
          <w:tcPr>
            <w:tcW w:w="1555" w:type="dxa"/>
          </w:tcPr>
          <w:p w14:paraId="66459BF2" w14:textId="13DF4851" w:rsidR="00586B07" w:rsidRDefault="00FA76A9" w:rsidP="00A00764">
            <w:r>
              <w:t>14.</w:t>
            </w:r>
            <w:r w:rsidR="001F79A8">
              <w:t>0</w:t>
            </w:r>
            <w:r w:rsidR="00053A04">
              <w:t>2</w:t>
            </w:r>
            <w:r w:rsidR="001F79A8">
              <w:t>.01</w:t>
            </w:r>
          </w:p>
        </w:tc>
        <w:tc>
          <w:tcPr>
            <w:tcW w:w="8073" w:type="dxa"/>
          </w:tcPr>
          <w:p w14:paraId="695D9F5D" w14:textId="77777777" w:rsidR="00AC4357" w:rsidRDefault="00AC4357" w:rsidP="00AC4357">
            <w:r>
              <w:t xml:space="preserve">De leerlingen lichten de fysieke, cognitieve en socio-emotionele ontwikkeling doorheen de levensloopfasen toe. </w:t>
            </w:r>
          </w:p>
          <w:p w14:paraId="47B794A4" w14:textId="77777777" w:rsidR="00AC4357" w:rsidRDefault="00AC4357" w:rsidP="00AC4357">
            <w:r>
              <w:t>-</w:t>
            </w:r>
            <w:r>
              <w:tab/>
              <w:t xml:space="preserve">Fysieke ontwikkeling: (senso)motorische ontwikkeling, </w:t>
            </w:r>
          </w:p>
          <w:p w14:paraId="68CE39F5" w14:textId="77777777" w:rsidR="00AC4357" w:rsidRDefault="00AC4357" w:rsidP="00AC4357">
            <w:r>
              <w:t>-</w:t>
            </w:r>
            <w:r>
              <w:tab/>
              <w:t xml:space="preserve">Cognitieve ontwikkeling: van sensomotorisch tot formeel-operationeel denken </w:t>
            </w:r>
          </w:p>
          <w:p w14:paraId="4A9258CD" w14:textId="77777777" w:rsidR="00AC4357" w:rsidRDefault="00AC4357" w:rsidP="00AC4357">
            <w:r>
              <w:t>-</w:t>
            </w:r>
            <w:r>
              <w:tab/>
              <w:t>Morele ontwikkeling</w:t>
            </w:r>
          </w:p>
          <w:p w14:paraId="177C9225" w14:textId="6B65806B" w:rsidR="00586B07" w:rsidRDefault="00AC4357" w:rsidP="00AC4357">
            <w:r>
              <w:t>-</w:t>
            </w:r>
            <w:r>
              <w:tab/>
              <w:t>Socio-emotionele ontwikkeling: gehechtheidsontwikkeling en identiteitsvorming</w:t>
            </w:r>
          </w:p>
        </w:tc>
      </w:tr>
      <w:tr w:rsidR="00586B07" w14:paraId="58CE8C78" w14:textId="77777777" w:rsidTr="00FC2F21">
        <w:tc>
          <w:tcPr>
            <w:tcW w:w="1555" w:type="dxa"/>
          </w:tcPr>
          <w:p w14:paraId="7F0FD4D9" w14:textId="4D56D6C1" w:rsidR="00586B07" w:rsidRDefault="00AC4357" w:rsidP="00A00764">
            <w:r>
              <w:t>14.0</w:t>
            </w:r>
            <w:r w:rsidR="00053A04">
              <w:t>2</w:t>
            </w:r>
            <w:r>
              <w:t>.02</w:t>
            </w:r>
          </w:p>
        </w:tc>
        <w:tc>
          <w:tcPr>
            <w:tcW w:w="8073" w:type="dxa"/>
          </w:tcPr>
          <w:p w14:paraId="1D65788D" w14:textId="04908AF7" w:rsidR="00586B07" w:rsidRDefault="00B6135D" w:rsidP="00A00764">
            <w:r w:rsidRPr="00B6135D">
              <w:t>De leerlingen lichten het begrip persoonlijkheid toe.</w:t>
            </w:r>
          </w:p>
        </w:tc>
      </w:tr>
      <w:tr w:rsidR="00586B07" w14:paraId="0C6F59A8" w14:textId="77777777" w:rsidTr="00FC2F21">
        <w:tc>
          <w:tcPr>
            <w:tcW w:w="1555" w:type="dxa"/>
          </w:tcPr>
          <w:p w14:paraId="2CE0BC7D" w14:textId="3D59A270" w:rsidR="00586B07" w:rsidRDefault="00E45586" w:rsidP="00A00764">
            <w:r>
              <w:t>15</w:t>
            </w:r>
            <w:r w:rsidR="00AB35F8">
              <w:t>.01.01</w:t>
            </w:r>
          </w:p>
        </w:tc>
        <w:tc>
          <w:tcPr>
            <w:tcW w:w="8073" w:type="dxa"/>
          </w:tcPr>
          <w:p w14:paraId="44ABC347" w14:textId="45118E02" w:rsidR="00586B07" w:rsidRDefault="00281BFC" w:rsidP="00A00764">
            <w:r w:rsidRPr="00281BFC">
              <w:t>De leerlingen lichten toe hoe sociale instituties bijdragen tot socialisatie.</w:t>
            </w:r>
          </w:p>
        </w:tc>
      </w:tr>
      <w:tr w:rsidR="00E45586" w14:paraId="63246483" w14:textId="77777777" w:rsidTr="00FC2F21">
        <w:tc>
          <w:tcPr>
            <w:tcW w:w="1555" w:type="dxa"/>
          </w:tcPr>
          <w:p w14:paraId="7494460E" w14:textId="6B991F01" w:rsidR="00E45586" w:rsidRDefault="00281BFC" w:rsidP="00A00764">
            <w:r>
              <w:t>15.01.02</w:t>
            </w:r>
          </w:p>
        </w:tc>
        <w:tc>
          <w:tcPr>
            <w:tcW w:w="8073" w:type="dxa"/>
          </w:tcPr>
          <w:p w14:paraId="77506AF6" w14:textId="07CED348" w:rsidR="00E45586" w:rsidRDefault="00BF6A95" w:rsidP="00A00764">
            <w:r w:rsidRPr="00BF6A95">
              <w:t>De leerlingen lichten sociale structuren en rollenconflicten toe.</w:t>
            </w:r>
          </w:p>
        </w:tc>
      </w:tr>
    </w:tbl>
    <w:p w14:paraId="4C6DC2C3" w14:textId="12198075" w:rsidR="00A00764" w:rsidRDefault="00A00764" w:rsidP="00A00764"/>
    <w:p w14:paraId="0DD46736" w14:textId="65ECE824" w:rsidR="00B152D2" w:rsidRDefault="00061168" w:rsidP="00061168">
      <w:pPr>
        <w:pStyle w:val="Kop3"/>
      </w:pPr>
      <w:bookmarkStart w:id="183" w:name="_Toc167286526"/>
      <w:r>
        <w:t>Maatschappij</w:t>
      </w:r>
      <w:r w:rsidR="00D967AB">
        <w:t>- en welzijnswetenschappen</w:t>
      </w:r>
      <w:bookmarkEnd w:id="183"/>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073"/>
      </w:tblGrid>
      <w:tr w:rsidR="00D967AB" w14:paraId="274F6AAC" w14:textId="77777777" w:rsidTr="0039779B">
        <w:tc>
          <w:tcPr>
            <w:tcW w:w="1555" w:type="dxa"/>
          </w:tcPr>
          <w:p w14:paraId="0F562AFF" w14:textId="2B88BC29" w:rsidR="00D967AB" w:rsidRDefault="00D967AB" w:rsidP="0039779B">
            <w:r>
              <w:t>14.0</w:t>
            </w:r>
            <w:r w:rsidR="00053A04">
              <w:t>1</w:t>
            </w:r>
            <w:r>
              <w:t>.01</w:t>
            </w:r>
          </w:p>
        </w:tc>
        <w:tc>
          <w:tcPr>
            <w:tcW w:w="8073" w:type="dxa"/>
          </w:tcPr>
          <w:p w14:paraId="77BC346D" w14:textId="77777777" w:rsidR="00D967AB" w:rsidRDefault="00D967AB" w:rsidP="0039779B">
            <w:r>
              <w:t xml:space="preserve">De leerlingen lichten de fysieke, cognitieve en socio-emotionele ontwikkeling doorheen de levensloopfasen toe. </w:t>
            </w:r>
          </w:p>
          <w:p w14:paraId="0A3437DB" w14:textId="77777777" w:rsidR="00D967AB" w:rsidRDefault="00D967AB" w:rsidP="0039779B">
            <w:r>
              <w:t>-</w:t>
            </w:r>
            <w:r>
              <w:tab/>
              <w:t xml:space="preserve">Fysieke ontwikkeling: (senso)motorische ontwikkeling, </w:t>
            </w:r>
          </w:p>
          <w:p w14:paraId="104F8296" w14:textId="77777777" w:rsidR="00D967AB" w:rsidRDefault="00D967AB" w:rsidP="0039779B">
            <w:r>
              <w:t>-</w:t>
            </w:r>
            <w:r>
              <w:tab/>
              <w:t xml:space="preserve">Cognitieve ontwikkeling: van sensomotorisch tot formeel-operationeel denken </w:t>
            </w:r>
          </w:p>
          <w:p w14:paraId="5551668B" w14:textId="77777777" w:rsidR="00D967AB" w:rsidRDefault="00D967AB" w:rsidP="0039779B">
            <w:r>
              <w:t>-</w:t>
            </w:r>
            <w:r>
              <w:tab/>
              <w:t>Morele ontwikkeling</w:t>
            </w:r>
          </w:p>
          <w:p w14:paraId="2ED7C939" w14:textId="77777777" w:rsidR="00D967AB" w:rsidRDefault="00D967AB" w:rsidP="0039779B">
            <w:r>
              <w:t>-</w:t>
            </w:r>
            <w:r>
              <w:tab/>
              <w:t>Socio-emotionele ontwikkeling: gehechtheidsontwikkeling en identiteitsvorming</w:t>
            </w:r>
          </w:p>
        </w:tc>
      </w:tr>
      <w:tr w:rsidR="00D967AB" w14:paraId="650C5E60" w14:textId="77777777" w:rsidTr="0039779B">
        <w:tc>
          <w:tcPr>
            <w:tcW w:w="1555" w:type="dxa"/>
          </w:tcPr>
          <w:p w14:paraId="2CBC0F98" w14:textId="24308AE8" w:rsidR="00D967AB" w:rsidRDefault="00D967AB" w:rsidP="0039779B">
            <w:r>
              <w:t>14.0</w:t>
            </w:r>
            <w:r w:rsidR="00053A04">
              <w:t>1</w:t>
            </w:r>
            <w:r>
              <w:t>.02</w:t>
            </w:r>
          </w:p>
        </w:tc>
        <w:tc>
          <w:tcPr>
            <w:tcW w:w="8073" w:type="dxa"/>
          </w:tcPr>
          <w:p w14:paraId="45AEFC28" w14:textId="77777777" w:rsidR="00D967AB" w:rsidRDefault="00D967AB" w:rsidP="0039779B">
            <w:r w:rsidRPr="00E45586">
              <w:t>De leerlingen lichten het begrip persoonlijkheid toe.</w:t>
            </w:r>
          </w:p>
        </w:tc>
      </w:tr>
      <w:tr w:rsidR="00D967AB" w14:paraId="6A68D907" w14:textId="77777777" w:rsidTr="0039779B">
        <w:tc>
          <w:tcPr>
            <w:tcW w:w="1555" w:type="dxa"/>
          </w:tcPr>
          <w:p w14:paraId="6887B059" w14:textId="77777777" w:rsidR="00D967AB" w:rsidRDefault="00D967AB" w:rsidP="0039779B">
            <w:r>
              <w:t>15.02.01</w:t>
            </w:r>
          </w:p>
        </w:tc>
        <w:tc>
          <w:tcPr>
            <w:tcW w:w="8073" w:type="dxa"/>
          </w:tcPr>
          <w:p w14:paraId="38853C58" w14:textId="77777777" w:rsidR="00D967AB" w:rsidRDefault="00D967AB" w:rsidP="0039779B">
            <w:r w:rsidRPr="00493D77">
              <w:t>De leerlingen lichten toe hoe sociale instituties bijdragen tot socialisatie.</w:t>
            </w:r>
          </w:p>
        </w:tc>
      </w:tr>
      <w:tr w:rsidR="00D967AB" w14:paraId="4CB1995D" w14:textId="77777777" w:rsidTr="0039779B">
        <w:tc>
          <w:tcPr>
            <w:tcW w:w="1555" w:type="dxa"/>
          </w:tcPr>
          <w:p w14:paraId="535AD24F" w14:textId="77777777" w:rsidR="00D967AB" w:rsidRDefault="00D967AB" w:rsidP="0039779B">
            <w:r>
              <w:t>15.02.02</w:t>
            </w:r>
          </w:p>
        </w:tc>
        <w:tc>
          <w:tcPr>
            <w:tcW w:w="8073" w:type="dxa"/>
          </w:tcPr>
          <w:p w14:paraId="5E4308B3" w14:textId="77777777" w:rsidR="00D967AB" w:rsidRDefault="00D967AB" w:rsidP="0039779B">
            <w:r w:rsidRPr="00597BEA">
              <w:t>De leerlingen lichten sociale structuren en rollenconflicten toe.</w:t>
            </w:r>
          </w:p>
        </w:tc>
      </w:tr>
    </w:tbl>
    <w:p w14:paraId="321154B3" w14:textId="77777777" w:rsidR="00D967AB" w:rsidRPr="00D967AB" w:rsidRDefault="00D967AB" w:rsidP="00D967AB"/>
    <w:p w14:paraId="5E378E94" w14:textId="77777777" w:rsidR="00061168" w:rsidRDefault="00061168" w:rsidP="009D7B9E"/>
    <w:p w14:paraId="2888441C" w14:textId="77777777" w:rsidR="00A00764" w:rsidRDefault="00A00764" w:rsidP="00061168">
      <w:pPr>
        <w:pStyle w:val="Kop3"/>
        <w:sectPr w:rsidR="00A00764" w:rsidSect="00EA65BC">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p>
    <w:bookmarkEnd w:id="177"/>
    <w:p w14:paraId="0EA99E94"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7C20A686" w14:textId="5CEB4454" w:rsidR="00774159"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67286488" w:history="1">
            <w:r w:rsidR="00774159" w:rsidRPr="00BD7128">
              <w:rPr>
                <w:rStyle w:val="Hyperlink"/>
                <w:noProof/>
              </w:rPr>
              <w:t>1</w:t>
            </w:r>
            <w:r w:rsidR="00774159">
              <w:rPr>
                <w:rFonts w:eastAsiaTheme="minorEastAsia"/>
                <w:b w:val="0"/>
                <w:noProof/>
                <w:color w:val="auto"/>
                <w:kern w:val="2"/>
                <w:szCs w:val="24"/>
                <w:lang w:eastAsia="nl-BE"/>
                <w14:ligatures w14:val="standardContextual"/>
              </w:rPr>
              <w:tab/>
            </w:r>
            <w:r w:rsidR="00774159" w:rsidRPr="00BD7128">
              <w:rPr>
                <w:rStyle w:val="Hyperlink"/>
                <w:noProof/>
              </w:rPr>
              <w:t>Inleiding</w:t>
            </w:r>
            <w:r w:rsidR="00774159">
              <w:rPr>
                <w:noProof/>
                <w:webHidden/>
              </w:rPr>
              <w:tab/>
            </w:r>
            <w:r w:rsidR="00774159">
              <w:rPr>
                <w:noProof/>
                <w:webHidden/>
              </w:rPr>
              <w:fldChar w:fldCharType="begin"/>
            </w:r>
            <w:r w:rsidR="00774159">
              <w:rPr>
                <w:noProof/>
                <w:webHidden/>
              </w:rPr>
              <w:instrText xml:space="preserve"> PAGEREF _Toc167286488 \h </w:instrText>
            </w:r>
            <w:r w:rsidR="00774159">
              <w:rPr>
                <w:noProof/>
                <w:webHidden/>
              </w:rPr>
            </w:r>
            <w:r w:rsidR="00774159">
              <w:rPr>
                <w:noProof/>
                <w:webHidden/>
              </w:rPr>
              <w:fldChar w:fldCharType="separate"/>
            </w:r>
            <w:r w:rsidR="00774159">
              <w:rPr>
                <w:noProof/>
                <w:webHidden/>
              </w:rPr>
              <w:t>3</w:t>
            </w:r>
            <w:r w:rsidR="00774159">
              <w:rPr>
                <w:noProof/>
                <w:webHidden/>
              </w:rPr>
              <w:fldChar w:fldCharType="end"/>
            </w:r>
          </w:hyperlink>
        </w:p>
        <w:p w14:paraId="0BA15D57" w14:textId="42D28ACC" w:rsidR="00774159" w:rsidRDefault="00774159">
          <w:pPr>
            <w:pStyle w:val="Inhopg2"/>
            <w:rPr>
              <w:rFonts w:eastAsiaTheme="minorEastAsia"/>
              <w:color w:val="auto"/>
              <w:kern w:val="2"/>
              <w:sz w:val="24"/>
              <w:szCs w:val="24"/>
              <w:lang w:eastAsia="nl-BE"/>
              <w14:ligatures w14:val="standardContextual"/>
            </w:rPr>
          </w:pPr>
          <w:hyperlink w:anchor="_Toc167286489" w:history="1">
            <w:r w:rsidRPr="00BD7128">
              <w:rPr>
                <w:rStyle w:val="Hyperlink"/>
              </w:rPr>
              <w:t>1.1</w:t>
            </w:r>
            <w:r>
              <w:rPr>
                <w:rFonts w:eastAsiaTheme="minorEastAsia"/>
                <w:color w:val="auto"/>
                <w:kern w:val="2"/>
                <w:sz w:val="24"/>
                <w:szCs w:val="24"/>
                <w:lang w:eastAsia="nl-BE"/>
                <w14:ligatures w14:val="standardContextual"/>
              </w:rPr>
              <w:tab/>
            </w:r>
            <w:r w:rsidRPr="00BD7128">
              <w:rPr>
                <w:rStyle w:val="Hyperlink"/>
              </w:rPr>
              <w:t>Het leerplanconcept: vijf uitgangspunten</w:t>
            </w:r>
            <w:r>
              <w:rPr>
                <w:webHidden/>
              </w:rPr>
              <w:tab/>
            </w:r>
            <w:r>
              <w:rPr>
                <w:webHidden/>
              </w:rPr>
              <w:fldChar w:fldCharType="begin"/>
            </w:r>
            <w:r>
              <w:rPr>
                <w:webHidden/>
              </w:rPr>
              <w:instrText xml:space="preserve"> PAGEREF _Toc167286489 \h </w:instrText>
            </w:r>
            <w:r>
              <w:rPr>
                <w:webHidden/>
              </w:rPr>
            </w:r>
            <w:r>
              <w:rPr>
                <w:webHidden/>
              </w:rPr>
              <w:fldChar w:fldCharType="separate"/>
            </w:r>
            <w:r>
              <w:rPr>
                <w:webHidden/>
              </w:rPr>
              <w:t>3</w:t>
            </w:r>
            <w:r>
              <w:rPr>
                <w:webHidden/>
              </w:rPr>
              <w:fldChar w:fldCharType="end"/>
            </w:r>
          </w:hyperlink>
        </w:p>
        <w:p w14:paraId="4886936B" w14:textId="38A7D3F4" w:rsidR="00774159" w:rsidRDefault="00774159">
          <w:pPr>
            <w:pStyle w:val="Inhopg2"/>
            <w:rPr>
              <w:rFonts w:eastAsiaTheme="minorEastAsia"/>
              <w:color w:val="auto"/>
              <w:kern w:val="2"/>
              <w:sz w:val="24"/>
              <w:szCs w:val="24"/>
              <w:lang w:eastAsia="nl-BE"/>
              <w14:ligatures w14:val="standardContextual"/>
            </w:rPr>
          </w:pPr>
          <w:hyperlink w:anchor="_Toc167286490" w:history="1">
            <w:r w:rsidRPr="00BD7128">
              <w:rPr>
                <w:rStyle w:val="Hyperlink"/>
              </w:rPr>
              <w:t>1.2</w:t>
            </w:r>
            <w:r>
              <w:rPr>
                <w:rFonts w:eastAsiaTheme="minorEastAsia"/>
                <w:color w:val="auto"/>
                <w:kern w:val="2"/>
                <w:sz w:val="24"/>
                <w:szCs w:val="24"/>
                <w:lang w:eastAsia="nl-BE"/>
                <w14:ligatures w14:val="standardContextual"/>
              </w:rPr>
              <w:tab/>
            </w:r>
            <w:r w:rsidRPr="00BD7128">
              <w:rPr>
                <w:rStyle w:val="Hyperlink"/>
              </w:rPr>
              <w:t>De vormingscirkel – de opdracht van secundair onderwijs</w:t>
            </w:r>
            <w:r>
              <w:rPr>
                <w:webHidden/>
              </w:rPr>
              <w:tab/>
            </w:r>
            <w:r>
              <w:rPr>
                <w:webHidden/>
              </w:rPr>
              <w:fldChar w:fldCharType="begin"/>
            </w:r>
            <w:r>
              <w:rPr>
                <w:webHidden/>
              </w:rPr>
              <w:instrText xml:space="preserve"> PAGEREF _Toc167286490 \h </w:instrText>
            </w:r>
            <w:r>
              <w:rPr>
                <w:webHidden/>
              </w:rPr>
            </w:r>
            <w:r>
              <w:rPr>
                <w:webHidden/>
              </w:rPr>
              <w:fldChar w:fldCharType="separate"/>
            </w:r>
            <w:r>
              <w:rPr>
                <w:webHidden/>
              </w:rPr>
              <w:t>3</w:t>
            </w:r>
            <w:r>
              <w:rPr>
                <w:webHidden/>
              </w:rPr>
              <w:fldChar w:fldCharType="end"/>
            </w:r>
          </w:hyperlink>
        </w:p>
        <w:p w14:paraId="6DD24E47" w14:textId="6C086DE2" w:rsidR="00774159" w:rsidRDefault="00774159">
          <w:pPr>
            <w:pStyle w:val="Inhopg2"/>
            <w:rPr>
              <w:rFonts w:eastAsiaTheme="minorEastAsia"/>
              <w:color w:val="auto"/>
              <w:kern w:val="2"/>
              <w:sz w:val="24"/>
              <w:szCs w:val="24"/>
              <w:lang w:eastAsia="nl-BE"/>
              <w14:ligatures w14:val="standardContextual"/>
            </w:rPr>
          </w:pPr>
          <w:hyperlink w:anchor="_Toc167286491" w:history="1">
            <w:r w:rsidRPr="00BD7128">
              <w:rPr>
                <w:rStyle w:val="Hyperlink"/>
              </w:rPr>
              <w:t>1.3</w:t>
            </w:r>
            <w:r>
              <w:rPr>
                <w:rFonts w:eastAsiaTheme="minorEastAsia"/>
                <w:color w:val="auto"/>
                <w:kern w:val="2"/>
                <w:sz w:val="24"/>
                <w:szCs w:val="24"/>
                <w:lang w:eastAsia="nl-BE"/>
                <w14:ligatures w14:val="standardContextual"/>
              </w:rPr>
              <w:tab/>
            </w:r>
            <w:r w:rsidRPr="00BD7128">
              <w:rPr>
                <w:rStyle w:val="Hyperlink"/>
              </w:rPr>
              <w:t>Ruimte voor leraren(teams) en scholen</w:t>
            </w:r>
            <w:r>
              <w:rPr>
                <w:webHidden/>
              </w:rPr>
              <w:tab/>
            </w:r>
            <w:r>
              <w:rPr>
                <w:webHidden/>
              </w:rPr>
              <w:fldChar w:fldCharType="begin"/>
            </w:r>
            <w:r>
              <w:rPr>
                <w:webHidden/>
              </w:rPr>
              <w:instrText xml:space="preserve"> PAGEREF _Toc167286491 \h </w:instrText>
            </w:r>
            <w:r>
              <w:rPr>
                <w:webHidden/>
              </w:rPr>
            </w:r>
            <w:r>
              <w:rPr>
                <w:webHidden/>
              </w:rPr>
              <w:fldChar w:fldCharType="separate"/>
            </w:r>
            <w:r>
              <w:rPr>
                <w:webHidden/>
              </w:rPr>
              <w:t>4</w:t>
            </w:r>
            <w:r>
              <w:rPr>
                <w:webHidden/>
              </w:rPr>
              <w:fldChar w:fldCharType="end"/>
            </w:r>
          </w:hyperlink>
        </w:p>
        <w:p w14:paraId="3811F4E7" w14:textId="50226C40" w:rsidR="00774159" w:rsidRDefault="00774159">
          <w:pPr>
            <w:pStyle w:val="Inhopg2"/>
            <w:rPr>
              <w:rFonts w:eastAsiaTheme="minorEastAsia"/>
              <w:color w:val="auto"/>
              <w:kern w:val="2"/>
              <w:sz w:val="24"/>
              <w:szCs w:val="24"/>
              <w:lang w:eastAsia="nl-BE"/>
              <w14:ligatures w14:val="standardContextual"/>
            </w:rPr>
          </w:pPr>
          <w:hyperlink w:anchor="_Toc167286492" w:history="1">
            <w:r w:rsidRPr="00BD7128">
              <w:rPr>
                <w:rStyle w:val="Hyperlink"/>
              </w:rPr>
              <w:t>1.4</w:t>
            </w:r>
            <w:r>
              <w:rPr>
                <w:rFonts w:eastAsiaTheme="minorEastAsia"/>
                <w:color w:val="auto"/>
                <w:kern w:val="2"/>
                <w:sz w:val="24"/>
                <w:szCs w:val="24"/>
                <w:lang w:eastAsia="nl-BE"/>
                <w14:ligatures w14:val="standardContextual"/>
              </w:rPr>
              <w:tab/>
            </w:r>
            <w:r w:rsidRPr="00BD7128">
              <w:rPr>
                <w:rStyle w:val="Hyperlink"/>
              </w:rPr>
              <w:t>Differentiatie</w:t>
            </w:r>
            <w:r>
              <w:rPr>
                <w:webHidden/>
              </w:rPr>
              <w:tab/>
            </w:r>
            <w:r>
              <w:rPr>
                <w:webHidden/>
              </w:rPr>
              <w:fldChar w:fldCharType="begin"/>
            </w:r>
            <w:r>
              <w:rPr>
                <w:webHidden/>
              </w:rPr>
              <w:instrText xml:space="preserve"> PAGEREF _Toc167286492 \h </w:instrText>
            </w:r>
            <w:r>
              <w:rPr>
                <w:webHidden/>
              </w:rPr>
            </w:r>
            <w:r>
              <w:rPr>
                <w:webHidden/>
              </w:rPr>
              <w:fldChar w:fldCharType="separate"/>
            </w:r>
            <w:r>
              <w:rPr>
                <w:webHidden/>
              </w:rPr>
              <w:t>5</w:t>
            </w:r>
            <w:r>
              <w:rPr>
                <w:webHidden/>
              </w:rPr>
              <w:fldChar w:fldCharType="end"/>
            </w:r>
          </w:hyperlink>
        </w:p>
        <w:p w14:paraId="23ED062E" w14:textId="627FF396" w:rsidR="00774159" w:rsidRDefault="00774159">
          <w:pPr>
            <w:pStyle w:val="Inhopg2"/>
            <w:rPr>
              <w:rFonts w:eastAsiaTheme="minorEastAsia"/>
              <w:color w:val="auto"/>
              <w:kern w:val="2"/>
              <w:sz w:val="24"/>
              <w:szCs w:val="24"/>
              <w:lang w:eastAsia="nl-BE"/>
              <w14:ligatures w14:val="standardContextual"/>
            </w:rPr>
          </w:pPr>
          <w:hyperlink w:anchor="_Toc167286493" w:history="1">
            <w:r w:rsidRPr="00BD7128">
              <w:rPr>
                <w:rStyle w:val="Hyperlink"/>
              </w:rPr>
              <w:t>1.5</w:t>
            </w:r>
            <w:r>
              <w:rPr>
                <w:rFonts w:eastAsiaTheme="minorEastAsia"/>
                <w:color w:val="auto"/>
                <w:kern w:val="2"/>
                <w:sz w:val="24"/>
                <w:szCs w:val="24"/>
                <w:lang w:eastAsia="nl-BE"/>
                <w14:ligatures w14:val="standardContextual"/>
              </w:rPr>
              <w:tab/>
            </w:r>
            <w:r w:rsidRPr="00BD7128">
              <w:rPr>
                <w:rStyle w:val="Hyperlink"/>
              </w:rPr>
              <w:t>Opbouw van leerplannen</w:t>
            </w:r>
            <w:r>
              <w:rPr>
                <w:webHidden/>
              </w:rPr>
              <w:tab/>
            </w:r>
            <w:r>
              <w:rPr>
                <w:webHidden/>
              </w:rPr>
              <w:fldChar w:fldCharType="begin"/>
            </w:r>
            <w:r>
              <w:rPr>
                <w:webHidden/>
              </w:rPr>
              <w:instrText xml:space="preserve"> PAGEREF _Toc167286493 \h </w:instrText>
            </w:r>
            <w:r>
              <w:rPr>
                <w:webHidden/>
              </w:rPr>
            </w:r>
            <w:r>
              <w:rPr>
                <w:webHidden/>
              </w:rPr>
              <w:fldChar w:fldCharType="separate"/>
            </w:r>
            <w:r>
              <w:rPr>
                <w:webHidden/>
              </w:rPr>
              <w:t>6</w:t>
            </w:r>
            <w:r>
              <w:rPr>
                <w:webHidden/>
              </w:rPr>
              <w:fldChar w:fldCharType="end"/>
            </w:r>
          </w:hyperlink>
        </w:p>
        <w:p w14:paraId="5712D865" w14:textId="558885DC" w:rsidR="00774159" w:rsidRDefault="00774159">
          <w:pPr>
            <w:pStyle w:val="Inhopg1"/>
            <w:rPr>
              <w:rFonts w:eastAsiaTheme="minorEastAsia"/>
              <w:b w:val="0"/>
              <w:noProof/>
              <w:color w:val="auto"/>
              <w:kern w:val="2"/>
              <w:szCs w:val="24"/>
              <w:lang w:eastAsia="nl-BE"/>
              <w14:ligatures w14:val="standardContextual"/>
            </w:rPr>
          </w:pPr>
          <w:hyperlink w:anchor="_Toc167286494" w:history="1">
            <w:r w:rsidRPr="00BD7128">
              <w:rPr>
                <w:rStyle w:val="Hyperlink"/>
                <w:noProof/>
              </w:rPr>
              <w:t>2</w:t>
            </w:r>
            <w:r>
              <w:rPr>
                <w:rFonts w:eastAsiaTheme="minorEastAsia"/>
                <w:b w:val="0"/>
                <w:noProof/>
                <w:color w:val="auto"/>
                <w:kern w:val="2"/>
                <w:szCs w:val="24"/>
                <w:lang w:eastAsia="nl-BE"/>
                <w14:ligatures w14:val="standardContextual"/>
              </w:rPr>
              <w:tab/>
            </w:r>
            <w:r w:rsidRPr="00BD7128">
              <w:rPr>
                <w:rStyle w:val="Hyperlink"/>
                <w:noProof/>
              </w:rPr>
              <w:t>Situering</w:t>
            </w:r>
            <w:r>
              <w:rPr>
                <w:noProof/>
                <w:webHidden/>
              </w:rPr>
              <w:tab/>
            </w:r>
            <w:r>
              <w:rPr>
                <w:noProof/>
                <w:webHidden/>
              </w:rPr>
              <w:fldChar w:fldCharType="begin"/>
            </w:r>
            <w:r>
              <w:rPr>
                <w:noProof/>
                <w:webHidden/>
              </w:rPr>
              <w:instrText xml:space="preserve"> PAGEREF _Toc167286494 \h </w:instrText>
            </w:r>
            <w:r>
              <w:rPr>
                <w:noProof/>
                <w:webHidden/>
              </w:rPr>
            </w:r>
            <w:r>
              <w:rPr>
                <w:noProof/>
                <w:webHidden/>
              </w:rPr>
              <w:fldChar w:fldCharType="separate"/>
            </w:r>
            <w:r>
              <w:rPr>
                <w:noProof/>
                <w:webHidden/>
              </w:rPr>
              <w:t>7</w:t>
            </w:r>
            <w:r>
              <w:rPr>
                <w:noProof/>
                <w:webHidden/>
              </w:rPr>
              <w:fldChar w:fldCharType="end"/>
            </w:r>
          </w:hyperlink>
        </w:p>
        <w:p w14:paraId="090471B0" w14:textId="2353A541" w:rsidR="00774159" w:rsidRDefault="00774159">
          <w:pPr>
            <w:pStyle w:val="Inhopg2"/>
            <w:rPr>
              <w:rFonts w:eastAsiaTheme="minorEastAsia"/>
              <w:color w:val="auto"/>
              <w:kern w:val="2"/>
              <w:sz w:val="24"/>
              <w:szCs w:val="24"/>
              <w:lang w:eastAsia="nl-BE"/>
              <w14:ligatures w14:val="standardContextual"/>
            </w:rPr>
          </w:pPr>
          <w:hyperlink w:anchor="_Toc167286495" w:history="1">
            <w:r w:rsidRPr="00BD7128">
              <w:rPr>
                <w:rStyle w:val="Hyperlink"/>
              </w:rPr>
              <w:t>2.1</w:t>
            </w:r>
            <w:r>
              <w:rPr>
                <w:rFonts w:eastAsiaTheme="minorEastAsia"/>
                <w:color w:val="auto"/>
                <w:kern w:val="2"/>
                <w:sz w:val="24"/>
                <w:szCs w:val="24"/>
                <w:lang w:eastAsia="nl-BE"/>
                <w14:ligatures w14:val="standardContextual"/>
              </w:rPr>
              <w:tab/>
            </w:r>
            <w:r w:rsidRPr="00BD7128">
              <w:rPr>
                <w:rStyle w:val="Hyperlink"/>
              </w:rPr>
              <w:t>Samenhang met de eerste graad</w:t>
            </w:r>
            <w:r>
              <w:rPr>
                <w:webHidden/>
              </w:rPr>
              <w:tab/>
            </w:r>
            <w:r>
              <w:rPr>
                <w:webHidden/>
              </w:rPr>
              <w:fldChar w:fldCharType="begin"/>
            </w:r>
            <w:r>
              <w:rPr>
                <w:webHidden/>
              </w:rPr>
              <w:instrText xml:space="preserve"> PAGEREF _Toc167286495 \h </w:instrText>
            </w:r>
            <w:r>
              <w:rPr>
                <w:webHidden/>
              </w:rPr>
            </w:r>
            <w:r>
              <w:rPr>
                <w:webHidden/>
              </w:rPr>
              <w:fldChar w:fldCharType="separate"/>
            </w:r>
            <w:r>
              <w:rPr>
                <w:webHidden/>
              </w:rPr>
              <w:t>7</w:t>
            </w:r>
            <w:r>
              <w:rPr>
                <w:webHidden/>
              </w:rPr>
              <w:fldChar w:fldCharType="end"/>
            </w:r>
          </w:hyperlink>
        </w:p>
        <w:p w14:paraId="0A8A1BFF" w14:textId="4041BF11" w:rsidR="00774159" w:rsidRDefault="00774159">
          <w:pPr>
            <w:pStyle w:val="Inhopg2"/>
            <w:rPr>
              <w:rFonts w:eastAsiaTheme="minorEastAsia"/>
              <w:color w:val="auto"/>
              <w:kern w:val="2"/>
              <w:sz w:val="24"/>
              <w:szCs w:val="24"/>
              <w:lang w:eastAsia="nl-BE"/>
              <w14:ligatures w14:val="standardContextual"/>
            </w:rPr>
          </w:pPr>
          <w:hyperlink w:anchor="_Toc167286496" w:history="1">
            <w:r w:rsidRPr="00BD7128">
              <w:rPr>
                <w:rStyle w:val="Hyperlink"/>
              </w:rPr>
              <w:t>2.2</w:t>
            </w:r>
            <w:r>
              <w:rPr>
                <w:rFonts w:eastAsiaTheme="minorEastAsia"/>
                <w:color w:val="auto"/>
                <w:kern w:val="2"/>
                <w:sz w:val="24"/>
                <w:szCs w:val="24"/>
                <w:lang w:eastAsia="nl-BE"/>
                <w14:ligatures w14:val="standardContextual"/>
              </w:rPr>
              <w:tab/>
            </w:r>
            <w:r w:rsidRPr="00BD7128">
              <w:rPr>
                <w:rStyle w:val="Hyperlink"/>
              </w:rPr>
              <w:t>Samenhang in de tweede graad</w:t>
            </w:r>
            <w:r>
              <w:rPr>
                <w:webHidden/>
              </w:rPr>
              <w:tab/>
            </w:r>
            <w:r>
              <w:rPr>
                <w:webHidden/>
              </w:rPr>
              <w:fldChar w:fldCharType="begin"/>
            </w:r>
            <w:r>
              <w:rPr>
                <w:webHidden/>
              </w:rPr>
              <w:instrText xml:space="preserve"> PAGEREF _Toc167286496 \h </w:instrText>
            </w:r>
            <w:r>
              <w:rPr>
                <w:webHidden/>
              </w:rPr>
            </w:r>
            <w:r>
              <w:rPr>
                <w:webHidden/>
              </w:rPr>
              <w:fldChar w:fldCharType="separate"/>
            </w:r>
            <w:r>
              <w:rPr>
                <w:webHidden/>
              </w:rPr>
              <w:t>7</w:t>
            </w:r>
            <w:r>
              <w:rPr>
                <w:webHidden/>
              </w:rPr>
              <w:fldChar w:fldCharType="end"/>
            </w:r>
          </w:hyperlink>
        </w:p>
        <w:p w14:paraId="6F60BBCF" w14:textId="6C81A798" w:rsidR="00774159" w:rsidRDefault="00774159">
          <w:pPr>
            <w:pStyle w:val="Inhopg3"/>
            <w:rPr>
              <w:rFonts w:eastAsiaTheme="minorEastAsia"/>
              <w:noProof/>
              <w:color w:val="auto"/>
              <w:kern w:val="2"/>
              <w:sz w:val="24"/>
              <w:szCs w:val="24"/>
              <w:lang w:eastAsia="nl-BE"/>
              <w14:ligatures w14:val="standardContextual"/>
            </w:rPr>
          </w:pPr>
          <w:hyperlink w:anchor="_Toc167286497" w:history="1">
            <w:r w:rsidRPr="00BD7128">
              <w:rPr>
                <w:rStyle w:val="Hyperlink"/>
                <w:noProof/>
              </w:rPr>
              <w:t>2.2.1</w:t>
            </w:r>
            <w:r>
              <w:rPr>
                <w:rFonts w:eastAsiaTheme="minorEastAsia"/>
                <w:noProof/>
                <w:color w:val="auto"/>
                <w:kern w:val="2"/>
                <w:sz w:val="24"/>
                <w:szCs w:val="24"/>
                <w:lang w:eastAsia="nl-BE"/>
                <w14:ligatures w14:val="standardContextual"/>
              </w:rPr>
              <w:tab/>
            </w:r>
            <w:r w:rsidRPr="00BD7128">
              <w:rPr>
                <w:rStyle w:val="Hyperlink"/>
                <w:noProof/>
              </w:rPr>
              <w:t>Samenhang binnen de studierichting Humane wetenschappen</w:t>
            </w:r>
            <w:r>
              <w:rPr>
                <w:noProof/>
                <w:webHidden/>
              </w:rPr>
              <w:tab/>
            </w:r>
            <w:r>
              <w:rPr>
                <w:noProof/>
                <w:webHidden/>
              </w:rPr>
              <w:fldChar w:fldCharType="begin"/>
            </w:r>
            <w:r>
              <w:rPr>
                <w:noProof/>
                <w:webHidden/>
              </w:rPr>
              <w:instrText xml:space="preserve"> PAGEREF _Toc167286497 \h </w:instrText>
            </w:r>
            <w:r>
              <w:rPr>
                <w:noProof/>
                <w:webHidden/>
              </w:rPr>
            </w:r>
            <w:r>
              <w:rPr>
                <w:noProof/>
                <w:webHidden/>
              </w:rPr>
              <w:fldChar w:fldCharType="separate"/>
            </w:r>
            <w:r>
              <w:rPr>
                <w:noProof/>
                <w:webHidden/>
              </w:rPr>
              <w:t>7</w:t>
            </w:r>
            <w:r>
              <w:rPr>
                <w:noProof/>
                <w:webHidden/>
              </w:rPr>
              <w:fldChar w:fldCharType="end"/>
            </w:r>
          </w:hyperlink>
        </w:p>
        <w:p w14:paraId="6D11DA8D" w14:textId="6131B763" w:rsidR="00774159" w:rsidRDefault="00774159">
          <w:pPr>
            <w:pStyle w:val="Inhopg3"/>
            <w:rPr>
              <w:rFonts w:eastAsiaTheme="minorEastAsia"/>
              <w:noProof/>
              <w:color w:val="auto"/>
              <w:kern w:val="2"/>
              <w:sz w:val="24"/>
              <w:szCs w:val="24"/>
              <w:lang w:eastAsia="nl-BE"/>
              <w14:ligatures w14:val="standardContextual"/>
            </w:rPr>
          </w:pPr>
          <w:hyperlink w:anchor="_Toc167286498" w:history="1">
            <w:r w:rsidRPr="00BD7128">
              <w:rPr>
                <w:rStyle w:val="Hyperlink"/>
                <w:noProof/>
              </w:rPr>
              <w:t>2.2.2</w:t>
            </w:r>
            <w:r>
              <w:rPr>
                <w:rFonts w:eastAsiaTheme="minorEastAsia"/>
                <w:noProof/>
                <w:color w:val="auto"/>
                <w:kern w:val="2"/>
                <w:sz w:val="24"/>
                <w:szCs w:val="24"/>
                <w:lang w:eastAsia="nl-BE"/>
                <w14:ligatures w14:val="standardContextual"/>
              </w:rPr>
              <w:tab/>
            </w:r>
            <w:r w:rsidRPr="00BD7128">
              <w:rPr>
                <w:rStyle w:val="Hyperlink"/>
                <w:noProof/>
              </w:rPr>
              <w:t>Samenhang binnen de studierichting Maatschappij- en welzijnswetenschappen</w:t>
            </w:r>
            <w:r>
              <w:rPr>
                <w:noProof/>
                <w:webHidden/>
              </w:rPr>
              <w:tab/>
            </w:r>
            <w:r>
              <w:rPr>
                <w:noProof/>
                <w:webHidden/>
              </w:rPr>
              <w:fldChar w:fldCharType="begin"/>
            </w:r>
            <w:r>
              <w:rPr>
                <w:noProof/>
                <w:webHidden/>
              </w:rPr>
              <w:instrText xml:space="preserve"> PAGEREF _Toc167286498 \h </w:instrText>
            </w:r>
            <w:r>
              <w:rPr>
                <w:noProof/>
                <w:webHidden/>
              </w:rPr>
            </w:r>
            <w:r>
              <w:rPr>
                <w:noProof/>
                <w:webHidden/>
              </w:rPr>
              <w:fldChar w:fldCharType="separate"/>
            </w:r>
            <w:r>
              <w:rPr>
                <w:noProof/>
                <w:webHidden/>
              </w:rPr>
              <w:t>7</w:t>
            </w:r>
            <w:r>
              <w:rPr>
                <w:noProof/>
                <w:webHidden/>
              </w:rPr>
              <w:fldChar w:fldCharType="end"/>
            </w:r>
          </w:hyperlink>
        </w:p>
        <w:p w14:paraId="60FA31DB" w14:textId="347EF8CE" w:rsidR="00774159" w:rsidRDefault="00774159">
          <w:pPr>
            <w:pStyle w:val="Inhopg3"/>
            <w:rPr>
              <w:rFonts w:eastAsiaTheme="minorEastAsia"/>
              <w:noProof/>
              <w:color w:val="auto"/>
              <w:kern w:val="2"/>
              <w:sz w:val="24"/>
              <w:szCs w:val="24"/>
              <w:lang w:eastAsia="nl-BE"/>
              <w14:ligatures w14:val="standardContextual"/>
            </w:rPr>
          </w:pPr>
          <w:hyperlink w:anchor="_Toc167286499" w:history="1">
            <w:r w:rsidRPr="00BD7128">
              <w:rPr>
                <w:rStyle w:val="Hyperlink"/>
                <w:noProof/>
              </w:rPr>
              <w:t>2.2.3</w:t>
            </w:r>
            <w:r>
              <w:rPr>
                <w:rFonts w:eastAsiaTheme="minorEastAsia"/>
                <w:noProof/>
                <w:color w:val="auto"/>
                <w:kern w:val="2"/>
                <w:sz w:val="24"/>
                <w:szCs w:val="24"/>
                <w:lang w:eastAsia="nl-BE"/>
                <w14:ligatures w14:val="standardContextual"/>
              </w:rPr>
              <w:tab/>
            </w:r>
            <w:r w:rsidRPr="00BD7128">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_Toc167286499 \h </w:instrText>
            </w:r>
            <w:r>
              <w:rPr>
                <w:noProof/>
                <w:webHidden/>
              </w:rPr>
            </w:r>
            <w:r>
              <w:rPr>
                <w:noProof/>
                <w:webHidden/>
              </w:rPr>
              <w:fldChar w:fldCharType="separate"/>
            </w:r>
            <w:r>
              <w:rPr>
                <w:noProof/>
                <w:webHidden/>
              </w:rPr>
              <w:t>7</w:t>
            </w:r>
            <w:r>
              <w:rPr>
                <w:noProof/>
                <w:webHidden/>
              </w:rPr>
              <w:fldChar w:fldCharType="end"/>
            </w:r>
          </w:hyperlink>
        </w:p>
        <w:p w14:paraId="79578847" w14:textId="64AAA396" w:rsidR="00774159" w:rsidRDefault="00774159">
          <w:pPr>
            <w:pStyle w:val="Inhopg3"/>
            <w:rPr>
              <w:rFonts w:eastAsiaTheme="minorEastAsia"/>
              <w:noProof/>
              <w:color w:val="auto"/>
              <w:kern w:val="2"/>
              <w:sz w:val="24"/>
              <w:szCs w:val="24"/>
              <w:lang w:eastAsia="nl-BE"/>
              <w14:ligatures w14:val="standardContextual"/>
            </w:rPr>
          </w:pPr>
          <w:hyperlink w:anchor="_Toc167286500" w:history="1">
            <w:r w:rsidRPr="00BD7128">
              <w:rPr>
                <w:rStyle w:val="Hyperlink"/>
                <w:noProof/>
              </w:rPr>
              <w:t>2.2.4</w:t>
            </w:r>
            <w:r>
              <w:rPr>
                <w:rFonts w:eastAsiaTheme="minorEastAsia"/>
                <w:noProof/>
                <w:color w:val="auto"/>
                <w:kern w:val="2"/>
                <w:sz w:val="24"/>
                <w:szCs w:val="24"/>
                <w:lang w:eastAsia="nl-BE"/>
                <w14:ligatures w14:val="standardContextual"/>
              </w:rPr>
              <w:tab/>
            </w:r>
            <w:r w:rsidRPr="00BD7128">
              <w:rPr>
                <w:rStyle w:val="Hyperlink"/>
                <w:noProof/>
              </w:rPr>
              <w:t>Samenhang met andere leerplannen over de finaliteiten heen</w:t>
            </w:r>
            <w:r>
              <w:rPr>
                <w:noProof/>
                <w:webHidden/>
              </w:rPr>
              <w:tab/>
            </w:r>
            <w:r>
              <w:rPr>
                <w:noProof/>
                <w:webHidden/>
              </w:rPr>
              <w:fldChar w:fldCharType="begin"/>
            </w:r>
            <w:r>
              <w:rPr>
                <w:noProof/>
                <w:webHidden/>
              </w:rPr>
              <w:instrText xml:space="preserve"> PAGEREF _Toc167286500 \h </w:instrText>
            </w:r>
            <w:r>
              <w:rPr>
                <w:noProof/>
                <w:webHidden/>
              </w:rPr>
            </w:r>
            <w:r>
              <w:rPr>
                <w:noProof/>
                <w:webHidden/>
              </w:rPr>
              <w:fldChar w:fldCharType="separate"/>
            </w:r>
            <w:r>
              <w:rPr>
                <w:noProof/>
                <w:webHidden/>
              </w:rPr>
              <w:t>7</w:t>
            </w:r>
            <w:r>
              <w:rPr>
                <w:noProof/>
                <w:webHidden/>
              </w:rPr>
              <w:fldChar w:fldCharType="end"/>
            </w:r>
          </w:hyperlink>
        </w:p>
        <w:p w14:paraId="2E141750" w14:textId="73A15FCD" w:rsidR="00774159" w:rsidRDefault="00774159">
          <w:pPr>
            <w:pStyle w:val="Inhopg2"/>
            <w:rPr>
              <w:rFonts w:eastAsiaTheme="minorEastAsia"/>
              <w:color w:val="auto"/>
              <w:kern w:val="2"/>
              <w:sz w:val="24"/>
              <w:szCs w:val="24"/>
              <w:lang w:eastAsia="nl-BE"/>
              <w14:ligatures w14:val="standardContextual"/>
            </w:rPr>
          </w:pPr>
          <w:hyperlink w:anchor="_Toc167286501" w:history="1">
            <w:r w:rsidRPr="00BD7128">
              <w:rPr>
                <w:rStyle w:val="Hyperlink"/>
              </w:rPr>
              <w:t>2.3</w:t>
            </w:r>
            <w:r>
              <w:rPr>
                <w:rFonts w:eastAsiaTheme="minorEastAsia"/>
                <w:color w:val="auto"/>
                <w:kern w:val="2"/>
                <w:sz w:val="24"/>
                <w:szCs w:val="24"/>
                <w:lang w:eastAsia="nl-BE"/>
                <w14:ligatures w14:val="standardContextual"/>
              </w:rPr>
              <w:tab/>
            </w:r>
            <w:r w:rsidRPr="00BD7128">
              <w:rPr>
                <w:rStyle w:val="Hyperlink"/>
              </w:rPr>
              <w:t>Plaats in de lessentabel</w:t>
            </w:r>
            <w:r>
              <w:rPr>
                <w:webHidden/>
              </w:rPr>
              <w:tab/>
            </w:r>
            <w:r>
              <w:rPr>
                <w:webHidden/>
              </w:rPr>
              <w:fldChar w:fldCharType="begin"/>
            </w:r>
            <w:r>
              <w:rPr>
                <w:webHidden/>
              </w:rPr>
              <w:instrText xml:space="preserve"> PAGEREF _Toc167286501 \h </w:instrText>
            </w:r>
            <w:r>
              <w:rPr>
                <w:webHidden/>
              </w:rPr>
            </w:r>
            <w:r>
              <w:rPr>
                <w:webHidden/>
              </w:rPr>
              <w:fldChar w:fldCharType="separate"/>
            </w:r>
            <w:r>
              <w:rPr>
                <w:webHidden/>
              </w:rPr>
              <w:t>7</w:t>
            </w:r>
            <w:r>
              <w:rPr>
                <w:webHidden/>
              </w:rPr>
              <w:fldChar w:fldCharType="end"/>
            </w:r>
          </w:hyperlink>
        </w:p>
        <w:p w14:paraId="53CF13EE" w14:textId="711BC1BB" w:rsidR="00774159" w:rsidRDefault="00774159">
          <w:pPr>
            <w:pStyle w:val="Inhopg1"/>
            <w:rPr>
              <w:rFonts w:eastAsiaTheme="minorEastAsia"/>
              <w:b w:val="0"/>
              <w:noProof/>
              <w:color w:val="auto"/>
              <w:kern w:val="2"/>
              <w:szCs w:val="24"/>
              <w:lang w:eastAsia="nl-BE"/>
              <w14:ligatures w14:val="standardContextual"/>
            </w:rPr>
          </w:pPr>
          <w:hyperlink w:anchor="_Toc167286502" w:history="1">
            <w:r w:rsidRPr="00BD7128">
              <w:rPr>
                <w:rStyle w:val="Hyperlink"/>
                <w:noProof/>
              </w:rPr>
              <w:t>3</w:t>
            </w:r>
            <w:r>
              <w:rPr>
                <w:rFonts w:eastAsiaTheme="minorEastAsia"/>
                <w:b w:val="0"/>
                <w:noProof/>
                <w:color w:val="auto"/>
                <w:kern w:val="2"/>
                <w:szCs w:val="24"/>
                <w:lang w:eastAsia="nl-BE"/>
                <w14:ligatures w14:val="standardContextual"/>
              </w:rPr>
              <w:tab/>
            </w:r>
            <w:r w:rsidRPr="00BD7128">
              <w:rPr>
                <w:rStyle w:val="Hyperlink"/>
                <w:noProof/>
              </w:rPr>
              <w:t>Pedagogisch-didactische duiding</w:t>
            </w:r>
            <w:r>
              <w:rPr>
                <w:noProof/>
                <w:webHidden/>
              </w:rPr>
              <w:tab/>
            </w:r>
            <w:r>
              <w:rPr>
                <w:noProof/>
                <w:webHidden/>
              </w:rPr>
              <w:fldChar w:fldCharType="begin"/>
            </w:r>
            <w:r>
              <w:rPr>
                <w:noProof/>
                <w:webHidden/>
              </w:rPr>
              <w:instrText xml:space="preserve"> PAGEREF _Toc167286502 \h </w:instrText>
            </w:r>
            <w:r>
              <w:rPr>
                <w:noProof/>
                <w:webHidden/>
              </w:rPr>
            </w:r>
            <w:r>
              <w:rPr>
                <w:noProof/>
                <w:webHidden/>
              </w:rPr>
              <w:fldChar w:fldCharType="separate"/>
            </w:r>
            <w:r>
              <w:rPr>
                <w:noProof/>
                <w:webHidden/>
              </w:rPr>
              <w:t>8</w:t>
            </w:r>
            <w:r>
              <w:rPr>
                <w:noProof/>
                <w:webHidden/>
              </w:rPr>
              <w:fldChar w:fldCharType="end"/>
            </w:r>
          </w:hyperlink>
        </w:p>
        <w:p w14:paraId="4A3C7052" w14:textId="3703C2F9" w:rsidR="00774159" w:rsidRDefault="00774159">
          <w:pPr>
            <w:pStyle w:val="Inhopg2"/>
            <w:rPr>
              <w:rFonts w:eastAsiaTheme="minorEastAsia"/>
              <w:color w:val="auto"/>
              <w:kern w:val="2"/>
              <w:sz w:val="24"/>
              <w:szCs w:val="24"/>
              <w:lang w:eastAsia="nl-BE"/>
              <w14:ligatures w14:val="standardContextual"/>
            </w:rPr>
          </w:pPr>
          <w:hyperlink w:anchor="_Toc167286503" w:history="1">
            <w:r w:rsidRPr="00BD7128">
              <w:rPr>
                <w:rStyle w:val="Hyperlink"/>
              </w:rPr>
              <w:t>3.1</w:t>
            </w:r>
            <w:r>
              <w:rPr>
                <w:rFonts w:eastAsiaTheme="minorEastAsia"/>
                <w:color w:val="auto"/>
                <w:kern w:val="2"/>
                <w:sz w:val="24"/>
                <w:szCs w:val="24"/>
                <w:lang w:eastAsia="nl-BE"/>
                <w14:ligatures w14:val="standardContextual"/>
              </w:rPr>
              <w:tab/>
            </w:r>
            <w:r w:rsidRPr="00BD7128">
              <w:rPr>
                <w:rStyle w:val="Hyperlink"/>
              </w:rPr>
              <w:t>Sociologie en psychologie en het vormingsconcept</w:t>
            </w:r>
            <w:r>
              <w:rPr>
                <w:webHidden/>
              </w:rPr>
              <w:tab/>
            </w:r>
            <w:r>
              <w:rPr>
                <w:webHidden/>
              </w:rPr>
              <w:fldChar w:fldCharType="begin"/>
            </w:r>
            <w:r>
              <w:rPr>
                <w:webHidden/>
              </w:rPr>
              <w:instrText xml:space="preserve"> PAGEREF _Toc167286503 \h </w:instrText>
            </w:r>
            <w:r>
              <w:rPr>
                <w:webHidden/>
              </w:rPr>
            </w:r>
            <w:r>
              <w:rPr>
                <w:webHidden/>
              </w:rPr>
              <w:fldChar w:fldCharType="separate"/>
            </w:r>
            <w:r>
              <w:rPr>
                <w:webHidden/>
              </w:rPr>
              <w:t>8</w:t>
            </w:r>
            <w:r>
              <w:rPr>
                <w:webHidden/>
              </w:rPr>
              <w:fldChar w:fldCharType="end"/>
            </w:r>
          </w:hyperlink>
        </w:p>
        <w:p w14:paraId="0BADD1FC" w14:textId="75D41F42" w:rsidR="00774159" w:rsidRDefault="00774159">
          <w:pPr>
            <w:pStyle w:val="Inhopg2"/>
            <w:rPr>
              <w:rFonts w:eastAsiaTheme="minorEastAsia"/>
              <w:color w:val="auto"/>
              <w:kern w:val="2"/>
              <w:sz w:val="24"/>
              <w:szCs w:val="24"/>
              <w:lang w:eastAsia="nl-BE"/>
              <w14:ligatures w14:val="standardContextual"/>
            </w:rPr>
          </w:pPr>
          <w:hyperlink w:anchor="_Toc167286504" w:history="1">
            <w:r w:rsidRPr="00BD7128">
              <w:rPr>
                <w:rStyle w:val="Hyperlink"/>
              </w:rPr>
              <w:t>3.2</w:t>
            </w:r>
            <w:r>
              <w:rPr>
                <w:rFonts w:eastAsiaTheme="minorEastAsia"/>
                <w:color w:val="auto"/>
                <w:kern w:val="2"/>
                <w:sz w:val="24"/>
                <w:szCs w:val="24"/>
                <w:lang w:eastAsia="nl-BE"/>
                <w14:ligatures w14:val="standardContextual"/>
              </w:rPr>
              <w:tab/>
            </w:r>
            <w:r w:rsidRPr="00BD7128">
              <w:rPr>
                <w:rStyle w:val="Hyperlink"/>
              </w:rPr>
              <w:t>Krachtlijnen</w:t>
            </w:r>
            <w:r>
              <w:rPr>
                <w:webHidden/>
              </w:rPr>
              <w:tab/>
            </w:r>
            <w:r>
              <w:rPr>
                <w:webHidden/>
              </w:rPr>
              <w:fldChar w:fldCharType="begin"/>
            </w:r>
            <w:r>
              <w:rPr>
                <w:webHidden/>
              </w:rPr>
              <w:instrText xml:space="preserve"> PAGEREF _Toc167286504 \h </w:instrText>
            </w:r>
            <w:r>
              <w:rPr>
                <w:webHidden/>
              </w:rPr>
            </w:r>
            <w:r>
              <w:rPr>
                <w:webHidden/>
              </w:rPr>
              <w:fldChar w:fldCharType="separate"/>
            </w:r>
            <w:r>
              <w:rPr>
                <w:webHidden/>
              </w:rPr>
              <w:t>8</w:t>
            </w:r>
            <w:r>
              <w:rPr>
                <w:webHidden/>
              </w:rPr>
              <w:fldChar w:fldCharType="end"/>
            </w:r>
          </w:hyperlink>
        </w:p>
        <w:p w14:paraId="265D5C02" w14:textId="6D630246" w:rsidR="00774159" w:rsidRDefault="00774159">
          <w:pPr>
            <w:pStyle w:val="Inhopg2"/>
            <w:rPr>
              <w:rFonts w:eastAsiaTheme="minorEastAsia"/>
              <w:color w:val="auto"/>
              <w:kern w:val="2"/>
              <w:sz w:val="24"/>
              <w:szCs w:val="24"/>
              <w:lang w:eastAsia="nl-BE"/>
              <w14:ligatures w14:val="standardContextual"/>
            </w:rPr>
          </w:pPr>
          <w:hyperlink w:anchor="_Toc167286505" w:history="1">
            <w:r w:rsidRPr="00BD7128">
              <w:rPr>
                <w:rStyle w:val="Hyperlink"/>
              </w:rPr>
              <w:t>3.3</w:t>
            </w:r>
            <w:r>
              <w:rPr>
                <w:rFonts w:eastAsiaTheme="minorEastAsia"/>
                <w:color w:val="auto"/>
                <w:kern w:val="2"/>
                <w:sz w:val="24"/>
                <w:szCs w:val="24"/>
                <w:lang w:eastAsia="nl-BE"/>
                <w14:ligatures w14:val="standardContextual"/>
              </w:rPr>
              <w:tab/>
            </w:r>
            <w:r w:rsidRPr="00BD7128">
              <w:rPr>
                <w:rStyle w:val="Hyperlink"/>
              </w:rPr>
              <w:t>Opbouw</w:t>
            </w:r>
            <w:r>
              <w:rPr>
                <w:webHidden/>
              </w:rPr>
              <w:tab/>
            </w:r>
            <w:r>
              <w:rPr>
                <w:webHidden/>
              </w:rPr>
              <w:fldChar w:fldCharType="begin"/>
            </w:r>
            <w:r>
              <w:rPr>
                <w:webHidden/>
              </w:rPr>
              <w:instrText xml:space="preserve"> PAGEREF _Toc167286505 \h </w:instrText>
            </w:r>
            <w:r>
              <w:rPr>
                <w:webHidden/>
              </w:rPr>
            </w:r>
            <w:r>
              <w:rPr>
                <w:webHidden/>
              </w:rPr>
              <w:fldChar w:fldCharType="separate"/>
            </w:r>
            <w:r>
              <w:rPr>
                <w:webHidden/>
              </w:rPr>
              <w:t>9</w:t>
            </w:r>
            <w:r>
              <w:rPr>
                <w:webHidden/>
              </w:rPr>
              <w:fldChar w:fldCharType="end"/>
            </w:r>
          </w:hyperlink>
        </w:p>
        <w:p w14:paraId="669F79B0" w14:textId="6C6DCEA4" w:rsidR="00774159" w:rsidRDefault="00774159">
          <w:pPr>
            <w:pStyle w:val="Inhopg2"/>
            <w:rPr>
              <w:rFonts w:eastAsiaTheme="minorEastAsia"/>
              <w:color w:val="auto"/>
              <w:kern w:val="2"/>
              <w:sz w:val="24"/>
              <w:szCs w:val="24"/>
              <w:lang w:eastAsia="nl-BE"/>
              <w14:ligatures w14:val="standardContextual"/>
            </w:rPr>
          </w:pPr>
          <w:hyperlink w:anchor="_Toc167286506" w:history="1">
            <w:r w:rsidRPr="00BD7128">
              <w:rPr>
                <w:rStyle w:val="Hyperlink"/>
              </w:rPr>
              <w:t>3.4</w:t>
            </w:r>
            <w:r>
              <w:rPr>
                <w:rFonts w:eastAsiaTheme="minorEastAsia"/>
                <w:color w:val="auto"/>
                <w:kern w:val="2"/>
                <w:sz w:val="24"/>
                <w:szCs w:val="24"/>
                <w:lang w:eastAsia="nl-BE"/>
                <w14:ligatures w14:val="standardContextual"/>
              </w:rPr>
              <w:tab/>
            </w:r>
            <w:r w:rsidRPr="00BD7128">
              <w:rPr>
                <w:rStyle w:val="Hyperlink"/>
              </w:rPr>
              <w:t>Leerlijnen</w:t>
            </w:r>
            <w:r>
              <w:rPr>
                <w:webHidden/>
              </w:rPr>
              <w:tab/>
            </w:r>
            <w:r>
              <w:rPr>
                <w:webHidden/>
              </w:rPr>
              <w:fldChar w:fldCharType="begin"/>
            </w:r>
            <w:r>
              <w:rPr>
                <w:webHidden/>
              </w:rPr>
              <w:instrText xml:space="preserve"> PAGEREF _Toc167286506 \h </w:instrText>
            </w:r>
            <w:r>
              <w:rPr>
                <w:webHidden/>
              </w:rPr>
            </w:r>
            <w:r>
              <w:rPr>
                <w:webHidden/>
              </w:rPr>
              <w:fldChar w:fldCharType="separate"/>
            </w:r>
            <w:r>
              <w:rPr>
                <w:webHidden/>
              </w:rPr>
              <w:t>9</w:t>
            </w:r>
            <w:r>
              <w:rPr>
                <w:webHidden/>
              </w:rPr>
              <w:fldChar w:fldCharType="end"/>
            </w:r>
          </w:hyperlink>
        </w:p>
        <w:p w14:paraId="0F0C414A" w14:textId="326FE654" w:rsidR="00774159" w:rsidRDefault="00774159">
          <w:pPr>
            <w:pStyle w:val="Inhopg3"/>
            <w:rPr>
              <w:rFonts w:eastAsiaTheme="minorEastAsia"/>
              <w:noProof/>
              <w:color w:val="auto"/>
              <w:kern w:val="2"/>
              <w:sz w:val="24"/>
              <w:szCs w:val="24"/>
              <w:lang w:eastAsia="nl-BE"/>
              <w14:ligatures w14:val="standardContextual"/>
            </w:rPr>
          </w:pPr>
          <w:hyperlink w:anchor="_Toc167286507" w:history="1">
            <w:r w:rsidRPr="00BD7128">
              <w:rPr>
                <w:rStyle w:val="Hyperlink"/>
                <w:noProof/>
              </w:rPr>
              <w:t>3.4.1</w:t>
            </w:r>
            <w:r>
              <w:rPr>
                <w:rFonts w:eastAsiaTheme="minorEastAsia"/>
                <w:noProof/>
                <w:color w:val="auto"/>
                <w:kern w:val="2"/>
                <w:sz w:val="24"/>
                <w:szCs w:val="24"/>
                <w:lang w:eastAsia="nl-BE"/>
                <w14:ligatures w14:val="standardContextual"/>
              </w:rPr>
              <w:tab/>
            </w:r>
            <w:r w:rsidRPr="00BD7128">
              <w:rPr>
                <w:rStyle w:val="Hyperlink"/>
                <w:noProof/>
              </w:rPr>
              <w:t>Samenhang met de eerste graad</w:t>
            </w:r>
            <w:r>
              <w:rPr>
                <w:noProof/>
                <w:webHidden/>
              </w:rPr>
              <w:tab/>
            </w:r>
            <w:r>
              <w:rPr>
                <w:noProof/>
                <w:webHidden/>
              </w:rPr>
              <w:fldChar w:fldCharType="begin"/>
            </w:r>
            <w:r>
              <w:rPr>
                <w:noProof/>
                <w:webHidden/>
              </w:rPr>
              <w:instrText xml:space="preserve"> PAGEREF _Toc167286507 \h </w:instrText>
            </w:r>
            <w:r>
              <w:rPr>
                <w:noProof/>
                <w:webHidden/>
              </w:rPr>
            </w:r>
            <w:r>
              <w:rPr>
                <w:noProof/>
                <w:webHidden/>
              </w:rPr>
              <w:fldChar w:fldCharType="separate"/>
            </w:r>
            <w:r>
              <w:rPr>
                <w:noProof/>
                <w:webHidden/>
              </w:rPr>
              <w:t>9</w:t>
            </w:r>
            <w:r>
              <w:rPr>
                <w:noProof/>
                <w:webHidden/>
              </w:rPr>
              <w:fldChar w:fldCharType="end"/>
            </w:r>
          </w:hyperlink>
        </w:p>
        <w:p w14:paraId="64315A05" w14:textId="443991E3" w:rsidR="00774159" w:rsidRDefault="00774159">
          <w:pPr>
            <w:pStyle w:val="Inhopg3"/>
            <w:rPr>
              <w:rFonts w:eastAsiaTheme="minorEastAsia"/>
              <w:noProof/>
              <w:color w:val="auto"/>
              <w:kern w:val="2"/>
              <w:sz w:val="24"/>
              <w:szCs w:val="24"/>
              <w:lang w:eastAsia="nl-BE"/>
              <w14:ligatures w14:val="standardContextual"/>
            </w:rPr>
          </w:pPr>
          <w:hyperlink w:anchor="_Toc167286508" w:history="1">
            <w:r w:rsidRPr="00BD7128">
              <w:rPr>
                <w:rStyle w:val="Hyperlink"/>
                <w:noProof/>
              </w:rPr>
              <w:t>3.4.2</w:t>
            </w:r>
            <w:r>
              <w:rPr>
                <w:rFonts w:eastAsiaTheme="minorEastAsia"/>
                <w:noProof/>
                <w:color w:val="auto"/>
                <w:kern w:val="2"/>
                <w:sz w:val="24"/>
                <w:szCs w:val="24"/>
                <w:lang w:eastAsia="nl-BE"/>
                <w14:ligatures w14:val="standardContextual"/>
              </w:rPr>
              <w:tab/>
            </w:r>
            <w:r w:rsidRPr="00BD7128">
              <w:rPr>
                <w:rStyle w:val="Hyperlink"/>
                <w:noProof/>
              </w:rPr>
              <w:t>Samenhang in de tweede graad</w:t>
            </w:r>
            <w:r>
              <w:rPr>
                <w:noProof/>
                <w:webHidden/>
              </w:rPr>
              <w:tab/>
            </w:r>
            <w:r>
              <w:rPr>
                <w:noProof/>
                <w:webHidden/>
              </w:rPr>
              <w:fldChar w:fldCharType="begin"/>
            </w:r>
            <w:r>
              <w:rPr>
                <w:noProof/>
                <w:webHidden/>
              </w:rPr>
              <w:instrText xml:space="preserve"> PAGEREF _Toc167286508 \h </w:instrText>
            </w:r>
            <w:r>
              <w:rPr>
                <w:noProof/>
                <w:webHidden/>
              </w:rPr>
            </w:r>
            <w:r>
              <w:rPr>
                <w:noProof/>
                <w:webHidden/>
              </w:rPr>
              <w:fldChar w:fldCharType="separate"/>
            </w:r>
            <w:r>
              <w:rPr>
                <w:noProof/>
                <w:webHidden/>
              </w:rPr>
              <w:t>9</w:t>
            </w:r>
            <w:r>
              <w:rPr>
                <w:noProof/>
                <w:webHidden/>
              </w:rPr>
              <w:fldChar w:fldCharType="end"/>
            </w:r>
          </w:hyperlink>
        </w:p>
        <w:p w14:paraId="54575D1D" w14:textId="2C3D08F7" w:rsidR="00774159" w:rsidRDefault="00774159">
          <w:pPr>
            <w:pStyle w:val="Inhopg3"/>
            <w:rPr>
              <w:rFonts w:eastAsiaTheme="minorEastAsia"/>
              <w:noProof/>
              <w:color w:val="auto"/>
              <w:kern w:val="2"/>
              <w:sz w:val="24"/>
              <w:szCs w:val="24"/>
              <w:lang w:eastAsia="nl-BE"/>
              <w14:ligatures w14:val="standardContextual"/>
            </w:rPr>
          </w:pPr>
          <w:hyperlink w:anchor="_Toc167286509" w:history="1">
            <w:r w:rsidRPr="00BD7128">
              <w:rPr>
                <w:rStyle w:val="Hyperlink"/>
                <w:noProof/>
              </w:rPr>
              <w:t>3.4.3</w:t>
            </w:r>
            <w:r>
              <w:rPr>
                <w:rFonts w:eastAsiaTheme="minorEastAsia"/>
                <w:noProof/>
                <w:color w:val="auto"/>
                <w:kern w:val="2"/>
                <w:sz w:val="24"/>
                <w:szCs w:val="24"/>
                <w:lang w:eastAsia="nl-BE"/>
                <w14:ligatures w14:val="standardContextual"/>
              </w:rPr>
              <w:tab/>
            </w:r>
            <w:r w:rsidRPr="00BD7128">
              <w:rPr>
                <w:rStyle w:val="Hyperlink"/>
                <w:noProof/>
              </w:rPr>
              <w:t>Samenhang met de derde graad</w:t>
            </w:r>
            <w:r>
              <w:rPr>
                <w:noProof/>
                <w:webHidden/>
              </w:rPr>
              <w:tab/>
            </w:r>
            <w:r>
              <w:rPr>
                <w:noProof/>
                <w:webHidden/>
              </w:rPr>
              <w:fldChar w:fldCharType="begin"/>
            </w:r>
            <w:r>
              <w:rPr>
                <w:noProof/>
                <w:webHidden/>
              </w:rPr>
              <w:instrText xml:space="preserve"> PAGEREF _Toc167286509 \h </w:instrText>
            </w:r>
            <w:r>
              <w:rPr>
                <w:noProof/>
                <w:webHidden/>
              </w:rPr>
            </w:r>
            <w:r>
              <w:rPr>
                <w:noProof/>
                <w:webHidden/>
              </w:rPr>
              <w:fldChar w:fldCharType="separate"/>
            </w:r>
            <w:r>
              <w:rPr>
                <w:noProof/>
                <w:webHidden/>
              </w:rPr>
              <w:t>10</w:t>
            </w:r>
            <w:r>
              <w:rPr>
                <w:noProof/>
                <w:webHidden/>
              </w:rPr>
              <w:fldChar w:fldCharType="end"/>
            </w:r>
          </w:hyperlink>
        </w:p>
        <w:p w14:paraId="369BFF92" w14:textId="73A6DE1B" w:rsidR="00774159" w:rsidRDefault="00774159">
          <w:pPr>
            <w:pStyle w:val="Inhopg2"/>
            <w:rPr>
              <w:rFonts w:eastAsiaTheme="minorEastAsia"/>
              <w:color w:val="auto"/>
              <w:kern w:val="2"/>
              <w:sz w:val="24"/>
              <w:szCs w:val="24"/>
              <w:lang w:eastAsia="nl-BE"/>
              <w14:ligatures w14:val="standardContextual"/>
            </w:rPr>
          </w:pPr>
          <w:hyperlink w:anchor="_Toc167286510" w:history="1">
            <w:r w:rsidRPr="00BD7128">
              <w:rPr>
                <w:rStyle w:val="Hyperlink"/>
              </w:rPr>
              <w:t>3.5</w:t>
            </w:r>
            <w:r>
              <w:rPr>
                <w:rFonts w:eastAsiaTheme="minorEastAsia"/>
                <w:color w:val="auto"/>
                <w:kern w:val="2"/>
                <w:sz w:val="24"/>
                <w:szCs w:val="24"/>
                <w:lang w:eastAsia="nl-BE"/>
                <w14:ligatures w14:val="standardContextual"/>
              </w:rPr>
              <w:tab/>
            </w:r>
            <w:r w:rsidRPr="00BD7128">
              <w:rPr>
                <w:rStyle w:val="Hyperlink"/>
              </w:rPr>
              <w:t>Aandachtspunten</w:t>
            </w:r>
            <w:r>
              <w:rPr>
                <w:webHidden/>
              </w:rPr>
              <w:tab/>
            </w:r>
            <w:r>
              <w:rPr>
                <w:webHidden/>
              </w:rPr>
              <w:fldChar w:fldCharType="begin"/>
            </w:r>
            <w:r>
              <w:rPr>
                <w:webHidden/>
              </w:rPr>
              <w:instrText xml:space="preserve"> PAGEREF _Toc167286510 \h </w:instrText>
            </w:r>
            <w:r>
              <w:rPr>
                <w:webHidden/>
              </w:rPr>
            </w:r>
            <w:r>
              <w:rPr>
                <w:webHidden/>
              </w:rPr>
              <w:fldChar w:fldCharType="separate"/>
            </w:r>
            <w:r>
              <w:rPr>
                <w:webHidden/>
              </w:rPr>
              <w:t>10</w:t>
            </w:r>
            <w:r>
              <w:rPr>
                <w:webHidden/>
              </w:rPr>
              <w:fldChar w:fldCharType="end"/>
            </w:r>
          </w:hyperlink>
        </w:p>
        <w:p w14:paraId="19A85C4F" w14:textId="5CA1E11A" w:rsidR="00774159" w:rsidRDefault="00774159">
          <w:pPr>
            <w:pStyle w:val="Inhopg2"/>
            <w:rPr>
              <w:rFonts w:eastAsiaTheme="minorEastAsia"/>
              <w:color w:val="auto"/>
              <w:kern w:val="2"/>
              <w:sz w:val="24"/>
              <w:szCs w:val="24"/>
              <w:lang w:eastAsia="nl-BE"/>
              <w14:ligatures w14:val="standardContextual"/>
            </w:rPr>
          </w:pPr>
          <w:hyperlink w:anchor="_Toc167286511" w:history="1">
            <w:r w:rsidRPr="00BD7128">
              <w:rPr>
                <w:rStyle w:val="Hyperlink"/>
              </w:rPr>
              <w:t>3.6</w:t>
            </w:r>
            <w:r>
              <w:rPr>
                <w:rFonts w:eastAsiaTheme="minorEastAsia"/>
                <w:color w:val="auto"/>
                <w:kern w:val="2"/>
                <w:sz w:val="24"/>
                <w:szCs w:val="24"/>
                <w:lang w:eastAsia="nl-BE"/>
                <w14:ligatures w14:val="standardContextual"/>
              </w:rPr>
              <w:tab/>
            </w:r>
            <w:r w:rsidRPr="00BD7128">
              <w:rPr>
                <w:rStyle w:val="Hyperlink"/>
              </w:rPr>
              <w:t>Leerplanpagina</w:t>
            </w:r>
            <w:r>
              <w:rPr>
                <w:webHidden/>
              </w:rPr>
              <w:tab/>
            </w:r>
            <w:r>
              <w:rPr>
                <w:webHidden/>
              </w:rPr>
              <w:fldChar w:fldCharType="begin"/>
            </w:r>
            <w:r>
              <w:rPr>
                <w:webHidden/>
              </w:rPr>
              <w:instrText xml:space="preserve"> PAGEREF _Toc167286511 \h </w:instrText>
            </w:r>
            <w:r>
              <w:rPr>
                <w:webHidden/>
              </w:rPr>
            </w:r>
            <w:r>
              <w:rPr>
                <w:webHidden/>
              </w:rPr>
              <w:fldChar w:fldCharType="separate"/>
            </w:r>
            <w:r>
              <w:rPr>
                <w:webHidden/>
              </w:rPr>
              <w:t>11</w:t>
            </w:r>
            <w:r>
              <w:rPr>
                <w:webHidden/>
              </w:rPr>
              <w:fldChar w:fldCharType="end"/>
            </w:r>
          </w:hyperlink>
        </w:p>
        <w:p w14:paraId="6AE9F520" w14:textId="33DD872A" w:rsidR="00774159" w:rsidRDefault="00774159">
          <w:pPr>
            <w:pStyle w:val="Inhopg1"/>
            <w:rPr>
              <w:rFonts w:eastAsiaTheme="minorEastAsia"/>
              <w:b w:val="0"/>
              <w:noProof/>
              <w:color w:val="auto"/>
              <w:kern w:val="2"/>
              <w:szCs w:val="24"/>
              <w:lang w:eastAsia="nl-BE"/>
              <w14:ligatures w14:val="standardContextual"/>
            </w:rPr>
          </w:pPr>
          <w:hyperlink w:anchor="_Toc167286512" w:history="1">
            <w:r w:rsidRPr="00BD7128">
              <w:rPr>
                <w:rStyle w:val="Hyperlink"/>
                <w:noProof/>
              </w:rPr>
              <w:t>4</w:t>
            </w:r>
            <w:r>
              <w:rPr>
                <w:rFonts w:eastAsiaTheme="minorEastAsia"/>
                <w:b w:val="0"/>
                <w:noProof/>
                <w:color w:val="auto"/>
                <w:kern w:val="2"/>
                <w:szCs w:val="24"/>
                <w:lang w:eastAsia="nl-BE"/>
                <w14:ligatures w14:val="standardContextual"/>
              </w:rPr>
              <w:tab/>
            </w:r>
            <w:r w:rsidRPr="00BD7128">
              <w:rPr>
                <w:rStyle w:val="Hyperlink"/>
                <w:noProof/>
              </w:rPr>
              <w:t>Leerplandoelen</w:t>
            </w:r>
            <w:r>
              <w:rPr>
                <w:noProof/>
                <w:webHidden/>
              </w:rPr>
              <w:tab/>
            </w:r>
            <w:r>
              <w:rPr>
                <w:noProof/>
                <w:webHidden/>
              </w:rPr>
              <w:fldChar w:fldCharType="begin"/>
            </w:r>
            <w:r>
              <w:rPr>
                <w:noProof/>
                <w:webHidden/>
              </w:rPr>
              <w:instrText xml:space="preserve"> PAGEREF _Toc167286512 \h </w:instrText>
            </w:r>
            <w:r>
              <w:rPr>
                <w:noProof/>
                <w:webHidden/>
              </w:rPr>
            </w:r>
            <w:r>
              <w:rPr>
                <w:noProof/>
                <w:webHidden/>
              </w:rPr>
              <w:fldChar w:fldCharType="separate"/>
            </w:r>
            <w:r>
              <w:rPr>
                <w:noProof/>
                <w:webHidden/>
              </w:rPr>
              <w:t>12</w:t>
            </w:r>
            <w:r>
              <w:rPr>
                <w:noProof/>
                <w:webHidden/>
              </w:rPr>
              <w:fldChar w:fldCharType="end"/>
            </w:r>
          </w:hyperlink>
        </w:p>
        <w:p w14:paraId="2C6DAFD5" w14:textId="5884604B" w:rsidR="00774159" w:rsidRDefault="00774159">
          <w:pPr>
            <w:pStyle w:val="Inhopg2"/>
            <w:rPr>
              <w:rFonts w:eastAsiaTheme="minorEastAsia"/>
              <w:color w:val="auto"/>
              <w:kern w:val="2"/>
              <w:sz w:val="24"/>
              <w:szCs w:val="24"/>
              <w:lang w:eastAsia="nl-BE"/>
              <w14:ligatures w14:val="standardContextual"/>
            </w:rPr>
          </w:pPr>
          <w:hyperlink w:anchor="_Toc167286513" w:history="1">
            <w:r w:rsidRPr="00BD7128">
              <w:rPr>
                <w:rStyle w:val="Hyperlink"/>
              </w:rPr>
              <w:t>4.1</w:t>
            </w:r>
            <w:r>
              <w:rPr>
                <w:rFonts w:eastAsiaTheme="minorEastAsia"/>
                <w:color w:val="auto"/>
                <w:kern w:val="2"/>
                <w:sz w:val="24"/>
                <w:szCs w:val="24"/>
                <w:lang w:eastAsia="nl-BE"/>
                <w14:ligatures w14:val="standardContextual"/>
              </w:rPr>
              <w:tab/>
            </w:r>
            <w:r w:rsidRPr="00BD7128">
              <w:rPr>
                <w:rStyle w:val="Hyperlink"/>
              </w:rPr>
              <w:t>Psychologie</w:t>
            </w:r>
            <w:r>
              <w:rPr>
                <w:webHidden/>
              </w:rPr>
              <w:tab/>
            </w:r>
            <w:r>
              <w:rPr>
                <w:webHidden/>
              </w:rPr>
              <w:fldChar w:fldCharType="begin"/>
            </w:r>
            <w:r>
              <w:rPr>
                <w:webHidden/>
              </w:rPr>
              <w:instrText xml:space="preserve"> PAGEREF _Toc167286513 \h </w:instrText>
            </w:r>
            <w:r>
              <w:rPr>
                <w:webHidden/>
              </w:rPr>
            </w:r>
            <w:r>
              <w:rPr>
                <w:webHidden/>
              </w:rPr>
              <w:fldChar w:fldCharType="separate"/>
            </w:r>
            <w:r>
              <w:rPr>
                <w:webHidden/>
              </w:rPr>
              <w:t>12</w:t>
            </w:r>
            <w:r>
              <w:rPr>
                <w:webHidden/>
              </w:rPr>
              <w:fldChar w:fldCharType="end"/>
            </w:r>
          </w:hyperlink>
        </w:p>
        <w:p w14:paraId="06FF44BE" w14:textId="27E74419" w:rsidR="00774159" w:rsidRDefault="00774159">
          <w:pPr>
            <w:pStyle w:val="Inhopg3"/>
            <w:rPr>
              <w:rFonts w:eastAsiaTheme="minorEastAsia"/>
              <w:noProof/>
              <w:color w:val="auto"/>
              <w:kern w:val="2"/>
              <w:sz w:val="24"/>
              <w:szCs w:val="24"/>
              <w:lang w:eastAsia="nl-BE"/>
              <w14:ligatures w14:val="standardContextual"/>
            </w:rPr>
          </w:pPr>
          <w:hyperlink w:anchor="_Toc167286514" w:history="1">
            <w:r w:rsidRPr="00BD7128">
              <w:rPr>
                <w:rStyle w:val="Hyperlink"/>
                <w:noProof/>
              </w:rPr>
              <w:t>4.1.1</w:t>
            </w:r>
            <w:r>
              <w:rPr>
                <w:rFonts w:eastAsiaTheme="minorEastAsia"/>
                <w:noProof/>
                <w:color w:val="auto"/>
                <w:kern w:val="2"/>
                <w:sz w:val="24"/>
                <w:szCs w:val="24"/>
                <w:lang w:eastAsia="nl-BE"/>
                <w14:ligatures w14:val="standardContextual"/>
              </w:rPr>
              <w:tab/>
            </w:r>
            <w:r w:rsidRPr="00BD7128">
              <w:rPr>
                <w:rStyle w:val="Hyperlink"/>
                <w:noProof/>
              </w:rPr>
              <w:t>De mens en zijn ontwikkeling</w:t>
            </w:r>
            <w:r>
              <w:rPr>
                <w:noProof/>
                <w:webHidden/>
              </w:rPr>
              <w:tab/>
            </w:r>
            <w:r>
              <w:rPr>
                <w:noProof/>
                <w:webHidden/>
              </w:rPr>
              <w:fldChar w:fldCharType="begin"/>
            </w:r>
            <w:r>
              <w:rPr>
                <w:noProof/>
                <w:webHidden/>
              </w:rPr>
              <w:instrText xml:space="preserve"> PAGEREF _Toc167286514 \h </w:instrText>
            </w:r>
            <w:r>
              <w:rPr>
                <w:noProof/>
                <w:webHidden/>
              </w:rPr>
            </w:r>
            <w:r>
              <w:rPr>
                <w:noProof/>
                <w:webHidden/>
              </w:rPr>
              <w:fldChar w:fldCharType="separate"/>
            </w:r>
            <w:r>
              <w:rPr>
                <w:noProof/>
                <w:webHidden/>
              </w:rPr>
              <w:t>12</w:t>
            </w:r>
            <w:r>
              <w:rPr>
                <w:noProof/>
                <w:webHidden/>
              </w:rPr>
              <w:fldChar w:fldCharType="end"/>
            </w:r>
          </w:hyperlink>
        </w:p>
        <w:p w14:paraId="09FCCFA5" w14:textId="4EF115E0" w:rsidR="00774159" w:rsidRDefault="00774159">
          <w:pPr>
            <w:pStyle w:val="Inhopg3"/>
            <w:rPr>
              <w:rFonts w:eastAsiaTheme="minorEastAsia"/>
              <w:noProof/>
              <w:color w:val="auto"/>
              <w:kern w:val="2"/>
              <w:sz w:val="24"/>
              <w:szCs w:val="24"/>
              <w:lang w:eastAsia="nl-BE"/>
              <w14:ligatures w14:val="standardContextual"/>
            </w:rPr>
          </w:pPr>
          <w:hyperlink w:anchor="_Toc167286515" w:history="1">
            <w:r w:rsidRPr="00BD7128">
              <w:rPr>
                <w:rStyle w:val="Hyperlink"/>
                <w:noProof/>
              </w:rPr>
              <w:t>4.1.2</w:t>
            </w:r>
            <w:r>
              <w:rPr>
                <w:rFonts w:eastAsiaTheme="minorEastAsia"/>
                <w:noProof/>
                <w:color w:val="auto"/>
                <w:kern w:val="2"/>
                <w:sz w:val="24"/>
                <w:szCs w:val="24"/>
                <w:lang w:eastAsia="nl-BE"/>
                <w14:ligatures w14:val="standardContextual"/>
              </w:rPr>
              <w:tab/>
            </w:r>
            <w:r w:rsidRPr="00BD7128">
              <w:rPr>
                <w:rStyle w:val="Hyperlink"/>
                <w:noProof/>
              </w:rPr>
              <w:t>Persoonlijkheidsvorming</w:t>
            </w:r>
            <w:r>
              <w:rPr>
                <w:noProof/>
                <w:webHidden/>
              </w:rPr>
              <w:tab/>
            </w:r>
            <w:r>
              <w:rPr>
                <w:noProof/>
                <w:webHidden/>
              </w:rPr>
              <w:fldChar w:fldCharType="begin"/>
            </w:r>
            <w:r>
              <w:rPr>
                <w:noProof/>
                <w:webHidden/>
              </w:rPr>
              <w:instrText xml:space="preserve"> PAGEREF _Toc167286515 \h </w:instrText>
            </w:r>
            <w:r>
              <w:rPr>
                <w:noProof/>
                <w:webHidden/>
              </w:rPr>
            </w:r>
            <w:r>
              <w:rPr>
                <w:noProof/>
                <w:webHidden/>
              </w:rPr>
              <w:fldChar w:fldCharType="separate"/>
            </w:r>
            <w:r>
              <w:rPr>
                <w:noProof/>
                <w:webHidden/>
              </w:rPr>
              <w:t>14</w:t>
            </w:r>
            <w:r>
              <w:rPr>
                <w:noProof/>
                <w:webHidden/>
              </w:rPr>
              <w:fldChar w:fldCharType="end"/>
            </w:r>
          </w:hyperlink>
        </w:p>
        <w:p w14:paraId="42B69D45" w14:textId="784FF80B" w:rsidR="00774159" w:rsidRDefault="00774159">
          <w:pPr>
            <w:pStyle w:val="Inhopg3"/>
            <w:rPr>
              <w:rFonts w:eastAsiaTheme="minorEastAsia"/>
              <w:noProof/>
              <w:color w:val="auto"/>
              <w:kern w:val="2"/>
              <w:sz w:val="24"/>
              <w:szCs w:val="24"/>
              <w:lang w:eastAsia="nl-BE"/>
              <w14:ligatures w14:val="standardContextual"/>
            </w:rPr>
          </w:pPr>
          <w:hyperlink w:anchor="_Toc167286516" w:history="1">
            <w:r w:rsidRPr="00BD7128">
              <w:rPr>
                <w:rStyle w:val="Hyperlink"/>
                <w:noProof/>
              </w:rPr>
              <w:t>4.1.3</w:t>
            </w:r>
            <w:r>
              <w:rPr>
                <w:rFonts w:eastAsiaTheme="minorEastAsia"/>
                <w:noProof/>
                <w:color w:val="auto"/>
                <w:kern w:val="2"/>
                <w:sz w:val="24"/>
                <w:szCs w:val="24"/>
                <w:lang w:eastAsia="nl-BE"/>
                <w14:ligatures w14:val="standardContextual"/>
              </w:rPr>
              <w:tab/>
            </w:r>
            <w:r w:rsidRPr="00BD7128">
              <w:rPr>
                <w:rStyle w:val="Hyperlink"/>
                <w:noProof/>
              </w:rPr>
              <w:t>De mens in interactie met anderen</w:t>
            </w:r>
            <w:r>
              <w:rPr>
                <w:noProof/>
                <w:webHidden/>
              </w:rPr>
              <w:tab/>
            </w:r>
            <w:r>
              <w:rPr>
                <w:noProof/>
                <w:webHidden/>
              </w:rPr>
              <w:fldChar w:fldCharType="begin"/>
            </w:r>
            <w:r>
              <w:rPr>
                <w:noProof/>
                <w:webHidden/>
              </w:rPr>
              <w:instrText xml:space="preserve"> PAGEREF _Toc167286516 \h </w:instrText>
            </w:r>
            <w:r>
              <w:rPr>
                <w:noProof/>
                <w:webHidden/>
              </w:rPr>
            </w:r>
            <w:r>
              <w:rPr>
                <w:noProof/>
                <w:webHidden/>
              </w:rPr>
              <w:fldChar w:fldCharType="separate"/>
            </w:r>
            <w:r>
              <w:rPr>
                <w:noProof/>
                <w:webHidden/>
              </w:rPr>
              <w:t>15</w:t>
            </w:r>
            <w:r>
              <w:rPr>
                <w:noProof/>
                <w:webHidden/>
              </w:rPr>
              <w:fldChar w:fldCharType="end"/>
            </w:r>
          </w:hyperlink>
        </w:p>
        <w:p w14:paraId="72BC3FF9" w14:textId="1F0A3A17" w:rsidR="00774159" w:rsidRDefault="00774159">
          <w:pPr>
            <w:pStyle w:val="Inhopg2"/>
            <w:rPr>
              <w:rFonts w:eastAsiaTheme="minorEastAsia"/>
              <w:color w:val="auto"/>
              <w:kern w:val="2"/>
              <w:sz w:val="24"/>
              <w:szCs w:val="24"/>
              <w:lang w:eastAsia="nl-BE"/>
              <w14:ligatures w14:val="standardContextual"/>
            </w:rPr>
          </w:pPr>
          <w:hyperlink w:anchor="_Toc167286517" w:history="1">
            <w:r w:rsidRPr="00BD7128">
              <w:rPr>
                <w:rStyle w:val="Hyperlink"/>
              </w:rPr>
              <w:t>4.2</w:t>
            </w:r>
            <w:r>
              <w:rPr>
                <w:rFonts w:eastAsiaTheme="minorEastAsia"/>
                <w:color w:val="auto"/>
                <w:kern w:val="2"/>
                <w:sz w:val="24"/>
                <w:szCs w:val="24"/>
                <w:lang w:eastAsia="nl-BE"/>
                <w14:ligatures w14:val="standardContextual"/>
              </w:rPr>
              <w:tab/>
            </w:r>
            <w:r w:rsidRPr="00BD7128">
              <w:rPr>
                <w:rStyle w:val="Hyperlink"/>
              </w:rPr>
              <w:t>Sociologie</w:t>
            </w:r>
            <w:r>
              <w:rPr>
                <w:webHidden/>
              </w:rPr>
              <w:tab/>
            </w:r>
            <w:r>
              <w:rPr>
                <w:webHidden/>
              </w:rPr>
              <w:fldChar w:fldCharType="begin"/>
            </w:r>
            <w:r>
              <w:rPr>
                <w:webHidden/>
              </w:rPr>
              <w:instrText xml:space="preserve"> PAGEREF _Toc167286517 \h </w:instrText>
            </w:r>
            <w:r>
              <w:rPr>
                <w:webHidden/>
              </w:rPr>
            </w:r>
            <w:r>
              <w:rPr>
                <w:webHidden/>
              </w:rPr>
              <w:fldChar w:fldCharType="separate"/>
            </w:r>
            <w:r>
              <w:rPr>
                <w:webHidden/>
              </w:rPr>
              <w:t>16</w:t>
            </w:r>
            <w:r>
              <w:rPr>
                <w:webHidden/>
              </w:rPr>
              <w:fldChar w:fldCharType="end"/>
            </w:r>
          </w:hyperlink>
        </w:p>
        <w:p w14:paraId="3AEF207A" w14:textId="3D11F33D" w:rsidR="00774159" w:rsidRDefault="00774159">
          <w:pPr>
            <w:pStyle w:val="Inhopg1"/>
            <w:rPr>
              <w:rFonts w:eastAsiaTheme="minorEastAsia"/>
              <w:b w:val="0"/>
              <w:noProof/>
              <w:color w:val="auto"/>
              <w:kern w:val="2"/>
              <w:szCs w:val="24"/>
              <w:lang w:eastAsia="nl-BE"/>
              <w14:ligatures w14:val="standardContextual"/>
            </w:rPr>
          </w:pPr>
          <w:hyperlink w:anchor="_Toc167286518" w:history="1">
            <w:r w:rsidRPr="00BD7128">
              <w:rPr>
                <w:rStyle w:val="Hyperlink"/>
                <w:noProof/>
              </w:rPr>
              <w:t>5</w:t>
            </w:r>
            <w:r>
              <w:rPr>
                <w:rFonts w:eastAsiaTheme="minorEastAsia"/>
                <w:b w:val="0"/>
                <w:noProof/>
                <w:color w:val="auto"/>
                <w:kern w:val="2"/>
                <w:szCs w:val="24"/>
                <w:lang w:eastAsia="nl-BE"/>
                <w14:ligatures w14:val="standardContextual"/>
              </w:rPr>
              <w:tab/>
            </w:r>
            <w:r w:rsidRPr="00BD7128">
              <w:rPr>
                <w:rStyle w:val="Hyperlink"/>
                <w:noProof/>
              </w:rPr>
              <w:t>Basisuitrusting</w:t>
            </w:r>
            <w:r>
              <w:rPr>
                <w:noProof/>
                <w:webHidden/>
              </w:rPr>
              <w:tab/>
            </w:r>
            <w:r>
              <w:rPr>
                <w:noProof/>
                <w:webHidden/>
              </w:rPr>
              <w:fldChar w:fldCharType="begin"/>
            </w:r>
            <w:r>
              <w:rPr>
                <w:noProof/>
                <w:webHidden/>
              </w:rPr>
              <w:instrText xml:space="preserve"> PAGEREF _Toc167286518 \h </w:instrText>
            </w:r>
            <w:r>
              <w:rPr>
                <w:noProof/>
                <w:webHidden/>
              </w:rPr>
            </w:r>
            <w:r>
              <w:rPr>
                <w:noProof/>
                <w:webHidden/>
              </w:rPr>
              <w:fldChar w:fldCharType="separate"/>
            </w:r>
            <w:r>
              <w:rPr>
                <w:noProof/>
                <w:webHidden/>
              </w:rPr>
              <w:t>18</w:t>
            </w:r>
            <w:r>
              <w:rPr>
                <w:noProof/>
                <w:webHidden/>
              </w:rPr>
              <w:fldChar w:fldCharType="end"/>
            </w:r>
          </w:hyperlink>
        </w:p>
        <w:p w14:paraId="02BDCD41" w14:textId="4F2F2886" w:rsidR="00774159" w:rsidRDefault="00774159">
          <w:pPr>
            <w:pStyle w:val="Inhopg2"/>
            <w:rPr>
              <w:rFonts w:eastAsiaTheme="minorEastAsia"/>
              <w:color w:val="auto"/>
              <w:kern w:val="2"/>
              <w:sz w:val="24"/>
              <w:szCs w:val="24"/>
              <w:lang w:eastAsia="nl-BE"/>
              <w14:ligatures w14:val="standardContextual"/>
            </w:rPr>
          </w:pPr>
          <w:hyperlink w:anchor="_Toc167286519" w:history="1">
            <w:r w:rsidRPr="00BD7128">
              <w:rPr>
                <w:rStyle w:val="Hyperlink"/>
              </w:rPr>
              <w:t>5.1</w:t>
            </w:r>
            <w:r>
              <w:rPr>
                <w:rFonts w:eastAsiaTheme="minorEastAsia"/>
                <w:color w:val="auto"/>
                <w:kern w:val="2"/>
                <w:sz w:val="24"/>
                <w:szCs w:val="24"/>
                <w:lang w:eastAsia="nl-BE"/>
                <w14:ligatures w14:val="standardContextual"/>
              </w:rPr>
              <w:tab/>
            </w:r>
            <w:r w:rsidRPr="00BD7128">
              <w:rPr>
                <w:rStyle w:val="Hyperlink"/>
              </w:rPr>
              <w:t>Infrastructuur</w:t>
            </w:r>
            <w:r>
              <w:rPr>
                <w:webHidden/>
              </w:rPr>
              <w:tab/>
            </w:r>
            <w:r>
              <w:rPr>
                <w:webHidden/>
              </w:rPr>
              <w:fldChar w:fldCharType="begin"/>
            </w:r>
            <w:r>
              <w:rPr>
                <w:webHidden/>
              </w:rPr>
              <w:instrText xml:space="preserve"> PAGEREF _Toc167286519 \h </w:instrText>
            </w:r>
            <w:r>
              <w:rPr>
                <w:webHidden/>
              </w:rPr>
            </w:r>
            <w:r>
              <w:rPr>
                <w:webHidden/>
              </w:rPr>
              <w:fldChar w:fldCharType="separate"/>
            </w:r>
            <w:r>
              <w:rPr>
                <w:webHidden/>
              </w:rPr>
              <w:t>18</w:t>
            </w:r>
            <w:r>
              <w:rPr>
                <w:webHidden/>
              </w:rPr>
              <w:fldChar w:fldCharType="end"/>
            </w:r>
          </w:hyperlink>
        </w:p>
        <w:p w14:paraId="4677DD6D" w14:textId="03CD17F9" w:rsidR="00774159" w:rsidRDefault="00774159">
          <w:pPr>
            <w:pStyle w:val="Inhopg2"/>
            <w:rPr>
              <w:rFonts w:eastAsiaTheme="minorEastAsia"/>
              <w:color w:val="auto"/>
              <w:kern w:val="2"/>
              <w:sz w:val="24"/>
              <w:szCs w:val="24"/>
              <w:lang w:eastAsia="nl-BE"/>
              <w14:ligatures w14:val="standardContextual"/>
            </w:rPr>
          </w:pPr>
          <w:hyperlink w:anchor="_Toc167286520" w:history="1">
            <w:r w:rsidRPr="00BD7128">
              <w:rPr>
                <w:rStyle w:val="Hyperlink"/>
              </w:rPr>
              <w:t>5.2</w:t>
            </w:r>
            <w:r>
              <w:rPr>
                <w:rFonts w:eastAsiaTheme="minorEastAsia"/>
                <w:color w:val="auto"/>
                <w:kern w:val="2"/>
                <w:sz w:val="24"/>
                <w:szCs w:val="24"/>
                <w:lang w:eastAsia="nl-BE"/>
                <w14:ligatures w14:val="standardContextual"/>
              </w:rPr>
              <w:tab/>
            </w:r>
            <w:r w:rsidRPr="00BD7128">
              <w:rPr>
                <w:rStyle w:val="Hyperlink"/>
              </w:rPr>
              <w:t>Materiaal waarover elke leerling moet beschikken</w:t>
            </w:r>
            <w:r>
              <w:rPr>
                <w:webHidden/>
              </w:rPr>
              <w:tab/>
            </w:r>
            <w:r>
              <w:rPr>
                <w:webHidden/>
              </w:rPr>
              <w:fldChar w:fldCharType="begin"/>
            </w:r>
            <w:r>
              <w:rPr>
                <w:webHidden/>
              </w:rPr>
              <w:instrText xml:space="preserve"> PAGEREF _Toc167286520 \h </w:instrText>
            </w:r>
            <w:r>
              <w:rPr>
                <w:webHidden/>
              </w:rPr>
            </w:r>
            <w:r>
              <w:rPr>
                <w:webHidden/>
              </w:rPr>
              <w:fldChar w:fldCharType="separate"/>
            </w:r>
            <w:r>
              <w:rPr>
                <w:webHidden/>
              </w:rPr>
              <w:t>19</w:t>
            </w:r>
            <w:r>
              <w:rPr>
                <w:webHidden/>
              </w:rPr>
              <w:fldChar w:fldCharType="end"/>
            </w:r>
          </w:hyperlink>
        </w:p>
        <w:p w14:paraId="7F767BE2" w14:textId="0794AEFB" w:rsidR="00774159" w:rsidRDefault="00774159">
          <w:pPr>
            <w:pStyle w:val="Inhopg1"/>
            <w:rPr>
              <w:rFonts w:eastAsiaTheme="minorEastAsia"/>
              <w:b w:val="0"/>
              <w:noProof/>
              <w:color w:val="auto"/>
              <w:kern w:val="2"/>
              <w:szCs w:val="24"/>
              <w:lang w:eastAsia="nl-BE"/>
              <w14:ligatures w14:val="standardContextual"/>
            </w:rPr>
          </w:pPr>
          <w:hyperlink w:anchor="_Toc167286521" w:history="1">
            <w:r w:rsidRPr="00BD7128">
              <w:rPr>
                <w:rStyle w:val="Hyperlink"/>
                <w:noProof/>
              </w:rPr>
              <w:t>6</w:t>
            </w:r>
            <w:r>
              <w:rPr>
                <w:rFonts w:eastAsiaTheme="minorEastAsia"/>
                <w:b w:val="0"/>
                <w:noProof/>
                <w:color w:val="auto"/>
                <w:kern w:val="2"/>
                <w:szCs w:val="24"/>
                <w:lang w:eastAsia="nl-BE"/>
                <w14:ligatures w14:val="standardContextual"/>
              </w:rPr>
              <w:tab/>
            </w:r>
            <w:r w:rsidRPr="00BD7128">
              <w:rPr>
                <w:rStyle w:val="Hyperlink"/>
                <w:noProof/>
              </w:rPr>
              <w:t>Glossarium</w:t>
            </w:r>
            <w:r>
              <w:rPr>
                <w:noProof/>
                <w:webHidden/>
              </w:rPr>
              <w:tab/>
            </w:r>
            <w:r>
              <w:rPr>
                <w:noProof/>
                <w:webHidden/>
              </w:rPr>
              <w:fldChar w:fldCharType="begin"/>
            </w:r>
            <w:r>
              <w:rPr>
                <w:noProof/>
                <w:webHidden/>
              </w:rPr>
              <w:instrText xml:space="preserve"> PAGEREF _Toc167286521 \h </w:instrText>
            </w:r>
            <w:r>
              <w:rPr>
                <w:noProof/>
                <w:webHidden/>
              </w:rPr>
            </w:r>
            <w:r>
              <w:rPr>
                <w:noProof/>
                <w:webHidden/>
              </w:rPr>
              <w:fldChar w:fldCharType="separate"/>
            </w:r>
            <w:r>
              <w:rPr>
                <w:noProof/>
                <w:webHidden/>
              </w:rPr>
              <w:t>19</w:t>
            </w:r>
            <w:r>
              <w:rPr>
                <w:noProof/>
                <w:webHidden/>
              </w:rPr>
              <w:fldChar w:fldCharType="end"/>
            </w:r>
          </w:hyperlink>
        </w:p>
        <w:p w14:paraId="7F7B8369" w14:textId="3F875BC9" w:rsidR="00774159" w:rsidRDefault="00774159">
          <w:pPr>
            <w:pStyle w:val="Inhopg1"/>
            <w:rPr>
              <w:rFonts w:eastAsiaTheme="minorEastAsia"/>
              <w:b w:val="0"/>
              <w:noProof/>
              <w:color w:val="auto"/>
              <w:kern w:val="2"/>
              <w:szCs w:val="24"/>
              <w:lang w:eastAsia="nl-BE"/>
              <w14:ligatures w14:val="standardContextual"/>
            </w:rPr>
          </w:pPr>
          <w:hyperlink w:anchor="_Toc167286522" w:history="1">
            <w:r w:rsidRPr="00BD7128">
              <w:rPr>
                <w:rStyle w:val="Hyperlink"/>
                <w:noProof/>
              </w:rPr>
              <w:t>7</w:t>
            </w:r>
            <w:r>
              <w:rPr>
                <w:rFonts w:eastAsiaTheme="minorEastAsia"/>
                <w:b w:val="0"/>
                <w:noProof/>
                <w:color w:val="auto"/>
                <w:kern w:val="2"/>
                <w:szCs w:val="24"/>
                <w:lang w:eastAsia="nl-BE"/>
                <w14:ligatures w14:val="standardContextual"/>
              </w:rPr>
              <w:tab/>
            </w:r>
            <w:r w:rsidRPr="00BD7128">
              <w:rPr>
                <w:rStyle w:val="Hyperlink"/>
                <w:noProof/>
              </w:rPr>
              <w:t>Concordantie</w:t>
            </w:r>
            <w:r>
              <w:rPr>
                <w:noProof/>
                <w:webHidden/>
              </w:rPr>
              <w:tab/>
            </w:r>
            <w:r>
              <w:rPr>
                <w:noProof/>
                <w:webHidden/>
              </w:rPr>
              <w:fldChar w:fldCharType="begin"/>
            </w:r>
            <w:r>
              <w:rPr>
                <w:noProof/>
                <w:webHidden/>
              </w:rPr>
              <w:instrText xml:space="preserve"> PAGEREF _Toc167286522 \h </w:instrText>
            </w:r>
            <w:r>
              <w:rPr>
                <w:noProof/>
                <w:webHidden/>
              </w:rPr>
            </w:r>
            <w:r>
              <w:rPr>
                <w:noProof/>
                <w:webHidden/>
              </w:rPr>
              <w:fldChar w:fldCharType="separate"/>
            </w:r>
            <w:r>
              <w:rPr>
                <w:noProof/>
                <w:webHidden/>
              </w:rPr>
              <w:t>20</w:t>
            </w:r>
            <w:r>
              <w:rPr>
                <w:noProof/>
                <w:webHidden/>
              </w:rPr>
              <w:fldChar w:fldCharType="end"/>
            </w:r>
          </w:hyperlink>
        </w:p>
        <w:p w14:paraId="406D4C27" w14:textId="2E53BEC0" w:rsidR="00774159" w:rsidRDefault="00774159">
          <w:pPr>
            <w:pStyle w:val="Inhopg2"/>
            <w:rPr>
              <w:rFonts w:eastAsiaTheme="minorEastAsia"/>
              <w:color w:val="auto"/>
              <w:kern w:val="2"/>
              <w:sz w:val="24"/>
              <w:szCs w:val="24"/>
              <w:lang w:eastAsia="nl-BE"/>
              <w14:ligatures w14:val="standardContextual"/>
            </w:rPr>
          </w:pPr>
          <w:hyperlink w:anchor="_Toc167286523" w:history="1">
            <w:r w:rsidRPr="00BD7128">
              <w:rPr>
                <w:rStyle w:val="Hyperlink"/>
              </w:rPr>
              <w:t>7.1</w:t>
            </w:r>
            <w:r>
              <w:rPr>
                <w:rFonts w:eastAsiaTheme="minorEastAsia"/>
                <w:color w:val="auto"/>
                <w:kern w:val="2"/>
                <w:sz w:val="24"/>
                <w:szCs w:val="24"/>
                <w:lang w:eastAsia="nl-BE"/>
                <w14:ligatures w14:val="standardContextual"/>
              </w:rPr>
              <w:tab/>
            </w:r>
            <w:r w:rsidRPr="00BD7128">
              <w:rPr>
                <w:rStyle w:val="Hyperlink"/>
              </w:rPr>
              <w:t>Concordantietabel</w:t>
            </w:r>
            <w:r>
              <w:rPr>
                <w:webHidden/>
              </w:rPr>
              <w:tab/>
            </w:r>
            <w:r>
              <w:rPr>
                <w:webHidden/>
              </w:rPr>
              <w:fldChar w:fldCharType="begin"/>
            </w:r>
            <w:r>
              <w:rPr>
                <w:webHidden/>
              </w:rPr>
              <w:instrText xml:space="preserve"> PAGEREF _Toc167286523 \h </w:instrText>
            </w:r>
            <w:r>
              <w:rPr>
                <w:webHidden/>
              </w:rPr>
            </w:r>
            <w:r>
              <w:rPr>
                <w:webHidden/>
              </w:rPr>
              <w:fldChar w:fldCharType="separate"/>
            </w:r>
            <w:r>
              <w:rPr>
                <w:webHidden/>
              </w:rPr>
              <w:t>20</w:t>
            </w:r>
            <w:r>
              <w:rPr>
                <w:webHidden/>
              </w:rPr>
              <w:fldChar w:fldCharType="end"/>
            </w:r>
          </w:hyperlink>
        </w:p>
        <w:p w14:paraId="3C0F5B7F" w14:textId="126EEE62" w:rsidR="00774159" w:rsidRDefault="00774159">
          <w:pPr>
            <w:pStyle w:val="Inhopg2"/>
            <w:rPr>
              <w:rFonts w:eastAsiaTheme="minorEastAsia"/>
              <w:color w:val="auto"/>
              <w:kern w:val="2"/>
              <w:sz w:val="24"/>
              <w:szCs w:val="24"/>
              <w:lang w:eastAsia="nl-BE"/>
              <w14:ligatures w14:val="standardContextual"/>
            </w:rPr>
          </w:pPr>
          <w:hyperlink w:anchor="_Toc167286524" w:history="1">
            <w:r w:rsidRPr="00BD7128">
              <w:rPr>
                <w:rStyle w:val="Hyperlink"/>
              </w:rPr>
              <w:t>7.2</w:t>
            </w:r>
            <w:r>
              <w:rPr>
                <w:rFonts w:eastAsiaTheme="minorEastAsia"/>
                <w:color w:val="auto"/>
                <w:kern w:val="2"/>
                <w:sz w:val="24"/>
                <w:szCs w:val="24"/>
                <w:lang w:eastAsia="nl-BE"/>
                <w14:ligatures w14:val="standardContextual"/>
              </w:rPr>
              <w:tab/>
            </w:r>
            <w:r w:rsidRPr="00BD7128">
              <w:rPr>
                <w:rStyle w:val="Hyperlink"/>
              </w:rPr>
              <w:t>Cesuurdoelen</w:t>
            </w:r>
            <w:r>
              <w:rPr>
                <w:webHidden/>
              </w:rPr>
              <w:tab/>
            </w:r>
            <w:r>
              <w:rPr>
                <w:webHidden/>
              </w:rPr>
              <w:fldChar w:fldCharType="begin"/>
            </w:r>
            <w:r>
              <w:rPr>
                <w:webHidden/>
              </w:rPr>
              <w:instrText xml:space="preserve"> PAGEREF _Toc167286524 \h </w:instrText>
            </w:r>
            <w:r>
              <w:rPr>
                <w:webHidden/>
              </w:rPr>
            </w:r>
            <w:r>
              <w:rPr>
                <w:webHidden/>
              </w:rPr>
              <w:fldChar w:fldCharType="separate"/>
            </w:r>
            <w:r>
              <w:rPr>
                <w:webHidden/>
              </w:rPr>
              <w:t>21</w:t>
            </w:r>
            <w:r>
              <w:rPr>
                <w:webHidden/>
              </w:rPr>
              <w:fldChar w:fldCharType="end"/>
            </w:r>
          </w:hyperlink>
        </w:p>
        <w:p w14:paraId="3435DD1F" w14:textId="545CA34C" w:rsidR="00774159" w:rsidRDefault="00774159">
          <w:pPr>
            <w:pStyle w:val="Inhopg3"/>
            <w:rPr>
              <w:rFonts w:eastAsiaTheme="minorEastAsia"/>
              <w:noProof/>
              <w:color w:val="auto"/>
              <w:kern w:val="2"/>
              <w:sz w:val="24"/>
              <w:szCs w:val="24"/>
              <w:lang w:eastAsia="nl-BE"/>
              <w14:ligatures w14:val="standardContextual"/>
            </w:rPr>
          </w:pPr>
          <w:hyperlink w:anchor="_Toc167286525" w:history="1">
            <w:r w:rsidRPr="00BD7128">
              <w:rPr>
                <w:rStyle w:val="Hyperlink"/>
                <w:noProof/>
              </w:rPr>
              <w:t>7.2.1</w:t>
            </w:r>
            <w:r>
              <w:rPr>
                <w:rFonts w:eastAsiaTheme="minorEastAsia"/>
                <w:noProof/>
                <w:color w:val="auto"/>
                <w:kern w:val="2"/>
                <w:sz w:val="24"/>
                <w:szCs w:val="24"/>
                <w:lang w:eastAsia="nl-BE"/>
                <w14:ligatures w14:val="standardContextual"/>
              </w:rPr>
              <w:tab/>
            </w:r>
            <w:r w:rsidRPr="00BD7128">
              <w:rPr>
                <w:rStyle w:val="Hyperlink"/>
                <w:noProof/>
              </w:rPr>
              <w:t>Humane wetenschappen</w:t>
            </w:r>
            <w:r>
              <w:rPr>
                <w:noProof/>
                <w:webHidden/>
              </w:rPr>
              <w:tab/>
            </w:r>
            <w:r>
              <w:rPr>
                <w:noProof/>
                <w:webHidden/>
              </w:rPr>
              <w:fldChar w:fldCharType="begin"/>
            </w:r>
            <w:r>
              <w:rPr>
                <w:noProof/>
                <w:webHidden/>
              </w:rPr>
              <w:instrText xml:space="preserve"> PAGEREF _Toc167286525 \h </w:instrText>
            </w:r>
            <w:r>
              <w:rPr>
                <w:noProof/>
                <w:webHidden/>
              </w:rPr>
            </w:r>
            <w:r>
              <w:rPr>
                <w:noProof/>
                <w:webHidden/>
              </w:rPr>
              <w:fldChar w:fldCharType="separate"/>
            </w:r>
            <w:r>
              <w:rPr>
                <w:noProof/>
                <w:webHidden/>
              </w:rPr>
              <w:t>21</w:t>
            </w:r>
            <w:r>
              <w:rPr>
                <w:noProof/>
                <w:webHidden/>
              </w:rPr>
              <w:fldChar w:fldCharType="end"/>
            </w:r>
          </w:hyperlink>
        </w:p>
        <w:p w14:paraId="1170BAC4" w14:textId="1619979F" w:rsidR="00774159" w:rsidRDefault="00774159">
          <w:pPr>
            <w:pStyle w:val="Inhopg3"/>
            <w:rPr>
              <w:rFonts w:eastAsiaTheme="minorEastAsia"/>
              <w:noProof/>
              <w:color w:val="auto"/>
              <w:kern w:val="2"/>
              <w:sz w:val="24"/>
              <w:szCs w:val="24"/>
              <w:lang w:eastAsia="nl-BE"/>
              <w14:ligatures w14:val="standardContextual"/>
            </w:rPr>
          </w:pPr>
          <w:hyperlink w:anchor="_Toc167286526" w:history="1">
            <w:r w:rsidRPr="00BD7128">
              <w:rPr>
                <w:rStyle w:val="Hyperlink"/>
                <w:noProof/>
              </w:rPr>
              <w:t>7.2.2</w:t>
            </w:r>
            <w:r>
              <w:rPr>
                <w:rFonts w:eastAsiaTheme="minorEastAsia"/>
                <w:noProof/>
                <w:color w:val="auto"/>
                <w:kern w:val="2"/>
                <w:sz w:val="24"/>
                <w:szCs w:val="24"/>
                <w:lang w:eastAsia="nl-BE"/>
                <w14:ligatures w14:val="standardContextual"/>
              </w:rPr>
              <w:tab/>
            </w:r>
            <w:r w:rsidRPr="00BD7128">
              <w:rPr>
                <w:rStyle w:val="Hyperlink"/>
                <w:noProof/>
              </w:rPr>
              <w:t>Maatschappij- en welzijnswetenschappen</w:t>
            </w:r>
            <w:r>
              <w:rPr>
                <w:noProof/>
                <w:webHidden/>
              </w:rPr>
              <w:tab/>
            </w:r>
            <w:r>
              <w:rPr>
                <w:noProof/>
                <w:webHidden/>
              </w:rPr>
              <w:fldChar w:fldCharType="begin"/>
            </w:r>
            <w:r>
              <w:rPr>
                <w:noProof/>
                <w:webHidden/>
              </w:rPr>
              <w:instrText xml:space="preserve"> PAGEREF _Toc167286526 \h </w:instrText>
            </w:r>
            <w:r>
              <w:rPr>
                <w:noProof/>
                <w:webHidden/>
              </w:rPr>
            </w:r>
            <w:r>
              <w:rPr>
                <w:noProof/>
                <w:webHidden/>
              </w:rPr>
              <w:fldChar w:fldCharType="separate"/>
            </w:r>
            <w:r>
              <w:rPr>
                <w:noProof/>
                <w:webHidden/>
              </w:rPr>
              <w:t>21</w:t>
            </w:r>
            <w:r>
              <w:rPr>
                <w:noProof/>
                <w:webHidden/>
              </w:rPr>
              <w:fldChar w:fldCharType="end"/>
            </w:r>
          </w:hyperlink>
        </w:p>
        <w:p w14:paraId="0ACDAC23" w14:textId="2CB9B623" w:rsidR="006D3E59" w:rsidRDefault="00F138DE" w:rsidP="00A12697">
          <w:pPr>
            <w:pStyle w:val="Inhopg1"/>
          </w:pPr>
          <w:r>
            <w:rPr>
              <w:bCs/>
              <w:lang w:val="nl-NL"/>
            </w:rPr>
            <w:fldChar w:fldCharType="end"/>
          </w:r>
        </w:p>
      </w:sdtContent>
    </w:sdt>
    <w:p w14:paraId="0F5175C3" w14:textId="1896193A" w:rsidR="006D3E59" w:rsidRDefault="006D3E59" w:rsidP="009D7B9E"/>
    <w:sectPr w:rsidR="006D3E59" w:rsidSect="00EA65BC">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A0529" w14:textId="77777777" w:rsidR="001218C5" w:rsidRDefault="001218C5" w:rsidP="00467BFD">
      <w:r>
        <w:separator/>
      </w:r>
    </w:p>
  </w:endnote>
  <w:endnote w:type="continuationSeparator" w:id="0">
    <w:p w14:paraId="2AC1D3CD" w14:textId="77777777" w:rsidR="001218C5" w:rsidRDefault="001218C5" w:rsidP="0046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2DAD1" w14:textId="3179301B"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C80091">
      <w:rPr>
        <w:noProof/>
      </w:rPr>
      <w:t>24/10/2024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4D3C41">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8BF9D" w14:textId="108A8DC0" w:rsidR="00060480" w:rsidRDefault="00060480" w:rsidP="00467BFD">
    <w:r>
      <w:rPr>
        <w:noProof/>
      </w:rPr>
      <w:fldChar w:fldCharType="begin"/>
    </w:r>
    <w:r>
      <w:rPr>
        <w:noProof/>
      </w:rPr>
      <w:instrText xml:space="preserve"> STYLEREF  Titel  \* MERGEFORMAT </w:instrText>
    </w:r>
    <w:r>
      <w:rPr>
        <w:noProof/>
      </w:rPr>
      <w:fldChar w:fldCharType="separate"/>
    </w:r>
    <w:r w:rsidR="004D3C41">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C80091">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3FB17" w14:textId="5165669E"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D37DE5">
      <w:rPr>
        <w:sz w:val="20"/>
        <w:szCs w:val="20"/>
      </w:rPr>
      <w:t>Sociologie en Ps</w:t>
    </w:r>
    <w:r w:rsidR="00631314">
      <w:rPr>
        <w:sz w:val="20"/>
        <w:szCs w:val="20"/>
      </w:rPr>
      <w:t xml:space="preserve">ychologie (versie </w:t>
    </w:r>
    <w:r w:rsidR="007560C1">
      <w:rPr>
        <w:sz w:val="20"/>
        <w:szCs w:val="20"/>
      </w:rPr>
      <w:t>oktober</w:t>
    </w:r>
    <w:r w:rsidR="00EF62A7">
      <w:rPr>
        <w:sz w:val="20"/>
        <w:szCs w:val="20"/>
      </w:rPr>
      <w:t xml:space="preserve"> 2024</w:t>
    </w:r>
    <w:r w:rsidR="00631314">
      <w:rPr>
        <w:sz w:val="20"/>
        <w:szCs w:val="20"/>
      </w:rPr>
      <w:t>)</w:t>
    </w:r>
  </w:p>
  <w:p w14:paraId="5F4458E0" w14:textId="2F6DDDE0" w:rsidR="00060480" w:rsidRPr="00DF29FA" w:rsidRDefault="00631314" w:rsidP="000C67EC">
    <w:pPr>
      <w:tabs>
        <w:tab w:val="right" w:pos="9638"/>
      </w:tabs>
      <w:spacing w:after="0"/>
      <w:rPr>
        <w:sz w:val="20"/>
        <w:szCs w:val="20"/>
      </w:rPr>
    </w:pPr>
    <w:r>
      <w:rPr>
        <w:sz w:val="20"/>
        <w:szCs w:val="20"/>
      </w:rPr>
      <w:t>II-SoPs-d</w:t>
    </w:r>
    <w:r w:rsidR="00060480" w:rsidRPr="00DF29FA">
      <w:rPr>
        <w:sz w:val="20"/>
        <w:szCs w:val="20"/>
      </w:rPr>
      <w:tab/>
    </w:r>
    <w:r w:rsidR="005A742D">
      <w:rPr>
        <w:sz w:val="20"/>
        <w:szCs w:val="20"/>
      </w:rPr>
      <w:t>D/202</w:t>
    </w:r>
    <w:r w:rsidR="00906EB0">
      <w:rPr>
        <w:sz w:val="20"/>
        <w:szCs w:val="20"/>
      </w:rPr>
      <w:t>4</w:t>
    </w:r>
    <w:r w:rsidR="005A742D">
      <w:rPr>
        <w:sz w:val="20"/>
        <w:szCs w:val="20"/>
      </w:rPr>
      <w:t>/13.758/</w:t>
    </w:r>
    <w:r>
      <w:rPr>
        <w:sz w:val="20"/>
        <w:szCs w:val="20"/>
      </w:rPr>
      <w:t>0</w:t>
    </w:r>
    <w:r w:rsidR="00906EB0">
      <w:rPr>
        <w:sz w:val="20"/>
        <w:szCs w:val="20"/>
      </w:rPr>
      <w:t>59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1BF35" w14:textId="0D8671BA" w:rsidR="00060480" w:rsidRPr="00DF29FA" w:rsidRDefault="00060480" w:rsidP="00533E04">
    <w:pPr>
      <w:tabs>
        <w:tab w:val="right" w:pos="9639"/>
      </w:tabs>
      <w:spacing w:after="0"/>
      <w:rPr>
        <w:sz w:val="20"/>
        <w:szCs w:val="20"/>
      </w:rPr>
    </w:pPr>
    <w:bookmarkStart w:id="184" w:name="_Hlk58583203"/>
    <w:bookmarkStart w:id="185" w:name="_Hlk58583204"/>
    <w:r w:rsidRPr="00DF29FA">
      <w:rPr>
        <w:noProof/>
        <w:sz w:val="20"/>
        <w:szCs w:val="20"/>
        <w:lang w:eastAsia="nl-BE"/>
      </w:rPr>
      <w:drawing>
        <wp:anchor distT="0" distB="0" distL="114300" distR="114300" simplePos="0" relativeHeight="251659264" behindDoc="1" locked="0" layoutInCell="1" allowOverlap="1" wp14:anchorId="447D3E8B" wp14:editId="13D53CCE">
          <wp:simplePos x="0" y="0"/>
          <wp:positionH relativeFrom="page">
            <wp:align>right</wp:align>
          </wp:positionH>
          <wp:positionV relativeFrom="paragraph">
            <wp:posOffset>-691515</wp:posOffset>
          </wp:positionV>
          <wp:extent cx="540000" cy="1004400"/>
          <wp:effectExtent l="0" t="0" r="0" b="5715"/>
          <wp:wrapNone/>
          <wp:docPr id="467669224" name="Afbeelding 467669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7DE5">
      <w:rPr>
        <w:sz w:val="20"/>
        <w:szCs w:val="20"/>
      </w:rPr>
      <w:t xml:space="preserve">Sociologie en psychologie (versie </w:t>
    </w:r>
    <w:r w:rsidR="007560C1">
      <w:rPr>
        <w:sz w:val="20"/>
        <w:szCs w:val="20"/>
      </w:rPr>
      <w:t>oktober</w:t>
    </w:r>
    <w:r w:rsidR="00EF62A7">
      <w:rPr>
        <w:sz w:val="20"/>
        <w:szCs w:val="20"/>
      </w:rPr>
      <w:t xml:space="preserve"> 2024</w:t>
    </w:r>
    <w:r w:rsidR="00D37DE5">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E7136B6" w14:textId="5191158D" w:rsidR="00060480" w:rsidRDefault="005A742D" w:rsidP="00F91861">
    <w:pPr>
      <w:tabs>
        <w:tab w:val="right" w:pos="9638"/>
      </w:tabs>
      <w:spacing w:after="0"/>
    </w:pPr>
    <w:r>
      <w:rPr>
        <w:sz w:val="20"/>
        <w:szCs w:val="20"/>
      </w:rPr>
      <w:t>D/202</w:t>
    </w:r>
    <w:r w:rsidR="001A4B14">
      <w:rPr>
        <w:sz w:val="20"/>
        <w:szCs w:val="20"/>
      </w:rPr>
      <w:t>4</w:t>
    </w:r>
    <w:r>
      <w:rPr>
        <w:sz w:val="20"/>
        <w:szCs w:val="20"/>
      </w:rPr>
      <w:t>/13.758/</w:t>
    </w:r>
    <w:r w:rsidR="00D37DE5">
      <w:rPr>
        <w:sz w:val="20"/>
        <w:szCs w:val="20"/>
      </w:rPr>
      <w:t>0</w:t>
    </w:r>
    <w:r w:rsidR="00906EB0">
      <w:rPr>
        <w:sz w:val="20"/>
        <w:szCs w:val="20"/>
      </w:rPr>
      <w:t>59</w:t>
    </w:r>
    <w:r w:rsidR="00060480">
      <w:rPr>
        <w:sz w:val="20"/>
        <w:szCs w:val="20"/>
      </w:rPr>
      <w:tab/>
    </w:r>
    <w:bookmarkEnd w:id="184"/>
    <w:bookmarkEnd w:id="185"/>
    <w:r w:rsidR="00D37DE5">
      <w:rPr>
        <w:sz w:val="20"/>
        <w:szCs w:val="20"/>
      </w:rPr>
      <w:t>II-SoPs-d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03C46"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894FE" w14:textId="77777777" w:rsidR="001218C5" w:rsidRDefault="001218C5" w:rsidP="00467BFD">
      <w:r>
        <w:separator/>
      </w:r>
    </w:p>
  </w:footnote>
  <w:footnote w:type="continuationSeparator" w:id="0">
    <w:p w14:paraId="48EA2C8D" w14:textId="77777777" w:rsidR="001218C5" w:rsidRDefault="001218C5" w:rsidP="00467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9AF3F" w14:textId="77777777" w:rsidR="00533E62" w:rsidRDefault="00C80091">
    <w:pPr>
      <w:pStyle w:val="Koptekst"/>
    </w:pPr>
    <w:r>
      <w:rPr>
        <w:noProof/>
      </w:rPr>
      <w:pict w14:anchorId="45D9EF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312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D27D3" w14:textId="77777777" w:rsidR="00533E62" w:rsidRDefault="00C80091">
    <w:pPr>
      <w:pStyle w:val="Koptekst"/>
    </w:pPr>
    <w:r>
      <w:rPr>
        <w:noProof/>
      </w:rPr>
      <w:pict w14:anchorId="54D82E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107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A84A8" w14:textId="77777777" w:rsidR="00533E62" w:rsidRDefault="00C80091">
    <w:pPr>
      <w:pStyle w:val="Koptekst"/>
    </w:pPr>
    <w:r>
      <w:rPr>
        <w:noProof/>
      </w:rPr>
      <w:pict w14:anchorId="04808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516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D5E5A" w14:textId="77777777" w:rsidR="00060480" w:rsidRDefault="00C80091">
    <w:r>
      <w:rPr>
        <w:noProof/>
      </w:rPr>
      <w:pict w14:anchorId="521BB5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4697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75D0E" w14:textId="77777777" w:rsidR="00060480" w:rsidRDefault="00C80091">
    <w:r>
      <w:rPr>
        <w:noProof/>
      </w:rPr>
      <w:pict w14:anchorId="0C12B3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4492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30725" w14:textId="77777777" w:rsidR="00533E62" w:rsidRDefault="00C80091">
    <w:pPr>
      <w:pStyle w:val="Koptekst"/>
    </w:pPr>
    <w:r>
      <w:rPr>
        <w:noProof/>
      </w:rPr>
      <w:pict w14:anchorId="768A6A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4902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757BA" w14:textId="77777777" w:rsidR="00533E62" w:rsidRDefault="00C80091">
    <w:pPr>
      <w:pStyle w:val="Koptekst"/>
    </w:pPr>
    <w:r>
      <w:rPr>
        <w:noProof/>
      </w:rPr>
      <w:pict w14:anchorId="371CE0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408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E5A5B" w14:textId="77777777" w:rsidR="00533E62" w:rsidRDefault="00C80091">
    <w:pPr>
      <w:pStyle w:val="Koptekst"/>
    </w:pPr>
    <w:r>
      <w:rPr>
        <w:noProof/>
      </w:rPr>
      <w:pict w14:anchorId="69CBD8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3878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0F663" w14:textId="77777777" w:rsidR="00533E62" w:rsidRDefault="00C80091">
    <w:pPr>
      <w:pStyle w:val="Koptekst"/>
    </w:pPr>
    <w:r>
      <w:rPr>
        <w:noProof/>
      </w:rPr>
      <w:pict w14:anchorId="4C3773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4288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2C594F0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pt;height:1in" o:bullet="t">
        <v:imagedata r:id="rId1" o:title="afbakening"/>
      </v:shape>
    </w:pict>
  </w:numPicBullet>
  <w:numPicBullet w:numPicBulletId="1">
    <w:pict>
      <v:shape id="_x0000_i1027" type="#_x0000_t75" style="width:94.2pt;height:103.2pt" o:bullet="t">
        <v:imagedata r:id="rId2" o:title="wenk"/>
      </v:shape>
    </w:pict>
  </w:numPicBullet>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3"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22C944B4"/>
    <w:multiLevelType w:val="hybridMultilevel"/>
    <w:tmpl w:val="F566DCFA"/>
    <w:lvl w:ilvl="0" w:tplc="E52C79A2">
      <w:start w:val="1"/>
      <w:numFmt w:val="decimal"/>
      <w:lvlText w:val="%1."/>
      <w:lvlJc w:val="left"/>
      <w:pPr>
        <w:tabs>
          <w:tab w:val="num" w:pos="720"/>
        </w:tabs>
        <w:ind w:left="720" w:hanging="360"/>
      </w:pPr>
    </w:lvl>
    <w:lvl w:ilvl="1" w:tplc="B6626C20" w:tentative="1">
      <w:start w:val="1"/>
      <w:numFmt w:val="decimal"/>
      <w:lvlText w:val="%2."/>
      <w:lvlJc w:val="left"/>
      <w:pPr>
        <w:tabs>
          <w:tab w:val="num" w:pos="1440"/>
        </w:tabs>
        <w:ind w:left="1440" w:hanging="360"/>
      </w:pPr>
    </w:lvl>
    <w:lvl w:ilvl="2" w:tplc="8C0ABDAC" w:tentative="1">
      <w:start w:val="1"/>
      <w:numFmt w:val="decimal"/>
      <w:lvlText w:val="%3."/>
      <w:lvlJc w:val="left"/>
      <w:pPr>
        <w:tabs>
          <w:tab w:val="num" w:pos="2160"/>
        </w:tabs>
        <w:ind w:left="2160" w:hanging="360"/>
      </w:pPr>
    </w:lvl>
    <w:lvl w:ilvl="3" w:tplc="DEEA5C62" w:tentative="1">
      <w:start w:val="1"/>
      <w:numFmt w:val="decimal"/>
      <w:lvlText w:val="%4."/>
      <w:lvlJc w:val="left"/>
      <w:pPr>
        <w:tabs>
          <w:tab w:val="num" w:pos="2880"/>
        </w:tabs>
        <w:ind w:left="2880" w:hanging="360"/>
      </w:pPr>
    </w:lvl>
    <w:lvl w:ilvl="4" w:tplc="9EE098EA" w:tentative="1">
      <w:start w:val="1"/>
      <w:numFmt w:val="decimal"/>
      <w:lvlText w:val="%5."/>
      <w:lvlJc w:val="left"/>
      <w:pPr>
        <w:tabs>
          <w:tab w:val="num" w:pos="3600"/>
        </w:tabs>
        <w:ind w:left="3600" w:hanging="360"/>
      </w:pPr>
    </w:lvl>
    <w:lvl w:ilvl="5" w:tplc="BD9208A6" w:tentative="1">
      <w:start w:val="1"/>
      <w:numFmt w:val="decimal"/>
      <w:lvlText w:val="%6."/>
      <w:lvlJc w:val="left"/>
      <w:pPr>
        <w:tabs>
          <w:tab w:val="num" w:pos="4320"/>
        </w:tabs>
        <w:ind w:left="4320" w:hanging="360"/>
      </w:pPr>
    </w:lvl>
    <w:lvl w:ilvl="6" w:tplc="1D080BD0" w:tentative="1">
      <w:start w:val="1"/>
      <w:numFmt w:val="decimal"/>
      <w:lvlText w:val="%7."/>
      <w:lvlJc w:val="left"/>
      <w:pPr>
        <w:tabs>
          <w:tab w:val="num" w:pos="5040"/>
        </w:tabs>
        <w:ind w:left="5040" w:hanging="360"/>
      </w:pPr>
    </w:lvl>
    <w:lvl w:ilvl="7" w:tplc="910CE426" w:tentative="1">
      <w:start w:val="1"/>
      <w:numFmt w:val="decimal"/>
      <w:lvlText w:val="%8."/>
      <w:lvlJc w:val="left"/>
      <w:pPr>
        <w:tabs>
          <w:tab w:val="num" w:pos="5760"/>
        </w:tabs>
        <w:ind w:left="5760" w:hanging="360"/>
      </w:pPr>
    </w:lvl>
    <w:lvl w:ilvl="8" w:tplc="35C653AA" w:tentative="1">
      <w:start w:val="1"/>
      <w:numFmt w:val="decimal"/>
      <w:lvlText w:val="%9."/>
      <w:lvlJc w:val="left"/>
      <w:pPr>
        <w:tabs>
          <w:tab w:val="num" w:pos="6480"/>
        </w:tabs>
        <w:ind w:left="6480" w:hanging="360"/>
      </w:p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A762D73A"/>
    <w:lvl w:ilvl="0">
      <w:start w:val="1"/>
      <w:numFmt w:val="decimal"/>
      <w:pStyle w:val="Doelkeuze"/>
      <w:lvlText w:val="LPD K%1"/>
      <w:lvlJc w:val="left"/>
      <w:pPr>
        <w:ind w:left="36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23672D4"/>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1313E08"/>
    <w:multiLevelType w:val="hybridMultilevel"/>
    <w:tmpl w:val="5DFE4E22"/>
    <w:lvl w:ilvl="0" w:tplc="DDBC3554">
      <w:start w:val="1"/>
      <w:numFmt w:val="bullet"/>
      <w:lvlText w:val=""/>
      <w:lvlJc w:val="left"/>
      <w:pPr>
        <w:ind w:left="1097"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2CC3C11"/>
    <w:multiLevelType w:val="multilevel"/>
    <w:tmpl w:val="4AD2B8E6"/>
    <w:lvl w:ilvl="0">
      <w:start w:val="2"/>
      <w:numFmt w:val="decimal"/>
      <w:pStyle w:val="Doel"/>
      <w:lvlText w:val="LPD %1"/>
      <w:lvlJc w:val="left"/>
      <w:pPr>
        <w:ind w:left="1077" w:hanging="1077"/>
      </w:pPr>
      <w:rPr>
        <w:rFonts w:hint="default"/>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7"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8" w15:restartNumberingAfterBreak="0">
    <w:nsid w:val="4A207AC4"/>
    <w:multiLevelType w:val="hybridMultilevel"/>
    <w:tmpl w:val="18E0BBDC"/>
    <w:lvl w:ilvl="0" w:tplc="94027DF0">
      <w:start w:val="1"/>
      <w:numFmt w:val="bullet"/>
      <w:lvlText w:val=""/>
      <w:lvlJc w:val="left"/>
      <w:pPr>
        <w:ind w:left="720" w:hanging="360"/>
      </w:pPr>
      <w:rPr>
        <w:rFonts w:ascii="Symbol" w:hAnsi="Symbol" w:hint="default"/>
      </w:rPr>
    </w:lvl>
    <w:lvl w:ilvl="1" w:tplc="E9DC37AA">
      <w:start w:val="1"/>
      <w:numFmt w:val="bullet"/>
      <w:lvlText w:val="o"/>
      <w:lvlJc w:val="left"/>
      <w:pPr>
        <w:ind w:left="1440" w:hanging="360"/>
      </w:pPr>
      <w:rPr>
        <w:rFonts w:ascii="Courier New" w:hAnsi="Courier New" w:hint="default"/>
      </w:rPr>
    </w:lvl>
    <w:lvl w:ilvl="2" w:tplc="E48A2EAC">
      <w:start w:val="1"/>
      <w:numFmt w:val="bullet"/>
      <w:lvlText w:val=""/>
      <w:lvlJc w:val="left"/>
      <w:pPr>
        <w:ind w:left="2160" w:hanging="360"/>
      </w:pPr>
      <w:rPr>
        <w:rFonts w:ascii="Wingdings" w:hAnsi="Wingdings" w:hint="default"/>
      </w:rPr>
    </w:lvl>
    <w:lvl w:ilvl="3" w:tplc="F98C1D1C">
      <w:start w:val="1"/>
      <w:numFmt w:val="bullet"/>
      <w:lvlText w:val=""/>
      <w:lvlJc w:val="left"/>
      <w:pPr>
        <w:ind w:left="2880" w:hanging="360"/>
      </w:pPr>
      <w:rPr>
        <w:rFonts w:ascii="Symbol" w:hAnsi="Symbol" w:hint="default"/>
      </w:rPr>
    </w:lvl>
    <w:lvl w:ilvl="4" w:tplc="01EE4D9C">
      <w:start w:val="1"/>
      <w:numFmt w:val="bullet"/>
      <w:lvlText w:val="o"/>
      <w:lvlJc w:val="left"/>
      <w:pPr>
        <w:ind w:left="3600" w:hanging="360"/>
      </w:pPr>
      <w:rPr>
        <w:rFonts w:ascii="Courier New" w:hAnsi="Courier New" w:hint="default"/>
      </w:rPr>
    </w:lvl>
    <w:lvl w:ilvl="5" w:tplc="B0BE02FE">
      <w:start w:val="1"/>
      <w:numFmt w:val="bullet"/>
      <w:lvlText w:val=""/>
      <w:lvlJc w:val="left"/>
      <w:pPr>
        <w:ind w:left="4320" w:hanging="360"/>
      </w:pPr>
      <w:rPr>
        <w:rFonts w:ascii="Wingdings" w:hAnsi="Wingdings" w:hint="default"/>
      </w:rPr>
    </w:lvl>
    <w:lvl w:ilvl="6" w:tplc="23BC6E4A">
      <w:start w:val="1"/>
      <w:numFmt w:val="bullet"/>
      <w:lvlText w:val=""/>
      <w:lvlJc w:val="left"/>
      <w:pPr>
        <w:ind w:left="5040" w:hanging="360"/>
      </w:pPr>
      <w:rPr>
        <w:rFonts w:ascii="Symbol" w:hAnsi="Symbol" w:hint="default"/>
      </w:rPr>
    </w:lvl>
    <w:lvl w:ilvl="7" w:tplc="8DA8C74E">
      <w:start w:val="1"/>
      <w:numFmt w:val="bullet"/>
      <w:lvlText w:val="o"/>
      <w:lvlJc w:val="left"/>
      <w:pPr>
        <w:ind w:left="5760" w:hanging="360"/>
      </w:pPr>
      <w:rPr>
        <w:rFonts w:ascii="Courier New" w:hAnsi="Courier New" w:hint="default"/>
      </w:rPr>
    </w:lvl>
    <w:lvl w:ilvl="8" w:tplc="B8E49FC6">
      <w:start w:val="1"/>
      <w:numFmt w:val="bullet"/>
      <w:lvlText w:val=""/>
      <w:lvlJc w:val="left"/>
      <w:pPr>
        <w:ind w:left="6480" w:hanging="360"/>
      </w:pPr>
      <w:rPr>
        <w:rFonts w:ascii="Wingdings" w:hAnsi="Wingdings" w:hint="default"/>
      </w:rPr>
    </w:lvl>
  </w:abstractNum>
  <w:abstractNum w:abstractNumId="19"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5282031A"/>
    <w:multiLevelType w:val="multilevel"/>
    <w:tmpl w:val="A49C77E2"/>
    <w:lvl w:ilvl="0">
      <w:start w:val="1"/>
      <w:numFmt w:val="decimal"/>
      <w:pStyle w:val="DoelExtra"/>
      <w:lvlText w:val="LPD %1  +"/>
      <w:lvlJc w:val="left"/>
      <w:pPr>
        <w:ind w:left="1077" w:hanging="107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2"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4"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5"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6"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8" w15:restartNumberingAfterBreak="0">
    <w:nsid w:val="632556C4"/>
    <w:multiLevelType w:val="hybridMultilevel"/>
    <w:tmpl w:val="E30A78EA"/>
    <w:lvl w:ilvl="0" w:tplc="6BA6486A">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0"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1"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3" w15:restartNumberingAfterBreak="0">
    <w:nsid w:val="6BC54211"/>
    <w:multiLevelType w:val="hybridMultilevel"/>
    <w:tmpl w:val="A1104EE8"/>
    <w:lvl w:ilvl="0" w:tplc="2B08517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6" w15:restartNumberingAfterBreak="0">
    <w:nsid w:val="720A425B"/>
    <w:multiLevelType w:val="multilevel"/>
    <w:tmpl w:val="EFC4B850"/>
    <w:lvl w:ilvl="0">
      <w:start w:val="1"/>
      <w:numFmt w:val="none"/>
      <w:pStyle w:val="Samenhanggraad1"/>
      <w:lvlText w:val="1ste graad:"/>
      <w:lvlJc w:val="right"/>
      <w:pPr>
        <w:tabs>
          <w:tab w:val="num" w:pos="1729"/>
        </w:tabs>
        <w:ind w:left="1729" w:hanging="170"/>
      </w:p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1"/>
  </w:num>
  <w:num w:numId="2" w16cid:durableId="971440533">
    <w:abstractNumId w:val="19"/>
  </w:num>
  <w:num w:numId="3" w16cid:durableId="391275458">
    <w:abstractNumId w:val="5"/>
  </w:num>
  <w:num w:numId="4" w16cid:durableId="1446386784">
    <w:abstractNumId w:val="5"/>
  </w:num>
  <w:num w:numId="5" w16cid:durableId="1433085344">
    <w:abstractNumId w:val="21"/>
  </w:num>
  <w:num w:numId="6" w16cid:durableId="1292634054">
    <w:abstractNumId w:val="14"/>
  </w:num>
  <w:num w:numId="7" w16cid:durableId="67851318">
    <w:abstractNumId w:val="2"/>
  </w:num>
  <w:num w:numId="8" w16cid:durableId="1875732664">
    <w:abstractNumId w:val="30"/>
  </w:num>
  <w:num w:numId="9" w16cid:durableId="1785073827">
    <w:abstractNumId w:val="1"/>
  </w:num>
  <w:num w:numId="10" w16cid:durableId="1782869482">
    <w:abstractNumId w:val="13"/>
  </w:num>
  <w:num w:numId="11" w16cid:durableId="789978709">
    <w:abstractNumId w:val="29"/>
  </w:num>
  <w:num w:numId="12" w16cid:durableId="2112436338">
    <w:abstractNumId w:val="15"/>
  </w:num>
  <w:num w:numId="13" w16cid:durableId="1396507776">
    <w:abstractNumId w:val="17"/>
  </w:num>
  <w:num w:numId="14" w16cid:durableId="940528299">
    <w:abstractNumId w:val="9"/>
  </w:num>
  <w:num w:numId="15" w16cid:durableId="1342463960">
    <w:abstractNumId w:val="23"/>
  </w:num>
  <w:num w:numId="16" w16cid:durableId="1838841726">
    <w:abstractNumId w:val="32"/>
  </w:num>
  <w:num w:numId="17" w16cid:durableId="1814903111">
    <w:abstractNumId w:val="24"/>
  </w:num>
  <w:num w:numId="18" w16cid:durableId="538667980">
    <w:abstractNumId w:val="7"/>
  </w:num>
  <w:num w:numId="19" w16cid:durableId="1409231699">
    <w:abstractNumId w:val="28"/>
  </w:num>
  <w:num w:numId="20" w16cid:durableId="1044866913">
    <w:abstractNumId w:val="16"/>
  </w:num>
  <w:num w:numId="21" w16cid:durableId="1484858876">
    <w:abstractNumId w:val="22"/>
  </w:num>
  <w:num w:numId="22" w16cid:durableId="1550216810">
    <w:abstractNumId w:val="10"/>
  </w:num>
  <w:num w:numId="23" w16cid:durableId="251015268">
    <w:abstractNumId w:val="17"/>
  </w:num>
  <w:num w:numId="24" w16cid:durableId="1030306022">
    <w:abstractNumId w:val="6"/>
  </w:num>
  <w:num w:numId="25" w16cid:durableId="962687266">
    <w:abstractNumId w:val="35"/>
  </w:num>
  <w:num w:numId="26" w16cid:durableId="272858206">
    <w:abstractNumId w:val="36"/>
  </w:num>
  <w:num w:numId="27" w16cid:durableId="1982226520">
    <w:abstractNumId w:val="20"/>
  </w:num>
  <w:num w:numId="28" w16cid:durableId="1963412399">
    <w:abstractNumId w:val="8"/>
  </w:num>
  <w:num w:numId="29" w16cid:durableId="57099532">
    <w:abstractNumId w:val="3"/>
  </w:num>
  <w:num w:numId="30" w16cid:durableId="8832559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1198824">
    <w:abstractNumId w:val="27"/>
  </w:num>
  <w:num w:numId="32" w16cid:durableId="338889396">
    <w:abstractNumId w:val="26"/>
  </w:num>
  <w:num w:numId="33" w16cid:durableId="54553459">
    <w:abstractNumId w:val="31"/>
  </w:num>
  <w:num w:numId="34" w16cid:durableId="227959220">
    <w:abstractNumId w:val="0"/>
  </w:num>
  <w:num w:numId="35" w16cid:durableId="1909227237">
    <w:abstractNumId w:val="25"/>
  </w:num>
  <w:num w:numId="36" w16cid:durableId="444811656">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2532848">
    <w:abstractNumId w:val="12"/>
  </w:num>
  <w:num w:numId="38" w16cid:durableId="2112772671">
    <w:abstractNumId w:val="34"/>
  </w:num>
  <w:num w:numId="39" w16cid:durableId="784812740">
    <w:abstractNumId w:val="33"/>
  </w:num>
  <w:num w:numId="40" w16cid:durableId="1016737184">
    <w:abstractNumId w:val="4"/>
  </w:num>
  <w:num w:numId="41" w16cid:durableId="1606957370">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8795428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19242152">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94WTKf1Y4ZI9iLVYnF7siBVDt5DKnOzt//u4M9ANDd6X/pncaFV6ubxWN/MPGqSyoIgWALRaiLkCMIAYdn8nzg==" w:salt="8GH+tXqRBysS7zI/Nwft8g=="/>
  <w:defaultTabStop w:val="709"/>
  <w:hyphenationZone w:val="425"/>
  <w:evenAndOddHeaders/>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3C5"/>
    <w:rsid w:val="000044B3"/>
    <w:rsid w:val="0000561E"/>
    <w:rsid w:val="00006D90"/>
    <w:rsid w:val="000126B1"/>
    <w:rsid w:val="00012D7B"/>
    <w:rsid w:val="00017648"/>
    <w:rsid w:val="0002092B"/>
    <w:rsid w:val="00021424"/>
    <w:rsid w:val="00022034"/>
    <w:rsid w:val="00022B47"/>
    <w:rsid w:val="00025012"/>
    <w:rsid w:val="000253E8"/>
    <w:rsid w:val="00031934"/>
    <w:rsid w:val="00032606"/>
    <w:rsid w:val="00034B3A"/>
    <w:rsid w:val="0004205D"/>
    <w:rsid w:val="0004325C"/>
    <w:rsid w:val="00046663"/>
    <w:rsid w:val="000501F6"/>
    <w:rsid w:val="00053A04"/>
    <w:rsid w:val="00057359"/>
    <w:rsid w:val="00057D12"/>
    <w:rsid w:val="000600BF"/>
    <w:rsid w:val="00060257"/>
    <w:rsid w:val="0006047B"/>
    <w:rsid w:val="00060480"/>
    <w:rsid w:val="00061168"/>
    <w:rsid w:val="00062EED"/>
    <w:rsid w:val="00066F2E"/>
    <w:rsid w:val="00070237"/>
    <w:rsid w:val="00070793"/>
    <w:rsid w:val="00071622"/>
    <w:rsid w:val="00074535"/>
    <w:rsid w:val="0007721F"/>
    <w:rsid w:val="000773B5"/>
    <w:rsid w:val="00080975"/>
    <w:rsid w:val="00082BC5"/>
    <w:rsid w:val="000830F5"/>
    <w:rsid w:val="00083E7C"/>
    <w:rsid w:val="000850FA"/>
    <w:rsid w:val="00087976"/>
    <w:rsid w:val="0009004A"/>
    <w:rsid w:val="000A10A0"/>
    <w:rsid w:val="000A2292"/>
    <w:rsid w:val="000A3B0B"/>
    <w:rsid w:val="000A3F2A"/>
    <w:rsid w:val="000A4B0F"/>
    <w:rsid w:val="000A4C40"/>
    <w:rsid w:val="000A50E2"/>
    <w:rsid w:val="000A5288"/>
    <w:rsid w:val="000A63DD"/>
    <w:rsid w:val="000A798C"/>
    <w:rsid w:val="000A7E45"/>
    <w:rsid w:val="000B1717"/>
    <w:rsid w:val="000B2B55"/>
    <w:rsid w:val="000B2CEE"/>
    <w:rsid w:val="000C4A1F"/>
    <w:rsid w:val="000C4E35"/>
    <w:rsid w:val="000C6172"/>
    <w:rsid w:val="000C67EC"/>
    <w:rsid w:val="000C6968"/>
    <w:rsid w:val="000D0FEF"/>
    <w:rsid w:val="000D30AE"/>
    <w:rsid w:val="000D3642"/>
    <w:rsid w:val="000D52A2"/>
    <w:rsid w:val="000F14EC"/>
    <w:rsid w:val="000F33AB"/>
    <w:rsid w:val="00103252"/>
    <w:rsid w:val="00111583"/>
    <w:rsid w:val="00115985"/>
    <w:rsid w:val="001159D1"/>
    <w:rsid w:val="001173B1"/>
    <w:rsid w:val="001202A6"/>
    <w:rsid w:val="00120A7F"/>
    <w:rsid w:val="001218C5"/>
    <w:rsid w:val="00122B38"/>
    <w:rsid w:val="0012392B"/>
    <w:rsid w:val="00125592"/>
    <w:rsid w:val="00125938"/>
    <w:rsid w:val="001332B5"/>
    <w:rsid w:val="00140EB7"/>
    <w:rsid w:val="00145288"/>
    <w:rsid w:val="00145540"/>
    <w:rsid w:val="00147E29"/>
    <w:rsid w:val="001513A1"/>
    <w:rsid w:val="001543A2"/>
    <w:rsid w:val="0015754D"/>
    <w:rsid w:val="0016184C"/>
    <w:rsid w:val="001619E2"/>
    <w:rsid w:val="0016280C"/>
    <w:rsid w:val="00163289"/>
    <w:rsid w:val="001637E3"/>
    <w:rsid w:val="00163C01"/>
    <w:rsid w:val="0016569D"/>
    <w:rsid w:val="0017198C"/>
    <w:rsid w:val="00172982"/>
    <w:rsid w:val="00172FEA"/>
    <w:rsid w:val="00174A36"/>
    <w:rsid w:val="0017684E"/>
    <w:rsid w:val="00176C74"/>
    <w:rsid w:val="0018140C"/>
    <w:rsid w:val="00181830"/>
    <w:rsid w:val="00183EF0"/>
    <w:rsid w:val="00184095"/>
    <w:rsid w:val="00187A65"/>
    <w:rsid w:val="00191841"/>
    <w:rsid w:val="001925DB"/>
    <w:rsid w:val="001961FF"/>
    <w:rsid w:val="00196CE7"/>
    <w:rsid w:val="00197387"/>
    <w:rsid w:val="001979DA"/>
    <w:rsid w:val="001A0D10"/>
    <w:rsid w:val="001A2038"/>
    <w:rsid w:val="001A4B14"/>
    <w:rsid w:val="001A4E21"/>
    <w:rsid w:val="001A7DB4"/>
    <w:rsid w:val="001A7EB6"/>
    <w:rsid w:val="001B01C8"/>
    <w:rsid w:val="001B1333"/>
    <w:rsid w:val="001B2C2B"/>
    <w:rsid w:val="001B3D50"/>
    <w:rsid w:val="001B78B2"/>
    <w:rsid w:val="001C118A"/>
    <w:rsid w:val="001D55D9"/>
    <w:rsid w:val="001E1531"/>
    <w:rsid w:val="001E2534"/>
    <w:rsid w:val="001F2485"/>
    <w:rsid w:val="001F310D"/>
    <w:rsid w:val="001F3824"/>
    <w:rsid w:val="001F79A8"/>
    <w:rsid w:val="001F7DE0"/>
    <w:rsid w:val="00201EA7"/>
    <w:rsid w:val="002050D0"/>
    <w:rsid w:val="002120E2"/>
    <w:rsid w:val="002134F0"/>
    <w:rsid w:val="002140A3"/>
    <w:rsid w:val="0021493B"/>
    <w:rsid w:val="00216123"/>
    <w:rsid w:val="00222209"/>
    <w:rsid w:val="00222354"/>
    <w:rsid w:val="002313B1"/>
    <w:rsid w:val="0023244B"/>
    <w:rsid w:val="00233A87"/>
    <w:rsid w:val="0023630C"/>
    <w:rsid w:val="00236FB1"/>
    <w:rsid w:val="0024278D"/>
    <w:rsid w:val="00244A1A"/>
    <w:rsid w:val="00244B0B"/>
    <w:rsid w:val="00250DE3"/>
    <w:rsid w:val="00256186"/>
    <w:rsid w:val="002667E7"/>
    <w:rsid w:val="00270437"/>
    <w:rsid w:val="00270D07"/>
    <w:rsid w:val="00271B7E"/>
    <w:rsid w:val="0027444F"/>
    <w:rsid w:val="00275243"/>
    <w:rsid w:val="00277723"/>
    <w:rsid w:val="002803C4"/>
    <w:rsid w:val="00281BFC"/>
    <w:rsid w:val="00282F24"/>
    <w:rsid w:val="00282F36"/>
    <w:rsid w:val="002840FC"/>
    <w:rsid w:val="00295746"/>
    <w:rsid w:val="002A3E07"/>
    <w:rsid w:val="002B732B"/>
    <w:rsid w:val="002C1A26"/>
    <w:rsid w:val="002C2CDE"/>
    <w:rsid w:val="002D0298"/>
    <w:rsid w:val="002D071F"/>
    <w:rsid w:val="002D0FFB"/>
    <w:rsid w:val="002D1A29"/>
    <w:rsid w:val="002D3090"/>
    <w:rsid w:val="002E08C9"/>
    <w:rsid w:val="002E4F30"/>
    <w:rsid w:val="002E793E"/>
    <w:rsid w:val="002E7DB6"/>
    <w:rsid w:val="002E7E0C"/>
    <w:rsid w:val="002F195A"/>
    <w:rsid w:val="002F4BB1"/>
    <w:rsid w:val="002F6A72"/>
    <w:rsid w:val="002F7707"/>
    <w:rsid w:val="002F774C"/>
    <w:rsid w:val="003012BB"/>
    <w:rsid w:val="00306CA8"/>
    <w:rsid w:val="003079DB"/>
    <w:rsid w:val="00314E97"/>
    <w:rsid w:val="003153CF"/>
    <w:rsid w:val="00316719"/>
    <w:rsid w:val="003202E4"/>
    <w:rsid w:val="00321AC3"/>
    <w:rsid w:val="0032207C"/>
    <w:rsid w:val="00331E8A"/>
    <w:rsid w:val="0034069C"/>
    <w:rsid w:val="0034253A"/>
    <w:rsid w:val="00343A63"/>
    <w:rsid w:val="00343B8E"/>
    <w:rsid w:val="00347B27"/>
    <w:rsid w:val="00350589"/>
    <w:rsid w:val="00361170"/>
    <w:rsid w:val="0036189F"/>
    <w:rsid w:val="0036317E"/>
    <w:rsid w:val="00366A68"/>
    <w:rsid w:val="00367840"/>
    <w:rsid w:val="00371CAB"/>
    <w:rsid w:val="00372C43"/>
    <w:rsid w:val="00374AF3"/>
    <w:rsid w:val="003750CB"/>
    <w:rsid w:val="00376921"/>
    <w:rsid w:val="00376F59"/>
    <w:rsid w:val="00380A29"/>
    <w:rsid w:val="00380B9B"/>
    <w:rsid w:val="00385689"/>
    <w:rsid w:val="003874D8"/>
    <w:rsid w:val="00392F56"/>
    <w:rsid w:val="00393893"/>
    <w:rsid w:val="00393F84"/>
    <w:rsid w:val="00396B86"/>
    <w:rsid w:val="003A3C50"/>
    <w:rsid w:val="003A5E02"/>
    <w:rsid w:val="003A5ED2"/>
    <w:rsid w:val="003A7615"/>
    <w:rsid w:val="003A7786"/>
    <w:rsid w:val="003B11F9"/>
    <w:rsid w:val="003B2336"/>
    <w:rsid w:val="003B40C4"/>
    <w:rsid w:val="003B41B4"/>
    <w:rsid w:val="003B655E"/>
    <w:rsid w:val="003B7149"/>
    <w:rsid w:val="003C1C1B"/>
    <w:rsid w:val="003C20F3"/>
    <w:rsid w:val="003D07AB"/>
    <w:rsid w:val="003D29DB"/>
    <w:rsid w:val="003D3517"/>
    <w:rsid w:val="003E11FD"/>
    <w:rsid w:val="003E23E4"/>
    <w:rsid w:val="003E37BD"/>
    <w:rsid w:val="003F02FF"/>
    <w:rsid w:val="003F43B2"/>
    <w:rsid w:val="003F65BB"/>
    <w:rsid w:val="00401D7E"/>
    <w:rsid w:val="004026D4"/>
    <w:rsid w:val="004043CD"/>
    <w:rsid w:val="00410790"/>
    <w:rsid w:val="00410E10"/>
    <w:rsid w:val="00412857"/>
    <w:rsid w:val="00420085"/>
    <w:rsid w:val="00421604"/>
    <w:rsid w:val="004249DA"/>
    <w:rsid w:val="00425A51"/>
    <w:rsid w:val="00426928"/>
    <w:rsid w:val="00431473"/>
    <w:rsid w:val="00432AF5"/>
    <w:rsid w:val="00442674"/>
    <w:rsid w:val="00445236"/>
    <w:rsid w:val="004468D0"/>
    <w:rsid w:val="004479CA"/>
    <w:rsid w:val="00450E50"/>
    <w:rsid w:val="00452C11"/>
    <w:rsid w:val="004531AD"/>
    <w:rsid w:val="00454A5C"/>
    <w:rsid w:val="00461859"/>
    <w:rsid w:val="00462587"/>
    <w:rsid w:val="00463754"/>
    <w:rsid w:val="004643F4"/>
    <w:rsid w:val="00467BFD"/>
    <w:rsid w:val="004708A1"/>
    <w:rsid w:val="00472D82"/>
    <w:rsid w:val="004734DB"/>
    <w:rsid w:val="00473A93"/>
    <w:rsid w:val="00483294"/>
    <w:rsid w:val="00487DCF"/>
    <w:rsid w:val="00493D77"/>
    <w:rsid w:val="00493EFE"/>
    <w:rsid w:val="004A7CED"/>
    <w:rsid w:val="004B4591"/>
    <w:rsid w:val="004B4775"/>
    <w:rsid w:val="004C0227"/>
    <w:rsid w:val="004C2E6E"/>
    <w:rsid w:val="004C437F"/>
    <w:rsid w:val="004D3C41"/>
    <w:rsid w:val="004E694B"/>
    <w:rsid w:val="004F32CA"/>
    <w:rsid w:val="004F46A0"/>
    <w:rsid w:val="004F72C0"/>
    <w:rsid w:val="00500442"/>
    <w:rsid w:val="005023E5"/>
    <w:rsid w:val="00504FB5"/>
    <w:rsid w:val="0050562A"/>
    <w:rsid w:val="00507749"/>
    <w:rsid w:val="00510EE0"/>
    <w:rsid w:val="00511213"/>
    <w:rsid w:val="0051310C"/>
    <w:rsid w:val="00513892"/>
    <w:rsid w:val="0052042F"/>
    <w:rsid w:val="0052075B"/>
    <w:rsid w:val="00521C66"/>
    <w:rsid w:val="00522B63"/>
    <w:rsid w:val="00523043"/>
    <w:rsid w:val="00523C23"/>
    <w:rsid w:val="00523C37"/>
    <w:rsid w:val="0052559E"/>
    <w:rsid w:val="005258ED"/>
    <w:rsid w:val="00525D2C"/>
    <w:rsid w:val="0052618D"/>
    <w:rsid w:val="00530C5D"/>
    <w:rsid w:val="00533E04"/>
    <w:rsid w:val="00533E62"/>
    <w:rsid w:val="00534C54"/>
    <w:rsid w:val="00543E02"/>
    <w:rsid w:val="00544EF5"/>
    <w:rsid w:val="00546066"/>
    <w:rsid w:val="00546AF2"/>
    <w:rsid w:val="00547751"/>
    <w:rsid w:val="00552FBF"/>
    <w:rsid w:val="00555049"/>
    <w:rsid w:val="0055790C"/>
    <w:rsid w:val="005610FB"/>
    <w:rsid w:val="0056245F"/>
    <w:rsid w:val="00562E89"/>
    <w:rsid w:val="00567EDC"/>
    <w:rsid w:val="00570E21"/>
    <w:rsid w:val="00571C40"/>
    <w:rsid w:val="005723CD"/>
    <w:rsid w:val="0057255D"/>
    <w:rsid w:val="00573661"/>
    <w:rsid w:val="00574E1C"/>
    <w:rsid w:val="00577A6F"/>
    <w:rsid w:val="00581A79"/>
    <w:rsid w:val="00586B07"/>
    <w:rsid w:val="00593F90"/>
    <w:rsid w:val="00595A1F"/>
    <w:rsid w:val="00595B1E"/>
    <w:rsid w:val="005969A6"/>
    <w:rsid w:val="00597BEA"/>
    <w:rsid w:val="005A1306"/>
    <w:rsid w:val="005A2426"/>
    <w:rsid w:val="005A2F5D"/>
    <w:rsid w:val="005A3F47"/>
    <w:rsid w:val="005A742D"/>
    <w:rsid w:val="005B0929"/>
    <w:rsid w:val="005B09B5"/>
    <w:rsid w:val="005B3CAC"/>
    <w:rsid w:val="005B4E0E"/>
    <w:rsid w:val="005B5EE8"/>
    <w:rsid w:val="005B6B0B"/>
    <w:rsid w:val="005C1E00"/>
    <w:rsid w:val="005C39C3"/>
    <w:rsid w:val="005C6623"/>
    <w:rsid w:val="005C7E99"/>
    <w:rsid w:val="005D1A75"/>
    <w:rsid w:val="005D59D0"/>
    <w:rsid w:val="005D7E3C"/>
    <w:rsid w:val="005E0681"/>
    <w:rsid w:val="005F6A03"/>
    <w:rsid w:val="00602577"/>
    <w:rsid w:val="00602756"/>
    <w:rsid w:val="0060403C"/>
    <w:rsid w:val="0060513B"/>
    <w:rsid w:val="0060663D"/>
    <w:rsid w:val="00610AAB"/>
    <w:rsid w:val="006160E7"/>
    <w:rsid w:val="00620D31"/>
    <w:rsid w:val="00622B9E"/>
    <w:rsid w:val="00624DC3"/>
    <w:rsid w:val="00624F13"/>
    <w:rsid w:val="0062682C"/>
    <w:rsid w:val="00626A2D"/>
    <w:rsid w:val="00631314"/>
    <w:rsid w:val="00632E65"/>
    <w:rsid w:val="00633F67"/>
    <w:rsid w:val="00636CF1"/>
    <w:rsid w:val="00637B94"/>
    <w:rsid w:val="00644128"/>
    <w:rsid w:val="006461D9"/>
    <w:rsid w:val="006507E5"/>
    <w:rsid w:val="0065166E"/>
    <w:rsid w:val="00653753"/>
    <w:rsid w:val="00655317"/>
    <w:rsid w:val="006827BC"/>
    <w:rsid w:val="00683043"/>
    <w:rsid w:val="00686126"/>
    <w:rsid w:val="00687B2B"/>
    <w:rsid w:val="00687D33"/>
    <w:rsid w:val="006933CC"/>
    <w:rsid w:val="00693F83"/>
    <w:rsid w:val="00695F4F"/>
    <w:rsid w:val="006965F2"/>
    <w:rsid w:val="006972A2"/>
    <w:rsid w:val="006A1EBB"/>
    <w:rsid w:val="006A40C7"/>
    <w:rsid w:val="006B01C8"/>
    <w:rsid w:val="006B156B"/>
    <w:rsid w:val="006B47B5"/>
    <w:rsid w:val="006B5085"/>
    <w:rsid w:val="006B59EE"/>
    <w:rsid w:val="006C6B9B"/>
    <w:rsid w:val="006D0C2E"/>
    <w:rsid w:val="006D2672"/>
    <w:rsid w:val="006D3E59"/>
    <w:rsid w:val="006E1254"/>
    <w:rsid w:val="006E1F5A"/>
    <w:rsid w:val="006F5548"/>
    <w:rsid w:val="006F561D"/>
    <w:rsid w:val="006F6012"/>
    <w:rsid w:val="006F75BB"/>
    <w:rsid w:val="00703744"/>
    <w:rsid w:val="00704F7A"/>
    <w:rsid w:val="0070586D"/>
    <w:rsid w:val="007076BF"/>
    <w:rsid w:val="00710CE7"/>
    <w:rsid w:val="007241D2"/>
    <w:rsid w:val="00725A2A"/>
    <w:rsid w:val="007278E2"/>
    <w:rsid w:val="007279DB"/>
    <w:rsid w:val="00731063"/>
    <w:rsid w:val="007332BE"/>
    <w:rsid w:val="00736A90"/>
    <w:rsid w:val="00737A7F"/>
    <w:rsid w:val="00745238"/>
    <w:rsid w:val="00751DD9"/>
    <w:rsid w:val="007560C1"/>
    <w:rsid w:val="00760748"/>
    <w:rsid w:val="007639F0"/>
    <w:rsid w:val="00765DC4"/>
    <w:rsid w:val="007701E4"/>
    <w:rsid w:val="007724C2"/>
    <w:rsid w:val="00772510"/>
    <w:rsid w:val="00773C1A"/>
    <w:rsid w:val="00774159"/>
    <w:rsid w:val="007773E2"/>
    <w:rsid w:val="0077765C"/>
    <w:rsid w:val="007816E8"/>
    <w:rsid w:val="00783B7C"/>
    <w:rsid w:val="007843F3"/>
    <w:rsid w:val="00785E67"/>
    <w:rsid w:val="00790044"/>
    <w:rsid w:val="00791BBB"/>
    <w:rsid w:val="007925AC"/>
    <w:rsid w:val="00795E5B"/>
    <w:rsid w:val="007A1DE6"/>
    <w:rsid w:val="007A41DE"/>
    <w:rsid w:val="007B01B4"/>
    <w:rsid w:val="007B11F2"/>
    <w:rsid w:val="007B1D29"/>
    <w:rsid w:val="007B4675"/>
    <w:rsid w:val="007C368E"/>
    <w:rsid w:val="007C475E"/>
    <w:rsid w:val="007C4FC9"/>
    <w:rsid w:val="007C5577"/>
    <w:rsid w:val="007D30E3"/>
    <w:rsid w:val="007D3298"/>
    <w:rsid w:val="007D492A"/>
    <w:rsid w:val="007D4B0C"/>
    <w:rsid w:val="007F0C82"/>
    <w:rsid w:val="007F6A5E"/>
    <w:rsid w:val="007F6B93"/>
    <w:rsid w:val="007F7F4C"/>
    <w:rsid w:val="008016FA"/>
    <w:rsid w:val="0080688A"/>
    <w:rsid w:val="00810876"/>
    <w:rsid w:val="00813C29"/>
    <w:rsid w:val="00825A9E"/>
    <w:rsid w:val="00827580"/>
    <w:rsid w:val="00831443"/>
    <w:rsid w:val="00836A25"/>
    <w:rsid w:val="00837561"/>
    <w:rsid w:val="008376F1"/>
    <w:rsid w:val="00847D2D"/>
    <w:rsid w:val="00847E95"/>
    <w:rsid w:val="00855F21"/>
    <w:rsid w:val="008564FF"/>
    <w:rsid w:val="0085728F"/>
    <w:rsid w:val="00857CC5"/>
    <w:rsid w:val="00862ACC"/>
    <w:rsid w:val="00870BDE"/>
    <w:rsid w:val="00873196"/>
    <w:rsid w:val="00873D28"/>
    <w:rsid w:val="00874F2B"/>
    <w:rsid w:val="0087715B"/>
    <w:rsid w:val="00880CE6"/>
    <w:rsid w:val="0088432F"/>
    <w:rsid w:val="00891ED6"/>
    <w:rsid w:val="008920E5"/>
    <w:rsid w:val="00892496"/>
    <w:rsid w:val="00892888"/>
    <w:rsid w:val="00893F52"/>
    <w:rsid w:val="008A011A"/>
    <w:rsid w:val="008A1BAC"/>
    <w:rsid w:val="008A24DF"/>
    <w:rsid w:val="008B0F35"/>
    <w:rsid w:val="008B205D"/>
    <w:rsid w:val="008B29E9"/>
    <w:rsid w:val="008B3587"/>
    <w:rsid w:val="008B3F6E"/>
    <w:rsid w:val="008B6601"/>
    <w:rsid w:val="008B667F"/>
    <w:rsid w:val="008C3F4F"/>
    <w:rsid w:val="008C5574"/>
    <w:rsid w:val="008D670F"/>
    <w:rsid w:val="008D77A0"/>
    <w:rsid w:val="008D7F20"/>
    <w:rsid w:val="008E3048"/>
    <w:rsid w:val="008E5D4D"/>
    <w:rsid w:val="008E5E7C"/>
    <w:rsid w:val="008E6DF2"/>
    <w:rsid w:val="00900602"/>
    <w:rsid w:val="00901A66"/>
    <w:rsid w:val="00904FF1"/>
    <w:rsid w:val="00906855"/>
    <w:rsid w:val="00906EB0"/>
    <w:rsid w:val="009124EA"/>
    <w:rsid w:val="00913467"/>
    <w:rsid w:val="0091531B"/>
    <w:rsid w:val="00915C55"/>
    <w:rsid w:val="0091762F"/>
    <w:rsid w:val="00920467"/>
    <w:rsid w:val="00921981"/>
    <w:rsid w:val="00922312"/>
    <w:rsid w:val="00922ECE"/>
    <w:rsid w:val="00924475"/>
    <w:rsid w:val="00924E5A"/>
    <w:rsid w:val="0092522B"/>
    <w:rsid w:val="00925F26"/>
    <w:rsid w:val="009263B1"/>
    <w:rsid w:val="009273DD"/>
    <w:rsid w:val="0093292E"/>
    <w:rsid w:val="00933E3F"/>
    <w:rsid w:val="00934F44"/>
    <w:rsid w:val="009408D2"/>
    <w:rsid w:val="00943213"/>
    <w:rsid w:val="009446CA"/>
    <w:rsid w:val="00946DB4"/>
    <w:rsid w:val="00947E43"/>
    <w:rsid w:val="00951E22"/>
    <w:rsid w:val="0095329A"/>
    <w:rsid w:val="0095381D"/>
    <w:rsid w:val="00953955"/>
    <w:rsid w:val="00953F19"/>
    <w:rsid w:val="009572A2"/>
    <w:rsid w:val="00963E17"/>
    <w:rsid w:val="009805C6"/>
    <w:rsid w:val="0098441A"/>
    <w:rsid w:val="009848D3"/>
    <w:rsid w:val="00985E2D"/>
    <w:rsid w:val="009864FD"/>
    <w:rsid w:val="00995BF6"/>
    <w:rsid w:val="00995DA3"/>
    <w:rsid w:val="009A3BCF"/>
    <w:rsid w:val="009A3E83"/>
    <w:rsid w:val="009A6484"/>
    <w:rsid w:val="009B0208"/>
    <w:rsid w:val="009B43A4"/>
    <w:rsid w:val="009B6AB3"/>
    <w:rsid w:val="009C6195"/>
    <w:rsid w:val="009D4FA0"/>
    <w:rsid w:val="009D5E8F"/>
    <w:rsid w:val="009D7B9E"/>
    <w:rsid w:val="009E07B2"/>
    <w:rsid w:val="009E0B16"/>
    <w:rsid w:val="009E2795"/>
    <w:rsid w:val="009E44C4"/>
    <w:rsid w:val="009F2F34"/>
    <w:rsid w:val="009F66B7"/>
    <w:rsid w:val="009F6A49"/>
    <w:rsid w:val="00A00764"/>
    <w:rsid w:val="00A0506A"/>
    <w:rsid w:val="00A05F3C"/>
    <w:rsid w:val="00A10FF9"/>
    <w:rsid w:val="00A12697"/>
    <w:rsid w:val="00A1433A"/>
    <w:rsid w:val="00A2582D"/>
    <w:rsid w:val="00A2697B"/>
    <w:rsid w:val="00A275D6"/>
    <w:rsid w:val="00A3000A"/>
    <w:rsid w:val="00A31A5F"/>
    <w:rsid w:val="00A32C14"/>
    <w:rsid w:val="00A34604"/>
    <w:rsid w:val="00A37FDD"/>
    <w:rsid w:val="00A42C58"/>
    <w:rsid w:val="00A57951"/>
    <w:rsid w:val="00A61AB5"/>
    <w:rsid w:val="00A64821"/>
    <w:rsid w:val="00A64DE9"/>
    <w:rsid w:val="00A67905"/>
    <w:rsid w:val="00A67B5C"/>
    <w:rsid w:val="00A7178D"/>
    <w:rsid w:val="00A73155"/>
    <w:rsid w:val="00A8238B"/>
    <w:rsid w:val="00A82512"/>
    <w:rsid w:val="00A828DD"/>
    <w:rsid w:val="00A86399"/>
    <w:rsid w:val="00A86F82"/>
    <w:rsid w:val="00A87919"/>
    <w:rsid w:val="00A912FA"/>
    <w:rsid w:val="00A963E6"/>
    <w:rsid w:val="00AA2930"/>
    <w:rsid w:val="00AA2E20"/>
    <w:rsid w:val="00AB0760"/>
    <w:rsid w:val="00AB0D26"/>
    <w:rsid w:val="00AB1335"/>
    <w:rsid w:val="00AB1543"/>
    <w:rsid w:val="00AB2BF8"/>
    <w:rsid w:val="00AB35F8"/>
    <w:rsid w:val="00AB388C"/>
    <w:rsid w:val="00AB5C7D"/>
    <w:rsid w:val="00AB78A6"/>
    <w:rsid w:val="00AC1AE2"/>
    <w:rsid w:val="00AC4357"/>
    <w:rsid w:val="00AC5339"/>
    <w:rsid w:val="00AD1259"/>
    <w:rsid w:val="00AD170F"/>
    <w:rsid w:val="00AD61EA"/>
    <w:rsid w:val="00AE0228"/>
    <w:rsid w:val="00AE2A9D"/>
    <w:rsid w:val="00AE40D0"/>
    <w:rsid w:val="00AE4BBF"/>
    <w:rsid w:val="00AE7B7F"/>
    <w:rsid w:val="00AF3F38"/>
    <w:rsid w:val="00AF5426"/>
    <w:rsid w:val="00AF6CC4"/>
    <w:rsid w:val="00B02B6F"/>
    <w:rsid w:val="00B03519"/>
    <w:rsid w:val="00B05310"/>
    <w:rsid w:val="00B07F01"/>
    <w:rsid w:val="00B1212A"/>
    <w:rsid w:val="00B152D2"/>
    <w:rsid w:val="00B15D5F"/>
    <w:rsid w:val="00B16780"/>
    <w:rsid w:val="00B21D62"/>
    <w:rsid w:val="00B220FF"/>
    <w:rsid w:val="00B2305C"/>
    <w:rsid w:val="00B30617"/>
    <w:rsid w:val="00B32F1E"/>
    <w:rsid w:val="00B34AB4"/>
    <w:rsid w:val="00B37E25"/>
    <w:rsid w:val="00B40D6E"/>
    <w:rsid w:val="00B442C9"/>
    <w:rsid w:val="00B472C0"/>
    <w:rsid w:val="00B5186A"/>
    <w:rsid w:val="00B52BF5"/>
    <w:rsid w:val="00B553D2"/>
    <w:rsid w:val="00B57128"/>
    <w:rsid w:val="00B6135D"/>
    <w:rsid w:val="00B70352"/>
    <w:rsid w:val="00B75119"/>
    <w:rsid w:val="00B7533A"/>
    <w:rsid w:val="00B76ED3"/>
    <w:rsid w:val="00B779C8"/>
    <w:rsid w:val="00B81C93"/>
    <w:rsid w:val="00B821B1"/>
    <w:rsid w:val="00B82F55"/>
    <w:rsid w:val="00B85ABD"/>
    <w:rsid w:val="00B917B4"/>
    <w:rsid w:val="00B95109"/>
    <w:rsid w:val="00BA32CC"/>
    <w:rsid w:val="00BA7636"/>
    <w:rsid w:val="00BB6767"/>
    <w:rsid w:val="00BC1599"/>
    <w:rsid w:val="00BC1864"/>
    <w:rsid w:val="00BC544A"/>
    <w:rsid w:val="00BC7F69"/>
    <w:rsid w:val="00BD5CB8"/>
    <w:rsid w:val="00BD64B2"/>
    <w:rsid w:val="00BE0162"/>
    <w:rsid w:val="00BE3327"/>
    <w:rsid w:val="00BE48AF"/>
    <w:rsid w:val="00BE5B51"/>
    <w:rsid w:val="00BF0750"/>
    <w:rsid w:val="00BF0DA5"/>
    <w:rsid w:val="00BF2696"/>
    <w:rsid w:val="00BF2EE9"/>
    <w:rsid w:val="00BF3EBB"/>
    <w:rsid w:val="00BF6A95"/>
    <w:rsid w:val="00BF731D"/>
    <w:rsid w:val="00C10894"/>
    <w:rsid w:val="00C12CD1"/>
    <w:rsid w:val="00C21A1B"/>
    <w:rsid w:val="00C22630"/>
    <w:rsid w:val="00C243F3"/>
    <w:rsid w:val="00C4072D"/>
    <w:rsid w:val="00C42DBE"/>
    <w:rsid w:val="00C45ADD"/>
    <w:rsid w:val="00C528FE"/>
    <w:rsid w:val="00C5324F"/>
    <w:rsid w:val="00C5568D"/>
    <w:rsid w:val="00C55B62"/>
    <w:rsid w:val="00C57A2C"/>
    <w:rsid w:val="00C601D5"/>
    <w:rsid w:val="00C634A4"/>
    <w:rsid w:val="00C6400A"/>
    <w:rsid w:val="00C65D11"/>
    <w:rsid w:val="00C80091"/>
    <w:rsid w:val="00C806A9"/>
    <w:rsid w:val="00C81501"/>
    <w:rsid w:val="00C83A41"/>
    <w:rsid w:val="00C86843"/>
    <w:rsid w:val="00C921B2"/>
    <w:rsid w:val="00C9280B"/>
    <w:rsid w:val="00C955E8"/>
    <w:rsid w:val="00C96934"/>
    <w:rsid w:val="00CA29AD"/>
    <w:rsid w:val="00CA7124"/>
    <w:rsid w:val="00CB00FE"/>
    <w:rsid w:val="00CB0CDB"/>
    <w:rsid w:val="00CB2DBE"/>
    <w:rsid w:val="00CB2EE0"/>
    <w:rsid w:val="00CB3817"/>
    <w:rsid w:val="00CB397C"/>
    <w:rsid w:val="00CB43CE"/>
    <w:rsid w:val="00CB6F49"/>
    <w:rsid w:val="00CB783F"/>
    <w:rsid w:val="00CC1585"/>
    <w:rsid w:val="00CC1FEA"/>
    <w:rsid w:val="00CC35DA"/>
    <w:rsid w:val="00CC4ACF"/>
    <w:rsid w:val="00CC4AF3"/>
    <w:rsid w:val="00CC5E21"/>
    <w:rsid w:val="00CD3367"/>
    <w:rsid w:val="00CD4510"/>
    <w:rsid w:val="00CE67E8"/>
    <w:rsid w:val="00D01717"/>
    <w:rsid w:val="00D042E5"/>
    <w:rsid w:val="00D06090"/>
    <w:rsid w:val="00D13FB5"/>
    <w:rsid w:val="00D175AA"/>
    <w:rsid w:val="00D216D8"/>
    <w:rsid w:val="00D236AE"/>
    <w:rsid w:val="00D23A3E"/>
    <w:rsid w:val="00D24E44"/>
    <w:rsid w:val="00D31235"/>
    <w:rsid w:val="00D33C1A"/>
    <w:rsid w:val="00D37DE5"/>
    <w:rsid w:val="00D40883"/>
    <w:rsid w:val="00D43B72"/>
    <w:rsid w:val="00D52166"/>
    <w:rsid w:val="00D52235"/>
    <w:rsid w:val="00D56C9F"/>
    <w:rsid w:val="00D6231B"/>
    <w:rsid w:val="00D654C4"/>
    <w:rsid w:val="00D663EC"/>
    <w:rsid w:val="00D66572"/>
    <w:rsid w:val="00D6719D"/>
    <w:rsid w:val="00D73D22"/>
    <w:rsid w:val="00D74647"/>
    <w:rsid w:val="00D74E9E"/>
    <w:rsid w:val="00D808AB"/>
    <w:rsid w:val="00D80C95"/>
    <w:rsid w:val="00D8148A"/>
    <w:rsid w:val="00D830F8"/>
    <w:rsid w:val="00D8366A"/>
    <w:rsid w:val="00D83AE8"/>
    <w:rsid w:val="00D83C67"/>
    <w:rsid w:val="00D87C7A"/>
    <w:rsid w:val="00D91D01"/>
    <w:rsid w:val="00D967AB"/>
    <w:rsid w:val="00D96A32"/>
    <w:rsid w:val="00DA0109"/>
    <w:rsid w:val="00DA078A"/>
    <w:rsid w:val="00DA3442"/>
    <w:rsid w:val="00DA5692"/>
    <w:rsid w:val="00DB19E6"/>
    <w:rsid w:val="00DC0DB3"/>
    <w:rsid w:val="00DC0F18"/>
    <w:rsid w:val="00DC13A7"/>
    <w:rsid w:val="00DC1B55"/>
    <w:rsid w:val="00DC371D"/>
    <w:rsid w:val="00DC49F6"/>
    <w:rsid w:val="00DC75EC"/>
    <w:rsid w:val="00DD43DA"/>
    <w:rsid w:val="00DE262C"/>
    <w:rsid w:val="00DE35B4"/>
    <w:rsid w:val="00DE3CD5"/>
    <w:rsid w:val="00DE7F15"/>
    <w:rsid w:val="00DF079D"/>
    <w:rsid w:val="00DF13D5"/>
    <w:rsid w:val="00DF227A"/>
    <w:rsid w:val="00DF29FA"/>
    <w:rsid w:val="00E0126B"/>
    <w:rsid w:val="00E030AC"/>
    <w:rsid w:val="00E126CF"/>
    <w:rsid w:val="00E23694"/>
    <w:rsid w:val="00E27170"/>
    <w:rsid w:val="00E31816"/>
    <w:rsid w:val="00E33DB4"/>
    <w:rsid w:val="00E412B4"/>
    <w:rsid w:val="00E42F24"/>
    <w:rsid w:val="00E45586"/>
    <w:rsid w:val="00E47EBD"/>
    <w:rsid w:val="00E47FD5"/>
    <w:rsid w:val="00E505F8"/>
    <w:rsid w:val="00E558DC"/>
    <w:rsid w:val="00E672A2"/>
    <w:rsid w:val="00E7125C"/>
    <w:rsid w:val="00E72789"/>
    <w:rsid w:val="00E72F42"/>
    <w:rsid w:val="00E736D7"/>
    <w:rsid w:val="00E75A1E"/>
    <w:rsid w:val="00E75F77"/>
    <w:rsid w:val="00E80BE8"/>
    <w:rsid w:val="00E844EC"/>
    <w:rsid w:val="00E919E5"/>
    <w:rsid w:val="00E9274A"/>
    <w:rsid w:val="00EA13ED"/>
    <w:rsid w:val="00EA1C54"/>
    <w:rsid w:val="00EA20E5"/>
    <w:rsid w:val="00EA3121"/>
    <w:rsid w:val="00EA65BC"/>
    <w:rsid w:val="00EA7AA2"/>
    <w:rsid w:val="00EB0E98"/>
    <w:rsid w:val="00EB5111"/>
    <w:rsid w:val="00EB71D4"/>
    <w:rsid w:val="00EC1FBF"/>
    <w:rsid w:val="00EC30F1"/>
    <w:rsid w:val="00EC3938"/>
    <w:rsid w:val="00EC5AE1"/>
    <w:rsid w:val="00ED1D12"/>
    <w:rsid w:val="00ED2DB3"/>
    <w:rsid w:val="00ED504B"/>
    <w:rsid w:val="00ED7A46"/>
    <w:rsid w:val="00EE1BE7"/>
    <w:rsid w:val="00EE2764"/>
    <w:rsid w:val="00EE36A3"/>
    <w:rsid w:val="00EF07CF"/>
    <w:rsid w:val="00EF1477"/>
    <w:rsid w:val="00EF5B41"/>
    <w:rsid w:val="00EF5EE7"/>
    <w:rsid w:val="00EF62A7"/>
    <w:rsid w:val="00F0104D"/>
    <w:rsid w:val="00F07618"/>
    <w:rsid w:val="00F11122"/>
    <w:rsid w:val="00F11233"/>
    <w:rsid w:val="00F13068"/>
    <w:rsid w:val="00F138DE"/>
    <w:rsid w:val="00F14A11"/>
    <w:rsid w:val="00F21638"/>
    <w:rsid w:val="00F327FD"/>
    <w:rsid w:val="00F36705"/>
    <w:rsid w:val="00F405F9"/>
    <w:rsid w:val="00F40B45"/>
    <w:rsid w:val="00F45EA9"/>
    <w:rsid w:val="00F47A97"/>
    <w:rsid w:val="00F50AF4"/>
    <w:rsid w:val="00F50B97"/>
    <w:rsid w:val="00F518DC"/>
    <w:rsid w:val="00F54CE5"/>
    <w:rsid w:val="00F67A23"/>
    <w:rsid w:val="00F70FB6"/>
    <w:rsid w:val="00F73035"/>
    <w:rsid w:val="00F74E5A"/>
    <w:rsid w:val="00F81CFD"/>
    <w:rsid w:val="00F83A9F"/>
    <w:rsid w:val="00F85FA4"/>
    <w:rsid w:val="00F87C26"/>
    <w:rsid w:val="00F909F1"/>
    <w:rsid w:val="00F91861"/>
    <w:rsid w:val="00F92DC0"/>
    <w:rsid w:val="00F963C5"/>
    <w:rsid w:val="00FA76A9"/>
    <w:rsid w:val="00FB3ADE"/>
    <w:rsid w:val="00FB744C"/>
    <w:rsid w:val="00FC2F21"/>
    <w:rsid w:val="00FC5B8B"/>
    <w:rsid w:val="00FD1F85"/>
    <w:rsid w:val="00FE47B2"/>
    <w:rsid w:val="00FE50E2"/>
    <w:rsid w:val="00FE53C5"/>
    <w:rsid w:val="00FF45C9"/>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B7EFC13"/>
  <w15:chartTrackingRefBased/>
  <w15:docId w15:val="{7E5719BB-DC28-42DB-881E-50F0D0BB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9"/>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7"/>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8"/>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3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8"/>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8C3F4F"/>
    <w:pPr>
      <w:numPr>
        <w:numId w:val="12"/>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8C3F4F"/>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A12697"/>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7"/>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20"/>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23"/>
      </w:numPr>
      <w:spacing w:after="120"/>
      <w:contextualSpacing w:val="0"/>
    </w:pPr>
  </w:style>
  <w:style w:type="paragraph" w:customStyle="1" w:styleId="Wenkops1">
    <w:name w:val="Wenk_ops1"/>
    <w:basedOn w:val="Opsomming1"/>
    <w:qFormat/>
    <w:rsid w:val="006933CC"/>
    <w:pPr>
      <w:numPr>
        <w:ilvl w:val="2"/>
        <w:numId w:val="14"/>
      </w:numPr>
      <w:spacing w:after="120"/>
      <w:ind w:left="2694" w:hanging="397"/>
    </w:pPr>
  </w:style>
  <w:style w:type="paragraph" w:customStyle="1" w:styleId="Wenkops2">
    <w:name w:val="Wenk_ops2"/>
    <w:basedOn w:val="Wenkops1"/>
    <w:qFormat/>
    <w:rsid w:val="006933CC"/>
    <w:pPr>
      <w:numPr>
        <w:ilvl w:val="0"/>
        <w:numId w:val="15"/>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24"/>
      </w:numPr>
    </w:pPr>
  </w:style>
  <w:style w:type="paragraph" w:customStyle="1" w:styleId="Wenkextra">
    <w:name w:val="Wenk : extra"/>
    <w:basedOn w:val="WenkDuiding"/>
    <w:qFormat/>
    <w:rsid w:val="00AB2BF8"/>
    <w:pPr>
      <w:numPr>
        <w:numId w:val="25"/>
      </w:numPr>
    </w:pPr>
  </w:style>
  <w:style w:type="paragraph" w:customStyle="1" w:styleId="Samenhanggraad1">
    <w:name w:val="Samenhang graad1"/>
    <w:basedOn w:val="Wenkextra"/>
    <w:qFormat/>
    <w:rsid w:val="0077765C"/>
    <w:pPr>
      <w:numPr>
        <w:numId w:val="26"/>
      </w:numPr>
      <w:tabs>
        <w:tab w:val="clear" w:pos="1729"/>
        <w:tab w:val="num" w:pos="2268"/>
      </w:tabs>
      <w:ind w:left="2268"/>
    </w:pPr>
    <w:rPr>
      <w:bCs/>
    </w:rPr>
  </w:style>
  <w:style w:type="paragraph" w:customStyle="1" w:styleId="DoelExtra">
    <w:name w:val="Doel: Extra"/>
    <w:basedOn w:val="Doel"/>
    <w:next w:val="Doel"/>
    <w:link w:val="DoelExtraChar"/>
    <w:qFormat/>
    <w:rsid w:val="008C3F4F"/>
    <w:pPr>
      <w:numPr>
        <w:numId w:val="27"/>
      </w:numPr>
    </w:pPr>
  </w:style>
  <w:style w:type="paragraph" w:customStyle="1" w:styleId="Doelkeuze">
    <w:name w:val="Doel: keuze"/>
    <w:basedOn w:val="DoelExtra"/>
    <w:next w:val="Doel"/>
    <w:link w:val="DoelkeuzeChar"/>
    <w:qFormat/>
    <w:rsid w:val="00E672A2"/>
    <w:pPr>
      <w:numPr>
        <w:numId w:val="28"/>
      </w:numPr>
      <w:ind w:left="993" w:hanging="993"/>
    </w:pPr>
    <w:rPr>
      <w:color w:val="808080" w:themeColor="background1" w:themeShade="80"/>
    </w:rPr>
  </w:style>
  <w:style w:type="character" w:customStyle="1" w:styleId="DoelExtraChar">
    <w:name w:val="Doel: Extra Char"/>
    <w:basedOn w:val="DoelChar"/>
    <w:link w:val="DoelExtra"/>
    <w:rsid w:val="008C3F4F"/>
    <w:rPr>
      <w:b/>
      <w:color w:val="1F4E79" w:themeColor="accent1" w:themeShade="80"/>
      <w:sz w:val="24"/>
    </w:rPr>
  </w:style>
  <w:style w:type="character" w:customStyle="1" w:styleId="DoelkeuzeChar">
    <w:name w:val="Doel: keuze Char"/>
    <w:basedOn w:val="DoelExtraChar"/>
    <w:link w:val="Doelkeuze"/>
    <w:rsid w:val="00E672A2"/>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9"/>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3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32"/>
      </w:numPr>
      <w:spacing w:before="240" w:after="360"/>
      <w:ind w:left="992" w:hanging="992"/>
      <w:outlineLvl w:val="0"/>
    </w:pPr>
    <w:rPr>
      <w:b/>
      <w:color w:val="1F4E79"/>
      <w:sz w:val="24"/>
    </w:rPr>
  </w:style>
  <w:style w:type="paragraph" w:customStyle="1" w:styleId="DoelFys">
    <w:name w:val="Doel Fys"/>
    <w:basedOn w:val="DoelBio"/>
    <w:qFormat/>
    <w:rsid w:val="00C806A9"/>
    <w:pPr>
      <w:numPr>
        <w:numId w:val="33"/>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34"/>
      </w:numPr>
      <w:ind w:left="992" w:hanging="992"/>
    </w:pPr>
  </w:style>
  <w:style w:type="paragraph" w:customStyle="1" w:styleId="DoelLabo">
    <w:name w:val="Doel Labo"/>
    <w:basedOn w:val="Doel"/>
    <w:link w:val="DoelLaboChar"/>
    <w:qFormat/>
    <w:rsid w:val="003B655E"/>
    <w:pPr>
      <w:numPr>
        <w:numId w:val="37"/>
      </w:numPr>
      <w:ind w:left="993" w:hanging="993"/>
    </w:pPr>
  </w:style>
  <w:style w:type="paragraph" w:customStyle="1" w:styleId="DoelSTEM">
    <w:name w:val="Doel STEM"/>
    <w:basedOn w:val="Doel"/>
    <w:next w:val="Doel"/>
    <w:qFormat/>
    <w:rsid w:val="003B655E"/>
    <w:pPr>
      <w:numPr>
        <w:numId w:val="3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paragraph" w:styleId="Revisie">
    <w:name w:val="Revision"/>
    <w:hidden/>
    <w:uiPriority w:val="99"/>
    <w:semiHidden/>
    <w:rsid w:val="000A3F2A"/>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tweedegraad&amp;secondGradeExpandedSections=7"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ii-sops-d"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vangrieken\OneDrive%20-%20Katholiek%20Onderwijs%20Vlaanderen\2022-2023\leerplannen\tweede%20graad\0_Nieuw%20leerplansjabloon%202de%20gra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8F579976-A383-4C73-B10C-2283877D03BF}"/>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0_Nieuw leerplansjabloon 2de graad</Template>
  <TotalTime>200</TotalTime>
  <Pages>24</Pages>
  <Words>8376</Words>
  <Characters>46070</Characters>
  <Application>Microsoft Office Word</Application>
  <DocSecurity>8</DocSecurity>
  <Lines>383</Lines>
  <Paragraphs>108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Van Grieken</dc:creator>
  <cp:keywords/>
  <dc:description/>
  <cp:lastModifiedBy>Dominiek Desmet</cp:lastModifiedBy>
  <cp:revision>162</cp:revision>
  <cp:lastPrinted>2023-10-30T10:12:00Z</cp:lastPrinted>
  <dcterms:created xsi:type="dcterms:W3CDTF">2023-10-31T14:32:00Z</dcterms:created>
  <dcterms:modified xsi:type="dcterms:W3CDTF">2024-10-24T07:38:00Z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