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07625" w14:textId="77777777" w:rsidR="000626E6" w:rsidRDefault="00C10894" w:rsidP="00C10894">
      <w:r>
        <w:rPr>
          <w:noProof/>
          <w:lang w:eastAsia="nl-BE"/>
        </w:rPr>
        <mc:AlternateContent>
          <mc:Choice Requires="wps">
            <w:drawing>
              <wp:anchor distT="0" distB="0" distL="114300" distR="114300" simplePos="0" relativeHeight="251658242" behindDoc="0" locked="0" layoutInCell="1" allowOverlap="1" wp14:anchorId="355EEDEE" wp14:editId="15DA86C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4A939" w14:textId="77777777" w:rsidR="007F7B5A" w:rsidRPr="008659D9" w:rsidRDefault="007F7B5A"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5EEDE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AE4A939" w14:textId="77777777" w:rsidR="007F7B5A" w:rsidRPr="008659D9" w:rsidRDefault="007F7B5A"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B702B91" wp14:editId="1944663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7A4EE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r w:rsidR="000626E6">
        <w:t xml:space="preserve"> </w:t>
      </w:r>
    </w:p>
    <w:p w14:paraId="3A938C90" w14:textId="77777777" w:rsidR="000626E6" w:rsidRDefault="000626E6" w:rsidP="00C10894">
      <w:r>
        <w:t xml:space="preserve"> </w:t>
      </w:r>
    </w:p>
    <w:p w14:paraId="2AD664B6" w14:textId="77777777" w:rsidR="000626E6" w:rsidRDefault="000626E6" w:rsidP="00C10894">
      <w:r>
        <w:t xml:space="preserve"> </w:t>
      </w:r>
    </w:p>
    <w:p w14:paraId="4A7732C4" w14:textId="77777777" w:rsidR="000626E6" w:rsidRDefault="000626E6" w:rsidP="00C10894">
      <w:r>
        <w:t xml:space="preserve"> </w:t>
      </w:r>
    </w:p>
    <w:p w14:paraId="3F8E1250" w14:textId="77777777" w:rsidR="000626E6" w:rsidRDefault="000626E6" w:rsidP="00C10894">
      <w:r>
        <w:t xml:space="preserve"> </w:t>
      </w:r>
    </w:p>
    <w:p w14:paraId="1F5FC97A" w14:textId="77777777" w:rsidR="000626E6" w:rsidRDefault="000626E6" w:rsidP="00C10894">
      <w:r>
        <w:t xml:space="preserve"> </w:t>
      </w:r>
    </w:p>
    <w:p w14:paraId="01E88CF1" w14:textId="77777777" w:rsidR="00C10894" w:rsidRDefault="00C10894" w:rsidP="00C10894"/>
    <w:p w14:paraId="16537993" w14:textId="77777777" w:rsidR="000F638B" w:rsidRDefault="000F638B" w:rsidP="00C10894"/>
    <w:p w14:paraId="104F397F" w14:textId="77777777" w:rsidR="000F638B" w:rsidRDefault="000F638B" w:rsidP="00C10894"/>
    <w:p w14:paraId="7D9F09BD" w14:textId="77777777" w:rsidR="000F638B" w:rsidRDefault="000F638B" w:rsidP="00C10894"/>
    <w:p w14:paraId="5CFF951E" w14:textId="77777777" w:rsidR="000F638B" w:rsidRDefault="000F638B" w:rsidP="00C10894"/>
    <w:p w14:paraId="675AD4FD" w14:textId="77777777" w:rsidR="000F638B" w:rsidRDefault="000F638B" w:rsidP="00C10894"/>
    <w:p w14:paraId="6AFE4D44" w14:textId="77777777" w:rsidR="000F638B" w:rsidRDefault="000F638B" w:rsidP="00C10894"/>
    <w:p w14:paraId="1650E5B1" w14:textId="77777777" w:rsidR="000F638B" w:rsidRDefault="000F638B" w:rsidP="00C10894"/>
    <w:p w14:paraId="63E84C4D" w14:textId="77777777" w:rsidR="000F638B" w:rsidRDefault="000F638B" w:rsidP="00C10894"/>
    <w:p w14:paraId="38AC6F8D" w14:textId="77777777" w:rsidR="000F638B" w:rsidRDefault="000F638B" w:rsidP="00C10894"/>
    <w:p w14:paraId="20C024D2" w14:textId="77777777" w:rsidR="000F638B" w:rsidRDefault="000F638B" w:rsidP="00C10894"/>
    <w:p w14:paraId="7A943F7F" w14:textId="77777777" w:rsidR="000F638B" w:rsidRDefault="000F638B" w:rsidP="00C10894"/>
    <w:p w14:paraId="65DB7CB2" w14:textId="77777777" w:rsidR="000F638B" w:rsidRDefault="000F638B" w:rsidP="00C10894"/>
    <w:p w14:paraId="62F49A59" w14:textId="77777777" w:rsidR="000F638B" w:rsidRDefault="000F638B" w:rsidP="00C10894"/>
    <w:p w14:paraId="79A35ED3" w14:textId="77777777" w:rsidR="000626E6"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0132912" wp14:editId="2A1B7B7F">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BBA731" w14:textId="63E562C9" w:rsidR="007F7B5A" w:rsidRPr="00D83AE8" w:rsidRDefault="007F7B5A" w:rsidP="00555049">
                            <w:pPr>
                              <w:pStyle w:val="Leerplannaam"/>
                            </w:pPr>
                            <w:bookmarkStart w:id="0" w:name="Vaknaam"/>
                            <w:r>
                              <w:t>Printmedia</w:t>
                            </w:r>
                          </w:p>
                          <w:bookmarkEnd w:id="0"/>
                          <w:p w14:paraId="4509B3CE" w14:textId="05FD8F57" w:rsidR="007F7B5A" w:rsidRPr="00D83AE8" w:rsidRDefault="007F7B5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2043B7BC" w14:textId="678BCBB9" w:rsidR="007F7B5A" w:rsidRPr="00D83AE8" w:rsidRDefault="007F7B5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3291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7BBA731" w14:textId="63E562C9" w:rsidR="007F7B5A" w:rsidRPr="00D83AE8" w:rsidRDefault="007F7B5A" w:rsidP="00555049">
                      <w:pPr>
                        <w:pStyle w:val="Leerplannaam"/>
                      </w:pPr>
                      <w:bookmarkStart w:id="1" w:name="Vaknaam"/>
                      <w:r>
                        <w:t>Printmedia</w:t>
                      </w:r>
                    </w:p>
                    <w:bookmarkEnd w:id="1"/>
                    <w:p w14:paraId="4509B3CE" w14:textId="05FD8F57" w:rsidR="007F7B5A" w:rsidRPr="00D83AE8" w:rsidRDefault="007F7B5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2043B7BC" w14:textId="678BCBB9" w:rsidR="007F7B5A" w:rsidRPr="00D83AE8" w:rsidRDefault="007F7B5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III-Pri-a</w:t>
                      </w:r>
                    </w:p>
                  </w:txbxContent>
                </v:textbox>
                <w10:wrap type="square" anchorx="page" anchory="page"/>
              </v:roundrect>
            </w:pict>
          </mc:Fallback>
        </mc:AlternateContent>
      </w:r>
      <w:r w:rsidR="000626E6">
        <w:t xml:space="preserve"> </w:t>
      </w:r>
    </w:p>
    <w:p w14:paraId="16EB924A" w14:textId="77777777" w:rsidR="000626E6" w:rsidRDefault="000626E6" w:rsidP="00C10894">
      <w:r>
        <w:t xml:space="preserve"> </w:t>
      </w:r>
    </w:p>
    <w:p w14:paraId="19546DC0" w14:textId="77777777" w:rsidR="000626E6" w:rsidRDefault="000626E6" w:rsidP="00C10894">
      <w:r>
        <w:t xml:space="preserve"> </w:t>
      </w:r>
    </w:p>
    <w:p w14:paraId="19475148" w14:textId="77777777" w:rsidR="000626E6" w:rsidRDefault="000626E6" w:rsidP="00C10894">
      <w:r>
        <w:t xml:space="preserve"> </w:t>
      </w:r>
    </w:p>
    <w:p w14:paraId="7089EF86" w14:textId="77777777" w:rsidR="000626E6" w:rsidRDefault="000626E6" w:rsidP="00C10894">
      <w:r>
        <w:t xml:space="preserve"> </w:t>
      </w:r>
    </w:p>
    <w:p w14:paraId="4FC6AF5D" w14:textId="64817917" w:rsidR="00C10894" w:rsidRPr="001A2840" w:rsidRDefault="00C10894" w:rsidP="00C10894">
      <w:pPr>
        <w:rPr>
          <w:rFonts w:ascii="Arial" w:hAnsi="Arial" w:cs="Arial"/>
        </w:rPr>
      </w:pPr>
    </w:p>
    <w:p w14:paraId="2DD88172" w14:textId="3337C5FA" w:rsidR="000626E6"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B5D7699" wp14:editId="4E85C73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3EC4B" w14:textId="77777777" w:rsidR="007F7B5A" w:rsidRPr="00CA7124" w:rsidRDefault="007F7B5A"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F3CEC7D" w14:textId="0E82AEC5" w:rsidR="007F7B5A" w:rsidRPr="00CA7124" w:rsidRDefault="009A46C4" w:rsidP="00C10894">
                            <w:pPr>
                              <w:rPr>
                                <w:rFonts w:ascii="Trebuchet MS" w:hAnsi="Trebuchet MS"/>
                                <w:color w:val="FFFFFF" w:themeColor="background1"/>
                                <w:sz w:val="32"/>
                                <w:szCs w:val="20"/>
                              </w:rPr>
                            </w:pPr>
                            <w:r w:rsidRPr="009A46C4">
                              <w:rPr>
                                <w:rFonts w:ascii="Trebuchet MS" w:hAnsi="Trebuchet MS"/>
                                <w:color w:val="FFFFFF" w:themeColor="background1"/>
                                <w:sz w:val="32"/>
                                <w:szCs w:val="20"/>
                              </w:rPr>
                              <w:t>D/2024/13.758/336</w:t>
                            </w:r>
                          </w:p>
                          <w:p w14:paraId="7F4938D2" w14:textId="32E6E200" w:rsidR="007F7B5A" w:rsidRPr="005B6B0B" w:rsidRDefault="007F7B5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01BFF">
                              <w:rPr>
                                <w:rFonts w:ascii="Trebuchet MS" w:hAnsi="Trebuchet MS"/>
                                <w:color w:val="FFFFFF" w:themeColor="background1"/>
                                <w:sz w:val="24"/>
                                <w:szCs w:val="16"/>
                              </w:rPr>
                              <w:t>oktober</w:t>
                            </w:r>
                            <w:r w:rsidR="00F62CB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5D769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973EC4B" w14:textId="77777777" w:rsidR="007F7B5A" w:rsidRPr="00CA7124" w:rsidRDefault="007F7B5A"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F3CEC7D" w14:textId="0E82AEC5" w:rsidR="007F7B5A" w:rsidRPr="00CA7124" w:rsidRDefault="009A46C4" w:rsidP="00C10894">
                      <w:pPr>
                        <w:rPr>
                          <w:rFonts w:ascii="Trebuchet MS" w:hAnsi="Trebuchet MS"/>
                          <w:color w:val="FFFFFF" w:themeColor="background1"/>
                          <w:sz w:val="32"/>
                          <w:szCs w:val="20"/>
                        </w:rPr>
                      </w:pPr>
                      <w:r w:rsidRPr="009A46C4">
                        <w:rPr>
                          <w:rFonts w:ascii="Trebuchet MS" w:hAnsi="Trebuchet MS"/>
                          <w:color w:val="FFFFFF" w:themeColor="background1"/>
                          <w:sz w:val="32"/>
                          <w:szCs w:val="20"/>
                        </w:rPr>
                        <w:t>D/2024/13.758/336</w:t>
                      </w:r>
                    </w:p>
                    <w:p w14:paraId="7F4938D2" w14:textId="32E6E200" w:rsidR="007F7B5A" w:rsidRPr="005B6B0B" w:rsidRDefault="007F7B5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01BFF">
                        <w:rPr>
                          <w:rFonts w:ascii="Trebuchet MS" w:hAnsi="Trebuchet MS"/>
                          <w:color w:val="FFFFFF" w:themeColor="background1"/>
                          <w:sz w:val="24"/>
                          <w:szCs w:val="16"/>
                        </w:rPr>
                        <w:t>oktober</w:t>
                      </w:r>
                      <w:r w:rsidR="00F62CB0">
                        <w:rPr>
                          <w:rFonts w:ascii="Trebuchet MS" w:hAnsi="Trebuchet MS"/>
                          <w:color w:val="FFFFFF" w:themeColor="background1"/>
                          <w:sz w:val="24"/>
                          <w:szCs w:val="16"/>
                        </w:rPr>
                        <w:t xml:space="preserve"> 2024</w:t>
                      </w:r>
                    </w:p>
                  </w:txbxContent>
                </v:textbox>
              </v:shape>
            </w:pict>
          </mc:Fallback>
        </mc:AlternateContent>
      </w:r>
      <w:r w:rsidR="000626E6">
        <w:t xml:space="preserve"> </w:t>
      </w:r>
    </w:p>
    <w:p w14:paraId="5B9B9052" w14:textId="3DB07AAB" w:rsidR="00C10894" w:rsidRPr="0005653F" w:rsidRDefault="00C10894" w:rsidP="005F5A32">
      <w:pPr>
        <w:pStyle w:val="Inhopg1"/>
      </w:pPr>
    </w:p>
    <w:p w14:paraId="1474BEF6" w14:textId="365EC18C" w:rsidR="000626E6" w:rsidRDefault="008F3619" w:rsidP="00C10894">
      <w:r>
        <w:rPr>
          <w:rFonts w:ascii="Arial" w:hAnsi="Arial" w:cs="Arial"/>
          <w:noProof/>
          <w:lang w:eastAsia="nl-BE"/>
        </w:rPr>
        <w:drawing>
          <wp:anchor distT="0" distB="0" distL="114300" distR="114300" simplePos="0" relativeHeight="251658244" behindDoc="0" locked="0" layoutInCell="1" allowOverlap="1" wp14:anchorId="320859CD" wp14:editId="55BA9E98">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r w:rsidR="000626E6">
        <w:t xml:space="preserve"> </w:t>
      </w:r>
    </w:p>
    <w:p w14:paraId="6984CC33" w14:textId="77777777" w:rsidR="000626E6" w:rsidRDefault="000626E6" w:rsidP="00C10894">
      <w:r>
        <w:t xml:space="preserve"> </w:t>
      </w:r>
    </w:p>
    <w:p w14:paraId="4923FF59" w14:textId="768E7952" w:rsidR="00AE3BBF" w:rsidRDefault="00AE3BBF" w:rsidP="00C10894"/>
    <w:p w14:paraId="53C54FB9" w14:textId="77777777" w:rsidR="003B4199" w:rsidRDefault="003B4199">
      <w:pPr>
        <w:sectPr w:rsidR="003B4199" w:rsidSect="00843997">
          <w:headerReference w:type="even" r:id="rId12"/>
          <w:headerReference w:type="default" r:id="rId13"/>
          <w:footerReference w:type="even" r:id="rId14"/>
          <w:footerReference w:type="default" r:id="rId15"/>
          <w:headerReference w:type="first" r:id="rId16"/>
          <w:pgSz w:w="11906" w:h="16838" w:code="9"/>
          <w:pgMar w:top="1134" w:right="1134" w:bottom="1134" w:left="1134" w:header="709" w:footer="397" w:gutter="0"/>
          <w:pgNumType w:start="1"/>
          <w:cols w:space="708"/>
          <w:docGrid w:linePitch="360"/>
        </w:sectPr>
      </w:pPr>
    </w:p>
    <w:p w14:paraId="188AAD2B" w14:textId="496C8DF2" w:rsidR="00534C54" w:rsidRDefault="00C53A0E" w:rsidP="004A6B5C">
      <w:pPr>
        <w:pStyle w:val="Kop1"/>
        <w:pageBreakBefore/>
      </w:pPr>
      <w:bookmarkStart w:id="4" w:name="_Toc129093059"/>
      <w:bookmarkStart w:id="5" w:name="_Toc129096394"/>
      <w:bookmarkStart w:id="6" w:name="_Toc129199841"/>
      <w:bookmarkStart w:id="7" w:name="_Toc129199973"/>
      <w:bookmarkStart w:id="8" w:name="_Toc152309927"/>
      <w:r>
        <w:lastRenderedPageBreak/>
        <w:t>I</w:t>
      </w:r>
      <w:r w:rsidR="00534C54" w:rsidRPr="00E42F24">
        <w:t>nleiding</w:t>
      </w:r>
      <w:bookmarkEnd w:id="4"/>
      <w:bookmarkEnd w:id="5"/>
      <w:bookmarkEnd w:id="6"/>
      <w:bookmarkEnd w:id="7"/>
      <w:bookmarkEnd w:id="8"/>
    </w:p>
    <w:p w14:paraId="4737708E" w14:textId="77777777" w:rsidR="00856B5A" w:rsidRDefault="00856B5A" w:rsidP="00856B5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4E5DF5D" w14:textId="3DB491EC" w:rsidR="00856B5A" w:rsidRPr="00E37D4A" w:rsidRDefault="00856B5A" w:rsidP="00856B5A">
      <w:pPr>
        <w:pStyle w:val="Kop2"/>
        <w:keepNext w:val="0"/>
        <w:keepLines w:val="0"/>
        <w:widowControl w:val="0"/>
        <w:numPr>
          <w:ilvl w:val="1"/>
          <w:numId w:val="8"/>
        </w:numPr>
      </w:pPr>
      <w:bookmarkStart w:id="9" w:name="_Toc68370411"/>
      <w:bookmarkStart w:id="10" w:name="_Toc93661695"/>
      <w:bookmarkStart w:id="11" w:name="_Toc152309928"/>
      <w:r w:rsidRPr="00E37D4A">
        <w:t>Het leerplanconcept: vijf uitgangspunten</w:t>
      </w:r>
      <w:bookmarkEnd w:id="9"/>
      <w:bookmarkEnd w:id="10"/>
      <w:bookmarkEnd w:id="11"/>
    </w:p>
    <w:p w14:paraId="71B6BC36" w14:textId="77777777" w:rsidR="00856B5A" w:rsidRPr="00E37D4A" w:rsidRDefault="00856B5A" w:rsidP="00856B5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A5F641F" w14:textId="77777777" w:rsidR="00856B5A" w:rsidRPr="00E37D4A" w:rsidRDefault="00856B5A" w:rsidP="00856B5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890C086" w14:textId="77777777" w:rsidR="00856B5A" w:rsidRPr="00E37D4A" w:rsidRDefault="00856B5A" w:rsidP="00856B5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34367E31" w14:textId="77777777" w:rsidR="00856B5A" w:rsidRPr="00E37D4A" w:rsidRDefault="00856B5A" w:rsidP="00856B5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993E968" w14:textId="77777777" w:rsidR="00856B5A" w:rsidRPr="00E37D4A" w:rsidRDefault="00856B5A" w:rsidP="00856B5A">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2A6DF8D3" w14:textId="5E12031D" w:rsidR="00856B5A" w:rsidRPr="00E37D4A" w:rsidRDefault="00856B5A" w:rsidP="00856B5A">
      <w:pPr>
        <w:pStyle w:val="Kop2"/>
        <w:keepNext w:val="0"/>
        <w:keepLines w:val="0"/>
        <w:widowControl w:val="0"/>
        <w:numPr>
          <w:ilvl w:val="1"/>
          <w:numId w:val="8"/>
        </w:numPr>
      </w:pPr>
      <w:bookmarkStart w:id="13" w:name="_Toc68370412"/>
      <w:bookmarkStart w:id="14" w:name="_Toc93661696"/>
      <w:bookmarkStart w:id="15" w:name="_Toc152309929"/>
      <w:r w:rsidRPr="00E37D4A">
        <w:t>De vormingscirkel – de opdracht van secundair onderwijs</w:t>
      </w:r>
      <w:bookmarkEnd w:id="13"/>
      <w:bookmarkEnd w:id="14"/>
      <w:bookmarkEnd w:id="15"/>
    </w:p>
    <w:p w14:paraId="57EF796A" w14:textId="77777777" w:rsidR="00856B5A" w:rsidRPr="00E37D4A" w:rsidRDefault="00856B5A" w:rsidP="00856B5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911AB48" w14:textId="77777777" w:rsidR="00856B5A" w:rsidRPr="00E37D4A" w:rsidRDefault="00856B5A" w:rsidP="00856B5A">
      <w:pPr>
        <w:pStyle w:val="Opsomming1"/>
        <w:widowControl w:val="0"/>
        <w:numPr>
          <w:ilvl w:val="0"/>
          <w:numId w:val="6"/>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5E49F7A" w14:textId="77777777" w:rsidR="00856B5A" w:rsidRPr="00E37D4A" w:rsidRDefault="00856B5A" w:rsidP="00856B5A">
      <w:pPr>
        <w:pStyle w:val="Opsomming1"/>
        <w:widowControl w:val="0"/>
        <w:numPr>
          <w:ilvl w:val="0"/>
          <w:numId w:val="6"/>
        </w:numPr>
      </w:pPr>
      <w:r w:rsidRPr="00E37D4A">
        <w:rPr>
          <w:rFonts w:cs="Calibri"/>
          <w:noProof/>
          <w:lang w:eastAsia="nl-BE"/>
        </w:rPr>
        <w:lastRenderedPageBreak/>
        <w:drawing>
          <wp:anchor distT="0" distB="0" distL="114300" distR="114300" simplePos="0" relativeHeight="251658245" behindDoc="0" locked="0" layoutInCell="1" allowOverlap="1" wp14:anchorId="52D531D5" wp14:editId="57E588C7">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EC6FF9C" w14:textId="77777777" w:rsidR="00856B5A" w:rsidRPr="00E37D4A" w:rsidRDefault="00856B5A" w:rsidP="00856B5A">
      <w:pPr>
        <w:pStyle w:val="Opsomming1"/>
        <w:widowControl w:val="0"/>
        <w:numPr>
          <w:ilvl w:val="0"/>
          <w:numId w:val="6"/>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348D9E9" w14:textId="10BA1645" w:rsidR="00856B5A" w:rsidRPr="009D02E3" w:rsidRDefault="00856B5A" w:rsidP="00856B5A">
      <w:pPr>
        <w:pStyle w:val="Opsomming1"/>
        <w:numPr>
          <w:ilvl w:val="0"/>
          <w:numId w:val="6"/>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w:t>
      </w:r>
      <w:r w:rsidR="00221B1A">
        <w:t xml:space="preserve"> eigen</w:t>
      </w:r>
      <w:r w:rsidRPr="00E37D4A">
        <w:t xml:space="preserve"> weg in kunnen vinden.</w:t>
      </w:r>
    </w:p>
    <w:p w14:paraId="4CDCC278" w14:textId="77777777" w:rsidR="00856B5A" w:rsidRDefault="00856B5A" w:rsidP="00856B5A">
      <w:pPr>
        <w:pStyle w:val="Opsomming1"/>
        <w:widowControl w:val="0"/>
        <w:numPr>
          <w:ilvl w:val="0"/>
          <w:numId w:val="6"/>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C1D5520" w14:textId="77777777" w:rsidR="00856B5A" w:rsidRPr="00E37D4A" w:rsidRDefault="00856B5A" w:rsidP="00856B5A">
      <w:pPr>
        <w:pStyle w:val="Opsomming1"/>
        <w:widowControl w:val="0"/>
        <w:numPr>
          <w:ilvl w:val="0"/>
          <w:numId w:val="6"/>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C579D2B" w14:textId="50BDC254" w:rsidR="00856B5A" w:rsidRPr="00E37D4A" w:rsidRDefault="00856B5A" w:rsidP="00856B5A">
      <w:pPr>
        <w:pStyle w:val="Kop2"/>
        <w:keepNext w:val="0"/>
        <w:keepLines w:val="0"/>
        <w:widowControl w:val="0"/>
        <w:numPr>
          <w:ilvl w:val="1"/>
          <w:numId w:val="8"/>
        </w:numPr>
      </w:pPr>
      <w:bookmarkStart w:id="16" w:name="_Toc68370413"/>
      <w:bookmarkStart w:id="17" w:name="_Toc93661697"/>
      <w:bookmarkStart w:id="18" w:name="_Toc152309930"/>
      <w:r w:rsidRPr="00E37D4A">
        <w:t>Ruimte voor leraren(teams) en scholen</w:t>
      </w:r>
      <w:bookmarkEnd w:id="16"/>
      <w:bookmarkEnd w:id="17"/>
      <w:bookmarkEnd w:id="18"/>
    </w:p>
    <w:p w14:paraId="68354DB7" w14:textId="77777777" w:rsidR="00856B5A" w:rsidRDefault="00856B5A" w:rsidP="00856B5A">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FF3502D" w14:textId="77777777" w:rsidR="00856B5A" w:rsidRDefault="00856B5A" w:rsidP="00856B5A">
      <w:pPr>
        <w:widowControl w:val="0"/>
        <w:spacing w:after="0"/>
      </w:pPr>
    </w:p>
    <w:p w14:paraId="1457C15E" w14:textId="77777777" w:rsidR="00856B5A" w:rsidRDefault="00856B5A" w:rsidP="00856B5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05A1DFA9" w14:textId="36E3E0F7" w:rsidR="00856B5A" w:rsidRPr="00E37D4A" w:rsidRDefault="00856B5A" w:rsidP="00856B5A">
      <w:pPr>
        <w:pStyle w:val="Kop2"/>
        <w:keepNext w:val="0"/>
        <w:keepLines w:val="0"/>
        <w:widowControl w:val="0"/>
        <w:numPr>
          <w:ilvl w:val="1"/>
          <w:numId w:val="8"/>
        </w:numPr>
      </w:pPr>
      <w:bookmarkStart w:id="20" w:name="_Toc68370414"/>
      <w:bookmarkStart w:id="21" w:name="_Toc93661698"/>
      <w:bookmarkStart w:id="22" w:name="_Toc152309931"/>
      <w:r w:rsidRPr="00E37D4A">
        <w:t>Differentiatie</w:t>
      </w:r>
      <w:bookmarkEnd w:id="20"/>
      <w:bookmarkEnd w:id="21"/>
      <w:bookmarkEnd w:id="22"/>
      <w:r w:rsidRPr="00E37D4A">
        <w:t xml:space="preserve"> </w:t>
      </w:r>
    </w:p>
    <w:p w14:paraId="2E0E05D3" w14:textId="77777777" w:rsidR="00856B5A" w:rsidRDefault="00856B5A" w:rsidP="00856B5A">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t>
      </w:r>
      <w:r w:rsidRPr="00E37D4A">
        <w:rPr>
          <w:rFonts w:ascii="Calibri" w:eastAsia="Calibri" w:hAnsi="Calibri" w:cs="Times New Roman"/>
          <w:color w:val="595959"/>
        </w:rPr>
        <w:lastRenderedPageBreak/>
        <w:t xml:space="preserve">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B0248AA" w14:textId="77777777" w:rsidR="00856B5A" w:rsidRDefault="00856B5A" w:rsidP="00856B5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1AA99DE" w14:textId="77777777" w:rsidR="00856B5A" w:rsidRDefault="00856B5A" w:rsidP="00856B5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8DDBA15" w14:textId="77777777" w:rsidR="00856B5A" w:rsidRDefault="00856B5A" w:rsidP="00856B5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D3888B4" w14:textId="77777777" w:rsidR="00856B5A" w:rsidRPr="00EC7568" w:rsidRDefault="00856B5A" w:rsidP="00856B5A">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CE12965" w14:textId="77777777" w:rsidR="00856B5A" w:rsidRDefault="00856B5A" w:rsidP="00856B5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4FDF6E2" w14:textId="77777777" w:rsidR="00856B5A" w:rsidRDefault="00856B5A" w:rsidP="00856B5A">
      <w:pPr>
        <w:spacing w:after="120"/>
        <w:rPr>
          <w:iCs/>
        </w:rPr>
      </w:pPr>
      <w:r>
        <w:rPr>
          <w:iCs/>
        </w:rPr>
        <w:t>In ‘extra’ wenken bij de leerplandoelen en in beperkte mate ook via keuzeleerplandoelen bieden we je inspiratie om te differentiëren door te verdiepen en te verbreden.</w:t>
      </w:r>
    </w:p>
    <w:bookmarkEnd w:id="23"/>
    <w:p w14:paraId="4DF52B38" w14:textId="77777777" w:rsidR="00856B5A" w:rsidRDefault="00856B5A" w:rsidP="00856B5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187EB91" w14:textId="77777777" w:rsidR="00856B5A" w:rsidRDefault="00856B5A" w:rsidP="00856B5A">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6650CEA" w14:textId="77777777" w:rsidR="00856B5A" w:rsidRPr="00FE6C93" w:rsidRDefault="00856B5A" w:rsidP="00856B5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DAD54C8" w14:textId="77777777" w:rsidR="00856B5A" w:rsidRDefault="00856B5A" w:rsidP="00856B5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D9A6C74" w14:textId="77777777" w:rsidR="00856B5A" w:rsidRDefault="00856B5A" w:rsidP="00856B5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83F51EA" w14:textId="77777777" w:rsidR="00856B5A" w:rsidRDefault="00856B5A" w:rsidP="00856B5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0366B8E" w14:textId="77777777" w:rsidR="00856B5A" w:rsidRPr="00A27C4B" w:rsidRDefault="00856B5A" w:rsidP="00856B5A">
      <w:pPr>
        <w:spacing w:after="120" w:line="240" w:lineRule="auto"/>
        <w:rPr>
          <w:i/>
          <w:iCs/>
        </w:rPr>
      </w:pPr>
      <w:bookmarkStart w:id="25" w:name="_Hlk130322155"/>
      <w:bookmarkEnd w:id="24"/>
      <w:r>
        <w:rPr>
          <w:i/>
          <w:iCs/>
        </w:rPr>
        <w:t>Differentiatie in evaluatie</w:t>
      </w:r>
    </w:p>
    <w:p w14:paraId="32C8EFA4" w14:textId="77777777" w:rsidR="00856B5A" w:rsidRDefault="00856B5A" w:rsidP="00856B5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19E443D" w14:textId="77777777" w:rsidR="00856B5A" w:rsidRPr="00345F65" w:rsidRDefault="00856B5A" w:rsidP="00856B5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FACB3F3" w14:textId="77777777" w:rsidR="00856B5A" w:rsidRDefault="00856B5A" w:rsidP="00856B5A">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w:t>
      </w:r>
      <w:r w:rsidRPr="00B34426">
        <w:lastRenderedPageBreak/>
        <w:t xml:space="preserve">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6F80384F" w14:textId="2A3105E8" w:rsidR="00856B5A" w:rsidRPr="00E37D4A" w:rsidRDefault="00856B5A" w:rsidP="00856B5A">
      <w:pPr>
        <w:pStyle w:val="Kop2"/>
        <w:keepNext w:val="0"/>
        <w:keepLines w:val="0"/>
        <w:widowControl w:val="0"/>
        <w:numPr>
          <w:ilvl w:val="1"/>
          <w:numId w:val="8"/>
        </w:numPr>
      </w:pPr>
      <w:bookmarkStart w:id="26" w:name="_Toc68370415"/>
      <w:bookmarkStart w:id="27" w:name="_Toc93661699"/>
      <w:bookmarkStart w:id="28" w:name="_Toc152309932"/>
      <w:r w:rsidRPr="00E37D4A">
        <w:t>Opbouw van leerplannen</w:t>
      </w:r>
      <w:bookmarkEnd w:id="26"/>
      <w:bookmarkEnd w:id="27"/>
      <w:bookmarkEnd w:id="28"/>
    </w:p>
    <w:p w14:paraId="24FD1008" w14:textId="77777777" w:rsidR="00856B5A" w:rsidRPr="00E37D4A" w:rsidRDefault="00856B5A" w:rsidP="00856B5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B5CDAF3" w14:textId="77777777" w:rsidR="00856B5A" w:rsidRPr="00E37D4A" w:rsidRDefault="00856B5A" w:rsidP="00856B5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4486029" w14:textId="77777777" w:rsidR="00856B5A" w:rsidRPr="00E37D4A" w:rsidRDefault="00856B5A" w:rsidP="00856B5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79DF476" w14:textId="77777777" w:rsidR="00856B5A" w:rsidRPr="00E37D4A" w:rsidRDefault="00856B5A" w:rsidP="00856B5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ADF7AC2" w14:textId="77777777" w:rsidR="00DA39C8" w:rsidRPr="00E37D4A" w:rsidRDefault="00DA39C8" w:rsidP="00DA39C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29"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9"/>
    <w:p w14:paraId="14412EC7" w14:textId="77777777" w:rsidR="00856B5A" w:rsidRDefault="00856B5A" w:rsidP="00856B5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3AC5014" w14:textId="77777777" w:rsidR="00856B5A" w:rsidRPr="00E37D4A" w:rsidRDefault="00856B5A" w:rsidP="00856B5A">
      <w:pPr>
        <w:widowControl w:val="0"/>
        <w:rPr>
          <w:rFonts w:ascii="Calibri" w:eastAsia="Calibri" w:hAnsi="Calibri" w:cs="Times New Roman"/>
          <w:color w:val="595959"/>
        </w:rPr>
      </w:pPr>
      <w:bookmarkStart w:id="3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488DA32" w14:textId="77777777" w:rsidR="00856B5A" w:rsidRDefault="00856B5A" w:rsidP="00856B5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0"/>
    </w:p>
    <w:p w14:paraId="1B220179" w14:textId="5C002C12" w:rsidR="001332B5" w:rsidRDefault="001332B5" w:rsidP="00E42F24">
      <w:pPr>
        <w:pStyle w:val="Kop1"/>
      </w:pPr>
      <w:bookmarkStart w:id="31" w:name="_Toc129093060"/>
      <w:bookmarkStart w:id="32" w:name="_Toc129096395"/>
      <w:bookmarkStart w:id="33" w:name="_Toc129199842"/>
      <w:bookmarkStart w:id="34" w:name="_Toc129199974"/>
      <w:bookmarkStart w:id="35" w:name="_Toc152309933"/>
      <w:r>
        <w:lastRenderedPageBreak/>
        <w:t>Situering</w:t>
      </w:r>
      <w:bookmarkEnd w:id="31"/>
      <w:bookmarkEnd w:id="32"/>
      <w:bookmarkEnd w:id="33"/>
      <w:bookmarkEnd w:id="34"/>
      <w:bookmarkEnd w:id="35"/>
    </w:p>
    <w:p w14:paraId="1E9AD6C5" w14:textId="77777777" w:rsidR="008519F3" w:rsidRPr="008016FA" w:rsidRDefault="008519F3" w:rsidP="008519F3">
      <w:pPr>
        <w:pStyle w:val="Kop2"/>
        <w:numPr>
          <w:ilvl w:val="1"/>
          <w:numId w:val="8"/>
        </w:numPr>
      </w:pPr>
      <w:bookmarkStart w:id="36" w:name="_Toc121484769"/>
      <w:bookmarkStart w:id="37" w:name="_Toc146180997"/>
      <w:bookmarkStart w:id="38" w:name="_Toc152309934"/>
      <w:bookmarkStart w:id="39" w:name="_Toc129093066"/>
      <w:bookmarkStart w:id="40" w:name="_Toc129096396"/>
      <w:bookmarkStart w:id="41" w:name="_Toc129199843"/>
      <w:bookmarkStart w:id="42" w:name="_Toc129199975"/>
      <w:r w:rsidRPr="008016FA">
        <w:t xml:space="preserve">Samenhang met de </w:t>
      </w:r>
      <w:r>
        <w:t>tweede</w:t>
      </w:r>
      <w:r w:rsidRPr="008016FA">
        <w:t xml:space="preserve"> graad</w:t>
      </w:r>
      <w:bookmarkEnd w:id="36"/>
      <w:bookmarkEnd w:id="37"/>
      <w:bookmarkEnd w:id="38"/>
    </w:p>
    <w:p w14:paraId="352DF4F2" w14:textId="049AE84F" w:rsidR="008519F3" w:rsidRPr="008016FA" w:rsidRDefault="006C2D0C" w:rsidP="008519F3">
      <w:r w:rsidRPr="006C2D0C">
        <w:t>Het leerplan Printmedia van</w:t>
      </w:r>
      <w:r w:rsidR="008519F3" w:rsidRPr="00D2662C">
        <w:t xml:space="preserve"> de tweede graad sluit aan bij dit leerplan.</w:t>
      </w:r>
    </w:p>
    <w:p w14:paraId="5058DA9B" w14:textId="3814E98D" w:rsidR="008016FA" w:rsidRDefault="008016FA" w:rsidP="006F6012">
      <w:pPr>
        <w:pStyle w:val="Kop2"/>
      </w:pPr>
      <w:bookmarkStart w:id="43" w:name="_Toc152309935"/>
      <w:r>
        <w:t>Plaats in de lessentabel</w:t>
      </w:r>
      <w:bookmarkEnd w:id="39"/>
      <w:bookmarkEnd w:id="40"/>
      <w:bookmarkEnd w:id="41"/>
      <w:bookmarkEnd w:id="42"/>
      <w:bookmarkEnd w:id="43"/>
    </w:p>
    <w:p w14:paraId="4A8E2F0A" w14:textId="21C9B856" w:rsidR="008016FA" w:rsidRDefault="00EB0BA0" w:rsidP="008016FA">
      <w:r w:rsidRPr="00EB0BA0">
        <w:t>Het leerplan is gebaseerd op minimumdoelen van de basisvorming en op doelen die leiden naar de beroepskwalificaties Productieoperator drukken in de printmedia en Productieoperator drukafwerking in de printmedia. Het leerplan is gericht op 28 graaduren en is bestemd voor de studierichtingen Printmedia en Aanloop printmedia duaal (afhankelijk van de invulling van de schoolcomponent en de aanloopcomponent).</w:t>
      </w:r>
    </w:p>
    <w:p w14:paraId="56E45A19" w14:textId="77777777" w:rsidR="00FE1A41" w:rsidRDefault="00FE1A41" w:rsidP="00FE1A41">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0D2DD5A2" w14:textId="0CB18FA7" w:rsidR="008016FA" w:rsidRDefault="008016FA" w:rsidP="00E42F24">
      <w:pPr>
        <w:pStyle w:val="Kop1"/>
      </w:pPr>
      <w:bookmarkStart w:id="44" w:name="_Toc129093067"/>
      <w:bookmarkStart w:id="45" w:name="_Toc129096397"/>
      <w:bookmarkStart w:id="46" w:name="_Toc129199844"/>
      <w:bookmarkStart w:id="47" w:name="_Toc129199976"/>
      <w:bookmarkStart w:id="48" w:name="_Toc152309936"/>
      <w:r>
        <w:t>Pedagogisch</w:t>
      </w:r>
      <w:r w:rsidR="00C225F1">
        <w:t>-</w:t>
      </w:r>
      <w:r>
        <w:t>didactische duiding</w:t>
      </w:r>
      <w:bookmarkEnd w:id="44"/>
      <w:bookmarkEnd w:id="45"/>
      <w:bookmarkEnd w:id="46"/>
      <w:bookmarkEnd w:id="47"/>
      <w:bookmarkEnd w:id="48"/>
    </w:p>
    <w:p w14:paraId="326951F6" w14:textId="108CC7D3" w:rsidR="0060663D" w:rsidRPr="008016FA" w:rsidRDefault="00C21842" w:rsidP="006F6012">
      <w:pPr>
        <w:pStyle w:val="Kop2"/>
      </w:pPr>
      <w:bookmarkStart w:id="49" w:name="_Toc129093068"/>
      <w:bookmarkStart w:id="50" w:name="_Toc129096398"/>
      <w:bookmarkStart w:id="51" w:name="_Toc129199845"/>
      <w:bookmarkStart w:id="52" w:name="_Toc129199977"/>
      <w:bookmarkStart w:id="53" w:name="_Toc152309937"/>
      <w:r>
        <w:t xml:space="preserve">Printmedia </w:t>
      </w:r>
      <w:r w:rsidR="00385689" w:rsidRPr="008016FA">
        <w:t>en het vormingsconcept</w:t>
      </w:r>
      <w:bookmarkEnd w:id="49"/>
      <w:bookmarkEnd w:id="50"/>
      <w:bookmarkEnd w:id="51"/>
      <w:bookmarkEnd w:id="52"/>
      <w:bookmarkEnd w:id="53"/>
    </w:p>
    <w:p w14:paraId="6E52FA37" w14:textId="77777777" w:rsidR="00ED1143" w:rsidRDefault="00ED1143" w:rsidP="00ED1143">
      <w:r>
        <w:t xml:space="preserve">Het leerplan Printmedia is ingebed in het vormingsconcept van de katholieke dialoogschool. In dit leerplan ligt de nadruk op de natuurwetenschappelijke en technische vorming. </w:t>
      </w:r>
    </w:p>
    <w:p w14:paraId="00560596" w14:textId="77777777" w:rsidR="00ED1143" w:rsidRDefault="00ED1143" w:rsidP="00ED1143">
      <w:r>
        <w:t>De wegwijzers duurzaamheid en verbeelding maken er inherent deel van uit.</w:t>
      </w:r>
    </w:p>
    <w:p w14:paraId="7F20EF14" w14:textId="77777777" w:rsidR="00ED1143" w:rsidRPr="00ED1143" w:rsidRDefault="00ED1143" w:rsidP="00ED1143">
      <w:pPr>
        <w:rPr>
          <w:b/>
          <w:bCs/>
        </w:rPr>
      </w:pPr>
      <w:r w:rsidRPr="00ED1143">
        <w:rPr>
          <w:b/>
          <w:bCs/>
        </w:rPr>
        <w:t xml:space="preserve">Natuurwetenschappelijke en technische vorming </w:t>
      </w:r>
    </w:p>
    <w:p w14:paraId="2D80DD30" w14:textId="77777777" w:rsidR="00ED1143" w:rsidRDefault="00ED1143" w:rsidP="00ED1143">
      <w:r>
        <w:t>De grafische sector is bij uitstek een snel evoluerende (digitale) sector, waardoor het voor leerlingen niet enkel belangrijk is dat ze leren omgaan met de digitale technologieën maar ook dat ze daarin leren keuzes maken in functie van toepasbaarheid en functionaliteit maar ook van duurzaamheid en (economische en ethische) verantwoordelijkheid. Leerlingen leren gepast om te gaan met apparatuur. Ze leren de veiligheid en het basisonderhoud van infrastructuur en materialen te garanderen.</w:t>
      </w:r>
    </w:p>
    <w:p w14:paraId="43B23329" w14:textId="77777777" w:rsidR="00ED1143" w:rsidRPr="00ED1143" w:rsidRDefault="00ED1143" w:rsidP="00ED1143">
      <w:pPr>
        <w:rPr>
          <w:b/>
          <w:bCs/>
        </w:rPr>
      </w:pPr>
      <w:r w:rsidRPr="00ED1143">
        <w:rPr>
          <w:b/>
          <w:bCs/>
        </w:rPr>
        <w:t>Duurzaamheid</w:t>
      </w:r>
    </w:p>
    <w:p w14:paraId="266172A1" w14:textId="77777777" w:rsidR="00ED1143" w:rsidRDefault="00ED1143" w:rsidP="00ED1143">
      <w:r>
        <w:t xml:space="preserve">Werken vanuit duurzaamheid legt sterk de nadruk op de intrinsieke verbondenheid van alle dingen en mensen en het behoud en de verbetering van een duurzame wereld. Inhoudelijk gaat het ook om het belang van biodiversiteit en duurzaam omgaan met technologie met aandacht voor ecologie. </w:t>
      </w:r>
    </w:p>
    <w:p w14:paraId="03774FF3" w14:textId="77777777" w:rsidR="00ED1143" w:rsidRPr="00ED1143" w:rsidRDefault="00ED1143" w:rsidP="00ED1143">
      <w:pPr>
        <w:rPr>
          <w:b/>
          <w:bCs/>
        </w:rPr>
      </w:pPr>
      <w:r w:rsidRPr="00ED1143">
        <w:rPr>
          <w:b/>
          <w:bCs/>
        </w:rPr>
        <w:t>Verbeelding</w:t>
      </w:r>
    </w:p>
    <w:p w14:paraId="1342DF5E" w14:textId="77777777" w:rsidR="00ED1143" w:rsidRDefault="00ED1143" w:rsidP="00ED1143">
      <w:r>
        <w:t xml:space="preserve">Verbeelding breidt het voorstellingsvermogen van leerlingen uit en geeft ruimte om datgene wat niet onmiddellijk tastbaar is, uit te drukken en over te dragen. Leerlingen krijgen kansen om nieuwe werelden te leren kennen en te maken waar ze intens van kunnen genieten. We bieden leerlingen de ruimte om via hun verbeelding en creativiteit hun grenzen van het logische en het gangbare te overstijgen. </w:t>
      </w:r>
    </w:p>
    <w:p w14:paraId="077FD492" w14:textId="77777777" w:rsidR="00ED1143" w:rsidRDefault="00ED1143" w:rsidP="00ED1143">
      <w:r>
        <w:t xml:space="preserve">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640D8126" w14:textId="23E5F799" w:rsidR="001332B5" w:rsidRDefault="00ED1143" w:rsidP="00ED1143">
      <w:r>
        <w:t>Uit die vormingscomponenten en wegwijzers zijn de krachtlijnen van het leerplan ontstaan.</w:t>
      </w:r>
    </w:p>
    <w:p w14:paraId="75208676" w14:textId="2E71FB71" w:rsidR="006507E5" w:rsidRPr="006F6012" w:rsidRDefault="006F6012" w:rsidP="006F6012">
      <w:pPr>
        <w:pStyle w:val="Kop2"/>
      </w:pPr>
      <w:bookmarkStart w:id="54" w:name="_Toc129093069"/>
      <w:bookmarkStart w:id="55" w:name="_Toc129096399"/>
      <w:bookmarkStart w:id="56" w:name="_Toc129199846"/>
      <w:bookmarkStart w:id="57" w:name="_Toc129199978"/>
      <w:bookmarkStart w:id="58" w:name="_Toc152309938"/>
      <w:r w:rsidRPr="006F6012">
        <w:lastRenderedPageBreak/>
        <w:t>Krachtlijnen</w:t>
      </w:r>
      <w:bookmarkEnd w:id="54"/>
      <w:bookmarkEnd w:id="55"/>
      <w:bookmarkEnd w:id="56"/>
      <w:bookmarkEnd w:id="57"/>
      <w:bookmarkEnd w:id="58"/>
      <w:r w:rsidRPr="006F6012">
        <w:t xml:space="preserve"> </w:t>
      </w:r>
    </w:p>
    <w:p w14:paraId="7C79278A" w14:textId="427EAAC1" w:rsidR="00F66B7E" w:rsidRDefault="00F66B7E" w:rsidP="00F66B7E">
      <w:pPr>
        <w:rPr>
          <w:rStyle w:val="Nadruk"/>
        </w:rPr>
      </w:pPr>
      <w:r w:rsidRPr="00F66B7E">
        <w:rPr>
          <w:rStyle w:val="Nadruk"/>
        </w:rPr>
        <w:t>Technische vaardigheden en werkwijzen ontwikkelen op het vlak van digitaal en conventioneel drukken en afwerken</w:t>
      </w:r>
    </w:p>
    <w:p w14:paraId="10698BA1" w14:textId="559D568F" w:rsidR="00F66B7E" w:rsidRPr="00F66B7E" w:rsidRDefault="00F66B7E" w:rsidP="00F66B7E">
      <w:pPr>
        <w:rPr>
          <w:bCs/>
        </w:rPr>
      </w:pPr>
      <w:r w:rsidRPr="00F66B7E">
        <w:rPr>
          <w:bCs/>
        </w:rPr>
        <w:t>Hoewel digitaal drukken zijn plaats duidelijk aan het veroveren is in het grafische landschap, kan men toch nog steeds niet zonder een of andere vorm van conventioneel drukken. Het blijft dan ook noodzakelijk in een arbeidsmarktgerichte richting als Printmedia om de vaardigheden en werkwijzen eigen aan beide processen onder de knie te krijgen, waarbij de focus ligt op het realiseren van een output. Net omwille van d</w:t>
      </w:r>
      <w:r w:rsidR="007D6554">
        <w:rPr>
          <w:bCs/>
        </w:rPr>
        <w:t>i</w:t>
      </w:r>
      <w:r w:rsidRPr="00F66B7E">
        <w:rPr>
          <w:bCs/>
        </w:rPr>
        <w:t>e focus wordt ook de nodige aandacht besteed aan afwerking, om tot een eindproduct te komen.</w:t>
      </w:r>
    </w:p>
    <w:p w14:paraId="4EEEC8ED" w14:textId="7339F93C" w:rsidR="00F66B7E" w:rsidRDefault="00F66B7E" w:rsidP="00F66B7E">
      <w:pPr>
        <w:rPr>
          <w:rStyle w:val="Nadruk"/>
        </w:rPr>
      </w:pPr>
      <w:r w:rsidRPr="00F66B7E">
        <w:rPr>
          <w:rStyle w:val="Nadruk"/>
        </w:rPr>
        <w:t xml:space="preserve">Inzichten verwerven in druktechnische processen, </w:t>
      </w:r>
      <w:r w:rsidR="00BE5C7B">
        <w:rPr>
          <w:rStyle w:val="Nadruk"/>
        </w:rPr>
        <w:t>druk</w:t>
      </w:r>
      <w:r w:rsidRPr="00F66B7E">
        <w:rPr>
          <w:rStyle w:val="Nadruk"/>
        </w:rPr>
        <w:t>constructies en -systemen</w:t>
      </w:r>
    </w:p>
    <w:p w14:paraId="69432755" w14:textId="6000AB38" w:rsidR="00F66B7E" w:rsidRPr="00F66B7E" w:rsidRDefault="00F66B7E" w:rsidP="00F66B7E">
      <w:pPr>
        <w:rPr>
          <w:bCs/>
        </w:rPr>
      </w:pPr>
      <w:r w:rsidRPr="00F66B7E">
        <w:rPr>
          <w:bCs/>
        </w:rPr>
        <w:t xml:space="preserve">Dit leerplan vertrekt van de ruime </w:t>
      </w:r>
      <w:r w:rsidRPr="00F66B7E">
        <w:rPr>
          <w:bCs/>
          <w:i/>
          <w:iCs/>
        </w:rPr>
        <w:t>range</w:t>
      </w:r>
      <w:r w:rsidRPr="00F66B7E">
        <w:rPr>
          <w:bCs/>
        </w:rPr>
        <w:t xml:space="preserve"> aan druktechnische processen (conventioneel en digitaal), waarbij niet alleen aandacht uitgaat naar het drukproces </w:t>
      </w:r>
      <w:r w:rsidRPr="00F66B7E">
        <w:rPr>
          <w:bCs/>
          <w:i/>
          <w:iCs/>
        </w:rPr>
        <w:t>an sich</w:t>
      </w:r>
      <w:r w:rsidRPr="00F66B7E">
        <w:rPr>
          <w:bCs/>
        </w:rPr>
        <w:t xml:space="preserve"> maar naar wat eraan voorafgaat</w:t>
      </w:r>
      <w:r w:rsidR="00871EA9">
        <w:rPr>
          <w:bCs/>
        </w:rPr>
        <w:t>,</w:t>
      </w:r>
      <w:r w:rsidRPr="00F66B7E">
        <w:rPr>
          <w:bCs/>
        </w:rPr>
        <w:t xml:space="preserve"> wat erna komt en w</w:t>
      </w:r>
      <w:r w:rsidR="000C4300">
        <w:rPr>
          <w:bCs/>
        </w:rPr>
        <w:t>at</w:t>
      </w:r>
      <w:r w:rsidRPr="00F66B7E">
        <w:rPr>
          <w:bCs/>
        </w:rPr>
        <w:t xml:space="preserve"> het (eind)product wordt.</w:t>
      </w:r>
    </w:p>
    <w:p w14:paraId="2F55AF15" w14:textId="67F58038" w:rsidR="00F66B7E" w:rsidRDefault="00F66B7E" w:rsidP="00F66B7E">
      <w:pPr>
        <w:rPr>
          <w:bCs/>
        </w:rPr>
      </w:pPr>
      <w:r w:rsidRPr="00F66B7E">
        <w:rPr>
          <w:bCs/>
        </w:rPr>
        <w:t>De leerling krijgt op die manier zicht op hoe een grafisch product tot stand komt, welke weg d</w:t>
      </w:r>
      <w:r>
        <w:rPr>
          <w:bCs/>
        </w:rPr>
        <w:t>a</w:t>
      </w:r>
      <w:r w:rsidRPr="00F66B7E">
        <w:rPr>
          <w:bCs/>
        </w:rPr>
        <w:t>t aflegt en wat ervoor nodig is.</w:t>
      </w:r>
    </w:p>
    <w:p w14:paraId="771C27E8" w14:textId="18527B6C" w:rsidR="006F6012" w:rsidRDefault="00F66B7E" w:rsidP="00F66B7E">
      <w:r w:rsidRPr="00F66B7E">
        <w:rPr>
          <w:rStyle w:val="Nadruk"/>
        </w:rPr>
        <w:t>Vakdeskundigheid en verbeeldingskracht inzetten bij drukvoorbereiding</w:t>
      </w:r>
    </w:p>
    <w:p w14:paraId="04E65FB8" w14:textId="1C4B78B9" w:rsidR="00F66B7E" w:rsidRPr="00F66B7E" w:rsidRDefault="00F66B7E" w:rsidP="00F66B7E">
      <w:pPr>
        <w:rPr>
          <w:bCs/>
        </w:rPr>
      </w:pPr>
      <w:r w:rsidRPr="00F66B7E">
        <w:rPr>
          <w:bCs/>
        </w:rPr>
        <w:t>Hoewel de nadruk in deze richting ligt op de eigenlijke productie van grafische realisaties, wordt ook aandacht besteed aan het aspect van drukvoorbereiding. Leerlingen krijgen op die manier zicht op wat aan de basis ligt van drukwerk en krijgen zo ook de kans om hun verbeeldingskracht en creativiteit in te zetten.</w:t>
      </w:r>
    </w:p>
    <w:p w14:paraId="0944DB09" w14:textId="21001507" w:rsidR="00385689" w:rsidRDefault="006F6012" w:rsidP="006F6012">
      <w:pPr>
        <w:pStyle w:val="Kop2"/>
      </w:pPr>
      <w:bookmarkStart w:id="59" w:name="_Toc129093070"/>
      <w:bookmarkStart w:id="60" w:name="_Toc129096400"/>
      <w:bookmarkStart w:id="61" w:name="_Toc129199847"/>
      <w:bookmarkStart w:id="62" w:name="_Toc129199979"/>
      <w:bookmarkStart w:id="63" w:name="_Toc152309939"/>
      <w:r>
        <w:t>Opbouw</w:t>
      </w:r>
      <w:bookmarkEnd w:id="59"/>
      <w:bookmarkEnd w:id="60"/>
      <w:bookmarkEnd w:id="61"/>
      <w:bookmarkEnd w:id="62"/>
      <w:bookmarkEnd w:id="63"/>
    </w:p>
    <w:p w14:paraId="1C3FEEE0" w14:textId="77777777" w:rsidR="00646E5F" w:rsidRPr="006F18B0" w:rsidRDefault="00646E5F" w:rsidP="00646E5F">
      <w:r>
        <w:t>Dit leerplan bestaat uit deze rubrieken:</w:t>
      </w:r>
    </w:p>
    <w:p w14:paraId="794544C4" w14:textId="2AAD7A84" w:rsidR="00550002" w:rsidRDefault="00550002" w:rsidP="00550002">
      <w:pPr>
        <w:pStyle w:val="Opsomming1"/>
      </w:pPr>
      <w:r>
        <w:t>Basisvaardigheden</w:t>
      </w:r>
      <w:r w:rsidR="00646E5F">
        <w:t>;</w:t>
      </w:r>
      <w:r>
        <w:t xml:space="preserve"> </w:t>
      </w:r>
    </w:p>
    <w:p w14:paraId="3080FF09" w14:textId="7A7D00BC" w:rsidR="00550002" w:rsidRDefault="00550002" w:rsidP="00550002">
      <w:pPr>
        <w:pStyle w:val="Opsomming1"/>
      </w:pPr>
      <w:r>
        <w:t>Drukvoorbereiding en montage</w:t>
      </w:r>
      <w:r w:rsidR="00646E5F">
        <w:t>;</w:t>
      </w:r>
    </w:p>
    <w:p w14:paraId="5FC4D0A3" w14:textId="23D47AE3" w:rsidR="00550002" w:rsidRDefault="00550002" w:rsidP="00550002">
      <w:pPr>
        <w:pStyle w:val="Opsomming1"/>
      </w:pPr>
      <w:r>
        <w:t>Digitaal drukken</w:t>
      </w:r>
      <w:r w:rsidR="00646E5F">
        <w:t>;</w:t>
      </w:r>
    </w:p>
    <w:p w14:paraId="1C84EB49" w14:textId="30FAD6F4" w:rsidR="00550002" w:rsidRDefault="00550002" w:rsidP="00550002">
      <w:pPr>
        <w:pStyle w:val="Opsomming1"/>
      </w:pPr>
      <w:r>
        <w:t>Conventioneel drukken</w:t>
      </w:r>
      <w:r w:rsidR="00646E5F">
        <w:t>;</w:t>
      </w:r>
    </w:p>
    <w:p w14:paraId="324322D7" w14:textId="347EEBD1" w:rsidR="00550002" w:rsidRDefault="00550002" w:rsidP="00550002">
      <w:pPr>
        <w:pStyle w:val="Opsomming1"/>
      </w:pPr>
      <w:r>
        <w:t>Afwerken</w:t>
      </w:r>
      <w:r w:rsidR="00646E5F">
        <w:t>.</w:t>
      </w:r>
    </w:p>
    <w:p w14:paraId="3347E0EB" w14:textId="77777777" w:rsidR="00777305" w:rsidRPr="00385689" w:rsidRDefault="00777305" w:rsidP="00777305">
      <w:r w:rsidRPr="00777305">
        <w:t>Dit</w:t>
      </w:r>
      <w:r w:rsidRPr="001D2361">
        <w:t xml:space="preserve"> leerplan biedt de ruimte om zelf keuzes te maken in het clusteren van doelen en zo tot </w:t>
      </w:r>
      <w:r w:rsidRPr="00BA3B13">
        <w:t>dwarsverbanden</w:t>
      </w:r>
      <w:r w:rsidRPr="001D2361">
        <w:t xml:space="preserve"> te komen.</w:t>
      </w:r>
    </w:p>
    <w:p w14:paraId="69D5B78A" w14:textId="77777777" w:rsidR="008668C3" w:rsidRDefault="008668C3" w:rsidP="008668C3">
      <w:pPr>
        <w:pStyle w:val="Kop2"/>
        <w:numPr>
          <w:ilvl w:val="1"/>
          <w:numId w:val="8"/>
        </w:numPr>
      </w:pPr>
      <w:bookmarkStart w:id="64" w:name="_Toc121484779"/>
      <w:bookmarkStart w:id="65" w:name="_Toc127295258"/>
      <w:bookmarkStart w:id="66" w:name="_Toc151729883"/>
      <w:bookmarkStart w:id="67" w:name="_Toc152309940"/>
      <w:bookmarkStart w:id="68" w:name="_Toc129093071"/>
      <w:bookmarkStart w:id="69" w:name="_Toc129096401"/>
      <w:bookmarkStart w:id="70" w:name="_Toc129199848"/>
      <w:bookmarkStart w:id="71" w:name="_Toc129199980"/>
      <w:r>
        <w:t>Leerlijnen</w:t>
      </w:r>
      <w:bookmarkEnd w:id="64"/>
      <w:bookmarkEnd w:id="65"/>
      <w:bookmarkEnd w:id="66"/>
      <w:bookmarkEnd w:id="67"/>
    </w:p>
    <w:p w14:paraId="46EF242A" w14:textId="77777777" w:rsidR="008668C3" w:rsidRDefault="008668C3" w:rsidP="008668C3">
      <w:pPr>
        <w:pStyle w:val="Kop3"/>
        <w:numPr>
          <w:ilvl w:val="2"/>
          <w:numId w:val="8"/>
        </w:numPr>
      </w:pPr>
      <w:bookmarkStart w:id="72" w:name="_Toc121484781"/>
      <w:bookmarkStart w:id="73" w:name="_Toc127295260"/>
      <w:bookmarkStart w:id="74" w:name="_Toc151729884"/>
      <w:bookmarkStart w:id="75" w:name="_Toc152309941"/>
      <w:r>
        <w:t>Samenhang met de tweede graad</w:t>
      </w:r>
      <w:bookmarkEnd w:id="72"/>
      <w:bookmarkEnd w:id="73"/>
      <w:bookmarkEnd w:id="74"/>
      <w:bookmarkEnd w:id="75"/>
    </w:p>
    <w:p w14:paraId="5F4B42D6" w14:textId="36AEC5C2" w:rsidR="008668C3" w:rsidRDefault="008668C3" w:rsidP="008668C3">
      <w:r>
        <w:t xml:space="preserve">In de derde graad worden de doelen Printmedia van de tweede graad verbreed, verdiept en uitgebreid.  </w:t>
      </w:r>
    </w:p>
    <w:p w14:paraId="654FF4F1" w14:textId="766650CA" w:rsidR="00AF4D36" w:rsidRDefault="008668C3" w:rsidP="008327E4">
      <w:r>
        <w:t xml:space="preserve">In de tweede graad maken leerlingen kennis </w:t>
      </w:r>
      <w:r w:rsidR="000B4267">
        <w:t xml:space="preserve">met digitaal drukken en </w:t>
      </w:r>
      <w:r w:rsidR="003F5909">
        <w:t>conventioneel drukken op een kleinformaatpers</w:t>
      </w:r>
      <w:r>
        <w:t xml:space="preserve">. </w:t>
      </w:r>
      <w:r w:rsidR="003F5909">
        <w:t xml:space="preserve">Ze voeren </w:t>
      </w:r>
      <w:r w:rsidR="008327E4">
        <w:t>bewerkingen uit die kunnen volgen op het drukproces zoals rillen, vouwen, boren, garenloos binden, verzamelen</w:t>
      </w:r>
      <w:r w:rsidR="00F52A02">
        <w:t xml:space="preserve"> en nieten</w:t>
      </w:r>
      <w:r w:rsidR="008327E4">
        <w:t>.</w:t>
      </w:r>
      <w:r w:rsidR="00AF4D36">
        <w:br w:type="page"/>
      </w:r>
    </w:p>
    <w:p w14:paraId="4F6C002F" w14:textId="6F2907C7" w:rsidR="006F6012" w:rsidRDefault="006F6012" w:rsidP="00F66B7E">
      <w:pPr>
        <w:pStyle w:val="Kop2"/>
      </w:pPr>
      <w:bookmarkStart w:id="76" w:name="_Toc152309942"/>
      <w:r>
        <w:lastRenderedPageBreak/>
        <w:t>Aandachtspunten</w:t>
      </w:r>
      <w:bookmarkEnd w:id="68"/>
      <w:bookmarkEnd w:id="69"/>
      <w:bookmarkEnd w:id="70"/>
      <w:bookmarkEnd w:id="71"/>
      <w:bookmarkEnd w:id="76"/>
    </w:p>
    <w:p w14:paraId="1E982684" w14:textId="77777777" w:rsidR="00AF4D36" w:rsidRPr="00003F15" w:rsidRDefault="00AF4D36" w:rsidP="00AF4D36">
      <w:pPr>
        <w:spacing w:after="0"/>
        <w:rPr>
          <w:b/>
          <w:bCs/>
        </w:rPr>
      </w:pPr>
      <w:r w:rsidRPr="00003F15">
        <w:rPr>
          <w:b/>
          <w:bCs/>
        </w:rPr>
        <w:t>Generieke competenties</w:t>
      </w:r>
    </w:p>
    <w:p w14:paraId="18F79D03" w14:textId="77777777" w:rsidR="00AF4D36" w:rsidRDefault="00AF4D36" w:rsidP="00AF4D36">
      <w:pPr>
        <w:spacing w:after="0"/>
      </w:pPr>
      <w:r w:rsidRPr="00E72789">
        <w:t>Om de beroepsgerichte vorming in de A-finaliteit effectief te realiseren</w:t>
      </w:r>
      <w:r w:rsidRPr="006560CF">
        <w:t>,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Je vindt die generieke onderbouwende competenties</w:t>
      </w:r>
      <w:r>
        <w:t xml:space="preserve"> in de rubriek Basisvaardigheden.</w:t>
      </w:r>
    </w:p>
    <w:p w14:paraId="7DBB3B97" w14:textId="3AEC5EA4" w:rsidR="00517E12" w:rsidRPr="00517E12" w:rsidRDefault="00517E12" w:rsidP="002C17A1">
      <w:pPr>
        <w:spacing w:before="160" w:after="0"/>
        <w:rPr>
          <w:b/>
          <w:bCs/>
        </w:rPr>
      </w:pPr>
      <w:r w:rsidRPr="00517E12">
        <w:rPr>
          <w:b/>
          <w:bCs/>
        </w:rPr>
        <w:t>Graadleerplan</w:t>
      </w:r>
    </w:p>
    <w:p w14:paraId="0B2BA09B" w14:textId="57810F79" w:rsidR="005726D0" w:rsidRPr="00517E12" w:rsidRDefault="005726D0" w:rsidP="00517E12">
      <w:r w:rsidRPr="00517E12">
        <w:t xml:space="preserve">Het leerplan Printmedia is een graadleerplan. </w:t>
      </w:r>
      <w:r w:rsidR="00FF4841" w:rsidRPr="007A194F">
        <w:t>Als lerarenteam spreid je de leerplandoelen over de twee leerjaren waarbij overleg en een planmatige aanpak cruciaal zijn.</w:t>
      </w:r>
      <w:r w:rsidR="00FF4841">
        <w:br/>
      </w:r>
      <w:r w:rsidR="00FF4841"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rsidR="00FF4841">
        <w:br/>
      </w:r>
      <w:r w:rsidR="00FF4841" w:rsidRPr="007A194F">
        <w:t>Het is vanuit pedagogisch</w:t>
      </w:r>
      <w:r w:rsidR="00FF4841">
        <w:t>-</w:t>
      </w:r>
      <w:r w:rsidR="00FF4841" w:rsidRPr="007A194F">
        <w:t xml:space="preserve">didactisch standpunt dan ook absoluut nodig om degelijke samenhang te brengen tussen praktijk en theorie. Dat betekent dat er voor het specifieke deel van de studierichting geen verdeling is in vakken. </w:t>
      </w:r>
      <w:r w:rsidR="00FF4841" w:rsidRPr="00FF4C09">
        <w:t>In de leerplandoelen vormen theorie en praktijk een geheel, waardoor de afstemming van de theorie op de praktijk optimaal wordt.</w:t>
      </w:r>
    </w:p>
    <w:p w14:paraId="5C0C98DE" w14:textId="77777777" w:rsidR="00517E12" w:rsidRPr="00517E12" w:rsidRDefault="00517E12" w:rsidP="00517E12">
      <w:pPr>
        <w:spacing w:after="0"/>
        <w:rPr>
          <w:b/>
          <w:bCs/>
        </w:rPr>
      </w:pPr>
      <w:r w:rsidRPr="00517E12">
        <w:rPr>
          <w:b/>
          <w:bCs/>
        </w:rPr>
        <w:t>Drukvoorbereiding</w:t>
      </w:r>
    </w:p>
    <w:p w14:paraId="23BD2085" w14:textId="58D7F856" w:rsidR="005726D0" w:rsidRPr="00517E12" w:rsidRDefault="005726D0" w:rsidP="00517E12">
      <w:r w:rsidRPr="00517E12">
        <w:t>In dit leerplan komt de nadruk te liggen op het uitvoeringsgerichte bij het realiseren van een grafische output. De leerling leert er eenvoudig, klein formaat drukwerk realiseren en afwerken</w:t>
      </w:r>
      <w:r w:rsidR="002E186A" w:rsidRPr="00517E12">
        <w:t>,</w:t>
      </w:r>
      <w:r w:rsidRPr="00517E12">
        <w:t xml:space="preserve"> maar zal ook tijd besteden aan de voorbereiding ervan.</w:t>
      </w:r>
    </w:p>
    <w:p w14:paraId="2995495D" w14:textId="41460D12" w:rsidR="005726D0" w:rsidRPr="00517E12" w:rsidRDefault="005726D0" w:rsidP="00517E12">
      <w:r w:rsidRPr="00517E12">
        <w:t>Bij d</w:t>
      </w:r>
      <w:r w:rsidR="002E186A" w:rsidRPr="00517E12">
        <w:t>a</w:t>
      </w:r>
      <w:r w:rsidRPr="00517E12">
        <w:t xml:space="preserve">t laatste moet niet alleen aandacht </w:t>
      </w:r>
      <w:r w:rsidR="002E186A" w:rsidRPr="00517E12">
        <w:t xml:space="preserve">worden </w:t>
      </w:r>
      <w:r w:rsidRPr="00517E12">
        <w:t>besteed aan de puur technische kant</w:t>
      </w:r>
      <w:r w:rsidR="002E186A" w:rsidRPr="00517E12">
        <w:t>,</w:t>
      </w:r>
      <w:r w:rsidRPr="00517E12">
        <w:t xml:space="preserve"> maar is er ook ruimte voorzien om de leerling creatief te laten zijn in het maken van eigen ontwerpen. Op d</w:t>
      </w:r>
      <w:r w:rsidR="002E186A" w:rsidRPr="00517E12">
        <w:t>i</w:t>
      </w:r>
      <w:r w:rsidRPr="00517E12">
        <w:t>e manier kunnen leerlingen niet alleen aangeboden materiaal drukken</w:t>
      </w:r>
      <w:r w:rsidR="002E186A" w:rsidRPr="00517E12">
        <w:t>,</w:t>
      </w:r>
      <w:r w:rsidRPr="00517E12">
        <w:t xml:space="preserve"> maar worden ze ook in staat gesteld eigen producten te realiseren van a tot z. Een werkwijze die de motivatie van de leerlingen zeker ten goede komt.</w:t>
      </w:r>
    </w:p>
    <w:p w14:paraId="1F66D6C7" w14:textId="77777777" w:rsidR="00517E12" w:rsidRPr="00517E12" w:rsidRDefault="008B6609" w:rsidP="00517E12">
      <w:pPr>
        <w:spacing w:after="0"/>
        <w:rPr>
          <w:b/>
          <w:bCs/>
        </w:rPr>
      </w:pPr>
      <w:r w:rsidRPr="00517E12">
        <w:rPr>
          <w:b/>
          <w:bCs/>
        </w:rPr>
        <w:t>Output</w:t>
      </w:r>
    </w:p>
    <w:p w14:paraId="0B477406" w14:textId="52D062B0" w:rsidR="005726D0" w:rsidRPr="00517E12" w:rsidRDefault="005726D0" w:rsidP="00517E12">
      <w:r w:rsidRPr="00517E12">
        <w:t xml:space="preserve">Dit leerplan </w:t>
      </w:r>
      <w:r w:rsidR="008A4A87" w:rsidRPr="00517E12">
        <w:t>laat</w:t>
      </w:r>
      <w:r w:rsidRPr="00517E12">
        <w:t xml:space="preserve"> de leraar, </w:t>
      </w:r>
      <w:r w:rsidR="001C4B8A" w:rsidRPr="00517E12">
        <w:t xml:space="preserve">de </w:t>
      </w:r>
      <w:r w:rsidRPr="00517E12">
        <w:t xml:space="preserve">vakgroep en </w:t>
      </w:r>
      <w:r w:rsidR="001C4B8A" w:rsidRPr="00517E12">
        <w:t xml:space="preserve">de </w:t>
      </w:r>
      <w:r w:rsidRPr="00517E12">
        <w:t xml:space="preserve">school </w:t>
      </w:r>
      <w:r w:rsidR="008A4A87" w:rsidRPr="00517E12">
        <w:t xml:space="preserve">toe om </w:t>
      </w:r>
      <w:r w:rsidRPr="00517E12">
        <w:t>eigen accenten te leggen waar onder meer de professionaliteit van de leraar volop kan spelen. D</w:t>
      </w:r>
      <w:r w:rsidR="008A4A87" w:rsidRPr="00517E12">
        <w:t>a</w:t>
      </w:r>
      <w:r w:rsidRPr="00517E12">
        <w:t>t kan onder meer tot uiting komen in de keuze bij de realisatie van de output. Voor het realiseren van die output kan een school, in functie van de beschikbare infrastructuur en apparatuur, een keuze maken uit de voor hen toegankelijke output-mogelijkheden zoals digitaal, offset, zeefdruk, typo, grootformaatprinten</w:t>
      </w:r>
      <w:r w:rsidR="00330961" w:rsidRPr="00517E12">
        <w:t>.</w:t>
      </w:r>
      <w:r w:rsidRPr="00517E12">
        <w:t xml:space="preserve"> D</w:t>
      </w:r>
      <w:r w:rsidR="00330961" w:rsidRPr="00517E12">
        <w:t>i</w:t>
      </w:r>
      <w:r w:rsidRPr="00517E12">
        <w:t>e keuze hoeft zeker geen of/of-verhaal te zijn. Hoe meer output-mogelijkheden de leerling onder de knie krijgt, hoe sterker hij zal staan om een plaats in het grafische arbeidslandschap te veroveren.</w:t>
      </w:r>
    </w:p>
    <w:p w14:paraId="1A12BEAF" w14:textId="5C29F3A6" w:rsidR="00517E12" w:rsidRPr="00517E12" w:rsidRDefault="00517E12" w:rsidP="00517E12">
      <w:pPr>
        <w:spacing w:after="0"/>
        <w:rPr>
          <w:b/>
          <w:bCs/>
        </w:rPr>
      </w:pPr>
      <w:r w:rsidRPr="00517E12">
        <w:rPr>
          <w:b/>
          <w:bCs/>
        </w:rPr>
        <w:t>Werkplekleren</w:t>
      </w:r>
    </w:p>
    <w:p w14:paraId="02554C70" w14:textId="6C29C90C" w:rsidR="00574B9D" w:rsidRDefault="003332C4" w:rsidP="00517E12">
      <w:r w:rsidRPr="00517E1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1A93D656" w14:textId="77777777" w:rsidR="00375C61" w:rsidRPr="00085A12" w:rsidRDefault="00375C61" w:rsidP="00375C61">
      <w:pPr>
        <w:spacing w:before="160" w:after="0"/>
        <w:rPr>
          <w:b/>
          <w:bCs/>
        </w:rPr>
      </w:pPr>
      <w:r w:rsidRPr="00085A12">
        <w:rPr>
          <w:b/>
          <w:bCs/>
        </w:rPr>
        <w:t>Vakterminologie</w:t>
      </w:r>
    </w:p>
    <w:p w14:paraId="34926893" w14:textId="0B30BE20" w:rsidR="00375C61" w:rsidRDefault="00375C61" w:rsidP="00375C61">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 xml:space="preserve">Het stimuleert kritisch denken, omdat het leerlingen aanmoedigt om </w:t>
      </w:r>
      <w:r w:rsidRPr="00F13816">
        <w:lastRenderedPageBreak/>
        <w:t>de betekenis van termen te doorgronden en verbanden te leggen tussen verschillende begrippen, wat bijdraagt aan een diepgaand begrip van de leerstof.</w:t>
      </w:r>
    </w:p>
    <w:p w14:paraId="0F5B58EF" w14:textId="3FC3B80F" w:rsidR="00193168" w:rsidRDefault="00193168" w:rsidP="00375C61">
      <w:pPr>
        <w:rPr>
          <w:b/>
          <w:bCs/>
        </w:rPr>
      </w:pPr>
      <w:r w:rsidRPr="00193168">
        <w:rPr>
          <w:b/>
          <w:bCs/>
        </w:rPr>
        <w:t>Context</w:t>
      </w:r>
    </w:p>
    <w:p w14:paraId="7EFD527E" w14:textId="22D4A5DC" w:rsidR="00193168" w:rsidRPr="00193168" w:rsidRDefault="00013AE5" w:rsidP="00013AE5">
      <w:r>
        <w:t>Gezien de verschillende contexten binnen de studierichting Printmedia dienen de leerlingen hun opleidingstraject te vervullen binnen deze twee contexten: drukken en drukafwerking in de printmedia.</w:t>
      </w:r>
    </w:p>
    <w:p w14:paraId="0D78BBDE" w14:textId="77777777" w:rsidR="00270CB0" w:rsidRDefault="00270CB0" w:rsidP="00270CB0">
      <w:pPr>
        <w:pStyle w:val="Kop2"/>
        <w:numPr>
          <w:ilvl w:val="1"/>
          <w:numId w:val="8"/>
        </w:numPr>
      </w:pPr>
      <w:bookmarkStart w:id="77" w:name="_Toc149836998"/>
      <w:bookmarkStart w:id="78" w:name="_Toc152309943"/>
      <w:bookmarkStart w:id="79" w:name="_Hlk149839947"/>
      <w:r>
        <w:t>Leerplanpagina</w:t>
      </w:r>
      <w:bookmarkEnd w:id="77"/>
      <w:bookmarkEnd w:id="78"/>
    </w:p>
    <w:p w14:paraId="6BCBFAFA" w14:textId="740EA779" w:rsidR="00270CB0" w:rsidRPr="002F798A" w:rsidRDefault="00270CB0" w:rsidP="00270CB0">
      <w:r>
        <w:rPr>
          <w:noProof/>
        </w:rPr>
        <w:drawing>
          <wp:anchor distT="0" distB="0" distL="114300" distR="114300" simplePos="0" relativeHeight="251658246" behindDoc="1" locked="0" layoutInCell="1" allowOverlap="1" wp14:anchorId="0B684607" wp14:editId="5A67266B">
            <wp:simplePos x="0" y="0"/>
            <wp:positionH relativeFrom="column">
              <wp:posOffset>3810</wp:posOffset>
            </wp:positionH>
            <wp:positionV relativeFrom="paragraph">
              <wp:posOffset>487680</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history="1">
        <w:r w:rsidRPr="00806688">
          <w:rPr>
            <w:rStyle w:val="Hyperlink"/>
          </w:rPr>
          <w:t>leerplanpagina</w:t>
        </w:r>
      </w:hyperlink>
      <w:r>
        <w:t>.</w:t>
      </w:r>
    </w:p>
    <w:p w14:paraId="13DDAFF4" w14:textId="69839230" w:rsidR="003C20F3" w:rsidRDefault="008E5D4D" w:rsidP="00E42F24">
      <w:pPr>
        <w:pStyle w:val="Kop1"/>
      </w:pPr>
      <w:bookmarkStart w:id="80" w:name="_Toc129093072"/>
      <w:bookmarkStart w:id="81" w:name="_Toc129096402"/>
      <w:bookmarkStart w:id="82" w:name="_Toc129199849"/>
      <w:bookmarkStart w:id="83" w:name="_Toc129199981"/>
      <w:bookmarkStart w:id="84" w:name="_Toc152309944"/>
      <w:bookmarkEnd w:id="79"/>
      <w:r w:rsidRPr="00731063">
        <w:t>Leerplandoelen</w:t>
      </w:r>
      <w:bookmarkEnd w:id="80"/>
      <w:bookmarkEnd w:id="81"/>
      <w:bookmarkEnd w:id="82"/>
      <w:bookmarkEnd w:id="83"/>
      <w:bookmarkEnd w:id="84"/>
    </w:p>
    <w:p w14:paraId="61649524" w14:textId="1513B764" w:rsidR="00E8571F" w:rsidRDefault="00293E0A" w:rsidP="003A457E">
      <w:pPr>
        <w:pStyle w:val="Kop2"/>
        <w:numPr>
          <w:ilvl w:val="1"/>
          <w:numId w:val="3"/>
        </w:numPr>
      </w:pPr>
      <w:bookmarkStart w:id="85" w:name="_Toc129093073"/>
      <w:bookmarkStart w:id="86" w:name="_Toc129096403"/>
      <w:bookmarkStart w:id="87" w:name="_Toc129199850"/>
      <w:bookmarkStart w:id="88" w:name="_Toc129199982"/>
      <w:bookmarkStart w:id="89" w:name="_Toc152309945"/>
      <w:r>
        <w:t>Basisvaardigheden</w:t>
      </w:r>
      <w:bookmarkEnd w:id="85"/>
      <w:bookmarkEnd w:id="86"/>
      <w:bookmarkEnd w:id="87"/>
      <w:bookmarkEnd w:id="88"/>
      <w:bookmarkEnd w:id="89"/>
    </w:p>
    <w:p w14:paraId="13D97049" w14:textId="77777777" w:rsidR="00940E01" w:rsidRDefault="00940E01" w:rsidP="00B156B4">
      <w:pPr>
        <w:pStyle w:val="Concordantie"/>
      </w:pPr>
      <w:r>
        <w:t xml:space="preserve">Minimumdoelen, specifieke </w:t>
      </w:r>
      <w:r w:rsidRPr="00B156B4">
        <w:t>minimumdoelen</w:t>
      </w:r>
      <w:r>
        <w:t xml:space="preserve"> of doelen die leiden naar BK</w:t>
      </w:r>
    </w:p>
    <w:p w14:paraId="6ABA7E43" w14:textId="468BFFB4" w:rsidR="00E8571F" w:rsidRDefault="00E8571F" w:rsidP="00E8571F">
      <w:pPr>
        <w:pStyle w:val="MDSMDBK"/>
      </w:pPr>
      <w:r>
        <w:t>BK 1</w:t>
      </w:r>
      <w:r>
        <w:tab/>
        <w:t>De leerlingen werken in teamverband (organisatiecultuur, communicatie, procedures).</w:t>
      </w:r>
      <w:r w:rsidR="00DC3D82">
        <w:t xml:space="preserve"> (LPD 1)</w:t>
      </w:r>
    </w:p>
    <w:p w14:paraId="3668E2FF" w14:textId="41DB825F" w:rsidR="00E8571F" w:rsidRDefault="00E8571F" w:rsidP="00E8571F">
      <w:pPr>
        <w:pStyle w:val="MDSMDBK"/>
      </w:pPr>
      <w:r>
        <w:t>BK 2</w:t>
      </w:r>
      <w:r>
        <w:tab/>
        <w:t>De leerlingen handelen kwaliteitsbewust.</w:t>
      </w:r>
      <w:r w:rsidR="00DC3D82">
        <w:t xml:space="preserve"> (LPD 2)</w:t>
      </w:r>
    </w:p>
    <w:p w14:paraId="772022B0" w14:textId="76D5ED3F" w:rsidR="00E8571F" w:rsidRDefault="00E8571F" w:rsidP="00E8571F">
      <w:pPr>
        <w:pStyle w:val="MDSMDBK"/>
      </w:pPr>
      <w:r>
        <w:t>BK 3</w:t>
      </w:r>
      <w:r>
        <w:tab/>
        <w:t>De leerlingen handelen economisch en duurzaam.</w:t>
      </w:r>
      <w:r w:rsidR="00DC3D82">
        <w:t xml:space="preserve"> (LPD 3)</w:t>
      </w:r>
    </w:p>
    <w:p w14:paraId="26DFAB15" w14:textId="3FDD3695" w:rsidR="00E8571F" w:rsidRDefault="00E8571F" w:rsidP="00E8571F">
      <w:pPr>
        <w:pStyle w:val="MDSMDBK"/>
      </w:pPr>
      <w:r>
        <w:t xml:space="preserve">BK 4 </w:t>
      </w:r>
      <w:r>
        <w:tab/>
        <w:t>De leerlingen handelen veilig, ergonomisch en hygiënisch.</w:t>
      </w:r>
      <w:r w:rsidR="00DC3D82">
        <w:t xml:space="preserve"> (LPD 4, 5)</w:t>
      </w:r>
    </w:p>
    <w:p w14:paraId="732A9E3C" w14:textId="77777777" w:rsidR="005757A8" w:rsidRPr="00A22928" w:rsidRDefault="005757A8" w:rsidP="005757A8">
      <w:pPr>
        <w:pStyle w:val="MDSMDBK"/>
      </w:pPr>
      <w:r>
        <w:t>Kennis onderliggend aan de doelen BK</w:t>
      </w:r>
    </w:p>
    <w:p w14:paraId="7A5F1415" w14:textId="5817CA77" w:rsidR="005757A8" w:rsidRPr="00E42D0A" w:rsidRDefault="00AF77AD" w:rsidP="00AF77AD">
      <w:pPr>
        <w:pStyle w:val="Kennis"/>
        <w:numPr>
          <w:ilvl w:val="0"/>
          <w:numId w:val="0"/>
        </w:numPr>
        <w:ind w:left="170"/>
      </w:pPr>
      <w:r>
        <w:t xml:space="preserve">i. </w:t>
      </w:r>
      <w:r w:rsidR="005757A8" w:rsidRPr="00E42D0A">
        <w:t>MIS-systemen</w:t>
      </w:r>
      <w:r w:rsidR="00E42D0A" w:rsidRPr="00E42D0A">
        <w:t xml:space="preserve"> (LPD 1)</w:t>
      </w:r>
    </w:p>
    <w:p w14:paraId="406EECBA" w14:textId="4AE0B7A7" w:rsidR="005757A8" w:rsidRDefault="006E0E24" w:rsidP="00AF77AD">
      <w:pPr>
        <w:pStyle w:val="Kennis"/>
        <w:numPr>
          <w:ilvl w:val="0"/>
          <w:numId w:val="0"/>
        </w:numPr>
        <w:ind w:left="170"/>
      </w:pPr>
      <w:r>
        <w:t xml:space="preserve">g. </w:t>
      </w:r>
      <w:r w:rsidR="005757A8">
        <w:t>Kwaliteitsnormen, waarden en toleranties</w:t>
      </w:r>
      <w:r w:rsidR="00B02BF3">
        <w:t xml:space="preserve"> (LPD 2)</w:t>
      </w:r>
    </w:p>
    <w:p w14:paraId="7A7C7362" w14:textId="06F59C81" w:rsidR="005757A8" w:rsidRDefault="006E0E24" w:rsidP="00AF77AD">
      <w:pPr>
        <w:pStyle w:val="Kennis"/>
        <w:numPr>
          <w:ilvl w:val="0"/>
          <w:numId w:val="0"/>
        </w:numPr>
        <w:ind w:left="170"/>
      </w:pPr>
      <w:r>
        <w:t xml:space="preserve">f. </w:t>
      </w:r>
      <w:r w:rsidR="005757A8">
        <w:t>Kwaliteitscontrolesystemen</w:t>
      </w:r>
      <w:r w:rsidR="00E55F5C">
        <w:t xml:space="preserve"> (LPD 2)</w:t>
      </w:r>
    </w:p>
    <w:p w14:paraId="6DB302E4" w14:textId="19D7E50B" w:rsidR="00E8571F" w:rsidRDefault="006E0E24" w:rsidP="00AF77AD">
      <w:pPr>
        <w:pStyle w:val="Kennis"/>
        <w:numPr>
          <w:ilvl w:val="0"/>
          <w:numId w:val="0"/>
        </w:numPr>
        <w:ind w:left="170"/>
      </w:pPr>
      <w:r>
        <w:t xml:space="preserve">u. </w:t>
      </w:r>
      <w:r w:rsidR="00E8571F">
        <w:t>Veiligheids-</w:t>
      </w:r>
      <w:r w:rsidR="000E114D">
        <w:t xml:space="preserve"> en </w:t>
      </w:r>
      <w:r w:rsidR="00E8571F">
        <w:t>milieuvoorschriften</w:t>
      </w:r>
      <w:r w:rsidR="0034399E">
        <w:t xml:space="preserve"> (LPD 4)</w:t>
      </w:r>
    </w:p>
    <w:p w14:paraId="0782E2DC" w14:textId="3124619B" w:rsidR="00E8571F" w:rsidRDefault="00E8571F" w:rsidP="00287D5F">
      <w:pPr>
        <w:pStyle w:val="Doel"/>
      </w:pPr>
      <w:bookmarkStart w:id="90" w:name="_Toc129093074"/>
      <w:r>
        <w:t xml:space="preserve">De </w:t>
      </w:r>
      <w:r w:rsidRPr="00287D5F">
        <w:t>leerlingen</w:t>
      </w:r>
      <w:r>
        <w:t xml:space="preserve"> handelen in teamverband (organisatiecultuur, communicatie, procedures, registratie</w:t>
      </w:r>
      <w:bookmarkEnd w:id="90"/>
      <w:r>
        <w:t>)</w:t>
      </w:r>
      <w:r w:rsidR="002D6390">
        <w:t>.</w:t>
      </w:r>
    </w:p>
    <w:p w14:paraId="3B03BD05" w14:textId="3CA56834" w:rsidR="006B551C" w:rsidRPr="004B6512" w:rsidRDefault="006B551C" w:rsidP="003F1BF9">
      <w:pPr>
        <w:pStyle w:val="Afbakeningalleen"/>
        <w:rPr>
          <w:rStyle w:val="Lexicon"/>
        </w:rPr>
      </w:pPr>
      <w:hyperlink w:anchor="_MIS-systeem" w:history="1">
        <w:r w:rsidRPr="004B6512">
          <w:rPr>
            <w:rStyle w:val="Lexicon"/>
          </w:rPr>
          <w:t>MIS-systemen</w:t>
        </w:r>
      </w:hyperlink>
    </w:p>
    <w:p w14:paraId="289E4CCD" w14:textId="010EFFD5" w:rsidR="003F1E06" w:rsidRPr="007172DE" w:rsidRDefault="003F1E06" w:rsidP="00C90895">
      <w:pPr>
        <w:pStyle w:val="Wenk"/>
      </w:pPr>
      <w:r w:rsidRPr="007172DE">
        <w:t xml:space="preserve">Je kan </w:t>
      </w:r>
      <w:r w:rsidR="007172DE">
        <w:t>werken aan de hand van</w:t>
      </w:r>
      <w:r w:rsidRPr="007172DE">
        <w:t xml:space="preserve"> drukvoorbeelden</w:t>
      </w:r>
      <w:r w:rsidR="00041503">
        <w:t>.</w:t>
      </w:r>
      <w:r w:rsidR="00806905">
        <w:br/>
      </w:r>
      <w:r w:rsidR="007172DE">
        <w:t xml:space="preserve">Dit leerplandoel kan je samen bekijken met LPD 8. </w:t>
      </w:r>
    </w:p>
    <w:p w14:paraId="69B50911" w14:textId="1F279FE4" w:rsidR="00E8571F" w:rsidRDefault="00E8571F" w:rsidP="00287D5F">
      <w:pPr>
        <w:pStyle w:val="Doel"/>
      </w:pPr>
      <w:bookmarkStart w:id="91" w:name="_Toc129093075"/>
      <w:r>
        <w:t xml:space="preserve">De leerlingen </w:t>
      </w:r>
      <w:r w:rsidR="00E55F5C">
        <w:t xml:space="preserve">maken gebruik van kwaliteitscontrolesystemen en </w:t>
      </w:r>
      <w:r>
        <w:t xml:space="preserve">houden rekening met </w:t>
      </w:r>
      <w:r w:rsidR="000F1B36">
        <w:t>k</w:t>
      </w:r>
      <w:r w:rsidR="000F1B36" w:rsidRPr="000F1B36">
        <w:t>waliteitsnormen, waarden en toleranties</w:t>
      </w:r>
      <w:r>
        <w:t>.</w:t>
      </w:r>
      <w:bookmarkEnd w:id="91"/>
    </w:p>
    <w:p w14:paraId="38DC428B" w14:textId="45806AAD" w:rsidR="00723795" w:rsidRPr="007172DE" w:rsidRDefault="00E94361" w:rsidP="00AE3BBF">
      <w:pPr>
        <w:pStyle w:val="Wenk"/>
      </w:pPr>
      <w:r>
        <w:t>Voor k</w:t>
      </w:r>
      <w:r w:rsidR="007172DE" w:rsidRPr="007172DE">
        <w:t xml:space="preserve">waliteitsstandaarden en -normen </w:t>
      </w:r>
      <w:r>
        <w:t>kan je denken aan</w:t>
      </w:r>
      <w:r w:rsidR="007172DE" w:rsidRPr="007172DE">
        <w:t xml:space="preserve"> r</w:t>
      </w:r>
      <w:r w:rsidR="00723795" w:rsidRPr="007172DE">
        <w:t>ichtdensiteiten, contrastmeting, punttoename</w:t>
      </w:r>
      <w:r>
        <w:t xml:space="preserve"> </w:t>
      </w:r>
      <w:r w:rsidR="00723795" w:rsidRPr="007172DE">
        <w:t>…</w:t>
      </w:r>
    </w:p>
    <w:p w14:paraId="742D2FEC" w14:textId="2CF98BCC" w:rsidR="00723795" w:rsidRPr="007172DE" w:rsidRDefault="007172DE" w:rsidP="00A71874">
      <w:pPr>
        <w:pStyle w:val="Wenkextra"/>
      </w:pPr>
      <w:r w:rsidRPr="007172DE">
        <w:t>Je kan h</w:t>
      </w:r>
      <w:r w:rsidR="00723795" w:rsidRPr="007172DE">
        <w:t>edendaagse inline meetsystemen toelichten.</w:t>
      </w:r>
    </w:p>
    <w:p w14:paraId="6129B2A8" w14:textId="4CD67B8B" w:rsidR="00E8571F" w:rsidRDefault="00E8571F" w:rsidP="00287D5F">
      <w:pPr>
        <w:pStyle w:val="Doel"/>
      </w:pPr>
      <w:bookmarkStart w:id="92" w:name="_Toc129093076"/>
      <w:r>
        <w:t>De leerlingen werken economisch en duurzaam.</w:t>
      </w:r>
      <w:bookmarkEnd w:id="92"/>
    </w:p>
    <w:p w14:paraId="453ADDC6" w14:textId="1E48AA0D" w:rsidR="003F1E06" w:rsidRPr="00A71874" w:rsidRDefault="002E220E" w:rsidP="00A71874">
      <w:pPr>
        <w:pStyle w:val="Samenhanggraad2"/>
      </w:pPr>
      <w:r>
        <w:t>II-Pri-a LPD 1</w:t>
      </w:r>
    </w:p>
    <w:p w14:paraId="69FC5C9B" w14:textId="3499C8FA" w:rsidR="003F1E06" w:rsidRPr="003F1E06" w:rsidRDefault="003F1E06" w:rsidP="00937AB2">
      <w:pPr>
        <w:pStyle w:val="Wenk"/>
      </w:pPr>
      <w:r w:rsidRPr="00A71874">
        <w:t xml:space="preserve">Je </w:t>
      </w:r>
      <w:r w:rsidRPr="00937AB2">
        <w:t>kan</w:t>
      </w:r>
      <w:r w:rsidRPr="00A71874">
        <w:t xml:space="preserve"> de leerling bewust maken </w:t>
      </w:r>
      <w:r w:rsidR="007D596E">
        <w:t>van</w:t>
      </w:r>
      <w:r w:rsidRPr="00A71874">
        <w:t xml:space="preserve"> het gebruik van energie, materie, grondstoffen, verhouding, hoeveelheid</w:t>
      </w:r>
      <w:r w:rsidR="009A7E4B">
        <w:t xml:space="preserve"> </w:t>
      </w:r>
      <w:r w:rsidR="00A71874">
        <w:t>…</w:t>
      </w:r>
      <w:r w:rsidR="00806905">
        <w:br/>
      </w:r>
      <w:r w:rsidRPr="003F1E06">
        <w:t xml:space="preserve">Je kan </w:t>
      </w:r>
      <w:r w:rsidR="00A71874">
        <w:t xml:space="preserve">niet alleen </w:t>
      </w:r>
      <w:r w:rsidRPr="003F1E06">
        <w:t xml:space="preserve">wijzen op de herbruikbaarheid van allerlei zaken, </w:t>
      </w:r>
      <w:r w:rsidR="00A71874">
        <w:t xml:space="preserve">op </w:t>
      </w:r>
      <w:r w:rsidRPr="003F1E06">
        <w:t xml:space="preserve">de samenstelling van papier en inkt en </w:t>
      </w:r>
      <w:r w:rsidR="00A71874">
        <w:t xml:space="preserve">op </w:t>
      </w:r>
      <w:r w:rsidRPr="003F1E06">
        <w:t>de herkomst van de grondstoffen</w:t>
      </w:r>
      <w:r w:rsidR="007D596E">
        <w:t>,</w:t>
      </w:r>
      <w:r w:rsidR="00A71874">
        <w:t xml:space="preserve"> maar </w:t>
      </w:r>
      <w:r w:rsidR="00A71874">
        <w:lastRenderedPageBreak/>
        <w:t>ook op de schadelijkheid van bv. wasmiddelen, inktresten</w:t>
      </w:r>
      <w:r w:rsidR="007D596E">
        <w:t xml:space="preserve"> </w:t>
      </w:r>
      <w:r w:rsidR="00A71874">
        <w:t>…</w:t>
      </w:r>
      <w:r w:rsidRPr="003F1E06">
        <w:t xml:space="preserve"> Je kan aandacht besteden aan het inzamelen van toners en cartridges van printers</w:t>
      </w:r>
      <w:r w:rsidR="00CC1BF4">
        <w:t>.</w:t>
      </w:r>
    </w:p>
    <w:p w14:paraId="27BD455C" w14:textId="77777777" w:rsidR="000626E6" w:rsidRDefault="00A71874" w:rsidP="00AE3BBF">
      <w:pPr>
        <w:pStyle w:val="Wenk"/>
      </w:pPr>
      <w:r>
        <w:t xml:space="preserve">Je kan specifieke </w:t>
      </w:r>
      <w:r w:rsidR="00723795" w:rsidRPr="00E81A4D">
        <w:t>bedrijfsbezoeken</w:t>
      </w:r>
      <w:r w:rsidR="002369AB">
        <w:t xml:space="preserve"> </w:t>
      </w:r>
      <w:r>
        <w:t xml:space="preserve">plannen in functie van dit doel </w:t>
      </w:r>
      <w:r w:rsidR="002369AB">
        <w:t>(</w:t>
      </w:r>
      <w:r w:rsidR="007056E5">
        <w:t xml:space="preserve">groene drukkerij, </w:t>
      </w:r>
      <w:r w:rsidR="002369AB">
        <w:t>papierfabriek, inktfabriek</w:t>
      </w:r>
      <w:r w:rsidR="009A7E4B">
        <w:t xml:space="preserve"> </w:t>
      </w:r>
      <w:r w:rsidR="002369AB">
        <w:t>…)</w:t>
      </w:r>
      <w:r>
        <w:t>.</w:t>
      </w:r>
      <w:r w:rsidR="000626E6">
        <w:t xml:space="preserve"> </w:t>
      </w:r>
    </w:p>
    <w:p w14:paraId="7ED7F7DC" w14:textId="52048C2D" w:rsidR="00E8571F" w:rsidRDefault="00E8571F" w:rsidP="00287D5F">
      <w:pPr>
        <w:pStyle w:val="Doel"/>
      </w:pPr>
      <w:bookmarkStart w:id="93" w:name="_Toc129093077"/>
      <w:r>
        <w:t xml:space="preserve">De leerlingen </w:t>
      </w:r>
      <w:r w:rsidR="004621D4" w:rsidRPr="004621D4">
        <w:t>leerlingen handelen veilig en hygiënisch.</w:t>
      </w:r>
      <w:bookmarkEnd w:id="93"/>
    </w:p>
    <w:p w14:paraId="1CE11D76" w14:textId="77777777" w:rsidR="002E220E" w:rsidRPr="00A71874" w:rsidRDefault="002E220E" w:rsidP="002E220E">
      <w:pPr>
        <w:pStyle w:val="Samenhanggraad2"/>
      </w:pPr>
      <w:r>
        <w:t>II-Pri-a LPD 1</w:t>
      </w:r>
    </w:p>
    <w:p w14:paraId="7369C189" w14:textId="2B7C544F" w:rsidR="00723795" w:rsidRPr="00E81A4D" w:rsidRDefault="003F1E06" w:rsidP="00573B90">
      <w:pPr>
        <w:pStyle w:val="Wenk"/>
      </w:pPr>
      <w:r w:rsidRPr="00FA581A">
        <w:t xml:space="preserve">Je kan wijzen op het gebruiken van persoonlijke beschermingsmiddelen volgens de </w:t>
      </w:r>
      <w:r w:rsidR="00256EBA">
        <w:t>geldende</w:t>
      </w:r>
      <w:r w:rsidRPr="00FA581A">
        <w:t xml:space="preserve"> afspraken.</w:t>
      </w:r>
      <w:r w:rsidRPr="00FA581A">
        <w:br/>
      </w:r>
      <w:r w:rsidR="00723795" w:rsidRPr="00E81A4D">
        <w:t xml:space="preserve">Je kan </w:t>
      </w:r>
      <w:r w:rsidR="00256EBA">
        <w:t>leerlingen een oplossing</w:t>
      </w:r>
      <w:r w:rsidR="00723795" w:rsidRPr="00E81A4D">
        <w:t xml:space="preserve"> </w:t>
      </w:r>
      <w:r w:rsidR="00256EBA">
        <w:t xml:space="preserve">laten </w:t>
      </w:r>
      <w:r w:rsidR="00723795" w:rsidRPr="00E81A4D">
        <w:t>ontwikkelen om veiligheidsrisico’s te verminderen</w:t>
      </w:r>
      <w:r w:rsidR="00256EBA">
        <w:t xml:space="preserve"> of</w:t>
      </w:r>
      <w:r w:rsidR="00723795" w:rsidRPr="00E81A4D">
        <w:t xml:space="preserve"> werkwijzen te verbeteren.</w:t>
      </w:r>
    </w:p>
    <w:p w14:paraId="3E4CA75C" w14:textId="0AE262B1" w:rsidR="00E8571F" w:rsidRDefault="00E8571F" w:rsidP="00287D5F">
      <w:pPr>
        <w:pStyle w:val="Doel"/>
      </w:pPr>
      <w:bookmarkStart w:id="94" w:name="_Toc129093078"/>
      <w:r>
        <w:t>De leerlingen nemen een ergonomische houding aan bij werkzaamheden.</w:t>
      </w:r>
      <w:bookmarkEnd w:id="94"/>
    </w:p>
    <w:p w14:paraId="3E729815" w14:textId="77777777" w:rsidR="007B3B34" w:rsidRPr="00A71874" w:rsidRDefault="007B3B34" w:rsidP="007B3B34">
      <w:pPr>
        <w:pStyle w:val="Samenhanggraad2"/>
      </w:pPr>
      <w:r>
        <w:t>II-Pri-a LPD 1</w:t>
      </w:r>
    </w:p>
    <w:p w14:paraId="46CF652A" w14:textId="0096F828" w:rsidR="003F1E06" w:rsidRPr="00256EBA" w:rsidRDefault="00256EBA" w:rsidP="00256EBA">
      <w:pPr>
        <w:pStyle w:val="Wenk"/>
        <w:rPr>
          <w:u w:val="single"/>
        </w:rPr>
      </w:pPr>
      <w:r>
        <w:t xml:space="preserve">Je kan tiltips meegeven en </w:t>
      </w:r>
      <w:r w:rsidR="003F1E06" w:rsidRPr="00FA581A">
        <w:t>aandacht besteden aan de bereikbaarheid en schikking van materiaal en gereedschap</w:t>
      </w:r>
      <w:r w:rsidR="000F1112">
        <w:t>.</w:t>
      </w:r>
    </w:p>
    <w:p w14:paraId="7EE25C78" w14:textId="59F070EA" w:rsidR="00723795" w:rsidRPr="00E81A4D" w:rsidRDefault="00723795" w:rsidP="00AE3BBF">
      <w:pPr>
        <w:pStyle w:val="Wenk"/>
      </w:pPr>
      <w:r w:rsidRPr="00E81A4D">
        <w:t xml:space="preserve">Je </w:t>
      </w:r>
      <w:r w:rsidRPr="000F1112">
        <w:t>kan</w:t>
      </w:r>
      <w:r w:rsidRPr="00E81A4D">
        <w:t xml:space="preserve"> ergonomie a.d.h.v. illustraties duiden.</w:t>
      </w:r>
    </w:p>
    <w:p w14:paraId="3F0E326A" w14:textId="4298B6F3" w:rsidR="00E8571F" w:rsidRDefault="00E8571F" w:rsidP="00E8571F">
      <w:pPr>
        <w:pStyle w:val="Kop2"/>
      </w:pPr>
      <w:bookmarkStart w:id="95" w:name="_Toc129093079"/>
      <w:bookmarkStart w:id="96" w:name="_Toc129096404"/>
      <w:bookmarkStart w:id="97" w:name="_Toc129199851"/>
      <w:bookmarkStart w:id="98" w:name="_Toc129199983"/>
      <w:bookmarkStart w:id="99" w:name="_Toc152309946"/>
      <w:r>
        <w:t>Drukvoorbereiding en montage</w:t>
      </w:r>
      <w:bookmarkEnd w:id="95"/>
      <w:bookmarkEnd w:id="96"/>
      <w:bookmarkEnd w:id="97"/>
      <w:bookmarkEnd w:id="98"/>
      <w:bookmarkEnd w:id="99"/>
    </w:p>
    <w:p w14:paraId="6183F88C" w14:textId="77777777" w:rsidR="00940E01" w:rsidRDefault="00940E01" w:rsidP="00940E01">
      <w:pPr>
        <w:pStyle w:val="Concordantie"/>
      </w:pPr>
      <w:r>
        <w:t>Minimumdoelen, specifieke minimumdoelen of doelen die leiden naar BK</w:t>
      </w:r>
    </w:p>
    <w:p w14:paraId="1EB0D724" w14:textId="125F115B" w:rsidR="00E8571F" w:rsidRDefault="00E8571F" w:rsidP="00E8571F">
      <w:pPr>
        <w:pStyle w:val="MDSMDBK"/>
      </w:pPr>
      <w:r>
        <w:t>BK 7</w:t>
      </w:r>
      <w:r>
        <w:tab/>
        <w:t>De leerlingen registreren en rapporteren het verloop van het productieproces.</w:t>
      </w:r>
      <w:r w:rsidR="00DC3D82">
        <w:t xml:space="preserve"> (LPD </w:t>
      </w:r>
      <w:r w:rsidR="00A7170D">
        <w:t xml:space="preserve">6, </w:t>
      </w:r>
      <w:r w:rsidR="00DC3D82">
        <w:t>8)</w:t>
      </w:r>
    </w:p>
    <w:p w14:paraId="013A3043" w14:textId="64298688" w:rsidR="00E8571F" w:rsidRDefault="00E8571F" w:rsidP="00E8571F">
      <w:pPr>
        <w:pStyle w:val="MDSMDBK"/>
      </w:pPr>
      <w:r>
        <w:t>BK 8</w:t>
      </w:r>
      <w:r>
        <w:tab/>
        <w:t xml:space="preserve">De leerlingen verzamelen en nemen kennis van de productiefiches en -voorschriften. </w:t>
      </w:r>
      <w:r w:rsidR="00DC3D82">
        <w:t>(LPD 7)</w:t>
      </w:r>
    </w:p>
    <w:p w14:paraId="130C905A" w14:textId="44C0462A" w:rsidR="00546FBC" w:rsidRDefault="00546FBC" w:rsidP="00546FBC">
      <w:pPr>
        <w:pStyle w:val="MDSMDBK"/>
      </w:pPr>
      <w:r>
        <w:t>BK 11</w:t>
      </w:r>
      <w:r>
        <w:tab/>
        <w:t xml:space="preserve">De leerlingen voeren meerdere procedés of technieken uit voor conventionele en digitale druk. </w:t>
      </w:r>
      <w:r w:rsidR="004C7443">
        <w:t>(LPD 12, 13, 18, 19, 21, 25)</w:t>
      </w:r>
    </w:p>
    <w:p w14:paraId="31A03C14" w14:textId="77777777" w:rsidR="005757A8" w:rsidRPr="00A22928" w:rsidRDefault="005757A8" w:rsidP="005757A8">
      <w:pPr>
        <w:pStyle w:val="MDSMDBK"/>
      </w:pPr>
      <w:r>
        <w:t>Kennis onderliggend aan de doelen BK</w:t>
      </w:r>
    </w:p>
    <w:p w14:paraId="0D6EAA2E" w14:textId="75708C54" w:rsidR="00E8571F" w:rsidRDefault="009B79F5" w:rsidP="00720121">
      <w:pPr>
        <w:pStyle w:val="Kennis"/>
        <w:numPr>
          <w:ilvl w:val="0"/>
          <w:numId w:val="0"/>
        </w:numPr>
        <w:tabs>
          <w:tab w:val="left" w:pos="567"/>
        </w:tabs>
        <w:ind w:left="170"/>
      </w:pPr>
      <w:r>
        <w:t xml:space="preserve">e. </w:t>
      </w:r>
      <w:r w:rsidR="00720121">
        <w:tab/>
      </w:r>
      <w:r w:rsidR="00E8571F">
        <w:t>Grafisch productieproces</w:t>
      </w:r>
      <w:r w:rsidR="007A6E8B">
        <w:t xml:space="preserve"> (LPD 6)</w:t>
      </w:r>
    </w:p>
    <w:p w14:paraId="69836FF3" w14:textId="79C47663" w:rsidR="00E8571F" w:rsidRDefault="00061C87" w:rsidP="00720121">
      <w:pPr>
        <w:pStyle w:val="Kennis"/>
        <w:numPr>
          <w:ilvl w:val="0"/>
          <w:numId w:val="0"/>
        </w:numPr>
        <w:tabs>
          <w:tab w:val="left" w:pos="567"/>
        </w:tabs>
        <w:ind w:left="170"/>
      </w:pPr>
      <w:r>
        <w:t xml:space="preserve">l. </w:t>
      </w:r>
      <w:r w:rsidR="00720121">
        <w:tab/>
      </w:r>
      <w:r w:rsidR="00E8571F">
        <w:t>Pagina- en drukvormmontage</w:t>
      </w:r>
      <w:r w:rsidR="00C73134">
        <w:t xml:space="preserve"> (LPD 13)</w:t>
      </w:r>
    </w:p>
    <w:p w14:paraId="4738085E" w14:textId="00FEB3B9" w:rsidR="0038086C" w:rsidRDefault="0038086C" w:rsidP="00720121">
      <w:pPr>
        <w:pStyle w:val="Kennis"/>
        <w:numPr>
          <w:ilvl w:val="0"/>
          <w:numId w:val="0"/>
        </w:numPr>
        <w:tabs>
          <w:tab w:val="left" w:pos="567"/>
        </w:tabs>
        <w:ind w:left="170"/>
      </w:pPr>
      <w:r>
        <w:t xml:space="preserve">q. </w:t>
      </w:r>
      <w:r w:rsidR="00720121">
        <w:tab/>
      </w:r>
      <w:r>
        <w:t xml:space="preserve">Productieplanning (LPD </w:t>
      </w:r>
      <w:r w:rsidR="00283BD0">
        <w:t>6</w:t>
      </w:r>
      <w:r>
        <w:t>)</w:t>
      </w:r>
    </w:p>
    <w:p w14:paraId="052AE27E" w14:textId="46416825" w:rsidR="0038086C" w:rsidRDefault="0038086C" w:rsidP="00720121">
      <w:pPr>
        <w:pStyle w:val="Kennis"/>
        <w:numPr>
          <w:ilvl w:val="0"/>
          <w:numId w:val="0"/>
        </w:numPr>
        <w:tabs>
          <w:tab w:val="left" w:pos="567"/>
        </w:tabs>
        <w:ind w:left="170"/>
      </w:pPr>
      <w:r>
        <w:t xml:space="preserve">r. </w:t>
      </w:r>
      <w:r w:rsidR="00720121">
        <w:tab/>
      </w:r>
      <w:r>
        <w:t>Registratie- en informatiesystemen</w:t>
      </w:r>
      <w:r w:rsidR="00C778E8">
        <w:t xml:space="preserve"> (LPD 8)</w:t>
      </w:r>
    </w:p>
    <w:p w14:paraId="3ECFF075" w14:textId="5645262A" w:rsidR="005C5E1B" w:rsidRDefault="00061C87" w:rsidP="00720121">
      <w:pPr>
        <w:pStyle w:val="Kennis"/>
        <w:numPr>
          <w:ilvl w:val="0"/>
          <w:numId w:val="0"/>
        </w:numPr>
        <w:tabs>
          <w:tab w:val="left" w:pos="567"/>
        </w:tabs>
        <w:ind w:left="170"/>
      </w:pPr>
      <w:r>
        <w:t xml:space="preserve">hh. </w:t>
      </w:r>
      <w:r w:rsidR="00720121">
        <w:tab/>
      </w:r>
      <w:r w:rsidR="007F24A1">
        <w:t>Snij- en vouwschema’s en snij-, vouw- en aanlegtekens (LPD 13, 3</w:t>
      </w:r>
      <w:r w:rsidR="00D22F96">
        <w:t>1, 32</w:t>
      </w:r>
      <w:r w:rsidR="007F24A1">
        <w:t>)</w:t>
      </w:r>
    </w:p>
    <w:p w14:paraId="470FABB8" w14:textId="35D5EC94" w:rsidR="007F24A1" w:rsidRDefault="00061C87" w:rsidP="00720121">
      <w:pPr>
        <w:pStyle w:val="Kennis"/>
        <w:numPr>
          <w:ilvl w:val="0"/>
          <w:numId w:val="0"/>
        </w:numPr>
        <w:tabs>
          <w:tab w:val="left" w:pos="567"/>
        </w:tabs>
        <w:ind w:left="170"/>
      </w:pPr>
      <w:r>
        <w:t xml:space="preserve">ff. </w:t>
      </w:r>
      <w:r w:rsidR="005C5E1B" w:rsidRPr="005C5E1B">
        <w:t xml:space="preserve"> </w:t>
      </w:r>
      <w:r w:rsidR="00720121">
        <w:tab/>
      </w:r>
      <w:r w:rsidR="005C5E1B">
        <w:t>Maquettes: vormgeving (LPD 13)</w:t>
      </w:r>
    </w:p>
    <w:p w14:paraId="726ABF8A" w14:textId="7CC7CBAC" w:rsidR="00E8571F" w:rsidRDefault="00E8571F" w:rsidP="00287D5F">
      <w:pPr>
        <w:pStyle w:val="Doel"/>
      </w:pPr>
      <w:bookmarkStart w:id="100" w:name="_Toc129093080"/>
      <w:r>
        <w:t xml:space="preserve">De leerlingen </w:t>
      </w:r>
      <w:r w:rsidR="00D5709A">
        <w:t>onderzoeken</w:t>
      </w:r>
      <w:r>
        <w:t xml:space="preserve"> </w:t>
      </w:r>
      <w:r w:rsidR="00283BD0">
        <w:t xml:space="preserve">met het oog op productieplanning </w:t>
      </w:r>
      <w:r>
        <w:t>de verschillende fasen van het grafisch productieproces:</w:t>
      </w:r>
      <w:bookmarkEnd w:id="100"/>
    </w:p>
    <w:p w14:paraId="0442F5D7" w14:textId="0A5C89B3" w:rsidR="00E8571F" w:rsidRDefault="00E8571F" w:rsidP="00E8571F">
      <w:pPr>
        <w:pStyle w:val="Opsommingdoel"/>
      </w:pPr>
      <w:r>
        <w:t>voorbereiding;</w:t>
      </w:r>
    </w:p>
    <w:p w14:paraId="17DDF161" w14:textId="024338FF" w:rsidR="00E8571F" w:rsidRDefault="00E8571F" w:rsidP="00E8571F">
      <w:pPr>
        <w:pStyle w:val="Opsommingdoel"/>
      </w:pPr>
      <w:r>
        <w:t>ontwerp en lay-out;</w:t>
      </w:r>
    </w:p>
    <w:p w14:paraId="3881D986" w14:textId="37EFE0CB" w:rsidR="00E8571F" w:rsidRDefault="00E8571F" w:rsidP="00E8571F">
      <w:pPr>
        <w:pStyle w:val="Opsommingdoel"/>
      </w:pPr>
      <w:r>
        <w:t>drukvormvervaardiging;</w:t>
      </w:r>
    </w:p>
    <w:p w14:paraId="6882C7DD" w14:textId="05F369A8" w:rsidR="00E8571F" w:rsidRDefault="00E8571F" w:rsidP="00E8571F">
      <w:pPr>
        <w:pStyle w:val="Opsommingdoel"/>
      </w:pPr>
      <w:r>
        <w:t>drukken;</w:t>
      </w:r>
    </w:p>
    <w:p w14:paraId="7C3A4F7C" w14:textId="38DA7B20" w:rsidR="00E8571F" w:rsidRDefault="00E8571F" w:rsidP="00E8571F">
      <w:pPr>
        <w:pStyle w:val="Opsommingdoel"/>
      </w:pPr>
      <w:r>
        <w:t xml:space="preserve">afwerken. </w:t>
      </w:r>
    </w:p>
    <w:p w14:paraId="089988EF" w14:textId="609673C5" w:rsidR="003F1E06" w:rsidRPr="00FA581A" w:rsidRDefault="00B2148B" w:rsidP="00A71874">
      <w:pPr>
        <w:pStyle w:val="Samenhanggraad2"/>
      </w:pPr>
      <w:r>
        <w:t>II-Pri-a LPD 3</w:t>
      </w:r>
    </w:p>
    <w:p w14:paraId="43F038DD" w14:textId="77777777" w:rsidR="003F1E06" w:rsidRPr="00FA581A" w:rsidRDefault="003F1E06" w:rsidP="00A71874">
      <w:pPr>
        <w:pStyle w:val="Wenk"/>
      </w:pPr>
      <w:r w:rsidRPr="00FA581A">
        <w:t>Je kan de leerling zelf voorstellen laten doen voor projecten waarin het ontleden van de verschillende fasen aan bod komen.</w:t>
      </w:r>
    </w:p>
    <w:p w14:paraId="64083EF5" w14:textId="55AA1BBC" w:rsidR="00E8571F" w:rsidRDefault="00ED5CBD" w:rsidP="00287D5F">
      <w:pPr>
        <w:pStyle w:val="Doel"/>
      </w:pPr>
      <w:bookmarkStart w:id="101" w:name="_Toc129093081"/>
      <w:r w:rsidRPr="00ED5CBD">
        <w:t>De leerlingen detecteren de gewenste product</w:t>
      </w:r>
      <w:r w:rsidR="00D5709A">
        <w:t>vereisten</w:t>
      </w:r>
      <w:r w:rsidRPr="00ED5CBD">
        <w:t xml:space="preserve"> en </w:t>
      </w:r>
      <w:hyperlink w:anchor="_Productietechnieken" w:history="1">
        <w:r w:rsidRPr="00806905">
          <w:rPr>
            <w:rStyle w:val="Lexicon"/>
          </w:rPr>
          <w:t>productie</w:t>
        </w:r>
        <w:r w:rsidR="00D5709A" w:rsidRPr="00806905">
          <w:rPr>
            <w:rStyle w:val="Lexicon"/>
          </w:rPr>
          <w:t>technieken</w:t>
        </w:r>
      </w:hyperlink>
      <w:r w:rsidRPr="00ED5CBD">
        <w:t xml:space="preserve"> aan de hand van productiefiches, -voorschriften en opdrachtomschrijvingen</w:t>
      </w:r>
      <w:r w:rsidR="00E8571F">
        <w:t>.</w:t>
      </w:r>
      <w:bookmarkEnd w:id="101"/>
    </w:p>
    <w:p w14:paraId="5F38AD47" w14:textId="482F1796" w:rsidR="0076093C" w:rsidRPr="00A71874" w:rsidRDefault="0076093C" w:rsidP="0076093C">
      <w:pPr>
        <w:pStyle w:val="Samenhanggraad2"/>
      </w:pPr>
      <w:r>
        <w:t>II-Pri-a LPD 12</w:t>
      </w:r>
    </w:p>
    <w:p w14:paraId="4982C62E" w14:textId="77EAF86D" w:rsidR="001B337D" w:rsidRDefault="00D5709A" w:rsidP="00A71874">
      <w:pPr>
        <w:pStyle w:val="Wenk"/>
      </w:pPr>
      <w:r>
        <w:t>Om productietechnieken te onderscheiden kan je de leerlingen voorbeelden van verschillende</w:t>
      </w:r>
      <w:r w:rsidR="00B67785">
        <w:t xml:space="preserve"> technieken laten verzamelen.</w:t>
      </w:r>
      <w:r w:rsidR="00B67785">
        <w:br/>
      </w:r>
      <w:r w:rsidR="00F12736" w:rsidRPr="00F12736">
        <w:t xml:space="preserve">Je kan de relatie leggen tussen </w:t>
      </w:r>
      <w:r w:rsidR="004427D4">
        <w:t xml:space="preserve">het </w:t>
      </w:r>
      <w:r w:rsidR="00F12736" w:rsidRPr="00F12736">
        <w:t>soort grafisch product (bv. familiaal drukwerk, klein handelsdrukwerk, advertentie …), het eindformaat, soort drukdrager en de afwerking (nieten, snijden, boren, vouwen …).</w:t>
      </w:r>
    </w:p>
    <w:p w14:paraId="09428F92" w14:textId="0708C7F5" w:rsidR="003F1E06" w:rsidRDefault="00D60470" w:rsidP="00AE3BBF">
      <w:pPr>
        <w:pStyle w:val="Wenk"/>
      </w:pPr>
      <w:r>
        <w:lastRenderedPageBreak/>
        <w:t>Je kan leerlingen in een drukkerij een werkbon laten opvragen om die klassikaal te analyseren</w:t>
      </w:r>
      <w:r w:rsidR="00EF0775">
        <w:t>.</w:t>
      </w:r>
    </w:p>
    <w:p w14:paraId="2B642109" w14:textId="31E7A961" w:rsidR="00E8571F" w:rsidRDefault="00E8571F" w:rsidP="00287D5F">
      <w:pPr>
        <w:pStyle w:val="Doel"/>
      </w:pPr>
      <w:bookmarkStart w:id="102" w:name="_Toc129093082"/>
      <w:r>
        <w:t>De leerlingen registreren en rapporteren het verloop van het productieproces.</w:t>
      </w:r>
      <w:bookmarkEnd w:id="102"/>
      <w:r>
        <w:t xml:space="preserve"> </w:t>
      </w:r>
    </w:p>
    <w:p w14:paraId="2ABDA160" w14:textId="1FD57C6B" w:rsidR="002F2BFD" w:rsidRPr="00A71874" w:rsidRDefault="002F2BFD" w:rsidP="002F2BFD">
      <w:pPr>
        <w:pStyle w:val="Samenhanggraad2"/>
      </w:pPr>
      <w:r>
        <w:t>II-Pri-a LPD 5</w:t>
      </w:r>
    </w:p>
    <w:p w14:paraId="25D03D12" w14:textId="07843024" w:rsidR="001575AB" w:rsidRPr="00487757" w:rsidRDefault="00256EBA" w:rsidP="00AE3806">
      <w:pPr>
        <w:pStyle w:val="Wenk"/>
      </w:pPr>
      <w:r>
        <w:t>Je kan hier t</w:t>
      </w:r>
      <w:r w:rsidR="001575AB" w:rsidRPr="00487757">
        <w:t xml:space="preserve">ijdsregistratie </w:t>
      </w:r>
      <w:r w:rsidR="00D60470">
        <w:t xml:space="preserve">en werkfiche </w:t>
      </w:r>
      <w:r w:rsidR="001575AB" w:rsidRPr="00487757">
        <w:t>aan koppelen</w:t>
      </w:r>
      <w:r w:rsidR="00D60470">
        <w:t xml:space="preserve"> (zie </w:t>
      </w:r>
      <w:r>
        <w:t>LPD</w:t>
      </w:r>
      <w:r w:rsidR="00D60470">
        <w:t xml:space="preserve"> 1 en 7)</w:t>
      </w:r>
      <w:r w:rsidR="001575AB" w:rsidRPr="00487757">
        <w:t>.</w:t>
      </w:r>
    </w:p>
    <w:p w14:paraId="2E0954F9" w14:textId="77777777" w:rsidR="003F1E06" w:rsidRPr="00FA581A" w:rsidRDefault="003F1E06" w:rsidP="00AE3BBF">
      <w:pPr>
        <w:pStyle w:val="Wenk"/>
      </w:pPr>
      <w:r w:rsidRPr="00FA581A">
        <w:t>Je kan de leerling laten bepalen en nagaan wat er nodig is aan materialen en middelen om het eindresultaat te bekomen.</w:t>
      </w:r>
    </w:p>
    <w:p w14:paraId="3B541C8E" w14:textId="3D665E77" w:rsidR="00E8571F" w:rsidRDefault="00E8571F" w:rsidP="00287D5F">
      <w:pPr>
        <w:pStyle w:val="DoelExtra"/>
      </w:pPr>
      <w:bookmarkStart w:id="103" w:name="_Toc129093083"/>
      <w:r>
        <w:t xml:space="preserve">De leerlingen passen </w:t>
      </w:r>
      <w:hyperlink w:anchor="_Basisprincipes_van_lay-out" w:history="1">
        <w:r w:rsidRPr="00AE3BBF">
          <w:rPr>
            <w:rStyle w:val="Lexicon"/>
          </w:rPr>
          <w:t>basisprincipes van lay-out</w:t>
        </w:r>
      </w:hyperlink>
      <w:r>
        <w:t xml:space="preserve"> en </w:t>
      </w:r>
      <w:hyperlink w:anchor="_De_basisprincipes_van" w:history="1">
        <w:r w:rsidRPr="00AE3BBF">
          <w:rPr>
            <w:rStyle w:val="Lexicon"/>
          </w:rPr>
          <w:t>typografie</w:t>
        </w:r>
      </w:hyperlink>
      <w:r>
        <w:t xml:space="preserve"> toe in een eenvoudige opmaak.</w:t>
      </w:r>
      <w:bookmarkEnd w:id="103"/>
    </w:p>
    <w:p w14:paraId="634644CB" w14:textId="795ABAC0" w:rsidR="00D71F3E" w:rsidRPr="0000561E" w:rsidRDefault="00D71F3E" w:rsidP="00D71F3E">
      <w:pPr>
        <w:pStyle w:val="Wenk"/>
      </w:pPr>
      <w:r>
        <w:t>Je kan de i</w:t>
      </w:r>
      <w:r w:rsidRPr="00D71F3E">
        <w:t>ntegratie van huisstijl en logo’s</w:t>
      </w:r>
      <w:r>
        <w:t xml:space="preserve"> behandelen</w:t>
      </w:r>
      <w:r w:rsidRPr="00D71F3E">
        <w:t>.</w:t>
      </w:r>
    </w:p>
    <w:p w14:paraId="24D8359A" w14:textId="2005C7F6" w:rsidR="00E8571F" w:rsidRDefault="00E8571F" w:rsidP="00287D5F">
      <w:pPr>
        <w:pStyle w:val="DoelExtra"/>
      </w:pPr>
      <w:bookmarkStart w:id="104" w:name="_Toc129093084"/>
      <w:r>
        <w:t>De leerlingen passen digitale beeldbewerkingstechnieken toe</w:t>
      </w:r>
      <w:r w:rsidR="00CD2C78">
        <w:t>.</w:t>
      </w:r>
      <w:bookmarkEnd w:id="104"/>
    </w:p>
    <w:p w14:paraId="3AC41BC7" w14:textId="1EDAE5ED" w:rsidR="00D71F3E" w:rsidRPr="00D71F3E" w:rsidRDefault="002A48BC" w:rsidP="00A71874">
      <w:pPr>
        <w:pStyle w:val="Samenhanggraad2"/>
        <w:rPr>
          <w:color w:val="7030A0"/>
        </w:rPr>
      </w:pPr>
      <w:r>
        <w:t>II-Pri-a LPD 7+</w:t>
      </w:r>
    </w:p>
    <w:p w14:paraId="7BCAB0D2" w14:textId="1970730E" w:rsidR="00CD2C78" w:rsidRPr="00A2221A" w:rsidRDefault="00D71F3E" w:rsidP="00D71F3E">
      <w:pPr>
        <w:pStyle w:val="Wenk"/>
      </w:pPr>
      <w:r>
        <w:t>Je kan wijzen op het onderscheid tussen</w:t>
      </w:r>
      <w:r w:rsidR="00690304" w:rsidRPr="00A2221A">
        <w:t xml:space="preserve"> vectorieel </w:t>
      </w:r>
      <w:r>
        <w:t>en</w:t>
      </w:r>
      <w:r w:rsidR="00690304" w:rsidRPr="00A2221A">
        <w:t xml:space="preserve"> pixel</w:t>
      </w:r>
      <w:r>
        <w:t>georiënteerd</w:t>
      </w:r>
      <w:r w:rsidR="00690304" w:rsidRPr="00A2221A">
        <w:t xml:space="preserve"> drukwerk en hun belangrijkste bestandstypes.</w:t>
      </w:r>
    </w:p>
    <w:p w14:paraId="75E6FA43" w14:textId="45478AF3" w:rsidR="00E8571F" w:rsidRDefault="00E8571F" w:rsidP="00287D5F">
      <w:pPr>
        <w:pStyle w:val="DoelExtra"/>
      </w:pPr>
      <w:bookmarkStart w:id="105" w:name="_Toc129093085"/>
      <w:r>
        <w:t>De leerlingen passen digitale vectoriële tekentechnieken toe.</w:t>
      </w:r>
      <w:bookmarkEnd w:id="105"/>
    </w:p>
    <w:p w14:paraId="0E4DF4B6" w14:textId="2E51DE6A" w:rsidR="008F0930" w:rsidRPr="0000561E" w:rsidRDefault="00AC0F90" w:rsidP="00A71874">
      <w:pPr>
        <w:pStyle w:val="Samenhanggraad2"/>
      </w:pPr>
      <w:r>
        <w:t xml:space="preserve">II-Pri-a LPD </w:t>
      </w:r>
      <w:r w:rsidR="005173E1">
        <w:t>8+</w:t>
      </w:r>
    </w:p>
    <w:p w14:paraId="3A8E31E4" w14:textId="05957487" w:rsidR="00723795" w:rsidRPr="00F340EF" w:rsidRDefault="00723795" w:rsidP="00A71874">
      <w:pPr>
        <w:pStyle w:val="Wenk"/>
      </w:pPr>
      <w:r w:rsidRPr="00F340EF">
        <w:t xml:space="preserve">Je kan dit gebruiken voor andere outputtechnieken </w:t>
      </w:r>
      <w:r w:rsidR="00D71F3E">
        <w:t>zoals</w:t>
      </w:r>
      <w:r w:rsidRPr="00F340EF">
        <w:t xml:space="preserve"> 3D-print</w:t>
      </w:r>
      <w:r w:rsidR="00D71F3E">
        <w:t xml:space="preserve"> of</w:t>
      </w:r>
      <w:r w:rsidRPr="00F340EF">
        <w:t xml:space="preserve"> print &amp; sign</w:t>
      </w:r>
      <w:r w:rsidR="00F340EF">
        <w:t xml:space="preserve"> </w:t>
      </w:r>
      <w:r w:rsidR="00F340EF" w:rsidRPr="00F340EF">
        <w:t>(</w:t>
      </w:r>
      <w:r w:rsidR="00D71F3E">
        <w:t>met t</w:t>
      </w:r>
      <w:r w:rsidR="00F340EF" w:rsidRPr="00F340EF">
        <w:t>oepass</w:t>
      </w:r>
      <w:r w:rsidR="00D71F3E">
        <w:t>ing</w:t>
      </w:r>
      <w:r w:rsidR="00F340EF" w:rsidRPr="00F340EF">
        <w:t xml:space="preserve">en met </w:t>
      </w:r>
      <w:r w:rsidR="00D71F3E">
        <w:t>s</w:t>
      </w:r>
      <w:r w:rsidR="00F340EF" w:rsidRPr="00F340EF">
        <w:t xml:space="preserve">nijfolie </w:t>
      </w:r>
      <w:r w:rsidR="00D71F3E">
        <w:t>en een</w:t>
      </w:r>
      <w:r w:rsidR="00F340EF" w:rsidRPr="00F340EF">
        <w:t xml:space="preserve"> snijplotter</w:t>
      </w:r>
      <w:r w:rsidR="00F340EF">
        <w:t>).</w:t>
      </w:r>
    </w:p>
    <w:p w14:paraId="5E4EB03C" w14:textId="1BD0D45D" w:rsidR="00E8571F" w:rsidRDefault="00E8571F" w:rsidP="00287D5F">
      <w:pPr>
        <w:pStyle w:val="Doel"/>
        <w:numPr>
          <w:ilvl w:val="0"/>
          <w:numId w:val="35"/>
        </w:numPr>
      </w:pPr>
      <w:bookmarkStart w:id="106" w:name="_Toc129093086"/>
      <w:r>
        <w:t>De leerlingen tekenen een indelings- of standvel.</w:t>
      </w:r>
      <w:bookmarkEnd w:id="106"/>
    </w:p>
    <w:p w14:paraId="5276211E" w14:textId="3A5503B3" w:rsidR="001B337D" w:rsidRPr="00487757" w:rsidRDefault="000E0A00" w:rsidP="003A457E">
      <w:pPr>
        <w:pStyle w:val="Samenhanggraad2"/>
        <w:numPr>
          <w:ilvl w:val="0"/>
          <w:numId w:val="2"/>
        </w:numPr>
      </w:pPr>
      <w:r>
        <w:t xml:space="preserve">II-Pri-a LPD </w:t>
      </w:r>
      <w:r w:rsidR="00D37DE9">
        <w:t>11</w:t>
      </w:r>
    </w:p>
    <w:p w14:paraId="0BCBC7DD" w14:textId="2A82273D" w:rsidR="00E8571F" w:rsidRDefault="00E8571F" w:rsidP="00287D5F">
      <w:pPr>
        <w:pStyle w:val="Doel"/>
      </w:pPr>
      <w:bookmarkStart w:id="107" w:name="_Toc129093087"/>
      <w:r>
        <w:t>De leerlingen maken een enkelvoudige en samengestelde montage met impositiesoftware en houden rekening met</w:t>
      </w:r>
      <w:bookmarkEnd w:id="107"/>
    </w:p>
    <w:p w14:paraId="77A7E086" w14:textId="30C81ECA" w:rsidR="00E8571F" w:rsidRDefault="00E8571F" w:rsidP="00E8571F">
      <w:pPr>
        <w:pStyle w:val="Opsommingdoel"/>
      </w:pPr>
      <w:r>
        <w:t>gesneden formaat, ongesneden formaat, druklijn, snijlijn, paskruis, vouwteken, rilteken, aanlegteken, controlestrips;</w:t>
      </w:r>
    </w:p>
    <w:p w14:paraId="73849BA3" w14:textId="3F175E7E" w:rsidR="00E8571F" w:rsidRDefault="00E8571F" w:rsidP="00354352">
      <w:pPr>
        <w:pStyle w:val="Opsommingdoel"/>
      </w:pPr>
      <w:r>
        <w:t>aard van het werk:</w:t>
      </w:r>
      <w:r w:rsidR="009D00B8">
        <w:t xml:space="preserve"> </w:t>
      </w:r>
      <w:r>
        <w:t>afloop, gecombineerd;</w:t>
      </w:r>
      <w:r w:rsidR="004567B6">
        <w:t xml:space="preserve"> </w:t>
      </w:r>
      <w:r>
        <w:t>recto-verso, stolpvorm, keervorm;</w:t>
      </w:r>
      <w:r w:rsidR="004567B6">
        <w:t xml:space="preserve"> </w:t>
      </w:r>
      <w:r>
        <w:t>steunkleur, quadri;</w:t>
      </w:r>
    </w:p>
    <w:p w14:paraId="4153B2E7" w14:textId="0D0A4E80" w:rsidR="00E8571F" w:rsidRDefault="00E8571F" w:rsidP="00E8571F">
      <w:pPr>
        <w:pStyle w:val="Opsommingdoel"/>
      </w:pPr>
      <w:r>
        <w:t>snij- en vouwsc</w:t>
      </w:r>
      <w:r w:rsidR="00690304">
        <w:t>hema</w:t>
      </w:r>
      <w:r w:rsidR="00D71F3E">
        <w:t>;</w:t>
      </w:r>
      <w:r w:rsidR="00690304">
        <w:t xml:space="preserve"> </w:t>
      </w:r>
    </w:p>
    <w:p w14:paraId="53FC5EE6" w14:textId="74D4CB1D" w:rsidR="00516F31" w:rsidRDefault="00E8571F" w:rsidP="00E9515F">
      <w:pPr>
        <w:pStyle w:val="Opsommingdoel"/>
      </w:pPr>
      <w:r>
        <w:t>een impositieproef</w:t>
      </w:r>
      <w:r w:rsidR="003A60DE">
        <w:t xml:space="preserve">, </w:t>
      </w:r>
      <w:r w:rsidR="00516F31">
        <w:t xml:space="preserve">een </w:t>
      </w:r>
      <w:r w:rsidR="005C5E1B">
        <w:t>dummy of maquette.</w:t>
      </w:r>
    </w:p>
    <w:p w14:paraId="6894F3C5" w14:textId="2AFC3E71" w:rsidR="00E8571F" w:rsidRDefault="00E8571F" w:rsidP="00E8571F">
      <w:pPr>
        <w:pStyle w:val="Kop2"/>
      </w:pPr>
      <w:bookmarkStart w:id="108" w:name="_Toc129093088"/>
      <w:bookmarkStart w:id="109" w:name="_Toc129096405"/>
      <w:bookmarkStart w:id="110" w:name="_Toc129199852"/>
      <w:bookmarkStart w:id="111" w:name="_Toc129199984"/>
      <w:bookmarkStart w:id="112" w:name="_Toc152309947"/>
      <w:r>
        <w:t>Digitaal drukken</w:t>
      </w:r>
      <w:bookmarkEnd w:id="108"/>
      <w:bookmarkEnd w:id="109"/>
      <w:bookmarkEnd w:id="110"/>
      <w:bookmarkEnd w:id="111"/>
      <w:bookmarkEnd w:id="112"/>
    </w:p>
    <w:p w14:paraId="4EBD321C" w14:textId="77777777" w:rsidR="00940E01" w:rsidRDefault="00940E01" w:rsidP="00940E01">
      <w:pPr>
        <w:pStyle w:val="Concordantie"/>
      </w:pPr>
      <w:r>
        <w:t>Minimumdoelen, specifieke minimumdoelen of doelen die leiden naar BK</w:t>
      </w:r>
    </w:p>
    <w:p w14:paraId="06F68791" w14:textId="1E46EE83" w:rsidR="00546FBC" w:rsidRDefault="00546FBC" w:rsidP="00546FBC">
      <w:pPr>
        <w:pStyle w:val="MDSMDBK"/>
      </w:pPr>
      <w:r>
        <w:t>BK 5</w:t>
      </w:r>
      <w:r>
        <w:tab/>
        <w:t xml:space="preserve">De leerlingen stellen de machine in en om. (LPD 15, 20, </w:t>
      </w:r>
      <w:r w:rsidR="00A90044">
        <w:t>32</w:t>
      </w:r>
      <w:r>
        <w:t>)</w:t>
      </w:r>
    </w:p>
    <w:p w14:paraId="5C27DF0A" w14:textId="605524E6" w:rsidR="00237CD9" w:rsidRDefault="00DA3495" w:rsidP="00237CD9">
      <w:pPr>
        <w:pStyle w:val="MDSMDBK"/>
      </w:pPr>
      <w:r>
        <w:t>BK 10</w:t>
      </w:r>
      <w:r>
        <w:tab/>
      </w:r>
      <w:r w:rsidR="00237CD9">
        <w:t>De leerlingen bewaken het (geautomatiseerde) productieproces en sturen bij indien nodig.</w:t>
      </w:r>
      <w:r w:rsidR="00FD0474">
        <w:br/>
      </w:r>
      <w:r w:rsidR="00237CD9">
        <w:t xml:space="preserve">(LPD 14, </w:t>
      </w:r>
      <w:r>
        <w:t>1</w:t>
      </w:r>
      <w:r w:rsidR="00237CD9">
        <w:t>6, 26, 27, 28)</w:t>
      </w:r>
    </w:p>
    <w:p w14:paraId="00A47940" w14:textId="19E444FD" w:rsidR="00237CD9" w:rsidRDefault="00237CD9" w:rsidP="00237CD9">
      <w:pPr>
        <w:pStyle w:val="MDSMDBK"/>
      </w:pPr>
      <w:r>
        <w:t>BK 11</w:t>
      </w:r>
      <w:r>
        <w:tab/>
        <w:t>De leerlingen voeren meerdere procedés of technieken uit voor conventionele en digitale druk.</w:t>
      </w:r>
      <w:r w:rsidR="00F073A4">
        <w:t xml:space="preserve"> </w:t>
      </w:r>
      <w:r>
        <w:t>(LPD 12, 13, 18, 19, 21, 25)</w:t>
      </w:r>
    </w:p>
    <w:p w14:paraId="40CC2DF8" w14:textId="7BB4477E" w:rsidR="00237CD9" w:rsidRDefault="00237CD9" w:rsidP="00237CD9">
      <w:pPr>
        <w:pStyle w:val="MDSMDBK"/>
      </w:pPr>
      <w:r>
        <w:t>BK 12</w:t>
      </w:r>
      <w:r>
        <w:tab/>
        <w:t xml:space="preserve">De leerlingen bedienen volgende machines: 1 kleur, meerkleurendruk, digitale bediening. </w:t>
      </w:r>
      <w:r w:rsidR="00FD0474">
        <w:br/>
      </w:r>
      <w:r>
        <w:t>(LPD 15, 24, 29)</w:t>
      </w:r>
    </w:p>
    <w:p w14:paraId="0AB72100" w14:textId="77777777" w:rsidR="005757A8" w:rsidRPr="00A22928" w:rsidRDefault="005757A8" w:rsidP="005757A8">
      <w:pPr>
        <w:pStyle w:val="MDSMDBK"/>
      </w:pPr>
      <w:r>
        <w:t>Kennis onderliggend aan de doelen BK</w:t>
      </w:r>
    </w:p>
    <w:p w14:paraId="2E630B15" w14:textId="0D6D0D64" w:rsidR="00E8571F" w:rsidRDefault="00B9763C" w:rsidP="00D915C5">
      <w:pPr>
        <w:pStyle w:val="Kennis"/>
        <w:numPr>
          <w:ilvl w:val="0"/>
          <w:numId w:val="0"/>
        </w:numPr>
        <w:ind w:left="170"/>
      </w:pPr>
      <w:r>
        <w:t xml:space="preserve">n. </w:t>
      </w:r>
      <w:r w:rsidR="00E8571F">
        <w:t xml:space="preserve">Procedures om de machine te bedienen en af te stellen </w:t>
      </w:r>
      <w:r w:rsidR="005052AA">
        <w:t xml:space="preserve">(LPD </w:t>
      </w:r>
      <w:r w:rsidR="00FE7FB9">
        <w:t xml:space="preserve">15, </w:t>
      </w:r>
      <w:r w:rsidR="005052AA">
        <w:t>16</w:t>
      </w:r>
      <w:r w:rsidR="00C87A65">
        <w:t>, 20, 25</w:t>
      </w:r>
      <w:r w:rsidR="005052AA">
        <w:t>)</w:t>
      </w:r>
    </w:p>
    <w:p w14:paraId="28ACDDF3" w14:textId="43102FB2" w:rsidR="00E8571F" w:rsidRDefault="00E8571F" w:rsidP="00287D5F">
      <w:pPr>
        <w:pStyle w:val="Doel"/>
      </w:pPr>
      <w:bookmarkStart w:id="113" w:name="_Toc129093089"/>
      <w:r>
        <w:lastRenderedPageBreak/>
        <w:t>De leerlingen beoordelen aangeleverd materiaal op kwaliteit en volledigheid.</w:t>
      </w:r>
      <w:bookmarkEnd w:id="113"/>
    </w:p>
    <w:p w14:paraId="677E1C60" w14:textId="2D7C76DF" w:rsidR="003F1E06" w:rsidRPr="00FA581A" w:rsidRDefault="00D71F3E" w:rsidP="00A71874">
      <w:pPr>
        <w:pStyle w:val="Wenk"/>
      </w:pPr>
      <w:r>
        <w:t>Je kan de leerlingen</w:t>
      </w:r>
      <w:r w:rsidR="003F1E06" w:rsidRPr="00FA581A">
        <w:t xml:space="preserve"> wijzen op </w:t>
      </w:r>
      <w:r>
        <w:t xml:space="preserve">het belang van het correct exporteren van bestandstypes, op </w:t>
      </w:r>
      <w:r w:rsidR="003F1E06" w:rsidRPr="00FA581A">
        <w:t xml:space="preserve">de controle van </w:t>
      </w:r>
      <w:r>
        <w:t xml:space="preserve">(aanwezigheid van) </w:t>
      </w:r>
      <w:r w:rsidR="003F1E06" w:rsidRPr="00FA581A">
        <w:t xml:space="preserve">letterfonts, op </w:t>
      </w:r>
      <w:r>
        <w:t xml:space="preserve">een voldoende hoge </w:t>
      </w:r>
      <w:r w:rsidR="003F1E06" w:rsidRPr="00FA581A">
        <w:t>resolutie van de beelden</w:t>
      </w:r>
      <w:r>
        <w:t xml:space="preserve"> in functie van eindresultaat</w:t>
      </w:r>
      <w:r w:rsidR="003F1E06" w:rsidRPr="00FA581A">
        <w:t xml:space="preserve">, op </w:t>
      </w:r>
      <w:r w:rsidR="009337EB">
        <w:t>aanwezigheid</w:t>
      </w:r>
      <w:r w:rsidR="003F1E06" w:rsidRPr="00FA581A">
        <w:t xml:space="preserve"> van snijtekens en afloop.</w:t>
      </w:r>
      <w:r w:rsidR="003F1E06" w:rsidRPr="00FA581A">
        <w:br/>
      </w:r>
      <w:r w:rsidR="009337EB">
        <w:t>Je kan de</w:t>
      </w:r>
      <w:r w:rsidR="003F1E06" w:rsidRPr="00FA581A">
        <w:t xml:space="preserve"> link leggen met tekst- en beeldschikking.</w:t>
      </w:r>
    </w:p>
    <w:p w14:paraId="3228EFA3" w14:textId="2280FA98" w:rsidR="003F1E06" w:rsidRPr="00723795" w:rsidRDefault="00D71F3E" w:rsidP="00A71874">
      <w:pPr>
        <w:pStyle w:val="Wenkextra"/>
      </w:pPr>
      <w:r>
        <w:t>Je kan de leerlingen een</w:t>
      </w:r>
      <w:r w:rsidR="003F1E06" w:rsidRPr="00FA581A">
        <w:t xml:space="preserve"> </w:t>
      </w:r>
      <w:r w:rsidR="001E50D4">
        <w:t>opgemaakt</w:t>
      </w:r>
      <w:r w:rsidR="001E50D4" w:rsidRPr="00FA581A">
        <w:t xml:space="preserve"> </w:t>
      </w:r>
      <w:r w:rsidR="003F1E06" w:rsidRPr="00FA581A">
        <w:t xml:space="preserve">document </w:t>
      </w:r>
      <w:r>
        <w:t xml:space="preserve">laten </w:t>
      </w:r>
      <w:r w:rsidR="003F1E06" w:rsidRPr="00FA581A">
        <w:t>wegschrijven naar een drukklare PDF (exporteren).</w:t>
      </w:r>
    </w:p>
    <w:p w14:paraId="07EB9694" w14:textId="6A5FEE11" w:rsidR="002258FE" w:rsidRPr="002258FE" w:rsidRDefault="00E8571F" w:rsidP="00287D5F">
      <w:pPr>
        <w:pStyle w:val="Doel"/>
      </w:pPr>
      <w:bookmarkStart w:id="114" w:name="_Toc129093090"/>
      <w:r>
        <w:t>De leerlingen verzorgen op basis van een werkopdracht de voorbereiding</w:t>
      </w:r>
      <w:r w:rsidR="00D5709A">
        <w:t xml:space="preserve">, </w:t>
      </w:r>
      <w:r>
        <w:t>het printen</w:t>
      </w:r>
      <w:r w:rsidR="00D5709A">
        <w:t>, plotten en snijplott</w:t>
      </w:r>
      <w:r w:rsidR="002258FE">
        <w:t>en</w:t>
      </w:r>
      <w:r w:rsidR="009337EB">
        <w:t>.</w:t>
      </w:r>
      <w:bookmarkEnd w:id="114"/>
    </w:p>
    <w:p w14:paraId="03980C52" w14:textId="592976DE" w:rsidR="003F1E06" w:rsidRPr="003F1E06" w:rsidRDefault="003F1E06" w:rsidP="00A71874">
      <w:pPr>
        <w:pStyle w:val="Wenk"/>
      </w:pPr>
      <w:r w:rsidRPr="003F1E06">
        <w:t>Je kan de leerling de machine juist laten instellen via de interface</w:t>
      </w:r>
      <w:r w:rsidR="009337EB">
        <w:t xml:space="preserve"> met aandacht voor r</w:t>
      </w:r>
      <w:r w:rsidRPr="003F1E06">
        <w:t>ecto/verso</w:t>
      </w:r>
      <w:r w:rsidR="009337EB">
        <w:t>werk</w:t>
      </w:r>
      <w:r w:rsidRPr="003F1E06">
        <w:t xml:space="preserve"> (</w:t>
      </w:r>
      <w:r w:rsidR="009337EB">
        <w:t>kantelen via k</w:t>
      </w:r>
      <w:r w:rsidRPr="003F1E06">
        <w:t>orte of lange zijde), gramgewicht, formaten</w:t>
      </w:r>
      <w:r w:rsidR="009337EB">
        <w:t xml:space="preserve">, </w:t>
      </w:r>
      <w:r w:rsidRPr="003F1E06">
        <w:t xml:space="preserve">één- en meerkleurenwerk; </w:t>
      </w:r>
      <w:r w:rsidR="009337EB">
        <w:t xml:space="preserve">werk met </w:t>
      </w:r>
      <w:r w:rsidRPr="003F1E06">
        <w:t xml:space="preserve">meerdere exemplaren op </w:t>
      </w:r>
      <w:r w:rsidR="009337EB">
        <w:t>éé</w:t>
      </w:r>
      <w:r w:rsidRPr="003F1E06">
        <w:t>n vel (</w:t>
      </w:r>
      <w:r w:rsidR="009337EB">
        <w:t xml:space="preserve">met </w:t>
      </w:r>
      <w:r w:rsidRPr="003F1E06">
        <w:t>digitale impositiesoftware); product</w:t>
      </w:r>
      <w:r w:rsidR="009337EB">
        <w:t>en</w:t>
      </w:r>
      <w:r w:rsidRPr="003F1E06">
        <w:t xml:space="preserve"> </w:t>
      </w:r>
      <w:r w:rsidR="009337EB">
        <w:t>samengesteld</w:t>
      </w:r>
      <w:r w:rsidRPr="003F1E06">
        <w:t xml:space="preserve"> uit verschillende substraten</w:t>
      </w:r>
      <w:r w:rsidR="009337EB">
        <w:t xml:space="preserve"> (soorten </w:t>
      </w:r>
      <w:r w:rsidRPr="003F1E06">
        <w:t>papier, karton, omslagen, etiketten</w:t>
      </w:r>
      <w:r w:rsidR="009337EB">
        <w:t>)</w:t>
      </w:r>
      <w:r w:rsidRPr="003F1E06">
        <w:t xml:space="preserve">, aflopend drukwerk, </w:t>
      </w:r>
      <w:r w:rsidR="009337EB">
        <w:t xml:space="preserve">werk waarbij </w:t>
      </w:r>
      <w:r w:rsidRPr="003F1E06">
        <w:t xml:space="preserve">proportioneel </w:t>
      </w:r>
      <w:r w:rsidR="009337EB">
        <w:t>geschaald wordt. Je kan een o</w:t>
      </w:r>
      <w:r w:rsidR="009337EB" w:rsidRPr="003F1E06">
        <w:t>pdruk</w:t>
      </w:r>
      <w:r w:rsidR="009337EB">
        <w:t xml:space="preserve"> voorzien</w:t>
      </w:r>
      <w:r w:rsidR="009337EB" w:rsidRPr="003F1E06">
        <w:t xml:space="preserve"> op een bestaand drukwerk</w:t>
      </w:r>
      <w:r w:rsidR="009337EB">
        <w:t>.</w:t>
      </w:r>
      <w:r w:rsidRPr="003F1E06">
        <w:t xml:space="preserve"> </w:t>
      </w:r>
    </w:p>
    <w:p w14:paraId="0F588FE1" w14:textId="109E5161" w:rsidR="00460AA7" w:rsidRDefault="00460AA7" w:rsidP="00287D5F">
      <w:pPr>
        <w:pStyle w:val="Doel"/>
      </w:pPr>
      <w:bookmarkStart w:id="115" w:name="_Toc129093091"/>
      <w:r>
        <w:t>De leerlingen bewaken het printproces en sturen bij indien nodig.</w:t>
      </w:r>
      <w:bookmarkEnd w:id="115"/>
    </w:p>
    <w:p w14:paraId="1AE6D4D0" w14:textId="537BE46F" w:rsidR="00901FD7" w:rsidRPr="00E81A4D" w:rsidRDefault="009337EB" w:rsidP="00A71874">
      <w:pPr>
        <w:pStyle w:val="Wenkextra"/>
      </w:pPr>
      <w:r>
        <w:t xml:space="preserve">Je kan werken met </w:t>
      </w:r>
      <w:r w:rsidR="00901FD7" w:rsidRPr="00E81A4D">
        <w:t>industriële grootformaatsystemen.</w:t>
      </w:r>
    </w:p>
    <w:p w14:paraId="3DAF6C8C" w14:textId="3A59F593" w:rsidR="00E8571F" w:rsidRDefault="00E8571F" w:rsidP="00E8571F">
      <w:pPr>
        <w:pStyle w:val="Kop2"/>
      </w:pPr>
      <w:bookmarkStart w:id="116" w:name="_Toc129093092"/>
      <w:bookmarkStart w:id="117" w:name="_Toc129096406"/>
      <w:bookmarkStart w:id="118" w:name="_Toc129199853"/>
      <w:bookmarkStart w:id="119" w:name="_Toc129199985"/>
      <w:bookmarkStart w:id="120" w:name="_Toc152309948"/>
      <w:r>
        <w:t>Conventioneel drukken</w:t>
      </w:r>
      <w:bookmarkEnd w:id="116"/>
      <w:bookmarkEnd w:id="117"/>
      <w:bookmarkEnd w:id="118"/>
      <w:bookmarkEnd w:id="119"/>
      <w:bookmarkEnd w:id="120"/>
    </w:p>
    <w:p w14:paraId="2A26FE86" w14:textId="77777777" w:rsidR="00940E01" w:rsidRDefault="00940E01" w:rsidP="00940E01">
      <w:pPr>
        <w:pStyle w:val="Concordantie"/>
      </w:pPr>
      <w:r>
        <w:t>Minimumdoelen, specifieke minimumdoelen of doelen die leiden naar BK</w:t>
      </w:r>
    </w:p>
    <w:p w14:paraId="3081B54C" w14:textId="134F6D91" w:rsidR="009A60C2" w:rsidRDefault="009A60C2" w:rsidP="00E8571F">
      <w:pPr>
        <w:pStyle w:val="MDSMDBK"/>
      </w:pPr>
      <w:r>
        <w:t>MD 06.12</w:t>
      </w:r>
      <w:r>
        <w:tab/>
        <w:t>De leerlingen ontwerpen een oplossing voor een probleem door wetenschappen, technologie of wiskunde geïntegreerd aan te wenden. (LPD 17)</w:t>
      </w:r>
    </w:p>
    <w:p w14:paraId="0DE3FBF2" w14:textId="35CA6497" w:rsidR="00E8571F" w:rsidRDefault="00E8571F" w:rsidP="00E8571F">
      <w:pPr>
        <w:pStyle w:val="MDSMDBK"/>
      </w:pPr>
      <w:r>
        <w:t>BK 5</w:t>
      </w:r>
      <w:r>
        <w:tab/>
        <w:t xml:space="preserve">De leerlingen stellen de machine in en om. </w:t>
      </w:r>
      <w:r w:rsidR="00460AA7">
        <w:t xml:space="preserve">(LPD </w:t>
      </w:r>
      <w:r w:rsidR="00A90044">
        <w:t xml:space="preserve">15, </w:t>
      </w:r>
      <w:r w:rsidR="00B14986">
        <w:t>20, 32</w:t>
      </w:r>
      <w:r w:rsidR="00460AA7">
        <w:t>)</w:t>
      </w:r>
    </w:p>
    <w:p w14:paraId="40963CB4" w14:textId="0FE743B5" w:rsidR="00E8571F" w:rsidRDefault="00E8571F" w:rsidP="00E8571F">
      <w:pPr>
        <w:pStyle w:val="MDSMDBK"/>
      </w:pPr>
      <w:r>
        <w:t>BK 6</w:t>
      </w:r>
      <w:r>
        <w:tab/>
        <w:t xml:space="preserve">De leerlingen voeren preventief of correctief basisonderhoud uit aan de machine. </w:t>
      </w:r>
      <w:r w:rsidR="00460AA7">
        <w:t xml:space="preserve">(LPD </w:t>
      </w:r>
      <w:r w:rsidR="00A7170D">
        <w:t>30</w:t>
      </w:r>
      <w:r w:rsidR="00DF462D">
        <w:t>, 33</w:t>
      </w:r>
      <w:r w:rsidR="00460AA7">
        <w:t>)</w:t>
      </w:r>
    </w:p>
    <w:p w14:paraId="4614EC9F" w14:textId="4640D1C5" w:rsidR="00E8571F" w:rsidRDefault="00E8571F" w:rsidP="00E8571F">
      <w:pPr>
        <w:pStyle w:val="MDSMDBK"/>
      </w:pPr>
      <w:r>
        <w:t>BK 9</w:t>
      </w:r>
      <w:r>
        <w:tab/>
        <w:t xml:space="preserve">De leerlingen controleren de voorraad grondstoffen en materialen. </w:t>
      </w:r>
      <w:r w:rsidR="00460AA7">
        <w:t>(LPD 2</w:t>
      </w:r>
      <w:r w:rsidR="009756FF">
        <w:t>3</w:t>
      </w:r>
      <w:r w:rsidR="00460AA7">
        <w:t>)</w:t>
      </w:r>
    </w:p>
    <w:p w14:paraId="2C846443" w14:textId="1BBC80BC" w:rsidR="00E8571F" w:rsidRDefault="00E8571F" w:rsidP="00E8571F">
      <w:pPr>
        <w:pStyle w:val="MDSMDBK"/>
      </w:pPr>
      <w:r>
        <w:t>BK 10</w:t>
      </w:r>
      <w:r>
        <w:tab/>
        <w:t>De leerlingen bewaken het (geautomatiseerde) productieproces en sturen bij indien nodig.</w:t>
      </w:r>
      <w:r w:rsidR="00460AA7">
        <w:t xml:space="preserve"> (LPD </w:t>
      </w:r>
      <w:r w:rsidR="00546FBC">
        <w:t>1</w:t>
      </w:r>
      <w:r w:rsidR="00DF462D">
        <w:t xml:space="preserve">4, </w:t>
      </w:r>
      <w:r w:rsidR="00DA3495">
        <w:t>1</w:t>
      </w:r>
      <w:r w:rsidR="00546FBC">
        <w:t xml:space="preserve">6, </w:t>
      </w:r>
      <w:r w:rsidR="003B33A9">
        <w:t xml:space="preserve">26, </w:t>
      </w:r>
      <w:r w:rsidR="00460AA7">
        <w:t>27</w:t>
      </w:r>
      <w:r w:rsidR="00A7170D">
        <w:t>, 28</w:t>
      </w:r>
      <w:r w:rsidR="00460AA7">
        <w:t>)</w:t>
      </w:r>
    </w:p>
    <w:p w14:paraId="6888C1F3" w14:textId="292334EF" w:rsidR="00E8571F" w:rsidRDefault="00E8571F" w:rsidP="00E8571F">
      <w:pPr>
        <w:pStyle w:val="MDSMDBK"/>
      </w:pPr>
      <w:r>
        <w:t>BK 11</w:t>
      </w:r>
      <w:r>
        <w:tab/>
        <w:t>De leerlingen voeren meerdere procedés of technieken uit voor conventionele en digitale druk.</w:t>
      </w:r>
      <w:r w:rsidR="003D63D5">
        <w:t xml:space="preserve"> </w:t>
      </w:r>
      <w:r w:rsidR="00A7170D">
        <w:t>(LPD</w:t>
      </w:r>
      <w:r w:rsidR="00CB23B2">
        <w:t xml:space="preserve"> 12, 13, 18, 19, 21, 25</w:t>
      </w:r>
      <w:r w:rsidR="00A7170D">
        <w:t>)</w:t>
      </w:r>
    </w:p>
    <w:p w14:paraId="08EFE4B7" w14:textId="32F4DCC0" w:rsidR="00A7170D" w:rsidRDefault="00E8571F" w:rsidP="00A7170D">
      <w:pPr>
        <w:pStyle w:val="MDSMDBK"/>
      </w:pPr>
      <w:r>
        <w:t>BK 12</w:t>
      </w:r>
      <w:r>
        <w:tab/>
        <w:t xml:space="preserve">De leerlingen bedienen volgende machines: 1 kleur, meerkleurendruk, digitale bediening. </w:t>
      </w:r>
      <w:r w:rsidR="00A7170D">
        <w:t xml:space="preserve">(LPD </w:t>
      </w:r>
      <w:r w:rsidR="00C01B80">
        <w:t xml:space="preserve">15, </w:t>
      </w:r>
      <w:r w:rsidR="005A7D7E">
        <w:t>24, 29)</w:t>
      </w:r>
    </w:p>
    <w:p w14:paraId="29C9E28F" w14:textId="37A31E7B" w:rsidR="005757A8" w:rsidRDefault="005757A8" w:rsidP="005757A8">
      <w:pPr>
        <w:pStyle w:val="MDSMDBK"/>
      </w:pPr>
      <w:r>
        <w:t>Kennis onderliggend aan de doelen BK</w:t>
      </w:r>
    </w:p>
    <w:p w14:paraId="752E9D40" w14:textId="77777777" w:rsidR="00FF3D31" w:rsidRDefault="00FF3D31" w:rsidP="00FF3D31">
      <w:pPr>
        <w:pStyle w:val="Kennis"/>
        <w:numPr>
          <w:ilvl w:val="0"/>
          <w:numId w:val="0"/>
        </w:numPr>
        <w:ind w:left="170"/>
      </w:pPr>
      <w:bookmarkStart w:id="121" w:name="_Hlk129090876"/>
      <w:r>
        <w:t>a. Conditioneringstechnieken van de grondstoffen en de (half)afgewerkte producten (LPD 22, 36)</w:t>
      </w:r>
    </w:p>
    <w:p w14:paraId="0354D133" w14:textId="4C038BDE" w:rsidR="005757A8" w:rsidRDefault="008E2C96" w:rsidP="00B9763C">
      <w:pPr>
        <w:pStyle w:val="Kennis"/>
        <w:numPr>
          <w:ilvl w:val="0"/>
          <w:numId w:val="0"/>
        </w:numPr>
        <w:ind w:left="170"/>
      </w:pPr>
      <w:r>
        <w:t xml:space="preserve">b. </w:t>
      </w:r>
      <w:r w:rsidR="005757A8">
        <w:t>(De)montage van onderdelen van drukpersen</w:t>
      </w:r>
      <w:r w:rsidR="00D148B0">
        <w:t xml:space="preserve"> (LPD 3</w:t>
      </w:r>
      <w:r w:rsidR="00A7390E">
        <w:t>0</w:t>
      </w:r>
      <w:r w:rsidR="00A32A84">
        <w:t>, 33</w:t>
      </w:r>
      <w:r w:rsidR="00D148B0">
        <w:t>)</w:t>
      </w:r>
    </w:p>
    <w:bookmarkEnd w:id="121"/>
    <w:p w14:paraId="20B72438" w14:textId="77777777" w:rsidR="00FF3D31" w:rsidRDefault="00FF3D31" w:rsidP="00FF3D31">
      <w:pPr>
        <w:pStyle w:val="Kennis"/>
        <w:numPr>
          <w:ilvl w:val="0"/>
          <w:numId w:val="0"/>
        </w:numPr>
        <w:ind w:left="170"/>
      </w:pPr>
      <w:r>
        <w:t>c. Eigenschappen, aard, samenstelling en correcte manipulatie van drukdragers en andere grondstoffen (LPD 21, 22)</w:t>
      </w:r>
    </w:p>
    <w:p w14:paraId="52F274A2" w14:textId="77777777" w:rsidR="00FF3D31" w:rsidRDefault="00FF3D31" w:rsidP="00FF3D31">
      <w:pPr>
        <w:pStyle w:val="Kennis"/>
        <w:numPr>
          <w:ilvl w:val="0"/>
          <w:numId w:val="0"/>
        </w:numPr>
        <w:ind w:left="170"/>
      </w:pPr>
      <w:r>
        <w:t>d. Etikettering en productidentificatie (LPD 22)</w:t>
      </w:r>
    </w:p>
    <w:p w14:paraId="3C643A4A" w14:textId="77777777" w:rsidR="00425C4B" w:rsidRDefault="00425C4B" w:rsidP="00425C4B">
      <w:pPr>
        <w:pStyle w:val="Kennis"/>
        <w:numPr>
          <w:ilvl w:val="0"/>
          <w:numId w:val="0"/>
        </w:numPr>
        <w:ind w:left="170"/>
      </w:pPr>
      <w:r>
        <w:t>h. Meet- en regeltechnieken (LPD 26)</w:t>
      </w:r>
    </w:p>
    <w:p w14:paraId="3687AD50" w14:textId="77777777" w:rsidR="00425C4B" w:rsidRDefault="00425C4B" w:rsidP="00425C4B">
      <w:pPr>
        <w:pStyle w:val="Kennis"/>
        <w:numPr>
          <w:ilvl w:val="0"/>
          <w:numId w:val="0"/>
        </w:numPr>
        <w:ind w:left="170"/>
      </w:pPr>
      <w:r>
        <w:t>j. Onderhoudstechnieken en -procedures voor preventief basisonderhoud (LPD 30)</w:t>
      </w:r>
    </w:p>
    <w:p w14:paraId="67EA35B7" w14:textId="7340BEE2" w:rsidR="005757A8" w:rsidRDefault="008E2C96" w:rsidP="00B9763C">
      <w:pPr>
        <w:pStyle w:val="Kennis"/>
        <w:numPr>
          <w:ilvl w:val="0"/>
          <w:numId w:val="0"/>
        </w:numPr>
        <w:ind w:left="170"/>
      </w:pPr>
      <w:r>
        <w:t xml:space="preserve">m. </w:t>
      </w:r>
      <w:r w:rsidR="005757A8" w:rsidRPr="00460AA7">
        <w:t>Pneumatica</w:t>
      </w:r>
      <w:r w:rsidR="005757A8" w:rsidRPr="00DC3D82">
        <w:t xml:space="preserve"> en hydraulica gelinkt aan de installatie</w:t>
      </w:r>
      <w:r w:rsidR="00D148B0">
        <w:t xml:space="preserve"> (LPD 3</w:t>
      </w:r>
      <w:r w:rsidR="00A7390E">
        <w:t>0</w:t>
      </w:r>
      <w:r w:rsidR="00D148B0">
        <w:t>)</w:t>
      </w:r>
    </w:p>
    <w:p w14:paraId="674654E2" w14:textId="77777777" w:rsidR="00425C4B" w:rsidRDefault="00425C4B" w:rsidP="00425C4B">
      <w:pPr>
        <w:pStyle w:val="Kennis"/>
        <w:numPr>
          <w:ilvl w:val="0"/>
          <w:numId w:val="0"/>
        </w:numPr>
        <w:ind w:left="170"/>
      </w:pPr>
      <w:r>
        <w:t>n. Procedures om de machine te bedienen en af te stellen (LPD 15, 16, 20, 25)</w:t>
      </w:r>
    </w:p>
    <w:p w14:paraId="07DC0751" w14:textId="4EB6AAE7" w:rsidR="005757A8" w:rsidRDefault="0030227C" w:rsidP="00B9763C">
      <w:pPr>
        <w:pStyle w:val="Kennis"/>
        <w:numPr>
          <w:ilvl w:val="0"/>
          <w:numId w:val="0"/>
        </w:numPr>
        <w:ind w:left="170"/>
      </w:pPr>
      <w:r>
        <w:t xml:space="preserve">o. </w:t>
      </w:r>
      <w:r w:rsidR="005757A8">
        <w:t>Procedures voor productcontrole</w:t>
      </w:r>
      <w:r w:rsidR="00856DB8">
        <w:t xml:space="preserve"> (LPD 27</w:t>
      </w:r>
      <w:r w:rsidR="00CB7FC5">
        <w:t>, 28</w:t>
      </w:r>
      <w:r w:rsidR="00856DB8">
        <w:t>)</w:t>
      </w:r>
    </w:p>
    <w:p w14:paraId="1C868FCA" w14:textId="5DEFD10A" w:rsidR="005C5BD0" w:rsidRDefault="00900AED" w:rsidP="00B9763C">
      <w:pPr>
        <w:pStyle w:val="Kennis"/>
        <w:numPr>
          <w:ilvl w:val="0"/>
          <w:numId w:val="0"/>
        </w:numPr>
        <w:ind w:left="170"/>
      </w:pPr>
      <w:r>
        <w:t xml:space="preserve">p. </w:t>
      </w:r>
      <w:r w:rsidR="005C5BD0" w:rsidRPr="005C5BD0">
        <w:t>Productieapparatuur en gereedschappen</w:t>
      </w:r>
      <w:r>
        <w:t xml:space="preserve"> (LPD 19, 20)</w:t>
      </w:r>
    </w:p>
    <w:p w14:paraId="7A0DBF44" w14:textId="54334D5D" w:rsidR="005757A8" w:rsidRDefault="001F4282" w:rsidP="00B9763C">
      <w:pPr>
        <w:pStyle w:val="Kennis"/>
        <w:numPr>
          <w:ilvl w:val="0"/>
          <w:numId w:val="0"/>
        </w:numPr>
        <w:ind w:left="170"/>
      </w:pPr>
      <w:r>
        <w:t xml:space="preserve">s. </w:t>
      </w:r>
      <w:r w:rsidR="00D148B0">
        <w:t>S</w:t>
      </w:r>
      <w:r w:rsidR="005757A8">
        <w:t>toringsanalyse</w:t>
      </w:r>
      <w:r w:rsidR="00D148B0">
        <w:t xml:space="preserve"> (LPD </w:t>
      </w:r>
      <w:r w:rsidR="00893AB8">
        <w:t>30</w:t>
      </w:r>
      <w:r w:rsidR="00D148B0">
        <w:t>)</w:t>
      </w:r>
    </w:p>
    <w:p w14:paraId="24635535" w14:textId="77777777" w:rsidR="00425C4B" w:rsidRDefault="00425C4B" w:rsidP="00425C4B">
      <w:pPr>
        <w:pStyle w:val="Kennis"/>
        <w:numPr>
          <w:ilvl w:val="0"/>
          <w:numId w:val="0"/>
        </w:numPr>
        <w:ind w:left="170"/>
      </w:pPr>
      <w:r>
        <w:t>v. Voorraadbeheer (LPD 23)</w:t>
      </w:r>
    </w:p>
    <w:p w14:paraId="1BFC72A4" w14:textId="74BEC22A" w:rsidR="005757A8" w:rsidRDefault="001F4282" w:rsidP="00B9763C">
      <w:pPr>
        <w:pStyle w:val="Kennis"/>
        <w:numPr>
          <w:ilvl w:val="0"/>
          <w:numId w:val="0"/>
        </w:numPr>
        <w:ind w:left="170"/>
      </w:pPr>
      <w:r>
        <w:t xml:space="preserve">w. </w:t>
      </w:r>
      <w:r w:rsidR="005757A8">
        <w:t xml:space="preserve">Druktechnieken en procedures gelinkt aan de machine </w:t>
      </w:r>
      <w:r w:rsidR="00E72C14">
        <w:t xml:space="preserve">(LPD </w:t>
      </w:r>
      <w:r w:rsidR="00F96EF9">
        <w:t>19</w:t>
      </w:r>
      <w:r w:rsidR="00E72C14">
        <w:t>, 2</w:t>
      </w:r>
      <w:r w:rsidR="00F96EF9">
        <w:t>0</w:t>
      </w:r>
      <w:r w:rsidR="00E72C14">
        <w:t xml:space="preserve">, </w:t>
      </w:r>
      <w:r w:rsidR="00F96EF9">
        <w:t>29</w:t>
      </w:r>
      <w:r w:rsidR="00E72C14">
        <w:t>)</w:t>
      </w:r>
    </w:p>
    <w:p w14:paraId="3EC6CA3B" w14:textId="0C9EE81F" w:rsidR="005757A8" w:rsidRDefault="00D54944" w:rsidP="00B9763C">
      <w:pPr>
        <w:pStyle w:val="Kennis"/>
        <w:numPr>
          <w:ilvl w:val="0"/>
          <w:numId w:val="0"/>
        </w:numPr>
        <w:ind w:left="170"/>
      </w:pPr>
      <w:r>
        <w:t xml:space="preserve">x. </w:t>
      </w:r>
      <w:r w:rsidR="005757A8">
        <w:t xml:space="preserve">Gestandaardiseerde werking in een kleur gekalibreerde ruimte </w:t>
      </w:r>
      <w:r w:rsidR="00F32CFA">
        <w:t xml:space="preserve">(LPD </w:t>
      </w:r>
      <w:r w:rsidR="00F96EF9">
        <w:t>26</w:t>
      </w:r>
      <w:r w:rsidR="00F32CFA">
        <w:t>)</w:t>
      </w:r>
    </w:p>
    <w:p w14:paraId="6B490C4D" w14:textId="2479F42D" w:rsidR="005757A8" w:rsidRDefault="00D54944" w:rsidP="00B9763C">
      <w:pPr>
        <w:pStyle w:val="Kennis"/>
        <w:numPr>
          <w:ilvl w:val="0"/>
          <w:numId w:val="0"/>
        </w:numPr>
        <w:ind w:left="170"/>
      </w:pPr>
      <w:r>
        <w:t xml:space="preserve">y. </w:t>
      </w:r>
      <w:r w:rsidR="005757A8">
        <w:t xml:space="preserve">Kleurmengsystemen </w:t>
      </w:r>
      <w:r w:rsidR="005434F5">
        <w:t>(LPD 2</w:t>
      </w:r>
      <w:r w:rsidR="00F96EF9">
        <w:t>0</w:t>
      </w:r>
      <w:r w:rsidR="005434F5">
        <w:t>)</w:t>
      </w:r>
    </w:p>
    <w:p w14:paraId="76F1B942" w14:textId="77777777" w:rsidR="00425C4B" w:rsidRDefault="00425C4B" w:rsidP="00425C4B">
      <w:pPr>
        <w:pStyle w:val="Kennis"/>
        <w:numPr>
          <w:ilvl w:val="0"/>
          <w:numId w:val="0"/>
        </w:numPr>
        <w:ind w:left="170"/>
      </w:pPr>
      <w:r>
        <w:t>z. Kleurmeting (spectraalfotometrie/densitometrie) (LPD 28)</w:t>
      </w:r>
    </w:p>
    <w:p w14:paraId="3514E514" w14:textId="567D9FFB" w:rsidR="005757A8" w:rsidRDefault="008A3E54" w:rsidP="00B9763C">
      <w:pPr>
        <w:pStyle w:val="Kennis"/>
        <w:numPr>
          <w:ilvl w:val="0"/>
          <w:numId w:val="0"/>
        </w:numPr>
        <w:ind w:left="170"/>
      </w:pPr>
      <w:r>
        <w:t xml:space="preserve">aa. </w:t>
      </w:r>
      <w:r w:rsidR="005757A8">
        <w:t xml:space="preserve">Papierinvoer en -transport: instellingen </w:t>
      </w:r>
      <w:r w:rsidR="00861B21">
        <w:t xml:space="preserve">(LPD </w:t>
      </w:r>
      <w:r w:rsidR="00F96EF9">
        <w:t>19</w:t>
      </w:r>
      <w:r w:rsidR="00861B21">
        <w:t>)</w:t>
      </w:r>
    </w:p>
    <w:p w14:paraId="7DA5090D" w14:textId="3474D50E" w:rsidR="005757A8" w:rsidRDefault="008A3E54" w:rsidP="00B9763C">
      <w:pPr>
        <w:pStyle w:val="Kennis"/>
        <w:numPr>
          <w:ilvl w:val="0"/>
          <w:numId w:val="0"/>
        </w:numPr>
        <w:ind w:left="170"/>
      </w:pPr>
      <w:r>
        <w:t xml:space="preserve">bb. </w:t>
      </w:r>
      <w:r w:rsidR="005757A8">
        <w:t xml:space="preserve">Regeling van antismetpoeder </w:t>
      </w:r>
      <w:r w:rsidR="00861B21">
        <w:t>(LPD 25)</w:t>
      </w:r>
    </w:p>
    <w:p w14:paraId="3F59414B" w14:textId="0AC05BF8" w:rsidR="005757A8" w:rsidRDefault="007B1FDA" w:rsidP="00B9763C">
      <w:pPr>
        <w:pStyle w:val="Kennis"/>
        <w:numPr>
          <w:ilvl w:val="0"/>
          <w:numId w:val="0"/>
        </w:numPr>
        <w:ind w:left="170"/>
      </w:pPr>
      <w:r>
        <w:t xml:space="preserve">cc. </w:t>
      </w:r>
      <w:r w:rsidR="005757A8">
        <w:t xml:space="preserve">Register (voor- en zijmarges) </w:t>
      </w:r>
      <w:r w:rsidR="00985163">
        <w:t>(LPD 26)</w:t>
      </w:r>
    </w:p>
    <w:p w14:paraId="5E2AA09A" w14:textId="1CEC2731" w:rsidR="005757A8" w:rsidRDefault="007B1FDA" w:rsidP="00B9763C">
      <w:pPr>
        <w:pStyle w:val="Kennis"/>
        <w:numPr>
          <w:ilvl w:val="0"/>
          <w:numId w:val="0"/>
        </w:numPr>
        <w:ind w:left="170"/>
      </w:pPr>
      <w:r>
        <w:t xml:space="preserve">dd. </w:t>
      </w:r>
      <w:r w:rsidR="005757A8">
        <w:t>Toonwaarde: meting en instelling</w:t>
      </w:r>
      <w:r w:rsidR="00985163">
        <w:t xml:space="preserve"> (LPD 26)</w:t>
      </w:r>
    </w:p>
    <w:p w14:paraId="7A84F919" w14:textId="39E8EFF4" w:rsidR="00DC3D82" w:rsidRDefault="00DC3D82" w:rsidP="00287D5F">
      <w:pPr>
        <w:pStyle w:val="Doel"/>
      </w:pPr>
      <w:bookmarkStart w:id="122" w:name="_Toc129093093"/>
      <w:r>
        <w:t xml:space="preserve">De leerlingen ontwerpen een oplossing voor een probleem </w:t>
      </w:r>
      <w:r w:rsidR="00080E9C">
        <w:t xml:space="preserve">of een uitdaging </w:t>
      </w:r>
      <w:r>
        <w:t>door wetenschappen, technologie of wiskunde geïntegreerd aan te wenden</w:t>
      </w:r>
      <w:r w:rsidR="00040165">
        <w:t xml:space="preserve"> in de context van Printmedia</w:t>
      </w:r>
      <w:r>
        <w:t>.</w:t>
      </w:r>
      <w:bookmarkEnd w:id="122"/>
    </w:p>
    <w:p w14:paraId="3A4BC72D" w14:textId="77777777" w:rsidR="00332700" w:rsidRDefault="00332700" w:rsidP="00332700">
      <w:pPr>
        <w:pStyle w:val="Wenk"/>
        <w:numPr>
          <w:ilvl w:val="0"/>
          <w:numId w:val="7"/>
        </w:numPr>
      </w:pPr>
      <w:r>
        <w:t>Dit leerplandoel kan je op een projectmatige manier realiseren. Het kan gaan om een probleem of uitdaging die kleinschalig is en aansluit bij de leefwereld van de leerlingen.</w:t>
      </w:r>
    </w:p>
    <w:p w14:paraId="0824EC7B" w14:textId="77777777" w:rsidR="00332700" w:rsidRDefault="00332700" w:rsidP="00332700">
      <w:pPr>
        <w:pStyle w:val="Wenk"/>
        <w:numPr>
          <w:ilvl w:val="0"/>
          <w:numId w:val="7"/>
        </w:numPr>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B90EA14" w14:textId="77777777" w:rsidR="00332700" w:rsidRDefault="00332700" w:rsidP="00332700">
      <w:pPr>
        <w:pStyle w:val="Wenk"/>
        <w:numPr>
          <w:ilvl w:val="0"/>
          <w:numId w:val="7"/>
        </w:numPr>
      </w:pPr>
      <w:r>
        <w:t>Je kan een informatierijke omgeving voorzien waarin leerlingen vlot inspiratie kunnen verzamelen. Het is waardevol om ook tussentijdse resultaten te bespreken. Leerlingen kunnen ook feedback aan elkaar geven.</w:t>
      </w:r>
    </w:p>
    <w:p w14:paraId="5170A801" w14:textId="17FCA2B6" w:rsidR="00332700" w:rsidRDefault="00332700" w:rsidP="00332700">
      <w:pPr>
        <w:pStyle w:val="Wenk"/>
        <w:numPr>
          <w:ilvl w:val="0"/>
          <w:numId w:val="7"/>
        </w:numPr>
      </w:pPr>
      <w:r>
        <w:t xml:space="preserve">Goed gekozen problemen of uitdagingen kunnen spontaan aanleiding geven tot integratie van meerdere domeinen of disciplines. Voorbeelden van problemen en uitdagingen waarvoor een relatief eenvoudige (model)oplossing kan worden </w:t>
      </w:r>
      <w:r>
        <w:lastRenderedPageBreak/>
        <w:t xml:space="preserve">ontwikkeld: </w:t>
      </w:r>
      <w:r w:rsidRPr="00487757">
        <w:t>pH-waarde, drukspanning, papierformaten,</w:t>
      </w:r>
      <w:r w:rsidRPr="00DB7960">
        <w:t xml:space="preserve"> </w:t>
      </w:r>
      <w:r w:rsidRPr="003F1E06">
        <w:t xml:space="preserve">emulgeren, geleidbaarheid van het vochtwater, trekkracht van de inkt, inkt mengen (pantonewaaier), </w:t>
      </w:r>
      <w:r w:rsidRPr="00487757">
        <w:t xml:space="preserve">kleurenleer met </w:t>
      </w:r>
      <w:r w:rsidRPr="00901FD7">
        <w:t>densitometrie/spectraalfotometrie</w:t>
      </w:r>
      <w:r w:rsidRPr="00487757">
        <w:t>, samenstelling vochtwerk, afstellen vocht en inktwerk</w:t>
      </w:r>
      <w:r>
        <w:t xml:space="preserve"> …</w:t>
      </w:r>
    </w:p>
    <w:p w14:paraId="2A81F0D8" w14:textId="77777777" w:rsidR="00332700" w:rsidRDefault="00332700" w:rsidP="00332700">
      <w:pPr>
        <w:pStyle w:val="Wenk"/>
        <w:numPr>
          <w:ilvl w:val="0"/>
          <w:numId w:val="7"/>
        </w:numPr>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56014B16" w14:textId="77777777" w:rsidR="00332700" w:rsidRDefault="00332700" w:rsidP="00332700">
      <w:pPr>
        <w:pStyle w:val="Wenk"/>
        <w:numPr>
          <w:ilvl w:val="0"/>
          <w:numId w:val="7"/>
        </w:numPr>
      </w:pPr>
      <w:r>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6EC6B6C5" w14:textId="0631A0F6" w:rsidR="00E8571F" w:rsidRDefault="00E8571F" w:rsidP="00287D5F">
      <w:pPr>
        <w:pStyle w:val="Doel"/>
      </w:pPr>
      <w:bookmarkStart w:id="123" w:name="_Toc129093094"/>
      <w:r>
        <w:t>De leerlingen vervaardigen de drukvorm.</w:t>
      </w:r>
      <w:bookmarkEnd w:id="123"/>
    </w:p>
    <w:p w14:paraId="0D1AF10B" w14:textId="52DF6053" w:rsidR="00B123D2" w:rsidRPr="00487757" w:rsidRDefault="004960D6" w:rsidP="003A457E">
      <w:pPr>
        <w:pStyle w:val="Samenhanggraad2"/>
        <w:numPr>
          <w:ilvl w:val="0"/>
          <w:numId w:val="2"/>
        </w:numPr>
      </w:pPr>
      <w:r>
        <w:t>II-Pri-a LPD 14</w:t>
      </w:r>
    </w:p>
    <w:p w14:paraId="6E25D19A" w14:textId="5F52DDBC" w:rsidR="003F1E06" w:rsidRPr="00A2221A" w:rsidRDefault="000C1FF1" w:rsidP="008C32EE">
      <w:pPr>
        <w:pStyle w:val="Wenk"/>
      </w:pPr>
      <w:r>
        <w:t>Je kan best aandacht besteden aan</w:t>
      </w:r>
      <w:r w:rsidR="00DB7960">
        <w:t xml:space="preserve"> </w:t>
      </w:r>
      <w:r w:rsidR="00DA6972" w:rsidRPr="00487757">
        <w:t>het verband tussen workflow en CTP.</w:t>
      </w:r>
      <w:r w:rsidR="00E1562D" w:rsidRPr="00487757">
        <w:t xml:space="preserve"> </w:t>
      </w:r>
      <w:r w:rsidR="008C32EE">
        <w:br/>
      </w:r>
      <w:r w:rsidR="00DB7960">
        <w:t>Je kan aandacht besteden aan de v</w:t>
      </w:r>
      <w:r w:rsidR="00E1562D" w:rsidRPr="00487757">
        <w:t>erschillende perforatiesystemen</w:t>
      </w:r>
      <w:r w:rsidR="00DB7960">
        <w:t xml:space="preserve"> en leerlingen wijzen op een correcte behandeling van de o</w:t>
      </w:r>
      <w:r w:rsidR="00E1562D" w:rsidRPr="00487757">
        <w:t xml:space="preserve">ffsetplaten </w:t>
      </w:r>
      <w:r w:rsidR="00DB7960">
        <w:t xml:space="preserve">in functie van </w:t>
      </w:r>
      <w:r w:rsidR="00E1562D" w:rsidRPr="00487757">
        <w:t>bewaring.</w:t>
      </w:r>
    </w:p>
    <w:p w14:paraId="3E8D330B" w14:textId="5FB344D1" w:rsidR="00E8571F" w:rsidRDefault="00E8571F" w:rsidP="00287D5F">
      <w:pPr>
        <w:pStyle w:val="Doel"/>
      </w:pPr>
      <w:bookmarkStart w:id="124" w:name="_Toc129093096"/>
      <w:r>
        <w:t>De leerlingen stellen het papiertransport in rekening houdend met eigenschappen, aard en samenstelling van het substraat.</w:t>
      </w:r>
      <w:bookmarkEnd w:id="124"/>
    </w:p>
    <w:p w14:paraId="5338D5EB" w14:textId="1CEA3F3B" w:rsidR="008F0930" w:rsidRDefault="002D0ACA" w:rsidP="00A71874">
      <w:pPr>
        <w:pStyle w:val="Samenhanggraad2"/>
      </w:pPr>
      <w:r>
        <w:t>II-Pri-a LPD 16</w:t>
      </w:r>
    </w:p>
    <w:p w14:paraId="7CF6511A" w14:textId="698B9BE0" w:rsidR="008E7F33" w:rsidRDefault="00666531" w:rsidP="008C32EE">
      <w:pPr>
        <w:pStyle w:val="Wenk"/>
      </w:pPr>
      <w:r>
        <w:t>Het is aangewezen</w:t>
      </w:r>
      <w:r w:rsidR="00734B63">
        <w:t xml:space="preserve"> a</w:t>
      </w:r>
      <w:r w:rsidR="008E7F33">
        <w:t xml:space="preserve">andacht </w:t>
      </w:r>
      <w:r>
        <w:t xml:space="preserve">te </w:t>
      </w:r>
      <w:r w:rsidR="00734B63">
        <w:t xml:space="preserve">besteden aan </w:t>
      </w:r>
      <w:r w:rsidR="008E7F33">
        <w:t>de fabricage van papier aangezien de papiereigenschappen hier rechtstreeks mee samenhangen.</w:t>
      </w:r>
      <w:r w:rsidR="008C32EE">
        <w:br/>
      </w:r>
      <w:r w:rsidR="00DB7960">
        <w:t>Je kan d</w:t>
      </w:r>
      <w:r w:rsidR="003F1E06" w:rsidRPr="00FA581A">
        <w:t>e link leggen tussen papierdikte en de drukspanning.</w:t>
      </w:r>
    </w:p>
    <w:p w14:paraId="49EBFA79" w14:textId="558E6755" w:rsidR="00E8571F" w:rsidRDefault="00E8571F" w:rsidP="00287D5F">
      <w:pPr>
        <w:pStyle w:val="Doel"/>
      </w:pPr>
      <w:bookmarkStart w:id="125" w:name="_Toc129093097"/>
      <w:r>
        <w:t>De leerlingen stellen inktwerk en vochtwerk in</w:t>
      </w:r>
      <w:r w:rsidR="00EF3CAD">
        <w:t xml:space="preserve"> rekening houdend</w:t>
      </w:r>
      <w:r>
        <w:t xml:space="preserve"> met </w:t>
      </w:r>
      <w:r w:rsidR="005434F5">
        <w:t>kleur</w:t>
      </w:r>
      <w:r w:rsidR="009B2368">
        <w:t>mengsystemen</w:t>
      </w:r>
      <w:r>
        <w:t>.</w:t>
      </w:r>
      <w:bookmarkEnd w:id="125"/>
    </w:p>
    <w:p w14:paraId="378C3A9B" w14:textId="336D5042" w:rsidR="008E7F33" w:rsidRPr="00E81A4D" w:rsidRDefault="00EB3928" w:rsidP="008E7F33">
      <w:pPr>
        <w:pStyle w:val="Samenhanggraad2"/>
      </w:pPr>
      <w:r>
        <w:t xml:space="preserve">II-Pri-a LPD </w:t>
      </w:r>
      <w:r w:rsidR="00885255">
        <w:t>17</w:t>
      </w:r>
    </w:p>
    <w:p w14:paraId="112CB18D" w14:textId="7BE1C28D" w:rsidR="008F0930" w:rsidRPr="00487757" w:rsidRDefault="000B2FD3" w:rsidP="008D1980">
      <w:pPr>
        <w:pStyle w:val="Wenk"/>
      </w:pPr>
      <w:r w:rsidRPr="00487757">
        <w:t xml:space="preserve">Hier </w:t>
      </w:r>
      <w:r w:rsidR="008B30FD">
        <w:t>kunnen</w:t>
      </w:r>
      <w:r w:rsidRPr="00487757">
        <w:t xml:space="preserve"> ook </w:t>
      </w:r>
      <w:r w:rsidR="008E7F33" w:rsidRPr="00FA581A">
        <w:t xml:space="preserve">eigenschappen en samenstelling van inkten </w:t>
      </w:r>
      <w:r w:rsidR="008E7F33">
        <w:t>(</w:t>
      </w:r>
      <w:r w:rsidR="008E7F33" w:rsidRPr="00FA581A">
        <w:t>zoals viscositeit, trekkracht, dekkracht, kleur, inktsoorten, inktdroging</w:t>
      </w:r>
      <w:r w:rsidR="008E7F33">
        <w:t>) en</w:t>
      </w:r>
      <w:r w:rsidR="008E7F33" w:rsidRPr="00487757">
        <w:t xml:space="preserve"> </w:t>
      </w:r>
      <w:r w:rsidRPr="00487757">
        <w:t>het mengen van inkten aan bod</w:t>
      </w:r>
      <w:r w:rsidR="008B30FD">
        <w:t xml:space="preserve"> komen</w:t>
      </w:r>
      <w:r w:rsidRPr="00487757">
        <w:t>, met aandacht voor het PMS-kleurensysteem.</w:t>
      </w:r>
      <w:r w:rsidR="00E1562D" w:rsidRPr="00487757">
        <w:t xml:space="preserve"> </w:t>
      </w:r>
    </w:p>
    <w:p w14:paraId="5DD10C55" w14:textId="67780183" w:rsidR="003F1E06" w:rsidRPr="00A511C0" w:rsidRDefault="008E7F33" w:rsidP="00AE3BBF">
      <w:pPr>
        <w:pStyle w:val="Wenk"/>
      </w:pPr>
      <w:r w:rsidRPr="00A511C0">
        <w:t xml:space="preserve">Je kan </w:t>
      </w:r>
      <w:r w:rsidRPr="00D32C05">
        <w:t>leerlingen</w:t>
      </w:r>
      <w:r w:rsidRPr="00A511C0">
        <w:t xml:space="preserve"> laten d</w:t>
      </w:r>
      <w:r w:rsidR="00E1562D" w:rsidRPr="00A511C0">
        <w:t xml:space="preserve">rukken met speciale kleuren, vochtwater </w:t>
      </w:r>
      <w:r w:rsidRPr="00A511C0">
        <w:t xml:space="preserve">laten </w:t>
      </w:r>
      <w:r w:rsidR="00E1562D" w:rsidRPr="00A511C0">
        <w:t xml:space="preserve">aanmaken, PH-waarde </w:t>
      </w:r>
      <w:r w:rsidRPr="00A511C0">
        <w:t>laten</w:t>
      </w:r>
      <w:r w:rsidR="00E1562D" w:rsidRPr="00A511C0">
        <w:t xml:space="preserve"> meten</w:t>
      </w:r>
      <w:r w:rsidRPr="00A511C0">
        <w:t xml:space="preserve"> (ook op</w:t>
      </w:r>
      <w:r w:rsidR="003F1E06" w:rsidRPr="00A511C0">
        <w:t xml:space="preserve"> allerlei vloeistoffen als cola, detergent</w:t>
      </w:r>
      <w:r w:rsidR="00D32C05">
        <w:t xml:space="preserve"> </w:t>
      </w:r>
      <w:r w:rsidRPr="00A511C0">
        <w:t>..</w:t>
      </w:r>
      <w:r w:rsidR="003F1E06" w:rsidRPr="00A511C0">
        <w:t>.</w:t>
      </w:r>
      <w:r w:rsidRPr="00A511C0">
        <w:t>)</w:t>
      </w:r>
      <w:r w:rsidR="00A511C0" w:rsidRPr="00A511C0">
        <w:t xml:space="preserve">. </w:t>
      </w:r>
      <w:r w:rsidR="003F1E06" w:rsidRPr="00A511C0">
        <w:t xml:space="preserve">Je kan drukken met foutief vochtwater (zonder toevoeging). </w:t>
      </w:r>
    </w:p>
    <w:p w14:paraId="6CD0AD59" w14:textId="36884EE6" w:rsidR="00901FD7" w:rsidRPr="00E81A4D" w:rsidRDefault="00D32C05" w:rsidP="00A71874">
      <w:pPr>
        <w:pStyle w:val="Wenkextra"/>
      </w:pPr>
      <w:r>
        <w:t>Je kan de r</w:t>
      </w:r>
      <w:r w:rsidR="00901FD7" w:rsidRPr="00E81A4D">
        <w:t xml:space="preserve">elatie leggen </w:t>
      </w:r>
      <w:r>
        <w:t xml:space="preserve">met </w:t>
      </w:r>
      <w:r w:rsidR="00901FD7" w:rsidRPr="00E81A4D">
        <w:t xml:space="preserve">hoe inkt </w:t>
      </w:r>
      <w:r>
        <w:t xml:space="preserve">wordt </w:t>
      </w:r>
      <w:r w:rsidR="00901FD7" w:rsidRPr="00E81A4D">
        <w:t xml:space="preserve">aangevoerd in </w:t>
      </w:r>
      <w:r>
        <w:t xml:space="preserve">een </w:t>
      </w:r>
      <w:r w:rsidR="00901FD7" w:rsidRPr="00E81A4D">
        <w:t>industriële omgeving.</w:t>
      </w:r>
    </w:p>
    <w:p w14:paraId="7CF4C6C0" w14:textId="5039428B" w:rsidR="00E8571F" w:rsidRDefault="00E8571F" w:rsidP="00287D5F">
      <w:pPr>
        <w:pStyle w:val="Doel"/>
      </w:pPr>
      <w:bookmarkStart w:id="126" w:name="_Toc129093098"/>
      <w:r>
        <w:t xml:space="preserve">De leerlingen controleren de staat van het rubberdoek </w:t>
      </w:r>
      <w:r w:rsidR="00CD6BF4">
        <w:t>op</w:t>
      </w:r>
      <w:r>
        <w:t xml:space="preserve"> dikte, hardheid, deukherstellend vermogen, elasticiteit</w:t>
      </w:r>
      <w:r w:rsidR="009D7FCA">
        <w:t>,</w:t>
      </w:r>
      <w:r>
        <w:t xml:space="preserve"> samendrukbaarheid, inktoverdracht</w:t>
      </w:r>
      <w:r w:rsidR="009D7FCA">
        <w:t xml:space="preserve"> en </w:t>
      </w:r>
      <w:r>
        <w:t>ondervulling.</w:t>
      </w:r>
      <w:bookmarkEnd w:id="126"/>
    </w:p>
    <w:p w14:paraId="5FD83E70" w14:textId="77D7B36C" w:rsidR="003F1E06" w:rsidRPr="003F1E06" w:rsidRDefault="00A511C0" w:rsidP="00A71874">
      <w:pPr>
        <w:pStyle w:val="Wenk"/>
      </w:pPr>
      <w:r>
        <w:lastRenderedPageBreak/>
        <w:t>Je kan wijzen op</w:t>
      </w:r>
      <w:r w:rsidR="003F1E06" w:rsidRPr="003F1E06">
        <w:t xml:space="preserve"> het principe van de drukafwikkeling.</w:t>
      </w:r>
    </w:p>
    <w:p w14:paraId="5579A8F0" w14:textId="16CEDA8B" w:rsidR="00E8571F" w:rsidRDefault="00E8571F" w:rsidP="00287D5F">
      <w:pPr>
        <w:pStyle w:val="Doel"/>
      </w:pPr>
      <w:bookmarkStart w:id="127" w:name="_Toc129093099"/>
      <w:r>
        <w:t>De leerlingen kiezen grondstoffen in functie van de opdracht volgens de etikettering.</w:t>
      </w:r>
      <w:bookmarkEnd w:id="127"/>
      <w:r>
        <w:t xml:space="preserve"> </w:t>
      </w:r>
    </w:p>
    <w:p w14:paraId="49DDC52A" w14:textId="21E79AD4" w:rsidR="00901FD7" w:rsidRPr="00E81A4D" w:rsidRDefault="00A511C0" w:rsidP="00A511C0">
      <w:pPr>
        <w:pStyle w:val="Wenk"/>
      </w:pPr>
      <w:r>
        <w:t>Je kan dit doen aan de hand van</w:t>
      </w:r>
      <w:r w:rsidR="00901FD7" w:rsidRPr="00E81A4D">
        <w:t xml:space="preserve"> gedrukte modellen.</w:t>
      </w:r>
    </w:p>
    <w:p w14:paraId="504FBB7F" w14:textId="65498452" w:rsidR="00890F30" w:rsidRDefault="00890F30" w:rsidP="00287D5F">
      <w:pPr>
        <w:pStyle w:val="Doel"/>
      </w:pPr>
      <w:bookmarkStart w:id="128" w:name="_Toc128505235"/>
      <w:bookmarkStart w:id="129" w:name="_Toc129093100"/>
      <w:r>
        <w:t>De leerlingen volgen de productvoorraad op.</w:t>
      </w:r>
      <w:bookmarkEnd w:id="128"/>
      <w:bookmarkEnd w:id="129"/>
    </w:p>
    <w:p w14:paraId="1DD8C750" w14:textId="6E5668B2" w:rsidR="00890F30" w:rsidRDefault="00890F30" w:rsidP="003A457E">
      <w:pPr>
        <w:pStyle w:val="Wenk"/>
        <w:numPr>
          <w:ilvl w:val="0"/>
          <w:numId w:val="7"/>
        </w:numPr>
      </w:pPr>
      <w:r w:rsidRPr="00442461">
        <w:t xml:space="preserve">Je kan de leerlingen bewust maken van het </w:t>
      </w:r>
      <w:r>
        <w:t xml:space="preserve">belang van </w:t>
      </w:r>
      <w:r w:rsidR="00C72740">
        <w:t xml:space="preserve">het </w:t>
      </w:r>
      <w:r w:rsidRPr="00442461">
        <w:t>bijhouden van de productvoorraad aan de hand van een database</w:t>
      </w:r>
      <w:r>
        <w:t>.</w:t>
      </w:r>
    </w:p>
    <w:p w14:paraId="2063092D" w14:textId="76AE7222" w:rsidR="00890F30" w:rsidRDefault="00890F30" w:rsidP="00AE3BBF">
      <w:pPr>
        <w:pStyle w:val="Wenk"/>
      </w:pPr>
      <w:r>
        <w:t xml:space="preserve">Je kan zowel de persoonlijke productvoorraad van de </w:t>
      </w:r>
      <w:r w:rsidRPr="00C72740">
        <w:t>leerlingen</w:t>
      </w:r>
      <w:r>
        <w:t xml:space="preserve">, de werkpost </w:t>
      </w:r>
      <w:r w:rsidR="001A2C35">
        <w:t>of</w:t>
      </w:r>
      <w:r>
        <w:t xml:space="preserve"> de gemeenschappelijke stock van de school bekijken.</w:t>
      </w:r>
    </w:p>
    <w:p w14:paraId="3752DC53" w14:textId="5FC14C79" w:rsidR="00E8571F" w:rsidRDefault="00E8571F" w:rsidP="00287D5F">
      <w:pPr>
        <w:pStyle w:val="Doel"/>
      </w:pPr>
      <w:bookmarkStart w:id="130" w:name="_Toc129093101"/>
      <w:r>
        <w:t>De leerlingen plaatsen de drukvorm.</w:t>
      </w:r>
      <w:bookmarkEnd w:id="130"/>
    </w:p>
    <w:p w14:paraId="00DB2D87" w14:textId="0D5DC8E9" w:rsidR="00E8571F" w:rsidRDefault="00E8571F" w:rsidP="00287D5F">
      <w:pPr>
        <w:pStyle w:val="Doel"/>
      </w:pPr>
      <w:bookmarkStart w:id="131" w:name="_Toc129093102"/>
      <w:r>
        <w:t>De leerlingen stellen de antismetpoederapparatuur in</w:t>
      </w:r>
      <w:r w:rsidR="00AE3BBF" w:rsidRPr="00AE3BBF">
        <w:t xml:space="preserve"> </w:t>
      </w:r>
      <w:r w:rsidR="00AE3BBF">
        <w:t>r</w:t>
      </w:r>
      <w:r w:rsidR="00AE3BBF" w:rsidRPr="00AE3BBF">
        <w:t>ekening houdend met</w:t>
      </w:r>
      <w:r>
        <w:t xml:space="preserve"> </w:t>
      </w:r>
      <w:r w:rsidR="00AE3BBF">
        <w:t>h</w:t>
      </w:r>
      <w:r>
        <w:t>et soort drukwerk.</w:t>
      </w:r>
      <w:bookmarkEnd w:id="131"/>
    </w:p>
    <w:p w14:paraId="1AAE0CD8" w14:textId="34578D62" w:rsidR="00D63E81" w:rsidRDefault="00A511C0" w:rsidP="00A71874">
      <w:pPr>
        <w:pStyle w:val="Wenk"/>
      </w:pPr>
      <w:r>
        <w:t>Je kan de relatie leggen tussen inktlaagdikte en antismetpoeder</w:t>
      </w:r>
      <w:r w:rsidR="001A2866" w:rsidRPr="001A2866">
        <w:t>.</w:t>
      </w:r>
    </w:p>
    <w:p w14:paraId="151A43CD" w14:textId="09A5C33F" w:rsidR="001A2866" w:rsidRPr="001A2866" w:rsidRDefault="001A2866" w:rsidP="00A71874">
      <w:pPr>
        <w:pStyle w:val="Wenkextra"/>
      </w:pPr>
      <w:r w:rsidRPr="001A2866">
        <w:t xml:space="preserve">Je kan </w:t>
      </w:r>
      <w:r w:rsidR="001217C8">
        <w:t>de link leggen met</w:t>
      </w:r>
      <w:r w:rsidRPr="001A2866">
        <w:t xml:space="preserve"> andere droogmethodes van de inkt (UV en IR).</w:t>
      </w:r>
    </w:p>
    <w:p w14:paraId="736E518E" w14:textId="5D49AA86" w:rsidR="00E8571F" w:rsidRDefault="00E8571F" w:rsidP="00287D5F">
      <w:pPr>
        <w:pStyle w:val="Doel"/>
      </w:pPr>
      <w:bookmarkStart w:id="132" w:name="_Toc129093103"/>
      <w:r>
        <w:t xml:space="preserve">De leerlingen controleren </w:t>
      </w:r>
      <w:r w:rsidR="001B2EFC">
        <w:t xml:space="preserve">register en toonwaarde </w:t>
      </w:r>
      <w:r>
        <w:t>aan de hand van een proefdruk en stellen de pers bij.</w:t>
      </w:r>
      <w:bookmarkEnd w:id="132"/>
      <w:r>
        <w:t xml:space="preserve"> </w:t>
      </w:r>
    </w:p>
    <w:p w14:paraId="5BD2C597" w14:textId="0413E957" w:rsidR="002568F7" w:rsidRDefault="002568F7" w:rsidP="003F1BF9">
      <w:pPr>
        <w:pStyle w:val="Afbakening"/>
      </w:pPr>
      <w:r>
        <w:t>Meet- en regeltechnieken</w:t>
      </w:r>
    </w:p>
    <w:p w14:paraId="5BADB32B" w14:textId="63B63AA2" w:rsidR="00F32CFA" w:rsidRDefault="00F32CFA" w:rsidP="00F32CFA">
      <w:pPr>
        <w:pStyle w:val="Afbitem"/>
      </w:pPr>
      <w:r>
        <w:t xml:space="preserve">Gestandaardiseerde werking in een kleurgekalibreerde ruimte </w:t>
      </w:r>
    </w:p>
    <w:p w14:paraId="7948F745" w14:textId="01D91844" w:rsidR="00901FD7" w:rsidRPr="00E81A4D" w:rsidRDefault="00A511C0" w:rsidP="00A71874">
      <w:pPr>
        <w:pStyle w:val="Wenkextra"/>
      </w:pPr>
      <w:r>
        <w:t>Je kan wijzen op a</w:t>
      </w:r>
      <w:r w:rsidR="00901FD7" w:rsidRPr="00E81A4D">
        <w:t xml:space="preserve">utomatisatie </w:t>
      </w:r>
      <w:r>
        <w:t xml:space="preserve">van </w:t>
      </w:r>
      <w:r w:rsidR="00901FD7" w:rsidRPr="00E81A4D">
        <w:t xml:space="preserve">register- en kwaliteitssturingen. </w:t>
      </w:r>
    </w:p>
    <w:p w14:paraId="1471AB5F" w14:textId="1C19325F" w:rsidR="00CD2C78" w:rsidRPr="003864DF" w:rsidRDefault="00CD2C78" w:rsidP="00287D5F">
      <w:pPr>
        <w:pStyle w:val="Doel"/>
      </w:pPr>
      <w:bookmarkStart w:id="133" w:name="_Toc129093104"/>
      <w:r w:rsidRPr="003864DF">
        <w:t xml:space="preserve">De leerlingen </w:t>
      </w:r>
      <w:r w:rsidR="00A3405D">
        <w:t>identificeren</w:t>
      </w:r>
      <w:r w:rsidRPr="003864DF">
        <w:t xml:space="preserve"> drukproblemen en lossen ze op</w:t>
      </w:r>
      <w:bookmarkEnd w:id="133"/>
      <w:r w:rsidR="00AE3BBF">
        <w:t>.</w:t>
      </w:r>
    </w:p>
    <w:p w14:paraId="0085D830" w14:textId="2C4289A1" w:rsidR="00CD2C78" w:rsidRDefault="00AE3BBF" w:rsidP="001E6DA0">
      <w:pPr>
        <w:pStyle w:val="Afbakening"/>
      </w:pPr>
      <w:r>
        <w:t>S</w:t>
      </w:r>
      <w:r w:rsidR="00CD2C78" w:rsidRPr="003864DF">
        <w:t>panjolen</w:t>
      </w:r>
      <w:r w:rsidR="00B67785">
        <w:t>,</w:t>
      </w:r>
      <w:r>
        <w:t xml:space="preserve"> </w:t>
      </w:r>
      <w:r w:rsidR="00B67785">
        <w:t>d</w:t>
      </w:r>
      <w:r w:rsidR="00CD2C78" w:rsidRPr="003864DF">
        <w:t>rooglopen,</w:t>
      </w:r>
      <w:r>
        <w:t xml:space="preserve"> </w:t>
      </w:r>
      <w:r w:rsidR="00B67785">
        <w:t>blindlopen,</w:t>
      </w:r>
      <w:r>
        <w:t xml:space="preserve"> </w:t>
      </w:r>
      <w:r w:rsidR="00B67785">
        <w:t>e</w:t>
      </w:r>
      <w:r w:rsidR="00CD2C78" w:rsidRPr="003864DF">
        <w:t>mulgeren,</w:t>
      </w:r>
      <w:r>
        <w:t xml:space="preserve"> </w:t>
      </w:r>
      <w:r w:rsidR="00B67785">
        <w:t>v</w:t>
      </w:r>
      <w:r w:rsidR="00CD2C78" w:rsidRPr="003864DF">
        <w:t>ollopen/dichtlopen,</w:t>
      </w:r>
      <w:r>
        <w:t xml:space="preserve"> </w:t>
      </w:r>
      <w:r w:rsidR="00B67785">
        <w:t>s</w:t>
      </w:r>
      <w:r w:rsidR="00CD2C78" w:rsidRPr="003864DF">
        <w:t>metten,</w:t>
      </w:r>
      <w:r>
        <w:t xml:space="preserve"> </w:t>
      </w:r>
      <w:r w:rsidR="00B67785">
        <w:t>b</w:t>
      </w:r>
      <w:r w:rsidR="00CD2C78" w:rsidRPr="003864DF">
        <w:t>loeden,</w:t>
      </w:r>
      <w:r>
        <w:t xml:space="preserve"> </w:t>
      </w:r>
      <w:r w:rsidR="00B67785">
        <w:t>ghosting,</w:t>
      </w:r>
      <w:r>
        <w:t xml:space="preserve"> </w:t>
      </w:r>
      <w:r w:rsidR="00B67785">
        <w:t>v</w:t>
      </w:r>
      <w:r w:rsidR="00CD2C78" w:rsidRPr="003864DF">
        <w:t>erkeerde looprichting</w:t>
      </w:r>
      <w:r w:rsidR="00B67785">
        <w:t>.</w:t>
      </w:r>
    </w:p>
    <w:p w14:paraId="08C371F8" w14:textId="340BC0F8" w:rsidR="003B33A9" w:rsidRDefault="003B33A9" w:rsidP="00287D5F">
      <w:pPr>
        <w:pStyle w:val="Doel"/>
      </w:pPr>
      <w:bookmarkStart w:id="134" w:name="_Toc129093105"/>
      <w:r>
        <w:t xml:space="preserve">De leerlingen </w:t>
      </w:r>
      <w:r w:rsidR="005B56BF">
        <w:t>meten de kwaliteit aan de hand van</w:t>
      </w:r>
      <w:r>
        <w:t xml:space="preserve"> densitometrie, spectraalfotometrie </w:t>
      </w:r>
      <w:r w:rsidR="00B67785">
        <w:t>of</w:t>
      </w:r>
      <w:r>
        <w:t xml:space="preserve"> </w:t>
      </w:r>
      <w:r w:rsidR="00B67785">
        <w:t>inline</w:t>
      </w:r>
      <w:r w:rsidR="005B56BF">
        <w:t xml:space="preserve"> </w:t>
      </w:r>
      <w:r>
        <w:t>controlesystemen.</w:t>
      </w:r>
      <w:bookmarkEnd w:id="134"/>
    </w:p>
    <w:p w14:paraId="4CF7EE9D" w14:textId="07191F2A" w:rsidR="003B33A9" w:rsidRDefault="00706EF4" w:rsidP="00A71874">
      <w:pPr>
        <w:pStyle w:val="Samenhanggraad2"/>
      </w:pPr>
      <w:r>
        <w:t>II-Pri-a LPD 9</w:t>
      </w:r>
    </w:p>
    <w:p w14:paraId="2F552152" w14:textId="44B240EA" w:rsidR="00901FD7" w:rsidRPr="007172DE" w:rsidRDefault="00901FD7" w:rsidP="00A71874">
      <w:pPr>
        <w:pStyle w:val="Wenk"/>
      </w:pPr>
      <w:r w:rsidRPr="007172DE">
        <w:t>Je kan de leerlingen metingen laten uitvoeren</w:t>
      </w:r>
      <w:r w:rsidR="009A1060">
        <w:t xml:space="preserve"> zoals</w:t>
      </w:r>
      <w:r w:rsidRPr="007172DE">
        <w:t xml:space="preserve"> densiteitsmetingen, punttoename meten, contrastmeting. Je kan het drukwerk meettechnisch vertalen met behulp van apparatuur en kleurmeetstrook. </w:t>
      </w:r>
      <w:r w:rsidR="00DF366E">
        <w:t>Aandacht voor h</w:t>
      </w:r>
      <w:r w:rsidRPr="007172DE">
        <w:t>edendaagse kwaliteitsbewakingssystemen in een drukkerij</w:t>
      </w:r>
      <w:r w:rsidR="00DF366E">
        <w:t xml:space="preserve"> is aangewezen</w:t>
      </w:r>
      <w:r w:rsidRPr="007172DE">
        <w:t>.</w:t>
      </w:r>
    </w:p>
    <w:p w14:paraId="6A3BB9A8" w14:textId="3FF67168" w:rsidR="00E8571F" w:rsidRDefault="00E8571F" w:rsidP="00287D5F">
      <w:pPr>
        <w:pStyle w:val="Doel"/>
      </w:pPr>
      <w:bookmarkStart w:id="135" w:name="_Toc129093106"/>
      <w:r>
        <w:t>De leerlingen drukken een oplage.</w:t>
      </w:r>
      <w:bookmarkEnd w:id="135"/>
    </w:p>
    <w:p w14:paraId="703963A4" w14:textId="77777777" w:rsidR="00DF366E" w:rsidRDefault="00DF366E" w:rsidP="00DF366E">
      <w:pPr>
        <w:pStyle w:val="Wenk"/>
      </w:pPr>
      <w:r>
        <w:t>Je stimuleert leerlingen om te wachten op een goed-voor-druk (BAT) voor ze een oplage mogen drukken.</w:t>
      </w:r>
    </w:p>
    <w:p w14:paraId="104E5E31" w14:textId="5134C72A" w:rsidR="00E8571F" w:rsidRDefault="00E8571F" w:rsidP="00287D5F">
      <w:pPr>
        <w:pStyle w:val="Doel"/>
      </w:pPr>
      <w:bookmarkStart w:id="136" w:name="_Toc129093107"/>
      <w:r>
        <w:lastRenderedPageBreak/>
        <w:t>De leerlingen voeren het onderhoud van de pers uit volgens de voorgeschreven procedures.</w:t>
      </w:r>
      <w:bookmarkEnd w:id="136"/>
    </w:p>
    <w:p w14:paraId="66FC1449" w14:textId="77777777" w:rsidR="00D50D26" w:rsidRPr="003F1BF9" w:rsidRDefault="00D50D26" w:rsidP="003F1BF9">
      <w:pPr>
        <w:pStyle w:val="Afbakening"/>
      </w:pPr>
      <w:r w:rsidRPr="003F1BF9">
        <w:t>(De)montage van onderdelen van drukpersen</w:t>
      </w:r>
    </w:p>
    <w:p w14:paraId="4BA800A6" w14:textId="77777777" w:rsidR="00D6470E" w:rsidRDefault="00D6470E" w:rsidP="00D6470E">
      <w:pPr>
        <w:pStyle w:val="Afbitem"/>
      </w:pPr>
      <w:r w:rsidRPr="00460AA7">
        <w:t>Pneumatica</w:t>
      </w:r>
      <w:r w:rsidRPr="00DC3D82">
        <w:t xml:space="preserve"> en hydraulica gelinkt aan de installatie</w:t>
      </w:r>
    </w:p>
    <w:p w14:paraId="2A7342F5" w14:textId="7856E66E" w:rsidR="00F3631D" w:rsidRDefault="00F3631D" w:rsidP="00D6470E">
      <w:pPr>
        <w:pStyle w:val="Afbitem"/>
      </w:pPr>
      <w:r>
        <w:t>Storingsanalyse</w:t>
      </w:r>
    </w:p>
    <w:p w14:paraId="27E13910" w14:textId="345F1C5A" w:rsidR="00DF366E" w:rsidRDefault="00DF366E" w:rsidP="00A71874">
      <w:pPr>
        <w:pStyle w:val="WenkDuiding"/>
      </w:pPr>
      <w:r>
        <w:t>Het gaat hier om het onderscheid tussen</w:t>
      </w:r>
      <w:r w:rsidRPr="00FA581A">
        <w:t xml:space="preserve"> dagelijks, maandelijks en jaarlijks onderhoud</w:t>
      </w:r>
      <w:r>
        <w:t xml:space="preserve"> op basis van een </w:t>
      </w:r>
      <w:r w:rsidR="004B0AE4" w:rsidRPr="00487757">
        <w:t>smeerschema</w:t>
      </w:r>
      <w:r w:rsidR="00ED302C">
        <w:t>.</w:t>
      </w:r>
    </w:p>
    <w:p w14:paraId="6FF0804E" w14:textId="1AEFEBE1" w:rsidR="004B0AE4" w:rsidRPr="00487757" w:rsidRDefault="00DF366E" w:rsidP="00DF366E">
      <w:pPr>
        <w:pStyle w:val="Wenk"/>
      </w:pPr>
      <w:r>
        <w:t>Je kan aandacht hebben voor de</w:t>
      </w:r>
      <w:r w:rsidR="00A63649" w:rsidRPr="00487757">
        <w:t xml:space="preserve"> verschillende soorten </w:t>
      </w:r>
      <w:r w:rsidR="00006491" w:rsidRPr="00487757">
        <w:t xml:space="preserve">smeermiddelen </w:t>
      </w:r>
      <w:r w:rsidR="00A63649" w:rsidRPr="00487757">
        <w:t xml:space="preserve">en </w:t>
      </w:r>
      <w:r w:rsidR="00006491" w:rsidRPr="00487757">
        <w:t>hun functie</w:t>
      </w:r>
      <w:r w:rsidR="00005731" w:rsidRPr="00487757">
        <w:t xml:space="preserve"> en toepass</w:t>
      </w:r>
      <w:r>
        <w:t>ing</w:t>
      </w:r>
      <w:r w:rsidR="00005731" w:rsidRPr="00487757">
        <w:t>en</w:t>
      </w:r>
      <w:r w:rsidR="00A63649" w:rsidRPr="00487757">
        <w:t>.</w:t>
      </w:r>
    </w:p>
    <w:p w14:paraId="577723ED" w14:textId="1775BE2B" w:rsidR="004B0AE4" w:rsidRPr="00487757" w:rsidRDefault="00DF366E" w:rsidP="00AE3BBF">
      <w:pPr>
        <w:pStyle w:val="Wenk"/>
      </w:pPr>
      <w:r>
        <w:t xml:space="preserve">Je kan </w:t>
      </w:r>
      <w:r w:rsidRPr="00B40F48">
        <w:t>i</w:t>
      </w:r>
      <w:r w:rsidR="004B0AE4" w:rsidRPr="00B40F48">
        <w:t>nktwerk</w:t>
      </w:r>
      <w:r w:rsidR="004B0AE4" w:rsidRPr="00487757">
        <w:t xml:space="preserve"> demonteren en afregelen.</w:t>
      </w:r>
    </w:p>
    <w:p w14:paraId="29803074" w14:textId="05E553D6" w:rsidR="00E8571F" w:rsidRDefault="00901FD7" w:rsidP="00E8571F">
      <w:pPr>
        <w:pStyle w:val="Kop2"/>
      </w:pPr>
      <w:bookmarkStart w:id="137" w:name="_Toc129093108"/>
      <w:bookmarkStart w:id="138" w:name="_Toc129096407"/>
      <w:bookmarkStart w:id="139" w:name="_Toc129199854"/>
      <w:bookmarkStart w:id="140" w:name="_Toc129199986"/>
      <w:bookmarkStart w:id="141" w:name="_Toc152309949"/>
      <w:r>
        <w:t>Afwerken</w:t>
      </w:r>
      <w:bookmarkEnd w:id="137"/>
      <w:bookmarkEnd w:id="138"/>
      <w:bookmarkEnd w:id="139"/>
      <w:bookmarkEnd w:id="140"/>
      <w:bookmarkEnd w:id="141"/>
    </w:p>
    <w:p w14:paraId="38F6C8EA" w14:textId="77777777" w:rsidR="00940E01" w:rsidRDefault="00940E01" w:rsidP="00940E01">
      <w:pPr>
        <w:pStyle w:val="Concordantie"/>
      </w:pPr>
      <w:r>
        <w:t>Minimumdoelen, specifieke minimumdoelen of doelen die leiden naar BK</w:t>
      </w:r>
    </w:p>
    <w:p w14:paraId="084F23F3" w14:textId="77777777" w:rsidR="001D26FA" w:rsidRDefault="001D26FA" w:rsidP="001D26FA">
      <w:pPr>
        <w:pStyle w:val="MDSMDBK"/>
      </w:pPr>
      <w:r>
        <w:t xml:space="preserve">BK 4 </w:t>
      </w:r>
      <w:r>
        <w:tab/>
        <w:t>De leerlingen handelen veilig, ergonomisch en hygiënisch. (LPD 4, 5, 37)</w:t>
      </w:r>
    </w:p>
    <w:p w14:paraId="50612F34" w14:textId="77777777" w:rsidR="00A7137A" w:rsidRDefault="00A7137A" w:rsidP="004B5EAD">
      <w:pPr>
        <w:pStyle w:val="MDSMDBK"/>
      </w:pPr>
      <w:r>
        <w:t>BK 6</w:t>
      </w:r>
      <w:r>
        <w:tab/>
        <w:t>De leerlingen voeren preventief of correctief basisonderhoud uit aan de machine. (LPD 30, 33)</w:t>
      </w:r>
    </w:p>
    <w:p w14:paraId="35CFA3E3" w14:textId="712916EB" w:rsidR="00E8571F" w:rsidRDefault="00E8571F" w:rsidP="004B5EAD">
      <w:pPr>
        <w:pStyle w:val="MDSMDBK"/>
      </w:pPr>
      <w:r>
        <w:t>BK 13</w:t>
      </w:r>
      <w:r>
        <w:tab/>
        <w:t xml:space="preserve">De leerlingen voeren handelingen uit met meerdere specifieke afwerkingsmachines. </w:t>
      </w:r>
      <w:r w:rsidR="00D017D5">
        <w:t xml:space="preserve">(LPD </w:t>
      </w:r>
      <w:r w:rsidR="002334CA">
        <w:t>31</w:t>
      </w:r>
      <w:r w:rsidR="00D017D5">
        <w:t xml:space="preserve">, </w:t>
      </w:r>
      <w:r w:rsidR="002334CA">
        <w:t>32</w:t>
      </w:r>
      <w:r w:rsidR="00D017D5">
        <w:t>)</w:t>
      </w:r>
    </w:p>
    <w:p w14:paraId="668FA1AB" w14:textId="6D5077DF" w:rsidR="00E8571F" w:rsidRDefault="00E8571F" w:rsidP="004B5EAD">
      <w:pPr>
        <w:pStyle w:val="MDSMDBK"/>
      </w:pPr>
      <w:r>
        <w:t>BK 14</w:t>
      </w:r>
      <w:r>
        <w:tab/>
        <w:t xml:space="preserve">De leerlingen gebruiken meerdere specifieke technieken voor drukwerkveredeling. </w:t>
      </w:r>
      <w:r w:rsidR="00D017D5">
        <w:t xml:space="preserve">(LPD </w:t>
      </w:r>
      <w:r w:rsidR="00145FB5">
        <w:t>34</w:t>
      </w:r>
      <w:r w:rsidR="00D017D5">
        <w:t>)</w:t>
      </w:r>
    </w:p>
    <w:p w14:paraId="2F3A0606" w14:textId="43737C98" w:rsidR="00E8571F" w:rsidRDefault="00E8571F" w:rsidP="004B5EAD">
      <w:pPr>
        <w:pStyle w:val="MDSMDBK"/>
      </w:pPr>
      <w:r>
        <w:t>BK 15</w:t>
      </w:r>
      <w:r>
        <w:tab/>
        <w:t xml:space="preserve">De leerlingen voeren meerdere voorsorteerhandelingen uit. </w:t>
      </w:r>
      <w:r w:rsidR="00D017D5">
        <w:t xml:space="preserve">(LPD </w:t>
      </w:r>
      <w:r w:rsidR="00145FB5">
        <w:t>35</w:t>
      </w:r>
      <w:r w:rsidR="00D017D5">
        <w:t>)</w:t>
      </w:r>
    </w:p>
    <w:p w14:paraId="6005D30B" w14:textId="65150E9E" w:rsidR="00E8571F" w:rsidRDefault="00E8571F" w:rsidP="004B5EAD">
      <w:pPr>
        <w:pStyle w:val="MDSMDBK"/>
      </w:pPr>
      <w:r>
        <w:t>BK 16</w:t>
      </w:r>
      <w:r>
        <w:tab/>
        <w:t xml:space="preserve">De leerlingen controleren, stapelen en verpakken de (half)afgewerkte producten op de voorgeschreven wijze. </w:t>
      </w:r>
      <w:r w:rsidR="00D017D5">
        <w:t xml:space="preserve">(LPD </w:t>
      </w:r>
      <w:r w:rsidR="00145FB5">
        <w:t>36</w:t>
      </w:r>
      <w:r w:rsidR="00D017D5">
        <w:t>)</w:t>
      </w:r>
    </w:p>
    <w:p w14:paraId="50E0C6F1" w14:textId="3BD0A85B" w:rsidR="00E8571F" w:rsidRDefault="00E8571F" w:rsidP="004B5EAD">
      <w:pPr>
        <w:pStyle w:val="MDSMDBK"/>
      </w:pPr>
      <w:r>
        <w:t>BK 17</w:t>
      </w:r>
      <w:r>
        <w:tab/>
        <w:t xml:space="preserve">De leerlingen organiseren de verpakking en de afvoer van (half)afgewerkte producten. </w:t>
      </w:r>
      <w:r w:rsidR="00D017D5">
        <w:t xml:space="preserve">(LPD </w:t>
      </w:r>
      <w:r w:rsidR="00342269">
        <w:t>36</w:t>
      </w:r>
      <w:r w:rsidR="00D017D5">
        <w:t>, 3</w:t>
      </w:r>
      <w:r w:rsidR="00342269">
        <w:t>7</w:t>
      </w:r>
      <w:r w:rsidR="00D017D5">
        <w:t>)</w:t>
      </w:r>
    </w:p>
    <w:p w14:paraId="3243695B" w14:textId="77777777" w:rsidR="00AE20EB" w:rsidRDefault="00AE20EB" w:rsidP="00AE20EB">
      <w:pPr>
        <w:pStyle w:val="MDSMDBK"/>
      </w:pPr>
      <w:r>
        <w:t>Kennis onderliggend aan de doelen BK</w:t>
      </w:r>
    </w:p>
    <w:p w14:paraId="45371BD1" w14:textId="01BB89B3" w:rsidR="00425C4B" w:rsidRDefault="00425C4B" w:rsidP="009E2AAE">
      <w:pPr>
        <w:pStyle w:val="Kennis"/>
        <w:numPr>
          <w:ilvl w:val="0"/>
          <w:numId w:val="0"/>
        </w:numPr>
        <w:tabs>
          <w:tab w:val="left" w:pos="567"/>
        </w:tabs>
        <w:ind w:left="170"/>
      </w:pPr>
      <w:r>
        <w:t>a.</w:t>
      </w:r>
      <w:r w:rsidR="00EB09B3">
        <w:tab/>
      </w:r>
      <w:r>
        <w:t>Conditioneringstechnieken van de grondstoffen en de (half)afgewerkte producten (LPD 22, 36)</w:t>
      </w:r>
    </w:p>
    <w:p w14:paraId="2C595D6E" w14:textId="72069629" w:rsidR="00AE20EB" w:rsidRDefault="00C87A65" w:rsidP="009E2AAE">
      <w:pPr>
        <w:pStyle w:val="Kennis"/>
        <w:numPr>
          <w:ilvl w:val="0"/>
          <w:numId w:val="0"/>
        </w:numPr>
        <w:tabs>
          <w:tab w:val="left" w:pos="567"/>
        </w:tabs>
        <w:ind w:left="170"/>
      </w:pPr>
      <w:r>
        <w:t>b.</w:t>
      </w:r>
      <w:r w:rsidR="00EB09B3">
        <w:tab/>
      </w:r>
      <w:r w:rsidR="00AE20EB">
        <w:t>(De)montage van onderdelen van drukafwerkingsmachines</w:t>
      </w:r>
      <w:r w:rsidR="00E8507A">
        <w:t xml:space="preserve"> (LPD </w:t>
      </w:r>
      <w:r w:rsidR="00A32A84">
        <w:t xml:space="preserve">30, </w:t>
      </w:r>
      <w:r w:rsidR="00E8507A">
        <w:t>3</w:t>
      </w:r>
      <w:r w:rsidR="00D62568">
        <w:t>3</w:t>
      </w:r>
      <w:r w:rsidR="00E8507A">
        <w:t>)</w:t>
      </w:r>
    </w:p>
    <w:p w14:paraId="7A3217A4" w14:textId="129E5399" w:rsidR="00425C4B" w:rsidRDefault="00425C4B" w:rsidP="009E2AAE">
      <w:pPr>
        <w:pStyle w:val="Kennis"/>
        <w:numPr>
          <w:ilvl w:val="0"/>
          <w:numId w:val="0"/>
        </w:numPr>
        <w:tabs>
          <w:tab w:val="left" w:pos="567"/>
        </w:tabs>
        <w:ind w:left="170"/>
      </w:pPr>
      <w:r>
        <w:t xml:space="preserve">k. </w:t>
      </w:r>
      <w:r w:rsidR="002C2AD9">
        <w:tab/>
      </w:r>
      <w:r>
        <w:t>Opslag- en stapeltechnieken (LPD 36)</w:t>
      </w:r>
    </w:p>
    <w:p w14:paraId="66DC9612" w14:textId="5EF9D792" w:rsidR="00425C4B" w:rsidRDefault="00425C4B" w:rsidP="009E2AAE">
      <w:pPr>
        <w:pStyle w:val="Kennis"/>
        <w:numPr>
          <w:ilvl w:val="0"/>
          <w:numId w:val="0"/>
        </w:numPr>
        <w:tabs>
          <w:tab w:val="left" w:pos="567"/>
        </w:tabs>
        <w:ind w:left="170"/>
      </w:pPr>
      <w:r>
        <w:t xml:space="preserve">t. </w:t>
      </w:r>
      <w:r w:rsidR="002C2AD9">
        <w:tab/>
      </w:r>
      <w:r>
        <w:t>Toestellen voor goederentransport (LPD 37)</w:t>
      </w:r>
    </w:p>
    <w:p w14:paraId="7B620878" w14:textId="31CFD55B" w:rsidR="00AE20EB" w:rsidRDefault="00CB2810" w:rsidP="009E2AAE">
      <w:pPr>
        <w:pStyle w:val="Kennis"/>
        <w:numPr>
          <w:ilvl w:val="0"/>
          <w:numId w:val="0"/>
        </w:numPr>
        <w:tabs>
          <w:tab w:val="left" w:pos="567"/>
        </w:tabs>
        <w:ind w:left="170"/>
      </w:pPr>
      <w:r>
        <w:t xml:space="preserve">ee. </w:t>
      </w:r>
      <w:r w:rsidR="002C2AD9">
        <w:tab/>
      </w:r>
      <w:r w:rsidR="00496709">
        <w:t>I</w:t>
      </w:r>
      <w:r w:rsidR="00AE20EB">
        <w:t xml:space="preserve">nline en offline afwerkings- en veredelingstechnieken </w:t>
      </w:r>
      <w:r w:rsidR="000E710E">
        <w:t>(LPD 3</w:t>
      </w:r>
      <w:r w:rsidR="00D62568">
        <w:t>4</w:t>
      </w:r>
      <w:r w:rsidR="000E710E">
        <w:t>)</w:t>
      </w:r>
    </w:p>
    <w:p w14:paraId="4497D16A" w14:textId="0D38CB52" w:rsidR="00AE20EB" w:rsidRDefault="00C479B6" w:rsidP="009E2AAE">
      <w:pPr>
        <w:pStyle w:val="Kennis"/>
        <w:numPr>
          <w:ilvl w:val="0"/>
          <w:numId w:val="0"/>
        </w:numPr>
        <w:tabs>
          <w:tab w:val="left" w:pos="567"/>
        </w:tabs>
        <w:ind w:left="170"/>
      </w:pPr>
      <w:r>
        <w:t xml:space="preserve">gg. </w:t>
      </w:r>
      <w:r w:rsidR="002C2AD9">
        <w:tab/>
      </w:r>
      <w:r w:rsidR="00AE20EB">
        <w:t xml:space="preserve">Messen: behandeling en gebruik in functie van de te hanteren techniek </w:t>
      </w:r>
      <w:r w:rsidR="00AC6D22">
        <w:t>(LPD 3</w:t>
      </w:r>
      <w:r w:rsidR="00D62568">
        <w:t>1</w:t>
      </w:r>
      <w:r w:rsidR="00AC6D22">
        <w:t>)</w:t>
      </w:r>
    </w:p>
    <w:p w14:paraId="55CCC4E0" w14:textId="56DCB24C" w:rsidR="00745C72" w:rsidRDefault="00C479B6" w:rsidP="009E2AAE">
      <w:pPr>
        <w:pStyle w:val="Kennis"/>
        <w:numPr>
          <w:ilvl w:val="0"/>
          <w:numId w:val="0"/>
        </w:numPr>
        <w:tabs>
          <w:tab w:val="left" w:pos="567"/>
        </w:tabs>
        <w:ind w:left="170"/>
      </w:pPr>
      <w:r>
        <w:t xml:space="preserve">hh. </w:t>
      </w:r>
      <w:r w:rsidR="002C2AD9">
        <w:tab/>
      </w:r>
      <w:r w:rsidR="00745C72">
        <w:t>Snij- en vouwschema’s en snij-, vouw- en aanlegtekens (LPD 13, 31, 32)</w:t>
      </w:r>
    </w:p>
    <w:p w14:paraId="16BC1AF9" w14:textId="6BB0FF93" w:rsidR="00AE20EB" w:rsidRDefault="00D574C8" w:rsidP="009E2AAE">
      <w:pPr>
        <w:pStyle w:val="Kennis"/>
        <w:numPr>
          <w:ilvl w:val="0"/>
          <w:numId w:val="0"/>
        </w:numPr>
        <w:tabs>
          <w:tab w:val="left" w:pos="567"/>
        </w:tabs>
        <w:ind w:left="170"/>
      </w:pPr>
      <w:r>
        <w:t xml:space="preserve">ii. </w:t>
      </w:r>
      <w:r w:rsidR="002C2AD9">
        <w:tab/>
      </w:r>
      <w:r w:rsidR="00AE20EB">
        <w:t xml:space="preserve">Snij- of vouwprogramma’s: instellen en bewaren </w:t>
      </w:r>
      <w:r w:rsidR="00F31811">
        <w:t xml:space="preserve"> (LPD 3</w:t>
      </w:r>
      <w:r w:rsidR="00D62568">
        <w:t>1</w:t>
      </w:r>
      <w:r w:rsidR="00F31811">
        <w:t>, 3</w:t>
      </w:r>
      <w:r w:rsidR="00D62568">
        <w:t>2</w:t>
      </w:r>
      <w:r w:rsidR="00F31811">
        <w:t>)</w:t>
      </w:r>
    </w:p>
    <w:p w14:paraId="59EE707C" w14:textId="00498ECF" w:rsidR="00AE20EB" w:rsidRDefault="00B67770" w:rsidP="009E2AAE">
      <w:pPr>
        <w:pStyle w:val="Kennis"/>
        <w:numPr>
          <w:ilvl w:val="0"/>
          <w:numId w:val="0"/>
        </w:numPr>
        <w:tabs>
          <w:tab w:val="left" w:pos="567"/>
        </w:tabs>
        <w:ind w:left="170"/>
      </w:pPr>
      <w:r>
        <w:t xml:space="preserve">jj. </w:t>
      </w:r>
      <w:r w:rsidR="002C2AD9">
        <w:tab/>
      </w:r>
      <w:r w:rsidR="00AE20EB">
        <w:t xml:space="preserve">Verpakkingstechnieken en -materialen </w:t>
      </w:r>
      <w:r w:rsidR="00880A34">
        <w:t>(LPD 3</w:t>
      </w:r>
      <w:r w:rsidR="00D62568">
        <w:t>6</w:t>
      </w:r>
      <w:r w:rsidR="00880A34">
        <w:t>)</w:t>
      </w:r>
    </w:p>
    <w:p w14:paraId="1D251280" w14:textId="20F85DF6" w:rsidR="00AE20EB" w:rsidRDefault="00B67770" w:rsidP="009E2AAE">
      <w:pPr>
        <w:pStyle w:val="Kennis"/>
        <w:numPr>
          <w:ilvl w:val="0"/>
          <w:numId w:val="0"/>
        </w:numPr>
        <w:tabs>
          <w:tab w:val="left" w:pos="567"/>
        </w:tabs>
        <w:ind w:left="170"/>
      </w:pPr>
      <w:r>
        <w:t xml:space="preserve">kk. </w:t>
      </w:r>
      <w:r w:rsidR="002C2AD9">
        <w:tab/>
      </w:r>
      <w:r w:rsidR="00AE20EB">
        <w:t>Verzendingstechnieken en -procedures</w:t>
      </w:r>
      <w:r w:rsidR="00EB764D">
        <w:t xml:space="preserve"> (LPD 3</w:t>
      </w:r>
      <w:r w:rsidR="00D62568">
        <w:t>7</w:t>
      </w:r>
      <w:r w:rsidR="00EB764D">
        <w:t>)</w:t>
      </w:r>
    </w:p>
    <w:p w14:paraId="6AB38659" w14:textId="5CA07928" w:rsidR="00E8571F" w:rsidRDefault="00E8571F" w:rsidP="00287D5F">
      <w:pPr>
        <w:pStyle w:val="Doel"/>
      </w:pPr>
      <w:bookmarkStart w:id="142" w:name="_Toc129093109"/>
      <w:r>
        <w:t>De leerlingen snijden met behulp van de plano-snijmachine</w:t>
      </w:r>
      <w:r w:rsidR="00BD7323">
        <w:t xml:space="preserve"> op basis van</w:t>
      </w:r>
      <w:r w:rsidR="00BD4D5B">
        <w:t xml:space="preserve"> </w:t>
      </w:r>
      <w:r>
        <w:t>een eigen opgesteld snijschema.</w:t>
      </w:r>
      <w:bookmarkEnd w:id="142"/>
    </w:p>
    <w:p w14:paraId="72C96BBB" w14:textId="77777777" w:rsidR="004973D0" w:rsidRPr="00544600" w:rsidRDefault="004973D0" w:rsidP="003F1BF9">
      <w:pPr>
        <w:pStyle w:val="Afbakeningalleen"/>
      </w:pPr>
      <w:r w:rsidRPr="00544600">
        <w:t xml:space="preserve">Messen: behandeling en gebruik in functie van de te hanteren techniek </w:t>
      </w:r>
    </w:p>
    <w:p w14:paraId="5A90724B" w14:textId="75F0CABC" w:rsidR="00893040" w:rsidRPr="00487757" w:rsidRDefault="00EB495B" w:rsidP="00A71874">
      <w:pPr>
        <w:pStyle w:val="Samenhanggraad2"/>
      </w:pPr>
      <w:r>
        <w:t>II-Pri-a LPD 23</w:t>
      </w:r>
    </w:p>
    <w:p w14:paraId="095C1419" w14:textId="41B05E6A" w:rsidR="00A63649" w:rsidRPr="00487757" w:rsidRDefault="00DF366E" w:rsidP="00A71874">
      <w:pPr>
        <w:pStyle w:val="Wenk"/>
      </w:pPr>
      <w:r>
        <w:t>Je kan laten snijden</w:t>
      </w:r>
      <w:r w:rsidR="00115EE4" w:rsidRPr="00487757">
        <w:t xml:space="preserve"> zonder en met programma-instelling.</w:t>
      </w:r>
      <w:r w:rsidR="00893040" w:rsidRPr="00487757">
        <w:t xml:space="preserve"> Naast nasnijden </w:t>
      </w:r>
      <w:r>
        <w:t>kan je de</w:t>
      </w:r>
      <w:r w:rsidR="00893040" w:rsidRPr="00487757">
        <w:t xml:space="preserve"> leerlingen ook </w:t>
      </w:r>
      <w:r>
        <w:t xml:space="preserve">laten </w:t>
      </w:r>
      <w:r w:rsidR="00893040" w:rsidRPr="00487757">
        <w:t>voorsnijden</w:t>
      </w:r>
      <w:r>
        <w:t>, een t</w:t>
      </w:r>
      <w:r w:rsidR="00A63649" w:rsidRPr="00487757">
        <w:t xml:space="preserve">ussensnit </w:t>
      </w:r>
      <w:r>
        <w:t xml:space="preserve">laten </w:t>
      </w:r>
      <w:r w:rsidR="00A63649" w:rsidRPr="00487757">
        <w:t>maken, 2 zijden haaks en 4 zijden haaks</w:t>
      </w:r>
      <w:r>
        <w:t xml:space="preserve"> laten</w:t>
      </w:r>
      <w:r w:rsidR="00A63649" w:rsidRPr="00487757">
        <w:t xml:space="preserve"> snijden,</w:t>
      </w:r>
      <w:r>
        <w:t xml:space="preserve"> een</w:t>
      </w:r>
      <w:r w:rsidR="00A63649" w:rsidRPr="00487757">
        <w:t xml:space="preserve"> snijschema </w:t>
      </w:r>
      <w:r>
        <w:t xml:space="preserve">laten </w:t>
      </w:r>
      <w:r w:rsidR="00A63649" w:rsidRPr="00487757">
        <w:t xml:space="preserve">programmeren. </w:t>
      </w:r>
    </w:p>
    <w:p w14:paraId="50F961AA" w14:textId="12912971" w:rsidR="00704097" w:rsidRPr="007172DE" w:rsidRDefault="00DF366E" w:rsidP="00A71874">
      <w:pPr>
        <w:pStyle w:val="Wenkextra"/>
      </w:pPr>
      <w:r>
        <w:t xml:space="preserve">Je kan </w:t>
      </w:r>
      <w:r w:rsidR="00704097" w:rsidRPr="007172DE">
        <w:t xml:space="preserve">een meswissel </w:t>
      </w:r>
      <w:r>
        <w:t xml:space="preserve">laten </w:t>
      </w:r>
      <w:r w:rsidR="00704097" w:rsidRPr="007172DE">
        <w:t>uit</w:t>
      </w:r>
      <w:r>
        <w:t>voeren.</w:t>
      </w:r>
    </w:p>
    <w:p w14:paraId="66A2E76D" w14:textId="6E164E9C" w:rsidR="00901FD7" w:rsidRPr="00E81A4D" w:rsidRDefault="00DF366E" w:rsidP="00AE3BBF">
      <w:pPr>
        <w:pStyle w:val="Wenkextra"/>
      </w:pPr>
      <w:r>
        <w:t>Je kan aandacht besteden aan een s</w:t>
      </w:r>
      <w:r w:rsidR="00901FD7" w:rsidRPr="00E81A4D">
        <w:t>nijstraat en hulpapparatuur.</w:t>
      </w:r>
    </w:p>
    <w:p w14:paraId="0435F9F9" w14:textId="6A55BC33" w:rsidR="00E8571F" w:rsidRDefault="00E8571F" w:rsidP="00287D5F">
      <w:pPr>
        <w:pStyle w:val="Doel"/>
      </w:pPr>
      <w:bookmarkStart w:id="143" w:name="_Toc129093110"/>
      <w:r>
        <w:t>De leerlingen voeren bewerkingen uit die volgen op het drukproces</w:t>
      </w:r>
      <w:bookmarkEnd w:id="143"/>
      <w:r w:rsidR="00E120E4">
        <w:t>.</w:t>
      </w:r>
      <w:r>
        <w:t xml:space="preserve"> </w:t>
      </w:r>
    </w:p>
    <w:p w14:paraId="358DB397" w14:textId="4133A4BB" w:rsidR="00E8571F" w:rsidRDefault="00AE3BBF" w:rsidP="00AE3BBF">
      <w:pPr>
        <w:pStyle w:val="Afbakeningalleen"/>
      </w:pPr>
      <w:r>
        <w:t>R</w:t>
      </w:r>
      <w:r w:rsidR="00850CF2">
        <w:t>illen</w:t>
      </w:r>
      <w:r>
        <w:t xml:space="preserve">, </w:t>
      </w:r>
      <w:r w:rsidR="00850CF2">
        <w:t>vouwen</w:t>
      </w:r>
      <w:r w:rsidR="008E4ECC">
        <w:t xml:space="preserve"> (aan de hand van eigen vouwschema’s)</w:t>
      </w:r>
      <w:r>
        <w:t xml:space="preserve">, </w:t>
      </w:r>
      <w:r w:rsidR="00850CF2">
        <w:t>boren</w:t>
      </w:r>
      <w:r>
        <w:t xml:space="preserve">, </w:t>
      </w:r>
      <w:r w:rsidR="00850CF2">
        <w:t>garenloos binden</w:t>
      </w:r>
      <w:r>
        <w:t xml:space="preserve">, </w:t>
      </w:r>
      <w:r w:rsidR="00850CF2">
        <w:t>verzamelen en vergaren</w:t>
      </w:r>
      <w:r>
        <w:t xml:space="preserve">, </w:t>
      </w:r>
      <w:r w:rsidR="00850CF2">
        <w:t>nieten</w:t>
      </w:r>
      <w:r>
        <w:t xml:space="preserve">, </w:t>
      </w:r>
      <w:r w:rsidR="00850CF2">
        <w:t>l</w:t>
      </w:r>
      <w:r w:rsidR="00850CF2" w:rsidRPr="003864DF">
        <w:t>ijmen</w:t>
      </w:r>
      <w:r>
        <w:t xml:space="preserve">, </w:t>
      </w:r>
      <w:r w:rsidR="00850CF2">
        <w:t>p</w:t>
      </w:r>
      <w:r w:rsidR="00850CF2" w:rsidRPr="003864DF">
        <w:t>regen</w:t>
      </w:r>
      <w:r>
        <w:t xml:space="preserve">, </w:t>
      </w:r>
      <w:r w:rsidR="00850CF2">
        <w:t>p</w:t>
      </w:r>
      <w:r w:rsidR="00850CF2" w:rsidRPr="003864DF">
        <w:t>erforeren</w:t>
      </w:r>
      <w:r>
        <w:t xml:space="preserve">, </w:t>
      </w:r>
      <w:r w:rsidR="00850CF2">
        <w:t>s</w:t>
      </w:r>
      <w:r w:rsidR="00850CF2" w:rsidRPr="003864DF">
        <w:t>tansen</w:t>
      </w:r>
      <w:r>
        <w:t xml:space="preserve">, </w:t>
      </w:r>
      <w:r w:rsidR="00850CF2">
        <w:t>spiraliseren</w:t>
      </w:r>
    </w:p>
    <w:p w14:paraId="49B1A54D" w14:textId="0E4C5497" w:rsidR="00F55B16" w:rsidRPr="00487757" w:rsidRDefault="00EB495B" w:rsidP="00A71874">
      <w:pPr>
        <w:pStyle w:val="Samenhanggraad2"/>
      </w:pPr>
      <w:r>
        <w:t>II-Pri-a LPD 24</w:t>
      </w:r>
    </w:p>
    <w:p w14:paraId="06694616" w14:textId="4F9EE9B3" w:rsidR="00723795" w:rsidRDefault="00723795" w:rsidP="00A71874">
      <w:pPr>
        <w:pStyle w:val="Wenk"/>
      </w:pPr>
      <w:r w:rsidRPr="00723795">
        <w:t>Je kan de leerling laten oefenen in het herkennen van afwerkingstechnieken aan de hand van aangereikte modellen.</w:t>
      </w:r>
    </w:p>
    <w:p w14:paraId="7F21304C" w14:textId="0E008D00" w:rsidR="00447C18" w:rsidRDefault="00447C18" w:rsidP="00287D5F">
      <w:pPr>
        <w:pStyle w:val="Doel"/>
      </w:pPr>
      <w:bookmarkStart w:id="144" w:name="_Toc129093111"/>
      <w:r>
        <w:t xml:space="preserve">De leerlingen voeren het onderhoud van </w:t>
      </w:r>
      <w:r w:rsidR="00E8507A">
        <w:t xml:space="preserve">drukafwerkingsmachines </w:t>
      </w:r>
      <w:r>
        <w:t>uit volgens de voorgeschreven procedures.</w:t>
      </w:r>
      <w:bookmarkEnd w:id="144"/>
    </w:p>
    <w:p w14:paraId="3746BF6F" w14:textId="14E4E6CE" w:rsidR="00447C18" w:rsidRPr="002568F7" w:rsidRDefault="00447C18" w:rsidP="003F1BF9">
      <w:pPr>
        <w:pStyle w:val="Afbakening"/>
      </w:pPr>
      <w:r w:rsidRPr="002568F7">
        <w:t xml:space="preserve">(De)montage van onderdelen van </w:t>
      </w:r>
      <w:r w:rsidR="00E8507A">
        <w:t>drukafwerkingsmachines</w:t>
      </w:r>
    </w:p>
    <w:p w14:paraId="182F696C" w14:textId="233680D4" w:rsidR="00E8571F" w:rsidRDefault="00E8571F" w:rsidP="00287D5F">
      <w:pPr>
        <w:pStyle w:val="Doel"/>
      </w:pPr>
      <w:bookmarkStart w:id="145" w:name="_Toc129093112"/>
      <w:r>
        <w:t xml:space="preserve">De leerlingen gebruiken meerdere specifieke technieken voor </w:t>
      </w:r>
      <w:r w:rsidR="000E710E">
        <w:t xml:space="preserve">(inline en offline) </w:t>
      </w:r>
      <w:r>
        <w:t>drukwerkveredeling.</w:t>
      </w:r>
      <w:bookmarkEnd w:id="145"/>
    </w:p>
    <w:p w14:paraId="3B6F111E" w14:textId="4C0785F0" w:rsidR="009D5115" w:rsidRPr="00487757" w:rsidRDefault="00872892" w:rsidP="00AE3BBF">
      <w:pPr>
        <w:pStyle w:val="Wenk"/>
      </w:pPr>
      <w:r>
        <w:lastRenderedPageBreak/>
        <w:t>Drukwerkveredelingstechnieken zijn onder meer lakken en v</w:t>
      </w:r>
      <w:r w:rsidR="002C0E8C" w:rsidRPr="00487757">
        <w:t>ernissen</w:t>
      </w:r>
      <w:r>
        <w:t xml:space="preserve">, gebruik van </w:t>
      </w:r>
      <w:r w:rsidR="002C0E8C" w:rsidRPr="00487757">
        <w:t>metaalinkten en fluo-inkten</w:t>
      </w:r>
      <w:r>
        <w:t>, nummeren, foliedruk, thermografie, lamineren</w:t>
      </w:r>
      <w:r w:rsidR="00E06D5E">
        <w:t xml:space="preserve"> </w:t>
      </w:r>
      <w:r>
        <w:t>…</w:t>
      </w:r>
    </w:p>
    <w:p w14:paraId="56FB9C1D" w14:textId="48F8128F" w:rsidR="00D017D5" w:rsidRDefault="00D017D5" w:rsidP="00287D5F">
      <w:pPr>
        <w:pStyle w:val="Doel"/>
      </w:pPr>
      <w:bookmarkStart w:id="146" w:name="_Toc129093113"/>
      <w:r>
        <w:t>De leerlingen voeren meerdere voorsorteerhandelingen uit.</w:t>
      </w:r>
      <w:bookmarkEnd w:id="146"/>
    </w:p>
    <w:p w14:paraId="5E3FA001" w14:textId="4AB32EBD" w:rsidR="008F0930" w:rsidRPr="0000561E" w:rsidRDefault="00B67785" w:rsidP="00A71874">
      <w:pPr>
        <w:pStyle w:val="WenkDuiding"/>
      </w:pPr>
      <w:r>
        <w:t>Voorsorteerhandelingen pas je toe bij het verzamelen en vergaren (bv. bij gebruik van NCR)</w:t>
      </w:r>
      <w:r w:rsidR="00227147">
        <w:t>.</w:t>
      </w:r>
    </w:p>
    <w:p w14:paraId="3E6E5216" w14:textId="77777777" w:rsidR="00C865BE" w:rsidRPr="0000561E" w:rsidRDefault="00C865BE" w:rsidP="00C865BE">
      <w:pPr>
        <w:pStyle w:val="Wenk"/>
      </w:pPr>
      <w:r>
        <w:t>Je kan katernen op juiste positie verzamelen, genummerde vellen juist vergaren, doorschrijfpapier, kalenders …</w:t>
      </w:r>
    </w:p>
    <w:p w14:paraId="294FF753" w14:textId="3AC4491B" w:rsidR="00C865BE" w:rsidRDefault="00C865BE" w:rsidP="00C865BE">
      <w:pPr>
        <w:pStyle w:val="Wenkextra"/>
      </w:pPr>
      <w:r>
        <w:t xml:space="preserve">Je kan aandacht besteden aan verzamel- en </w:t>
      </w:r>
      <w:hyperlink w:anchor="_Mailerstraten" w:history="1">
        <w:r w:rsidRPr="00B324FE">
          <w:rPr>
            <w:rStyle w:val="Lexicon"/>
          </w:rPr>
          <w:t>mailerstraten</w:t>
        </w:r>
      </w:hyperlink>
      <w:r>
        <w:t xml:space="preserve"> en vergaarstations.</w:t>
      </w:r>
    </w:p>
    <w:p w14:paraId="6DEC053C" w14:textId="2F0AF045" w:rsidR="00E8571F" w:rsidRDefault="00E8571F" w:rsidP="00287D5F">
      <w:pPr>
        <w:pStyle w:val="Doel"/>
      </w:pPr>
      <w:bookmarkStart w:id="147" w:name="_Toc129093114"/>
      <w:r>
        <w:t>De leerlingen controleren, stapelen en verpakken de (half)afgewerkte producten op de voorgeschreven wijze</w:t>
      </w:r>
      <w:r w:rsidR="00EB764D">
        <w:t xml:space="preserve"> en </w:t>
      </w:r>
      <w:r w:rsidR="00DE1F79">
        <w:t>passen</w:t>
      </w:r>
      <w:r w:rsidR="00EB764D">
        <w:t xml:space="preserve"> </w:t>
      </w:r>
      <w:r w:rsidR="00DE1F79">
        <w:t>conditioneringstechnieken toe.</w:t>
      </w:r>
      <w:bookmarkEnd w:id="147"/>
    </w:p>
    <w:p w14:paraId="24A5B2BD" w14:textId="552B723A" w:rsidR="00723795" w:rsidRDefault="00723795" w:rsidP="00C865BE">
      <w:pPr>
        <w:pStyle w:val="Wenk"/>
      </w:pPr>
      <w:r w:rsidRPr="00FA581A">
        <w:t xml:space="preserve">Je kan een onderscheid maken tussen verpakken in dozen of </w:t>
      </w:r>
      <w:r w:rsidR="00C865BE">
        <w:t xml:space="preserve">onder </w:t>
      </w:r>
      <w:r w:rsidRPr="00FA581A">
        <w:t>papier.</w:t>
      </w:r>
      <w:r w:rsidR="00C865BE">
        <w:t xml:space="preserve"> Aangezien verpakken onder (krimp)folie op termijn </w:t>
      </w:r>
      <w:r w:rsidR="00A30DC2">
        <w:t xml:space="preserve">wordt </w:t>
      </w:r>
      <w:r w:rsidR="00C865BE">
        <w:t>verboden, is het aangewezen d</w:t>
      </w:r>
      <w:r w:rsidR="00A30DC2">
        <w:t>a</w:t>
      </w:r>
      <w:r w:rsidR="00C865BE">
        <w:t>t niet aan bod te laten komen.</w:t>
      </w:r>
    </w:p>
    <w:p w14:paraId="5C7170B7" w14:textId="58C7816A" w:rsidR="00EC00A4" w:rsidRDefault="00E8571F" w:rsidP="00051117">
      <w:pPr>
        <w:pStyle w:val="Doel"/>
      </w:pPr>
      <w:bookmarkStart w:id="148" w:name="_Toc129093115"/>
      <w:r>
        <w:t>De leerlingen transporteren goederen en materi</w:t>
      </w:r>
      <w:r w:rsidR="00A56DA7">
        <w:t>aa</w:t>
      </w:r>
      <w:r>
        <w:t>l</w:t>
      </w:r>
      <w:r w:rsidR="00AA2172">
        <w:t>.</w:t>
      </w:r>
    </w:p>
    <w:p w14:paraId="20CEA50C" w14:textId="195D7AF6" w:rsidR="00B273CA" w:rsidRPr="00BF4C1A" w:rsidRDefault="00BF4C1A" w:rsidP="00DB1003">
      <w:pPr>
        <w:pStyle w:val="Afbakening"/>
        <w:spacing w:after="160"/>
      </w:pPr>
      <w:r w:rsidRPr="00DB1003">
        <w:t>ergonomische</w:t>
      </w:r>
      <w:r w:rsidRPr="00BF4C1A">
        <w:t xml:space="preserve"> hef- en tiltechnieken</w:t>
      </w:r>
      <w:r w:rsidR="00DB1003">
        <w:br/>
        <w:t>v</w:t>
      </w:r>
      <w:r w:rsidR="00B273CA" w:rsidRPr="00DB1003">
        <w:t>erzendingstechnieken</w:t>
      </w:r>
      <w:r w:rsidR="00B273CA" w:rsidRPr="00B273CA">
        <w:t xml:space="preserve"> en -procedures</w:t>
      </w:r>
    </w:p>
    <w:bookmarkEnd w:id="148"/>
    <w:p w14:paraId="5D452A70" w14:textId="31E83B49" w:rsidR="00723795" w:rsidRDefault="00526120" w:rsidP="00A71874">
      <w:pPr>
        <w:pStyle w:val="Wenk"/>
      </w:pPr>
      <w:r>
        <w:t>Je kan aandacht besteden aan</w:t>
      </w:r>
      <w:r w:rsidR="00595A1B">
        <w:t xml:space="preserve">. </w:t>
      </w:r>
      <w:r w:rsidR="00723795" w:rsidRPr="00FA581A">
        <w:t>Je kan de leerling wijzen op een juiste houding bij het transporteren, heffen en tiltechnieken.</w:t>
      </w:r>
      <w:r w:rsidR="00723795" w:rsidRPr="00FA581A">
        <w:br/>
      </w:r>
      <w:r w:rsidR="00C865BE">
        <w:t>Je kan wijzen op het op een ergonomische wijze organiseren van een werkplek met bv. aandacht voor bereikbaarheid</w:t>
      </w:r>
      <w:r w:rsidR="00872892">
        <w:t xml:space="preserve"> van gereedschappen.</w:t>
      </w:r>
    </w:p>
    <w:p w14:paraId="6ABA1B48" w14:textId="3C69FA49" w:rsidR="0000561E" w:rsidRDefault="0000561E" w:rsidP="0000561E">
      <w:pPr>
        <w:pStyle w:val="Kop1"/>
      </w:pPr>
      <w:bookmarkStart w:id="149" w:name="_Toc129093116"/>
      <w:bookmarkStart w:id="150" w:name="_Toc129096408"/>
      <w:bookmarkStart w:id="151" w:name="_Toc129199855"/>
      <w:bookmarkStart w:id="152" w:name="_Toc129199987"/>
      <w:bookmarkStart w:id="153" w:name="_Toc152309950"/>
      <w:r>
        <w:t>Lexicon</w:t>
      </w:r>
      <w:bookmarkEnd w:id="149"/>
      <w:bookmarkEnd w:id="150"/>
      <w:bookmarkEnd w:id="151"/>
      <w:bookmarkEnd w:id="152"/>
      <w:bookmarkEnd w:id="153"/>
    </w:p>
    <w:p w14:paraId="35A3B89D" w14:textId="77777777" w:rsidR="001E79A4" w:rsidRPr="001E79A4" w:rsidRDefault="001E79A4" w:rsidP="001E79A4">
      <w:bookmarkStart w:id="154" w:name="_MIS-systeem"/>
      <w:bookmarkStart w:id="155" w:name="_Basisprincipes_van_lay-out"/>
      <w:bookmarkEnd w:id="154"/>
      <w:bookmarkEnd w:id="155"/>
      <w:r w:rsidRPr="001E79A4">
        <w:t>Het lexicon bevat een verduidelijking bij de begrippen die in het leerplan worden gebruikt. Die verduidelijking gebeurt enkel ten behoeve van de leraar.</w:t>
      </w:r>
    </w:p>
    <w:p w14:paraId="73C45E2F" w14:textId="05F57C06" w:rsidR="00806905" w:rsidRDefault="00806905" w:rsidP="00806905">
      <w:pPr>
        <w:pStyle w:val="Kop4"/>
      </w:pPr>
      <w:r w:rsidRPr="00806905">
        <w:t xml:space="preserve">Basisprincipes van lay-out </w:t>
      </w:r>
    </w:p>
    <w:p w14:paraId="26C9FE61" w14:textId="77777777" w:rsidR="00806905" w:rsidRPr="00806905" w:rsidRDefault="00806905" w:rsidP="00806905">
      <w:r w:rsidRPr="00806905">
        <w:t xml:space="preserve">De basisprincipes van lay-out gaan onder meer over de relatie tussen inhoud en vormgeving, stijlen, paginaopmaak, alineaopmaak, stramienpagina’s, tekstbeeld en -hiërarchie. </w:t>
      </w:r>
    </w:p>
    <w:p w14:paraId="6A02D4A5" w14:textId="1BA817E1" w:rsidR="00806905" w:rsidRDefault="00806905" w:rsidP="00806905">
      <w:pPr>
        <w:pStyle w:val="Kop4"/>
      </w:pPr>
      <w:r w:rsidRPr="00806905">
        <w:t>Basisprincipes van typografie</w:t>
      </w:r>
    </w:p>
    <w:p w14:paraId="73BAFF1A" w14:textId="78BCA63B" w:rsidR="00806905" w:rsidRDefault="00806905" w:rsidP="00806905">
      <w:pPr>
        <w:pStyle w:val="Kop4"/>
        <w:rPr>
          <w:b w:val="0"/>
          <w:i w:val="0"/>
          <w:color w:val="595959" w:themeColor="text1" w:themeTint="A6"/>
          <w:sz w:val="22"/>
          <w:szCs w:val="22"/>
        </w:rPr>
      </w:pPr>
      <w:bookmarkStart w:id="156" w:name="_De_basisprincipes_van"/>
      <w:bookmarkEnd w:id="156"/>
      <w:r w:rsidRPr="00806905">
        <w:rPr>
          <w:b w:val="0"/>
          <w:i w:val="0"/>
          <w:color w:val="595959" w:themeColor="text1" w:themeTint="A6"/>
          <w:sz w:val="22"/>
          <w:szCs w:val="22"/>
        </w:rPr>
        <w:t>De basisprincipes van typografie zijn: schreef versus schreefloos, kerning, regelafstand t.o.v. puntgrootte, zinlengte en leesbaarheid, lettermenging.</w:t>
      </w:r>
    </w:p>
    <w:p w14:paraId="2B65770C" w14:textId="0C37FDE1" w:rsidR="00397295" w:rsidRPr="00397295" w:rsidRDefault="00397295" w:rsidP="00397295">
      <w:pPr>
        <w:pStyle w:val="Kop4"/>
        <w:rPr>
          <w:rStyle w:val="Nadruk"/>
          <w:b/>
          <w:i/>
          <w:iCs w:val="0"/>
        </w:rPr>
      </w:pPr>
      <w:bookmarkStart w:id="157" w:name="_Mailerstraten"/>
      <w:bookmarkEnd w:id="157"/>
      <w:r w:rsidRPr="00397295">
        <w:rPr>
          <w:rStyle w:val="Nadruk"/>
          <w:b/>
          <w:i/>
          <w:iCs w:val="0"/>
        </w:rPr>
        <w:t>Mailerstraten</w:t>
      </w:r>
    </w:p>
    <w:p w14:paraId="0E761774" w14:textId="24976263" w:rsidR="00397295" w:rsidRDefault="00397295" w:rsidP="00AE40D0">
      <w:r>
        <w:t>M</w:t>
      </w:r>
      <w:r w:rsidRPr="00397295">
        <w:t xml:space="preserve">ailerstraten bestaan uit losse modules die aan elkaar </w:t>
      </w:r>
      <w:r>
        <w:t>worden geschakeld</w:t>
      </w:r>
      <w:r w:rsidRPr="00397295">
        <w:t>. D</w:t>
      </w:r>
      <w:r w:rsidR="00A30DC2">
        <w:t>i</w:t>
      </w:r>
      <w:r w:rsidRPr="00397295">
        <w:t>e afzonderlijke modules kunnen onder andere kraslagen aanbrengen, sachets opplakken, één- of tweezijdig inprinten, perforaties aanbrengen, contourstansen, dichtplakken met lijm of sluitzegels</w:t>
      </w:r>
      <w:r>
        <w:t xml:space="preserve"> …</w:t>
      </w:r>
    </w:p>
    <w:p w14:paraId="1060E0F3" w14:textId="77777777" w:rsidR="00087DF4" w:rsidRPr="00806905" w:rsidRDefault="00087DF4" w:rsidP="00087DF4">
      <w:pPr>
        <w:pStyle w:val="Kop4"/>
        <w:rPr>
          <w:rStyle w:val="Nadruk"/>
          <w:b/>
          <w:i/>
          <w:iCs w:val="0"/>
        </w:rPr>
      </w:pPr>
      <w:bookmarkStart w:id="158" w:name="_Productietechnieken"/>
      <w:bookmarkEnd w:id="158"/>
      <w:r w:rsidRPr="00806905">
        <w:rPr>
          <w:rStyle w:val="Nadruk"/>
          <w:b/>
          <w:i/>
          <w:iCs w:val="0"/>
        </w:rPr>
        <w:t>MIS-systeem</w:t>
      </w:r>
    </w:p>
    <w:p w14:paraId="6FA27176" w14:textId="77777777" w:rsidR="00087DF4" w:rsidRDefault="00087DF4" w:rsidP="00087DF4">
      <w:r w:rsidRPr="004748C0">
        <w:lastRenderedPageBreak/>
        <w:t>Management informatie systemen ondersteunen bij de functies planning, controle en besluitvorming op het management niveau.</w:t>
      </w:r>
      <w:r>
        <w:t xml:space="preserve"> Voorbeeld is MultiPress</w:t>
      </w:r>
      <w:r>
        <w:rPr>
          <w:rFonts w:cstheme="minorHAnsi"/>
        </w:rPr>
        <w:t>©</w:t>
      </w:r>
      <w:r>
        <w:t>, een systeem waarbij calculatie, orderbeheer, productiecontrole en -registratie als ook facturering en personeelsbeheer in één systeem zijn gekoppeld.</w:t>
      </w:r>
    </w:p>
    <w:p w14:paraId="30561FCA" w14:textId="30CB38E2" w:rsidR="00806905" w:rsidRPr="007F6A5E" w:rsidRDefault="00806905" w:rsidP="00806905">
      <w:pPr>
        <w:pStyle w:val="Kop4"/>
        <w:rPr>
          <w:rStyle w:val="Nadruk"/>
          <w:b/>
          <w:i/>
          <w:iCs w:val="0"/>
        </w:rPr>
      </w:pPr>
      <w:r>
        <w:rPr>
          <w:rStyle w:val="Nadruk"/>
          <w:b/>
          <w:i/>
          <w:iCs w:val="0"/>
        </w:rPr>
        <w:t>Productietechnieken</w:t>
      </w:r>
    </w:p>
    <w:p w14:paraId="730E44FF" w14:textId="5EA63EB7" w:rsidR="00806905" w:rsidRDefault="00806905" w:rsidP="00806905">
      <w:r w:rsidRPr="00806905">
        <w:t>Productietechnieken kunnen digitaal (xerografie, inkjet) of conventioneel (offset, flexo, helio) zijn in rotatie of in vellen.</w:t>
      </w:r>
    </w:p>
    <w:p w14:paraId="536B444F" w14:textId="77777777" w:rsidR="007A3C1C" w:rsidRDefault="007A3C1C" w:rsidP="007A3C1C">
      <w:pPr>
        <w:pStyle w:val="Kop1"/>
        <w:numPr>
          <w:ilvl w:val="0"/>
          <w:numId w:val="8"/>
        </w:numPr>
      </w:pPr>
      <w:bookmarkStart w:id="159" w:name="_Toc129335886"/>
      <w:bookmarkStart w:id="160" w:name="_Toc145503156"/>
      <w:bookmarkStart w:id="161" w:name="_Toc152309951"/>
      <w:r>
        <w:t>Basisuitrusting</w:t>
      </w:r>
      <w:bookmarkEnd w:id="159"/>
      <w:bookmarkEnd w:id="160"/>
      <w:bookmarkEnd w:id="161"/>
    </w:p>
    <w:p w14:paraId="552868BC" w14:textId="77777777" w:rsidR="007A3C1C" w:rsidRDefault="007A3C1C" w:rsidP="007A3C1C">
      <w:r>
        <w:t>Basisuitrusting verwijst naar de infrastructuur en het (didactisch) materiaal die beschikbaar moeten zijn voor de realisatie van de leerplandoelen.</w:t>
      </w:r>
    </w:p>
    <w:p w14:paraId="0A46CC91" w14:textId="77777777" w:rsidR="007A3C1C" w:rsidRDefault="007A3C1C" w:rsidP="007A3C1C">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5D8E31D5" w14:textId="5922891A" w:rsidR="00A00764" w:rsidRDefault="007A3C1C" w:rsidP="007A3C1C">
      <w:pPr>
        <w:pStyle w:val="Kop2"/>
      </w:pPr>
      <w:bookmarkStart w:id="162" w:name="_Toc54974885"/>
      <w:bookmarkStart w:id="163" w:name="_Toc129335887"/>
      <w:bookmarkStart w:id="164" w:name="_Toc145503157"/>
      <w:bookmarkStart w:id="165" w:name="_Toc152309952"/>
      <w:r>
        <w:t>Infrastructuur</w:t>
      </w:r>
      <w:bookmarkEnd w:id="162"/>
      <w:bookmarkEnd w:id="163"/>
      <w:bookmarkEnd w:id="164"/>
      <w:bookmarkEnd w:id="165"/>
    </w:p>
    <w:p w14:paraId="331A901F" w14:textId="77777777" w:rsidR="00A00764" w:rsidRDefault="00A00764" w:rsidP="00A00764">
      <w:r>
        <w:t>Een leslokaal</w:t>
      </w:r>
    </w:p>
    <w:p w14:paraId="28DEBD38" w14:textId="77777777" w:rsidR="00C7186F" w:rsidRDefault="00C7186F" w:rsidP="00C7186F">
      <w:pPr>
        <w:pStyle w:val="Opsomming1"/>
      </w:pPr>
      <w:r>
        <w:t xml:space="preserve">dat qua grootte, akoestiek en inrichting geschikt is om communicatieve werkvormen te organiseren; </w:t>
      </w:r>
    </w:p>
    <w:p w14:paraId="040DD102" w14:textId="77777777" w:rsidR="00C7186F" w:rsidRDefault="00C7186F" w:rsidP="00C7186F">
      <w:pPr>
        <w:pStyle w:val="Opsomming1"/>
      </w:pPr>
      <w:r>
        <w:t>met een (draagbare) computer waarop de nodige software en audiovisueel materiaal kwaliteitsvol werkt en die met internet verbonden is;</w:t>
      </w:r>
    </w:p>
    <w:p w14:paraId="2117EE07" w14:textId="77777777" w:rsidR="00C7186F" w:rsidRDefault="00C7186F" w:rsidP="00C7186F">
      <w:pPr>
        <w:pStyle w:val="Opsomming1"/>
      </w:pPr>
      <w:r>
        <w:t>met de mogelijkheid om (bewegend beeld) kwaliteitsvol te projecteren;</w:t>
      </w:r>
    </w:p>
    <w:p w14:paraId="2E135424" w14:textId="77777777" w:rsidR="00C7186F" w:rsidRDefault="00C7186F" w:rsidP="00C7186F">
      <w:pPr>
        <w:pStyle w:val="Opsomming1"/>
      </w:pPr>
      <w:r>
        <w:t>met de mogelijkheid om geluid kwaliteitsvol weer te geven;</w:t>
      </w:r>
    </w:p>
    <w:p w14:paraId="368FBB80" w14:textId="77777777" w:rsidR="00C7186F" w:rsidRDefault="00C7186F" w:rsidP="00C7186F">
      <w:pPr>
        <w:pStyle w:val="Opsomming1"/>
      </w:pPr>
      <w:r>
        <w:t>met de mogelijkheid om draadloos internet te raadplegen met een aanvaardbare snelheid;</w:t>
      </w:r>
    </w:p>
    <w:p w14:paraId="4318EFD9" w14:textId="77777777" w:rsidR="00C7186F" w:rsidRDefault="00C7186F" w:rsidP="00C7186F">
      <w:pPr>
        <w:pStyle w:val="Opsomming1"/>
      </w:pPr>
      <w:r>
        <w:t xml:space="preserve">met een bergruimte met de nodige nutsvoorzieningen om materiaal/grondstof te stapelen, leermiddelen op te bergen, materiaal op te bergen, gevaarlijke producten op te bergen, didactisch materiaal op te bergen en onderhoudsmateriaal op te bergen … </w:t>
      </w:r>
    </w:p>
    <w:p w14:paraId="2EB62336" w14:textId="679415BC" w:rsidR="00C7186F" w:rsidRDefault="00C7186F" w:rsidP="00C7186F">
      <w:pPr>
        <w:pStyle w:val="Opsomming1"/>
      </w:pPr>
      <w:r>
        <w:t>met een zone om het afval te sorteren en te stockeren;</w:t>
      </w:r>
    </w:p>
    <w:p w14:paraId="5F372177" w14:textId="1C719E1E" w:rsidR="00A00764" w:rsidRDefault="00C7186F" w:rsidP="00C7186F">
      <w:pPr>
        <w:pStyle w:val="Opsomming1"/>
      </w:pPr>
      <w:r>
        <w:t>met nutsvoorzieningen.</w:t>
      </w:r>
    </w:p>
    <w:p w14:paraId="4CFBAB16" w14:textId="77777777" w:rsidR="00A00764" w:rsidRDefault="00A00764"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15893E74" w14:textId="3F4FF9D8" w:rsidR="00A00764" w:rsidRDefault="00A00764" w:rsidP="00A00764">
      <w:pPr>
        <w:pStyle w:val="Kop2"/>
      </w:pPr>
      <w:bookmarkStart w:id="166" w:name="_Toc152309953"/>
      <w:bookmarkStart w:id="167" w:name="_Toc54974886"/>
      <w:bookmarkStart w:id="168" w:name="_Toc129093119"/>
      <w:bookmarkStart w:id="169" w:name="_Toc129096411"/>
      <w:bookmarkStart w:id="170" w:name="_Toc129199858"/>
      <w:bookmarkStart w:id="171" w:name="_Toc129199990"/>
      <w:r>
        <w:t>Materiaal</w:t>
      </w:r>
      <w:r w:rsidR="0057255D">
        <w:t xml:space="preserve">, </w:t>
      </w:r>
      <w:r w:rsidR="0057255D" w:rsidRPr="0057255D">
        <w:t>toestellen, machines en gereedschappen</w:t>
      </w:r>
      <w:bookmarkEnd w:id="166"/>
      <w:r>
        <w:t xml:space="preserve"> </w:t>
      </w:r>
      <w:bookmarkEnd w:id="167"/>
      <w:bookmarkEnd w:id="168"/>
      <w:bookmarkEnd w:id="169"/>
      <w:bookmarkEnd w:id="170"/>
      <w:bookmarkEnd w:id="171"/>
    </w:p>
    <w:p w14:paraId="68FCF679" w14:textId="77777777" w:rsidR="00A00764" w:rsidRDefault="00A00764" w:rsidP="00A00764">
      <w:r w:rsidRPr="00497520">
        <w:t>Het aanwezige materiaal is voldoende voor de grootte van de klasgroep.</w:t>
      </w:r>
    </w:p>
    <w:p w14:paraId="3BADBA90" w14:textId="77777777" w:rsidR="00600EFE" w:rsidRDefault="00600EFE" w:rsidP="00F14FF1">
      <w:pPr>
        <w:pStyle w:val="Opsomming1"/>
      </w:pPr>
      <w:r>
        <w:t>Verschillende papier- en kartonsoorten;</w:t>
      </w:r>
    </w:p>
    <w:p w14:paraId="12DAEFE5" w14:textId="77777777" w:rsidR="00600EFE" w:rsidRDefault="00600EFE" w:rsidP="00F14FF1">
      <w:pPr>
        <w:pStyle w:val="Opsomming1"/>
      </w:pPr>
      <w:r>
        <w:t>inktweegschaal en -mengtafel;</w:t>
      </w:r>
    </w:p>
    <w:p w14:paraId="7431E5E7" w14:textId="77777777" w:rsidR="00600EFE" w:rsidRDefault="00600EFE" w:rsidP="00F14FF1">
      <w:pPr>
        <w:pStyle w:val="Opsomming1"/>
      </w:pPr>
      <w:r>
        <w:t>planosnijmachine;</w:t>
      </w:r>
    </w:p>
    <w:p w14:paraId="394DB439" w14:textId="77777777" w:rsidR="00600EFE" w:rsidRDefault="00600EFE" w:rsidP="00600EFE">
      <w:pPr>
        <w:pStyle w:val="Opsomming1"/>
      </w:pPr>
      <w:r>
        <w:t xml:space="preserve">bij gebruik van offset: </w:t>
      </w:r>
    </w:p>
    <w:p w14:paraId="7507B85C" w14:textId="2F61F9B2" w:rsidR="00600EFE" w:rsidRDefault="00600EFE" w:rsidP="00F14FF1">
      <w:pPr>
        <w:pStyle w:val="Opsomming2"/>
      </w:pPr>
      <w:r>
        <w:t>ctp-systeem;</w:t>
      </w:r>
    </w:p>
    <w:p w14:paraId="0EE3EB41" w14:textId="77777777" w:rsidR="00D60E9D" w:rsidRDefault="00D60E9D" w:rsidP="00F14FF1">
      <w:pPr>
        <w:pStyle w:val="Opsomming2"/>
      </w:pPr>
      <w:r w:rsidRPr="00D60E9D">
        <w:lastRenderedPageBreak/>
        <w:t>éénkleur- en tweekleurenvellenoffsetpersen met afstandsturing, producten, meetinstrumenten en toebehoren</w:t>
      </w:r>
      <w:r>
        <w:t>;</w:t>
      </w:r>
    </w:p>
    <w:p w14:paraId="66C96DCB" w14:textId="5793F86D" w:rsidR="00E44BE7" w:rsidRDefault="005A7A70" w:rsidP="00F14FF1">
      <w:pPr>
        <w:pStyle w:val="Opsomming2"/>
      </w:pPr>
      <w:r w:rsidRPr="005A7A70">
        <w:t>densitometer/spectraalmeter</w:t>
      </w:r>
      <w:r>
        <w:t>;</w:t>
      </w:r>
    </w:p>
    <w:p w14:paraId="490B0690" w14:textId="1194A754" w:rsidR="00600EFE" w:rsidRDefault="00600EFE" w:rsidP="00F14FF1">
      <w:pPr>
        <w:pStyle w:val="Opsomming2"/>
      </w:pPr>
      <w:r>
        <w:t>perforatie-, registersysteem;</w:t>
      </w:r>
    </w:p>
    <w:p w14:paraId="47079A47" w14:textId="304EA7E6" w:rsidR="00600EFE" w:rsidRDefault="00600EFE" w:rsidP="00F14FF1">
      <w:pPr>
        <w:pStyle w:val="Opsomming2"/>
      </w:pPr>
      <w:r>
        <w:t>offsetplaten;</w:t>
      </w:r>
    </w:p>
    <w:p w14:paraId="54CED026" w14:textId="7C7CCF30" w:rsidR="005A7A70" w:rsidRDefault="005A7A70" w:rsidP="00F14FF1">
      <w:pPr>
        <w:pStyle w:val="Opsomming2"/>
      </w:pPr>
      <w:r>
        <w:t>rubberdoeken;</w:t>
      </w:r>
    </w:p>
    <w:p w14:paraId="09B67914" w14:textId="548BF7D2" w:rsidR="00600EFE" w:rsidRDefault="00600EFE" w:rsidP="00F14FF1">
      <w:pPr>
        <w:pStyle w:val="Opsomming2"/>
      </w:pPr>
      <w:r>
        <w:t>gereedschapsset en smeermiddelen;</w:t>
      </w:r>
    </w:p>
    <w:p w14:paraId="707A391B" w14:textId="3A99E1C8" w:rsidR="00600EFE" w:rsidRDefault="00600EFE" w:rsidP="00D53F5E">
      <w:pPr>
        <w:pStyle w:val="Opsomming1"/>
      </w:pPr>
      <w:r>
        <w:t xml:space="preserve"> voor het digitaal drukken:</w:t>
      </w:r>
    </w:p>
    <w:p w14:paraId="1BEDC2BD" w14:textId="64F295A8" w:rsidR="00600EFE" w:rsidRDefault="00600EFE" w:rsidP="00F14FF1">
      <w:pPr>
        <w:pStyle w:val="Opsomming2"/>
      </w:pPr>
      <w:r>
        <w:t>SRA3-kleurenprinter;</w:t>
      </w:r>
    </w:p>
    <w:p w14:paraId="0B547EF1" w14:textId="49644C49" w:rsidR="00600EFE" w:rsidRDefault="00600EFE" w:rsidP="00F14FF1">
      <w:pPr>
        <w:pStyle w:val="Opsomming2"/>
      </w:pPr>
      <w:r>
        <w:t>grootformaatprinter (op rol)/-snijplotter met rol drukdrager en tonermateriaal;</w:t>
      </w:r>
    </w:p>
    <w:p w14:paraId="027D611C" w14:textId="3BD21848" w:rsidR="00600EFE" w:rsidRDefault="00600EFE" w:rsidP="00D53F5E">
      <w:pPr>
        <w:pStyle w:val="Opsomming1"/>
      </w:pPr>
      <w:r>
        <w:t xml:space="preserve"> voor het afwerken:</w:t>
      </w:r>
    </w:p>
    <w:p w14:paraId="6EF98715" w14:textId="77777777" w:rsidR="00E90768" w:rsidRDefault="00E90768" w:rsidP="00F14FF1">
      <w:pPr>
        <w:pStyle w:val="Opsomming2"/>
      </w:pPr>
      <w:r>
        <w:t>Plano-</w:t>
      </w:r>
      <w:r w:rsidRPr="00E90768">
        <w:t>snijmachine;</w:t>
      </w:r>
    </w:p>
    <w:p w14:paraId="3685C4D4" w14:textId="77777777" w:rsidR="00E90768" w:rsidRDefault="00E90768" w:rsidP="00F14FF1">
      <w:pPr>
        <w:pStyle w:val="Opsomming2"/>
      </w:pPr>
      <w:r w:rsidRPr="00E90768">
        <w:t xml:space="preserve">vouwmachine; </w:t>
      </w:r>
    </w:p>
    <w:p w14:paraId="4FE15BEC" w14:textId="77777777" w:rsidR="00E90768" w:rsidRDefault="00E90768" w:rsidP="00F14FF1">
      <w:pPr>
        <w:pStyle w:val="Opsomming2"/>
      </w:pPr>
      <w:r w:rsidRPr="00E90768">
        <w:t>rilapparatuur;</w:t>
      </w:r>
    </w:p>
    <w:p w14:paraId="0CC577E9" w14:textId="77777777" w:rsidR="00E90768" w:rsidRDefault="00E90768" w:rsidP="00F14FF1">
      <w:pPr>
        <w:pStyle w:val="Opsomming2"/>
      </w:pPr>
      <w:r w:rsidRPr="00E90768">
        <w:t>perforeerapparatuur;</w:t>
      </w:r>
    </w:p>
    <w:p w14:paraId="6D01538F" w14:textId="77777777" w:rsidR="00E90768" w:rsidRDefault="00E90768" w:rsidP="00F14FF1">
      <w:pPr>
        <w:pStyle w:val="Opsomming2"/>
      </w:pPr>
      <w:r w:rsidRPr="00E90768">
        <w:t xml:space="preserve">stansapparatuur; </w:t>
      </w:r>
    </w:p>
    <w:p w14:paraId="1F03110B" w14:textId="0C31D945" w:rsidR="00600EFE" w:rsidRDefault="00600EFE" w:rsidP="00F14FF1">
      <w:pPr>
        <w:pStyle w:val="Opsomming2"/>
      </w:pPr>
      <w:r>
        <w:t>(papier)boormachine;</w:t>
      </w:r>
    </w:p>
    <w:p w14:paraId="53B18A5F" w14:textId="0FCA9CA9" w:rsidR="00600EFE" w:rsidRDefault="00600EFE" w:rsidP="00F14FF1">
      <w:pPr>
        <w:pStyle w:val="Opsomming2"/>
      </w:pPr>
      <w:r>
        <w:t>zadelnietmachine;</w:t>
      </w:r>
    </w:p>
    <w:p w14:paraId="5F38B073" w14:textId="7B81EDEC" w:rsidR="00600EFE" w:rsidRDefault="00600EFE" w:rsidP="00F14FF1">
      <w:pPr>
        <w:pStyle w:val="Opsomming2"/>
      </w:pPr>
      <w:r>
        <w:t>garenloos bindmachine.</w:t>
      </w:r>
    </w:p>
    <w:p w14:paraId="4B887F09" w14:textId="2B08A341" w:rsidR="00A00764" w:rsidRDefault="00A00764" w:rsidP="00A00764">
      <w:pPr>
        <w:pStyle w:val="Kop2"/>
      </w:pPr>
      <w:bookmarkStart w:id="172" w:name="_Toc54974887"/>
      <w:bookmarkStart w:id="173" w:name="_Toc129093120"/>
      <w:bookmarkStart w:id="174" w:name="_Toc129096412"/>
      <w:bookmarkStart w:id="175" w:name="_Toc129199859"/>
      <w:bookmarkStart w:id="176" w:name="_Toc129199991"/>
      <w:bookmarkStart w:id="177" w:name="_Toc152309954"/>
      <w:r>
        <w:t>Materiaal</w:t>
      </w:r>
      <w:r w:rsidR="0057255D" w:rsidRPr="0057255D">
        <w:t xml:space="preserve"> en gereedschappen</w:t>
      </w:r>
      <w:r>
        <w:t xml:space="preserve"> waarover elke leerling moet beschikken</w:t>
      </w:r>
      <w:bookmarkEnd w:id="172"/>
      <w:bookmarkEnd w:id="173"/>
      <w:bookmarkEnd w:id="174"/>
      <w:bookmarkEnd w:id="175"/>
      <w:bookmarkEnd w:id="176"/>
      <w:bookmarkEnd w:id="177"/>
    </w:p>
    <w:p w14:paraId="4E7E5881"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E19C013" w14:textId="7DD080D8" w:rsidR="00F425FE" w:rsidRDefault="00EC4FAD" w:rsidP="00F425FE">
      <w:pPr>
        <w:pStyle w:val="Opsomming1"/>
      </w:pPr>
      <w:r>
        <w:t>P</w:t>
      </w:r>
      <w:r w:rsidR="00F425FE">
        <w:t>er leerling een actueel computersysteem met de nodige software voor paginaopmaak, vectorieel tekenen en digitale beeldbewerking. De gebruikte programma's werken met een aanvaardbare performantie op dit computersysteem. Dit computersysteem is verbonden met internet als dit vereist is voor de doelen;</w:t>
      </w:r>
    </w:p>
    <w:p w14:paraId="07033137" w14:textId="77777777" w:rsidR="000626E6" w:rsidRDefault="00F425FE" w:rsidP="00F425FE">
      <w:pPr>
        <w:pStyle w:val="Opsomming1"/>
      </w:pPr>
      <w:r>
        <w:t>persoonlijke en collectieve beschermingsmiddelen in functie van het gebruik van materialen en machines in overeenstemming met de voorschriften.</w:t>
      </w:r>
      <w:r w:rsidR="000626E6">
        <w:t xml:space="preserve"> </w:t>
      </w:r>
    </w:p>
    <w:p w14:paraId="0F75DA93" w14:textId="01251780" w:rsidR="00862825" w:rsidRDefault="00862825" w:rsidP="00862825">
      <w:pPr>
        <w:pStyle w:val="Kop1"/>
      </w:pPr>
      <w:bookmarkStart w:id="178" w:name="_Toc129088981"/>
      <w:bookmarkStart w:id="179" w:name="_Toc129093121"/>
      <w:bookmarkStart w:id="180" w:name="_Toc129096413"/>
      <w:bookmarkStart w:id="181" w:name="_Toc129199860"/>
      <w:bookmarkStart w:id="182" w:name="_Toc129199992"/>
      <w:bookmarkStart w:id="183" w:name="_Toc152309955"/>
      <w:bookmarkStart w:id="184" w:name="_Toc54974888"/>
      <w:bookmarkStart w:id="185" w:name="_Toc128505263"/>
      <w:r>
        <w:t>Glossarium</w:t>
      </w:r>
      <w:bookmarkEnd w:id="178"/>
      <w:bookmarkEnd w:id="179"/>
      <w:bookmarkEnd w:id="180"/>
      <w:bookmarkEnd w:id="181"/>
      <w:bookmarkEnd w:id="182"/>
      <w:bookmarkEnd w:id="183"/>
    </w:p>
    <w:p w14:paraId="31DB7587" w14:textId="77777777" w:rsidR="006B145B" w:rsidRDefault="006B145B" w:rsidP="006B145B">
      <w:bookmarkStart w:id="186" w:name="_Toc129088982"/>
      <w:bookmarkStart w:id="187" w:name="_Toc129093122"/>
      <w:bookmarkStart w:id="188" w:name="_Toc129096414"/>
      <w:bookmarkStart w:id="189" w:name="_Toc129199861"/>
      <w:bookmarkStart w:id="190" w:name="_Toc129199993"/>
      <w:r>
        <w:t>In het glossarium vind je synoniemen voor en een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B145B" w:rsidRPr="00C62228" w14:paraId="1FA4F9C1" w14:textId="77777777" w:rsidTr="009B62F2">
        <w:tc>
          <w:tcPr>
            <w:tcW w:w="2405" w:type="dxa"/>
            <w:shd w:val="clear" w:color="auto" w:fill="E7E6E6"/>
            <w:tcMar>
              <w:top w:w="57" w:type="dxa"/>
              <w:bottom w:w="57" w:type="dxa"/>
            </w:tcMar>
          </w:tcPr>
          <w:p w14:paraId="4B387E81" w14:textId="77777777" w:rsidR="006B145B" w:rsidRPr="00C62228" w:rsidRDefault="006B145B" w:rsidP="009B62F2">
            <w:pPr>
              <w:rPr>
                <w:rFonts w:ascii="Calibri" w:eastAsia="Calibri" w:hAnsi="Calibri" w:cs="Calibri"/>
                <w:b/>
                <w:bCs/>
                <w:color w:val="595959"/>
                <w:sz w:val="20"/>
                <w:szCs w:val="20"/>
                <w:lang w:val="nl-NL"/>
              </w:rPr>
            </w:pPr>
            <w:bookmarkStart w:id="191"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159F91F"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3B70770"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6B145B" w:rsidRPr="00C62228" w14:paraId="23BA76F0" w14:textId="77777777" w:rsidTr="009B62F2">
        <w:tc>
          <w:tcPr>
            <w:tcW w:w="2405" w:type="dxa"/>
            <w:shd w:val="clear" w:color="auto" w:fill="auto"/>
            <w:tcMar>
              <w:top w:w="57" w:type="dxa"/>
              <w:bottom w:w="57" w:type="dxa"/>
            </w:tcMar>
          </w:tcPr>
          <w:p w14:paraId="170E1F15"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3CB246D" w14:textId="77777777" w:rsidR="006B145B" w:rsidRPr="00C62228" w:rsidRDefault="006B145B"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3411B1F"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6B145B" w:rsidRPr="00C62228" w14:paraId="1D85081B" w14:textId="77777777" w:rsidTr="009B62F2">
        <w:tc>
          <w:tcPr>
            <w:tcW w:w="2405" w:type="dxa"/>
            <w:shd w:val="clear" w:color="auto" w:fill="auto"/>
            <w:tcMar>
              <w:top w:w="57" w:type="dxa"/>
              <w:bottom w:w="57" w:type="dxa"/>
            </w:tcMar>
          </w:tcPr>
          <w:p w14:paraId="4371A6A2"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A127FB2"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2B9D09E"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6B145B" w:rsidRPr="00C62228" w14:paraId="498BE1F6" w14:textId="77777777" w:rsidTr="009B62F2">
        <w:tc>
          <w:tcPr>
            <w:tcW w:w="2405" w:type="dxa"/>
            <w:shd w:val="clear" w:color="auto" w:fill="auto"/>
            <w:tcMar>
              <w:top w:w="57" w:type="dxa"/>
              <w:bottom w:w="57" w:type="dxa"/>
            </w:tcMar>
          </w:tcPr>
          <w:p w14:paraId="1394AAF5"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96F46DB"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CFE0ED5"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6B145B" w:rsidRPr="00C62228" w14:paraId="084186A1" w14:textId="77777777" w:rsidTr="009B62F2">
        <w:tc>
          <w:tcPr>
            <w:tcW w:w="2405" w:type="dxa"/>
            <w:shd w:val="clear" w:color="auto" w:fill="auto"/>
            <w:tcMar>
              <w:top w:w="57" w:type="dxa"/>
              <w:bottom w:w="57" w:type="dxa"/>
            </w:tcMar>
          </w:tcPr>
          <w:p w14:paraId="16687961"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1053E01"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12875F2"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5E519A99" w14:textId="77777777" w:rsidTr="009B62F2">
        <w:tc>
          <w:tcPr>
            <w:tcW w:w="2405" w:type="dxa"/>
            <w:shd w:val="clear" w:color="auto" w:fill="auto"/>
            <w:tcMar>
              <w:top w:w="57" w:type="dxa"/>
              <w:bottom w:w="57" w:type="dxa"/>
            </w:tcMar>
          </w:tcPr>
          <w:p w14:paraId="54D68D6E"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5FC8A1E"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44B7845"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59A9A202" w14:textId="77777777" w:rsidTr="009B62F2">
        <w:tc>
          <w:tcPr>
            <w:tcW w:w="2405" w:type="dxa"/>
            <w:shd w:val="clear" w:color="auto" w:fill="auto"/>
            <w:tcMar>
              <w:top w:w="57" w:type="dxa"/>
              <w:bottom w:w="57" w:type="dxa"/>
            </w:tcMar>
          </w:tcPr>
          <w:p w14:paraId="7BA4CDE0"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shd w:val="clear" w:color="auto" w:fill="auto"/>
            <w:tcMar>
              <w:top w:w="57" w:type="dxa"/>
              <w:bottom w:w="57" w:type="dxa"/>
            </w:tcMar>
          </w:tcPr>
          <w:p w14:paraId="7C7AF299"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3B9CAE6"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306A398D" w14:textId="77777777" w:rsidTr="009B62F2">
        <w:tc>
          <w:tcPr>
            <w:tcW w:w="2405" w:type="dxa"/>
            <w:shd w:val="clear" w:color="auto" w:fill="auto"/>
            <w:tcMar>
              <w:top w:w="57" w:type="dxa"/>
              <w:bottom w:w="57" w:type="dxa"/>
            </w:tcMar>
          </w:tcPr>
          <w:p w14:paraId="5BB9195E"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70F018A"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5BAF588"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06116DCC" w14:textId="77777777" w:rsidTr="009B62F2">
        <w:tc>
          <w:tcPr>
            <w:tcW w:w="2405" w:type="dxa"/>
            <w:tcMar>
              <w:top w:w="57" w:type="dxa"/>
              <w:bottom w:w="57" w:type="dxa"/>
            </w:tcMar>
          </w:tcPr>
          <w:p w14:paraId="762E9336"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3D27946"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C83599B"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B145B" w:rsidRPr="00C62228" w14:paraId="7BD9E9CC" w14:textId="77777777" w:rsidTr="009B62F2">
        <w:tc>
          <w:tcPr>
            <w:tcW w:w="2405" w:type="dxa"/>
            <w:tcMar>
              <w:top w:w="57" w:type="dxa"/>
              <w:bottom w:w="57" w:type="dxa"/>
            </w:tcMar>
          </w:tcPr>
          <w:p w14:paraId="65ADE088"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A8BAECD"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BBDCFCE"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B145B" w:rsidRPr="00C62228" w14:paraId="37C49379" w14:textId="77777777" w:rsidTr="009B62F2">
        <w:tc>
          <w:tcPr>
            <w:tcW w:w="2405" w:type="dxa"/>
            <w:shd w:val="clear" w:color="auto" w:fill="auto"/>
            <w:tcMar>
              <w:top w:w="57" w:type="dxa"/>
              <w:bottom w:w="57" w:type="dxa"/>
            </w:tcMar>
          </w:tcPr>
          <w:p w14:paraId="71EB40C0"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91FF983"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AB408DC"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757F8656" w14:textId="77777777" w:rsidTr="009B62F2">
        <w:tc>
          <w:tcPr>
            <w:tcW w:w="2405" w:type="dxa"/>
            <w:shd w:val="clear" w:color="auto" w:fill="auto"/>
            <w:tcMar>
              <w:top w:w="57" w:type="dxa"/>
              <w:bottom w:w="57" w:type="dxa"/>
            </w:tcMar>
          </w:tcPr>
          <w:p w14:paraId="0B5A619A"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55EFFDA"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88A1CCB"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7C22D742" w14:textId="77777777" w:rsidTr="009B62F2">
        <w:tc>
          <w:tcPr>
            <w:tcW w:w="2405" w:type="dxa"/>
            <w:shd w:val="clear" w:color="auto" w:fill="auto"/>
            <w:tcMar>
              <w:top w:w="57" w:type="dxa"/>
              <w:bottom w:w="57" w:type="dxa"/>
            </w:tcMar>
          </w:tcPr>
          <w:p w14:paraId="38519557"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CDB0D70"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A9F4B91"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59C72A10" w14:textId="77777777" w:rsidTr="009B62F2">
        <w:tc>
          <w:tcPr>
            <w:tcW w:w="2405" w:type="dxa"/>
            <w:shd w:val="clear" w:color="auto" w:fill="auto"/>
            <w:tcMar>
              <w:top w:w="57" w:type="dxa"/>
              <w:bottom w:w="57" w:type="dxa"/>
            </w:tcMar>
          </w:tcPr>
          <w:p w14:paraId="5FA8FA28"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091C20C" w14:textId="77777777" w:rsidR="006B145B" w:rsidRPr="00C62228" w:rsidRDefault="006B145B"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2CE2752"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6B145B" w:rsidRPr="00C62228" w14:paraId="36B3BB12" w14:textId="77777777" w:rsidTr="009B62F2">
        <w:tc>
          <w:tcPr>
            <w:tcW w:w="2405" w:type="dxa"/>
            <w:shd w:val="clear" w:color="auto" w:fill="auto"/>
            <w:tcMar>
              <w:top w:w="57" w:type="dxa"/>
              <w:bottom w:w="57" w:type="dxa"/>
            </w:tcMar>
          </w:tcPr>
          <w:p w14:paraId="48A58745" w14:textId="77777777" w:rsidR="006B145B" w:rsidRPr="00C62228" w:rsidRDefault="006B145B" w:rsidP="009B62F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1434BA5" w14:textId="77777777" w:rsidR="006B145B" w:rsidRPr="00C62228" w:rsidRDefault="006B145B"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DB9A9CB"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6B145B" w:rsidRPr="00C62228" w14:paraId="729E0256" w14:textId="77777777" w:rsidTr="009B62F2">
        <w:tc>
          <w:tcPr>
            <w:tcW w:w="2405" w:type="dxa"/>
            <w:shd w:val="clear" w:color="auto" w:fill="auto"/>
            <w:tcMar>
              <w:top w:w="57" w:type="dxa"/>
              <w:bottom w:w="57" w:type="dxa"/>
            </w:tcMar>
          </w:tcPr>
          <w:p w14:paraId="281C71B7"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6433A97"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C2BAD24"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317FEC37" w14:textId="77777777" w:rsidTr="009B62F2">
        <w:tc>
          <w:tcPr>
            <w:tcW w:w="2405" w:type="dxa"/>
            <w:shd w:val="clear" w:color="auto" w:fill="auto"/>
            <w:tcMar>
              <w:top w:w="57" w:type="dxa"/>
              <w:bottom w:w="57" w:type="dxa"/>
            </w:tcMar>
          </w:tcPr>
          <w:p w14:paraId="32CC894A"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BBBB306"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ACFD08A"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4841C07D" w14:textId="77777777" w:rsidTr="009B62F2">
        <w:tc>
          <w:tcPr>
            <w:tcW w:w="2405" w:type="dxa"/>
            <w:shd w:val="clear" w:color="auto" w:fill="auto"/>
            <w:tcMar>
              <w:top w:w="57" w:type="dxa"/>
              <w:bottom w:w="57" w:type="dxa"/>
            </w:tcMar>
          </w:tcPr>
          <w:p w14:paraId="1395C8A9"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43FA43A"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88C450C"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0C78B618" w14:textId="77777777" w:rsidTr="009B62F2">
        <w:tc>
          <w:tcPr>
            <w:tcW w:w="2405" w:type="dxa"/>
            <w:shd w:val="clear" w:color="auto" w:fill="auto"/>
            <w:tcMar>
              <w:top w:w="57" w:type="dxa"/>
              <w:bottom w:w="57" w:type="dxa"/>
            </w:tcMar>
          </w:tcPr>
          <w:p w14:paraId="1D82612A"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DD6555C"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29580BE"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7CAC526D" w14:textId="77777777" w:rsidTr="009B62F2">
        <w:trPr>
          <w:trHeight w:val="300"/>
        </w:trPr>
        <w:tc>
          <w:tcPr>
            <w:tcW w:w="2405" w:type="dxa"/>
            <w:shd w:val="clear" w:color="auto" w:fill="auto"/>
            <w:tcMar>
              <w:top w:w="57" w:type="dxa"/>
              <w:bottom w:w="57" w:type="dxa"/>
            </w:tcMar>
          </w:tcPr>
          <w:p w14:paraId="0DEE6B9F"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EA36F62"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EF4B40E"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1AFDDAB3" w14:textId="77777777" w:rsidTr="009B62F2">
        <w:trPr>
          <w:trHeight w:val="300"/>
        </w:trPr>
        <w:tc>
          <w:tcPr>
            <w:tcW w:w="2405" w:type="dxa"/>
            <w:shd w:val="clear" w:color="auto" w:fill="auto"/>
            <w:tcMar>
              <w:top w:w="57" w:type="dxa"/>
              <w:bottom w:w="57" w:type="dxa"/>
            </w:tcMar>
          </w:tcPr>
          <w:p w14:paraId="79E31B87"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8A3F4AB" w14:textId="77777777" w:rsidR="006B145B" w:rsidRPr="00C62228" w:rsidRDefault="006B145B"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4EE09E1"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6B145B" w:rsidRPr="00C62228" w14:paraId="5624F662" w14:textId="77777777" w:rsidTr="009B62F2">
        <w:tc>
          <w:tcPr>
            <w:tcW w:w="2405" w:type="dxa"/>
            <w:shd w:val="clear" w:color="auto" w:fill="auto"/>
            <w:tcMar>
              <w:top w:w="57" w:type="dxa"/>
              <w:bottom w:w="57" w:type="dxa"/>
            </w:tcMar>
          </w:tcPr>
          <w:p w14:paraId="3E80ABE0"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94E8531"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4589A52"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B145B" w:rsidRPr="00C62228" w14:paraId="30EFED45" w14:textId="77777777" w:rsidTr="009B62F2">
        <w:tc>
          <w:tcPr>
            <w:tcW w:w="2405" w:type="dxa"/>
            <w:shd w:val="clear" w:color="auto" w:fill="auto"/>
            <w:tcMar>
              <w:top w:w="57" w:type="dxa"/>
              <w:bottom w:w="57" w:type="dxa"/>
            </w:tcMar>
          </w:tcPr>
          <w:p w14:paraId="630CE916"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156E8E2"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E30CB30"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B145B" w:rsidRPr="00C62228" w14:paraId="3631E3F4" w14:textId="77777777" w:rsidTr="009B62F2">
        <w:tc>
          <w:tcPr>
            <w:tcW w:w="2405" w:type="dxa"/>
            <w:tcMar>
              <w:top w:w="57" w:type="dxa"/>
              <w:bottom w:w="57" w:type="dxa"/>
            </w:tcMar>
          </w:tcPr>
          <w:p w14:paraId="7F6E469B"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97A0A5" w14:textId="77777777" w:rsidR="006B145B" w:rsidRPr="00C62228" w:rsidRDefault="006B145B"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7FAA8FF" w14:textId="77777777" w:rsidR="006B145B" w:rsidRPr="00C62228" w:rsidRDefault="006B145B" w:rsidP="009B62F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6B145B" w:rsidRPr="00C62228" w14:paraId="1CE5A2A3" w14:textId="77777777" w:rsidTr="009B62F2">
        <w:trPr>
          <w:trHeight w:val="300"/>
        </w:trPr>
        <w:tc>
          <w:tcPr>
            <w:tcW w:w="2405" w:type="dxa"/>
          </w:tcPr>
          <w:p w14:paraId="3302CCA7"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D71E150"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4DD67D7"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5A3BD8DF" w14:textId="77777777" w:rsidTr="009B62F2">
        <w:tc>
          <w:tcPr>
            <w:tcW w:w="2405" w:type="dxa"/>
            <w:shd w:val="clear" w:color="auto" w:fill="auto"/>
            <w:tcMar>
              <w:top w:w="57" w:type="dxa"/>
              <w:bottom w:w="57" w:type="dxa"/>
            </w:tcMar>
          </w:tcPr>
          <w:p w14:paraId="309D0089"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22A5FE3"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EAD5251"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5F0CAD55" w14:textId="77777777" w:rsidTr="009B62F2">
        <w:tc>
          <w:tcPr>
            <w:tcW w:w="2405" w:type="dxa"/>
            <w:shd w:val="clear" w:color="auto" w:fill="auto"/>
            <w:tcMar>
              <w:top w:w="57" w:type="dxa"/>
              <w:bottom w:w="57" w:type="dxa"/>
            </w:tcMar>
          </w:tcPr>
          <w:p w14:paraId="44FBCF22"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B462951"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DABB35D"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13CEC287" w14:textId="77777777" w:rsidTr="009B62F2">
        <w:trPr>
          <w:trHeight w:val="300"/>
        </w:trPr>
        <w:tc>
          <w:tcPr>
            <w:tcW w:w="2405" w:type="dxa"/>
            <w:shd w:val="clear" w:color="auto" w:fill="auto"/>
            <w:tcMar>
              <w:top w:w="57" w:type="dxa"/>
              <w:bottom w:w="57" w:type="dxa"/>
            </w:tcMar>
          </w:tcPr>
          <w:p w14:paraId="046278B7"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0BDA7FF"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6E2BF3A"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19DBEE04" w14:textId="77777777" w:rsidTr="009B62F2">
        <w:tc>
          <w:tcPr>
            <w:tcW w:w="2405" w:type="dxa"/>
            <w:shd w:val="clear" w:color="auto" w:fill="auto"/>
            <w:tcMar>
              <w:top w:w="57" w:type="dxa"/>
              <w:bottom w:w="57" w:type="dxa"/>
            </w:tcMar>
          </w:tcPr>
          <w:p w14:paraId="7E098031"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D87DF1F"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08783E5" w14:textId="77777777" w:rsidR="006B145B" w:rsidRPr="00C62228" w:rsidRDefault="006B145B" w:rsidP="009B62F2">
            <w:pPr>
              <w:rPr>
                <w:rFonts w:ascii="Calibri" w:eastAsia="Calibri" w:hAnsi="Calibri" w:cs="Calibri"/>
                <w:color w:val="595959"/>
                <w:sz w:val="20"/>
                <w:szCs w:val="20"/>
                <w:lang w:val="nl-NL"/>
              </w:rPr>
            </w:pPr>
          </w:p>
        </w:tc>
      </w:tr>
      <w:tr w:rsidR="006B145B" w:rsidRPr="00C62228" w14:paraId="6635653C" w14:textId="77777777" w:rsidTr="009B62F2">
        <w:tc>
          <w:tcPr>
            <w:tcW w:w="2405" w:type="dxa"/>
            <w:shd w:val="clear" w:color="auto" w:fill="auto"/>
            <w:tcMar>
              <w:top w:w="57" w:type="dxa"/>
              <w:bottom w:w="57" w:type="dxa"/>
            </w:tcMar>
          </w:tcPr>
          <w:p w14:paraId="2546D2D1" w14:textId="77777777" w:rsidR="006B145B" w:rsidRPr="00C62228" w:rsidRDefault="006B145B" w:rsidP="009B62F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9125AB8" w14:textId="77777777" w:rsidR="006B145B" w:rsidRPr="00C62228" w:rsidRDefault="006B145B" w:rsidP="009B62F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402F0090" w14:textId="77777777" w:rsidR="006B145B" w:rsidRPr="00C62228" w:rsidRDefault="006B145B" w:rsidP="009B62F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04A115C" w14:textId="292C2A56" w:rsidR="00A00764" w:rsidRDefault="00862825" w:rsidP="00E42F24">
      <w:pPr>
        <w:pStyle w:val="Kop1"/>
      </w:pPr>
      <w:bookmarkStart w:id="192" w:name="_Toc152309956"/>
      <w:bookmarkEnd w:id="191"/>
      <w:r>
        <w:t>Concordantie</w:t>
      </w:r>
      <w:bookmarkEnd w:id="184"/>
      <w:bookmarkEnd w:id="185"/>
      <w:bookmarkEnd w:id="186"/>
      <w:bookmarkEnd w:id="187"/>
      <w:bookmarkEnd w:id="188"/>
      <w:bookmarkEnd w:id="189"/>
      <w:bookmarkEnd w:id="190"/>
      <w:bookmarkEnd w:id="192"/>
    </w:p>
    <w:p w14:paraId="3DF34C91" w14:textId="498D15E4" w:rsidR="00960663" w:rsidRDefault="00960663" w:rsidP="00960663">
      <w:r>
        <w:t>De concordantietabel geeft duidelijk aan welke leerplandoelen de minimumdoelen van de basisvorming (MD) of de doelen die leiden naar een of meer beroepskwalificaties (BK) realiseren.</w:t>
      </w:r>
    </w:p>
    <w:p w14:paraId="3D7099E5" w14:textId="169D298A" w:rsidR="00960663" w:rsidRDefault="00960663" w:rsidP="00960663">
      <w:pPr>
        <w:pStyle w:val="Kop2"/>
      </w:pPr>
      <w:bookmarkStart w:id="193" w:name="_Toc152309957"/>
      <w:r>
        <w:lastRenderedPageBreak/>
        <w:t>Concordantietabel</w:t>
      </w:r>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41599" w14:paraId="6B4435EC" w14:textId="77777777" w:rsidTr="00AB23A7">
        <w:tc>
          <w:tcPr>
            <w:tcW w:w="1555" w:type="dxa"/>
          </w:tcPr>
          <w:p w14:paraId="4FB8CB5D" w14:textId="77777777" w:rsidR="00E41599" w:rsidRPr="009D7B9E" w:rsidRDefault="00E41599" w:rsidP="00E41599">
            <w:pPr>
              <w:rPr>
                <w:b/>
              </w:rPr>
            </w:pPr>
            <w:r w:rsidRPr="009D7B9E">
              <w:rPr>
                <w:b/>
              </w:rPr>
              <w:t>Leerplandoel</w:t>
            </w:r>
          </w:p>
        </w:tc>
        <w:tc>
          <w:tcPr>
            <w:tcW w:w="7943" w:type="dxa"/>
          </w:tcPr>
          <w:p w14:paraId="7F5E99EE" w14:textId="4A425F9C" w:rsidR="00E41599" w:rsidRPr="009D7B9E" w:rsidRDefault="00E41599" w:rsidP="00E41599">
            <w:pPr>
              <w:rPr>
                <w:b/>
              </w:rPr>
            </w:pPr>
            <w:r>
              <w:rPr>
                <w:b/>
                <w:bCs/>
              </w:rPr>
              <w:t>Minimumdoelen en doelen die leiden naar een of meer beroepskwalificaties</w:t>
            </w:r>
          </w:p>
        </w:tc>
      </w:tr>
      <w:tr w:rsidR="00A00764" w14:paraId="72E5D952" w14:textId="77777777" w:rsidTr="00AB23A7">
        <w:tc>
          <w:tcPr>
            <w:tcW w:w="1555" w:type="dxa"/>
          </w:tcPr>
          <w:p w14:paraId="32D57F51" w14:textId="77777777" w:rsidR="00A00764" w:rsidRDefault="00A00764" w:rsidP="00060480">
            <w:pPr>
              <w:numPr>
                <w:ilvl w:val="0"/>
                <w:numId w:val="1"/>
              </w:numPr>
              <w:ind w:left="567" w:firstLine="0"/>
            </w:pPr>
          </w:p>
        </w:tc>
        <w:tc>
          <w:tcPr>
            <w:tcW w:w="7943" w:type="dxa"/>
          </w:tcPr>
          <w:p w14:paraId="43822583" w14:textId="6C9B7523" w:rsidR="00A00764" w:rsidRDefault="00152E86" w:rsidP="00060480">
            <w:r>
              <w:t>BK 01</w:t>
            </w:r>
            <w:r w:rsidR="000470EF">
              <w:t>; BK i</w:t>
            </w:r>
          </w:p>
        </w:tc>
      </w:tr>
      <w:tr w:rsidR="00A00764" w14:paraId="7309C5FC" w14:textId="77777777" w:rsidTr="00AB23A7">
        <w:tc>
          <w:tcPr>
            <w:tcW w:w="1555" w:type="dxa"/>
          </w:tcPr>
          <w:p w14:paraId="76CF0A9C" w14:textId="77777777" w:rsidR="00A00764" w:rsidRDefault="00A00764" w:rsidP="00060480">
            <w:pPr>
              <w:numPr>
                <w:ilvl w:val="0"/>
                <w:numId w:val="1"/>
              </w:numPr>
              <w:ind w:left="567" w:firstLine="0"/>
            </w:pPr>
          </w:p>
        </w:tc>
        <w:tc>
          <w:tcPr>
            <w:tcW w:w="7943" w:type="dxa"/>
          </w:tcPr>
          <w:p w14:paraId="7FD6EB31" w14:textId="40EA0409" w:rsidR="00A00764" w:rsidRDefault="00152E86" w:rsidP="00060480">
            <w:r>
              <w:t>BK 02</w:t>
            </w:r>
            <w:r w:rsidR="0015077B">
              <w:t>; BK f</w:t>
            </w:r>
            <w:r w:rsidR="000470EF">
              <w:t>; BK g</w:t>
            </w:r>
          </w:p>
        </w:tc>
      </w:tr>
      <w:tr w:rsidR="00A00764" w14:paraId="101188F0" w14:textId="77777777" w:rsidTr="00AB23A7">
        <w:tc>
          <w:tcPr>
            <w:tcW w:w="1555" w:type="dxa"/>
          </w:tcPr>
          <w:p w14:paraId="58FD593E" w14:textId="77777777" w:rsidR="00A00764" w:rsidRDefault="00A00764" w:rsidP="00060480">
            <w:pPr>
              <w:numPr>
                <w:ilvl w:val="0"/>
                <w:numId w:val="1"/>
              </w:numPr>
              <w:ind w:left="567" w:firstLine="0"/>
            </w:pPr>
          </w:p>
        </w:tc>
        <w:tc>
          <w:tcPr>
            <w:tcW w:w="7943" w:type="dxa"/>
          </w:tcPr>
          <w:p w14:paraId="0A5593BE" w14:textId="21B6ABB5" w:rsidR="00A00764" w:rsidRDefault="00152E86" w:rsidP="00060480">
            <w:r>
              <w:t>BK 03</w:t>
            </w:r>
          </w:p>
        </w:tc>
      </w:tr>
      <w:tr w:rsidR="00A00764" w14:paraId="2338F083" w14:textId="77777777" w:rsidTr="00AB23A7">
        <w:tc>
          <w:tcPr>
            <w:tcW w:w="1555" w:type="dxa"/>
          </w:tcPr>
          <w:p w14:paraId="0BBF1969" w14:textId="77777777" w:rsidR="00A00764" w:rsidRDefault="00A00764" w:rsidP="00060480">
            <w:pPr>
              <w:numPr>
                <w:ilvl w:val="0"/>
                <w:numId w:val="1"/>
              </w:numPr>
              <w:ind w:left="567" w:firstLine="0"/>
            </w:pPr>
          </w:p>
        </w:tc>
        <w:tc>
          <w:tcPr>
            <w:tcW w:w="7943" w:type="dxa"/>
          </w:tcPr>
          <w:p w14:paraId="3D3E89CA" w14:textId="7A90D768" w:rsidR="00A00764" w:rsidRDefault="00152E86" w:rsidP="00060480">
            <w:r>
              <w:t>BK 04</w:t>
            </w:r>
            <w:r w:rsidR="00536F35">
              <w:t>; BK u</w:t>
            </w:r>
          </w:p>
        </w:tc>
      </w:tr>
      <w:tr w:rsidR="00A00764" w14:paraId="5C7499F7" w14:textId="77777777" w:rsidTr="00AB23A7">
        <w:tc>
          <w:tcPr>
            <w:tcW w:w="1555" w:type="dxa"/>
          </w:tcPr>
          <w:p w14:paraId="5A6F9B2B" w14:textId="77777777" w:rsidR="00A00764" w:rsidRDefault="00A00764" w:rsidP="00060480">
            <w:pPr>
              <w:numPr>
                <w:ilvl w:val="0"/>
                <w:numId w:val="1"/>
              </w:numPr>
              <w:ind w:left="567" w:firstLine="0"/>
            </w:pPr>
          </w:p>
        </w:tc>
        <w:tc>
          <w:tcPr>
            <w:tcW w:w="7943" w:type="dxa"/>
          </w:tcPr>
          <w:p w14:paraId="06A0A8B3" w14:textId="18CAAD5A" w:rsidR="00A00764" w:rsidRDefault="004E32B0" w:rsidP="00060480">
            <w:r>
              <w:t>BK 04</w:t>
            </w:r>
          </w:p>
        </w:tc>
      </w:tr>
      <w:tr w:rsidR="00A00764" w14:paraId="2CB7BB25" w14:textId="77777777" w:rsidTr="00AB23A7">
        <w:tc>
          <w:tcPr>
            <w:tcW w:w="1555" w:type="dxa"/>
          </w:tcPr>
          <w:p w14:paraId="004388C1" w14:textId="77777777" w:rsidR="00A00764" w:rsidRDefault="00A00764" w:rsidP="00060480">
            <w:pPr>
              <w:numPr>
                <w:ilvl w:val="0"/>
                <w:numId w:val="1"/>
              </w:numPr>
              <w:ind w:left="567" w:firstLine="0"/>
            </w:pPr>
          </w:p>
        </w:tc>
        <w:tc>
          <w:tcPr>
            <w:tcW w:w="7943" w:type="dxa"/>
          </w:tcPr>
          <w:p w14:paraId="39E1F66E" w14:textId="098CA043" w:rsidR="00A00764" w:rsidRDefault="004E32B0" w:rsidP="00060480">
            <w:r>
              <w:t>BK 07</w:t>
            </w:r>
            <w:r w:rsidR="0015077B">
              <w:t>; BK e</w:t>
            </w:r>
          </w:p>
        </w:tc>
      </w:tr>
      <w:tr w:rsidR="00A00764" w14:paraId="0039057D" w14:textId="77777777" w:rsidTr="00AB23A7">
        <w:tc>
          <w:tcPr>
            <w:tcW w:w="1555" w:type="dxa"/>
          </w:tcPr>
          <w:p w14:paraId="1F9352DC" w14:textId="77777777" w:rsidR="00A00764" w:rsidRDefault="00A00764" w:rsidP="00060480">
            <w:pPr>
              <w:numPr>
                <w:ilvl w:val="0"/>
                <w:numId w:val="1"/>
              </w:numPr>
              <w:ind w:left="567" w:firstLine="0"/>
            </w:pPr>
          </w:p>
        </w:tc>
        <w:tc>
          <w:tcPr>
            <w:tcW w:w="7943" w:type="dxa"/>
          </w:tcPr>
          <w:p w14:paraId="71DE8248" w14:textId="019CB5E8" w:rsidR="00A00764" w:rsidRDefault="00E8605A" w:rsidP="00060480">
            <w:r>
              <w:t>BK 08</w:t>
            </w:r>
          </w:p>
        </w:tc>
      </w:tr>
      <w:tr w:rsidR="00A00764" w14:paraId="588BC69B" w14:textId="77777777" w:rsidTr="00AB23A7">
        <w:tc>
          <w:tcPr>
            <w:tcW w:w="1555" w:type="dxa"/>
          </w:tcPr>
          <w:p w14:paraId="26942D4E" w14:textId="77777777" w:rsidR="00A00764" w:rsidRDefault="00A00764" w:rsidP="00060480">
            <w:pPr>
              <w:numPr>
                <w:ilvl w:val="0"/>
                <w:numId w:val="1"/>
              </w:numPr>
              <w:ind w:left="567" w:firstLine="0"/>
            </w:pPr>
          </w:p>
        </w:tc>
        <w:tc>
          <w:tcPr>
            <w:tcW w:w="7943" w:type="dxa"/>
          </w:tcPr>
          <w:p w14:paraId="1D9AD937" w14:textId="66B71AD9" w:rsidR="00A00764" w:rsidRDefault="00411B88" w:rsidP="00060480">
            <w:r>
              <w:t>BK 07</w:t>
            </w:r>
            <w:r w:rsidR="00CB37FB">
              <w:t>; BK q; BK r</w:t>
            </w:r>
          </w:p>
        </w:tc>
      </w:tr>
      <w:tr w:rsidR="00A00764" w14:paraId="58FB244A" w14:textId="77777777" w:rsidTr="00AB23A7">
        <w:tc>
          <w:tcPr>
            <w:tcW w:w="1555" w:type="dxa"/>
          </w:tcPr>
          <w:p w14:paraId="054F07EC" w14:textId="1D5EE6DB" w:rsidR="00A00764" w:rsidRDefault="0006712B" w:rsidP="00060480">
            <w:pPr>
              <w:numPr>
                <w:ilvl w:val="0"/>
                <w:numId w:val="1"/>
              </w:numPr>
              <w:ind w:left="567" w:firstLine="0"/>
            </w:pPr>
            <w:r>
              <w:t xml:space="preserve"> +</w:t>
            </w:r>
          </w:p>
        </w:tc>
        <w:tc>
          <w:tcPr>
            <w:tcW w:w="7943" w:type="dxa"/>
          </w:tcPr>
          <w:p w14:paraId="43EF9385" w14:textId="536657A5" w:rsidR="00A00764" w:rsidRDefault="00411B88" w:rsidP="00060480">
            <w:r>
              <w:t>-</w:t>
            </w:r>
          </w:p>
        </w:tc>
      </w:tr>
      <w:tr w:rsidR="00A00764" w14:paraId="2FAAF9FB" w14:textId="77777777" w:rsidTr="00AB23A7">
        <w:tc>
          <w:tcPr>
            <w:tcW w:w="1555" w:type="dxa"/>
          </w:tcPr>
          <w:p w14:paraId="35AC15F5" w14:textId="43320390" w:rsidR="00A00764" w:rsidRDefault="0006712B" w:rsidP="00060480">
            <w:pPr>
              <w:numPr>
                <w:ilvl w:val="0"/>
                <w:numId w:val="1"/>
              </w:numPr>
              <w:ind w:left="567" w:firstLine="0"/>
            </w:pPr>
            <w:r>
              <w:t xml:space="preserve"> +</w:t>
            </w:r>
          </w:p>
        </w:tc>
        <w:tc>
          <w:tcPr>
            <w:tcW w:w="7943" w:type="dxa"/>
          </w:tcPr>
          <w:p w14:paraId="25D32123" w14:textId="183D3A66" w:rsidR="00A00764" w:rsidRDefault="00411B88" w:rsidP="00060480">
            <w:r>
              <w:t>-</w:t>
            </w:r>
          </w:p>
        </w:tc>
      </w:tr>
      <w:tr w:rsidR="00A00764" w14:paraId="1BB24CC2" w14:textId="77777777" w:rsidTr="00AB23A7">
        <w:tc>
          <w:tcPr>
            <w:tcW w:w="1555" w:type="dxa"/>
          </w:tcPr>
          <w:p w14:paraId="4D44E9D9" w14:textId="7D7E052F" w:rsidR="00A00764" w:rsidRDefault="0006712B" w:rsidP="00060480">
            <w:pPr>
              <w:numPr>
                <w:ilvl w:val="0"/>
                <w:numId w:val="1"/>
              </w:numPr>
              <w:ind w:left="567" w:firstLine="0"/>
            </w:pPr>
            <w:r>
              <w:t xml:space="preserve"> +</w:t>
            </w:r>
          </w:p>
        </w:tc>
        <w:tc>
          <w:tcPr>
            <w:tcW w:w="7943" w:type="dxa"/>
          </w:tcPr>
          <w:p w14:paraId="67CC179A" w14:textId="7FF60C47" w:rsidR="00A00764" w:rsidRDefault="00411B88" w:rsidP="00060480">
            <w:r>
              <w:t>-</w:t>
            </w:r>
          </w:p>
        </w:tc>
      </w:tr>
      <w:tr w:rsidR="00694B2C" w14:paraId="203EF374" w14:textId="77777777" w:rsidTr="00AB23A7">
        <w:tc>
          <w:tcPr>
            <w:tcW w:w="1555" w:type="dxa"/>
          </w:tcPr>
          <w:p w14:paraId="2C9C37AE" w14:textId="77777777" w:rsidR="00694B2C" w:rsidRDefault="00694B2C" w:rsidP="00060480">
            <w:pPr>
              <w:numPr>
                <w:ilvl w:val="0"/>
                <w:numId w:val="1"/>
              </w:numPr>
              <w:ind w:left="567" w:firstLine="0"/>
            </w:pPr>
          </w:p>
        </w:tc>
        <w:tc>
          <w:tcPr>
            <w:tcW w:w="7943" w:type="dxa"/>
          </w:tcPr>
          <w:p w14:paraId="0010D16D" w14:textId="734771B7" w:rsidR="00694B2C" w:rsidRDefault="00411B88" w:rsidP="00060480">
            <w:r>
              <w:t>BK 11</w:t>
            </w:r>
          </w:p>
        </w:tc>
      </w:tr>
      <w:tr w:rsidR="00694B2C" w:rsidRPr="00A33E2F" w14:paraId="4CE88732" w14:textId="77777777" w:rsidTr="00AB23A7">
        <w:tc>
          <w:tcPr>
            <w:tcW w:w="1555" w:type="dxa"/>
          </w:tcPr>
          <w:p w14:paraId="7308F520" w14:textId="77777777" w:rsidR="00694B2C" w:rsidRDefault="00694B2C" w:rsidP="00060480">
            <w:pPr>
              <w:numPr>
                <w:ilvl w:val="0"/>
                <w:numId w:val="1"/>
              </w:numPr>
              <w:ind w:left="567" w:firstLine="0"/>
            </w:pPr>
          </w:p>
        </w:tc>
        <w:tc>
          <w:tcPr>
            <w:tcW w:w="7943" w:type="dxa"/>
          </w:tcPr>
          <w:p w14:paraId="39B0C0FD" w14:textId="2AFB8F0E" w:rsidR="00694B2C" w:rsidRPr="00A33E2F" w:rsidRDefault="00411B88" w:rsidP="00060480">
            <w:r w:rsidRPr="00A33E2F">
              <w:t>BK 11</w:t>
            </w:r>
            <w:r w:rsidR="00E63B29" w:rsidRPr="00A33E2F">
              <w:t>; BK l</w:t>
            </w:r>
            <w:r w:rsidR="00857072" w:rsidRPr="00A33E2F">
              <w:t>; BK ff</w:t>
            </w:r>
            <w:r w:rsidR="00A33E2F" w:rsidRPr="00A33E2F">
              <w:t>; BK hh</w:t>
            </w:r>
          </w:p>
        </w:tc>
      </w:tr>
      <w:tr w:rsidR="00694B2C" w14:paraId="393FA6C1" w14:textId="77777777" w:rsidTr="00AB23A7">
        <w:tc>
          <w:tcPr>
            <w:tcW w:w="1555" w:type="dxa"/>
          </w:tcPr>
          <w:p w14:paraId="2DD51BAF" w14:textId="77777777" w:rsidR="00694B2C" w:rsidRPr="00A33E2F" w:rsidRDefault="00694B2C" w:rsidP="00060480">
            <w:pPr>
              <w:numPr>
                <w:ilvl w:val="0"/>
                <w:numId w:val="1"/>
              </w:numPr>
              <w:ind w:left="567" w:firstLine="0"/>
            </w:pPr>
          </w:p>
        </w:tc>
        <w:tc>
          <w:tcPr>
            <w:tcW w:w="7943" w:type="dxa"/>
          </w:tcPr>
          <w:p w14:paraId="6393D42D" w14:textId="34728877" w:rsidR="00694B2C" w:rsidRDefault="00411B88" w:rsidP="00060480">
            <w:r>
              <w:t>BK 10</w:t>
            </w:r>
          </w:p>
        </w:tc>
      </w:tr>
      <w:tr w:rsidR="00694B2C" w14:paraId="74FBA3C4" w14:textId="77777777" w:rsidTr="00AB23A7">
        <w:tc>
          <w:tcPr>
            <w:tcW w:w="1555" w:type="dxa"/>
          </w:tcPr>
          <w:p w14:paraId="745827B5" w14:textId="77777777" w:rsidR="00694B2C" w:rsidRDefault="00694B2C" w:rsidP="00060480">
            <w:pPr>
              <w:numPr>
                <w:ilvl w:val="0"/>
                <w:numId w:val="1"/>
              </w:numPr>
              <w:ind w:left="567" w:firstLine="0"/>
            </w:pPr>
          </w:p>
        </w:tc>
        <w:tc>
          <w:tcPr>
            <w:tcW w:w="7943" w:type="dxa"/>
          </w:tcPr>
          <w:p w14:paraId="74F84F00" w14:textId="6154FFD4" w:rsidR="00694B2C" w:rsidRDefault="00411B88" w:rsidP="00060480">
            <w:r>
              <w:t>BK 05; BK 12</w:t>
            </w:r>
            <w:r w:rsidR="005D24A5">
              <w:t>; BK n</w:t>
            </w:r>
          </w:p>
        </w:tc>
      </w:tr>
      <w:tr w:rsidR="00694B2C" w14:paraId="7031A781" w14:textId="77777777" w:rsidTr="00AB23A7">
        <w:tc>
          <w:tcPr>
            <w:tcW w:w="1555" w:type="dxa"/>
          </w:tcPr>
          <w:p w14:paraId="362D96F5" w14:textId="77777777" w:rsidR="00694B2C" w:rsidRDefault="00694B2C" w:rsidP="00060480">
            <w:pPr>
              <w:numPr>
                <w:ilvl w:val="0"/>
                <w:numId w:val="1"/>
              </w:numPr>
              <w:ind w:left="567" w:firstLine="0"/>
            </w:pPr>
          </w:p>
        </w:tc>
        <w:tc>
          <w:tcPr>
            <w:tcW w:w="7943" w:type="dxa"/>
          </w:tcPr>
          <w:p w14:paraId="0E04FB84" w14:textId="20D05D96" w:rsidR="00694B2C" w:rsidRDefault="00411B88" w:rsidP="00060480">
            <w:r>
              <w:t>BK 10</w:t>
            </w:r>
            <w:r w:rsidR="005D24A5">
              <w:t>; BK n</w:t>
            </w:r>
          </w:p>
        </w:tc>
      </w:tr>
      <w:tr w:rsidR="00694B2C" w14:paraId="1D38D5F7" w14:textId="77777777" w:rsidTr="00AB23A7">
        <w:tc>
          <w:tcPr>
            <w:tcW w:w="1555" w:type="dxa"/>
          </w:tcPr>
          <w:p w14:paraId="0B8F6EA7" w14:textId="77777777" w:rsidR="00694B2C" w:rsidRDefault="00694B2C" w:rsidP="00060480">
            <w:pPr>
              <w:numPr>
                <w:ilvl w:val="0"/>
                <w:numId w:val="1"/>
              </w:numPr>
              <w:ind w:left="567" w:firstLine="0"/>
            </w:pPr>
          </w:p>
        </w:tc>
        <w:tc>
          <w:tcPr>
            <w:tcW w:w="7943" w:type="dxa"/>
          </w:tcPr>
          <w:p w14:paraId="1894BD8F" w14:textId="2FCF49C8" w:rsidR="00694B2C" w:rsidRDefault="00411B88" w:rsidP="00060480">
            <w:r>
              <w:t>MD 06.12</w:t>
            </w:r>
          </w:p>
        </w:tc>
      </w:tr>
      <w:tr w:rsidR="00694B2C" w14:paraId="3D25352D" w14:textId="77777777" w:rsidTr="00AB23A7">
        <w:tc>
          <w:tcPr>
            <w:tcW w:w="1555" w:type="dxa"/>
          </w:tcPr>
          <w:p w14:paraId="41B4ED3F" w14:textId="77777777" w:rsidR="00694B2C" w:rsidRDefault="00694B2C" w:rsidP="00060480">
            <w:pPr>
              <w:numPr>
                <w:ilvl w:val="0"/>
                <w:numId w:val="1"/>
              </w:numPr>
              <w:ind w:left="567" w:firstLine="0"/>
            </w:pPr>
          </w:p>
        </w:tc>
        <w:tc>
          <w:tcPr>
            <w:tcW w:w="7943" w:type="dxa"/>
          </w:tcPr>
          <w:p w14:paraId="54FE5C3B" w14:textId="47808C6F" w:rsidR="00694B2C" w:rsidRDefault="00411B88" w:rsidP="00060480">
            <w:r>
              <w:t>BK 11</w:t>
            </w:r>
          </w:p>
        </w:tc>
      </w:tr>
      <w:tr w:rsidR="00694B2C" w14:paraId="034EFC2E" w14:textId="77777777" w:rsidTr="00AB23A7">
        <w:tc>
          <w:tcPr>
            <w:tcW w:w="1555" w:type="dxa"/>
          </w:tcPr>
          <w:p w14:paraId="08203D16" w14:textId="77777777" w:rsidR="00694B2C" w:rsidRDefault="00694B2C" w:rsidP="00060480">
            <w:pPr>
              <w:numPr>
                <w:ilvl w:val="0"/>
                <w:numId w:val="1"/>
              </w:numPr>
              <w:ind w:left="567" w:firstLine="0"/>
            </w:pPr>
          </w:p>
        </w:tc>
        <w:tc>
          <w:tcPr>
            <w:tcW w:w="7943" w:type="dxa"/>
          </w:tcPr>
          <w:p w14:paraId="57D43701" w14:textId="213516C6" w:rsidR="00694B2C" w:rsidRDefault="00411B88" w:rsidP="00060480">
            <w:r>
              <w:t>BK 11</w:t>
            </w:r>
            <w:r w:rsidR="00CB37FB">
              <w:t>; BK p</w:t>
            </w:r>
            <w:r w:rsidR="00536F35">
              <w:t>; BK w</w:t>
            </w:r>
            <w:r w:rsidR="00EC79BD">
              <w:t>; BK aa</w:t>
            </w:r>
          </w:p>
        </w:tc>
      </w:tr>
      <w:tr w:rsidR="00694B2C" w14:paraId="0A4A6D55" w14:textId="77777777" w:rsidTr="00AB23A7">
        <w:tc>
          <w:tcPr>
            <w:tcW w:w="1555" w:type="dxa"/>
          </w:tcPr>
          <w:p w14:paraId="56311410" w14:textId="77777777" w:rsidR="00694B2C" w:rsidRDefault="00694B2C" w:rsidP="00060480">
            <w:pPr>
              <w:numPr>
                <w:ilvl w:val="0"/>
                <w:numId w:val="1"/>
              </w:numPr>
              <w:ind w:left="567" w:firstLine="0"/>
            </w:pPr>
          </w:p>
        </w:tc>
        <w:tc>
          <w:tcPr>
            <w:tcW w:w="7943" w:type="dxa"/>
          </w:tcPr>
          <w:p w14:paraId="33DB975C" w14:textId="75B4CDA7" w:rsidR="00694B2C" w:rsidRDefault="00411B88" w:rsidP="00060480">
            <w:r>
              <w:t>BK 05</w:t>
            </w:r>
            <w:r w:rsidR="005D24A5">
              <w:t>; BK n</w:t>
            </w:r>
            <w:r w:rsidR="00CB37FB">
              <w:t>; BK p</w:t>
            </w:r>
            <w:r w:rsidR="00536F35">
              <w:t>; BK w</w:t>
            </w:r>
            <w:r w:rsidR="00EC79BD">
              <w:t>; BK y</w:t>
            </w:r>
          </w:p>
        </w:tc>
      </w:tr>
      <w:tr w:rsidR="00694B2C" w14:paraId="2D489D59" w14:textId="77777777" w:rsidTr="00AB23A7">
        <w:tc>
          <w:tcPr>
            <w:tcW w:w="1555" w:type="dxa"/>
          </w:tcPr>
          <w:p w14:paraId="666123FA" w14:textId="77777777" w:rsidR="00694B2C" w:rsidRDefault="00694B2C" w:rsidP="00060480">
            <w:pPr>
              <w:numPr>
                <w:ilvl w:val="0"/>
                <w:numId w:val="1"/>
              </w:numPr>
              <w:ind w:left="567" w:firstLine="0"/>
            </w:pPr>
          </w:p>
        </w:tc>
        <w:tc>
          <w:tcPr>
            <w:tcW w:w="7943" w:type="dxa"/>
          </w:tcPr>
          <w:p w14:paraId="37AE1AD8" w14:textId="1DAFFC77" w:rsidR="00694B2C" w:rsidRDefault="00411B88" w:rsidP="00060480">
            <w:r>
              <w:t>BK 11</w:t>
            </w:r>
            <w:r w:rsidR="0015077B">
              <w:t>; BK c</w:t>
            </w:r>
          </w:p>
        </w:tc>
      </w:tr>
      <w:tr w:rsidR="00694B2C" w14:paraId="7DB1AC9A" w14:textId="77777777" w:rsidTr="00AB23A7">
        <w:tc>
          <w:tcPr>
            <w:tcW w:w="1555" w:type="dxa"/>
          </w:tcPr>
          <w:p w14:paraId="0F6D3BAD" w14:textId="77777777" w:rsidR="00694B2C" w:rsidRDefault="00694B2C" w:rsidP="00060480">
            <w:pPr>
              <w:numPr>
                <w:ilvl w:val="0"/>
                <w:numId w:val="1"/>
              </w:numPr>
              <w:ind w:left="567" w:firstLine="0"/>
            </w:pPr>
          </w:p>
        </w:tc>
        <w:tc>
          <w:tcPr>
            <w:tcW w:w="7943" w:type="dxa"/>
          </w:tcPr>
          <w:p w14:paraId="6C9726A0" w14:textId="0B71752C" w:rsidR="00694B2C" w:rsidRDefault="002D4699" w:rsidP="00060480">
            <w:r>
              <w:t>BK a</w:t>
            </w:r>
            <w:r w:rsidR="0015077B">
              <w:t>; BK c; BK d</w:t>
            </w:r>
          </w:p>
        </w:tc>
      </w:tr>
      <w:tr w:rsidR="00694B2C" w14:paraId="4C09EFB7" w14:textId="77777777" w:rsidTr="00AB23A7">
        <w:tc>
          <w:tcPr>
            <w:tcW w:w="1555" w:type="dxa"/>
          </w:tcPr>
          <w:p w14:paraId="69593DD7" w14:textId="77777777" w:rsidR="00694B2C" w:rsidRDefault="00694B2C" w:rsidP="00060480">
            <w:pPr>
              <w:numPr>
                <w:ilvl w:val="0"/>
                <w:numId w:val="1"/>
              </w:numPr>
              <w:ind w:left="567" w:firstLine="0"/>
            </w:pPr>
          </w:p>
        </w:tc>
        <w:tc>
          <w:tcPr>
            <w:tcW w:w="7943" w:type="dxa"/>
          </w:tcPr>
          <w:p w14:paraId="1FA65B51" w14:textId="2AD4383A" w:rsidR="00694B2C" w:rsidRDefault="00411B88" w:rsidP="00060480">
            <w:r>
              <w:t>BK 09</w:t>
            </w:r>
            <w:r w:rsidR="00536F35">
              <w:t>; BK v</w:t>
            </w:r>
          </w:p>
        </w:tc>
      </w:tr>
      <w:tr w:rsidR="00694B2C" w14:paraId="083B0248" w14:textId="77777777" w:rsidTr="00AB23A7">
        <w:tc>
          <w:tcPr>
            <w:tcW w:w="1555" w:type="dxa"/>
          </w:tcPr>
          <w:p w14:paraId="561E8D0E" w14:textId="77777777" w:rsidR="00694B2C" w:rsidRDefault="00694B2C" w:rsidP="00060480">
            <w:pPr>
              <w:numPr>
                <w:ilvl w:val="0"/>
                <w:numId w:val="1"/>
              </w:numPr>
              <w:ind w:left="567" w:firstLine="0"/>
            </w:pPr>
          </w:p>
        </w:tc>
        <w:tc>
          <w:tcPr>
            <w:tcW w:w="7943" w:type="dxa"/>
          </w:tcPr>
          <w:p w14:paraId="6D1636A3" w14:textId="2307401C" w:rsidR="00694B2C" w:rsidRDefault="00081BEF" w:rsidP="00060480">
            <w:r>
              <w:t>BK 12</w:t>
            </w:r>
          </w:p>
        </w:tc>
      </w:tr>
      <w:tr w:rsidR="00694B2C" w14:paraId="67F38E9E" w14:textId="77777777" w:rsidTr="00AB23A7">
        <w:tc>
          <w:tcPr>
            <w:tcW w:w="1555" w:type="dxa"/>
          </w:tcPr>
          <w:p w14:paraId="38D52637" w14:textId="77777777" w:rsidR="00694B2C" w:rsidRDefault="00694B2C" w:rsidP="00060480">
            <w:pPr>
              <w:numPr>
                <w:ilvl w:val="0"/>
                <w:numId w:val="1"/>
              </w:numPr>
              <w:ind w:left="567" w:firstLine="0"/>
            </w:pPr>
          </w:p>
        </w:tc>
        <w:tc>
          <w:tcPr>
            <w:tcW w:w="7943" w:type="dxa"/>
          </w:tcPr>
          <w:p w14:paraId="6427DA6E" w14:textId="349EBBFF" w:rsidR="00694B2C" w:rsidRDefault="00081BEF" w:rsidP="00060480">
            <w:r>
              <w:t>BK 11</w:t>
            </w:r>
            <w:r w:rsidR="005D24A5">
              <w:t>; BK n</w:t>
            </w:r>
            <w:r w:rsidR="00EC79BD">
              <w:t>; BK bb</w:t>
            </w:r>
          </w:p>
        </w:tc>
      </w:tr>
      <w:tr w:rsidR="00694B2C" w14:paraId="479471CA" w14:textId="77777777" w:rsidTr="00AB23A7">
        <w:tc>
          <w:tcPr>
            <w:tcW w:w="1555" w:type="dxa"/>
          </w:tcPr>
          <w:p w14:paraId="1C7DD8E0" w14:textId="77777777" w:rsidR="00694B2C" w:rsidRDefault="00694B2C" w:rsidP="00060480">
            <w:pPr>
              <w:numPr>
                <w:ilvl w:val="0"/>
                <w:numId w:val="1"/>
              </w:numPr>
              <w:ind w:left="567" w:firstLine="0"/>
            </w:pPr>
          </w:p>
        </w:tc>
        <w:tc>
          <w:tcPr>
            <w:tcW w:w="7943" w:type="dxa"/>
          </w:tcPr>
          <w:p w14:paraId="22F5B7AF" w14:textId="6FF97B03" w:rsidR="00694B2C" w:rsidRDefault="00081BEF" w:rsidP="00060480">
            <w:r>
              <w:t>BK 10</w:t>
            </w:r>
            <w:r w:rsidR="000470EF">
              <w:t>; BK h</w:t>
            </w:r>
            <w:r w:rsidR="00EC79BD">
              <w:t xml:space="preserve">; BK x; BK </w:t>
            </w:r>
            <w:r w:rsidR="00857072">
              <w:t>cc; BK dd</w:t>
            </w:r>
          </w:p>
        </w:tc>
      </w:tr>
      <w:tr w:rsidR="00694B2C" w14:paraId="2185DE4E" w14:textId="77777777" w:rsidTr="00AB23A7">
        <w:tc>
          <w:tcPr>
            <w:tcW w:w="1555" w:type="dxa"/>
          </w:tcPr>
          <w:p w14:paraId="48D3BB7B" w14:textId="77777777" w:rsidR="00694B2C" w:rsidRDefault="00694B2C" w:rsidP="00060480">
            <w:pPr>
              <w:numPr>
                <w:ilvl w:val="0"/>
                <w:numId w:val="1"/>
              </w:numPr>
              <w:ind w:left="567" w:firstLine="0"/>
            </w:pPr>
          </w:p>
        </w:tc>
        <w:tc>
          <w:tcPr>
            <w:tcW w:w="7943" w:type="dxa"/>
          </w:tcPr>
          <w:p w14:paraId="7DCC4BD3" w14:textId="0E999295" w:rsidR="00694B2C" w:rsidRDefault="00081BEF" w:rsidP="00060480">
            <w:r>
              <w:t>BK 10</w:t>
            </w:r>
            <w:r w:rsidR="005D24A5">
              <w:t>; BK o</w:t>
            </w:r>
          </w:p>
        </w:tc>
      </w:tr>
      <w:tr w:rsidR="00694B2C" w14:paraId="6752A11A" w14:textId="77777777" w:rsidTr="00AB23A7">
        <w:tc>
          <w:tcPr>
            <w:tcW w:w="1555" w:type="dxa"/>
          </w:tcPr>
          <w:p w14:paraId="082DEDF2" w14:textId="77777777" w:rsidR="00694B2C" w:rsidRDefault="00694B2C" w:rsidP="00060480">
            <w:pPr>
              <w:numPr>
                <w:ilvl w:val="0"/>
                <w:numId w:val="1"/>
              </w:numPr>
              <w:ind w:left="567" w:firstLine="0"/>
            </w:pPr>
          </w:p>
        </w:tc>
        <w:tc>
          <w:tcPr>
            <w:tcW w:w="7943" w:type="dxa"/>
          </w:tcPr>
          <w:p w14:paraId="650E0E97" w14:textId="04FD29B5" w:rsidR="00694B2C" w:rsidRDefault="00081BEF" w:rsidP="00060480">
            <w:r>
              <w:t>BK 10</w:t>
            </w:r>
            <w:r w:rsidR="005D24A5">
              <w:t>; BK o</w:t>
            </w:r>
            <w:r w:rsidR="00EC79BD">
              <w:t>; BK z</w:t>
            </w:r>
          </w:p>
        </w:tc>
      </w:tr>
      <w:tr w:rsidR="00694B2C" w14:paraId="47AC7DE1" w14:textId="77777777" w:rsidTr="00AB23A7">
        <w:tc>
          <w:tcPr>
            <w:tcW w:w="1555" w:type="dxa"/>
          </w:tcPr>
          <w:p w14:paraId="2282702C" w14:textId="77777777" w:rsidR="00694B2C" w:rsidRDefault="00694B2C" w:rsidP="00060480">
            <w:pPr>
              <w:numPr>
                <w:ilvl w:val="0"/>
                <w:numId w:val="1"/>
              </w:numPr>
              <w:ind w:left="567" w:firstLine="0"/>
            </w:pPr>
          </w:p>
        </w:tc>
        <w:tc>
          <w:tcPr>
            <w:tcW w:w="7943" w:type="dxa"/>
          </w:tcPr>
          <w:p w14:paraId="0116183D" w14:textId="6FC457B8" w:rsidR="00694B2C" w:rsidRDefault="00081BEF" w:rsidP="00060480">
            <w:r>
              <w:t>BK 12</w:t>
            </w:r>
            <w:r w:rsidR="00CB37FB">
              <w:t>; BK p</w:t>
            </w:r>
            <w:r w:rsidR="00660626">
              <w:t>; BK s</w:t>
            </w:r>
            <w:r w:rsidR="00EC79BD">
              <w:t>; BK w</w:t>
            </w:r>
          </w:p>
        </w:tc>
      </w:tr>
      <w:tr w:rsidR="00694B2C" w14:paraId="35805435" w14:textId="77777777" w:rsidTr="00AB23A7">
        <w:tc>
          <w:tcPr>
            <w:tcW w:w="1555" w:type="dxa"/>
          </w:tcPr>
          <w:p w14:paraId="23CDFD13" w14:textId="77777777" w:rsidR="00694B2C" w:rsidRDefault="00694B2C" w:rsidP="00060480">
            <w:pPr>
              <w:numPr>
                <w:ilvl w:val="0"/>
                <w:numId w:val="1"/>
              </w:numPr>
              <w:ind w:left="567" w:firstLine="0"/>
            </w:pPr>
          </w:p>
        </w:tc>
        <w:tc>
          <w:tcPr>
            <w:tcW w:w="7943" w:type="dxa"/>
          </w:tcPr>
          <w:p w14:paraId="30728C62" w14:textId="61882088" w:rsidR="00694B2C" w:rsidRDefault="00081BEF" w:rsidP="00060480">
            <w:r>
              <w:t>BK 06</w:t>
            </w:r>
            <w:r w:rsidR="002D4699">
              <w:t>; BK b</w:t>
            </w:r>
            <w:r w:rsidR="000470EF">
              <w:t>; BK j</w:t>
            </w:r>
            <w:r w:rsidR="00E63B29">
              <w:t>; BK m</w:t>
            </w:r>
          </w:p>
        </w:tc>
      </w:tr>
      <w:tr w:rsidR="00694B2C" w14:paraId="731ED9AE" w14:textId="77777777" w:rsidTr="00AB23A7">
        <w:tc>
          <w:tcPr>
            <w:tcW w:w="1555" w:type="dxa"/>
          </w:tcPr>
          <w:p w14:paraId="4A2BEB8B" w14:textId="77777777" w:rsidR="00694B2C" w:rsidRDefault="00694B2C" w:rsidP="00060480">
            <w:pPr>
              <w:numPr>
                <w:ilvl w:val="0"/>
                <w:numId w:val="1"/>
              </w:numPr>
              <w:ind w:left="567" w:firstLine="0"/>
            </w:pPr>
          </w:p>
        </w:tc>
        <w:tc>
          <w:tcPr>
            <w:tcW w:w="7943" w:type="dxa"/>
          </w:tcPr>
          <w:p w14:paraId="11F80685" w14:textId="1E4B14A2" w:rsidR="00694B2C" w:rsidRDefault="00081BEF" w:rsidP="00060480">
            <w:r>
              <w:t>BK 13</w:t>
            </w:r>
            <w:r w:rsidR="00857072">
              <w:t xml:space="preserve">; BK </w:t>
            </w:r>
            <w:r w:rsidR="00A33E2F">
              <w:t>gg; BK hh; BK ii</w:t>
            </w:r>
          </w:p>
        </w:tc>
      </w:tr>
      <w:tr w:rsidR="00694B2C" w:rsidRPr="00A33E2F" w14:paraId="6112DDC5" w14:textId="77777777" w:rsidTr="00AB23A7">
        <w:tc>
          <w:tcPr>
            <w:tcW w:w="1555" w:type="dxa"/>
          </w:tcPr>
          <w:p w14:paraId="3E00D29F" w14:textId="77777777" w:rsidR="00694B2C" w:rsidRDefault="00694B2C" w:rsidP="00060480">
            <w:pPr>
              <w:numPr>
                <w:ilvl w:val="0"/>
                <w:numId w:val="1"/>
              </w:numPr>
              <w:ind w:left="567" w:firstLine="0"/>
            </w:pPr>
          </w:p>
        </w:tc>
        <w:tc>
          <w:tcPr>
            <w:tcW w:w="7943" w:type="dxa"/>
          </w:tcPr>
          <w:p w14:paraId="409CF940" w14:textId="0DD18A51" w:rsidR="00694B2C" w:rsidRPr="00A33E2F" w:rsidRDefault="00081BEF" w:rsidP="00060480">
            <w:r w:rsidRPr="00A33E2F">
              <w:t>B</w:t>
            </w:r>
            <w:r w:rsidR="00A85AE6" w:rsidRPr="00A33E2F">
              <w:t>K 05; BK 13</w:t>
            </w:r>
            <w:r w:rsidR="00A33E2F" w:rsidRPr="00A33E2F">
              <w:t>: BK hh; BK ii</w:t>
            </w:r>
          </w:p>
        </w:tc>
      </w:tr>
      <w:tr w:rsidR="00694B2C" w14:paraId="17BD9BD7" w14:textId="77777777" w:rsidTr="00AB23A7">
        <w:tc>
          <w:tcPr>
            <w:tcW w:w="1555" w:type="dxa"/>
          </w:tcPr>
          <w:p w14:paraId="618A1FB5" w14:textId="77777777" w:rsidR="00694B2C" w:rsidRPr="00A33E2F" w:rsidRDefault="00694B2C" w:rsidP="00060480">
            <w:pPr>
              <w:numPr>
                <w:ilvl w:val="0"/>
                <w:numId w:val="1"/>
              </w:numPr>
              <w:ind w:left="567" w:firstLine="0"/>
            </w:pPr>
          </w:p>
        </w:tc>
        <w:tc>
          <w:tcPr>
            <w:tcW w:w="7943" w:type="dxa"/>
          </w:tcPr>
          <w:p w14:paraId="0AEF41D7" w14:textId="2DE1B5B8" w:rsidR="00694B2C" w:rsidRDefault="00A85AE6" w:rsidP="00060480">
            <w:r>
              <w:t>BK 06</w:t>
            </w:r>
            <w:r w:rsidR="0015077B">
              <w:t>; BK b</w:t>
            </w:r>
          </w:p>
        </w:tc>
      </w:tr>
      <w:tr w:rsidR="00694B2C" w14:paraId="7A8B97EB" w14:textId="77777777" w:rsidTr="00AB23A7">
        <w:tc>
          <w:tcPr>
            <w:tcW w:w="1555" w:type="dxa"/>
          </w:tcPr>
          <w:p w14:paraId="6BEC1356" w14:textId="77777777" w:rsidR="00694B2C" w:rsidRDefault="00694B2C" w:rsidP="00060480">
            <w:pPr>
              <w:numPr>
                <w:ilvl w:val="0"/>
                <w:numId w:val="1"/>
              </w:numPr>
              <w:ind w:left="567" w:firstLine="0"/>
            </w:pPr>
          </w:p>
        </w:tc>
        <w:tc>
          <w:tcPr>
            <w:tcW w:w="7943" w:type="dxa"/>
          </w:tcPr>
          <w:p w14:paraId="5AAEAF65" w14:textId="5D98397A" w:rsidR="00694B2C" w:rsidRDefault="00A85AE6" w:rsidP="00060480">
            <w:r>
              <w:t>BK 14</w:t>
            </w:r>
            <w:r w:rsidR="00857072">
              <w:t>; BK ee</w:t>
            </w:r>
          </w:p>
        </w:tc>
      </w:tr>
      <w:tr w:rsidR="00694B2C" w14:paraId="788CEF79" w14:textId="77777777" w:rsidTr="00AB23A7">
        <w:tc>
          <w:tcPr>
            <w:tcW w:w="1555" w:type="dxa"/>
          </w:tcPr>
          <w:p w14:paraId="68DA7B8F" w14:textId="77777777" w:rsidR="00694B2C" w:rsidRDefault="00694B2C" w:rsidP="00060480">
            <w:pPr>
              <w:numPr>
                <w:ilvl w:val="0"/>
                <w:numId w:val="1"/>
              </w:numPr>
              <w:ind w:left="567" w:firstLine="0"/>
            </w:pPr>
          </w:p>
        </w:tc>
        <w:tc>
          <w:tcPr>
            <w:tcW w:w="7943" w:type="dxa"/>
          </w:tcPr>
          <w:p w14:paraId="20C31F1A" w14:textId="23B86EBB" w:rsidR="00694B2C" w:rsidRDefault="00A85AE6" w:rsidP="00060480">
            <w:r>
              <w:t>BK 15</w:t>
            </w:r>
          </w:p>
        </w:tc>
      </w:tr>
      <w:tr w:rsidR="00694B2C" w:rsidRPr="00452404" w14:paraId="043A0D40" w14:textId="77777777" w:rsidTr="00AB23A7">
        <w:tc>
          <w:tcPr>
            <w:tcW w:w="1555" w:type="dxa"/>
          </w:tcPr>
          <w:p w14:paraId="79CC22DD" w14:textId="77777777" w:rsidR="00694B2C" w:rsidRDefault="00694B2C" w:rsidP="00060480">
            <w:pPr>
              <w:numPr>
                <w:ilvl w:val="0"/>
                <w:numId w:val="1"/>
              </w:numPr>
              <w:ind w:left="567" w:firstLine="0"/>
            </w:pPr>
          </w:p>
        </w:tc>
        <w:tc>
          <w:tcPr>
            <w:tcW w:w="7943" w:type="dxa"/>
          </w:tcPr>
          <w:p w14:paraId="27626143" w14:textId="701638F3" w:rsidR="00694B2C" w:rsidRPr="000470EF" w:rsidRDefault="00A85AE6" w:rsidP="00060480">
            <w:pPr>
              <w:rPr>
                <w:lang w:val="en-US"/>
              </w:rPr>
            </w:pPr>
            <w:r w:rsidRPr="000470EF">
              <w:rPr>
                <w:lang w:val="en-US"/>
              </w:rPr>
              <w:t>BK 16; BK 17</w:t>
            </w:r>
            <w:r w:rsidR="002D4699" w:rsidRPr="000470EF">
              <w:rPr>
                <w:lang w:val="en-US"/>
              </w:rPr>
              <w:t>; BK a</w:t>
            </w:r>
            <w:r w:rsidR="000470EF" w:rsidRPr="000470EF">
              <w:rPr>
                <w:lang w:val="en-US"/>
              </w:rPr>
              <w:t>; BK k</w:t>
            </w:r>
            <w:r w:rsidR="00A33E2F">
              <w:rPr>
                <w:lang w:val="en-US"/>
              </w:rPr>
              <w:t>; BK jj</w:t>
            </w:r>
          </w:p>
        </w:tc>
      </w:tr>
      <w:tr w:rsidR="00694B2C" w:rsidRPr="00452404" w14:paraId="5417958F" w14:textId="77777777" w:rsidTr="00AB23A7">
        <w:tc>
          <w:tcPr>
            <w:tcW w:w="1555" w:type="dxa"/>
          </w:tcPr>
          <w:p w14:paraId="34AEF3FC" w14:textId="77777777" w:rsidR="00694B2C" w:rsidRPr="000470EF" w:rsidRDefault="00694B2C" w:rsidP="00060480">
            <w:pPr>
              <w:numPr>
                <w:ilvl w:val="0"/>
                <w:numId w:val="1"/>
              </w:numPr>
              <w:ind w:left="567" w:firstLine="0"/>
              <w:rPr>
                <w:lang w:val="en-US"/>
              </w:rPr>
            </w:pPr>
          </w:p>
        </w:tc>
        <w:tc>
          <w:tcPr>
            <w:tcW w:w="7943" w:type="dxa"/>
          </w:tcPr>
          <w:p w14:paraId="36D2E7E9" w14:textId="79F826A1" w:rsidR="00694B2C" w:rsidRPr="002B14D2" w:rsidRDefault="00A85AE6" w:rsidP="00060480">
            <w:pPr>
              <w:rPr>
                <w:lang w:val="en-US"/>
              </w:rPr>
            </w:pPr>
            <w:r w:rsidRPr="002B14D2">
              <w:rPr>
                <w:lang w:val="en-US"/>
              </w:rPr>
              <w:t>BK 04; BK 17</w:t>
            </w:r>
            <w:r w:rsidR="00AA68B4" w:rsidRPr="002B14D2">
              <w:rPr>
                <w:lang w:val="en-US"/>
              </w:rPr>
              <w:t>; BK t</w:t>
            </w:r>
            <w:r w:rsidR="002B14D2" w:rsidRPr="002B14D2">
              <w:rPr>
                <w:lang w:val="en-US"/>
              </w:rPr>
              <w:t>; BK k</w:t>
            </w:r>
            <w:r w:rsidR="002B14D2">
              <w:rPr>
                <w:lang w:val="en-US"/>
              </w:rPr>
              <w:t>k</w:t>
            </w:r>
          </w:p>
        </w:tc>
      </w:tr>
    </w:tbl>
    <w:p w14:paraId="223771D7" w14:textId="77777777" w:rsidR="00A00764" w:rsidRPr="002B14D2" w:rsidRDefault="00A00764" w:rsidP="00A00764">
      <w:pPr>
        <w:rPr>
          <w:lang w:val="en-US"/>
        </w:rPr>
      </w:pPr>
    </w:p>
    <w:p w14:paraId="0009E6A8" w14:textId="31F8E542" w:rsidR="006A3168" w:rsidRDefault="006A3168" w:rsidP="003A457E">
      <w:pPr>
        <w:pStyle w:val="Kop2"/>
        <w:numPr>
          <w:ilvl w:val="1"/>
          <w:numId w:val="8"/>
        </w:numPr>
      </w:pPr>
      <w:bookmarkStart w:id="194" w:name="_Toc129088983"/>
      <w:bookmarkStart w:id="195" w:name="_Toc129096415"/>
      <w:bookmarkStart w:id="196" w:name="_Toc129199862"/>
      <w:bookmarkStart w:id="197" w:name="_Toc129199994"/>
      <w:bookmarkStart w:id="198" w:name="_Toc152309958"/>
      <w:r>
        <w:t>Minimumdoelen</w:t>
      </w:r>
      <w:bookmarkEnd w:id="194"/>
      <w:bookmarkEnd w:id="195"/>
      <w:bookmarkEnd w:id="196"/>
      <w:bookmarkEnd w:id="197"/>
      <w:r w:rsidR="00D73BA4">
        <w:t xml:space="preserve"> basisvorming</w:t>
      </w:r>
      <w:bookmarkEnd w:id="198"/>
    </w:p>
    <w:tbl>
      <w:tblPr>
        <w:tblW w:w="9490" w:type="dxa"/>
        <w:tblCellMar>
          <w:left w:w="0" w:type="dxa"/>
          <w:right w:w="0" w:type="dxa"/>
        </w:tblCellMar>
        <w:tblLook w:val="04A0" w:firstRow="1" w:lastRow="0" w:firstColumn="1" w:lastColumn="0" w:noHBand="0" w:noVBand="1"/>
      </w:tblPr>
      <w:tblGrid>
        <w:gridCol w:w="825"/>
        <w:gridCol w:w="7994"/>
        <w:gridCol w:w="671"/>
      </w:tblGrid>
      <w:tr w:rsidR="00BE3702" w:rsidRPr="00BE3702" w14:paraId="3F28D8CC" w14:textId="77777777" w:rsidTr="00A715A9">
        <w:trPr>
          <w:gridAfter w:val="1"/>
          <w:wAfter w:w="671" w:type="dxa"/>
          <w:trHeight w:val="300"/>
        </w:trPr>
        <w:tc>
          <w:tcPr>
            <w:tcW w:w="825" w:type="dxa"/>
            <w:shd w:val="clear" w:color="auto" w:fill="auto"/>
            <w:hideMark/>
          </w:tcPr>
          <w:p w14:paraId="064CAC18" w14:textId="77777777" w:rsidR="00BE3702" w:rsidRPr="001902E0" w:rsidRDefault="00BE3702" w:rsidP="00BE3702">
            <w:pPr>
              <w:spacing w:after="0" w:line="240" w:lineRule="auto"/>
              <w:textAlignment w:val="baseline"/>
              <w:rPr>
                <w:rFonts w:ascii="Segoe UI" w:eastAsia="Times New Roman" w:hAnsi="Segoe UI" w:cs="Segoe UI"/>
                <w:sz w:val="18"/>
                <w:szCs w:val="18"/>
                <w:lang w:eastAsia="nl-BE"/>
              </w:rPr>
            </w:pPr>
            <w:r w:rsidRPr="001902E0">
              <w:rPr>
                <w:rFonts w:ascii="Verdana" w:eastAsia="Times New Roman" w:hAnsi="Verdana" w:cs="Segoe UI"/>
                <w:sz w:val="18"/>
                <w:szCs w:val="18"/>
                <w:lang w:eastAsia="nl-BE"/>
              </w:rPr>
              <w:t>06.12 </w:t>
            </w:r>
          </w:p>
        </w:tc>
        <w:tc>
          <w:tcPr>
            <w:tcW w:w="7994" w:type="dxa"/>
            <w:shd w:val="clear" w:color="auto" w:fill="auto"/>
            <w:hideMark/>
          </w:tcPr>
          <w:p w14:paraId="4672DA2D" w14:textId="77777777" w:rsidR="00BE3702" w:rsidRPr="001902E0" w:rsidRDefault="00BE3702" w:rsidP="00BE3702">
            <w:pPr>
              <w:spacing w:after="0" w:line="240" w:lineRule="auto"/>
              <w:textAlignment w:val="baseline"/>
              <w:rPr>
                <w:rFonts w:eastAsia="Times New Roman" w:cstheme="minorHAnsi"/>
                <w:lang w:eastAsia="nl-BE"/>
              </w:rPr>
            </w:pPr>
            <w:r w:rsidRPr="001902E0">
              <w:rPr>
                <w:rFonts w:eastAsia="Times New Roman" w:cstheme="minorHAnsi"/>
                <w:lang w:eastAsia="nl-BE"/>
              </w:rPr>
              <w:t>De leerlingen ontwerpen een oplossing voor een probleem door wetenschappen, technologie of wiskunde geïntegreerd aan te wenden. </w:t>
            </w:r>
          </w:p>
        </w:tc>
      </w:tr>
      <w:tr w:rsidR="00BE3702" w:rsidRPr="00BE3702" w14:paraId="047EBCD8" w14:textId="77777777" w:rsidTr="00BE3702">
        <w:trPr>
          <w:trHeight w:val="300"/>
        </w:trPr>
        <w:tc>
          <w:tcPr>
            <w:tcW w:w="825" w:type="dxa"/>
            <w:shd w:val="clear" w:color="auto" w:fill="auto"/>
            <w:hideMark/>
          </w:tcPr>
          <w:p w14:paraId="1D11EBE5" w14:textId="77777777" w:rsidR="00BE3702" w:rsidRPr="00BE3702" w:rsidRDefault="00BE3702" w:rsidP="00BE3702">
            <w:pPr>
              <w:spacing w:after="0" w:line="240" w:lineRule="auto"/>
              <w:textAlignment w:val="baseline"/>
              <w:rPr>
                <w:rFonts w:ascii="Segoe UI" w:eastAsia="Times New Roman" w:hAnsi="Segoe UI" w:cs="Segoe UI"/>
                <w:color w:val="auto"/>
                <w:sz w:val="18"/>
                <w:szCs w:val="18"/>
                <w:lang w:eastAsia="nl-BE"/>
              </w:rPr>
            </w:pPr>
            <w:r w:rsidRPr="00BE3702">
              <w:rPr>
                <w:rFonts w:ascii="Verdana" w:eastAsia="Times New Roman" w:hAnsi="Verdana" w:cs="Segoe UI"/>
                <w:color w:val="auto"/>
                <w:sz w:val="18"/>
                <w:szCs w:val="18"/>
                <w:lang w:eastAsia="nl-BE"/>
              </w:rPr>
              <w:t> </w:t>
            </w:r>
          </w:p>
        </w:tc>
        <w:tc>
          <w:tcPr>
            <w:tcW w:w="8665" w:type="dxa"/>
            <w:gridSpan w:val="2"/>
            <w:shd w:val="clear" w:color="auto" w:fill="auto"/>
            <w:hideMark/>
          </w:tcPr>
          <w:p w14:paraId="5393653D" w14:textId="77777777" w:rsidR="00BE3702" w:rsidRPr="001902E0" w:rsidRDefault="00BE3702" w:rsidP="00BE3702">
            <w:pPr>
              <w:spacing w:after="0" w:line="240" w:lineRule="auto"/>
              <w:textAlignment w:val="baseline"/>
              <w:rPr>
                <w:rFonts w:eastAsia="Times New Roman" w:cstheme="minorHAnsi"/>
                <w:lang w:eastAsia="nl-BE"/>
              </w:rPr>
            </w:pPr>
            <w:r w:rsidRPr="001902E0">
              <w:rPr>
                <w:rFonts w:eastAsia="Times New Roman" w:cstheme="minorHAnsi"/>
                <w:lang w:eastAsia="nl-BE"/>
              </w:rPr>
              <w:t>Voetnoot:  </w:t>
            </w:r>
          </w:p>
          <w:p w14:paraId="589FC613" w14:textId="4E601B6A" w:rsidR="00BE3702" w:rsidRPr="001902E0" w:rsidRDefault="00BE3702" w:rsidP="00BE3702">
            <w:pPr>
              <w:spacing w:after="0" w:line="240" w:lineRule="auto"/>
              <w:textAlignment w:val="baseline"/>
              <w:rPr>
                <w:rFonts w:eastAsia="Times New Roman" w:cstheme="minorHAnsi"/>
                <w:lang w:eastAsia="nl-BE"/>
              </w:rPr>
            </w:pPr>
            <w:r w:rsidRPr="001902E0">
              <w:rPr>
                <w:rFonts w:eastAsia="Times New Roman" w:cstheme="minorHAnsi"/>
                <w:lang w:eastAsia="nl-BE"/>
              </w:rPr>
              <w:t>Rekening houdend met concepten van de derde graad en de context waarin dit minimumdoel aan bod komt. </w:t>
            </w:r>
          </w:p>
        </w:tc>
      </w:tr>
    </w:tbl>
    <w:p w14:paraId="6D5DF5C4" w14:textId="4664F703" w:rsidR="006A3168" w:rsidRDefault="006A3168" w:rsidP="003A457E">
      <w:pPr>
        <w:pStyle w:val="Kop2"/>
        <w:numPr>
          <w:ilvl w:val="1"/>
          <w:numId w:val="8"/>
        </w:numPr>
      </w:pPr>
      <w:bookmarkStart w:id="199" w:name="_Toc54974891"/>
      <w:bookmarkStart w:id="200" w:name="_Toc128505266"/>
      <w:bookmarkStart w:id="201" w:name="_Toc129088985"/>
      <w:bookmarkStart w:id="202" w:name="_Toc129096417"/>
      <w:bookmarkStart w:id="203" w:name="_Toc129199864"/>
      <w:bookmarkStart w:id="204" w:name="_Toc129199996"/>
      <w:bookmarkStart w:id="205" w:name="_Toc152309959"/>
      <w:r>
        <w:t>Doelen die leiden naar een of meer beroepskwalificaties</w:t>
      </w:r>
      <w:bookmarkEnd w:id="199"/>
      <w:bookmarkEnd w:id="200"/>
      <w:bookmarkEnd w:id="201"/>
      <w:bookmarkEnd w:id="202"/>
      <w:bookmarkEnd w:id="203"/>
      <w:bookmarkEnd w:id="204"/>
      <w:bookmarkEnd w:id="205"/>
    </w:p>
    <w:p w14:paraId="51FEDDAF" w14:textId="77777777" w:rsidR="00271777" w:rsidRPr="00DC6EDE" w:rsidRDefault="00271777" w:rsidP="00271777">
      <w:pPr>
        <w:pStyle w:val="Lijstalinea"/>
        <w:numPr>
          <w:ilvl w:val="0"/>
          <w:numId w:val="37"/>
        </w:numPr>
        <w:spacing w:before="100" w:after="0" w:line="260" w:lineRule="auto"/>
        <w:jc w:val="both"/>
      </w:pPr>
      <w:bookmarkStart w:id="206" w:name="_Hlk103272002"/>
      <w:r w:rsidRPr="00DC6EDE">
        <w:t>De leerlingen werken in teamverband (organisatiecultuur, communicatie, procedures)</w:t>
      </w:r>
      <w:r>
        <w:t>.</w:t>
      </w:r>
    </w:p>
    <w:p w14:paraId="398B70DF" w14:textId="77777777" w:rsidR="00271777" w:rsidRPr="006925DD" w:rsidRDefault="00271777" w:rsidP="00271777">
      <w:pPr>
        <w:pStyle w:val="Lijstalinea"/>
        <w:numPr>
          <w:ilvl w:val="0"/>
          <w:numId w:val="37"/>
        </w:numPr>
        <w:spacing w:after="0" w:line="260" w:lineRule="exact"/>
      </w:pPr>
      <w:r w:rsidRPr="006925DD">
        <w:t>De leerlingen handelen kwaliteitsbewust</w:t>
      </w:r>
      <w:r>
        <w:t>.</w:t>
      </w:r>
    </w:p>
    <w:p w14:paraId="3575DCE0" w14:textId="77777777" w:rsidR="00271777" w:rsidRDefault="00271777" w:rsidP="00271777">
      <w:pPr>
        <w:pStyle w:val="Lijstalinea"/>
        <w:numPr>
          <w:ilvl w:val="0"/>
          <w:numId w:val="37"/>
        </w:numPr>
        <w:spacing w:after="0" w:line="260" w:lineRule="auto"/>
        <w:jc w:val="both"/>
      </w:pPr>
      <w:r w:rsidRPr="009417AF">
        <w:t>De leerlingen handelen economisch en duurzaam</w:t>
      </w:r>
      <w:r>
        <w:t>.</w:t>
      </w:r>
    </w:p>
    <w:p w14:paraId="05A74A41" w14:textId="77777777" w:rsidR="00271777" w:rsidRDefault="00271777" w:rsidP="00271777">
      <w:pPr>
        <w:pStyle w:val="Lijstalinea"/>
        <w:numPr>
          <w:ilvl w:val="0"/>
          <w:numId w:val="37"/>
        </w:numPr>
        <w:spacing w:after="0" w:line="260" w:lineRule="exact"/>
      </w:pPr>
      <w:r w:rsidRPr="00DC6EDE">
        <w:t xml:space="preserve">De leerlingen </w:t>
      </w:r>
      <w:r>
        <w:t>handelen</w:t>
      </w:r>
      <w:r w:rsidRPr="00DC6EDE">
        <w:t xml:space="preserve"> veilig, ergonomisch en hygiënisch</w:t>
      </w:r>
      <w:r>
        <w:t>.</w:t>
      </w:r>
    </w:p>
    <w:p w14:paraId="710F12F8" w14:textId="77777777" w:rsidR="00271777" w:rsidRPr="00575B04" w:rsidRDefault="00271777" w:rsidP="00271777">
      <w:pPr>
        <w:pStyle w:val="Lijstalinea"/>
        <w:numPr>
          <w:ilvl w:val="0"/>
          <w:numId w:val="37"/>
        </w:numPr>
        <w:spacing w:before="100" w:after="200" w:line="260" w:lineRule="exact"/>
      </w:pPr>
      <w:r w:rsidRPr="00575B04">
        <w:t>De leerlingen stellen de machine in en om. </w:t>
      </w:r>
    </w:p>
    <w:p w14:paraId="6A57B498" w14:textId="77777777" w:rsidR="00271777" w:rsidRPr="00575B04" w:rsidRDefault="00271777" w:rsidP="00271777">
      <w:pPr>
        <w:pStyle w:val="Lijstalinea"/>
        <w:numPr>
          <w:ilvl w:val="0"/>
          <w:numId w:val="37"/>
        </w:numPr>
        <w:spacing w:before="100" w:after="200" w:line="260" w:lineRule="exact"/>
      </w:pPr>
      <w:r w:rsidRPr="00575B04">
        <w:t>De leerlingen voeren preventief of correctief basisonderhoud uit aan de machine. </w:t>
      </w:r>
    </w:p>
    <w:p w14:paraId="41B818D7" w14:textId="77777777" w:rsidR="00271777" w:rsidRPr="00575B04" w:rsidRDefault="00271777" w:rsidP="00271777">
      <w:pPr>
        <w:pStyle w:val="Lijstalinea"/>
        <w:numPr>
          <w:ilvl w:val="0"/>
          <w:numId w:val="37"/>
        </w:numPr>
        <w:spacing w:before="100" w:after="200" w:line="260" w:lineRule="exact"/>
      </w:pPr>
      <w:r w:rsidRPr="00575B04">
        <w:t>De leerlingen registreren en rapporteren het verloop van het productieproces. </w:t>
      </w:r>
    </w:p>
    <w:p w14:paraId="4E9DBFFA" w14:textId="77777777" w:rsidR="00271777" w:rsidRPr="00575B04" w:rsidRDefault="00271777" w:rsidP="00271777">
      <w:pPr>
        <w:pStyle w:val="Lijstalinea"/>
        <w:numPr>
          <w:ilvl w:val="0"/>
          <w:numId w:val="37"/>
        </w:numPr>
        <w:spacing w:before="100" w:after="200" w:line="260" w:lineRule="exact"/>
      </w:pPr>
      <w:r w:rsidRPr="00575B04">
        <w:t>De leerlingen verzamelen en nemen kennis van de productiefiches en -voorschriften. </w:t>
      </w:r>
    </w:p>
    <w:p w14:paraId="14DACBCA" w14:textId="77777777" w:rsidR="00271777" w:rsidRPr="00575B04" w:rsidRDefault="00271777" w:rsidP="00271777">
      <w:pPr>
        <w:pStyle w:val="Lijstalinea"/>
        <w:numPr>
          <w:ilvl w:val="0"/>
          <w:numId w:val="37"/>
        </w:numPr>
        <w:spacing w:before="100" w:after="200" w:line="260" w:lineRule="exact"/>
      </w:pPr>
      <w:r w:rsidRPr="00575B04">
        <w:t>De leerlingen controleren de voorraad grondstoffen en materialen. </w:t>
      </w:r>
    </w:p>
    <w:p w14:paraId="28C8C26D" w14:textId="77777777" w:rsidR="00271777" w:rsidRPr="00575B04" w:rsidRDefault="00271777" w:rsidP="00271777">
      <w:pPr>
        <w:pStyle w:val="Lijstalinea"/>
        <w:numPr>
          <w:ilvl w:val="0"/>
          <w:numId w:val="37"/>
        </w:numPr>
        <w:spacing w:before="100" w:after="200" w:line="260" w:lineRule="exact"/>
      </w:pPr>
      <w:r w:rsidRPr="00575B04">
        <w:t>De leerlingen bewaken het (geautomatiseerde) productieproces en sturen bij indien nodig. </w:t>
      </w:r>
    </w:p>
    <w:p w14:paraId="38D7925C" w14:textId="77777777" w:rsidR="00271777" w:rsidRPr="00575B04" w:rsidRDefault="00271777" w:rsidP="00271777">
      <w:pPr>
        <w:pStyle w:val="Lijstalinea"/>
        <w:numPr>
          <w:ilvl w:val="0"/>
          <w:numId w:val="37"/>
        </w:numPr>
        <w:spacing w:before="100" w:after="200" w:line="260" w:lineRule="exact"/>
      </w:pPr>
      <w:r w:rsidRPr="00575B04">
        <w:t>De leerlingen voeren meerdere procedés of technieken uit voor conventionele en digitale druk. </w:t>
      </w:r>
    </w:p>
    <w:p w14:paraId="4116A731" w14:textId="77777777" w:rsidR="00271777" w:rsidRPr="00575B04" w:rsidRDefault="00271777" w:rsidP="00271777">
      <w:pPr>
        <w:pStyle w:val="Lijstalinea"/>
        <w:numPr>
          <w:ilvl w:val="0"/>
          <w:numId w:val="37"/>
        </w:numPr>
        <w:spacing w:before="100" w:after="200" w:line="260" w:lineRule="exact"/>
      </w:pPr>
      <w:r w:rsidRPr="00575B04">
        <w:t>De leerlingen bedienen volgende machines: 1 kleur, meerkleurendruk, digitale bediening. </w:t>
      </w:r>
    </w:p>
    <w:p w14:paraId="1D18DF7D" w14:textId="77777777" w:rsidR="00271777" w:rsidRPr="00575B04" w:rsidRDefault="00271777" w:rsidP="00271777">
      <w:pPr>
        <w:pStyle w:val="Lijstalinea"/>
        <w:numPr>
          <w:ilvl w:val="0"/>
          <w:numId w:val="37"/>
        </w:numPr>
        <w:spacing w:before="100" w:after="200" w:line="260" w:lineRule="exact"/>
      </w:pPr>
      <w:r w:rsidRPr="00575B04">
        <w:t>De leerlingen voeren handelingen uit met meerdere specifieke afwerkingsmachines. </w:t>
      </w:r>
    </w:p>
    <w:p w14:paraId="5E428C56" w14:textId="77777777" w:rsidR="00271777" w:rsidRPr="00575B04" w:rsidRDefault="00271777" w:rsidP="00271777">
      <w:pPr>
        <w:pStyle w:val="Lijstalinea"/>
        <w:numPr>
          <w:ilvl w:val="0"/>
          <w:numId w:val="37"/>
        </w:numPr>
        <w:spacing w:before="100" w:after="200" w:line="260" w:lineRule="exact"/>
      </w:pPr>
      <w:r w:rsidRPr="00575B04">
        <w:t>De leerlingen gebruiken meerdere specifieke technieken voor drukwerkveredeling. </w:t>
      </w:r>
    </w:p>
    <w:p w14:paraId="3A0E957C" w14:textId="77777777" w:rsidR="00271777" w:rsidRPr="00575B04" w:rsidRDefault="00271777" w:rsidP="00271777">
      <w:pPr>
        <w:pStyle w:val="Lijstalinea"/>
        <w:numPr>
          <w:ilvl w:val="0"/>
          <w:numId w:val="37"/>
        </w:numPr>
        <w:spacing w:before="100" w:after="200" w:line="260" w:lineRule="exact"/>
      </w:pPr>
      <w:r w:rsidRPr="00575B04">
        <w:t>De leerlingen voeren meerdere voorsorteerhandelingen uit. </w:t>
      </w:r>
    </w:p>
    <w:p w14:paraId="5C899282" w14:textId="77777777" w:rsidR="00271777" w:rsidRPr="00575B04" w:rsidRDefault="00271777" w:rsidP="00271777">
      <w:pPr>
        <w:pStyle w:val="Lijstalinea"/>
        <w:numPr>
          <w:ilvl w:val="0"/>
          <w:numId w:val="37"/>
        </w:numPr>
        <w:spacing w:before="100" w:after="200" w:line="260" w:lineRule="exact"/>
      </w:pPr>
      <w:r w:rsidRPr="00575B04">
        <w:t>De leerlingen controleren, stapelen en verpakken de (half)afgewerkte producten op de voorgeschreven wijze. </w:t>
      </w:r>
    </w:p>
    <w:p w14:paraId="24C6649D" w14:textId="77777777" w:rsidR="00271777" w:rsidRDefault="00271777" w:rsidP="00271777">
      <w:pPr>
        <w:pStyle w:val="Lijstalinea"/>
        <w:numPr>
          <w:ilvl w:val="0"/>
          <w:numId w:val="37"/>
        </w:numPr>
        <w:spacing w:before="100" w:after="200" w:line="260" w:lineRule="exact"/>
      </w:pPr>
      <w:r w:rsidRPr="00575B04">
        <w:t>De leerlingen organiseren de verpakking en de afvoer van (half)afgewerkte producten. </w:t>
      </w:r>
    </w:p>
    <w:bookmarkEnd w:id="206"/>
    <w:p w14:paraId="397023F9" w14:textId="77777777" w:rsidR="00FD7530" w:rsidRPr="00FD7530" w:rsidRDefault="00FD7530" w:rsidP="00FD7530">
      <w:pPr>
        <w:spacing w:before="120" w:after="0"/>
        <w:rPr>
          <w:rFonts w:ascii="Calibri" w:eastAsia="Calibri" w:hAnsi="Calibri" w:cs="Arial"/>
          <w:b/>
          <w:i/>
          <w:iCs/>
          <w:color w:val="000000"/>
          <w14:textFill>
            <w14:solidFill>
              <w14:srgbClr w14:val="000000">
                <w14:lumMod w14:val="50000"/>
                <w14:lumOff w14:val="50000"/>
              </w14:srgbClr>
            </w14:solidFill>
          </w14:textFill>
        </w:rPr>
      </w:pPr>
      <w:r w:rsidRPr="00FD7530">
        <w:rPr>
          <w:rFonts w:ascii="Calibri" w:eastAsia="Calibri" w:hAnsi="Calibri" w:cs="Arial"/>
          <w:b/>
          <w:i/>
          <w:iCs/>
          <w:color w:val="000000"/>
          <w14:textFill>
            <w14:solidFill>
              <w14:srgbClr w14:val="000000">
                <w14:lumMod w14:val="50000"/>
                <w14:lumOff w14:val="50000"/>
              </w14:srgbClr>
            </w14:solidFill>
          </w14:textFill>
        </w:rPr>
        <w:t>Aanvullende onderliggende kennis</w:t>
      </w:r>
    </w:p>
    <w:p w14:paraId="1E20D396" w14:textId="77777777" w:rsidR="00FD7530" w:rsidRDefault="00FD7530" w:rsidP="00FD7530">
      <w:r>
        <w:t>De opgenomen kennis staat steeds in functie van de specifieke vorming van deze studierichting.</w:t>
      </w:r>
    </w:p>
    <w:p w14:paraId="63A603E1" w14:textId="77777777" w:rsidR="00271777" w:rsidRPr="00F703A9" w:rsidRDefault="00271777" w:rsidP="00F448A0">
      <w:pPr>
        <w:spacing w:after="0"/>
        <w:rPr>
          <w:rFonts w:ascii="Segoe UI" w:hAnsi="Segoe UI" w:cs="Segoe UI"/>
          <w:sz w:val="16"/>
          <w:szCs w:val="16"/>
        </w:rPr>
      </w:pPr>
      <w:r w:rsidRPr="00F703A9">
        <w:rPr>
          <w:rStyle w:val="normaltextrun"/>
          <w:rFonts w:ascii="Calibri" w:hAnsi="Calibri" w:cs="Calibri"/>
          <w:b/>
          <w:bCs/>
        </w:rPr>
        <w:t>Algemeen</w:t>
      </w:r>
    </w:p>
    <w:p w14:paraId="72EFCAD1" w14:textId="561D2C8D"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Conditioneringstechnieken van de grondstoffen en de (half)afgewerkte producten</w:t>
      </w:r>
      <w:r w:rsidRPr="00F703A9">
        <w:rPr>
          <w:rStyle w:val="eop"/>
          <w:rFonts w:eastAsiaTheme="majorEastAsia"/>
          <w:sz w:val="20"/>
          <w:szCs w:val="20"/>
        </w:rPr>
        <w:t> </w:t>
      </w:r>
    </w:p>
    <w:p w14:paraId="7444AC55" w14:textId="7F62AC12"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 xml:space="preserve">(De)montage van onderdelen van drukpersen en </w:t>
      </w:r>
      <w:r w:rsidRPr="00F703A9">
        <w:rPr>
          <w:rStyle w:val="spellingerror"/>
          <w:sz w:val="20"/>
          <w:szCs w:val="20"/>
        </w:rPr>
        <w:t>drukafwerkingsmachines</w:t>
      </w:r>
      <w:r w:rsidRPr="00F703A9">
        <w:rPr>
          <w:rStyle w:val="eop"/>
          <w:rFonts w:eastAsiaTheme="majorEastAsia"/>
          <w:sz w:val="20"/>
          <w:szCs w:val="20"/>
        </w:rPr>
        <w:t> </w:t>
      </w:r>
    </w:p>
    <w:p w14:paraId="09943530" w14:textId="76399B48"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Eigenschappen, aard, samenstelling en correcte manipulatie van drukdragers en andere grondstoffen</w:t>
      </w:r>
      <w:r w:rsidRPr="00F703A9">
        <w:rPr>
          <w:rStyle w:val="eop"/>
          <w:rFonts w:eastAsiaTheme="majorEastAsia"/>
          <w:sz w:val="20"/>
          <w:szCs w:val="20"/>
        </w:rPr>
        <w:t> </w:t>
      </w:r>
    </w:p>
    <w:p w14:paraId="15C9331B" w14:textId="78DAE1F5"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Etikettering en productidentificatie</w:t>
      </w:r>
      <w:r w:rsidRPr="00F703A9">
        <w:rPr>
          <w:rStyle w:val="eop"/>
          <w:rFonts w:eastAsiaTheme="majorEastAsia"/>
          <w:sz w:val="20"/>
          <w:szCs w:val="20"/>
        </w:rPr>
        <w:t> </w:t>
      </w:r>
    </w:p>
    <w:p w14:paraId="62BA3CEB" w14:textId="38AA828D"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Grafisch productieproces</w:t>
      </w:r>
      <w:r w:rsidRPr="00F703A9">
        <w:rPr>
          <w:rStyle w:val="eop"/>
          <w:rFonts w:eastAsiaTheme="majorEastAsia"/>
          <w:sz w:val="20"/>
          <w:szCs w:val="20"/>
        </w:rPr>
        <w:t> </w:t>
      </w:r>
    </w:p>
    <w:p w14:paraId="1DBFE05C" w14:textId="5D2AC1E6"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lastRenderedPageBreak/>
        <w:t>Kwaliteitscontrolesystemen</w:t>
      </w:r>
      <w:r w:rsidRPr="00F703A9">
        <w:rPr>
          <w:rStyle w:val="eop"/>
          <w:rFonts w:eastAsiaTheme="majorEastAsia"/>
          <w:sz w:val="20"/>
          <w:szCs w:val="20"/>
        </w:rPr>
        <w:t> </w:t>
      </w:r>
    </w:p>
    <w:p w14:paraId="650EECDB" w14:textId="392FC3EE"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Kwaliteitsnormen, waarden en toleranties</w:t>
      </w:r>
      <w:r w:rsidRPr="00F703A9">
        <w:rPr>
          <w:rStyle w:val="eop"/>
          <w:rFonts w:eastAsiaTheme="majorEastAsia"/>
          <w:sz w:val="20"/>
          <w:szCs w:val="20"/>
        </w:rPr>
        <w:t> </w:t>
      </w:r>
    </w:p>
    <w:p w14:paraId="08A179AF" w14:textId="534C273A"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Meet- en regeltechnieken</w:t>
      </w:r>
      <w:r w:rsidRPr="00F703A9">
        <w:rPr>
          <w:rStyle w:val="eop"/>
          <w:rFonts w:eastAsiaTheme="majorEastAsia"/>
          <w:sz w:val="20"/>
          <w:szCs w:val="20"/>
        </w:rPr>
        <w:t> </w:t>
      </w:r>
    </w:p>
    <w:p w14:paraId="35C5E62C" w14:textId="5B87CF29"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MIS-systeem (</w:t>
      </w:r>
      <w:r w:rsidRPr="00F703A9">
        <w:rPr>
          <w:rStyle w:val="contextualspellingandgrammarerror"/>
          <w:sz w:val="20"/>
          <w:szCs w:val="20"/>
        </w:rPr>
        <w:t>management informatiesysteem</w:t>
      </w:r>
      <w:r w:rsidRPr="00F703A9">
        <w:rPr>
          <w:rStyle w:val="normaltextrun"/>
          <w:rFonts w:eastAsiaTheme="majorEastAsia"/>
          <w:sz w:val="20"/>
          <w:szCs w:val="20"/>
        </w:rPr>
        <w:t>)</w:t>
      </w:r>
      <w:r w:rsidRPr="00F703A9">
        <w:rPr>
          <w:rStyle w:val="eop"/>
          <w:rFonts w:eastAsiaTheme="majorEastAsia"/>
          <w:sz w:val="20"/>
          <w:szCs w:val="20"/>
        </w:rPr>
        <w:t> </w:t>
      </w:r>
    </w:p>
    <w:p w14:paraId="041BF749" w14:textId="59E3952B" w:rsidR="00271777" w:rsidRPr="00F703A9" w:rsidRDefault="00271777" w:rsidP="00F448A0">
      <w:pPr>
        <w:pStyle w:val="Aanvullendekennis"/>
        <w:ind w:left="357" w:hanging="357"/>
        <w:rPr>
          <w:rFonts w:ascii="Segoe UI" w:hAnsi="Segoe UI" w:cs="Segoe UI"/>
          <w:sz w:val="16"/>
          <w:szCs w:val="16"/>
        </w:rPr>
      </w:pPr>
      <w:r w:rsidRPr="00F703A9">
        <w:rPr>
          <w:rStyle w:val="contextualspellingandgrammarerror"/>
          <w:sz w:val="20"/>
          <w:szCs w:val="20"/>
        </w:rPr>
        <w:t>Onderhoudstechnieken en</w:t>
      </w:r>
      <w:r w:rsidRPr="00F703A9">
        <w:rPr>
          <w:rStyle w:val="normaltextrun"/>
          <w:rFonts w:eastAsiaTheme="majorEastAsia"/>
          <w:sz w:val="20"/>
          <w:szCs w:val="20"/>
        </w:rPr>
        <w:t xml:space="preserve"> -procedures voor preventief basisonderhoud</w:t>
      </w:r>
      <w:r w:rsidRPr="00F703A9">
        <w:rPr>
          <w:rStyle w:val="eop"/>
          <w:rFonts w:eastAsiaTheme="majorEastAsia"/>
          <w:sz w:val="20"/>
          <w:szCs w:val="20"/>
        </w:rPr>
        <w:t> </w:t>
      </w:r>
    </w:p>
    <w:p w14:paraId="3FEA6211" w14:textId="13AE68A0"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Opslag- en stapeltechnieken</w:t>
      </w:r>
      <w:r w:rsidRPr="00F703A9">
        <w:rPr>
          <w:rStyle w:val="eop"/>
          <w:rFonts w:eastAsiaTheme="majorEastAsia"/>
          <w:sz w:val="20"/>
          <w:szCs w:val="20"/>
        </w:rPr>
        <w:t> </w:t>
      </w:r>
    </w:p>
    <w:p w14:paraId="1DC10902" w14:textId="3A6BC922"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Pagina- en drukvormmontage</w:t>
      </w:r>
      <w:r w:rsidRPr="00F703A9">
        <w:rPr>
          <w:rStyle w:val="eop"/>
          <w:rFonts w:eastAsiaTheme="majorEastAsia"/>
          <w:sz w:val="20"/>
          <w:szCs w:val="20"/>
        </w:rPr>
        <w:t> </w:t>
      </w:r>
    </w:p>
    <w:p w14:paraId="11835B9C" w14:textId="00A545D8" w:rsidR="00271777" w:rsidRPr="00F703A9" w:rsidRDefault="00271777" w:rsidP="00F448A0">
      <w:pPr>
        <w:pStyle w:val="Aanvullendekennis"/>
        <w:ind w:left="357" w:hanging="357"/>
        <w:rPr>
          <w:rFonts w:ascii="Segoe UI" w:hAnsi="Segoe UI" w:cs="Segoe UI"/>
          <w:sz w:val="16"/>
          <w:szCs w:val="16"/>
        </w:rPr>
      </w:pPr>
      <w:r w:rsidRPr="00F703A9">
        <w:rPr>
          <w:rStyle w:val="spellingerror"/>
          <w:sz w:val="20"/>
          <w:szCs w:val="20"/>
        </w:rPr>
        <w:t>Pneumatica</w:t>
      </w:r>
      <w:r w:rsidRPr="00F703A9">
        <w:rPr>
          <w:rStyle w:val="normaltextrun"/>
          <w:rFonts w:eastAsiaTheme="majorEastAsia"/>
          <w:sz w:val="20"/>
          <w:szCs w:val="20"/>
        </w:rPr>
        <w:t xml:space="preserve"> en hydraulica gelinkt aan de installatie</w:t>
      </w:r>
      <w:r w:rsidRPr="00F703A9">
        <w:rPr>
          <w:rStyle w:val="eop"/>
          <w:rFonts w:eastAsiaTheme="majorEastAsia"/>
          <w:sz w:val="20"/>
          <w:szCs w:val="20"/>
        </w:rPr>
        <w:t> </w:t>
      </w:r>
    </w:p>
    <w:p w14:paraId="775E26E4" w14:textId="2A15833F"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Procedures om de machine te bedienen en af te stellen</w:t>
      </w:r>
      <w:r w:rsidRPr="00F703A9">
        <w:rPr>
          <w:rStyle w:val="eop"/>
          <w:rFonts w:eastAsiaTheme="majorEastAsia"/>
          <w:sz w:val="20"/>
          <w:szCs w:val="20"/>
        </w:rPr>
        <w:t> </w:t>
      </w:r>
    </w:p>
    <w:p w14:paraId="7206F402" w14:textId="68A227B8"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Procedures voor productcontrole</w:t>
      </w:r>
      <w:r w:rsidRPr="00F703A9">
        <w:rPr>
          <w:rStyle w:val="eop"/>
          <w:rFonts w:eastAsiaTheme="majorEastAsia"/>
          <w:sz w:val="20"/>
          <w:szCs w:val="20"/>
        </w:rPr>
        <w:t> </w:t>
      </w:r>
    </w:p>
    <w:p w14:paraId="0FCBE23F" w14:textId="70D73C49"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Productieapparatuur en gereedschappen</w:t>
      </w:r>
      <w:r w:rsidRPr="00F703A9">
        <w:rPr>
          <w:rStyle w:val="eop"/>
          <w:rFonts w:eastAsiaTheme="majorEastAsia"/>
          <w:sz w:val="20"/>
          <w:szCs w:val="20"/>
        </w:rPr>
        <w:t> </w:t>
      </w:r>
    </w:p>
    <w:p w14:paraId="1BB3458F" w14:textId="432409C8"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Productieplanning</w:t>
      </w:r>
      <w:r w:rsidRPr="00F703A9">
        <w:rPr>
          <w:rStyle w:val="eop"/>
          <w:rFonts w:eastAsiaTheme="majorEastAsia"/>
          <w:sz w:val="20"/>
          <w:szCs w:val="20"/>
        </w:rPr>
        <w:t> </w:t>
      </w:r>
    </w:p>
    <w:p w14:paraId="47803B0B" w14:textId="5D5FD998"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Registratie- en informatiesystemen</w:t>
      </w:r>
      <w:r w:rsidRPr="00F703A9">
        <w:rPr>
          <w:rStyle w:val="eop"/>
          <w:rFonts w:eastAsiaTheme="majorEastAsia"/>
          <w:sz w:val="20"/>
          <w:szCs w:val="20"/>
        </w:rPr>
        <w:t> </w:t>
      </w:r>
    </w:p>
    <w:p w14:paraId="1D65E266" w14:textId="3B265194"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Storingsanalyse</w:t>
      </w:r>
      <w:r w:rsidRPr="00F703A9">
        <w:rPr>
          <w:rStyle w:val="eop"/>
          <w:rFonts w:eastAsiaTheme="majorEastAsia"/>
          <w:sz w:val="20"/>
          <w:szCs w:val="20"/>
        </w:rPr>
        <w:t> </w:t>
      </w:r>
    </w:p>
    <w:p w14:paraId="68AB2EE1" w14:textId="53F54E0A"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Toestellen voor goederentransport</w:t>
      </w:r>
      <w:r w:rsidRPr="00F703A9">
        <w:rPr>
          <w:rStyle w:val="eop"/>
          <w:rFonts w:eastAsiaTheme="majorEastAsia"/>
          <w:sz w:val="20"/>
          <w:szCs w:val="20"/>
        </w:rPr>
        <w:t> </w:t>
      </w:r>
    </w:p>
    <w:p w14:paraId="0A32670D" w14:textId="4AE64DAB"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Veiligheids- en milieuvoorschriften</w:t>
      </w:r>
      <w:r w:rsidRPr="00F703A9">
        <w:rPr>
          <w:rStyle w:val="eop"/>
          <w:rFonts w:eastAsiaTheme="majorEastAsia"/>
          <w:sz w:val="20"/>
          <w:szCs w:val="20"/>
        </w:rPr>
        <w:t> </w:t>
      </w:r>
    </w:p>
    <w:p w14:paraId="4AA8141F" w14:textId="7845A818" w:rsidR="00271777" w:rsidRDefault="00271777" w:rsidP="00F448A0">
      <w:pPr>
        <w:pStyle w:val="Aanvullendekennis"/>
        <w:ind w:left="357" w:hanging="357"/>
        <w:rPr>
          <w:rStyle w:val="eop"/>
          <w:rFonts w:eastAsiaTheme="majorEastAsia"/>
          <w:sz w:val="20"/>
          <w:szCs w:val="20"/>
        </w:rPr>
      </w:pPr>
      <w:r w:rsidRPr="00F703A9">
        <w:rPr>
          <w:rStyle w:val="normaltextrun"/>
          <w:rFonts w:eastAsiaTheme="majorEastAsia"/>
          <w:sz w:val="20"/>
          <w:szCs w:val="20"/>
        </w:rPr>
        <w:t>Voorraadbeheer</w:t>
      </w:r>
      <w:r w:rsidRPr="00F703A9">
        <w:rPr>
          <w:rStyle w:val="eop"/>
          <w:rFonts w:eastAsiaTheme="majorEastAsia"/>
          <w:sz w:val="20"/>
          <w:szCs w:val="20"/>
        </w:rPr>
        <w:t> </w:t>
      </w:r>
    </w:p>
    <w:p w14:paraId="2943D6A8" w14:textId="77777777" w:rsidR="00271777" w:rsidRPr="00D310B0" w:rsidRDefault="00271777" w:rsidP="00F448A0">
      <w:pPr>
        <w:spacing w:after="0"/>
        <w:rPr>
          <w:rStyle w:val="normaltextrun"/>
          <w:b/>
          <w:bCs/>
        </w:rPr>
      </w:pPr>
      <w:r w:rsidRPr="00F703A9">
        <w:rPr>
          <w:rStyle w:val="normaltextrun"/>
          <w:rFonts w:ascii="Calibri" w:hAnsi="Calibri" w:cs="Calibri"/>
          <w:b/>
          <w:bCs/>
        </w:rPr>
        <w:t>Druktechnieken</w:t>
      </w:r>
    </w:p>
    <w:p w14:paraId="2A8EA181" w14:textId="46BDA2C6"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Druktechnieken en procedures gelinkt aan de machine</w:t>
      </w:r>
      <w:r w:rsidRPr="00F703A9">
        <w:rPr>
          <w:rStyle w:val="eop"/>
          <w:rFonts w:eastAsiaTheme="majorEastAsia"/>
          <w:sz w:val="20"/>
          <w:szCs w:val="20"/>
        </w:rPr>
        <w:t> </w:t>
      </w:r>
    </w:p>
    <w:p w14:paraId="3CD6ADBA" w14:textId="3376F320"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Gestandaardiseerde werking in een kleur gekalibreerde ruimte</w:t>
      </w:r>
      <w:r w:rsidRPr="00F703A9">
        <w:rPr>
          <w:rStyle w:val="eop"/>
          <w:rFonts w:eastAsiaTheme="majorEastAsia"/>
          <w:sz w:val="20"/>
          <w:szCs w:val="20"/>
        </w:rPr>
        <w:t> </w:t>
      </w:r>
    </w:p>
    <w:p w14:paraId="12D38693" w14:textId="164A1D79"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Kleurmengsystemen</w:t>
      </w:r>
      <w:r w:rsidRPr="00F703A9">
        <w:rPr>
          <w:rStyle w:val="eop"/>
          <w:rFonts w:eastAsiaTheme="majorEastAsia"/>
          <w:sz w:val="20"/>
          <w:szCs w:val="20"/>
        </w:rPr>
        <w:t> </w:t>
      </w:r>
    </w:p>
    <w:p w14:paraId="57DE6C40" w14:textId="6645FA70"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Kleurmeting (</w:t>
      </w:r>
      <w:r w:rsidRPr="00F703A9">
        <w:rPr>
          <w:rStyle w:val="spellingerror"/>
          <w:sz w:val="20"/>
          <w:szCs w:val="20"/>
        </w:rPr>
        <w:t>spectraalfotometrie</w:t>
      </w:r>
      <w:r w:rsidRPr="00F703A9">
        <w:rPr>
          <w:rStyle w:val="normaltextrun"/>
          <w:rFonts w:eastAsiaTheme="majorEastAsia"/>
          <w:sz w:val="20"/>
          <w:szCs w:val="20"/>
        </w:rPr>
        <w:t>/</w:t>
      </w:r>
      <w:r w:rsidRPr="00F703A9">
        <w:rPr>
          <w:rStyle w:val="spellingerror"/>
          <w:sz w:val="20"/>
          <w:szCs w:val="20"/>
        </w:rPr>
        <w:t>densitometrie</w:t>
      </w:r>
      <w:r w:rsidRPr="00F703A9">
        <w:rPr>
          <w:rStyle w:val="normaltextrun"/>
          <w:rFonts w:eastAsiaTheme="majorEastAsia"/>
          <w:sz w:val="20"/>
          <w:szCs w:val="20"/>
        </w:rPr>
        <w:t>)</w:t>
      </w:r>
      <w:r w:rsidRPr="00F703A9">
        <w:rPr>
          <w:rStyle w:val="eop"/>
          <w:rFonts w:eastAsiaTheme="majorEastAsia"/>
          <w:sz w:val="20"/>
          <w:szCs w:val="20"/>
        </w:rPr>
        <w:t> </w:t>
      </w:r>
    </w:p>
    <w:p w14:paraId="0AEBAB98" w14:textId="5BEC3D3E"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Papierinvoer en -transport: instellingen</w:t>
      </w:r>
      <w:r w:rsidRPr="00F703A9">
        <w:rPr>
          <w:rStyle w:val="eop"/>
          <w:rFonts w:eastAsiaTheme="majorEastAsia"/>
          <w:sz w:val="20"/>
          <w:szCs w:val="20"/>
        </w:rPr>
        <w:t> </w:t>
      </w:r>
    </w:p>
    <w:p w14:paraId="0E229F9E" w14:textId="555BAAF0"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Regeling van antismetpoeder</w:t>
      </w:r>
      <w:r w:rsidRPr="00F703A9">
        <w:rPr>
          <w:rStyle w:val="eop"/>
          <w:rFonts w:eastAsiaTheme="majorEastAsia"/>
          <w:sz w:val="20"/>
          <w:szCs w:val="20"/>
        </w:rPr>
        <w:t> </w:t>
      </w:r>
    </w:p>
    <w:p w14:paraId="6152291E" w14:textId="42D9FEC0"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Register (voor- en zijmarges)</w:t>
      </w:r>
      <w:r w:rsidRPr="00F703A9">
        <w:rPr>
          <w:rStyle w:val="eop"/>
          <w:rFonts w:eastAsiaTheme="majorEastAsia"/>
          <w:sz w:val="20"/>
          <w:szCs w:val="20"/>
        </w:rPr>
        <w:t> </w:t>
      </w:r>
    </w:p>
    <w:p w14:paraId="280050FF" w14:textId="14573CE1" w:rsidR="00271777" w:rsidRDefault="00271777" w:rsidP="00F448A0">
      <w:pPr>
        <w:pStyle w:val="Aanvullendekennis"/>
        <w:ind w:left="357" w:hanging="357"/>
        <w:rPr>
          <w:rStyle w:val="eop"/>
          <w:rFonts w:eastAsiaTheme="majorEastAsia"/>
          <w:sz w:val="20"/>
          <w:szCs w:val="20"/>
        </w:rPr>
      </w:pPr>
      <w:r w:rsidRPr="00F703A9">
        <w:rPr>
          <w:rStyle w:val="normaltextrun"/>
          <w:rFonts w:eastAsiaTheme="majorEastAsia"/>
          <w:sz w:val="20"/>
          <w:szCs w:val="20"/>
        </w:rPr>
        <w:t>Toonwaarde: meting en instelling</w:t>
      </w:r>
      <w:r w:rsidRPr="00F703A9">
        <w:rPr>
          <w:rStyle w:val="eop"/>
          <w:rFonts w:eastAsiaTheme="majorEastAsia"/>
          <w:sz w:val="20"/>
          <w:szCs w:val="20"/>
        </w:rPr>
        <w:t> </w:t>
      </w:r>
    </w:p>
    <w:p w14:paraId="614CDD2B" w14:textId="77777777" w:rsidR="00271777" w:rsidRPr="00D310B0" w:rsidRDefault="00271777" w:rsidP="00F448A0">
      <w:pPr>
        <w:spacing w:after="0"/>
        <w:rPr>
          <w:rStyle w:val="normaltextrun"/>
          <w:b/>
          <w:bCs/>
        </w:rPr>
      </w:pPr>
      <w:r w:rsidRPr="00D310B0">
        <w:rPr>
          <w:rStyle w:val="normaltextrun"/>
          <w:b/>
          <w:bCs/>
        </w:rPr>
        <w:t>Drukafwerkingstechnieken</w:t>
      </w:r>
    </w:p>
    <w:p w14:paraId="5CCD9C67" w14:textId="2970035A" w:rsidR="00271777" w:rsidRPr="00F703A9" w:rsidRDefault="00496709" w:rsidP="00F448A0">
      <w:pPr>
        <w:pStyle w:val="Aanvullendekennis"/>
        <w:ind w:left="357" w:hanging="357"/>
        <w:rPr>
          <w:rFonts w:ascii="Segoe UI" w:hAnsi="Segoe UI" w:cs="Segoe UI"/>
          <w:sz w:val="16"/>
          <w:szCs w:val="16"/>
        </w:rPr>
      </w:pPr>
      <w:r>
        <w:rPr>
          <w:rStyle w:val="normaltextrun"/>
          <w:rFonts w:eastAsiaTheme="majorEastAsia"/>
          <w:sz w:val="20"/>
          <w:szCs w:val="20"/>
        </w:rPr>
        <w:t>I</w:t>
      </w:r>
      <w:r w:rsidR="00271777" w:rsidRPr="00F703A9">
        <w:rPr>
          <w:rStyle w:val="normaltextrun"/>
          <w:rFonts w:eastAsiaTheme="majorEastAsia"/>
          <w:sz w:val="20"/>
          <w:szCs w:val="20"/>
        </w:rPr>
        <w:t>nline en offline afwerkings- en veredelingstechnieken</w:t>
      </w:r>
      <w:r w:rsidR="00271777" w:rsidRPr="00F703A9">
        <w:rPr>
          <w:rStyle w:val="eop"/>
          <w:rFonts w:eastAsiaTheme="majorEastAsia"/>
          <w:sz w:val="20"/>
          <w:szCs w:val="20"/>
        </w:rPr>
        <w:t> </w:t>
      </w:r>
    </w:p>
    <w:p w14:paraId="56F5F6D4" w14:textId="11182C24"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Maquettes: vormgeving</w:t>
      </w:r>
      <w:r w:rsidRPr="00F703A9">
        <w:rPr>
          <w:rStyle w:val="eop"/>
          <w:rFonts w:eastAsiaTheme="majorEastAsia"/>
          <w:sz w:val="20"/>
          <w:szCs w:val="20"/>
        </w:rPr>
        <w:t> </w:t>
      </w:r>
    </w:p>
    <w:p w14:paraId="350B13EF" w14:textId="39F78F08"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Messen: behandeling en gebruik in functie van de te hanteren techniek</w:t>
      </w:r>
      <w:r w:rsidRPr="00F703A9">
        <w:rPr>
          <w:rStyle w:val="eop"/>
          <w:rFonts w:eastAsiaTheme="majorEastAsia"/>
          <w:sz w:val="20"/>
          <w:szCs w:val="20"/>
        </w:rPr>
        <w:t> </w:t>
      </w:r>
    </w:p>
    <w:p w14:paraId="05088767" w14:textId="7EFB08AD"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Snij- en vouwschema’s en snij-, vouw- en aanlegtekens</w:t>
      </w:r>
      <w:r w:rsidRPr="00F703A9">
        <w:rPr>
          <w:rStyle w:val="eop"/>
          <w:rFonts w:eastAsiaTheme="majorEastAsia"/>
          <w:sz w:val="20"/>
          <w:szCs w:val="20"/>
        </w:rPr>
        <w:t> </w:t>
      </w:r>
    </w:p>
    <w:p w14:paraId="333F2A26" w14:textId="3CB60440"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Snij- of vouwprogramma’s: instellen en bewaren</w:t>
      </w:r>
      <w:r w:rsidRPr="00F703A9">
        <w:rPr>
          <w:rStyle w:val="eop"/>
          <w:rFonts w:eastAsiaTheme="majorEastAsia"/>
          <w:sz w:val="20"/>
          <w:szCs w:val="20"/>
        </w:rPr>
        <w:t> </w:t>
      </w:r>
    </w:p>
    <w:p w14:paraId="1940C255" w14:textId="4D59465B" w:rsidR="00271777" w:rsidRPr="00F703A9"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Verpakkingstechnieken en -materialen</w:t>
      </w:r>
      <w:r w:rsidRPr="00F703A9">
        <w:rPr>
          <w:rStyle w:val="eop"/>
          <w:rFonts w:eastAsiaTheme="majorEastAsia"/>
          <w:sz w:val="20"/>
          <w:szCs w:val="20"/>
        </w:rPr>
        <w:t> </w:t>
      </w:r>
    </w:p>
    <w:p w14:paraId="646BF824" w14:textId="422FB1E1" w:rsidR="00271777" w:rsidRPr="002229F1" w:rsidRDefault="00271777" w:rsidP="00F448A0">
      <w:pPr>
        <w:pStyle w:val="Aanvullendekennis"/>
        <w:ind w:left="357" w:hanging="357"/>
        <w:rPr>
          <w:rFonts w:ascii="Segoe UI" w:hAnsi="Segoe UI" w:cs="Segoe UI"/>
          <w:sz w:val="16"/>
          <w:szCs w:val="16"/>
        </w:rPr>
      </w:pPr>
      <w:r w:rsidRPr="00F703A9">
        <w:rPr>
          <w:rStyle w:val="normaltextrun"/>
          <w:rFonts w:eastAsiaTheme="majorEastAsia"/>
          <w:sz w:val="20"/>
          <w:szCs w:val="20"/>
        </w:rPr>
        <w:t>Verzendingstechnieken en -procedures</w:t>
      </w:r>
    </w:p>
    <w:p w14:paraId="6EAA67D0" w14:textId="77777777" w:rsidR="00AB23A7" w:rsidRDefault="00AB23A7" w:rsidP="00855F21">
      <w:pPr>
        <w:rPr>
          <w:b/>
          <w:color w:val="00B0F0"/>
          <w:sz w:val="32"/>
        </w:rPr>
      </w:pPr>
      <w:r>
        <w:rPr>
          <w:b/>
          <w:color w:val="00B0F0"/>
          <w:sz w:val="32"/>
        </w:rPr>
        <w:br w:type="page"/>
      </w:r>
    </w:p>
    <w:p w14:paraId="7E6BFE15" w14:textId="7F43FF69"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B425C15" w14:textId="3FB84A2D" w:rsidR="000C16F7" w:rsidRDefault="008F3619">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2309927" w:history="1">
            <w:r w:rsidR="000C16F7" w:rsidRPr="0030256A">
              <w:rPr>
                <w:rStyle w:val="Hyperlink"/>
                <w:noProof/>
              </w:rPr>
              <w:t>1</w:t>
            </w:r>
            <w:r w:rsidR="000C16F7">
              <w:rPr>
                <w:rFonts w:eastAsiaTheme="minorEastAsia"/>
                <w:b w:val="0"/>
                <w:noProof/>
                <w:color w:val="auto"/>
                <w:kern w:val="2"/>
                <w:sz w:val="22"/>
                <w:lang w:eastAsia="nl-BE"/>
                <w14:ligatures w14:val="standardContextual"/>
              </w:rPr>
              <w:tab/>
            </w:r>
            <w:r w:rsidR="000C16F7" w:rsidRPr="0030256A">
              <w:rPr>
                <w:rStyle w:val="Hyperlink"/>
                <w:noProof/>
              </w:rPr>
              <w:t>Inleiding</w:t>
            </w:r>
            <w:r w:rsidR="000C16F7">
              <w:rPr>
                <w:noProof/>
                <w:webHidden/>
              </w:rPr>
              <w:tab/>
            </w:r>
            <w:r w:rsidR="000C16F7">
              <w:rPr>
                <w:noProof/>
                <w:webHidden/>
              </w:rPr>
              <w:fldChar w:fldCharType="begin"/>
            </w:r>
            <w:r w:rsidR="000C16F7">
              <w:rPr>
                <w:noProof/>
                <w:webHidden/>
              </w:rPr>
              <w:instrText xml:space="preserve"> PAGEREF _Toc152309927 \h </w:instrText>
            </w:r>
            <w:r w:rsidR="000C16F7">
              <w:rPr>
                <w:noProof/>
                <w:webHidden/>
              </w:rPr>
            </w:r>
            <w:r w:rsidR="000C16F7">
              <w:rPr>
                <w:noProof/>
                <w:webHidden/>
              </w:rPr>
              <w:fldChar w:fldCharType="separate"/>
            </w:r>
            <w:r w:rsidR="00B269BB">
              <w:rPr>
                <w:noProof/>
                <w:webHidden/>
              </w:rPr>
              <w:t>3</w:t>
            </w:r>
            <w:r w:rsidR="000C16F7">
              <w:rPr>
                <w:noProof/>
                <w:webHidden/>
              </w:rPr>
              <w:fldChar w:fldCharType="end"/>
            </w:r>
          </w:hyperlink>
        </w:p>
        <w:p w14:paraId="7BD35762" w14:textId="4FB866AB" w:rsidR="000C16F7" w:rsidRDefault="000C16F7">
          <w:pPr>
            <w:pStyle w:val="Inhopg2"/>
            <w:rPr>
              <w:rFonts w:eastAsiaTheme="minorEastAsia"/>
              <w:color w:val="auto"/>
              <w:kern w:val="2"/>
              <w:lang w:eastAsia="nl-BE"/>
              <w14:ligatures w14:val="standardContextual"/>
            </w:rPr>
          </w:pPr>
          <w:hyperlink w:anchor="_Toc152309928" w:history="1">
            <w:r w:rsidRPr="0030256A">
              <w:rPr>
                <w:rStyle w:val="Hyperlink"/>
              </w:rPr>
              <w:t>1.1</w:t>
            </w:r>
            <w:r>
              <w:rPr>
                <w:rFonts w:eastAsiaTheme="minorEastAsia"/>
                <w:color w:val="auto"/>
                <w:kern w:val="2"/>
                <w:lang w:eastAsia="nl-BE"/>
                <w14:ligatures w14:val="standardContextual"/>
              </w:rPr>
              <w:tab/>
            </w:r>
            <w:r w:rsidRPr="0030256A">
              <w:rPr>
                <w:rStyle w:val="Hyperlink"/>
              </w:rPr>
              <w:t>Het leerplanconcept: vijf uitgangspunten</w:t>
            </w:r>
            <w:r>
              <w:rPr>
                <w:webHidden/>
              </w:rPr>
              <w:tab/>
            </w:r>
            <w:r>
              <w:rPr>
                <w:webHidden/>
              </w:rPr>
              <w:fldChar w:fldCharType="begin"/>
            </w:r>
            <w:r>
              <w:rPr>
                <w:webHidden/>
              </w:rPr>
              <w:instrText xml:space="preserve"> PAGEREF _Toc152309928 \h </w:instrText>
            </w:r>
            <w:r>
              <w:rPr>
                <w:webHidden/>
              </w:rPr>
            </w:r>
            <w:r>
              <w:rPr>
                <w:webHidden/>
              </w:rPr>
              <w:fldChar w:fldCharType="separate"/>
            </w:r>
            <w:r w:rsidR="00B269BB">
              <w:rPr>
                <w:webHidden/>
              </w:rPr>
              <w:t>3</w:t>
            </w:r>
            <w:r>
              <w:rPr>
                <w:webHidden/>
              </w:rPr>
              <w:fldChar w:fldCharType="end"/>
            </w:r>
          </w:hyperlink>
        </w:p>
        <w:p w14:paraId="75CC4EEC" w14:textId="16254511" w:rsidR="000C16F7" w:rsidRDefault="000C16F7">
          <w:pPr>
            <w:pStyle w:val="Inhopg2"/>
            <w:rPr>
              <w:rFonts w:eastAsiaTheme="minorEastAsia"/>
              <w:color w:val="auto"/>
              <w:kern w:val="2"/>
              <w:lang w:eastAsia="nl-BE"/>
              <w14:ligatures w14:val="standardContextual"/>
            </w:rPr>
          </w:pPr>
          <w:hyperlink w:anchor="_Toc152309929" w:history="1">
            <w:r w:rsidRPr="0030256A">
              <w:rPr>
                <w:rStyle w:val="Hyperlink"/>
              </w:rPr>
              <w:t>1.2</w:t>
            </w:r>
            <w:r>
              <w:rPr>
                <w:rFonts w:eastAsiaTheme="minorEastAsia"/>
                <w:color w:val="auto"/>
                <w:kern w:val="2"/>
                <w:lang w:eastAsia="nl-BE"/>
                <w14:ligatures w14:val="standardContextual"/>
              </w:rPr>
              <w:tab/>
            </w:r>
            <w:r w:rsidRPr="0030256A">
              <w:rPr>
                <w:rStyle w:val="Hyperlink"/>
              </w:rPr>
              <w:t>De vormingscirkel – de opdracht van secundair onderwijs</w:t>
            </w:r>
            <w:r>
              <w:rPr>
                <w:webHidden/>
              </w:rPr>
              <w:tab/>
            </w:r>
            <w:r>
              <w:rPr>
                <w:webHidden/>
              </w:rPr>
              <w:fldChar w:fldCharType="begin"/>
            </w:r>
            <w:r>
              <w:rPr>
                <w:webHidden/>
              </w:rPr>
              <w:instrText xml:space="preserve"> PAGEREF _Toc152309929 \h </w:instrText>
            </w:r>
            <w:r>
              <w:rPr>
                <w:webHidden/>
              </w:rPr>
            </w:r>
            <w:r>
              <w:rPr>
                <w:webHidden/>
              </w:rPr>
              <w:fldChar w:fldCharType="separate"/>
            </w:r>
            <w:r w:rsidR="00B269BB">
              <w:rPr>
                <w:webHidden/>
              </w:rPr>
              <w:t>3</w:t>
            </w:r>
            <w:r>
              <w:rPr>
                <w:webHidden/>
              </w:rPr>
              <w:fldChar w:fldCharType="end"/>
            </w:r>
          </w:hyperlink>
        </w:p>
        <w:p w14:paraId="39FCAB8C" w14:textId="14A5CAFA" w:rsidR="000C16F7" w:rsidRDefault="000C16F7">
          <w:pPr>
            <w:pStyle w:val="Inhopg2"/>
            <w:rPr>
              <w:rFonts w:eastAsiaTheme="minorEastAsia"/>
              <w:color w:val="auto"/>
              <w:kern w:val="2"/>
              <w:lang w:eastAsia="nl-BE"/>
              <w14:ligatures w14:val="standardContextual"/>
            </w:rPr>
          </w:pPr>
          <w:hyperlink w:anchor="_Toc152309930" w:history="1">
            <w:r w:rsidRPr="0030256A">
              <w:rPr>
                <w:rStyle w:val="Hyperlink"/>
              </w:rPr>
              <w:t>1.3</w:t>
            </w:r>
            <w:r>
              <w:rPr>
                <w:rFonts w:eastAsiaTheme="minorEastAsia"/>
                <w:color w:val="auto"/>
                <w:kern w:val="2"/>
                <w:lang w:eastAsia="nl-BE"/>
                <w14:ligatures w14:val="standardContextual"/>
              </w:rPr>
              <w:tab/>
            </w:r>
            <w:r w:rsidRPr="0030256A">
              <w:rPr>
                <w:rStyle w:val="Hyperlink"/>
              </w:rPr>
              <w:t>Ruimte voor leraren(teams) en scholen</w:t>
            </w:r>
            <w:r>
              <w:rPr>
                <w:webHidden/>
              </w:rPr>
              <w:tab/>
            </w:r>
            <w:r>
              <w:rPr>
                <w:webHidden/>
              </w:rPr>
              <w:fldChar w:fldCharType="begin"/>
            </w:r>
            <w:r>
              <w:rPr>
                <w:webHidden/>
              </w:rPr>
              <w:instrText xml:space="preserve"> PAGEREF _Toc152309930 \h </w:instrText>
            </w:r>
            <w:r>
              <w:rPr>
                <w:webHidden/>
              </w:rPr>
            </w:r>
            <w:r>
              <w:rPr>
                <w:webHidden/>
              </w:rPr>
              <w:fldChar w:fldCharType="separate"/>
            </w:r>
            <w:r w:rsidR="00B269BB">
              <w:rPr>
                <w:webHidden/>
              </w:rPr>
              <w:t>4</w:t>
            </w:r>
            <w:r>
              <w:rPr>
                <w:webHidden/>
              </w:rPr>
              <w:fldChar w:fldCharType="end"/>
            </w:r>
          </w:hyperlink>
        </w:p>
        <w:p w14:paraId="2D4DDE6C" w14:textId="10B9ED59" w:rsidR="000C16F7" w:rsidRDefault="000C16F7">
          <w:pPr>
            <w:pStyle w:val="Inhopg2"/>
            <w:rPr>
              <w:rFonts w:eastAsiaTheme="minorEastAsia"/>
              <w:color w:val="auto"/>
              <w:kern w:val="2"/>
              <w:lang w:eastAsia="nl-BE"/>
              <w14:ligatures w14:val="standardContextual"/>
            </w:rPr>
          </w:pPr>
          <w:hyperlink w:anchor="_Toc152309931" w:history="1">
            <w:r w:rsidRPr="0030256A">
              <w:rPr>
                <w:rStyle w:val="Hyperlink"/>
              </w:rPr>
              <w:t>1.4</w:t>
            </w:r>
            <w:r>
              <w:rPr>
                <w:rFonts w:eastAsiaTheme="minorEastAsia"/>
                <w:color w:val="auto"/>
                <w:kern w:val="2"/>
                <w:lang w:eastAsia="nl-BE"/>
                <w14:ligatures w14:val="standardContextual"/>
              </w:rPr>
              <w:tab/>
            </w:r>
            <w:r w:rsidRPr="0030256A">
              <w:rPr>
                <w:rStyle w:val="Hyperlink"/>
              </w:rPr>
              <w:t>Differentiatie</w:t>
            </w:r>
            <w:r>
              <w:rPr>
                <w:webHidden/>
              </w:rPr>
              <w:tab/>
            </w:r>
            <w:r>
              <w:rPr>
                <w:webHidden/>
              </w:rPr>
              <w:fldChar w:fldCharType="begin"/>
            </w:r>
            <w:r>
              <w:rPr>
                <w:webHidden/>
              </w:rPr>
              <w:instrText xml:space="preserve"> PAGEREF _Toc152309931 \h </w:instrText>
            </w:r>
            <w:r>
              <w:rPr>
                <w:webHidden/>
              </w:rPr>
            </w:r>
            <w:r>
              <w:rPr>
                <w:webHidden/>
              </w:rPr>
              <w:fldChar w:fldCharType="separate"/>
            </w:r>
            <w:r w:rsidR="00B269BB">
              <w:rPr>
                <w:webHidden/>
              </w:rPr>
              <w:t>4</w:t>
            </w:r>
            <w:r>
              <w:rPr>
                <w:webHidden/>
              </w:rPr>
              <w:fldChar w:fldCharType="end"/>
            </w:r>
          </w:hyperlink>
        </w:p>
        <w:p w14:paraId="1F5A906E" w14:textId="23185307" w:rsidR="000C16F7" w:rsidRDefault="000C16F7">
          <w:pPr>
            <w:pStyle w:val="Inhopg2"/>
            <w:rPr>
              <w:rFonts w:eastAsiaTheme="minorEastAsia"/>
              <w:color w:val="auto"/>
              <w:kern w:val="2"/>
              <w:lang w:eastAsia="nl-BE"/>
              <w14:ligatures w14:val="standardContextual"/>
            </w:rPr>
          </w:pPr>
          <w:hyperlink w:anchor="_Toc152309932" w:history="1">
            <w:r w:rsidRPr="0030256A">
              <w:rPr>
                <w:rStyle w:val="Hyperlink"/>
              </w:rPr>
              <w:t>1.5</w:t>
            </w:r>
            <w:r>
              <w:rPr>
                <w:rFonts w:eastAsiaTheme="minorEastAsia"/>
                <w:color w:val="auto"/>
                <w:kern w:val="2"/>
                <w:lang w:eastAsia="nl-BE"/>
                <w14:ligatures w14:val="standardContextual"/>
              </w:rPr>
              <w:tab/>
            </w:r>
            <w:r w:rsidRPr="0030256A">
              <w:rPr>
                <w:rStyle w:val="Hyperlink"/>
              </w:rPr>
              <w:t>Opbouw van leerplannen</w:t>
            </w:r>
            <w:r>
              <w:rPr>
                <w:webHidden/>
              </w:rPr>
              <w:tab/>
            </w:r>
            <w:r>
              <w:rPr>
                <w:webHidden/>
              </w:rPr>
              <w:fldChar w:fldCharType="begin"/>
            </w:r>
            <w:r>
              <w:rPr>
                <w:webHidden/>
              </w:rPr>
              <w:instrText xml:space="preserve"> PAGEREF _Toc152309932 \h </w:instrText>
            </w:r>
            <w:r>
              <w:rPr>
                <w:webHidden/>
              </w:rPr>
            </w:r>
            <w:r>
              <w:rPr>
                <w:webHidden/>
              </w:rPr>
              <w:fldChar w:fldCharType="separate"/>
            </w:r>
            <w:r w:rsidR="00B269BB">
              <w:rPr>
                <w:webHidden/>
              </w:rPr>
              <w:t>6</w:t>
            </w:r>
            <w:r>
              <w:rPr>
                <w:webHidden/>
              </w:rPr>
              <w:fldChar w:fldCharType="end"/>
            </w:r>
          </w:hyperlink>
        </w:p>
        <w:p w14:paraId="70639277" w14:textId="2E43C9F2" w:rsidR="000C16F7" w:rsidRDefault="000C16F7">
          <w:pPr>
            <w:pStyle w:val="Inhopg1"/>
            <w:rPr>
              <w:rFonts w:eastAsiaTheme="minorEastAsia"/>
              <w:b w:val="0"/>
              <w:noProof/>
              <w:color w:val="auto"/>
              <w:kern w:val="2"/>
              <w:sz w:val="22"/>
              <w:lang w:eastAsia="nl-BE"/>
              <w14:ligatures w14:val="standardContextual"/>
            </w:rPr>
          </w:pPr>
          <w:hyperlink w:anchor="_Toc152309933" w:history="1">
            <w:r w:rsidRPr="0030256A">
              <w:rPr>
                <w:rStyle w:val="Hyperlink"/>
                <w:noProof/>
              </w:rPr>
              <w:t>2</w:t>
            </w:r>
            <w:r>
              <w:rPr>
                <w:rFonts w:eastAsiaTheme="minorEastAsia"/>
                <w:b w:val="0"/>
                <w:noProof/>
                <w:color w:val="auto"/>
                <w:kern w:val="2"/>
                <w:sz w:val="22"/>
                <w:lang w:eastAsia="nl-BE"/>
                <w14:ligatures w14:val="standardContextual"/>
              </w:rPr>
              <w:tab/>
            </w:r>
            <w:r w:rsidRPr="0030256A">
              <w:rPr>
                <w:rStyle w:val="Hyperlink"/>
                <w:noProof/>
              </w:rPr>
              <w:t>Situering</w:t>
            </w:r>
            <w:r>
              <w:rPr>
                <w:noProof/>
                <w:webHidden/>
              </w:rPr>
              <w:tab/>
            </w:r>
            <w:r>
              <w:rPr>
                <w:noProof/>
                <w:webHidden/>
              </w:rPr>
              <w:fldChar w:fldCharType="begin"/>
            </w:r>
            <w:r>
              <w:rPr>
                <w:noProof/>
                <w:webHidden/>
              </w:rPr>
              <w:instrText xml:space="preserve"> PAGEREF _Toc152309933 \h </w:instrText>
            </w:r>
            <w:r>
              <w:rPr>
                <w:noProof/>
                <w:webHidden/>
              </w:rPr>
            </w:r>
            <w:r>
              <w:rPr>
                <w:noProof/>
                <w:webHidden/>
              </w:rPr>
              <w:fldChar w:fldCharType="separate"/>
            </w:r>
            <w:r w:rsidR="00B269BB">
              <w:rPr>
                <w:noProof/>
                <w:webHidden/>
              </w:rPr>
              <w:t>7</w:t>
            </w:r>
            <w:r>
              <w:rPr>
                <w:noProof/>
                <w:webHidden/>
              </w:rPr>
              <w:fldChar w:fldCharType="end"/>
            </w:r>
          </w:hyperlink>
        </w:p>
        <w:p w14:paraId="36F6DC83" w14:textId="10AE8B83" w:rsidR="000C16F7" w:rsidRDefault="000C16F7">
          <w:pPr>
            <w:pStyle w:val="Inhopg2"/>
            <w:rPr>
              <w:rFonts w:eastAsiaTheme="minorEastAsia"/>
              <w:color w:val="auto"/>
              <w:kern w:val="2"/>
              <w:lang w:eastAsia="nl-BE"/>
              <w14:ligatures w14:val="standardContextual"/>
            </w:rPr>
          </w:pPr>
          <w:hyperlink w:anchor="_Toc152309934" w:history="1">
            <w:r w:rsidRPr="0030256A">
              <w:rPr>
                <w:rStyle w:val="Hyperlink"/>
              </w:rPr>
              <w:t>2.1</w:t>
            </w:r>
            <w:r>
              <w:rPr>
                <w:rFonts w:eastAsiaTheme="minorEastAsia"/>
                <w:color w:val="auto"/>
                <w:kern w:val="2"/>
                <w:lang w:eastAsia="nl-BE"/>
                <w14:ligatures w14:val="standardContextual"/>
              </w:rPr>
              <w:tab/>
            </w:r>
            <w:r w:rsidRPr="0030256A">
              <w:rPr>
                <w:rStyle w:val="Hyperlink"/>
              </w:rPr>
              <w:t>Samenhang met de tweede graad</w:t>
            </w:r>
            <w:r>
              <w:rPr>
                <w:webHidden/>
              </w:rPr>
              <w:tab/>
            </w:r>
            <w:r>
              <w:rPr>
                <w:webHidden/>
              </w:rPr>
              <w:fldChar w:fldCharType="begin"/>
            </w:r>
            <w:r>
              <w:rPr>
                <w:webHidden/>
              </w:rPr>
              <w:instrText xml:space="preserve"> PAGEREF _Toc152309934 \h </w:instrText>
            </w:r>
            <w:r>
              <w:rPr>
                <w:webHidden/>
              </w:rPr>
            </w:r>
            <w:r>
              <w:rPr>
                <w:webHidden/>
              </w:rPr>
              <w:fldChar w:fldCharType="separate"/>
            </w:r>
            <w:r w:rsidR="00B269BB">
              <w:rPr>
                <w:webHidden/>
              </w:rPr>
              <w:t>7</w:t>
            </w:r>
            <w:r>
              <w:rPr>
                <w:webHidden/>
              </w:rPr>
              <w:fldChar w:fldCharType="end"/>
            </w:r>
          </w:hyperlink>
        </w:p>
        <w:p w14:paraId="37765C0A" w14:textId="470BD899" w:rsidR="000C16F7" w:rsidRDefault="000C16F7">
          <w:pPr>
            <w:pStyle w:val="Inhopg2"/>
            <w:rPr>
              <w:rFonts w:eastAsiaTheme="minorEastAsia"/>
              <w:color w:val="auto"/>
              <w:kern w:val="2"/>
              <w:lang w:eastAsia="nl-BE"/>
              <w14:ligatures w14:val="standardContextual"/>
            </w:rPr>
          </w:pPr>
          <w:hyperlink w:anchor="_Toc152309935" w:history="1">
            <w:r w:rsidRPr="0030256A">
              <w:rPr>
                <w:rStyle w:val="Hyperlink"/>
              </w:rPr>
              <w:t>2.2</w:t>
            </w:r>
            <w:r>
              <w:rPr>
                <w:rFonts w:eastAsiaTheme="minorEastAsia"/>
                <w:color w:val="auto"/>
                <w:kern w:val="2"/>
                <w:lang w:eastAsia="nl-BE"/>
                <w14:ligatures w14:val="standardContextual"/>
              </w:rPr>
              <w:tab/>
            </w:r>
            <w:r w:rsidRPr="0030256A">
              <w:rPr>
                <w:rStyle w:val="Hyperlink"/>
              </w:rPr>
              <w:t>Plaats in de lessentabel</w:t>
            </w:r>
            <w:r>
              <w:rPr>
                <w:webHidden/>
              </w:rPr>
              <w:tab/>
            </w:r>
            <w:r>
              <w:rPr>
                <w:webHidden/>
              </w:rPr>
              <w:fldChar w:fldCharType="begin"/>
            </w:r>
            <w:r>
              <w:rPr>
                <w:webHidden/>
              </w:rPr>
              <w:instrText xml:space="preserve"> PAGEREF _Toc152309935 \h </w:instrText>
            </w:r>
            <w:r>
              <w:rPr>
                <w:webHidden/>
              </w:rPr>
            </w:r>
            <w:r>
              <w:rPr>
                <w:webHidden/>
              </w:rPr>
              <w:fldChar w:fldCharType="separate"/>
            </w:r>
            <w:r w:rsidR="00B269BB">
              <w:rPr>
                <w:webHidden/>
              </w:rPr>
              <w:t>7</w:t>
            </w:r>
            <w:r>
              <w:rPr>
                <w:webHidden/>
              </w:rPr>
              <w:fldChar w:fldCharType="end"/>
            </w:r>
          </w:hyperlink>
        </w:p>
        <w:p w14:paraId="52B5CC4A" w14:textId="235E532A" w:rsidR="000C16F7" w:rsidRDefault="000C16F7">
          <w:pPr>
            <w:pStyle w:val="Inhopg1"/>
            <w:rPr>
              <w:rFonts w:eastAsiaTheme="minorEastAsia"/>
              <w:b w:val="0"/>
              <w:noProof/>
              <w:color w:val="auto"/>
              <w:kern w:val="2"/>
              <w:sz w:val="22"/>
              <w:lang w:eastAsia="nl-BE"/>
              <w14:ligatures w14:val="standardContextual"/>
            </w:rPr>
          </w:pPr>
          <w:hyperlink w:anchor="_Toc152309936" w:history="1">
            <w:r w:rsidRPr="0030256A">
              <w:rPr>
                <w:rStyle w:val="Hyperlink"/>
                <w:noProof/>
              </w:rPr>
              <w:t>3</w:t>
            </w:r>
            <w:r>
              <w:rPr>
                <w:rFonts w:eastAsiaTheme="minorEastAsia"/>
                <w:b w:val="0"/>
                <w:noProof/>
                <w:color w:val="auto"/>
                <w:kern w:val="2"/>
                <w:sz w:val="22"/>
                <w:lang w:eastAsia="nl-BE"/>
                <w14:ligatures w14:val="standardContextual"/>
              </w:rPr>
              <w:tab/>
            </w:r>
            <w:r w:rsidRPr="0030256A">
              <w:rPr>
                <w:rStyle w:val="Hyperlink"/>
                <w:noProof/>
              </w:rPr>
              <w:t>Pedagogisch-didactische duiding</w:t>
            </w:r>
            <w:r>
              <w:rPr>
                <w:noProof/>
                <w:webHidden/>
              </w:rPr>
              <w:tab/>
            </w:r>
            <w:r>
              <w:rPr>
                <w:noProof/>
                <w:webHidden/>
              </w:rPr>
              <w:fldChar w:fldCharType="begin"/>
            </w:r>
            <w:r>
              <w:rPr>
                <w:noProof/>
                <w:webHidden/>
              </w:rPr>
              <w:instrText xml:space="preserve"> PAGEREF _Toc152309936 \h </w:instrText>
            </w:r>
            <w:r>
              <w:rPr>
                <w:noProof/>
                <w:webHidden/>
              </w:rPr>
            </w:r>
            <w:r>
              <w:rPr>
                <w:noProof/>
                <w:webHidden/>
              </w:rPr>
              <w:fldChar w:fldCharType="separate"/>
            </w:r>
            <w:r w:rsidR="00B269BB">
              <w:rPr>
                <w:noProof/>
                <w:webHidden/>
              </w:rPr>
              <w:t>7</w:t>
            </w:r>
            <w:r>
              <w:rPr>
                <w:noProof/>
                <w:webHidden/>
              </w:rPr>
              <w:fldChar w:fldCharType="end"/>
            </w:r>
          </w:hyperlink>
        </w:p>
        <w:p w14:paraId="236B18DD" w14:textId="12D3FD1B" w:rsidR="000C16F7" w:rsidRDefault="000C16F7">
          <w:pPr>
            <w:pStyle w:val="Inhopg2"/>
            <w:rPr>
              <w:rFonts w:eastAsiaTheme="minorEastAsia"/>
              <w:color w:val="auto"/>
              <w:kern w:val="2"/>
              <w:lang w:eastAsia="nl-BE"/>
              <w14:ligatures w14:val="standardContextual"/>
            </w:rPr>
          </w:pPr>
          <w:hyperlink w:anchor="_Toc152309937" w:history="1">
            <w:r w:rsidRPr="0030256A">
              <w:rPr>
                <w:rStyle w:val="Hyperlink"/>
              </w:rPr>
              <w:t>3.1</w:t>
            </w:r>
            <w:r>
              <w:rPr>
                <w:rFonts w:eastAsiaTheme="minorEastAsia"/>
                <w:color w:val="auto"/>
                <w:kern w:val="2"/>
                <w:lang w:eastAsia="nl-BE"/>
                <w14:ligatures w14:val="standardContextual"/>
              </w:rPr>
              <w:tab/>
            </w:r>
            <w:r w:rsidRPr="0030256A">
              <w:rPr>
                <w:rStyle w:val="Hyperlink"/>
              </w:rPr>
              <w:t>Printmedia en het vormingsconcept</w:t>
            </w:r>
            <w:r>
              <w:rPr>
                <w:webHidden/>
              </w:rPr>
              <w:tab/>
            </w:r>
            <w:r>
              <w:rPr>
                <w:webHidden/>
              </w:rPr>
              <w:fldChar w:fldCharType="begin"/>
            </w:r>
            <w:r>
              <w:rPr>
                <w:webHidden/>
              </w:rPr>
              <w:instrText xml:space="preserve"> PAGEREF _Toc152309937 \h </w:instrText>
            </w:r>
            <w:r>
              <w:rPr>
                <w:webHidden/>
              </w:rPr>
            </w:r>
            <w:r>
              <w:rPr>
                <w:webHidden/>
              </w:rPr>
              <w:fldChar w:fldCharType="separate"/>
            </w:r>
            <w:r w:rsidR="00B269BB">
              <w:rPr>
                <w:webHidden/>
              </w:rPr>
              <w:t>7</w:t>
            </w:r>
            <w:r>
              <w:rPr>
                <w:webHidden/>
              </w:rPr>
              <w:fldChar w:fldCharType="end"/>
            </w:r>
          </w:hyperlink>
        </w:p>
        <w:p w14:paraId="5EA591ED" w14:textId="3B839397" w:rsidR="000C16F7" w:rsidRDefault="000C16F7">
          <w:pPr>
            <w:pStyle w:val="Inhopg2"/>
            <w:rPr>
              <w:rFonts w:eastAsiaTheme="minorEastAsia"/>
              <w:color w:val="auto"/>
              <w:kern w:val="2"/>
              <w:lang w:eastAsia="nl-BE"/>
              <w14:ligatures w14:val="standardContextual"/>
            </w:rPr>
          </w:pPr>
          <w:hyperlink w:anchor="_Toc152309938" w:history="1">
            <w:r w:rsidRPr="0030256A">
              <w:rPr>
                <w:rStyle w:val="Hyperlink"/>
              </w:rPr>
              <w:t>3.2</w:t>
            </w:r>
            <w:r>
              <w:rPr>
                <w:rFonts w:eastAsiaTheme="minorEastAsia"/>
                <w:color w:val="auto"/>
                <w:kern w:val="2"/>
                <w:lang w:eastAsia="nl-BE"/>
                <w14:ligatures w14:val="standardContextual"/>
              </w:rPr>
              <w:tab/>
            </w:r>
            <w:r w:rsidRPr="0030256A">
              <w:rPr>
                <w:rStyle w:val="Hyperlink"/>
              </w:rPr>
              <w:t>Krachtlijnen</w:t>
            </w:r>
            <w:r>
              <w:rPr>
                <w:webHidden/>
              </w:rPr>
              <w:tab/>
            </w:r>
            <w:r>
              <w:rPr>
                <w:webHidden/>
              </w:rPr>
              <w:fldChar w:fldCharType="begin"/>
            </w:r>
            <w:r>
              <w:rPr>
                <w:webHidden/>
              </w:rPr>
              <w:instrText xml:space="preserve"> PAGEREF _Toc152309938 \h </w:instrText>
            </w:r>
            <w:r>
              <w:rPr>
                <w:webHidden/>
              </w:rPr>
            </w:r>
            <w:r>
              <w:rPr>
                <w:webHidden/>
              </w:rPr>
              <w:fldChar w:fldCharType="separate"/>
            </w:r>
            <w:r w:rsidR="00B269BB">
              <w:rPr>
                <w:webHidden/>
              </w:rPr>
              <w:t>8</w:t>
            </w:r>
            <w:r>
              <w:rPr>
                <w:webHidden/>
              </w:rPr>
              <w:fldChar w:fldCharType="end"/>
            </w:r>
          </w:hyperlink>
        </w:p>
        <w:p w14:paraId="10DC216B" w14:textId="2537F74E" w:rsidR="000C16F7" w:rsidRDefault="000C16F7">
          <w:pPr>
            <w:pStyle w:val="Inhopg2"/>
            <w:rPr>
              <w:rFonts w:eastAsiaTheme="minorEastAsia"/>
              <w:color w:val="auto"/>
              <w:kern w:val="2"/>
              <w:lang w:eastAsia="nl-BE"/>
              <w14:ligatures w14:val="standardContextual"/>
            </w:rPr>
          </w:pPr>
          <w:hyperlink w:anchor="_Toc152309939" w:history="1">
            <w:r w:rsidRPr="0030256A">
              <w:rPr>
                <w:rStyle w:val="Hyperlink"/>
              </w:rPr>
              <w:t>3.3</w:t>
            </w:r>
            <w:r>
              <w:rPr>
                <w:rFonts w:eastAsiaTheme="minorEastAsia"/>
                <w:color w:val="auto"/>
                <w:kern w:val="2"/>
                <w:lang w:eastAsia="nl-BE"/>
                <w14:ligatures w14:val="standardContextual"/>
              </w:rPr>
              <w:tab/>
            </w:r>
            <w:r w:rsidRPr="0030256A">
              <w:rPr>
                <w:rStyle w:val="Hyperlink"/>
              </w:rPr>
              <w:t>Opbouw</w:t>
            </w:r>
            <w:r>
              <w:rPr>
                <w:webHidden/>
              </w:rPr>
              <w:tab/>
            </w:r>
            <w:r>
              <w:rPr>
                <w:webHidden/>
              </w:rPr>
              <w:fldChar w:fldCharType="begin"/>
            </w:r>
            <w:r>
              <w:rPr>
                <w:webHidden/>
              </w:rPr>
              <w:instrText xml:space="preserve"> PAGEREF _Toc152309939 \h </w:instrText>
            </w:r>
            <w:r>
              <w:rPr>
                <w:webHidden/>
              </w:rPr>
            </w:r>
            <w:r>
              <w:rPr>
                <w:webHidden/>
              </w:rPr>
              <w:fldChar w:fldCharType="separate"/>
            </w:r>
            <w:r w:rsidR="00B269BB">
              <w:rPr>
                <w:webHidden/>
              </w:rPr>
              <w:t>8</w:t>
            </w:r>
            <w:r>
              <w:rPr>
                <w:webHidden/>
              </w:rPr>
              <w:fldChar w:fldCharType="end"/>
            </w:r>
          </w:hyperlink>
        </w:p>
        <w:p w14:paraId="67FAC40F" w14:textId="75A4F0B8" w:rsidR="000C16F7" w:rsidRDefault="000C16F7">
          <w:pPr>
            <w:pStyle w:val="Inhopg2"/>
            <w:rPr>
              <w:rFonts w:eastAsiaTheme="minorEastAsia"/>
              <w:color w:val="auto"/>
              <w:kern w:val="2"/>
              <w:lang w:eastAsia="nl-BE"/>
              <w14:ligatures w14:val="standardContextual"/>
            </w:rPr>
          </w:pPr>
          <w:hyperlink w:anchor="_Toc152309940" w:history="1">
            <w:r w:rsidRPr="0030256A">
              <w:rPr>
                <w:rStyle w:val="Hyperlink"/>
              </w:rPr>
              <w:t>3.4</w:t>
            </w:r>
            <w:r>
              <w:rPr>
                <w:rFonts w:eastAsiaTheme="minorEastAsia"/>
                <w:color w:val="auto"/>
                <w:kern w:val="2"/>
                <w:lang w:eastAsia="nl-BE"/>
                <w14:ligatures w14:val="standardContextual"/>
              </w:rPr>
              <w:tab/>
            </w:r>
            <w:r w:rsidRPr="0030256A">
              <w:rPr>
                <w:rStyle w:val="Hyperlink"/>
              </w:rPr>
              <w:t>Leerlijnen</w:t>
            </w:r>
            <w:r>
              <w:rPr>
                <w:webHidden/>
              </w:rPr>
              <w:tab/>
            </w:r>
            <w:r>
              <w:rPr>
                <w:webHidden/>
              </w:rPr>
              <w:fldChar w:fldCharType="begin"/>
            </w:r>
            <w:r>
              <w:rPr>
                <w:webHidden/>
              </w:rPr>
              <w:instrText xml:space="preserve"> PAGEREF _Toc152309940 \h </w:instrText>
            </w:r>
            <w:r>
              <w:rPr>
                <w:webHidden/>
              </w:rPr>
            </w:r>
            <w:r>
              <w:rPr>
                <w:webHidden/>
              </w:rPr>
              <w:fldChar w:fldCharType="separate"/>
            </w:r>
            <w:r w:rsidR="00B269BB">
              <w:rPr>
                <w:webHidden/>
              </w:rPr>
              <w:t>8</w:t>
            </w:r>
            <w:r>
              <w:rPr>
                <w:webHidden/>
              </w:rPr>
              <w:fldChar w:fldCharType="end"/>
            </w:r>
          </w:hyperlink>
        </w:p>
        <w:p w14:paraId="1A406A83" w14:textId="02A8124C" w:rsidR="000C16F7" w:rsidRDefault="000C16F7">
          <w:pPr>
            <w:pStyle w:val="Inhopg3"/>
            <w:rPr>
              <w:rFonts w:eastAsiaTheme="minorEastAsia"/>
              <w:noProof/>
              <w:color w:val="auto"/>
              <w:kern w:val="2"/>
              <w:lang w:eastAsia="nl-BE"/>
              <w14:ligatures w14:val="standardContextual"/>
            </w:rPr>
          </w:pPr>
          <w:hyperlink w:anchor="_Toc152309941" w:history="1">
            <w:r w:rsidRPr="0030256A">
              <w:rPr>
                <w:rStyle w:val="Hyperlink"/>
                <w:noProof/>
              </w:rPr>
              <w:t>3.4.1</w:t>
            </w:r>
            <w:r>
              <w:rPr>
                <w:rFonts w:eastAsiaTheme="minorEastAsia"/>
                <w:noProof/>
                <w:color w:val="auto"/>
                <w:kern w:val="2"/>
                <w:lang w:eastAsia="nl-BE"/>
                <w14:ligatures w14:val="standardContextual"/>
              </w:rPr>
              <w:tab/>
            </w:r>
            <w:r w:rsidRPr="0030256A">
              <w:rPr>
                <w:rStyle w:val="Hyperlink"/>
                <w:noProof/>
              </w:rPr>
              <w:t>Samenhang met de tweede graad</w:t>
            </w:r>
            <w:r>
              <w:rPr>
                <w:noProof/>
                <w:webHidden/>
              </w:rPr>
              <w:tab/>
            </w:r>
            <w:r>
              <w:rPr>
                <w:noProof/>
                <w:webHidden/>
              </w:rPr>
              <w:fldChar w:fldCharType="begin"/>
            </w:r>
            <w:r>
              <w:rPr>
                <w:noProof/>
                <w:webHidden/>
              </w:rPr>
              <w:instrText xml:space="preserve"> PAGEREF _Toc152309941 \h </w:instrText>
            </w:r>
            <w:r>
              <w:rPr>
                <w:noProof/>
                <w:webHidden/>
              </w:rPr>
            </w:r>
            <w:r>
              <w:rPr>
                <w:noProof/>
                <w:webHidden/>
              </w:rPr>
              <w:fldChar w:fldCharType="separate"/>
            </w:r>
            <w:r w:rsidR="00B269BB">
              <w:rPr>
                <w:noProof/>
                <w:webHidden/>
              </w:rPr>
              <w:t>8</w:t>
            </w:r>
            <w:r>
              <w:rPr>
                <w:noProof/>
                <w:webHidden/>
              </w:rPr>
              <w:fldChar w:fldCharType="end"/>
            </w:r>
          </w:hyperlink>
        </w:p>
        <w:p w14:paraId="3442EF1E" w14:textId="1CAAA2CB" w:rsidR="000C16F7" w:rsidRDefault="000C16F7">
          <w:pPr>
            <w:pStyle w:val="Inhopg2"/>
            <w:rPr>
              <w:rFonts w:eastAsiaTheme="minorEastAsia"/>
              <w:color w:val="auto"/>
              <w:kern w:val="2"/>
              <w:lang w:eastAsia="nl-BE"/>
              <w14:ligatures w14:val="standardContextual"/>
            </w:rPr>
          </w:pPr>
          <w:hyperlink w:anchor="_Toc152309942" w:history="1">
            <w:r w:rsidRPr="0030256A">
              <w:rPr>
                <w:rStyle w:val="Hyperlink"/>
              </w:rPr>
              <w:t>3.5</w:t>
            </w:r>
            <w:r>
              <w:rPr>
                <w:rFonts w:eastAsiaTheme="minorEastAsia"/>
                <w:color w:val="auto"/>
                <w:kern w:val="2"/>
                <w:lang w:eastAsia="nl-BE"/>
                <w14:ligatures w14:val="standardContextual"/>
              </w:rPr>
              <w:tab/>
            </w:r>
            <w:r w:rsidRPr="0030256A">
              <w:rPr>
                <w:rStyle w:val="Hyperlink"/>
              </w:rPr>
              <w:t>Aandachtspunten</w:t>
            </w:r>
            <w:r>
              <w:rPr>
                <w:webHidden/>
              </w:rPr>
              <w:tab/>
            </w:r>
            <w:r>
              <w:rPr>
                <w:webHidden/>
              </w:rPr>
              <w:fldChar w:fldCharType="begin"/>
            </w:r>
            <w:r>
              <w:rPr>
                <w:webHidden/>
              </w:rPr>
              <w:instrText xml:space="preserve"> PAGEREF _Toc152309942 \h </w:instrText>
            </w:r>
            <w:r>
              <w:rPr>
                <w:webHidden/>
              </w:rPr>
            </w:r>
            <w:r>
              <w:rPr>
                <w:webHidden/>
              </w:rPr>
              <w:fldChar w:fldCharType="separate"/>
            </w:r>
            <w:r w:rsidR="00B269BB">
              <w:rPr>
                <w:webHidden/>
              </w:rPr>
              <w:t>9</w:t>
            </w:r>
            <w:r>
              <w:rPr>
                <w:webHidden/>
              </w:rPr>
              <w:fldChar w:fldCharType="end"/>
            </w:r>
          </w:hyperlink>
        </w:p>
        <w:p w14:paraId="06DC2F56" w14:textId="32F76839" w:rsidR="000C16F7" w:rsidRDefault="000C16F7">
          <w:pPr>
            <w:pStyle w:val="Inhopg2"/>
            <w:rPr>
              <w:rFonts w:eastAsiaTheme="minorEastAsia"/>
              <w:color w:val="auto"/>
              <w:kern w:val="2"/>
              <w:lang w:eastAsia="nl-BE"/>
              <w14:ligatures w14:val="standardContextual"/>
            </w:rPr>
          </w:pPr>
          <w:hyperlink w:anchor="_Toc152309943" w:history="1">
            <w:r w:rsidRPr="0030256A">
              <w:rPr>
                <w:rStyle w:val="Hyperlink"/>
              </w:rPr>
              <w:t>3.6</w:t>
            </w:r>
            <w:r>
              <w:rPr>
                <w:rFonts w:eastAsiaTheme="minorEastAsia"/>
                <w:color w:val="auto"/>
                <w:kern w:val="2"/>
                <w:lang w:eastAsia="nl-BE"/>
                <w14:ligatures w14:val="standardContextual"/>
              </w:rPr>
              <w:tab/>
            </w:r>
            <w:r w:rsidRPr="0030256A">
              <w:rPr>
                <w:rStyle w:val="Hyperlink"/>
              </w:rPr>
              <w:t>Leerplanpagina</w:t>
            </w:r>
            <w:r>
              <w:rPr>
                <w:webHidden/>
              </w:rPr>
              <w:tab/>
            </w:r>
            <w:r>
              <w:rPr>
                <w:webHidden/>
              </w:rPr>
              <w:fldChar w:fldCharType="begin"/>
            </w:r>
            <w:r>
              <w:rPr>
                <w:webHidden/>
              </w:rPr>
              <w:instrText xml:space="preserve"> PAGEREF _Toc152309943 \h </w:instrText>
            </w:r>
            <w:r>
              <w:rPr>
                <w:webHidden/>
              </w:rPr>
            </w:r>
            <w:r>
              <w:rPr>
                <w:webHidden/>
              </w:rPr>
              <w:fldChar w:fldCharType="separate"/>
            </w:r>
            <w:r w:rsidR="00B269BB">
              <w:rPr>
                <w:webHidden/>
              </w:rPr>
              <w:t>10</w:t>
            </w:r>
            <w:r>
              <w:rPr>
                <w:webHidden/>
              </w:rPr>
              <w:fldChar w:fldCharType="end"/>
            </w:r>
          </w:hyperlink>
        </w:p>
        <w:p w14:paraId="4810BD20" w14:textId="7E68308B" w:rsidR="000C16F7" w:rsidRDefault="000C16F7">
          <w:pPr>
            <w:pStyle w:val="Inhopg1"/>
            <w:rPr>
              <w:rFonts w:eastAsiaTheme="minorEastAsia"/>
              <w:b w:val="0"/>
              <w:noProof/>
              <w:color w:val="auto"/>
              <w:kern w:val="2"/>
              <w:sz w:val="22"/>
              <w:lang w:eastAsia="nl-BE"/>
              <w14:ligatures w14:val="standardContextual"/>
            </w:rPr>
          </w:pPr>
          <w:hyperlink w:anchor="_Toc152309944" w:history="1">
            <w:r w:rsidRPr="0030256A">
              <w:rPr>
                <w:rStyle w:val="Hyperlink"/>
                <w:noProof/>
              </w:rPr>
              <w:t>4</w:t>
            </w:r>
            <w:r>
              <w:rPr>
                <w:rFonts w:eastAsiaTheme="minorEastAsia"/>
                <w:b w:val="0"/>
                <w:noProof/>
                <w:color w:val="auto"/>
                <w:kern w:val="2"/>
                <w:sz w:val="22"/>
                <w:lang w:eastAsia="nl-BE"/>
                <w14:ligatures w14:val="standardContextual"/>
              </w:rPr>
              <w:tab/>
            </w:r>
            <w:r w:rsidRPr="0030256A">
              <w:rPr>
                <w:rStyle w:val="Hyperlink"/>
                <w:noProof/>
              </w:rPr>
              <w:t>Leerplandoelen</w:t>
            </w:r>
            <w:r>
              <w:rPr>
                <w:noProof/>
                <w:webHidden/>
              </w:rPr>
              <w:tab/>
            </w:r>
            <w:r>
              <w:rPr>
                <w:noProof/>
                <w:webHidden/>
              </w:rPr>
              <w:fldChar w:fldCharType="begin"/>
            </w:r>
            <w:r>
              <w:rPr>
                <w:noProof/>
                <w:webHidden/>
              </w:rPr>
              <w:instrText xml:space="preserve"> PAGEREF _Toc152309944 \h </w:instrText>
            </w:r>
            <w:r>
              <w:rPr>
                <w:noProof/>
                <w:webHidden/>
              </w:rPr>
            </w:r>
            <w:r>
              <w:rPr>
                <w:noProof/>
                <w:webHidden/>
              </w:rPr>
              <w:fldChar w:fldCharType="separate"/>
            </w:r>
            <w:r w:rsidR="00B269BB">
              <w:rPr>
                <w:noProof/>
                <w:webHidden/>
              </w:rPr>
              <w:t>10</w:t>
            </w:r>
            <w:r>
              <w:rPr>
                <w:noProof/>
                <w:webHidden/>
              </w:rPr>
              <w:fldChar w:fldCharType="end"/>
            </w:r>
          </w:hyperlink>
        </w:p>
        <w:p w14:paraId="45344805" w14:textId="202D3989" w:rsidR="000C16F7" w:rsidRDefault="000C16F7">
          <w:pPr>
            <w:pStyle w:val="Inhopg2"/>
            <w:rPr>
              <w:rFonts w:eastAsiaTheme="minorEastAsia"/>
              <w:color w:val="auto"/>
              <w:kern w:val="2"/>
              <w:lang w:eastAsia="nl-BE"/>
              <w14:ligatures w14:val="standardContextual"/>
            </w:rPr>
          </w:pPr>
          <w:hyperlink w:anchor="_Toc152309945" w:history="1">
            <w:r w:rsidRPr="0030256A">
              <w:rPr>
                <w:rStyle w:val="Hyperlink"/>
              </w:rPr>
              <w:t>4.1</w:t>
            </w:r>
            <w:r>
              <w:rPr>
                <w:rFonts w:eastAsiaTheme="minorEastAsia"/>
                <w:color w:val="auto"/>
                <w:kern w:val="2"/>
                <w:lang w:eastAsia="nl-BE"/>
                <w14:ligatures w14:val="standardContextual"/>
              </w:rPr>
              <w:tab/>
            </w:r>
            <w:r w:rsidRPr="0030256A">
              <w:rPr>
                <w:rStyle w:val="Hyperlink"/>
              </w:rPr>
              <w:t>Basisvaardigheden</w:t>
            </w:r>
            <w:r>
              <w:rPr>
                <w:webHidden/>
              </w:rPr>
              <w:tab/>
            </w:r>
            <w:r>
              <w:rPr>
                <w:webHidden/>
              </w:rPr>
              <w:fldChar w:fldCharType="begin"/>
            </w:r>
            <w:r>
              <w:rPr>
                <w:webHidden/>
              </w:rPr>
              <w:instrText xml:space="preserve"> PAGEREF _Toc152309945 \h </w:instrText>
            </w:r>
            <w:r>
              <w:rPr>
                <w:webHidden/>
              </w:rPr>
            </w:r>
            <w:r>
              <w:rPr>
                <w:webHidden/>
              </w:rPr>
              <w:fldChar w:fldCharType="separate"/>
            </w:r>
            <w:r w:rsidR="00B269BB">
              <w:rPr>
                <w:webHidden/>
              </w:rPr>
              <w:t>10</w:t>
            </w:r>
            <w:r>
              <w:rPr>
                <w:webHidden/>
              </w:rPr>
              <w:fldChar w:fldCharType="end"/>
            </w:r>
          </w:hyperlink>
        </w:p>
        <w:p w14:paraId="01BBC807" w14:textId="3BDB4FF8" w:rsidR="000C16F7" w:rsidRDefault="000C16F7">
          <w:pPr>
            <w:pStyle w:val="Inhopg2"/>
            <w:rPr>
              <w:rFonts w:eastAsiaTheme="minorEastAsia"/>
              <w:color w:val="auto"/>
              <w:kern w:val="2"/>
              <w:lang w:eastAsia="nl-BE"/>
              <w14:ligatures w14:val="standardContextual"/>
            </w:rPr>
          </w:pPr>
          <w:hyperlink w:anchor="_Toc152309946" w:history="1">
            <w:r w:rsidRPr="0030256A">
              <w:rPr>
                <w:rStyle w:val="Hyperlink"/>
              </w:rPr>
              <w:t>4.2</w:t>
            </w:r>
            <w:r>
              <w:rPr>
                <w:rFonts w:eastAsiaTheme="minorEastAsia"/>
                <w:color w:val="auto"/>
                <w:kern w:val="2"/>
                <w:lang w:eastAsia="nl-BE"/>
                <w14:ligatures w14:val="standardContextual"/>
              </w:rPr>
              <w:tab/>
            </w:r>
            <w:r w:rsidRPr="0030256A">
              <w:rPr>
                <w:rStyle w:val="Hyperlink"/>
              </w:rPr>
              <w:t>Drukvoorbereiding en montage</w:t>
            </w:r>
            <w:r>
              <w:rPr>
                <w:webHidden/>
              </w:rPr>
              <w:tab/>
            </w:r>
            <w:r>
              <w:rPr>
                <w:webHidden/>
              </w:rPr>
              <w:fldChar w:fldCharType="begin"/>
            </w:r>
            <w:r>
              <w:rPr>
                <w:webHidden/>
              </w:rPr>
              <w:instrText xml:space="preserve"> PAGEREF _Toc152309946 \h </w:instrText>
            </w:r>
            <w:r>
              <w:rPr>
                <w:webHidden/>
              </w:rPr>
            </w:r>
            <w:r>
              <w:rPr>
                <w:webHidden/>
              </w:rPr>
              <w:fldChar w:fldCharType="separate"/>
            </w:r>
            <w:r w:rsidR="00B269BB">
              <w:rPr>
                <w:webHidden/>
              </w:rPr>
              <w:t>11</w:t>
            </w:r>
            <w:r>
              <w:rPr>
                <w:webHidden/>
              </w:rPr>
              <w:fldChar w:fldCharType="end"/>
            </w:r>
          </w:hyperlink>
        </w:p>
        <w:p w14:paraId="1BF570B7" w14:textId="0C655722" w:rsidR="000C16F7" w:rsidRDefault="000C16F7">
          <w:pPr>
            <w:pStyle w:val="Inhopg2"/>
            <w:rPr>
              <w:rFonts w:eastAsiaTheme="minorEastAsia"/>
              <w:color w:val="auto"/>
              <w:kern w:val="2"/>
              <w:lang w:eastAsia="nl-BE"/>
              <w14:ligatures w14:val="standardContextual"/>
            </w:rPr>
          </w:pPr>
          <w:hyperlink w:anchor="_Toc152309947" w:history="1">
            <w:r w:rsidRPr="0030256A">
              <w:rPr>
                <w:rStyle w:val="Hyperlink"/>
              </w:rPr>
              <w:t>4.3</w:t>
            </w:r>
            <w:r>
              <w:rPr>
                <w:rFonts w:eastAsiaTheme="minorEastAsia"/>
                <w:color w:val="auto"/>
                <w:kern w:val="2"/>
                <w:lang w:eastAsia="nl-BE"/>
                <w14:ligatures w14:val="standardContextual"/>
              </w:rPr>
              <w:tab/>
            </w:r>
            <w:r w:rsidRPr="0030256A">
              <w:rPr>
                <w:rStyle w:val="Hyperlink"/>
              </w:rPr>
              <w:t>Digitaal drukken</w:t>
            </w:r>
            <w:r>
              <w:rPr>
                <w:webHidden/>
              </w:rPr>
              <w:tab/>
            </w:r>
            <w:r>
              <w:rPr>
                <w:webHidden/>
              </w:rPr>
              <w:fldChar w:fldCharType="begin"/>
            </w:r>
            <w:r>
              <w:rPr>
                <w:webHidden/>
              </w:rPr>
              <w:instrText xml:space="preserve"> PAGEREF _Toc152309947 \h </w:instrText>
            </w:r>
            <w:r>
              <w:rPr>
                <w:webHidden/>
              </w:rPr>
            </w:r>
            <w:r>
              <w:rPr>
                <w:webHidden/>
              </w:rPr>
              <w:fldChar w:fldCharType="separate"/>
            </w:r>
            <w:r w:rsidR="00B269BB">
              <w:rPr>
                <w:webHidden/>
              </w:rPr>
              <w:t>12</w:t>
            </w:r>
            <w:r>
              <w:rPr>
                <w:webHidden/>
              </w:rPr>
              <w:fldChar w:fldCharType="end"/>
            </w:r>
          </w:hyperlink>
        </w:p>
        <w:p w14:paraId="31F1CA7D" w14:textId="4AE5423D" w:rsidR="000C16F7" w:rsidRDefault="000C16F7">
          <w:pPr>
            <w:pStyle w:val="Inhopg2"/>
            <w:rPr>
              <w:rFonts w:eastAsiaTheme="minorEastAsia"/>
              <w:color w:val="auto"/>
              <w:kern w:val="2"/>
              <w:lang w:eastAsia="nl-BE"/>
              <w14:ligatures w14:val="standardContextual"/>
            </w:rPr>
          </w:pPr>
          <w:hyperlink w:anchor="_Toc152309948" w:history="1">
            <w:r w:rsidRPr="0030256A">
              <w:rPr>
                <w:rStyle w:val="Hyperlink"/>
              </w:rPr>
              <w:t>4.4</w:t>
            </w:r>
            <w:r>
              <w:rPr>
                <w:rFonts w:eastAsiaTheme="minorEastAsia"/>
                <w:color w:val="auto"/>
                <w:kern w:val="2"/>
                <w:lang w:eastAsia="nl-BE"/>
                <w14:ligatures w14:val="standardContextual"/>
              </w:rPr>
              <w:tab/>
            </w:r>
            <w:r w:rsidRPr="0030256A">
              <w:rPr>
                <w:rStyle w:val="Hyperlink"/>
              </w:rPr>
              <w:t>Conventioneel drukken</w:t>
            </w:r>
            <w:r>
              <w:rPr>
                <w:webHidden/>
              </w:rPr>
              <w:tab/>
            </w:r>
            <w:r>
              <w:rPr>
                <w:webHidden/>
              </w:rPr>
              <w:fldChar w:fldCharType="begin"/>
            </w:r>
            <w:r>
              <w:rPr>
                <w:webHidden/>
              </w:rPr>
              <w:instrText xml:space="preserve"> PAGEREF _Toc152309948 \h </w:instrText>
            </w:r>
            <w:r>
              <w:rPr>
                <w:webHidden/>
              </w:rPr>
            </w:r>
            <w:r>
              <w:rPr>
                <w:webHidden/>
              </w:rPr>
              <w:fldChar w:fldCharType="separate"/>
            </w:r>
            <w:r w:rsidR="00B269BB">
              <w:rPr>
                <w:webHidden/>
              </w:rPr>
              <w:t>13</w:t>
            </w:r>
            <w:r>
              <w:rPr>
                <w:webHidden/>
              </w:rPr>
              <w:fldChar w:fldCharType="end"/>
            </w:r>
          </w:hyperlink>
        </w:p>
        <w:p w14:paraId="23F1FC1F" w14:textId="41759EF5" w:rsidR="000C16F7" w:rsidRDefault="000C16F7">
          <w:pPr>
            <w:pStyle w:val="Inhopg2"/>
            <w:rPr>
              <w:rFonts w:eastAsiaTheme="minorEastAsia"/>
              <w:color w:val="auto"/>
              <w:kern w:val="2"/>
              <w:lang w:eastAsia="nl-BE"/>
              <w14:ligatures w14:val="standardContextual"/>
            </w:rPr>
          </w:pPr>
          <w:hyperlink w:anchor="_Toc152309949" w:history="1">
            <w:r w:rsidRPr="0030256A">
              <w:rPr>
                <w:rStyle w:val="Hyperlink"/>
              </w:rPr>
              <w:t>4.5</w:t>
            </w:r>
            <w:r>
              <w:rPr>
                <w:rFonts w:eastAsiaTheme="minorEastAsia"/>
                <w:color w:val="auto"/>
                <w:kern w:val="2"/>
                <w:lang w:eastAsia="nl-BE"/>
                <w14:ligatures w14:val="standardContextual"/>
              </w:rPr>
              <w:tab/>
            </w:r>
            <w:r w:rsidRPr="0030256A">
              <w:rPr>
                <w:rStyle w:val="Hyperlink"/>
              </w:rPr>
              <w:t>Afwerken</w:t>
            </w:r>
            <w:r>
              <w:rPr>
                <w:webHidden/>
              </w:rPr>
              <w:tab/>
            </w:r>
            <w:r>
              <w:rPr>
                <w:webHidden/>
              </w:rPr>
              <w:fldChar w:fldCharType="begin"/>
            </w:r>
            <w:r>
              <w:rPr>
                <w:webHidden/>
              </w:rPr>
              <w:instrText xml:space="preserve"> PAGEREF _Toc152309949 \h </w:instrText>
            </w:r>
            <w:r>
              <w:rPr>
                <w:webHidden/>
              </w:rPr>
            </w:r>
            <w:r>
              <w:rPr>
                <w:webHidden/>
              </w:rPr>
              <w:fldChar w:fldCharType="separate"/>
            </w:r>
            <w:r w:rsidR="00B269BB">
              <w:rPr>
                <w:webHidden/>
              </w:rPr>
              <w:t>16</w:t>
            </w:r>
            <w:r>
              <w:rPr>
                <w:webHidden/>
              </w:rPr>
              <w:fldChar w:fldCharType="end"/>
            </w:r>
          </w:hyperlink>
        </w:p>
        <w:p w14:paraId="1561FB85" w14:textId="436C592D" w:rsidR="000C16F7" w:rsidRDefault="000C16F7">
          <w:pPr>
            <w:pStyle w:val="Inhopg1"/>
            <w:rPr>
              <w:rFonts w:eastAsiaTheme="minorEastAsia"/>
              <w:b w:val="0"/>
              <w:noProof/>
              <w:color w:val="auto"/>
              <w:kern w:val="2"/>
              <w:sz w:val="22"/>
              <w:lang w:eastAsia="nl-BE"/>
              <w14:ligatures w14:val="standardContextual"/>
            </w:rPr>
          </w:pPr>
          <w:hyperlink w:anchor="_Toc152309950" w:history="1">
            <w:r w:rsidRPr="0030256A">
              <w:rPr>
                <w:rStyle w:val="Hyperlink"/>
                <w:noProof/>
              </w:rPr>
              <w:t>5</w:t>
            </w:r>
            <w:r>
              <w:rPr>
                <w:rFonts w:eastAsiaTheme="minorEastAsia"/>
                <w:b w:val="0"/>
                <w:noProof/>
                <w:color w:val="auto"/>
                <w:kern w:val="2"/>
                <w:sz w:val="22"/>
                <w:lang w:eastAsia="nl-BE"/>
                <w14:ligatures w14:val="standardContextual"/>
              </w:rPr>
              <w:tab/>
            </w:r>
            <w:r w:rsidRPr="0030256A">
              <w:rPr>
                <w:rStyle w:val="Hyperlink"/>
                <w:noProof/>
              </w:rPr>
              <w:t>Lexicon</w:t>
            </w:r>
            <w:r>
              <w:rPr>
                <w:noProof/>
                <w:webHidden/>
              </w:rPr>
              <w:tab/>
            </w:r>
            <w:r>
              <w:rPr>
                <w:noProof/>
                <w:webHidden/>
              </w:rPr>
              <w:fldChar w:fldCharType="begin"/>
            </w:r>
            <w:r>
              <w:rPr>
                <w:noProof/>
                <w:webHidden/>
              </w:rPr>
              <w:instrText xml:space="preserve"> PAGEREF _Toc152309950 \h </w:instrText>
            </w:r>
            <w:r>
              <w:rPr>
                <w:noProof/>
                <w:webHidden/>
              </w:rPr>
            </w:r>
            <w:r>
              <w:rPr>
                <w:noProof/>
                <w:webHidden/>
              </w:rPr>
              <w:fldChar w:fldCharType="separate"/>
            </w:r>
            <w:r w:rsidR="00B269BB">
              <w:rPr>
                <w:noProof/>
                <w:webHidden/>
              </w:rPr>
              <w:t>17</w:t>
            </w:r>
            <w:r>
              <w:rPr>
                <w:noProof/>
                <w:webHidden/>
              </w:rPr>
              <w:fldChar w:fldCharType="end"/>
            </w:r>
          </w:hyperlink>
        </w:p>
        <w:p w14:paraId="6AFAD104" w14:textId="08FD9CB1" w:rsidR="000C16F7" w:rsidRDefault="000C16F7">
          <w:pPr>
            <w:pStyle w:val="Inhopg1"/>
            <w:rPr>
              <w:rFonts w:eastAsiaTheme="minorEastAsia"/>
              <w:b w:val="0"/>
              <w:noProof/>
              <w:color w:val="auto"/>
              <w:kern w:val="2"/>
              <w:sz w:val="22"/>
              <w:lang w:eastAsia="nl-BE"/>
              <w14:ligatures w14:val="standardContextual"/>
            </w:rPr>
          </w:pPr>
          <w:hyperlink w:anchor="_Toc152309951" w:history="1">
            <w:r w:rsidRPr="0030256A">
              <w:rPr>
                <w:rStyle w:val="Hyperlink"/>
                <w:noProof/>
              </w:rPr>
              <w:t>6</w:t>
            </w:r>
            <w:r>
              <w:rPr>
                <w:rFonts w:eastAsiaTheme="minorEastAsia"/>
                <w:b w:val="0"/>
                <w:noProof/>
                <w:color w:val="auto"/>
                <w:kern w:val="2"/>
                <w:sz w:val="22"/>
                <w:lang w:eastAsia="nl-BE"/>
                <w14:ligatures w14:val="standardContextual"/>
              </w:rPr>
              <w:tab/>
            </w:r>
            <w:r w:rsidRPr="0030256A">
              <w:rPr>
                <w:rStyle w:val="Hyperlink"/>
                <w:noProof/>
              </w:rPr>
              <w:t>Basisuitrusting</w:t>
            </w:r>
            <w:r>
              <w:rPr>
                <w:noProof/>
                <w:webHidden/>
              </w:rPr>
              <w:tab/>
            </w:r>
            <w:r>
              <w:rPr>
                <w:noProof/>
                <w:webHidden/>
              </w:rPr>
              <w:fldChar w:fldCharType="begin"/>
            </w:r>
            <w:r>
              <w:rPr>
                <w:noProof/>
                <w:webHidden/>
              </w:rPr>
              <w:instrText xml:space="preserve"> PAGEREF _Toc152309951 \h </w:instrText>
            </w:r>
            <w:r>
              <w:rPr>
                <w:noProof/>
                <w:webHidden/>
              </w:rPr>
            </w:r>
            <w:r>
              <w:rPr>
                <w:noProof/>
                <w:webHidden/>
              </w:rPr>
              <w:fldChar w:fldCharType="separate"/>
            </w:r>
            <w:r w:rsidR="00B269BB">
              <w:rPr>
                <w:noProof/>
                <w:webHidden/>
              </w:rPr>
              <w:t>18</w:t>
            </w:r>
            <w:r>
              <w:rPr>
                <w:noProof/>
                <w:webHidden/>
              </w:rPr>
              <w:fldChar w:fldCharType="end"/>
            </w:r>
          </w:hyperlink>
        </w:p>
        <w:p w14:paraId="33316D08" w14:textId="29D304E1" w:rsidR="000C16F7" w:rsidRDefault="000C16F7">
          <w:pPr>
            <w:pStyle w:val="Inhopg2"/>
            <w:rPr>
              <w:rFonts w:eastAsiaTheme="minorEastAsia"/>
              <w:color w:val="auto"/>
              <w:kern w:val="2"/>
              <w:lang w:eastAsia="nl-BE"/>
              <w14:ligatures w14:val="standardContextual"/>
            </w:rPr>
          </w:pPr>
          <w:hyperlink w:anchor="_Toc152309952" w:history="1">
            <w:r w:rsidRPr="0030256A">
              <w:rPr>
                <w:rStyle w:val="Hyperlink"/>
              </w:rPr>
              <w:t>6.1</w:t>
            </w:r>
            <w:r>
              <w:rPr>
                <w:rFonts w:eastAsiaTheme="minorEastAsia"/>
                <w:color w:val="auto"/>
                <w:kern w:val="2"/>
                <w:lang w:eastAsia="nl-BE"/>
                <w14:ligatures w14:val="standardContextual"/>
              </w:rPr>
              <w:tab/>
            </w:r>
            <w:r w:rsidRPr="0030256A">
              <w:rPr>
                <w:rStyle w:val="Hyperlink"/>
              </w:rPr>
              <w:t>Infrastructuur</w:t>
            </w:r>
            <w:r>
              <w:rPr>
                <w:webHidden/>
              </w:rPr>
              <w:tab/>
            </w:r>
            <w:r>
              <w:rPr>
                <w:webHidden/>
              </w:rPr>
              <w:fldChar w:fldCharType="begin"/>
            </w:r>
            <w:r>
              <w:rPr>
                <w:webHidden/>
              </w:rPr>
              <w:instrText xml:space="preserve"> PAGEREF _Toc152309952 \h </w:instrText>
            </w:r>
            <w:r>
              <w:rPr>
                <w:webHidden/>
              </w:rPr>
            </w:r>
            <w:r>
              <w:rPr>
                <w:webHidden/>
              </w:rPr>
              <w:fldChar w:fldCharType="separate"/>
            </w:r>
            <w:r w:rsidR="00B269BB">
              <w:rPr>
                <w:webHidden/>
              </w:rPr>
              <w:t>18</w:t>
            </w:r>
            <w:r>
              <w:rPr>
                <w:webHidden/>
              </w:rPr>
              <w:fldChar w:fldCharType="end"/>
            </w:r>
          </w:hyperlink>
        </w:p>
        <w:p w14:paraId="0A309903" w14:textId="7D088D42" w:rsidR="000C16F7" w:rsidRDefault="000C16F7">
          <w:pPr>
            <w:pStyle w:val="Inhopg2"/>
            <w:rPr>
              <w:rFonts w:eastAsiaTheme="minorEastAsia"/>
              <w:color w:val="auto"/>
              <w:kern w:val="2"/>
              <w:lang w:eastAsia="nl-BE"/>
              <w14:ligatures w14:val="standardContextual"/>
            </w:rPr>
          </w:pPr>
          <w:hyperlink w:anchor="_Toc152309953" w:history="1">
            <w:r w:rsidRPr="0030256A">
              <w:rPr>
                <w:rStyle w:val="Hyperlink"/>
              </w:rPr>
              <w:t>6.2</w:t>
            </w:r>
            <w:r>
              <w:rPr>
                <w:rFonts w:eastAsiaTheme="minorEastAsia"/>
                <w:color w:val="auto"/>
                <w:kern w:val="2"/>
                <w:lang w:eastAsia="nl-BE"/>
                <w14:ligatures w14:val="standardContextual"/>
              </w:rPr>
              <w:tab/>
            </w:r>
            <w:r w:rsidRPr="0030256A">
              <w:rPr>
                <w:rStyle w:val="Hyperlink"/>
              </w:rPr>
              <w:t>Materiaal, toestellen, machines en gereedschappen</w:t>
            </w:r>
            <w:r>
              <w:rPr>
                <w:webHidden/>
              </w:rPr>
              <w:tab/>
            </w:r>
            <w:r>
              <w:rPr>
                <w:webHidden/>
              </w:rPr>
              <w:fldChar w:fldCharType="begin"/>
            </w:r>
            <w:r>
              <w:rPr>
                <w:webHidden/>
              </w:rPr>
              <w:instrText xml:space="preserve"> PAGEREF _Toc152309953 \h </w:instrText>
            </w:r>
            <w:r>
              <w:rPr>
                <w:webHidden/>
              </w:rPr>
            </w:r>
            <w:r>
              <w:rPr>
                <w:webHidden/>
              </w:rPr>
              <w:fldChar w:fldCharType="separate"/>
            </w:r>
            <w:r w:rsidR="00B269BB">
              <w:rPr>
                <w:webHidden/>
              </w:rPr>
              <w:t>18</w:t>
            </w:r>
            <w:r>
              <w:rPr>
                <w:webHidden/>
              </w:rPr>
              <w:fldChar w:fldCharType="end"/>
            </w:r>
          </w:hyperlink>
        </w:p>
        <w:p w14:paraId="056AB80C" w14:textId="11118B8D" w:rsidR="000C16F7" w:rsidRDefault="000C16F7">
          <w:pPr>
            <w:pStyle w:val="Inhopg2"/>
            <w:rPr>
              <w:rFonts w:eastAsiaTheme="minorEastAsia"/>
              <w:color w:val="auto"/>
              <w:kern w:val="2"/>
              <w:lang w:eastAsia="nl-BE"/>
              <w14:ligatures w14:val="standardContextual"/>
            </w:rPr>
          </w:pPr>
          <w:hyperlink w:anchor="_Toc152309954" w:history="1">
            <w:r w:rsidRPr="0030256A">
              <w:rPr>
                <w:rStyle w:val="Hyperlink"/>
              </w:rPr>
              <w:t>6.3</w:t>
            </w:r>
            <w:r>
              <w:rPr>
                <w:rFonts w:eastAsiaTheme="minorEastAsia"/>
                <w:color w:val="auto"/>
                <w:kern w:val="2"/>
                <w:lang w:eastAsia="nl-BE"/>
                <w14:ligatures w14:val="standardContextual"/>
              </w:rPr>
              <w:tab/>
            </w:r>
            <w:r w:rsidRPr="0030256A">
              <w:rPr>
                <w:rStyle w:val="Hyperlink"/>
              </w:rPr>
              <w:t>Materiaal en gereedschappen waarover elke leerling moet beschikken</w:t>
            </w:r>
            <w:r>
              <w:rPr>
                <w:webHidden/>
              </w:rPr>
              <w:tab/>
            </w:r>
            <w:r>
              <w:rPr>
                <w:webHidden/>
              </w:rPr>
              <w:fldChar w:fldCharType="begin"/>
            </w:r>
            <w:r>
              <w:rPr>
                <w:webHidden/>
              </w:rPr>
              <w:instrText xml:space="preserve"> PAGEREF _Toc152309954 \h </w:instrText>
            </w:r>
            <w:r>
              <w:rPr>
                <w:webHidden/>
              </w:rPr>
            </w:r>
            <w:r>
              <w:rPr>
                <w:webHidden/>
              </w:rPr>
              <w:fldChar w:fldCharType="separate"/>
            </w:r>
            <w:r w:rsidR="00B269BB">
              <w:rPr>
                <w:webHidden/>
              </w:rPr>
              <w:t>19</w:t>
            </w:r>
            <w:r>
              <w:rPr>
                <w:webHidden/>
              </w:rPr>
              <w:fldChar w:fldCharType="end"/>
            </w:r>
          </w:hyperlink>
        </w:p>
        <w:p w14:paraId="6A23616C" w14:textId="398343DE" w:rsidR="000C16F7" w:rsidRDefault="000C16F7">
          <w:pPr>
            <w:pStyle w:val="Inhopg1"/>
            <w:rPr>
              <w:rFonts w:eastAsiaTheme="minorEastAsia"/>
              <w:b w:val="0"/>
              <w:noProof/>
              <w:color w:val="auto"/>
              <w:kern w:val="2"/>
              <w:sz w:val="22"/>
              <w:lang w:eastAsia="nl-BE"/>
              <w14:ligatures w14:val="standardContextual"/>
            </w:rPr>
          </w:pPr>
          <w:hyperlink w:anchor="_Toc152309955" w:history="1">
            <w:r w:rsidRPr="0030256A">
              <w:rPr>
                <w:rStyle w:val="Hyperlink"/>
                <w:noProof/>
              </w:rPr>
              <w:t>7</w:t>
            </w:r>
            <w:r>
              <w:rPr>
                <w:rFonts w:eastAsiaTheme="minorEastAsia"/>
                <w:b w:val="0"/>
                <w:noProof/>
                <w:color w:val="auto"/>
                <w:kern w:val="2"/>
                <w:sz w:val="22"/>
                <w:lang w:eastAsia="nl-BE"/>
                <w14:ligatures w14:val="standardContextual"/>
              </w:rPr>
              <w:tab/>
            </w:r>
            <w:r w:rsidRPr="0030256A">
              <w:rPr>
                <w:rStyle w:val="Hyperlink"/>
                <w:noProof/>
              </w:rPr>
              <w:t>Glossarium</w:t>
            </w:r>
            <w:r>
              <w:rPr>
                <w:noProof/>
                <w:webHidden/>
              </w:rPr>
              <w:tab/>
            </w:r>
            <w:r>
              <w:rPr>
                <w:noProof/>
                <w:webHidden/>
              </w:rPr>
              <w:fldChar w:fldCharType="begin"/>
            </w:r>
            <w:r>
              <w:rPr>
                <w:noProof/>
                <w:webHidden/>
              </w:rPr>
              <w:instrText xml:space="preserve"> PAGEREF _Toc152309955 \h </w:instrText>
            </w:r>
            <w:r>
              <w:rPr>
                <w:noProof/>
                <w:webHidden/>
              </w:rPr>
            </w:r>
            <w:r>
              <w:rPr>
                <w:noProof/>
                <w:webHidden/>
              </w:rPr>
              <w:fldChar w:fldCharType="separate"/>
            </w:r>
            <w:r w:rsidR="00B269BB">
              <w:rPr>
                <w:noProof/>
                <w:webHidden/>
              </w:rPr>
              <w:t>19</w:t>
            </w:r>
            <w:r>
              <w:rPr>
                <w:noProof/>
                <w:webHidden/>
              </w:rPr>
              <w:fldChar w:fldCharType="end"/>
            </w:r>
          </w:hyperlink>
        </w:p>
        <w:p w14:paraId="6A5D6DDC" w14:textId="2B80B9CF" w:rsidR="000C16F7" w:rsidRDefault="000C16F7">
          <w:pPr>
            <w:pStyle w:val="Inhopg1"/>
            <w:rPr>
              <w:rFonts w:eastAsiaTheme="minorEastAsia"/>
              <w:b w:val="0"/>
              <w:noProof/>
              <w:color w:val="auto"/>
              <w:kern w:val="2"/>
              <w:sz w:val="22"/>
              <w:lang w:eastAsia="nl-BE"/>
              <w14:ligatures w14:val="standardContextual"/>
            </w:rPr>
          </w:pPr>
          <w:hyperlink w:anchor="_Toc152309956" w:history="1">
            <w:r w:rsidRPr="0030256A">
              <w:rPr>
                <w:rStyle w:val="Hyperlink"/>
                <w:noProof/>
              </w:rPr>
              <w:t>8</w:t>
            </w:r>
            <w:r>
              <w:rPr>
                <w:rFonts w:eastAsiaTheme="minorEastAsia"/>
                <w:b w:val="0"/>
                <w:noProof/>
                <w:color w:val="auto"/>
                <w:kern w:val="2"/>
                <w:sz w:val="22"/>
                <w:lang w:eastAsia="nl-BE"/>
                <w14:ligatures w14:val="standardContextual"/>
              </w:rPr>
              <w:tab/>
            </w:r>
            <w:r w:rsidRPr="0030256A">
              <w:rPr>
                <w:rStyle w:val="Hyperlink"/>
                <w:noProof/>
              </w:rPr>
              <w:t>Concordantie</w:t>
            </w:r>
            <w:r>
              <w:rPr>
                <w:noProof/>
                <w:webHidden/>
              </w:rPr>
              <w:tab/>
            </w:r>
            <w:r>
              <w:rPr>
                <w:noProof/>
                <w:webHidden/>
              </w:rPr>
              <w:fldChar w:fldCharType="begin"/>
            </w:r>
            <w:r>
              <w:rPr>
                <w:noProof/>
                <w:webHidden/>
              </w:rPr>
              <w:instrText xml:space="preserve"> PAGEREF _Toc152309956 \h </w:instrText>
            </w:r>
            <w:r>
              <w:rPr>
                <w:noProof/>
                <w:webHidden/>
              </w:rPr>
            </w:r>
            <w:r>
              <w:rPr>
                <w:noProof/>
                <w:webHidden/>
              </w:rPr>
              <w:fldChar w:fldCharType="separate"/>
            </w:r>
            <w:r w:rsidR="00B269BB">
              <w:rPr>
                <w:noProof/>
                <w:webHidden/>
              </w:rPr>
              <w:t>20</w:t>
            </w:r>
            <w:r>
              <w:rPr>
                <w:noProof/>
                <w:webHidden/>
              </w:rPr>
              <w:fldChar w:fldCharType="end"/>
            </w:r>
          </w:hyperlink>
        </w:p>
        <w:p w14:paraId="1D4C73E8" w14:textId="7180AA0B" w:rsidR="000C16F7" w:rsidRDefault="000C16F7">
          <w:pPr>
            <w:pStyle w:val="Inhopg2"/>
            <w:rPr>
              <w:rFonts w:eastAsiaTheme="minorEastAsia"/>
              <w:color w:val="auto"/>
              <w:kern w:val="2"/>
              <w:lang w:eastAsia="nl-BE"/>
              <w14:ligatures w14:val="standardContextual"/>
            </w:rPr>
          </w:pPr>
          <w:hyperlink w:anchor="_Toc152309957" w:history="1">
            <w:r w:rsidRPr="0030256A">
              <w:rPr>
                <w:rStyle w:val="Hyperlink"/>
              </w:rPr>
              <w:t>8.1</w:t>
            </w:r>
            <w:r>
              <w:rPr>
                <w:rFonts w:eastAsiaTheme="minorEastAsia"/>
                <w:color w:val="auto"/>
                <w:kern w:val="2"/>
                <w:lang w:eastAsia="nl-BE"/>
                <w14:ligatures w14:val="standardContextual"/>
              </w:rPr>
              <w:tab/>
            </w:r>
            <w:r w:rsidRPr="0030256A">
              <w:rPr>
                <w:rStyle w:val="Hyperlink"/>
              </w:rPr>
              <w:t>Concordantietabel</w:t>
            </w:r>
            <w:r>
              <w:rPr>
                <w:webHidden/>
              </w:rPr>
              <w:tab/>
            </w:r>
            <w:r>
              <w:rPr>
                <w:webHidden/>
              </w:rPr>
              <w:fldChar w:fldCharType="begin"/>
            </w:r>
            <w:r>
              <w:rPr>
                <w:webHidden/>
              </w:rPr>
              <w:instrText xml:space="preserve"> PAGEREF _Toc152309957 \h </w:instrText>
            </w:r>
            <w:r>
              <w:rPr>
                <w:webHidden/>
              </w:rPr>
            </w:r>
            <w:r>
              <w:rPr>
                <w:webHidden/>
              </w:rPr>
              <w:fldChar w:fldCharType="separate"/>
            </w:r>
            <w:r w:rsidR="00B269BB">
              <w:rPr>
                <w:webHidden/>
              </w:rPr>
              <w:t>21</w:t>
            </w:r>
            <w:r>
              <w:rPr>
                <w:webHidden/>
              </w:rPr>
              <w:fldChar w:fldCharType="end"/>
            </w:r>
          </w:hyperlink>
        </w:p>
        <w:p w14:paraId="19073CBD" w14:textId="17A2D471" w:rsidR="000C16F7" w:rsidRDefault="000C16F7">
          <w:pPr>
            <w:pStyle w:val="Inhopg2"/>
            <w:rPr>
              <w:rFonts w:eastAsiaTheme="minorEastAsia"/>
              <w:color w:val="auto"/>
              <w:kern w:val="2"/>
              <w:lang w:eastAsia="nl-BE"/>
              <w14:ligatures w14:val="standardContextual"/>
            </w:rPr>
          </w:pPr>
          <w:hyperlink w:anchor="_Toc152309958" w:history="1">
            <w:r w:rsidRPr="0030256A">
              <w:rPr>
                <w:rStyle w:val="Hyperlink"/>
              </w:rPr>
              <w:t>8.2</w:t>
            </w:r>
            <w:r>
              <w:rPr>
                <w:rFonts w:eastAsiaTheme="minorEastAsia"/>
                <w:color w:val="auto"/>
                <w:kern w:val="2"/>
                <w:lang w:eastAsia="nl-BE"/>
                <w14:ligatures w14:val="standardContextual"/>
              </w:rPr>
              <w:tab/>
            </w:r>
            <w:r w:rsidRPr="0030256A">
              <w:rPr>
                <w:rStyle w:val="Hyperlink"/>
              </w:rPr>
              <w:t>Minimumdoelen basisvorming</w:t>
            </w:r>
            <w:r>
              <w:rPr>
                <w:webHidden/>
              </w:rPr>
              <w:tab/>
            </w:r>
            <w:r>
              <w:rPr>
                <w:webHidden/>
              </w:rPr>
              <w:fldChar w:fldCharType="begin"/>
            </w:r>
            <w:r>
              <w:rPr>
                <w:webHidden/>
              </w:rPr>
              <w:instrText xml:space="preserve"> PAGEREF _Toc152309958 \h </w:instrText>
            </w:r>
            <w:r>
              <w:rPr>
                <w:webHidden/>
              </w:rPr>
            </w:r>
            <w:r>
              <w:rPr>
                <w:webHidden/>
              </w:rPr>
              <w:fldChar w:fldCharType="separate"/>
            </w:r>
            <w:r w:rsidR="00B269BB">
              <w:rPr>
                <w:webHidden/>
              </w:rPr>
              <w:t>22</w:t>
            </w:r>
            <w:r>
              <w:rPr>
                <w:webHidden/>
              </w:rPr>
              <w:fldChar w:fldCharType="end"/>
            </w:r>
          </w:hyperlink>
        </w:p>
        <w:p w14:paraId="45B1CDA4" w14:textId="360694B8" w:rsidR="000C16F7" w:rsidRDefault="000C16F7">
          <w:pPr>
            <w:pStyle w:val="Inhopg2"/>
            <w:rPr>
              <w:rFonts w:eastAsiaTheme="minorEastAsia"/>
              <w:color w:val="auto"/>
              <w:kern w:val="2"/>
              <w:lang w:eastAsia="nl-BE"/>
              <w14:ligatures w14:val="standardContextual"/>
            </w:rPr>
          </w:pPr>
          <w:hyperlink w:anchor="_Toc152309959" w:history="1">
            <w:r w:rsidRPr="0030256A">
              <w:rPr>
                <w:rStyle w:val="Hyperlink"/>
              </w:rPr>
              <w:t>8.3</w:t>
            </w:r>
            <w:r>
              <w:rPr>
                <w:rFonts w:eastAsiaTheme="minorEastAsia"/>
                <w:color w:val="auto"/>
                <w:kern w:val="2"/>
                <w:lang w:eastAsia="nl-BE"/>
                <w14:ligatures w14:val="standardContextual"/>
              </w:rPr>
              <w:tab/>
            </w:r>
            <w:r w:rsidRPr="0030256A">
              <w:rPr>
                <w:rStyle w:val="Hyperlink"/>
              </w:rPr>
              <w:t>Doelen die leiden naar een of meer beroepskwalificaties</w:t>
            </w:r>
            <w:r>
              <w:rPr>
                <w:webHidden/>
              </w:rPr>
              <w:tab/>
            </w:r>
            <w:r>
              <w:rPr>
                <w:webHidden/>
              </w:rPr>
              <w:fldChar w:fldCharType="begin"/>
            </w:r>
            <w:r>
              <w:rPr>
                <w:webHidden/>
              </w:rPr>
              <w:instrText xml:space="preserve"> PAGEREF _Toc152309959 \h </w:instrText>
            </w:r>
            <w:r>
              <w:rPr>
                <w:webHidden/>
              </w:rPr>
            </w:r>
            <w:r>
              <w:rPr>
                <w:webHidden/>
              </w:rPr>
              <w:fldChar w:fldCharType="separate"/>
            </w:r>
            <w:r w:rsidR="00B269BB">
              <w:rPr>
                <w:webHidden/>
              </w:rPr>
              <w:t>22</w:t>
            </w:r>
            <w:r>
              <w:rPr>
                <w:webHidden/>
              </w:rPr>
              <w:fldChar w:fldCharType="end"/>
            </w:r>
          </w:hyperlink>
        </w:p>
        <w:p w14:paraId="466FE0D1" w14:textId="512AE225" w:rsidR="000626E6" w:rsidRDefault="008F3619" w:rsidP="008F3619">
          <w:pPr>
            <w:pStyle w:val="Inhopg1"/>
            <w:rPr>
              <w:lang w:val="nl-NL"/>
            </w:rPr>
          </w:pPr>
          <w:r>
            <w:rPr>
              <w:bCs/>
              <w:lang w:val="nl-NL"/>
            </w:rPr>
            <w:fldChar w:fldCharType="end"/>
          </w:r>
        </w:p>
      </w:sdtContent>
    </w:sdt>
    <w:p w14:paraId="49A761C7" w14:textId="753E1CE3" w:rsidR="006D3E59" w:rsidRDefault="000626E6" w:rsidP="008F3619">
      <w:pPr>
        <w:pStyle w:val="Inhopg1"/>
      </w:pPr>
      <w:r>
        <w:t xml:space="preserve"> </w:t>
      </w:r>
    </w:p>
    <w:sectPr w:rsidR="006D3E59" w:rsidSect="00843997">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B1BC4" w14:textId="77777777" w:rsidR="00843997" w:rsidRDefault="00843997" w:rsidP="00467BFD">
      <w:r>
        <w:separator/>
      </w:r>
    </w:p>
  </w:endnote>
  <w:endnote w:type="continuationSeparator" w:id="0">
    <w:p w14:paraId="21BA8D4E" w14:textId="77777777" w:rsidR="00843997" w:rsidRDefault="00843997" w:rsidP="00467BFD">
      <w:r>
        <w:continuationSeparator/>
      </w:r>
    </w:p>
  </w:endnote>
  <w:endnote w:type="continuationNotice" w:id="1">
    <w:p w14:paraId="7E84789B" w14:textId="77777777" w:rsidR="00843997" w:rsidRDefault="00843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3234" w14:textId="6B07A38D" w:rsidR="007F7B5A" w:rsidRPr="004B5EAD" w:rsidRDefault="007F7B5A" w:rsidP="000B1717">
    <w:pPr>
      <w:tabs>
        <w:tab w:val="right" w:pos="9638"/>
      </w:tabs>
      <w:spacing w:after="0"/>
      <w:rPr>
        <w:sz w:val="20"/>
        <w:szCs w:val="20"/>
        <w:lang w:val="en-US"/>
      </w:rPr>
    </w:pPr>
    <w:r w:rsidRPr="00DF29FA">
      <w:rPr>
        <w:sz w:val="20"/>
        <w:szCs w:val="20"/>
      </w:rPr>
      <w:fldChar w:fldCharType="begin"/>
    </w:r>
    <w:r w:rsidRPr="004B5EAD">
      <w:rPr>
        <w:sz w:val="20"/>
        <w:szCs w:val="20"/>
        <w:lang w:val="en-US"/>
      </w:rPr>
      <w:instrText xml:space="preserve"> PAGE   \* MERGEFORMAT </w:instrText>
    </w:r>
    <w:r w:rsidRPr="00DF29FA">
      <w:rPr>
        <w:sz w:val="20"/>
        <w:szCs w:val="20"/>
      </w:rPr>
      <w:fldChar w:fldCharType="separate"/>
    </w:r>
    <w:r w:rsidR="00F10C2D">
      <w:rPr>
        <w:noProof/>
        <w:sz w:val="20"/>
        <w:szCs w:val="20"/>
        <w:lang w:val="en-US"/>
      </w:rPr>
      <w:t>18</w:t>
    </w:r>
    <w:r w:rsidRPr="00DF29FA">
      <w:rPr>
        <w:sz w:val="20"/>
        <w:szCs w:val="20"/>
      </w:rPr>
      <w:fldChar w:fldCharType="end"/>
    </w:r>
    <w:r w:rsidRPr="004B5EAD">
      <w:rPr>
        <w:sz w:val="20"/>
        <w:szCs w:val="20"/>
        <w:lang w:val="en-US"/>
      </w:rPr>
      <w:tab/>
      <w:t>Printmedia</w:t>
    </w:r>
    <w:r w:rsidR="00F40A39">
      <w:rPr>
        <w:sz w:val="20"/>
        <w:szCs w:val="20"/>
        <w:lang w:val="en-US"/>
      </w:rPr>
      <w:t xml:space="preserve"> (versie </w:t>
    </w:r>
    <w:r w:rsidR="00D37007">
      <w:rPr>
        <w:sz w:val="20"/>
        <w:szCs w:val="20"/>
        <w:lang w:val="en-US"/>
      </w:rPr>
      <w:t>oktober</w:t>
    </w:r>
    <w:r w:rsidR="00F62CB0">
      <w:rPr>
        <w:sz w:val="20"/>
        <w:szCs w:val="20"/>
        <w:lang w:val="en-US"/>
      </w:rPr>
      <w:t xml:space="preserve"> 2024</w:t>
    </w:r>
    <w:r w:rsidR="00F40A39">
      <w:rPr>
        <w:sz w:val="20"/>
        <w:szCs w:val="20"/>
        <w:lang w:val="en-US"/>
      </w:rPr>
      <w:t>)</w:t>
    </w:r>
  </w:p>
  <w:p w14:paraId="5F2BADAF" w14:textId="507A791D" w:rsidR="007F7B5A" w:rsidRPr="004B5EAD" w:rsidRDefault="007F7B5A" w:rsidP="000C67EC">
    <w:pPr>
      <w:tabs>
        <w:tab w:val="right" w:pos="9638"/>
      </w:tabs>
      <w:spacing w:after="0"/>
      <w:rPr>
        <w:sz w:val="20"/>
        <w:szCs w:val="20"/>
        <w:lang w:val="en-US"/>
      </w:rPr>
    </w:pPr>
    <w:r w:rsidRPr="004B5EAD">
      <w:rPr>
        <w:sz w:val="20"/>
        <w:szCs w:val="20"/>
        <w:lang w:val="en-US"/>
      </w:rPr>
      <w:t>III-Pri-a</w:t>
    </w:r>
    <w:r w:rsidRPr="004B5EAD">
      <w:rPr>
        <w:sz w:val="20"/>
        <w:szCs w:val="20"/>
        <w:lang w:val="en-US"/>
      </w:rPr>
      <w:tab/>
    </w:r>
    <w:r w:rsidR="009A46C4" w:rsidRPr="009A46C4">
      <w:rPr>
        <w:sz w:val="20"/>
        <w:szCs w:val="20"/>
        <w:lang w:val="en-US"/>
      </w:rPr>
      <w:t>D/2024/13.758/336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282EA" w14:textId="1159CF87" w:rsidR="007F7B5A" w:rsidRPr="004B5EAD" w:rsidRDefault="007F7B5A" w:rsidP="00533E04">
    <w:pPr>
      <w:tabs>
        <w:tab w:val="right" w:pos="9639"/>
      </w:tabs>
      <w:spacing w:after="0"/>
      <w:rPr>
        <w:sz w:val="20"/>
        <w:szCs w:val="20"/>
        <w:lang w:val="en-US"/>
      </w:rPr>
    </w:pPr>
    <w:bookmarkStart w:id="2" w:name="_Hlk58583203"/>
    <w:bookmarkStart w:id="3" w:name="_Hlk58583204"/>
    <w:r w:rsidRPr="00DF29FA">
      <w:rPr>
        <w:noProof/>
        <w:sz w:val="20"/>
        <w:szCs w:val="20"/>
        <w:lang w:eastAsia="nl-BE"/>
      </w:rPr>
      <w:drawing>
        <wp:anchor distT="0" distB="0" distL="114300" distR="114300" simplePos="0" relativeHeight="251658240" behindDoc="1" locked="0" layoutInCell="1" allowOverlap="1" wp14:anchorId="5A3C881B" wp14:editId="5F3E5789">
          <wp:simplePos x="0" y="0"/>
          <wp:positionH relativeFrom="page">
            <wp:align>right</wp:align>
          </wp:positionH>
          <wp:positionV relativeFrom="paragraph">
            <wp:posOffset>-691515</wp:posOffset>
          </wp:positionV>
          <wp:extent cx="540000" cy="1004400"/>
          <wp:effectExtent l="0" t="0" r="0" b="571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5EAD">
      <w:rPr>
        <w:sz w:val="20"/>
        <w:szCs w:val="20"/>
        <w:lang w:val="en-US"/>
      </w:rPr>
      <w:t>Pr</w:t>
    </w:r>
    <w:r>
      <w:rPr>
        <w:sz w:val="20"/>
        <w:szCs w:val="20"/>
        <w:lang w:val="en-US"/>
      </w:rPr>
      <w:t>intmedia</w:t>
    </w:r>
    <w:r w:rsidR="00F40A39">
      <w:rPr>
        <w:sz w:val="20"/>
        <w:szCs w:val="20"/>
        <w:lang w:val="en-US"/>
      </w:rPr>
      <w:t xml:space="preserve"> (versie </w:t>
    </w:r>
    <w:r w:rsidR="00F62CB0">
      <w:rPr>
        <w:sz w:val="20"/>
        <w:szCs w:val="20"/>
        <w:lang w:val="en-US"/>
      </w:rPr>
      <w:t>januari 2024</w:t>
    </w:r>
    <w:r w:rsidR="00F40A39">
      <w:rPr>
        <w:sz w:val="20"/>
        <w:szCs w:val="20"/>
        <w:lang w:val="en-US"/>
      </w:rPr>
      <w:t>)</w:t>
    </w:r>
    <w:r w:rsidRPr="004B5EAD">
      <w:rPr>
        <w:sz w:val="20"/>
        <w:szCs w:val="20"/>
        <w:lang w:val="en-US"/>
      </w:rPr>
      <w:tab/>
    </w:r>
    <w:r w:rsidRPr="00DF29FA">
      <w:rPr>
        <w:sz w:val="20"/>
        <w:szCs w:val="20"/>
      </w:rPr>
      <w:fldChar w:fldCharType="begin"/>
    </w:r>
    <w:r w:rsidRPr="004B5EAD">
      <w:rPr>
        <w:sz w:val="20"/>
        <w:szCs w:val="20"/>
        <w:lang w:val="en-US"/>
      </w:rPr>
      <w:instrText xml:space="preserve"> PAGE   \* MERGEFORMAT </w:instrText>
    </w:r>
    <w:r w:rsidRPr="00DF29FA">
      <w:rPr>
        <w:sz w:val="20"/>
        <w:szCs w:val="20"/>
      </w:rPr>
      <w:fldChar w:fldCharType="separate"/>
    </w:r>
    <w:r w:rsidR="00F10C2D">
      <w:rPr>
        <w:noProof/>
        <w:sz w:val="20"/>
        <w:szCs w:val="20"/>
        <w:lang w:val="en-US"/>
      </w:rPr>
      <w:t>19</w:t>
    </w:r>
    <w:r w:rsidRPr="00DF29FA">
      <w:rPr>
        <w:sz w:val="20"/>
        <w:szCs w:val="20"/>
      </w:rPr>
      <w:fldChar w:fldCharType="end"/>
    </w:r>
  </w:p>
  <w:p w14:paraId="653533D5" w14:textId="6FA4027F" w:rsidR="007F7B5A" w:rsidRPr="004B5EAD" w:rsidRDefault="007F7B5A" w:rsidP="00F91861">
    <w:pPr>
      <w:tabs>
        <w:tab w:val="right" w:pos="9638"/>
      </w:tabs>
      <w:spacing w:after="0"/>
      <w:rPr>
        <w:lang w:val="en-US"/>
      </w:rPr>
    </w:pPr>
    <w:r w:rsidRPr="004B5EAD">
      <w:rPr>
        <w:sz w:val="20"/>
        <w:szCs w:val="20"/>
        <w:lang w:val="en-US"/>
      </w:rPr>
      <w:t>D/2023/13.758/</w:t>
    </w:r>
    <w:r w:rsidR="000F6D73">
      <w:rPr>
        <w:sz w:val="20"/>
        <w:szCs w:val="20"/>
        <w:lang w:val="en-US"/>
      </w:rPr>
      <w:t>321</w:t>
    </w:r>
    <w:r w:rsidRPr="004B5EAD">
      <w:rPr>
        <w:sz w:val="20"/>
        <w:szCs w:val="20"/>
        <w:lang w:val="en-US"/>
      </w:rPr>
      <w:tab/>
    </w:r>
    <w:bookmarkEnd w:id="2"/>
    <w:bookmarkEnd w:id="3"/>
    <w:r w:rsidRPr="004B5EAD">
      <w:rPr>
        <w:sz w:val="20"/>
        <w:szCs w:val="20"/>
        <w:lang w:val="en-US"/>
      </w:rPr>
      <w:t>III-Pri-a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BA2EE" w14:textId="36A66D73" w:rsidR="008E0FA9" w:rsidRPr="004E4330" w:rsidRDefault="008E0FA9" w:rsidP="008E0FA9">
    <w:pPr>
      <w:tabs>
        <w:tab w:val="right" w:pos="9639"/>
      </w:tabs>
      <w:spacing w:after="0"/>
      <w:rPr>
        <w:sz w:val="20"/>
        <w:szCs w:val="20"/>
      </w:rPr>
    </w:pPr>
    <w:r w:rsidRPr="00DF29FA">
      <w:rPr>
        <w:noProof/>
        <w:sz w:val="20"/>
        <w:szCs w:val="20"/>
        <w:lang w:eastAsia="nl-BE"/>
      </w:rPr>
      <w:drawing>
        <wp:anchor distT="0" distB="0" distL="114300" distR="114300" simplePos="0" relativeHeight="251658247" behindDoc="1" locked="0" layoutInCell="1" allowOverlap="1" wp14:anchorId="00722C96" wp14:editId="37251CA2">
          <wp:simplePos x="0" y="0"/>
          <wp:positionH relativeFrom="page">
            <wp:align>right</wp:align>
          </wp:positionH>
          <wp:positionV relativeFrom="paragraph">
            <wp:posOffset>-691515</wp:posOffset>
          </wp:positionV>
          <wp:extent cx="540000" cy="1004400"/>
          <wp:effectExtent l="0" t="0" r="0" b="5715"/>
          <wp:wrapNone/>
          <wp:docPr id="1353826112" name="Afbeelding 1353826112"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26112" name="Afbeelding 1353826112"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7C3F">
      <w:rPr>
        <w:noProof/>
        <w:sz w:val="20"/>
        <w:szCs w:val="20"/>
        <w:lang w:eastAsia="nl-BE"/>
      </w:rPr>
      <w:t>Printmedia</w:t>
    </w:r>
    <w:r w:rsidRPr="004E4330">
      <w:rPr>
        <w:sz w:val="20"/>
        <w:szCs w:val="20"/>
      </w:rPr>
      <w:t xml:space="preserve"> (versie </w:t>
    </w:r>
    <w:r w:rsidR="00D37007">
      <w:rPr>
        <w:sz w:val="20"/>
        <w:szCs w:val="20"/>
      </w:rPr>
      <w:t>oktober</w:t>
    </w:r>
    <w:r w:rsidR="00F62CB0">
      <w:rPr>
        <w:sz w:val="20"/>
        <w:szCs w:val="20"/>
      </w:rPr>
      <w:t xml:space="preserve"> 2024</w:t>
    </w:r>
    <w:r w:rsidRPr="004E4330">
      <w:rPr>
        <w:sz w:val="20"/>
        <w:szCs w:val="20"/>
      </w:rPr>
      <w:t>)</w:t>
    </w:r>
    <w:r w:rsidRPr="004E4330">
      <w:rPr>
        <w:sz w:val="20"/>
        <w:szCs w:val="20"/>
      </w:rPr>
      <w:tab/>
    </w:r>
    <w:r w:rsidRPr="00DF29FA">
      <w:rPr>
        <w:sz w:val="20"/>
        <w:szCs w:val="20"/>
      </w:rPr>
      <w:fldChar w:fldCharType="begin"/>
    </w:r>
    <w:r w:rsidRPr="004E4330">
      <w:rPr>
        <w:sz w:val="20"/>
        <w:szCs w:val="20"/>
      </w:rPr>
      <w:instrText xml:space="preserve"> PAGE   \* MERGEFORMAT </w:instrText>
    </w:r>
    <w:r w:rsidRPr="00DF29FA">
      <w:rPr>
        <w:sz w:val="20"/>
        <w:szCs w:val="20"/>
      </w:rPr>
      <w:fldChar w:fldCharType="separate"/>
    </w:r>
    <w:r>
      <w:rPr>
        <w:sz w:val="20"/>
        <w:szCs w:val="20"/>
      </w:rPr>
      <w:t>11</w:t>
    </w:r>
    <w:r w:rsidRPr="00DF29FA">
      <w:rPr>
        <w:sz w:val="20"/>
        <w:szCs w:val="20"/>
      </w:rPr>
      <w:fldChar w:fldCharType="end"/>
    </w:r>
  </w:p>
  <w:p w14:paraId="5B16456C" w14:textId="7F1E57CB" w:rsidR="008E0FA9" w:rsidRPr="004E4330" w:rsidRDefault="009A46C4" w:rsidP="008E0FA9">
    <w:pPr>
      <w:tabs>
        <w:tab w:val="right" w:pos="9638"/>
      </w:tabs>
      <w:spacing w:after="0"/>
    </w:pPr>
    <w:r w:rsidRPr="009A46C4">
      <w:rPr>
        <w:sz w:val="20"/>
        <w:szCs w:val="20"/>
      </w:rPr>
      <w:t>D/2024/13.758/336</w:t>
    </w:r>
    <w:r w:rsidR="008E0FA9" w:rsidRPr="004E4330">
      <w:rPr>
        <w:sz w:val="20"/>
        <w:szCs w:val="20"/>
      </w:rPr>
      <w:tab/>
      <w:t>III-</w:t>
    </w:r>
    <w:r w:rsidR="00F07C3F">
      <w:rPr>
        <w:sz w:val="20"/>
        <w:szCs w:val="20"/>
      </w:rPr>
      <w:t>Pri</w:t>
    </w:r>
    <w:r w:rsidR="008E0FA9" w:rsidRPr="004E4330">
      <w:rPr>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A2D4B" w14:textId="77777777" w:rsidR="00843997" w:rsidRDefault="00843997" w:rsidP="00467BFD">
      <w:r>
        <w:separator/>
      </w:r>
    </w:p>
  </w:footnote>
  <w:footnote w:type="continuationSeparator" w:id="0">
    <w:p w14:paraId="4B1124AF" w14:textId="77777777" w:rsidR="00843997" w:rsidRDefault="00843997" w:rsidP="00467BFD">
      <w:r>
        <w:continuationSeparator/>
      </w:r>
    </w:p>
  </w:footnote>
  <w:footnote w:type="continuationNotice" w:id="1">
    <w:p w14:paraId="39CAD7F0" w14:textId="77777777" w:rsidR="00843997" w:rsidRDefault="00843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329" w14:textId="77777777" w:rsidR="007F7B5A" w:rsidRDefault="00452404">
    <w:r>
      <w:rPr>
        <w:noProof/>
      </w:rPr>
      <w:pict w14:anchorId="3AEEB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F8A9D" w14:textId="77777777" w:rsidR="007F7B5A" w:rsidRDefault="00452404">
    <w:r>
      <w:rPr>
        <w:noProof/>
      </w:rPr>
      <w:pict w14:anchorId="72524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6A62" w14:textId="77777777" w:rsidR="007F7B5A" w:rsidRDefault="00452404">
    <w:pPr>
      <w:pStyle w:val="Koptekst"/>
    </w:pPr>
    <w:r>
      <w:rPr>
        <w:noProof/>
      </w:rPr>
      <w:pict w14:anchorId="75B11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2F4A9" w14:textId="77777777" w:rsidR="007F7B5A" w:rsidRDefault="00452404">
    <w:pPr>
      <w:pStyle w:val="Koptekst"/>
    </w:pPr>
    <w:r>
      <w:rPr>
        <w:noProof/>
      </w:rPr>
      <w:pict w14:anchorId="263BA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F032" w14:textId="77777777" w:rsidR="007F7B5A" w:rsidRDefault="00452404">
    <w:pPr>
      <w:pStyle w:val="Koptekst"/>
    </w:pPr>
    <w:r>
      <w:rPr>
        <w:noProof/>
      </w:rPr>
      <w:pict w14:anchorId="5A39C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98DE" w14:textId="77777777" w:rsidR="007F7B5A" w:rsidRDefault="00452404">
    <w:pPr>
      <w:pStyle w:val="Koptekst"/>
    </w:pPr>
    <w:r>
      <w:rPr>
        <w:noProof/>
      </w:rPr>
      <w:pict w14:anchorId="76216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CC1C001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60CAB4D0"/>
    <w:lvl w:ilvl="0">
      <w:start w:val="9"/>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C4A6C87A"/>
    <w:lvl w:ilvl="0" w:tplc="8C922732">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9CD7FD1"/>
    <w:multiLevelType w:val="multilevel"/>
    <w:tmpl w:val="B3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22630">
    <w:abstractNumId w:val="11"/>
  </w:num>
  <w:num w:numId="2" w16cid:durableId="2029480219">
    <w:abstractNumId w:val="29"/>
  </w:num>
  <w:num w:numId="3" w16cid:durableId="65807769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2945479">
    <w:abstractNumId w:val="13"/>
  </w:num>
  <w:num w:numId="5" w16cid:durableId="351273294">
    <w:abstractNumId w:val="4"/>
  </w:num>
  <w:num w:numId="6" w16cid:durableId="1697389609">
    <w:abstractNumId w:val="5"/>
  </w:num>
  <w:num w:numId="7" w16cid:durableId="1990791353">
    <w:abstractNumId w:val="15"/>
  </w:num>
  <w:num w:numId="8" w16cid:durableId="297733402">
    <w:abstractNumId w:val="2"/>
  </w:num>
  <w:num w:numId="9" w16cid:durableId="1059747105">
    <w:abstractNumId w:val="16"/>
  </w:num>
  <w:num w:numId="10" w16cid:durableId="825704573">
    <w:abstractNumId w:val="20"/>
  </w:num>
  <w:num w:numId="11" w16cid:durableId="914163675">
    <w:abstractNumId w:val="7"/>
  </w:num>
  <w:num w:numId="12" w16cid:durableId="1704667185">
    <w:abstractNumId w:val="21"/>
  </w:num>
  <w:num w:numId="13" w16cid:durableId="478157835">
    <w:abstractNumId w:val="25"/>
  </w:num>
  <w:num w:numId="14" w16cid:durableId="1076319215">
    <w:abstractNumId w:val="22"/>
  </w:num>
  <w:num w:numId="15" w16cid:durableId="1237588334">
    <w:abstractNumId w:val="26"/>
  </w:num>
  <w:num w:numId="16" w16cid:durableId="1461652572">
    <w:abstractNumId w:val="0"/>
  </w:num>
  <w:num w:numId="17" w16cid:durableId="1369186829">
    <w:abstractNumId w:val="12"/>
  </w:num>
  <w:num w:numId="18" w16cid:durableId="215968546">
    <w:abstractNumId w:val="27"/>
  </w:num>
  <w:num w:numId="19" w16cid:durableId="985859081">
    <w:abstractNumId w:val="17"/>
  </w:num>
  <w:num w:numId="20" w16cid:durableId="19745060">
    <w:abstractNumId w:val="9"/>
  </w:num>
  <w:num w:numId="21" w16cid:durableId="978192717">
    <w:abstractNumId w:val="13"/>
  </w:num>
  <w:num w:numId="22" w16cid:durableId="6256613">
    <w:abstractNumId w:val="4"/>
  </w:num>
  <w:num w:numId="23" w16cid:durableId="1777404575">
    <w:abstractNumId w:val="24"/>
  </w:num>
  <w:num w:numId="24" w16cid:durableId="1627853296">
    <w:abstractNumId w:val="3"/>
  </w:num>
  <w:num w:numId="25" w16cid:durableId="1511869916">
    <w:abstractNumId w:val="14"/>
  </w:num>
  <w:num w:numId="26" w16cid:durableId="1612592559">
    <w:abstractNumId w:val="18"/>
  </w:num>
  <w:num w:numId="27" w16cid:durableId="661935086">
    <w:abstractNumId w:val="5"/>
  </w:num>
  <w:num w:numId="28" w16cid:durableId="366373853">
    <w:abstractNumId w:val="15"/>
  </w:num>
  <w:num w:numId="29" w16cid:durableId="1425373561">
    <w:abstractNumId w:val="6"/>
  </w:num>
  <w:num w:numId="30" w16cid:durableId="1915552199">
    <w:abstractNumId w:val="28"/>
  </w:num>
  <w:num w:numId="31" w16cid:durableId="1895194696">
    <w:abstractNumId w:val="29"/>
  </w:num>
  <w:num w:numId="32" w16cid:durableId="2068264989">
    <w:abstractNumId w:val="2"/>
  </w:num>
  <w:num w:numId="33" w16cid:durableId="1779178000">
    <w:abstractNumId w:val="10"/>
  </w:num>
  <w:num w:numId="34" w16cid:durableId="173764558">
    <w:abstractNumId w:val="19"/>
  </w:num>
  <w:num w:numId="35" w16cid:durableId="1757706593">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138570">
    <w:abstractNumId w:val="1"/>
  </w:num>
  <w:num w:numId="37" w16cid:durableId="775247997">
    <w:abstractNumId w:val="8"/>
  </w:num>
  <w:num w:numId="38" w16cid:durableId="794524926">
    <w:abstractNumId w:val="4"/>
  </w:num>
  <w:num w:numId="39" w16cid:durableId="1478184524">
    <w:abstractNumId w:val="30"/>
  </w:num>
  <w:num w:numId="40" w16cid:durableId="1112632948">
    <w:abstractNumId w:val="1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8192457">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ra6d/+QdHhb0ertCle/FtHlKVRYTgCKTOx2LjKkE50jbFbmYqZjRzFsoWfBJK4dchtEDpnsj+6/8ZUBcVOexQ==" w:salt="XchPb5ZzplcpxnMyByqDC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83"/>
    <w:rsid w:val="00005301"/>
    <w:rsid w:val="0000561E"/>
    <w:rsid w:val="00005731"/>
    <w:rsid w:val="00006491"/>
    <w:rsid w:val="000126B1"/>
    <w:rsid w:val="00013AE5"/>
    <w:rsid w:val="00017648"/>
    <w:rsid w:val="00022034"/>
    <w:rsid w:val="00025B11"/>
    <w:rsid w:val="0003297F"/>
    <w:rsid w:val="00034B3A"/>
    <w:rsid w:val="00036879"/>
    <w:rsid w:val="00040165"/>
    <w:rsid w:val="00041503"/>
    <w:rsid w:val="000463D4"/>
    <w:rsid w:val="000470EF"/>
    <w:rsid w:val="00051117"/>
    <w:rsid w:val="00057359"/>
    <w:rsid w:val="00060480"/>
    <w:rsid w:val="00061C87"/>
    <w:rsid w:val="000626E6"/>
    <w:rsid w:val="00062EED"/>
    <w:rsid w:val="00065F5D"/>
    <w:rsid w:val="0006712B"/>
    <w:rsid w:val="00070B4F"/>
    <w:rsid w:val="00080975"/>
    <w:rsid w:val="00080E9C"/>
    <w:rsid w:val="00081BEF"/>
    <w:rsid w:val="000850FA"/>
    <w:rsid w:val="00087DF4"/>
    <w:rsid w:val="00087FAA"/>
    <w:rsid w:val="0009063E"/>
    <w:rsid w:val="00090B1B"/>
    <w:rsid w:val="00093A0C"/>
    <w:rsid w:val="00093A1D"/>
    <w:rsid w:val="000A2292"/>
    <w:rsid w:val="000A3B0B"/>
    <w:rsid w:val="000A4C40"/>
    <w:rsid w:val="000A4F49"/>
    <w:rsid w:val="000A50E2"/>
    <w:rsid w:val="000A63DD"/>
    <w:rsid w:val="000A7E45"/>
    <w:rsid w:val="000B1717"/>
    <w:rsid w:val="000B2FD3"/>
    <w:rsid w:val="000B312A"/>
    <w:rsid w:val="000B4267"/>
    <w:rsid w:val="000B4760"/>
    <w:rsid w:val="000B7005"/>
    <w:rsid w:val="000C16F7"/>
    <w:rsid w:val="000C1FF1"/>
    <w:rsid w:val="000C4300"/>
    <w:rsid w:val="000C496D"/>
    <w:rsid w:val="000C4A1F"/>
    <w:rsid w:val="000C4E35"/>
    <w:rsid w:val="000C67EC"/>
    <w:rsid w:val="000C6968"/>
    <w:rsid w:val="000C7A36"/>
    <w:rsid w:val="000D0FEF"/>
    <w:rsid w:val="000D3642"/>
    <w:rsid w:val="000D52A2"/>
    <w:rsid w:val="000E0A00"/>
    <w:rsid w:val="000E114D"/>
    <w:rsid w:val="000E1C30"/>
    <w:rsid w:val="000E710E"/>
    <w:rsid w:val="000F0863"/>
    <w:rsid w:val="000F1112"/>
    <w:rsid w:val="000F1B36"/>
    <w:rsid w:val="000F638B"/>
    <w:rsid w:val="000F6726"/>
    <w:rsid w:val="000F6D73"/>
    <w:rsid w:val="00103252"/>
    <w:rsid w:val="00111583"/>
    <w:rsid w:val="00115EE4"/>
    <w:rsid w:val="001173B1"/>
    <w:rsid w:val="00120D02"/>
    <w:rsid w:val="001217C8"/>
    <w:rsid w:val="00122B38"/>
    <w:rsid w:val="0012392B"/>
    <w:rsid w:val="00125938"/>
    <w:rsid w:val="001332B5"/>
    <w:rsid w:val="00137829"/>
    <w:rsid w:val="00140EB7"/>
    <w:rsid w:val="0014426C"/>
    <w:rsid w:val="00145FB5"/>
    <w:rsid w:val="001469D0"/>
    <w:rsid w:val="0015077B"/>
    <w:rsid w:val="001513A1"/>
    <w:rsid w:val="00152E86"/>
    <w:rsid w:val="001543A2"/>
    <w:rsid w:val="001575AB"/>
    <w:rsid w:val="00160E8C"/>
    <w:rsid w:val="0017159F"/>
    <w:rsid w:val="00174590"/>
    <w:rsid w:val="001769D2"/>
    <w:rsid w:val="00177CD0"/>
    <w:rsid w:val="0018140C"/>
    <w:rsid w:val="00184095"/>
    <w:rsid w:val="001902E0"/>
    <w:rsid w:val="00193168"/>
    <w:rsid w:val="001961FF"/>
    <w:rsid w:val="00196B42"/>
    <w:rsid w:val="001A0D10"/>
    <w:rsid w:val="001A2038"/>
    <w:rsid w:val="001A2866"/>
    <w:rsid w:val="001A2C35"/>
    <w:rsid w:val="001A6AB2"/>
    <w:rsid w:val="001A7DB4"/>
    <w:rsid w:val="001B2EFC"/>
    <w:rsid w:val="001B337D"/>
    <w:rsid w:val="001B78B2"/>
    <w:rsid w:val="001C118A"/>
    <w:rsid w:val="001C4080"/>
    <w:rsid w:val="001C4B8A"/>
    <w:rsid w:val="001D26FA"/>
    <w:rsid w:val="001D4E12"/>
    <w:rsid w:val="001E50D4"/>
    <w:rsid w:val="001E5434"/>
    <w:rsid w:val="001E69EA"/>
    <w:rsid w:val="001E79A4"/>
    <w:rsid w:val="001F4282"/>
    <w:rsid w:val="001F511B"/>
    <w:rsid w:val="001F7DE0"/>
    <w:rsid w:val="002050D0"/>
    <w:rsid w:val="002120E2"/>
    <w:rsid w:val="002134F0"/>
    <w:rsid w:val="002140A3"/>
    <w:rsid w:val="00221151"/>
    <w:rsid w:val="00221B1A"/>
    <w:rsid w:val="00222209"/>
    <w:rsid w:val="002258FE"/>
    <w:rsid w:val="00227147"/>
    <w:rsid w:val="002271BC"/>
    <w:rsid w:val="0023244B"/>
    <w:rsid w:val="002334CA"/>
    <w:rsid w:val="002369AB"/>
    <w:rsid w:val="00236FB1"/>
    <w:rsid w:val="00237CD9"/>
    <w:rsid w:val="002406A9"/>
    <w:rsid w:val="00247650"/>
    <w:rsid w:val="00253710"/>
    <w:rsid w:val="00254235"/>
    <w:rsid w:val="002568F7"/>
    <w:rsid w:val="00256EBA"/>
    <w:rsid w:val="00270CB0"/>
    <w:rsid w:val="00271777"/>
    <w:rsid w:val="0027444F"/>
    <w:rsid w:val="00275E88"/>
    <w:rsid w:val="00276883"/>
    <w:rsid w:val="00280914"/>
    <w:rsid w:val="0028391C"/>
    <w:rsid w:val="00283BD0"/>
    <w:rsid w:val="00284416"/>
    <w:rsid w:val="00287D5F"/>
    <w:rsid w:val="00290340"/>
    <w:rsid w:val="00293E0A"/>
    <w:rsid w:val="002A48BC"/>
    <w:rsid w:val="002B12EC"/>
    <w:rsid w:val="002B14D2"/>
    <w:rsid w:val="002B732B"/>
    <w:rsid w:val="002C0E8C"/>
    <w:rsid w:val="002C17A1"/>
    <w:rsid w:val="002C2AD9"/>
    <w:rsid w:val="002D0ACA"/>
    <w:rsid w:val="002D1A29"/>
    <w:rsid w:val="002D4699"/>
    <w:rsid w:val="002D6390"/>
    <w:rsid w:val="002E186A"/>
    <w:rsid w:val="002E220E"/>
    <w:rsid w:val="002E694F"/>
    <w:rsid w:val="002E79BA"/>
    <w:rsid w:val="002E7DB6"/>
    <w:rsid w:val="002E7E0C"/>
    <w:rsid w:val="002F08FC"/>
    <w:rsid w:val="002F195A"/>
    <w:rsid w:val="002F2BFD"/>
    <w:rsid w:val="002F3C53"/>
    <w:rsid w:val="002F774C"/>
    <w:rsid w:val="00301E9E"/>
    <w:rsid w:val="0030214E"/>
    <w:rsid w:val="0030227C"/>
    <w:rsid w:val="00304F37"/>
    <w:rsid w:val="00306512"/>
    <w:rsid w:val="003079DB"/>
    <w:rsid w:val="003153CF"/>
    <w:rsid w:val="00316719"/>
    <w:rsid w:val="003202E4"/>
    <w:rsid w:val="00330961"/>
    <w:rsid w:val="00331E8A"/>
    <w:rsid w:val="00332700"/>
    <w:rsid w:val="003332C4"/>
    <w:rsid w:val="0034069C"/>
    <w:rsid w:val="00342269"/>
    <w:rsid w:val="0034253A"/>
    <w:rsid w:val="0034399E"/>
    <w:rsid w:val="00344B2B"/>
    <w:rsid w:val="00344B47"/>
    <w:rsid w:val="00344D1D"/>
    <w:rsid w:val="0035503C"/>
    <w:rsid w:val="0036143A"/>
    <w:rsid w:val="0036189F"/>
    <w:rsid w:val="00361C8D"/>
    <w:rsid w:val="003737F8"/>
    <w:rsid w:val="00375C61"/>
    <w:rsid w:val="00376921"/>
    <w:rsid w:val="00376C95"/>
    <w:rsid w:val="0038086C"/>
    <w:rsid w:val="00385689"/>
    <w:rsid w:val="0039185C"/>
    <w:rsid w:val="00392F56"/>
    <w:rsid w:val="00396B86"/>
    <w:rsid w:val="00397295"/>
    <w:rsid w:val="003A3C50"/>
    <w:rsid w:val="003A457E"/>
    <w:rsid w:val="003A60DE"/>
    <w:rsid w:val="003B2336"/>
    <w:rsid w:val="003B2346"/>
    <w:rsid w:val="003B33A9"/>
    <w:rsid w:val="003B4199"/>
    <w:rsid w:val="003B6817"/>
    <w:rsid w:val="003C1C1B"/>
    <w:rsid w:val="003C20F3"/>
    <w:rsid w:val="003D29DB"/>
    <w:rsid w:val="003D63D5"/>
    <w:rsid w:val="003E11FD"/>
    <w:rsid w:val="003F1BF9"/>
    <w:rsid w:val="003F1E06"/>
    <w:rsid w:val="003F3C61"/>
    <w:rsid w:val="003F5559"/>
    <w:rsid w:val="003F5909"/>
    <w:rsid w:val="003F65BB"/>
    <w:rsid w:val="00404336"/>
    <w:rsid w:val="00405CF3"/>
    <w:rsid w:val="00410790"/>
    <w:rsid w:val="00410C9F"/>
    <w:rsid w:val="00411B88"/>
    <w:rsid w:val="0041625B"/>
    <w:rsid w:val="00421604"/>
    <w:rsid w:val="00425C4B"/>
    <w:rsid w:val="00426561"/>
    <w:rsid w:val="004427D4"/>
    <w:rsid w:val="00443C1E"/>
    <w:rsid w:val="004448F5"/>
    <w:rsid w:val="00444D47"/>
    <w:rsid w:val="00446899"/>
    <w:rsid w:val="00447C18"/>
    <w:rsid w:val="00452404"/>
    <w:rsid w:val="004567B6"/>
    <w:rsid w:val="00460AA7"/>
    <w:rsid w:val="004621D4"/>
    <w:rsid w:val="00463754"/>
    <w:rsid w:val="00467BFD"/>
    <w:rsid w:val="00473092"/>
    <w:rsid w:val="004748C0"/>
    <w:rsid w:val="00475E17"/>
    <w:rsid w:val="004807C9"/>
    <w:rsid w:val="00483294"/>
    <w:rsid w:val="00483383"/>
    <w:rsid w:val="00487757"/>
    <w:rsid w:val="0049036E"/>
    <w:rsid w:val="00493DE4"/>
    <w:rsid w:val="004960D6"/>
    <w:rsid w:val="00496709"/>
    <w:rsid w:val="004973D0"/>
    <w:rsid w:val="004A0F94"/>
    <w:rsid w:val="004A4174"/>
    <w:rsid w:val="004A6B5C"/>
    <w:rsid w:val="004B0AE4"/>
    <w:rsid w:val="004B323C"/>
    <w:rsid w:val="004B4591"/>
    <w:rsid w:val="004B4775"/>
    <w:rsid w:val="004B5EAD"/>
    <w:rsid w:val="004B6512"/>
    <w:rsid w:val="004C2FC4"/>
    <w:rsid w:val="004C324C"/>
    <w:rsid w:val="004C437F"/>
    <w:rsid w:val="004C7443"/>
    <w:rsid w:val="004C7ED7"/>
    <w:rsid w:val="004E32B0"/>
    <w:rsid w:val="004E694B"/>
    <w:rsid w:val="004F32CA"/>
    <w:rsid w:val="004F4E0C"/>
    <w:rsid w:val="004F72C0"/>
    <w:rsid w:val="004F7F51"/>
    <w:rsid w:val="005004D2"/>
    <w:rsid w:val="005052AA"/>
    <w:rsid w:val="00511213"/>
    <w:rsid w:val="005144FC"/>
    <w:rsid w:val="00516F31"/>
    <w:rsid w:val="005173E1"/>
    <w:rsid w:val="00517E12"/>
    <w:rsid w:val="0052042F"/>
    <w:rsid w:val="0052075B"/>
    <w:rsid w:val="00523C23"/>
    <w:rsid w:val="00523C37"/>
    <w:rsid w:val="00525D2C"/>
    <w:rsid w:val="00526120"/>
    <w:rsid w:val="0053084A"/>
    <w:rsid w:val="00533E04"/>
    <w:rsid w:val="00533E62"/>
    <w:rsid w:val="00534C54"/>
    <w:rsid w:val="00536F35"/>
    <w:rsid w:val="0053745F"/>
    <w:rsid w:val="005434F5"/>
    <w:rsid w:val="00544600"/>
    <w:rsid w:val="00546066"/>
    <w:rsid w:val="00546FBC"/>
    <w:rsid w:val="00550002"/>
    <w:rsid w:val="00552C0F"/>
    <w:rsid w:val="00555049"/>
    <w:rsid w:val="0056090B"/>
    <w:rsid w:val="0056245F"/>
    <w:rsid w:val="00565D9F"/>
    <w:rsid w:val="0057255D"/>
    <w:rsid w:val="005726D0"/>
    <w:rsid w:val="00574B9D"/>
    <w:rsid w:val="005757A8"/>
    <w:rsid w:val="00577A6F"/>
    <w:rsid w:val="00581A79"/>
    <w:rsid w:val="00586122"/>
    <w:rsid w:val="00592112"/>
    <w:rsid w:val="00593E26"/>
    <w:rsid w:val="00593F90"/>
    <w:rsid w:val="00595A1B"/>
    <w:rsid w:val="00595B1E"/>
    <w:rsid w:val="005A3F47"/>
    <w:rsid w:val="005A742D"/>
    <w:rsid w:val="005A7A70"/>
    <w:rsid w:val="005A7D7E"/>
    <w:rsid w:val="005B09B5"/>
    <w:rsid w:val="005B3CAC"/>
    <w:rsid w:val="005B56BF"/>
    <w:rsid w:val="005B5EE8"/>
    <w:rsid w:val="005B6B0B"/>
    <w:rsid w:val="005C1E00"/>
    <w:rsid w:val="005C5BD0"/>
    <w:rsid w:val="005C5E1B"/>
    <w:rsid w:val="005C6311"/>
    <w:rsid w:val="005C6623"/>
    <w:rsid w:val="005C7E99"/>
    <w:rsid w:val="005D24A5"/>
    <w:rsid w:val="005D5AB5"/>
    <w:rsid w:val="005F1078"/>
    <w:rsid w:val="005F194B"/>
    <w:rsid w:val="005F2ADE"/>
    <w:rsid w:val="005F5A32"/>
    <w:rsid w:val="00600EFE"/>
    <w:rsid w:val="00602577"/>
    <w:rsid w:val="0060513B"/>
    <w:rsid w:val="0060663D"/>
    <w:rsid w:val="00606ADB"/>
    <w:rsid w:val="006171BC"/>
    <w:rsid w:val="00617695"/>
    <w:rsid w:val="0062682C"/>
    <w:rsid w:val="00633F67"/>
    <w:rsid w:val="00636CF1"/>
    <w:rsid w:val="00644128"/>
    <w:rsid w:val="00646E5F"/>
    <w:rsid w:val="006507E5"/>
    <w:rsid w:val="0065166E"/>
    <w:rsid w:val="00660626"/>
    <w:rsid w:val="00660D19"/>
    <w:rsid w:val="006632E3"/>
    <w:rsid w:val="00666531"/>
    <w:rsid w:val="0067356C"/>
    <w:rsid w:val="00690304"/>
    <w:rsid w:val="00693F83"/>
    <w:rsid w:val="00694B2C"/>
    <w:rsid w:val="00695F4F"/>
    <w:rsid w:val="00696093"/>
    <w:rsid w:val="00696D85"/>
    <w:rsid w:val="006972A2"/>
    <w:rsid w:val="006A3168"/>
    <w:rsid w:val="006B145B"/>
    <w:rsid w:val="006B156B"/>
    <w:rsid w:val="006B207A"/>
    <w:rsid w:val="006B4FED"/>
    <w:rsid w:val="006B5085"/>
    <w:rsid w:val="006B551C"/>
    <w:rsid w:val="006C2D0C"/>
    <w:rsid w:val="006D3E59"/>
    <w:rsid w:val="006E0E24"/>
    <w:rsid w:val="006F16E6"/>
    <w:rsid w:val="006F3A9F"/>
    <w:rsid w:val="006F5548"/>
    <w:rsid w:val="006F561D"/>
    <w:rsid w:val="006F6012"/>
    <w:rsid w:val="006F6858"/>
    <w:rsid w:val="006F75BB"/>
    <w:rsid w:val="00703566"/>
    <w:rsid w:val="00703A4C"/>
    <w:rsid w:val="00704097"/>
    <w:rsid w:val="00704F7A"/>
    <w:rsid w:val="007056E5"/>
    <w:rsid w:val="0070586D"/>
    <w:rsid w:val="00706EF4"/>
    <w:rsid w:val="007076BF"/>
    <w:rsid w:val="00707B7B"/>
    <w:rsid w:val="007172DE"/>
    <w:rsid w:val="00720121"/>
    <w:rsid w:val="00720AF3"/>
    <w:rsid w:val="00723795"/>
    <w:rsid w:val="00725D66"/>
    <w:rsid w:val="00726408"/>
    <w:rsid w:val="00727DEE"/>
    <w:rsid w:val="00730495"/>
    <w:rsid w:val="00731063"/>
    <w:rsid w:val="00732D27"/>
    <w:rsid w:val="007332BE"/>
    <w:rsid w:val="00734B63"/>
    <w:rsid w:val="00745C72"/>
    <w:rsid w:val="0074658F"/>
    <w:rsid w:val="00750848"/>
    <w:rsid w:val="00753485"/>
    <w:rsid w:val="00757280"/>
    <w:rsid w:val="0076093C"/>
    <w:rsid w:val="007665F4"/>
    <w:rsid w:val="0077094C"/>
    <w:rsid w:val="00770C2E"/>
    <w:rsid w:val="0077331F"/>
    <w:rsid w:val="00777305"/>
    <w:rsid w:val="007843F3"/>
    <w:rsid w:val="00785E67"/>
    <w:rsid w:val="00792FFC"/>
    <w:rsid w:val="00797FDC"/>
    <w:rsid w:val="007A1DE6"/>
    <w:rsid w:val="007A3C1C"/>
    <w:rsid w:val="007A6172"/>
    <w:rsid w:val="007A6E8B"/>
    <w:rsid w:val="007B1FDA"/>
    <w:rsid w:val="007B21CF"/>
    <w:rsid w:val="007B3B34"/>
    <w:rsid w:val="007B3E1D"/>
    <w:rsid w:val="007B53D5"/>
    <w:rsid w:val="007C368E"/>
    <w:rsid w:val="007C547F"/>
    <w:rsid w:val="007C5915"/>
    <w:rsid w:val="007D3298"/>
    <w:rsid w:val="007D492A"/>
    <w:rsid w:val="007D596E"/>
    <w:rsid w:val="007D6554"/>
    <w:rsid w:val="007D7D0A"/>
    <w:rsid w:val="007E42B9"/>
    <w:rsid w:val="007F17E2"/>
    <w:rsid w:val="007F24A1"/>
    <w:rsid w:val="007F6A5E"/>
    <w:rsid w:val="007F7B5A"/>
    <w:rsid w:val="008016FA"/>
    <w:rsid w:val="0080688A"/>
    <w:rsid w:val="00806905"/>
    <w:rsid w:val="00825A9E"/>
    <w:rsid w:val="00832048"/>
    <w:rsid w:val="008327E4"/>
    <w:rsid w:val="00843997"/>
    <w:rsid w:val="00846174"/>
    <w:rsid w:val="00850CF2"/>
    <w:rsid w:val="008519F3"/>
    <w:rsid w:val="00854226"/>
    <w:rsid w:val="00855F21"/>
    <w:rsid w:val="00856B5A"/>
    <w:rsid w:val="00856DB8"/>
    <w:rsid w:val="00857072"/>
    <w:rsid w:val="008614A8"/>
    <w:rsid w:val="00861B21"/>
    <w:rsid w:val="00862825"/>
    <w:rsid w:val="00862ACC"/>
    <w:rsid w:val="008654B1"/>
    <w:rsid w:val="008668C3"/>
    <w:rsid w:val="00870BDE"/>
    <w:rsid w:val="00871E91"/>
    <w:rsid w:val="00871EA9"/>
    <w:rsid w:val="00872892"/>
    <w:rsid w:val="00880A34"/>
    <w:rsid w:val="00880CE6"/>
    <w:rsid w:val="00881F8F"/>
    <w:rsid w:val="00884C48"/>
    <w:rsid w:val="00885255"/>
    <w:rsid w:val="00890F30"/>
    <w:rsid w:val="00892496"/>
    <w:rsid w:val="00893040"/>
    <w:rsid w:val="00893297"/>
    <w:rsid w:val="00893AB8"/>
    <w:rsid w:val="008A011A"/>
    <w:rsid w:val="008A34C5"/>
    <w:rsid w:val="008A3936"/>
    <w:rsid w:val="008A3E54"/>
    <w:rsid w:val="008A4A87"/>
    <w:rsid w:val="008B0F35"/>
    <w:rsid w:val="008B205D"/>
    <w:rsid w:val="008B30FD"/>
    <w:rsid w:val="008B6609"/>
    <w:rsid w:val="008C32EE"/>
    <w:rsid w:val="008D1980"/>
    <w:rsid w:val="008D34E3"/>
    <w:rsid w:val="008E0FA9"/>
    <w:rsid w:val="008E2C96"/>
    <w:rsid w:val="008E4ECC"/>
    <w:rsid w:val="008E5D4D"/>
    <w:rsid w:val="008E63BC"/>
    <w:rsid w:val="008E6DF2"/>
    <w:rsid w:val="008E7F33"/>
    <w:rsid w:val="008F0930"/>
    <w:rsid w:val="008F3619"/>
    <w:rsid w:val="008F45BD"/>
    <w:rsid w:val="008F5A6C"/>
    <w:rsid w:val="0090032A"/>
    <w:rsid w:val="00900AED"/>
    <w:rsid w:val="00901FD7"/>
    <w:rsid w:val="00905155"/>
    <w:rsid w:val="0091104E"/>
    <w:rsid w:val="009135ED"/>
    <w:rsid w:val="00916418"/>
    <w:rsid w:val="0091746A"/>
    <w:rsid w:val="0092713B"/>
    <w:rsid w:val="009273DD"/>
    <w:rsid w:val="00930E87"/>
    <w:rsid w:val="0093292E"/>
    <w:rsid w:val="009337EB"/>
    <w:rsid w:val="00937AB2"/>
    <w:rsid w:val="00940C32"/>
    <w:rsid w:val="00940E01"/>
    <w:rsid w:val="00942C88"/>
    <w:rsid w:val="00945680"/>
    <w:rsid w:val="00946520"/>
    <w:rsid w:val="00951E22"/>
    <w:rsid w:val="0095329A"/>
    <w:rsid w:val="0095381D"/>
    <w:rsid w:val="0095714B"/>
    <w:rsid w:val="0096062F"/>
    <w:rsid w:val="00960663"/>
    <w:rsid w:val="00963609"/>
    <w:rsid w:val="00966104"/>
    <w:rsid w:val="00972878"/>
    <w:rsid w:val="009756FF"/>
    <w:rsid w:val="009805C6"/>
    <w:rsid w:val="00981CA2"/>
    <w:rsid w:val="00985163"/>
    <w:rsid w:val="0098709F"/>
    <w:rsid w:val="00994092"/>
    <w:rsid w:val="00994C8C"/>
    <w:rsid w:val="00995BF6"/>
    <w:rsid w:val="00997165"/>
    <w:rsid w:val="009A1060"/>
    <w:rsid w:val="009A46C4"/>
    <w:rsid w:val="009A60C2"/>
    <w:rsid w:val="009A7E4B"/>
    <w:rsid w:val="009B2368"/>
    <w:rsid w:val="009B79F5"/>
    <w:rsid w:val="009C58D0"/>
    <w:rsid w:val="009D00B8"/>
    <w:rsid w:val="009D5115"/>
    <w:rsid w:val="009D588D"/>
    <w:rsid w:val="009D7B9E"/>
    <w:rsid w:val="009D7FCA"/>
    <w:rsid w:val="009E2795"/>
    <w:rsid w:val="009E2AAE"/>
    <w:rsid w:val="009E44C4"/>
    <w:rsid w:val="009F1AAF"/>
    <w:rsid w:val="009F404C"/>
    <w:rsid w:val="009F4588"/>
    <w:rsid w:val="009F45F1"/>
    <w:rsid w:val="009F4622"/>
    <w:rsid w:val="009F5772"/>
    <w:rsid w:val="00A00764"/>
    <w:rsid w:val="00A01BFF"/>
    <w:rsid w:val="00A059EC"/>
    <w:rsid w:val="00A071F9"/>
    <w:rsid w:val="00A10FF9"/>
    <w:rsid w:val="00A14EE2"/>
    <w:rsid w:val="00A16505"/>
    <w:rsid w:val="00A17E77"/>
    <w:rsid w:val="00A2221A"/>
    <w:rsid w:val="00A25F9E"/>
    <w:rsid w:val="00A2697B"/>
    <w:rsid w:val="00A272D9"/>
    <w:rsid w:val="00A3000A"/>
    <w:rsid w:val="00A30DC2"/>
    <w:rsid w:val="00A32A84"/>
    <w:rsid w:val="00A32C14"/>
    <w:rsid w:val="00A33E2F"/>
    <w:rsid w:val="00A3405D"/>
    <w:rsid w:val="00A34D1B"/>
    <w:rsid w:val="00A3742E"/>
    <w:rsid w:val="00A37FDD"/>
    <w:rsid w:val="00A42C58"/>
    <w:rsid w:val="00A45EF6"/>
    <w:rsid w:val="00A47A5F"/>
    <w:rsid w:val="00A47ED9"/>
    <w:rsid w:val="00A500B0"/>
    <w:rsid w:val="00A511C0"/>
    <w:rsid w:val="00A51B4F"/>
    <w:rsid w:val="00A55539"/>
    <w:rsid w:val="00A56DA7"/>
    <w:rsid w:val="00A63649"/>
    <w:rsid w:val="00A63B97"/>
    <w:rsid w:val="00A66B7A"/>
    <w:rsid w:val="00A67905"/>
    <w:rsid w:val="00A7137A"/>
    <w:rsid w:val="00A715A9"/>
    <w:rsid w:val="00A7170D"/>
    <w:rsid w:val="00A71874"/>
    <w:rsid w:val="00A73808"/>
    <w:rsid w:val="00A7390E"/>
    <w:rsid w:val="00A85AE6"/>
    <w:rsid w:val="00A90044"/>
    <w:rsid w:val="00A93A14"/>
    <w:rsid w:val="00A9694C"/>
    <w:rsid w:val="00AA2172"/>
    <w:rsid w:val="00AA68B4"/>
    <w:rsid w:val="00AA7507"/>
    <w:rsid w:val="00AB0D26"/>
    <w:rsid w:val="00AB1042"/>
    <w:rsid w:val="00AB1543"/>
    <w:rsid w:val="00AB23A7"/>
    <w:rsid w:val="00AB388C"/>
    <w:rsid w:val="00AB5BA2"/>
    <w:rsid w:val="00AB6D6F"/>
    <w:rsid w:val="00AC0F90"/>
    <w:rsid w:val="00AC5339"/>
    <w:rsid w:val="00AC6D22"/>
    <w:rsid w:val="00AC6D9F"/>
    <w:rsid w:val="00AD774B"/>
    <w:rsid w:val="00AE018A"/>
    <w:rsid w:val="00AE0A7E"/>
    <w:rsid w:val="00AE20EB"/>
    <w:rsid w:val="00AE2A9D"/>
    <w:rsid w:val="00AE3806"/>
    <w:rsid w:val="00AE3BBF"/>
    <w:rsid w:val="00AE40D0"/>
    <w:rsid w:val="00AE7B7F"/>
    <w:rsid w:val="00AF3F38"/>
    <w:rsid w:val="00AF4D36"/>
    <w:rsid w:val="00AF5426"/>
    <w:rsid w:val="00AF5F9F"/>
    <w:rsid w:val="00AF77AD"/>
    <w:rsid w:val="00B02BF3"/>
    <w:rsid w:val="00B040D4"/>
    <w:rsid w:val="00B07F01"/>
    <w:rsid w:val="00B123D2"/>
    <w:rsid w:val="00B14986"/>
    <w:rsid w:val="00B152D2"/>
    <w:rsid w:val="00B156B4"/>
    <w:rsid w:val="00B17DB8"/>
    <w:rsid w:val="00B2148B"/>
    <w:rsid w:val="00B23B86"/>
    <w:rsid w:val="00B24FCA"/>
    <w:rsid w:val="00B269BB"/>
    <w:rsid w:val="00B27162"/>
    <w:rsid w:val="00B273CA"/>
    <w:rsid w:val="00B324FE"/>
    <w:rsid w:val="00B40D6E"/>
    <w:rsid w:val="00B40E17"/>
    <w:rsid w:val="00B40F48"/>
    <w:rsid w:val="00B43D41"/>
    <w:rsid w:val="00B46B52"/>
    <w:rsid w:val="00B553D2"/>
    <w:rsid w:val="00B57128"/>
    <w:rsid w:val="00B67770"/>
    <w:rsid w:val="00B67785"/>
    <w:rsid w:val="00B70352"/>
    <w:rsid w:val="00B7533A"/>
    <w:rsid w:val="00B80A38"/>
    <w:rsid w:val="00B818C6"/>
    <w:rsid w:val="00B82F55"/>
    <w:rsid w:val="00B83668"/>
    <w:rsid w:val="00B9333D"/>
    <w:rsid w:val="00B9763C"/>
    <w:rsid w:val="00BA03CC"/>
    <w:rsid w:val="00BA3CBC"/>
    <w:rsid w:val="00BA6344"/>
    <w:rsid w:val="00BA7636"/>
    <w:rsid w:val="00BC1599"/>
    <w:rsid w:val="00BC544A"/>
    <w:rsid w:val="00BD4D5B"/>
    <w:rsid w:val="00BD64B2"/>
    <w:rsid w:val="00BD7323"/>
    <w:rsid w:val="00BD7F1D"/>
    <w:rsid w:val="00BE0162"/>
    <w:rsid w:val="00BE3702"/>
    <w:rsid w:val="00BE48AF"/>
    <w:rsid w:val="00BE5B51"/>
    <w:rsid w:val="00BE5C7B"/>
    <w:rsid w:val="00BF0DA5"/>
    <w:rsid w:val="00BF4C1A"/>
    <w:rsid w:val="00C0084D"/>
    <w:rsid w:val="00C01B80"/>
    <w:rsid w:val="00C02021"/>
    <w:rsid w:val="00C04E5A"/>
    <w:rsid w:val="00C05BB8"/>
    <w:rsid w:val="00C10894"/>
    <w:rsid w:val="00C12CD1"/>
    <w:rsid w:val="00C21224"/>
    <w:rsid w:val="00C21842"/>
    <w:rsid w:val="00C225F1"/>
    <w:rsid w:val="00C309FD"/>
    <w:rsid w:val="00C3298D"/>
    <w:rsid w:val="00C3665F"/>
    <w:rsid w:val="00C479B6"/>
    <w:rsid w:val="00C528FE"/>
    <w:rsid w:val="00C52F68"/>
    <w:rsid w:val="00C53A0E"/>
    <w:rsid w:val="00C5429F"/>
    <w:rsid w:val="00C57A2C"/>
    <w:rsid w:val="00C57A67"/>
    <w:rsid w:val="00C601D5"/>
    <w:rsid w:val="00C634A4"/>
    <w:rsid w:val="00C65D11"/>
    <w:rsid w:val="00C7186F"/>
    <w:rsid w:val="00C71AA7"/>
    <w:rsid w:val="00C72740"/>
    <w:rsid w:val="00C73134"/>
    <w:rsid w:val="00C75979"/>
    <w:rsid w:val="00C75A41"/>
    <w:rsid w:val="00C778E8"/>
    <w:rsid w:val="00C82CBD"/>
    <w:rsid w:val="00C83A41"/>
    <w:rsid w:val="00C865BE"/>
    <w:rsid w:val="00C86843"/>
    <w:rsid w:val="00C87987"/>
    <w:rsid w:val="00C87A65"/>
    <w:rsid w:val="00C90895"/>
    <w:rsid w:val="00C90CA5"/>
    <w:rsid w:val="00C96934"/>
    <w:rsid w:val="00CA37F5"/>
    <w:rsid w:val="00CA3DCB"/>
    <w:rsid w:val="00CA7124"/>
    <w:rsid w:val="00CB00FE"/>
    <w:rsid w:val="00CB23B2"/>
    <w:rsid w:val="00CB2810"/>
    <w:rsid w:val="00CB37FB"/>
    <w:rsid w:val="00CB397C"/>
    <w:rsid w:val="00CB64E7"/>
    <w:rsid w:val="00CB7FC5"/>
    <w:rsid w:val="00CC1BF4"/>
    <w:rsid w:val="00CC4AF3"/>
    <w:rsid w:val="00CD2C78"/>
    <w:rsid w:val="00CD455C"/>
    <w:rsid w:val="00CD4E6E"/>
    <w:rsid w:val="00CD6BF4"/>
    <w:rsid w:val="00CE4774"/>
    <w:rsid w:val="00D017D5"/>
    <w:rsid w:val="00D13FB5"/>
    <w:rsid w:val="00D148B0"/>
    <w:rsid w:val="00D16626"/>
    <w:rsid w:val="00D175AA"/>
    <w:rsid w:val="00D17680"/>
    <w:rsid w:val="00D17BBF"/>
    <w:rsid w:val="00D22F96"/>
    <w:rsid w:val="00D32C05"/>
    <w:rsid w:val="00D37007"/>
    <w:rsid w:val="00D37DE9"/>
    <w:rsid w:val="00D47E3C"/>
    <w:rsid w:val="00D50D26"/>
    <w:rsid w:val="00D52235"/>
    <w:rsid w:val="00D53F5E"/>
    <w:rsid w:val="00D54944"/>
    <w:rsid w:val="00D56C9F"/>
    <w:rsid w:val="00D5709A"/>
    <w:rsid w:val="00D574C8"/>
    <w:rsid w:val="00D57C12"/>
    <w:rsid w:val="00D60470"/>
    <w:rsid w:val="00D60E9D"/>
    <w:rsid w:val="00D62568"/>
    <w:rsid w:val="00D63E81"/>
    <w:rsid w:val="00D6470E"/>
    <w:rsid w:val="00D654C4"/>
    <w:rsid w:val="00D663EC"/>
    <w:rsid w:val="00D7093C"/>
    <w:rsid w:val="00D71F3E"/>
    <w:rsid w:val="00D73BA4"/>
    <w:rsid w:val="00D73D22"/>
    <w:rsid w:val="00D8148A"/>
    <w:rsid w:val="00D830F8"/>
    <w:rsid w:val="00D83AE8"/>
    <w:rsid w:val="00D915C5"/>
    <w:rsid w:val="00DA3442"/>
    <w:rsid w:val="00DA3495"/>
    <w:rsid w:val="00DA39C8"/>
    <w:rsid w:val="00DA5B70"/>
    <w:rsid w:val="00DA6972"/>
    <w:rsid w:val="00DB1003"/>
    <w:rsid w:val="00DB2EA7"/>
    <w:rsid w:val="00DB7960"/>
    <w:rsid w:val="00DC1B55"/>
    <w:rsid w:val="00DC216B"/>
    <w:rsid w:val="00DC3D82"/>
    <w:rsid w:val="00DE1F79"/>
    <w:rsid w:val="00DE3CD5"/>
    <w:rsid w:val="00DF13D5"/>
    <w:rsid w:val="00DF29FA"/>
    <w:rsid w:val="00DF366E"/>
    <w:rsid w:val="00DF462D"/>
    <w:rsid w:val="00E030AC"/>
    <w:rsid w:val="00E06D5E"/>
    <w:rsid w:val="00E120E4"/>
    <w:rsid w:val="00E1562D"/>
    <w:rsid w:val="00E177CB"/>
    <w:rsid w:val="00E2513D"/>
    <w:rsid w:val="00E32A1A"/>
    <w:rsid w:val="00E35122"/>
    <w:rsid w:val="00E41599"/>
    <w:rsid w:val="00E42D0A"/>
    <w:rsid w:val="00E42F24"/>
    <w:rsid w:val="00E44BE7"/>
    <w:rsid w:val="00E55F5C"/>
    <w:rsid w:val="00E6304A"/>
    <w:rsid w:val="00E63B29"/>
    <w:rsid w:val="00E65BC4"/>
    <w:rsid w:val="00E72789"/>
    <w:rsid w:val="00E72C14"/>
    <w:rsid w:val="00E736D7"/>
    <w:rsid w:val="00E7530A"/>
    <w:rsid w:val="00E75A3F"/>
    <w:rsid w:val="00E75F77"/>
    <w:rsid w:val="00E80B67"/>
    <w:rsid w:val="00E80F54"/>
    <w:rsid w:val="00E844C6"/>
    <w:rsid w:val="00E8507A"/>
    <w:rsid w:val="00E8571F"/>
    <w:rsid w:val="00E8605A"/>
    <w:rsid w:val="00E90768"/>
    <w:rsid w:val="00E919E5"/>
    <w:rsid w:val="00E94361"/>
    <w:rsid w:val="00EA01A0"/>
    <w:rsid w:val="00EA1C54"/>
    <w:rsid w:val="00EA776A"/>
    <w:rsid w:val="00EB09B3"/>
    <w:rsid w:val="00EB0BA0"/>
    <w:rsid w:val="00EB3928"/>
    <w:rsid w:val="00EB44CE"/>
    <w:rsid w:val="00EB495B"/>
    <w:rsid w:val="00EB764D"/>
    <w:rsid w:val="00EC00A4"/>
    <w:rsid w:val="00EC4FAD"/>
    <w:rsid w:val="00EC5AE1"/>
    <w:rsid w:val="00EC79BD"/>
    <w:rsid w:val="00ED1143"/>
    <w:rsid w:val="00ED1D12"/>
    <w:rsid w:val="00ED240C"/>
    <w:rsid w:val="00ED302C"/>
    <w:rsid w:val="00ED5CBD"/>
    <w:rsid w:val="00ED7A46"/>
    <w:rsid w:val="00EE1BE7"/>
    <w:rsid w:val="00EE2B8B"/>
    <w:rsid w:val="00EE469A"/>
    <w:rsid w:val="00EE4A7B"/>
    <w:rsid w:val="00EF0775"/>
    <w:rsid w:val="00EF3CAD"/>
    <w:rsid w:val="00EF4495"/>
    <w:rsid w:val="00EF4E62"/>
    <w:rsid w:val="00EF5EE7"/>
    <w:rsid w:val="00F00330"/>
    <w:rsid w:val="00F0104D"/>
    <w:rsid w:val="00F01FAF"/>
    <w:rsid w:val="00F04669"/>
    <w:rsid w:val="00F06D2E"/>
    <w:rsid w:val="00F073A4"/>
    <w:rsid w:val="00F07C3F"/>
    <w:rsid w:val="00F10C2D"/>
    <w:rsid w:val="00F12736"/>
    <w:rsid w:val="00F14A11"/>
    <w:rsid w:val="00F14E63"/>
    <w:rsid w:val="00F14FF1"/>
    <w:rsid w:val="00F20B84"/>
    <w:rsid w:val="00F21638"/>
    <w:rsid w:val="00F22F2D"/>
    <w:rsid w:val="00F26B39"/>
    <w:rsid w:val="00F3142D"/>
    <w:rsid w:val="00F31811"/>
    <w:rsid w:val="00F3216A"/>
    <w:rsid w:val="00F32CFA"/>
    <w:rsid w:val="00F33198"/>
    <w:rsid w:val="00F340EF"/>
    <w:rsid w:val="00F3620E"/>
    <w:rsid w:val="00F3631D"/>
    <w:rsid w:val="00F40A39"/>
    <w:rsid w:val="00F40B45"/>
    <w:rsid w:val="00F425FE"/>
    <w:rsid w:val="00F448A0"/>
    <w:rsid w:val="00F52A02"/>
    <w:rsid w:val="00F55B16"/>
    <w:rsid w:val="00F566D5"/>
    <w:rsid w:val="00F579C2"/>
    <w:rsid w:val="00F62CB0"/>
    <w:rsid w:val="00F66B7E"/>
    <w:rsid w:val="00F85FA4"/>
    <w:rsid w:val="00F909F1"/>
    <w:rsid w:val="00F91861"/>
    <w:rsid w:val="00F96EF9"/>
    <w:rsid w:val="00FC320D"/>
    <w:rsid w:val="00FC3261"/>
    <w:rsid w:val="00FC5B8B"/>
    <w:rsid w:val="00FC6B73"/>
    <w:rsid w:val="00FC7DEA"/>
    <w:rsid w:val="00FD0474"/>
    <w:rsid w:val="00FD1A33"/>
    <w:rsid w:val="00FD1F85"/>
    <w:rsid w:val="00FD7530"/>
    <w:rsid w:val="00FE1A41"/>
    <w:rsid w:val="00FE7FB9"/>
    <w:rsid w:val="00FF3D31"/>
    <w:rsid w:val="00FF4841"/>
    <w:rsid w:val="00FF6673"/>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21A7"/>
  <w15:chartTrackingRefBased/>
  <w15:docId w15:val="{03035389-9E07-4193-A296-3F04DF84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7507"/>
    <w:rPr>
      <w:color w:val="595959" w:themeColor="text1" w:themeTint="A6"/>
    </w:rPr>
  </w:style>
  <w:style w:type="paragraph" w:styleId="Kop1">
    <w:name w:val="heading 1"/>
    <w:basedOn w:val="Standaard"/>
    <w:next w:val="Standaard"/>
    <w:link w:val="Kop1Char"/>
    <w:uiPriority w:val="9"/>
    <w:qFormat/>
    <w:rsid w:val="00AA7507"/>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A7507"/>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A7507"/>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A7507"/>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AA7507"/>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A7507"/>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A7507"/>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A7507"/>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A7507"/>
    <w:pPr>
      <w:keepNext/>
      <w:keepLines/>
      <w:numPr>
        <w:ilvl w:val="8"/>
        <w:numId w:val="3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A7507"/>
    <w:pPr>
      <w:ind w:left="720"/>
      <w:contextualSpacing/>
    </w:pPr>
  </w:style>
  <w:style w:type="character" w:customStyle="1" w:styleId="LijstalineaChar">
    <w:name w:val="Lijstalinea Char"/>
    <w:basedOn w:val="Standaardalinea-lettertype"/>
    <w:link w:val="Lijstalinea"/>
    <w:uiPriority w:val="34"/>
    <w:rsid w:val="00AA7507"/>
    <w:rPr>
      <w:color w:val="595959" w:themeColor="text1" w:themeTint="A6"/>
    </w:rPr>
  </w:style>
  <w:style w:type="paragraph" w:customStyle="1" w:styleId="Opsomming1">
    <w:name w:val="Opsomming1"/>
    <w:basedOn w:val="Lijstalinea"/>
    <w:link w:val="Opsomming1Char"/>
    <w:qFormat/>
    <w:rsid w:val="00AA7507"/>
    <w:pPr>
      <w:numPr>
        <w:numId w:val="27"/>
      </w:numPr>
    </w:pPr>
  </w:style>
  <w:style w:type="character" w:customStyle="1" w:styleId="Opsomming1Char">
    <w:name w:val="Opsomming1 Char"/>
    <w:basedOn w:val="LijstalineaChar"/>
    <w:link w:val="Opsomming1"/>
    <w:rsid w:val="00AA7507"/>
    <w:rPr>
      <w:color w:val="595959" w:themeColor="text1" w:themeTint="A6"/>
    </w:rPr>
  </w:style>
  <w:style w:type="paragraph" w:customStyle="1" w:styleId="Afbitem">
    <w:name w:val="Afb_item"/>
    <w:basedOn w:val="Opsomming1"/>
    <w:qFormat/>
    <w:rsid w:val="00AA7507"/>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AA7507"/>
    <w:pPr>
      <w:numPr>
        <w:ilvl w:val="2"/>
        <w:numId w:val="9"/>
      </w:numPr>
    </w:pPr>
  </w:style>
  <w:style w:type="character" w:customStyle="1" w:styleId="Opsomming3Char">
    <w:name w:val="Opsomming3 Char"/>
    <w:basedOn w:val="LijstalineaChar"/>
    <w:link w:val="Opsomming3"/>
    <w:rsid w:val="00AA7507"/>
    <w:rPr>
      <w:color w:val="595959" w:themeColor="text1" w:themeTint="A6"/>
    </w:rPr>
  </w:style>
  <w:style w:type="character" w:customStyle="1" w:styleId="Kop1Char">
    <w:name w:val="Kop 1 Char"/>
    <w:basedOn w:val="Standaardalinea-lettertype"/>
    <w:link w:val="Kop1"/>
    <w:uiPriority w:val="9"/>
    <w:rsid w:val="00AA7507"/>
    <w:rPr>
      <w:rFonts w:eastAsiaTheme="majorEastAsia" w:cstheme="minorHAnsi"/>
      <w:b/>
      <w:color w:val="AE2081"/>
      <w:sz w:val="32"/>
      <w:szCs w:val="32"/>
    </w:rPr>
  </w:style>
  <w:style w:type="paragraph" w:customStyle="1" w:styleId="Afbops1">
    <w:name w:val="Afb_ops1"/>
    <w:basedOn w:val="Opsomming3"/>
    <w:link w:val="Afbops1Char"/>
    <w:qFormat/>
    <w:rsid w:val="00AA7507"/>
    <w:pPr>
      <w:numPr>
        <w:ilvl w:val="0"/>
        <w:numId w:val="10"/>
      </w:numPr>
      <w:spacing w:after="120"/>
    </w:pPr>
    <w:rPr>
      <w:color w:val="1F4E79" w:themeColor="accent1" w:themeShade="80"/>
    </w:rPr>
  </w:style>
  <w:style w:type="character" w:customStyle="1" w:styleId="Afbops1Char">
    <w:name w:val="Afb_ops1 Char"/>
    <w:basedOn w:val="Opsomming3Char"/>
    <w:link w:val="Afbops1"/>
    <w:rsid w:val="00AA7507"/>
    <w:rPr>
      <w:color w:val="1F4E79" w:themeColor="accent1" w:themeShade="80"/>
    </w:rPr>
  </w:style>
  <w:style w:type="character" w:customStyle="1" w:styleId="Kop2Char">
    <w:name w:val="Kop 2 Char"/>
    <w:basedOn w:val="Standaardalinea-lettertype"/>
    <w:link w:val="Kop2"/>
    <w:uiPriority w:val="9"/>
    <w:rsid w:val="00AA7507"/>
    <w:rPr>
      <w:rFonts w:eastAsiaTheme="majorEastAsia" w:cstheme="minorHAnsi"/>
      <w:b/>
      <w:color w:val="002060"/>
      <w:sz w:val="32"/>
      <w:szCs w:val="28"/>
    </w:rPr>
  </w:style>
  <w:style w:type="paragraph" w:customStyle="1" w:styleId="Afbops2">
    <w:name w:val="Afb_ops2"/>
    <w:basedOn w:val="Afbops1"/>
    <w:link w:val="Afbops2Char"/>
    <w:qFormat/>
    <w:rsid w:val="00AA7507"/>
    <w:pPr>
      <w:numPr>
        <w:numId w:val="11"/>
      </w:numPr>
    </w:pPr>
  </w:style>
  <w:style w:type="character" w:customStyle="1" w:styleId="Afbops2Char">
    <w:name w:val="Afb_ops2 Char"/>
    <w:basedOn w:val="Afbops1Char"/>
    <w:link w:val="Afbops2"/>
    <w:rsid w:val="00AA7507"/>
    <w:rPr>
      <w:color w:val="1F4E79" w:themeColor="accent1" w:themeShade="80"/>
    </w:rPr>
  </w:style>
  <w:style w:type="character" w:customStyle="1" w:styleId="Kop3Char">
    <w:name w:val="Kop 3 Char"/>
    <w:basedOn w:val="Standaardalinea-lettertype"/>
    <w:link w:val="Kop3"/>
    <w:uiPriority w:val="9"/>
    <w:rsid w:val="00AA7507"/>
    <w:rPr>
      <w:rFonts w:eastAsiaTheme="majorEastAsia" w:cstheme="minorHAnsi"/>
      <w:b/>
      <w:color w:val="2E74B5" w:themeColor="accent1" w:themeShade="BF"/>
      <w:sz w:val="26"/>
      <w:szCs w:val="24"/>
    </w:rPr>
  </w:style>
  <w:style w:type="paragraph" w:customStyle="1" w:styleId="Afbakening">
    <w:name w:val="Afbakening"/>
    <w:link w:val="AfbakeningChar"/>
    <w:qFormat/>
    <w:rsid w:val="003F1BF9"/>
    <w:pPr>
      <w:numPr>
        <w:numId w:val="12"/>
      </w:numPr>
      <w:spacing w:after="0"/>
      <w:ind w:left="1418" w:hanging="397"/>
    </w:pPr>
    <w:rPr>
      <w:color w:val="1F4E79" w:themeColor="accent1" w:themeShade="80"/>
    </w:rPr>
  </w:style>
  <w:style w:type="character" w:customStyle="1" w:styleId="Kop4Char">
    <w:name w:val="Kop 4 Char"/>
    <w:basedOn w:val="Standaardalinea-lettertype"/>
    <w:link w:val="Kop4"/>
    <w:uiPriority w:val="9"/>
    <w:rsid w:val="00AA7507"/>
    <w:rPr>
      <w:b/>
      <w:i/>
      <w:color w:val="2E74B5" w:themeColor="accent1" w:themeShade="BF"/>
      <w:sz w:val="26"/>
      <w:szCs w:val="26"/>
    </w:rPr>
  </w:style>
  <w:style w:type="character" w:customStyle="1" w:styleId="Kop5Char">
    <w:name w:val="Kop 5 Char"/>
    <w:basedOn w:val="Standaardalinea-lettertype"/>
    <w:link w:val="Kop5"/>
    <w:uiPriority w:val="9"/>
    <w:rsid w:val="00AA7507"/>
    <w:rPr>
      <w:rFonts w:eastAsiaTheme="majorEastAsia" w:cstheme="majorBidi"/>
      <w:b/>
      <w:color w:val="1F4E79" w:themeColor="accent1" w:themeShade="80"/>
      <w:sz w:val="24"/>
    </w:rPr>
  </w:style>
  <w:style w:type="character" w:customStyle="1" w:styleId="AfbakeningChar">
    <w:name w:val="Afbakening Char"/>
    <w:link w:val="Afbakening"/>
    <w:rsid w:val="003F1BF9"/>
    <w:rPr>
      <w:color w:val="1F4E79" w:themeColor="accent1" w:themeShade="80"/>
    </w:rPr>
  </w:style>
  <w:style w:type="paragraph" w:styleId="Ballontekst">
    <w:name w:val="Balloon Text"/>
    <w:basedOn w:val="Standaard"/>
    <w:link w:val="BallontekstChar"/>
    <w:uiPriority w:val="99"/>
    <w:semiHidden/>
    <w:unhideWhenUsed/>
    <w:rsid w:val="00AA7507"/>
    <w:pPr>
      <w:numPr>
        <w:ilvl w:val="1"/>
        <w:numId w:val="1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7507"/>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51117"/>
    <w:pPr>
      <w:numPr>
        <w:numId w:val="21"/>
      </w:numPr>
      <w:spacing w:before="360" w:after="240"/>
      <w:outlineLvl w:val="3"/>
    </w:pPr>
    <w:rPr>
      <w:b/>
      <w:color w:val="1F4E79" w:themeColor="accent1" w:themeShade="80"/>
      <w:sz w:val="24"/>
    </w:rPr>
  </w:style>
  <w:style w:type="character" w:customStyle="1" w:styleId="DoelChar">
    <w:name w:val="Doel Char"/>
    <w:basedOn w:val="Standaardalinea-lettertype"/>
    <w:link w:val="Doel"/>
    <w:rsid w:val="00287D5F"/>
    <w:rPr>
      <w:b/>
      <w:color w:val="1F4E79" w:themeColor="accent1" w:themeShade="80"/>
      <w:sz w:val="24"/>
    </w:rPr>
  </w:style>
  <w:style w:type="paragraph" w:customStyle="1" w:styleId="Doelverd">
    <w:name w:val="Doel_verd"/>
    <w:basedOn w:val="Doel"/>
    <w:link w:val="DoelverdChar"/>
    <w:qFormat/>
    <w:rsid w:val="00AA7507"/>
    <w:pPr>
      <w:numPr>
        <w:ilvl w:val="1"/>
      </w:numPr>
    </w:pPr>
  </w:style>
  <w:style w:type="character" w:customStyle="1" w:styleId="Kop6Char">
    <w:name w:val="Kop 6 Char"/>
    <w:basedOn w:val="Standaardalinea-lettertype"/>
    <w:link w:val="Kop6"/>
    <w:uiPriority w:val="9"/>
    <w:rsid w:val="00AA7507"/>
    <w:rPr>
      <w:rFonts w:eastAsiaTheme="majorEastAsia" w:cstheme="minorHAnsi"/>
      <w:b/>
      <w:i/>
      <w:color w:val="0070C0"/>
    </w:rPr>
  </w:style>
  <w:style w:type="character" w:customStyle="1" w:styleId="DoelverdChar">
    <w:name w:val="Doel_verd Char"/>
    <w:basedOn w:val="DoelChar"/>
    <w:link w:val="Doelverd"/>
    <w:rsid w:val="00AA7507"/>
    <w:rPr>
      <w:b/>
      <w:color w:val="1F4E79" w:themeColor="accent1" w:themeShade="80"/>
      <w:sz w:val="24"/>
    </w:rPr>
  </w:style>
  <w:style w:type="paragraph" w:styleId="Geenafstand">
    <w:name w:val="No Spacing"/>
    <w:uiPriority w:val="1"/>
    <w:qFormat/>
    <w:rsid w:val="00AA7507"/>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A7507"/>
    <w:rPr>
      <w:color w:val="954F72" w:themeColor="followedHyperlink"/>
      <w:u w:val="single"/>
    </w:rPr>
  </w:style>
  <w:style w:type="character" w:styleId="Hyperlink">
    <w:name w:val="Hyperlink"/>
    <w:basedOn w:val="Standaardalinea-lettertype"/>
    <w:uiPriority w:val="99"/>
    <w:unhideWhenUsed/>
    <w:rsid w:val="00AA7507"/>
    <w:rPr>
      <w:color w:val="0563C1" w:themeColor="hyperlink"/>
      <w:u w:val="single"/>
    </w:rPr>
  </w:style>
  <w:style w:type="character" w:customStyle="1" w:styleId="Hyperlink0">
    <w:name w:val="Hyperlink.0"/>
    <w:basedOn w:val="Standaardalinea-lettertype"/>
    <w:rsid w:val="00AA7507"/>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F5A32"/>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A7507"/>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A7507"/>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A75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507"/>
    <w:rPr>
      <w:color w:val="595959" w:themeColor="text1" w:themeTint="A6"/>
    </w:rPr>
  </w:style>
  <w:style w:type="character" w:customStyle="1" w:styleId="Lexicon">
    <w:name w:val="Lexicon"/>
    <w:basedOn w:val="Standaardalinea-lettertype"/>
    <w:uiPriority w:val="1"/>
    <w:qFormat/>
    <w:rsid w:val="00AA7507"/>
    <w:rPr>
      <w:color w:val="14A436"/>
      <w:u w:val="single"/>
    </w:rPr>
  </w:style>
  <w:style w:type="character" w:styleId="Nadruk">
    <w:name w:val="Emphasis"/>
    <w:basedOn w:val="Standaardalinea-lettertype"/>
    <w:uiPriority w:val="20"/>
    <w:qFormat/>
    <w:rsid w:val="00AA7507"/>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A7507"/>
    <w:pPr>
      <w:numPr>
        <w:numId w:val="24"/>
      </w:numPr>
    </w:pPr>
    <w:rPr>
      <w:b/>
      <w:color w:val="1F4E79" w:themeColor="accent1" w:themeShade="80"/>
      <w:sz w:val="24"/>
      <w:szCs w:val="24"/>
    </w:rPr>
  </w:style>
  <w:style w:type="character" w:customStyle="1" w:styleId="OpsommingdoelChar">
    <w:name w:val="Opsomming doel Char"/>
    <w:basedOn w:val="DoelChar"/>
    <w:link w:val="Opsommingdoel"/>
    <w:rsid w:val="00AA7507"/>
    <w:rPr>
      <w:b/>
      <w:color w:val="1F4E79" w:themeColor="accent1" w:themeShade="80"/>
      <w:sz w:val="24"/>
      <w:szCs w:val="24"/>
    </w:rPr>
  </w:style>
  <w:style w:type="paragraph" w:customStyle="1" w:styleId="Opsomming2">
    <w:name w:val="Opsomming2"/>
    <w:basedOn w:val="Lijstalinea"/>
    <w:link w:val="Opsomming2Char"/>
    <w:qFormat/>
    <w:rsid w:val="00AA7507"/>
    <w:pPr>
      <w:numPr>
        <w:numId w:val="25"/>
      </w:numPr>
    </w:pPr>
  </w:style>
  <w:style w:type="character" w:customStyle="1" w:styleId="Opsomming2Char">
    <w:name w:val="Opsomming2 Char"/>
    <w:basedOn w:val="LijstalineaChar"/>
    <w:link w:val="Opsomming2"/>
    <w:rsid w:val="00AA7507"/>
    <w:rPr>
      <w:color w:val="595959" w:themeColor="text1" w:themeTint="A6"/>
    </w:rPr>
  </w:style>
  <w:style w:type="character" w:customStyle="1" w:styleId="Kop7Char">
    <w:name w:val="Kop 7 Char"/>
    <w:basedOn w:val="Standaardalinea-lettertype"/>
    <w:link w:val="Kop7"/>
    <w:uiPriority w:val="9"/>
    <w:rsid w:val="00AA7507"/>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A750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A7507"/>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AA7507"/>
    <w:pPr>
      <w:numPr>
        <w:numId w:val="26"/>
      </w:numPr>
    </w:pPr>
  </w:style>
  <w:style w:type="character" w:customStyle="1" w:styleId="Opsomming4Char">
    <w:name w:val="Opsomming4 Char"/>
    <w:basedOn w:val="Opsomming1Char"/>
    <w:link w:val="Opsomming4"/>
    <w:rsid w:val="00AA7507"/>
    <w:rPr>
      <w:color w:val="595959" w:themeColor="text1" w:themeTint="A6"/>
    </w:rPr>
  </w:style>
  <w:style w:type="paragraph" w:customStyle="1" w:styleId="Opsomming5">
    <w:name w:val="Opsomming5"/>
    <w:basedOn w:val="Lijstalinea"/>
    <w:link w:val="Opsomming5Char"/>
    <w:rsid w:val="00AA7507"/>
    <w:pPr>
      <w:numPr>
        <w:ilvl w:val="1"/>
        <w:numId w:val="26"/>
      </w:numPr>
      <w:tabs>
        <w:tab w:val="num" w:pos="1503"/>
      </w:tabs>
    </w:pPr>
  </w:style>
  <w:style w:type="character" w:customStyle="1" w:styleId="Opsomming5Char">
    <w:name w:val="Opsomming5 Char"/>
    <w:basedOn w:val="Opsomming2Char"/>
    <w:link w:val="Opsomming5"/>
    <w:rsid w:val="00AA7507"/>
    <w:rPr>
      <w:color w:val="595959" w:themeColor="text1" w:themeTint="A6"/>
    </w:rPr>
  </w:style>
  <w:style w:type="paragraph" w:customStyle="1" w:styleId="Opsomming6">
    <w:name w:val="Opsomming6"/>
    <w:basedOn w:val="Lijstalinea"/>
    <w:link w:val="Opsomming6Char"/>
    <w:rsid w:val="00AA7507"/>
    <w:pPr>
      <w:numPr>
        <w:ilvl w:val="2"/>
        <w:numId w:val="27"/>
      </w:numPr>
      <w:tabs>
        <w:tab w:val="num" w:pos="1900"/>
      </w:tabs>
    </w:pPr>
  </w:style>
  <w:style w:type="character" w:customStyle="1" w:styleId="Opsomming6Char">
    <w:name w:val="Opsomming6 Char"/>
    <w:basedOn w:val="Opsomming3Char"/>
    <w:link w:val="Opsomming6"/>
    <w:rsid w:val="00AA7507"/>
    <w:rPr>
      <w:color w:val="595959" w:themeColor="text1" w:themeTint="A6"/>
    </w:rPr>
  </w:style>
  <w:style w:type="character" w:customStyle="1" w:styleId="pop-up">
    <w:name w:val="pop-up"/>
    <w:basedOn w:val="Standaardalinea-lettertype"/>
    <w:uiPriority w:val="1"/>
    <w:qFormat/>
    <w:rsid w:val="00AA7507"/>
    <w:rPr>
      <w:color w:val="7030A0"/>
      <w:u w:val="single"/>
    </w:rPr>
  </w:style>
  <w:style w:type="paragraph" w:customStyle="1" w:styleId="Subrubriek">
    <w:name w:val="Subrubriek"/>
    <w:basedOn w:val="Kop3"/>
    <w:qFormat/>
    <w:rsid w:val="00AA7507"/>
    <w:rPr>
      <w:i/>
    </w:rPr>
  </w:style>
  <w:style w:type="table" w:styleId="Tabelraster">
    <w:name w:val="Table Grid"/>
    <w:basedOn w:val="Standaardtabel"/>
    <w:uiPriority w:val="39"/>
    <w:rsid w:val="00AA7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A750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AA7507"/>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AA7507"/>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A7507"/>
    <w:rPr>
      <w:color w:val="808080"/>
    </w:rPr>
  </w:style>
  <w:style w:type="paragraph" w:styleId="Titel">
    <w:name w:val="Title"/>
    <w:basedOn w:val="Standaard"/>
    <w:next w:val="Standaard"/>
    <w:link w:val="TitelChar"/>
    <w:uiPriority w:val="10"/>
    <w:rsid w:val="00AA7507"/>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A7507"/>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A7507"/>
    <w:rPr>
      <w:sz w:val="16"/>
      <w:szCs w:val="16"/>
    </w:rPr>
  </w:style>
  <w:style w:type="character" w:styleId="Voetnootmarkering">
    <w:name w:val="footnote reference"/>
    <w:basedOn w:val="Standaardalinea-lettertype"/>
    <w:uiPriority w:val="99"/>
    <w:semiHidden/>
    <w:unhideWhenUsed/>
    <w:rsid w:val="00AA7507"/>
    <w:rPr>
      <w:vertAlign w:val="superscript"/>
    </w:rPr>
  </w:style>
  <w:style w:type="paragraph" w:styleId="Voettekst">
    <w:name w:val="footer"/>
    <w:basedOn w:val="Standaard"/>
    <w:link w:val="VoettekstChar"/>
    <w:uiPriority w:val="99"/>
    <w:unhideWhenUsed/>
    <w:rsid w:val="00AA75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7507"/>
    <w:rPr>
      <w:color w:val="595959" w:themeColor="text1" w:themeTint="A6"/>
    </w:rPr>
  </w:style>
  <w:style w:type="paragraph" w:customStyle="1" w:styleId="Wenk">
    <w:name w:val="Wenk"/>
    <w:basedOn w:val="Lijstalinea"/>
    <w:qFormat/>
    <w:rsid w:val="00AA7507"/>
    <w:pPr>
      <w:widowControl w:val="0"/>
      <w:numPr>
        <w:numId w:val="28"/>
      </w:numPr>
      <w:spacing w:after="120"/>
      <w:contextualSpacing w:val="0"/>
    </w:pPr>
  </w:style>
  <w:style w:type="paragraph" w:customStyle="1" w:styleId="Wenkops1">
    <w:name w:val="Wenk_ops1"/>
    <w:basedOn w:val="Opsomming1"/>
    <w:qFormat/>
    <w:rsid w:val="00AA7507"/>
    <w:pPr>
      <w:numPr>
        <w:ilvl w:val="2"/>
        <w:numId w:val="33"/>
      </w:numPr>
      <w:spacing w:after="120"/>
    </w:pPr>
  </w:style>
  <w:style w:type="paragraph" w:customStyle="1" w:styleId="Wenkops2">
    <w:name w:val="Wenk_ops2"/>
    <w:basedOn w:val="Wenkops1"/>
    <w:qFormat/>
    <w:rsid w:val="00AA7507"/>
    <w:pPr>
      <w:numPr>
        <w:ilvl w:val="0"/>
        <w:numId w:val="34"/>
      </w:numPr>
    </w:pPr>
  </w:style>
  <w:style w:type="paragraph" w:styleId="Kopvaninhoudsopgave">
    <w:name w:val="TOC Heading"/>
    <w:basedOn w:val="Kop1"/>
    <w:next w:val="Standaard"/>
    <w:uiPriority w:val="39"/>
    <w:unhideWhenUsed/>
    <w:rsid w:val="00AA7507"/>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A7507"/>
    <w:pPr>
      <w:ind w:left="1871"/>
      <w:jc w:val="right"/>
    </w:pPr>
  </w:style>
  <w:style w:type="character" w:customStyle="1" w:styleId="SamenhangChar">
    <w:name w:val="Samenhang Char"/>
    <w:basedOn w:val="Standaardalinea-lettertype"/>
    <w:link w:val="Samenhang"/>
    <w:rsid w:val="00AA7507"/>
    <w:rPr>
      <w:color w:val="595959" w:themeColor="text1" w:themeTint="A6"/>
    </w:rPr>
  </w:style>
  <w:style w:type="paragraph" w:customStyle="1" w:styleId="MDSMDBK">
    <w:name w:val="MD + SMD + BK"/>
    <w:basedOn w:val="Standaard"/>
    <w:next w:val="Standaard"/>
    <w:link w:val="MDSMDBKChar"/>
    <w:qFormat/>
    <w:rsid w:val="00AA750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A7507"/>
    <w:pPr>
      <w:numPr>
        <w:numId w:val="29"/>
      </w:numPr>
    </w:pPr>
  </w:style>
  <w:style w:type="paragraph" w:customStyle="1" w:styleId="Wenkextra">
    <w:name w:val="Wenk : extra"/>
    <w:basedOn w:val="WenkDuiding"/>
    <w:qFormat/>
    <w:rsid w:val="00AA7507"/>
    <w:pPr>
      <w:numPr>
        <w:numId w:val="30"/>
      </w:numPr>
    </w:pPr>
  </w:style>
  <w:style w:type="paragraph" w:customStyle="1" w:styleId="Samenhanggraad2">
    <w:name w:val="Samenhang graad2"/>
    <w:basedOn w:val="Wenkextra"/>
    <w:qFormat/>
    <w:rsid w:val="00AA7507"/>
    <w:pPr>
      <w:numPr>
        <w:numId w:val="31"/>
      </w:numPr>
    </w:pPr>
    <w:rPr>
      <w:bCs/>
    </w:rPr>
  </w:style>
  <w:style w:type="paragraph" w:customStyle="1" w:styleId="DoelExtra">
    <w:name w:val="Doel: Extra"/>
    <w:basedOn w:val="Doel"/>
    <w:next w:val="Doel"/>
    <w:link w:val="DoelExtraChar"/>
    <w:qFormat/>
    <w:rsid w:val="00AA7507"/>
    <w:pPr>
      <w:numPr>
        <w:numId w:val="19"/>
      </w:numPr>
    </w:pPr>
  </w:style>
  <w:style w:type="paragraph" w:customStyle="1" w:styleId="Doelkeuze">
    <w:name w:val="Doel: keuze"/>
    <w:basedOn w:val="DoelExtra"/>
    <w:next w:val="Doel"/>
    <w:link w:val="DoelkeuzeChar"/>
    <w:qFormat/>
    <w:rsid w:val="00AA7507"/>
    <w:pPr>
      <w:numPr>
        <w:numId w:val="20"/>
      </w:numPr>
    </w:pPr>
    <w:rPr>
      <w:color w:val="767171" w:themeColor="background2" w:themeShade="80"/>
    </w:rPr>
  </w:style>
  <w:style w:type="character" w:customStyle="1" w:styleId="DoelExtraChar">
    <w:name w:val="Doel: Extra Char"/>
    <w:basedOn w:val="DoelChar"/>
    <w:link w:val="DoelExtra"/>
    <w:rsid w:val="00AA7507"/>
    <w:rPr>
      <w:b/>
      <w:color w:val="1F4E79" w:themeColor="accent1" w:themeShade="80"/>
      <w:sz w:val="24"/>
    </w:rPr>
  </w:style>
  <w:style w:type="character" w:customStyle="1" w:styleId="DoelkeuzeChar">
    <w:name w:val="Doel: keuze Char"/>
    <w:basedOn w:val="DoelExtraChar"/>
    <w:link w:val="Doelkeuze"/>
    <w:rsid w:val="00AA7507"/>
    <w:rPr>
      <w:b/>
      <w:color w:val="767171" w:themeColor="background2" w:themeShade="80"/>
      <w:sz w:val="24"/>
    </w:rPr>
  </w:style>
  <w:style w:type="paragraph" w:customStyle="1" w:styleId="Leerplannaam">
    <w:name w:val="Leerplannaam"/>
    <w:basedOn w:val="Standaard"/>
    <w:link w:val="LeerplannaamChar"/>
    <w:qFormat/>
    <w:rsid w:val="00AA7507"/>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A7507"/>
    <w:rPr>
      <w:rFonts w:ascii="Trebuchet MS" w:hAnsi="Trebuchet MS"/>
      <w:b/>
      <w:color w:val="FFFFFF" w:themeColor="background1"/>
      <w:sz w:val="44"/>
      <w:szCs w:val="44"/>
    </w:rPr>
  </w:style>
  <w:style w:type="paragraph" w:customStyle="1" w:styleId="Kennis">
    <w:name w:val="Kennis"/>
    <w:basedOn w:val="MDSMDBK"/>
    <w:link w:val="KennisChar"/>
    <w:qFormat/>
    <w:rsid w:val="00AA7507"/>
    <w:pPr>
      <w:numPr>
        <w:numId w:val="22"/>
      </w:numPr>
      <w:contextualSpacing/>
      <w:outlineLvl w:val="5"/>
    </w:pPr>
    <w:rPr>
      <w:b w:val="0"/>
      <w:bCs/>
    </w:rPr>
  </w:style>
  <w:style w:type="character" w:customStyle="1" w:styleId="MDSMDBKChar">
    <w:name w:val="MD + SMD + BK Char"/>
    <w:basedOn w:val="Standaardalinea-lettertype"/>
    <w:link w:val="MDSMDBK"/>
    <w:rsid w:val="00AA7507"/>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AA7507"/>
    <w:rPr>
      <w:b w:val="0"/>
      <w:bCs/>
      <w:color w:val="000000" w:themeColor="text1"/>
      <w:sz w:val="20"/>
      <w:szCs w:val="16"/>
      <w:shd w:val="clear" w:color="auto" w:fill="D9D9D9" w:themeFill="background1" w:themeFillShade="D9"/>
    </w:rPr>
  </w:style>
  <w:style w:type="paragraph" w:styleId="Normaalweb">
    <w:name w:val="Normal (Web)"/>
    <w:basedOn w:val="Standaard"/>
    <w:uiPriority w:val="99"/>
    <w:semiHidden/>
    <w:unhideWhenUsed/>
    <w:rsid w:val="00F66B7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Default">
    <w:name w:val="Default"/>
    <w:rsid w:val="003F1E06"/>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04669"/>
    <w:pPr>
      <w:spacing w:after="0" w:line="240" w:lineRule="auto"/>
    </w:pPr>
    <w:rPr>
      <w:color w:val="595959" w:themeColor="text1" w:themeTint="A6"/>
    </w:rPr>
  </w:style>
  <w:style w:type="paragraph" w:customStyle="1" w:styleId="Concordantie">
    <w:name w:val="Concordantie"/>
    <w:basedOn w:val="MDSMDBK"/>
    <w:qFormat/>
    <w:rsid w:val="00AA7507"/>
    <w:pPr>
      <w:outlineLvl w:val="3"/>
      <w15:collapsed/>
    </w:pPr>
  </w:style>
  <w:style w:type="paragraph" w:customStyle="1" w:styleId="DoelBio">
    <w:name w:val="Doel Bio"/>
    <w:next w:val="Wenk"/>
    <w:link w:val="DoelBioChar"/>
    <w:qFormat/>
    <w:rsid w:val="005F5A32"/>
    <w:pPr>
      <w:numPr>
        <w:numId w:val="14"/>
      </w:numPr>
      <w:spacing w:before="240" w:after="360"/>
      <w:ind w:left="714" w:hanging="357"/>
    </w:pPr>
    <w:rPr>
      <w:b/>
      <w:color w:val="1F4E79"/>
      <w:sz w:val="24"/>
    </w:rPr>
  </w:style>
  <w:style w:type="character" w:customStyle="1" w:styleId="DoelBioChar">
    <w:name w:val="Doel Bio Char"/>
    <w:basedOn w:val="DoelkeuzeChar"/>
    <w:link w:val="DoelBio"/>
    <w:rsid w:val="005F5A32"/>
    <w:rPr>
      <w:b/>
      <w:color w:val="1F4E79"/>
      <w:sz w:val="24"/>
    </w:rPr>
  </w:style>
  <w:style w:type="paragraph" w:customStyle="1" w:styleId="DoelFys">
    <w:name w:val="Doel Fys"/>
    <w:basedOn w:val="DoelBio"/>
    <w:qFormat/>
    <w:rsid w:val="005F5A32"/>
    <w:pPr>
      <w:numPr>
        <w:numId w:val="15"/>
      </w:numPr>
      <w:ind w:left="714" w:hanging="357"/>
    </w:pPr>
  </w:style>
  <w:style w:type="paragraph" w:customStyle="1" w:styleId="DoelCh">
    <w:name w:val="Doel Ch"/>
    <w:basedOn w:val="DoelFys"/>
    <w:next w:val="Wenk"/>
    <w:qFormat/>
    <w:rsid w:val="005F5A32"/>
    <w:pPr>
      <w:numPr>
        <w:numId w:val="16"/>
      </w:numPr>
      <w:ind w:left="572" w:hanging="357"/>
    </w:pPr>
  </w:style>
  <w:style w:type="paragraph" w:customStyle="1" w:styleId="DoelLabo">
    <w:name w:val="Doel Labo"/>
    <w:basedOn w:val="Doel"/>
    <w:link w:val="DoelLaboChar"/>
    <w:qFormat/>
    <w:rsid w:val="00AA7507"/>
    <w:pPr>
      <w:numPr>
        <w:numId w:val="17"/>
      </w:numPr>
    </w:pPr>
  </w:style>
  <w:style w:type="character" w:customStyle="1" w:styleId="DoelLaboChar">
    <w:name w:val="Doel Labo Char"/>
    <w:basedOn w:val="DoelChar"/>
    <w:link w:val="DoelLabo"/>
    <w:rsid w:val="00AA7507"/>
    <w:rPr>
      <w:b/>
      <w:color w:val="1F4E79" w:themeColor="accent1" w:themeShade="80"/>
      <w:sz w:val="24"/>
    </w:rPr>
  </w:style>
  <w:style w:type="paragraph" w:customStyle="1" w:styleId="DoelSTEM">
    <w:name w:val="Doel STEM"/>
    <w:basedOn w:val="Doel"/>
    <w:next w:val="Doel"/>
    <w:qFormat/>
    <w:rsid w:val="00AA7507"/>
    <w:pPr>
      <w:numPr>
        <w:numId w:val="18"/>
      </w:numPr>
    </w:pPr>
  </w:style>
  <w:style w:type="paragraph" w:customStyle="1" w:styleId="Kennisopsomming">
    <w:name w:val="Kennis opsomming"/>
    <w:basedOn w:val="Kennis"/>
    <w:link w:val="KennisopsommingChar"/>
    <w:qFormat/>
    <w:rsid w:val="00AA7507"/>
    <w:pPr>
      <w:numPr>
        <w:numId w:val="23"/>
      </w:numPr>
      <w:spacing w:before="0" w:after="0"/>
      <w:contextualSpacing w:val="0"/>
    </w:pPr>
  </w:style>
  <w:style w:type="character" w:customStyle="1" w:styleId="KennisopsommingChar">
    <w:name w:val="Kennis opsomming Char"/>
    <w:basedOn w:val="KennisChar"/>
    <w:link w:val="Kennisopsomming"/>
    <w:rsid w:val="00AA7507"/>
    <w:rPr>
      <w:b w:val="0"/>
      <w:bCs/>
      <w:color w:val="000000" w:themeColor="text1"/>
      <w:sz w:val="20"/>
      <w:szCs w:val="16"/>
      <w:shd w:val="clear" w:color="auto" w:fill="D9D9D9" w:themeFill="background1" w:themeFillShade="D9"/>
    </w:rPr>
  </w:style>
  <w:style w:type="paragraph" w:customStyle="1" w:styleId="Afbakeningalleen">
    <w:name w:val="Afbakening alleen"/>
    <w:basedOn w:val="Afbakening"/>
    <w:next w:val="Wenk"/>
    <w:qFormat/>
    <w:rsid w:val="00544600"/>
    <w:pPr>
      <w:spacing w:after="240"/>
    </w:pPr>
  </w:style>
  <w:style w:type="character" w:styleId="Onopgelostemelding">
    <w:name w:val="Unresolved Mention"/>
    <w:basedOn w:val="Standaardalinea-lettertype"/>
    <w:uiPriority w:val="99"/>
    <w:semiHidden/>
    <w:unhideWhenUsed/>
    <w:rsid w:val="004B6512"/>
    <w:rPr>
      <w:color w:val="605E5C"/>
      <w:shd w:val="clear" w:color="auto" w:fill="E1DFDD"/>
    </w:rPr>
  </w:style>
  <w:style w:type="character" w:customStyle="1" w:styleId="ui-provider">
    <w:name w:val="ui-provider"/>
    <w:basedOn w:val="Standaardalinea-lettertype"/>
    <w:rsid w:val="00856B5A"/>
  </w:style>
  <w:style w:type="paragraph" w:styleId="Onderwerpvanopmerking">
    <w:name w:val="annotation subject"/>
    <w:basedOn w:val="Tekstopmerking"/>
    <w:next w:val="Tekstopmerking"/>
    <w:link w:val="OnderwerpvanopmerkingChar"/>
    <w:uiPriority w:val="99"/>
    <w:semiHidden/>
    <w:unhideWhenUsed/>
    <w:rsid w:val="001E5434"/>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1E5434"/>
    <w:rPr>
      <w:rFonts w:ascii="Arial" w:eastAsia="Arial" w:hAnsi="Arial" w:cs="Arial"/>
      <w:b/>
      <w:bCs/>
      <w:color w:val="595959" w:themeColor="text1" w:themeTint="A6"/>
      <w:sz w:val="20"/>
      <w:szCs w:val="20"/>
      <w:lang w:val="nl" w:eastAsia="nl-BE"/>
    </w:rPr>
  </w:style>
  <w:style w:type="paragraph" w:customStyle="1" w:styleId="Aanvullendekennis">
    <w:name w:val="Aanvullende kennis"/>
    <w:basedOn w:val="Standaard"/>
    <w:link w:val="AanvullendekennisChar"/>
    <w:qFormat/>
    <w:rsid w:val="002B12EC"/>
    <w:pPr>
      <w:numPr>
        <w:numId w:val="36"/>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2B12EC"/>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2B12EC"/>
    <w:pPr>
      <w:numPr>
        <w:numId w:val="0"/>
      </w:numPr>
      <w:spacing w:before="0" w:after="0"/>
      <w:ind w:left="170"/>
      <w:contextualSpacing w:val="0"/>
    </w:pPr>
  </w:style>
  <w:style w:type="paragraph" w:customStyle="1" w:styleId="Subkennis">
    <w:name w:val="Subkennis"/>
    <w:basedOn w:val="Aanvullendekennis"/>
    <w:qFormat/>
    <w:rsid w:val="002B12EC"/>
    <w:pPr>
      <w:numPr>
        <w:numId w:val="0"/>
      </w:numPr>
      <w:ind w:left="709" w:hanging="360"/>
    </w:pPr>
  </w:style>
  <w:style w:type="character" w:styleId="Zwaar">
    <w:name w:val="Strong"/>
    <w:uiPriority w:val="22"/>
    <w:qFormat/>
    <w:rsid w:val="00271777"/>
    <w:rPr>
      <w:b/>
      <w:bCs/>
    </w:rPr>
  </w:style>
  <w:style w:type="paragraph" w:customStyle="1" w:styleId="paragraph">
    <w:name w:val="paragraph"/>
    <w:basedOn w:val="Standaard"/>
    <w:rsid w:val="0027177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271777"/>
  </w:style>
  <w:style w:type="character" w:customStyle="1" w:styleId="eop">
    <w:name w:val="eop"/>
    <w:basedOn w:val="Standaardalinea-lettertype"/>
    <w:rsid w:val="00271777"/>
  </w:style>
  <w:style w:type="character" w:customStyle="1" w:styleId="tabchar">
    <w:name w:val="tabchar"/>
    <w:basedOn w:val="Standaardalinea-lettertype"/>
    <w:rsid w:val="00271777"/>
  </w:style>
  <w:style w:type="character" w:customStyle="1" w:styleId="spellingerror">
    <w:name w:val="spellingerror"/>
    <w:basedOn w:val="Standaardalinea-lettertype"/>
    <w:rsid w:val="00271777"/>
  </w:style>
  <w:style w:type="character" w:customStyle="1" w:styleId="contextualspellingandgrammarerror">
    <w:name w:val="contextualspellingandgrammarerror"/>
    <w:basedOn w:val="Standaardalinea-lettertype"/>
    <w:rsid w:val="00271777"/>
  </w:style>
  <w:style w:type="character" w:styleId="Vermelding">
    <w:name w:val="Mention"/>
    <w:basedOn w:val="Standaardalinea-lettertype"/>
    <w:uiPriority w:val="99"/>
    <w:unhideWhenUsed/>
    <w:rsid w:val="00A059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124043">
      <w:bodyDiv w:val="1"/>
      <w:marLeft w:val="0"/>
      <w:marRight w:val="0"/>
      <w:marTop w:val="0"/>
      <w:marBottom w:val="0"/>
      <w:divBdr>
        <w:top w:val="none" w:sz="0" w:space="0" w:color="auto"/>
        <w:left w:val="none" w:sz="0" w:space="0" w:color="auto"/>
        <w:bottom w:val="none" w:sz="0" w:space="0" w:color="auto"/>
        <w:right w:val="none" w:sz="0" w:space="0" w:color="auto"/>
      </w:divBdr>
      <w:divsChild>
        <w:div w:id="114494276">
          <w:marLeft w:val="0"/>
          <w:marRight w:val="0"/>
          <w:marTop w:val="0"/>
          <w:marBottom w:val="0"/>
          <w:divBdr>
            <w:top w:val="none" w:sz="0" w:space="0" w:color="auto"/>
            <w:left w:val="none" w:sz="0" w:space="0" w:color="auto"/>
            <w:bottom w:val="none" w:sz="0" w:space="0" w:color="auto"/>
            <w:right w:val="none" w:sz="0" w:space="0" w:color="auto"/>
          </w:divBdr>
          <w:divsChild>
            <w:div w:id="478116019">
              <w:marLeft w:val="0"/>
              <w:marRight w:val="0"/>
              <w:marTop w:val="0"/>
              <w:marBottom w:val="0"/>
              <w:divBdr>
                <w:top w:val="none" w:sz="0" w:space="0" w:color="auto"/>
                <w:left w:val="none" w:sz="0" w:space="0" w:color="auto"/>
                <w:bottom w:val="none" w:sz="0" w:space="0" w:color="auto"/>
                <w:right w:val="none" w:sz="0" w:space="0" w:color="auto"/>
              </w:divBdr>
            </w:div>
          </w:divsChild>
        </w:div>
        <w:div w:id="1226915197">
          <w:marLeft w:val="0"/>
          <w:marRight w:val="0"/>
          <w:marTop w:val="0"/>
          <w:marBottom w:val="0"/>
          <w:divBdr>
            <w:top w:val="none" w:sz="0" w:space="0" w:color="auto"/>
            <w:left w:val="none" w:sz="0" w:space="0" w:color="auto"/>
            <w:bottom w:val="none" w:sz="0" w:space="0" w:color="auto"/>
            <w:right w:val="none" w:sz="0" w:space="0" w:color="auto"/>
          </w:divBdr>
          <w:divsChild>
            <w:div w:id="915210996">
              <w:marLeft w:val="0"/>
              <w:marRight w:val="0"/>
              <w:marTop w:val="0"/>
              <w:marBottom w:val="0"/>
              <w:divBdr>
                <w:top w:val="none" w:sz="0" w:space="0" w:color="auto"/>
                <w:left w:val="none" w:sz="0" w:space="0" w:color="auto"/>
                <w:bottom w:val="none" w:sz="0" w:space="0" w:color="auto"/>
                <w:right w:val="none" w:sz="0" w:space="0" w:color="auto"/>
              </w:divBdr>
            </w:div>
          </w:divsChild>
        </w:div>
        <w:div w:id="2105371701">
          <w:marLeft w:val="0"/>
          <w:marRight w:val="0"/>
          <w:marTop w:val="0"/>
          <w:marBottom w:val="0"/>
          <w:divBdr>
            <w:top w:val="none" w:sz="0" w:space="0" w:color="auto"/>
            <w:left w:val="none" w:sz="0" w:space="0" w:color="auto"/>
            <w:bottom w:val="none" w:sz="0" w:space="0" w:color="auto"/>
            <w:right w:val="none" w:sz="0" w:space="0" w:color="auto"/>
          </w:divBdr>
          <w:divsChild>
            <w:div w:id="1823548018">
              <w:marLeft w:val="0"/>
              <w:marRight w:val="0"/>
              <w:marTop w:val="0"/>
              <w:marBottom w:val="0"/>
              <w:divBdr>
                <w:top w:val="none" w:sz="0" w:space="0" w:color="auto"/>
                <w:left w:val="none" w:sz="0" w:space="0" w:color="auto"/>
                <w:bottom w:val="none" w:sz="0" w:space="0" w:color="auto"/>
                <w:right w:val="none" w:sz="0" w:space="0" w:color="auto"/>
              </w:divBdr>
            </w:div>
          </w:divsChild>
        </w:div>
        <w:div w:id="1658731567">
          <w:marLeft w:val="0"/>
          <w:marRight w:val="0"/>
          <w:marTop w:val="0"/>
          <w:marBottom w:val="0"/>
          <w:divBdr>
            <w:top w:val="none" w:sz="0" w:space="0" w:color="auto"/>
            <w:left w:val="none" w:sz="0" w:space="0" w:color="auto"/>
            <w:bottom w:val="none" w:sz="0" w:space="0" w:color="auto"/>
            <w:right w:val="none" w:sz="0" w:space="0" w:color="auto"/>
          </w:divBdr>
          <w:divsChild>
            <w:div w:id="1120489298">
              <w:marLeft w:val="0"/>
              <w:marRight w:val="0"/>
              <w:marTop w:val="0"/>
              <w:marBottom w:val="0"/>
              <w:divBdr>
                <w:top w:val="none" w:sz="0" w:space="0" w:color="auto"/>
                <w:left w:val="none" w:sz="0" w:space="0" w:color="auto"/>
                <w:bottom w:val="none" w:sz="0" w:space="0" w:color="auto"/>
                <w:right w:val="none" w:sz="0" w:space="0" w:color="auto"/>
              </w:divBdr>
            </w:div>
            <w:div w:id="5405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pri-a"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Kath%20Ond%20Vla\Team%20Beleidsvoorbereiding%20so\Leerplanwerk\leerplanwerk%203de%20graad\Leerplansjabloon%203de%20graad%202022120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7090B-B10E-42B0-88FD-DDE7BC0D7A89}">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46A8EBC2-DF12-4CEF-B0E3-0034F6CF684F}"/>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Leerplansjabloon 3de graad 20221205</Template>
  <TotalTime>1852</TotalTime>
  <Pages>25</Pages>
  <Words>8539</Words>
  <Characters>46969</Characters>
  <Application>Microsoft Office Word</Application>
  <DocSecurity>8</DocSecurity>
  <Lines>391</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251</cp:revision>
  <cp:lastPrinted>2024-01-25T13:17:00Z</cp:lastPrinted>
  <dcterms:created xsi:type="dcterms:W3CDTF">2023-03-23T13:18:00Z</dcterms:created>
  <dcterms:modified xsi:type="dcterms:W3CDTF">2024-10-24T07:45:00Z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