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37D4"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3AE411F1" wp14:editId="5A911255">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6124BB" w14:textId="7C9B7E99" w:rsidR="00060480" w:rsidRPr="008659D9" w:rsidRDefault="00F80F9A" w:rsidP="00C10894">
                            <w:pPr>
                              <w:jc w:val="center"/>
                              <w:rPr>
                                <w:rFonts w:ascii="Trebuchet MS" w:hAnsi="Trebuchet MS"/>
                                <w:b/>
                                <w:color w:val="FFFFFF" w:themeColor="background1"/>
                                <w:sz w:val="32"/>
                              </w:rPr>
                            </w:pPr>
                            <w:r>
                              <w:rPr>
                                <w:rFonts w:ascii="Trebuchet MS" w:hAnsi="Trebuchet MS"/>
                                <w:b/>
                                <w:color w:val="FFFFFF" w:themeColor="background1"/>
                                <w:sz w:val="32"/>
                              </w:rPr>
                              <w:t>L</w:t>
                            </w:r>
                            <w:r w:rsidR="00060480" w:rsidRPr="008659D9">
                              <w:rPr>
                                <w:rFonts w:ascii="Trebuchet MS" w:hAnsi="Trebuchet MS"/>
                                <w:b/>
                                <w:color w:val="FFFFFF" w:themeColor="background1"/>
                                <w:sz w:val="32"/>
                              </w:rPr>
                              <w:t xml:space="preserve">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AE411F1"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146124BB" w14:textId="7C9B7E99" w:rsidR="00060480" w:rsidRPr="008659D9" w:rsidRDefault="00F80F9A" w:rsidP="00C10894">
                      <w:pPr>
                        <w:jc w:val="center"/>
                        <w:rPr>
                          <w:rFonts w:ascii="Trebuchet MS" w:hAnsi="Trebuchet MS"/>
                          <w:b/>
                          <w:color w:val="FFFFFF" w:themeColor="background1"/>
                          <w:sz w:val="32"/>
                        </w:rPr>
                      </w:pPr>
                      <w:r>
                        <w:rPr>
                          <w:rFonts w:ascii="Trebuchet MS" w:hAnsi="Trebuchet MS"/>
                          <w:b/>
                          <w:color w:val="FFFFFF" w:themeColor="background1"/>
                          <w:sz w:val="32"/>
                        </w:rPr>
                        <w:t>L</w:t>
                      </w:r>
                      <w:r w:rsidR="00060480" w:rsidRPr="008659D9">
                        <w:rPr>
                          <w:rFonts w:ascii="Trebuchet MS" w:hAnsi="Trebuchet MS"/>
                          <w:b/>
                          <w:color w:val="FFFFFF" w:themeColor="background1"/>
                          <w:sz w:val="32"/>
                        </w:rPr>
                        <w:t xml:space="preserve">EERPLAN </w:t>
                      </w:r>
                      <w:r w:rsidR="005B6B0B">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A79212C" wp14:editId="63FA43BD">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7D1E562"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A74BD99" w14:textId="77777777" w:rsidR="00C10894" w:rsidRPr="00C10894" w:rsidRDefault="00C10894" w:rsidP="00C10894"/>
    <w:p w14:paraId="7B9A6614" w14:textId="77777777" w:rsidR="00C10894" w:rsidRPr="00C10894" w:rsidRDefault="00C10894" w:rsidP="00C10894"/>
    <w:p w14:paraId="6D4B02C0" w14:textId="77777777" w:rsidR="00C10894" w:rsidRPr="00C10894" w:rsidRDefault="00C10894" w:rsidP="00C10894"/>
    <w:p w14:paraId="71B578C2" w14:textId="77777777" w:rsidR="00C10894" w:rsidRPr="00C10894" w:rsidRDefault="00C10894" w:rsidP="00C10894"/>
    <w:p w14:paraId="59E691CD" w14:textId="77777777" w:rsidR="00C10894" w:rsidRDefault="00C10894" w:rsidP="00C10894"/>
    <w:p w14:paraId="7D7451E4" w14:textId="77777777" w:rsidR="00C10894" w:rsidRDefault="00C10894" w:rsidP="00C10894"/>
    <w:p w14:paraId="727691A9" w14:textId="77777777" w:rsidR="00C10894" w:rsidRDefault="00C10894" w:rsidP="00C10894"/>
    <w:p w14:paraId="49BEE7B8" w14:textId="77777777" w:rsidR="00C10894" w:rsidRDefault="00C10894" w:rsidP="00C10894"/>
    <w:p w14:paraId="3BCC6A44" w14:textId="77777777" w:rsidR="00C10894" w:rsidRDefault="00C10894" w:rsidP="00C10894"/>
    <w:p w14:paraId="2C15862D" w14:textId="77777777" w:rsidR="00C10894" w:rsidRDefault="00C10894" w:rsidP="00C10894"/>
    <w:p w14:paraId="50C92D29" w14:textId="77777777" w:rsidR="00C10894" w:rsidRDefault="00C10894" w:rsidP="00C10894"/>
    <w:p w14:paraId="50D65C4E" w14:textId="77777777" w:rsidR="00C10894" w:rsidRDefault="00C10894" w:rsidP="00C10894"/>
    <w:p w14:paraId="4A9FF114"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130590B1" wp14:editId="578C8069">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F3474" w14:textId="285880D4" w:rsidR="00060480" w:rsidRPr="00D83AE8" w:rsidRDefault="00F1184E" w:rsidP="00555049">
                            <w:pPr>
                              <w:pStyle w:val="Leerplannaam"/>
                            </w:pPr>
                            <w:bookmarkStart w:id="0" w:name="Vaknaam"/>
                            <w:r>
                              <w:t>Hotelreceptionist</w:t>
                            </w:r>
                          </w:p>
                          <w:bookmarkEnd w:id="0"/>
                          <w:p w14:paraId="3D1C15CA" w14:textId="780B729B"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853B8">
                              <w:rPr>
                                <w:rFonts w:ascii="Trebuchet MS" w:hAnsi="Trebuchet MS"/>
                                <w:color w:val="FFFFFF" w:themeColor="background1"/>
                                <w:sz w:val="36"/>
                                <w:szCs w:val="20"/>
                              </w:rPr>
                              <w:t>leerjaar</w:t>
                            </w:r>
                          </w:p>
                          <w:p w14:paraId="797CC371" w14:textId="6315257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1184E">
                              <w:rPr>
                                <w:rFonts w:ascii="Trebuchet MS" w:hAnsi="Trebuchet MS"/>
                                <w:color w:val="FFFFFF" w:themeColor="background1"/>
                                <w:sz w:val="36"/>
                                <w:szCs w:val="20"/>
                              </w:rPr>
                              <w:t>Hot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0590B1"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19CF3474" w14:textId="285880D4" w:rsidR="00060480" w:rsidRPr="00D83AE8" w:rsidRDefault="00F1184E" w:rsidP="00555049">
                      <w:pPr>
                        <w:pStyle w:val="Leerplannaam"/>
                      </w:pPr>
                      <w:bookmarkStart w:id="1" w:name="Vaknaam"/>
                      <w:r>
                        <w:t>Hotelreceptionist</w:t>
                      </w:r>
                    </w:p>
                    <w:bookmarkEnd w:id="1"/>
                    <w:p w14:paraId="3D1C15CA" w14:textId="780B729B"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0853B8">
                        <w:rPr>
                          <w:rFonts w:ascii="Trebuchet MS" w:hAnsi="Trebuchet MS"/>
                          <w:color w:val="FFFFFF" w:themeColor="background1"/>
                          <w:sz w:val="36"/>
                          <w:szCs w:val="20"/>
                        </w:rPr>
                        <w:t>leerjaar</w:t>
                      </w:r>
                    </w:p>
                    <w:p w14:paraId="797CC371" w14:textId="6315257C"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1184E">
                        <w:rPr>
                          <w:rFonts w:ascii="Trebuchet MS" w:hAnsi="Trebuchet MS"/>
                          <w:color w:val="FFFFFF" w:themeColor="background1"/>
                          <w:sz w:val="36"/>
                          <w:szCs w:val="20"/>
                        </w:rPr>
                        <w:t>Hot</w:t>
                      </w:r>
                    </w:p>
                  </w:txbxContent>
                </v:textbox>
                <w10:wrap type="square" anchorx="page" anchory="page"/>
              </v:roundrect>
            </w:pict>
          </mc:Fallback>
        </mc:AlternateContent>
      </w:r>
    </w:p>
    <w:p w14:paraId="74F076D0" w14:textId="77777777" w:rsidR="00C10894" w:rsidRDefault="00C10894" w:rsidP="00C10894"/>
    <w:p w14:paraId="480AEEA4" w14:textId="77777777" w:rsidR="00C10894" w:rsidRDefault="00C10894" w:rsidP="00C10894"/>
    <w:p w14:paraId="6671E4C4" w14:textId="77777777" w:rsidR="00C10894" w:rsidRDefault="00C10894" w:rsidP="00C10894"/>
    <w:p w14:paraId="3A620F37" w14:textId="77777777" w:rsidR="00C10894" w:rsidRDefault="00C10894" w:rsidP="00C10894"/>
    <w:p w14:paraId="5EEE8CEA" w14:textId="77777777" w:rsidR="00C10894" w:rsidRDefault="00C10894" w:rsidP="00C10894"/>
    <w:p w14:paraId="00A0E858" w14:textId="77777777" w:rsidR="00C10894" w:rsidRDefault="00C10894" w:rsidP="00C10894"/>
    <w:p w14:paraId="37FE2AB2" w14:textId="77777777" w:rsidR="00C10894" w:rsidRDefault="00C10894" w:rsidP="00C10894"/>
    <w:p w14:paraId="2CB8C762" w14:textId="77777777" w:rsidR="00C10894" w:rsidRDefault="00C10894" w:rsidP="00C10894"/>
    <w:p w14:paraId="47C5BBF0" w14:textId="77777777" w:rsidR="00C10894" w:rsidRDefault="00C10894" w:rsidP="00C10894"/>
    <w:p w14:paraId="07C7CF04" w14:textId="77777777" w:rsidR="00C10894" w:rsidRPr="001A2840" w:rsidRDefault="00C10894" w:rsidP="00C10894">
      <w:pPr>
        <w:rPr>
          <w:rFonts w:ascii="Arial" w:hAnsi="Arial" w:cs="Arial"/>
        </w:rPr>
      </w:pPr>
    </w:p>
    <w:p w14:paraId="175D845A"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4271921" wp14:editId="2AFBF0C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4AF0B6A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853B8">
                              <w:rPr>
                                <w:rFonts w:ascii="Trebuchet MS" w:hAnsi="Trebuchet MS"/>
                                <w:color w:val="FFFFFF" w:themeColor="background1"/>
                                <w:sz w:val="32"/>
                                <w:szCs w:val="20"/>
                              </w:rPr>
                              <w:t>046</w:t>
                            </w:r>
                          </w:p>
                          <w:p w14:paraId="076EC2FF" w14:textId="37F22CC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1474B">
                              <w:rPr>
                                <w:rFonts w:ascii="Trebuchet MS" w:hAnsi="Trebuchet MS"/>
                                <w:color w:val="FFFFFF" w:themeColor="background1"/>
                                <w:sz w:val="24"/>
                                <w:szCs w:val="16"/>
                              </w:rPr>
                              <w:t>maart</w:t>
                            </w:r>
                            <w:r w:rsidR="006C0F9E">
                              <w:rPr>
                                <w:rFonts w:ascii="Trebuchet MS" w:hAnsi="Trebuchet MS"/>
                                <w:color w:val="FFFFFF" w:themeColor="background1"/>
                                <w:sz w:val="24"/>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271921"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600C5800"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5498DD4D" w14:textId="4AF0B6A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0853B8">
                        <w:rPr>
                          <w:rFonts w:ascii="Trebuchet MS" w:hAnsi="Trebuchet MS"/>
                          <w:color w:val="FFFFFF" w:themeColor="background1"/>
                          <w:sz w:val="32"/>
                          <w:szCs w:val="20"/>
                        </w:rPr>
                        <w:t>046</w:t>
                      </w:r>
                    </w:p>
                    <w:p w14:paraId="076EC2FF" w14:textId="37F22CC4"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1474B">
                        <w:rPr>
                          <w:rFonts w:ascii="Trebuchet MS" w:hAnsi="Trebuchet MS"/>
                          <w:color w:val="FFFFFF" w:themeColor="background1"/>
                          <w:sz w:val="24"/>
                          <w:szCs w:val="16"/>
                        </w:rPr>
                        <w:t>maart</w:t>
                      </w:r>
                      <w:r w:rsidR="006C0F9E">
                        <w:rPr>
                          <w:rFonts w:ascii="Trebuchet MS" w:hAnsi="Trebuchet MS"/>
                          <w:color w:val="FFFFFF" w:themeColor="background1"/>
                          <w:sz w:val="24"/>
                          <w:szCs w:val="16"/>
                        </w:rPr>
                        <w:t xml:space="preserve"> 2025</w:t>
                      </w:r>
                    </w:p>
                  </w:txbxContent>
                </v:textbox>
              </v:shape>
            </w:pict>
          </mc:Fallback>
        </mc:AlternateContent>
      </w:r>
    </w:p>
    <w:p w14:paraId="79AB3780" w14:textId="77777777" w:rsidR="00C10894" w:rsidRPr="001A2840" w:rsidRDefault="00C10894" w:rsidP="00C10894">
      <w:pPr>
        <w:rPr>
          <w:rFonts w:ascii="Arial" w:hAnsi="Arial" w:cs="Arial"/>
        </w:rPr>
      </w:pPr>
    </w:p>
    <w:p w14:paraId="387D1C4A" w14:textId="77777777" w:rsidR="00C10894" w:rsidRPr="0005653F" w:rsidRDefault="00C10894" w:rsidP="00C10894">
      <w:pPr>
        <w:pStyle w:val="Inhopg1"/>
      </w:pPr>
    </w:p>
    <w:p w14:paraId="32B32737"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1E513B25" wp14:editId="2D56B20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DF424C7" w14:textId="77777777" w:rsidR="00C10894" w:rsidRDefault="00C10894" w:rsidP="00C10894"/>
    <w:p w14:paraId="3A3397D2" w14:textId="77777777" w:rsidR="00C10894" w:rsidRDefault="00C10894" w:rsidP="00C10894"/>
    <w:p w14:paraId="68542F99" w14:textId="77777777" w:rsidR="00C10894" w:rsidRDefault="00C10894" w:rsidP="00C10894"/>
    <w:p w14:paraId="00B2F866" w14:textId="77777777" w:rsidR="00C10894" w:rsidRDefault="00C10894" w:rsidP="00C10894"/>
    <w:p w14:paraId="6CEFFF2C"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327D8155" w14:textId="77777777" w:rsidR="00B71752" w:rsidRPr="00D13418" w:rsidRDefault="00B71752" w:rsidP="00B71752">
      <w:pPr>
        <w:pStyle w:val="Kop1"/>
      </w:pPr>
      <w:bookmarkStart w:id="2" w:name="_Toc156468885"/>
      <w:bookmarkStart w:id="3" w:name="_Toc179466551"/>
      <w:bookmarkStart w:id="4" w:name="_Toc192147202"/>
      <w:r w:rsidRPr="00D13418">
        <w:lastRenderedPageBreak/>
        <w:t>Inleiding</w:t>
      </w:r>
      <w:bookmarkEnd w:id="2"/>
      <w:bookmarkEnd w:id="3"/>
      <w:bookmarkEnd w:id="4"/>
    </w:p>
    <w:p w14:paraId="13D76782" w14:textId="77777777" w:rsidR="00B71752" w:rsidRDefault="00B71752" w:rsidP="00B7175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49AAA098" w14:textId="77777777" w:rsidR="00B71752" w:rsidRPr="00E37D4A" w:rsidRDefault="00B71752" w:rsidP="00B71752">
      <w:pPr>
        <w:pStyle w:val="Kop2"/>
        <w:keepNext w:val="0"/>
        <w:keepLines w:val="0"/>
        <w:widowControl w:val="0"/>
      </w:pPr>
      <w:bookmarkStart w:id="5" w:name="_Toc68370411"/>
      <w:bookmarkStart w:id="6" w:name="_Toc93661695"/>
      <w:bookmarkStart w:id="7" w:name="_Toc130497833"/>
      <w:bookmarkStart w:id="8" w:name="_Toc156468886"/>
      <w:bookmarkStart w:id="9" w:name="_Toc179466552"/>
      <w:bookmarkStart w:id="10" w:name="_Toc192147203"/>
      <w:r w:rsidRPr="00E37D4A">
        <w:t>Het leerplanconcept: vijf uitgangspunten</w:t>
      </w:r>
      <w:bookmarkEnd w:id="5"/>
      <w:bookmarkEnd w:id="6"/>
      <w:bookmarkEnd w:id="7"/>
      <w:bookmarkEnd w:id="8"/>
      <w:bookmarkEnd w:id="9"/>
      <w:bookmarkEnd w:id="10"/>
    </w:p>
    <w:p w14:paraId="31DFD42A" w14:textId="77777777" w:rsidR="00B71752" w:rsidRPr="00E37D4A" w:rsidRDefault="00B71752" w:rsidP="00B7175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1F23A21" w14:textId="77777777" w:rsidR="006F4717" w:rsidRDefault="00B71752" w:rsidP="00B7175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het leerplanconcept spoort met kwaliteitsverwachtingen van het Referentiekader onderwijskwaliteit (ROK). Kwaliteitsontwikkeling volgt dan als vanzelfsprekend uit keuzes die de school maakt bij de implementatie van leerplannen</w:t>
      </w:r>
      <w:r w:rsidR="006F4717">
        <w:rPr>
          <w:rFonts w:ascii="Calibri" w:eastAsia="Calibri" w:hAnsi="Calibri" w:cs="Calibri"/>
          <w:color w:val="595959"/>
        </w:rPr>
        <w:t>.</w:t>
      </w:r>
    </w:p>
    <w:p w14:paraId="34C074DF" w14:textId="77777777" w:rsidR="006F4717" w:rsidRDefault="00B71752" w:rsidP="00B7175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006F4717">
        <w:rPr>
          <w:rFonts w:ascii="Calibri" w:eastAsia="Calibri" w:hAnsi="Calibri" w:cs="Calibri"/>
          <w:color w:val="595959"/>
        </w:rPr>
        <w:t>.</w:t>
      </w:r>
    </w:p>
    <w:p w14:paraId="3AC09C99" w14:textId="22EB3798" w:rsidR="00B71752" w:rsidRPr="00E37D4A" w:rsidRDefault="00B71752" w:rsidP="00B7175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725C1F6" w14:textId="77777777" w:rsidR="006F4717" w:rsidRDefault="00B71752" w:rsidP="00B71752">
      <w:pPr>
        <w:widowControl w:val="0"/>
        <w:rPr>
          <w:rFonts w:ascii="Calibri" w:eastAsia="Calibri" w:hAnsi="Calibri" w:cs="Calibri"/>
          <w:color w:val="595959"/>
        </w:rPr>
      </w:pPr>
      <w:bookmarkStart w:id="11"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bookmarkEnd w:id="11"/>
      <w:r w:rsidR="006F4717">
        <w:rPr>
          <w:rFonts w:ascii="Calibri" w:eastAsia="Calibri" w:hAnsi="Calibri" w:cs="Calibri"/>
          <w:color w:val="595959"/>
        </w:rPr>
        <w:t>.</w:t>
      </w:r>
    </w:p>
    <w:p w14:paraId="0057590A" w14:textId="6F5125D8" w:rsidR="00B71752" w:rsidRPr="00E37D4A" w:rsidRDefault="00B71752" w:rsidP="00B71752">
      <w:pPr>
        <w:pStyle w:val="Kop2"/>
        <w:keepNext w:val="0"/>
        <w:keepLines w:val="0"/>
        <w:widowControl w:val="0"/>
      </w:pPr>
      <w:bookmarkStart w:id="12" w:name="_Toc68370412"/>
      <w:bookmarkStart w:id="13" w:name="_Toc93661696"/>
      <w:bookmarkStart w:id="14" w:name="_Toc130497834"/>
      <w:bookmarkStart w:id="15" w:name="_Toc156468887"/>
      <w:bookmarkStart w:id="16" w:name="_Toc179466553"/>
      <w:bookmarkStart w:id="17" w:name="_Toc192147204"/>
      <w:r w:rsidRPr="00E37D4A">
        <w:t>De vormingscirkel – de opdracht van secundair onderwijs</w:t>
      </w:r>
      <w:bookmarkEnd w:id="12"/>
      <w:bookmarkEnd w:id="13"/>
      <w:bookmarkEnd w:id="14"/>
      <w:bookmarkEnd w:id="15"/>
      <w:bookmarkEnd w:id="16"/>
      <w:bookmarkEnd w:id="17"/>
    </w:p>
    <w:p w14:paraId="31FF7A19" w14:textId="77777777" w:rsidR="00B71752" w:rsidRPr="00E37D4A" w:rsidRDefault="00B71752" w:rsidP="00B7175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30FBE408" w14:textId="77777777" w:rsidR="00B71752" w:rsidRPr="00E37D4A" w:rsidRDefault="00B71752" w:rsidP="003203CD">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4A67CBB1" w14:textId="77777777" w:rsidR="00B71752" w:rsidRPr="00E37D4A" w:rsidRDefault="00B71752" w:rsidP="003203CD">
      <w:pPr>
        <w:pStyle w:val="Opsomming1"/>
        <w:widowControl w:val="0"/>
        <w:numPr>
          <w:ilvl w:val="0"/>
          <w:numId w:val="2"/>
        </w:numPr>
      </w:pPr>
      <w:r w:rsidRPr="00E37D4A">
        <w:rPr>
          <w:rFonts w:cs="Calibri"/>
          <w:noProof/>
          <w:lang w:eastAsia="nl-BE"/>
        </w:rPr>
        <w:lastRenderedPageBreak/>
        <w:drawing>
          <wp:anchor distT="0" distB="0" distL="114300" distR="114300" simplePos="0" relativeHeight="251658245" behindDoc="0" locked="0" layoutInCell="1" allowOverlap="1" wp14:anchorId="6FCA5201" wp14:editId="3FB8D07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AFE1567" w14:textId="77777777" w:rsidR="00B71752" w:rsidRPr="00E37D4A" w:rsidRDefault="00B71752" w:rsidP="003203CD">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5087CA90" w14:textId="77777777" w:rsidR="00B71752" w:rsidRPr="009D02E3" w:rsidRDefault="00B71752" w:rsidP="003203CD">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0472CE5B" w14:textId="77777777" w:rsidR="00B71752" w:rsidRDefault="00B71752" w:rsidP="003203CD">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43633CF2" w14:textId="77777777" w:rsidR="00B71752" w:rsidRPr="00E37D4A" w:rsidRDefault="00B71752" w:rsidP="003203CD">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5125D91E" w14:textId="77777777" w:rsidR="00B71752" w:rsidRPr="00E37D4A" w:rsidRDefault="00B71752" w:rsidP="00B71752">
      <w:pPr>
        <w:pStyle w:val="Kop2"/>
        <w:keepNext w:val="0"/>
        <w:keepLines w:val="0"/>
        <w:widowControl w:val="0"/>
      </w:pPr>
      <w:bookmarkStart w:id="18" w:name="_Toc68370413"/>
      <w:bookmarkStart w:id="19" w:name="_Toc93661697"/>
      <w:bookmarkStart w:id="20" w:name="_Toc130497835"/>
      <w:bookmarkStart w:id="21" w:name="_Toc156468888"/>
      <w:bookmarkStart w:id="22" w:name="_Toc179466554"/>
      <w:bookmarkStart w:id="23" w:name="_Toc192147205"/>
      <w:r w:rsidRPr="00E37D4A">
        <w:t>Ruimte voor leraren(teams) en scholen</w:t>
      </w:r>
      <w:bookmarkEnd w:id="18"/>
      <w:bookmarkEnd w:id="19"/>
      <w:bookmarkEnd w:id="20"/>
      <w:bookmarkEnd w:id="21"/>
      <w:bookmarkEnd w:id="22"/>
      <w:bookmarkEnd w:id="23"/>
    </w:p>
    <w:p w14:paraId="34073F7F" w14:textId="77777777" w:rsidR="00B71752" w:rsidRDefault="00B71752" w:rsidP="00B71752">
      <w:pPr>
        <w:widowControl w:val="0"/>
        <w:spacing w:after="0"/>
      </w:pPr>
      <w:bookmarkStart w:id="24"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6B471997" w14:textId="77777777" w:rsidR="006F4717" w:rsidRDefault="00B71752" w:rsidP="00B71752">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en flexibel om te gaan met een indicatie van onderwijstijd</w:t>
      </w:r>
      <w:bookmarkEnd w:id="24"/>
      <w:r w:rsidR="006F4717">
        <w:rPr>
          <w:iCs/>
        </w:rPr>
        <w:t>.</w:t>
      </w:r>
    </w:p>
    <w:p w14:paraId="646F075B" w14:textId="335F54DB" w:rsidR="00B71752" w:rsidRPr="00E37D4A" w:rsidRDefault="00B71752" w:rsidP="00B71752">
      <w:pPr>
        <w:pStyle w:val="Kop2"/>
      </w:pPr>
      <w:bookmarkStart w:id="25" w:name="_Toc68370414"/>
      <w:bookmarkStart w:id="26" w:name="_Toc93661698"/>
      <w:bookmarkStart w:id="27" w:name="_Toc130497836"/>
      <w:bookmarkStart w:id="28" w:name="_Toc156468889"/>
      <w:bookmarkStart w:id="29" w:name="_Toc179466555"/>
      <w:bookmarkStart w:id="30" w:name="_Toc192147206"/>
      <w:r w:rsidRPr="00E37D4A">
        <w:t>Differentiatie</w:t>
      </w:r>
      <w:bookmarkEnd w:id="25"/>
      <w:bookmarkEnd w:id="26"/>
      <w:bookmarkEnd w:id="27"/>
      <w:bookmarkEnd w:id="28"/>
      <w:bookmarkEnd w:id="29"/>
      <w:bookmarkEnd w:id="30"/>
      <w:r w:rsidRPr="00E37D4A">
        <w:t xml:space="preserve"> </w:t>
      </w:r>
    </w:p>
    <w:p w14:paraId="127A085A" w14:textId="77777777" w:rsidR="00B71752" w:rsidRDefault="00B71752" w:rsidP="00B71752">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E9F1373" w14:textId="77777777" w:rsidR="00B71752" w:rsidRDefault="00B71752" w:rsidP="00B71752">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67BA09CD" w14:textId="77777777" w:rsidR="00B71752" w:rsidRDefault="00B71752" w:rsidP="00B71752">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716F462" w14:textId="77777777" w:rsidR="00B71752" w:rsidRDefault="00B71752" w:rsidP="00B7175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6AA378E" w14:textId="77777777" w:rsidR="00B71752" w:rsidRPr="00EC7568" w:rsidRDefault="00B71752" w:rsidP="00B71752">
      <w:pPr>
        <w:rPr>
          <w:bCs/>
        </w:rPr>
      </w:pPr>
      <w:bookmarkStart w:id="31"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B222843" w14:textId="77777777" w:rsidR="00B71752" w:rsidRDefault="00B71752" w:rsidP="00B71752">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686F7EE9" w14:textId="77777777" w:rsidR="00B71752" w:rsidRDefault="00B71752" w:rsidP="00B71752">
      <w:pPr>
        <w:rPr>
          <w:iCs/>
        </w:rPr>
      </w:pPr>
      <w:r>
        <w:rPr>
          <w:iCs/>
        </w:rPr>
        <w:t>In ‘extra’ wenken bij de leerplandoelen en in beperkte mate ook via keuzeleerplandoelen bieden we je inspiratie om te differentiëren door te verdiepen en te verbreden.</w:t>
      </w:r>
    </w:p>
    <w:bookmarkEnd w:id="31"/>
    <w:p w14:paraId="18649221" w14:textId="77777777" w:rsidR="00B71752" w:rsidRDefault="00B71752" w:rsidP="00B7175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EB5A47B" w14:textId="77777777" w:rsidR="006F4717" w:rsidRDefault="00B71752" w:rsidP="00B71752">
      <w:bookmarkStart w:id="32" w:name="_Hlk130322004"/>
      <w:r>
        <w:t>Doordachte variatie in werkvormen (groepswerk, individueel, auditief, visueel, actief …) vergroot de kans dat leerdoelen worden gerealiseerd door alle leerlingen. Het helpt hen bovendien ontdekken welke manieren van leren en informatie verwerken best bij hen passen</w:t>
      </w:r>
      <w:r w:rsidR="006F4717">
        <w:t>.</w:t>
      </w:r>
    </w:p>
    <w:p w14:paraId="13BF2C90" w14:textId="77777777" w:rsidR="006F4717" w:rsidRDefault="00B71752" w:rsidP="00B71752">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op hun niveau en tempo</w:t>
      </w:r>
      <w:r w:rsidR="006F4717">
        <w:rPr>
          <w:iCs/>
        </w:rPr>
        <w:t>.</w:t>
      </w:r>
    </w:p>
    <w:p w14:paraId="20F0C4B5" w14:textId="1CFC3D0F" w:rsidR="00B71752" w:rsidRDefault="00B71752" w:rsidP="00B71752">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FB71192" w14:textId="77777777" w:rsidR="00B71752" w:rsidRDefault="00B71752" w:rsidP="00B71752">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3D29E242" w14:textId="77777777" w:rsidR="00B71752" w:rsidRDefault="00B71752" w:rsidP="00B71752">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AD9DE1D" w14:textId="77777777" w:rsidR="00B71752" w:rsidRPr="00A27C4B" w:rsidRDefault="00B71752" w:rsidP="00B71752">
      <w:pPr>
        <w:rPr>
          <w:i/>
          <w:iCs/>
        </w:rPr>
      </w:pPr>
      <w:bookmarkStart w:id="33" w:name="_Hlk130322155"/>
      <w:bookmarkEnd w:id="32"/>
      <w:r>
        <w:rPr>
          <w:i/>
          <w:iCs/>
        </w:rPr>
        <w:t>Differentiatie in evaluatie</w:t>
      </w:r>
    </w:p>
    <w:p w14:paraId="632AB3BC" w14:textId="77777777" w:rsidR="00B71752" w:rsidRDefault="00B71752" w:rsidP="00B7175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783E0BC9" w14:textId="77777777" w:rsidR="00B71752" w:rsidRPr="00345F65" w:rsidRDefault="00B71752" w:rsidP="00B7175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7F570BB6" w14:textId="77777777" w:rsidR="00B71752" w:rsidRDefault="00B71752" w:rsidP="00B71752">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bookmarkEnd w:id="33"/>
    </w:p>
    <w:p w14:paraId="49694252" w14:textId="77777777" w:rsidR="00B71752" w:rsidRPr="00E37D4A" w:rsidRDefault="00B71752" w:rsidP="00B71752">
      <w:pPr>
        <w:pStyle w:val="Kop2"/>
        <w:keepNext w:val="0"/>
        <w:keepLines w:val="0"/>
        <w:widowControl w:val="0"/>
      </w:pPr>
      <w:bookmarkStart w:id="34" w:name="_Toc68370415"/>
      <w:bookmarkStart w:id="35" w:name="_Toc93661699"/>
      <w:bookmarkStart w:id="36" w:name="_Toc130497837"/>
      <w:bookmarkStart w:id="37" w:name="_Toc156468890"/>
      <w:bookmarkStart w:id="38" w:name="_Toc179466556"/>
      <w:bookmarkStart w:id="39" w:name="_Toc192147207"/>
      <w:r w:rsidRPr="00E37D4A">
        <w:t>Opbouw van leerplannen</w:t>
      </w:r>
      <w:bookmarkEnd w:id="34"/>
      <w:bookmarkEnd w:id="35"/>
      <w:bookmarkEnd w:id="36"/>
      <w:bookmarkEnd w:id="37"/>
      <w:bookmarkEnd w:id="38"/>
      <w:bookmarkEnd w:id="39"/>
    </w:p>
    <w:p w14:paraId="662231B5" w14:textId="77777777" w:rsidR="00B71752" w:rsidRPr="00E37D4A" w:rsidRDefault="00B71752" w:rsidP="00B7175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3B5685B" w14:textId="77777777" w:rsidR="006F4717" w:rsidRDefault="00B71752" w:rsidP="00B7175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de ruimte voor leraren(teams) en scholen en de mogelijkheden tot differentiatie</w:t>
      </w:r>
      <w:r w:rsidR="006F4717">
        <w:rPr>
          <w:rFonts w:ascii="Calibri" w:eastAsia="Calibri" w:hAnsi="Calibri" w:cs="Times New Roman"/>
          <w:color w:val="595959"/>
        </w:rPr>
        <w:t>.</w:t>
      </w:r>
    </w:p>
    <w:p w14:paraId="685387FB" w14:textId="41AF78AD" w:rsidR="00B71752" w:rsidRPr="00E37D4A" w:rsidRDefault="00B71752" w:rsidP="00B7175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258BF2FD" w14:textId="77777777" w:rsidR="006F4717" w:rsidRDefault="00B71752" w:rsidP="00B7175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sidR="006F4717">
        <w:rPr>
          <w:rFonts w:ascii="Calibri" w:eastAsia="Calibri" w:hAnsi="Calibri" w:cs="Times New Roman"/>
          <w:color w:val="595959"/>
        </w:rPr>
        <w:t>.</w:t>
      </w:r>
    </w:p>
    <w:p w14:paraId="491BBD08" w14:textId="0F35FF33" w:rsidR="00B71752" w:rsidRPr="00E37D4A" w:rsidRDefault="00B71752" w:rsidP="00B71752">
      <w:pPr>
        <w:widowControl w:val="0"/>
        <w:rPr>
          <w:rFonts w:ascii="Calibri" w:eastAsia="Calibri" w:hAnsi="Calibri" w:cs="Times New Roman"/>
          <w:color w:val="595959"/>
        </w:rPr>
      </w:pPr>
      <w:bookmarkStart w:id="40" w:name="_Hlk130322924"/>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0"/>
    <w:p w14:paraId="482FA9FB" w14:textId="77777777" w:rsidR="00B71752" w:rsidRDefault="00B71752" w:rsidP="00B7175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59D1BB2" w14:textId="6798E65C" w:rsidR="007F5881" w:rsidRDefault="00B71752" w:rsidP="00B71752">
      <w:pPr>
        <w:widowControl w:val="0"/>
        <w:rPr>
          <w:rFonts w:ascii="Calibri" w:eastAsia="Calibri" w:hAnsi="Calibri" w:cs="Times New Roman"/>
          <w:color w:val="595959"/>
        </w:rPr>
      </w:pPr>
      <w:bookmarkStart w:id="4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bookmarkEnd w:id="41"/>
    </w:p>
    <w:p w14:paraId="673C57D3" w14:textId="77777777" w:rsidR="001332B5" w:rsidRDefault="001332B5" w:rsidP="00E42F24">
      <w:pPr>
        <w:pStyle w:val="Kop1"/>
      </w:pPr>
      <w:bookmarkStart w:id="42" w:name="_Toc192147208"/>
      <w:r>
        <w:t>Situering</w:t>
      </w:r>
      <w:bookmarkEnd w:id="42"/>
    </w:p>
    <w:p w14:paraId="11022387" w14:textId="77777777" w:rsidR="008016FA" w:rsidRPr="008016FA" w:rsidRDefault="00B2025C" w:rsidP="006F6012">
      <w:pPr>
        <w:pStyle w:val="Kop2"/>
      </w:pPr>
      <w:bookmarkStart w:id="43" w:name="_Toc192147209"/>
      <w:r>
        <w:t>Beginsituatie</w:t>
      </w:r>
      <w:bookmarkEnd w:id="43"/>
    </w:p>
    <w:p w14:paraId="1A19BEC6" w14:textId="373DE029" w:rsidR="008016FA" w:rsidRPr="008016FA" w:rsidRDefault="00B2025C" w:rsidP="008016FA">
      <w:r w:rsidRPr="007C5608">
        <w:t xml:space="preserve">De volgende studierichting </w:t>
      </w:r>
      <w:r w:rsidR="00061215" w:rsidRPr="007C5608">
        <w:t xml:space="preserve">in de derde graad </w:t>
      </w:r>
      <w:r w:rsidR="00F2764C">
        <w:t>is een</w:t>
      </w:r>
      <w:r w:rsidRPr="007C5608">
        <w:t xml:space="preserve"> logische vooropleiding voor de studierichting </w:t>
      </w:r>
      <w:r w:rsidR="007C5608">
        <w:t>Hotelreceptionist: Restaurant en keuken</w:t>
      </w:r>
      <w:r w:rsidR="0097267D">
        <w:t>.</w:t>
      </w:r>
    </w:p>
    <w:p w14:paraId="68B86567" w14:textId="77777777" w:rsidR="008016FA" w:rsidRDefault="008016FA" w:rsidP="006F6012">
      <w:pPr>
        <w:pStyle w:val="Kop2"/>
      </w:pPr>
      <w:bookmarkStart w:id="44" w:name="_Toc192147210"/>
      <w:r>
        <w:lastRenderedPageBreak/>
        <w:t>Plaats in de lessentabel</w:t>
      </w:r>
      <w:bookmarkEnd w:id="44"/>
    </w:p>
    <w:p w14:paraId="05171875" w14:textId="37BB1E19" w:rsidR="00B2025C" w:rsidRDefault="00B2025C" w:rsidP="00B2025C">
      <w:pPr>
        <w:pStyle w:val="Opsomming1"/>
        <w:numPr>
          <w:ilvl w:val="0"/>
          <w:numId w:val="0"/>
        </w:numPr>
      </w:pPr>
      <w:r w:rsidRPr="007C5608">
        <w:t>Het leerplan is gebaseerd op doelen die leiden naar de beroepskwalificatie</w:t>
      </w:r>
      <w:r w:rsidR="007C5608" w:rsidRPr="007C5608">
        <w:t xml:space="preserve"> </w:t>
      </w:r>
      <w:r w:rsidR="001A38B6">
        <w:t>R</w:t>
      </w:r>
      <w:r w:rsidR="007C5608" w:rsidRPr="007C5608">
        <w:t>eceptionist</w:t>
      </w:r>
      <w:r w:rsidR="00011EBD" w:rsidRPr="007C5608">
        <w:t>.</w:t>
      </w:r>
    </w:p>
    <w:p w14:paraId="4FDF1414" w14:textId="77777777" w:rsidR="00523CC3" w:rsidRPr="007C5608" w:rsidRDefault="00523CC3" w:rsidP="00B2025C">
      <w:pPr>
        <w:pStyle w:val="Opsomming1"/>
        <w:numPr>
          <w:ilvl w:val="0"/>
          <w:numId w:val="0"/>
        </w:numPr>
      </w:pPr>
    </w:p>
    <w:p w14:paraId="128BB374" w14:textId="4A3CF947" w:rsidR="00AD661C" w:rsidRDefault="00B2025C" w:rsidP="00B2025C">
      <w:pPr>
        <w:pStyle w:val="Opsomming1"/>
        <w:numPr>
          <w:ilvl w:val="0"/>
          <w:numId w:val="0"/>
        </w:numPr>
      </w:pPr>
      <w:r w:rsidRPr="007C5608">
        <w:t xml:space="preserve">Het leerplan is gericht op </w:t>
      </w:r>
      <w:r w:rsidR="007C5608" w:rsidRPr="007C5608">
        <w:t>19</w:t>
      </w:r>
      <w:r w:rsidRPr="007C5608">
        <w:t xml:space="preserve"> lesuren en is bestemd voor de studierichting </w:t>
      </w:r>
      <w:r w:rsidR="007C5608" w:rsidRPr="007C5608">
        <w:t>Hotelreceptionist</w:t>
      </w:r>
      <w:r w:rsidRPr="007C5608">
        <w:t>.</w:t>
      </w:r>
      <w:r w:rsidR="00534B83">
        <w:t xml:space="preserve"> </w:t>
      </w:r>
      <w:r w:rsidR="00AD661C" w:rsidRPr="0064179E">
        <w:t>De duurtijd van die studierichting</w:t>
      </w:r>
      <w:r w:rsidR="00AD661C">
        <w:t xml:space="preserve"> </w:t>
      </w:r>
      <w:r w:rsidR="00AD661C" w:rsidRPr="0064179E">
        <w:t>bedraagt twee semesters.</w:t>
      </w:r>
      <w:r w:rsidR="00534B83">
        <w:t xml:space="preserve"> </w:t>
      </w:r>
      <w:r w:rsidR="00AD661C" w:rsidRPr="0064179E">
        <w:t xml:space="preserve">Het geheel van de vorming in elke studierichting vind je terug </w:t>
      </w:r>
      <w:r w:rsidR="00AD661C" w:rsidRPr="00DF638B">
        <w:t xml:space="preserve">op de </w:t>
      </w:r>
      <w:hyperlink r:id="rId20">
        <w:r w:rsidR="00AD661C" w:rsidRPr="1D99450E">
          <w:rPr>
            <w:rStyle w:val="Hyperlink"/>
          </w:rPr>
          <w:t>PRO-pagina</w:t>
        </w:r>
      </w:hyperlink>
      <w:r w:rsidR="00AD661C">
        <w:t xml:space="preserve"> met alle vakken en leerplannen die gelden per studierichting.</w:t>
      </w:r>
    </w:p>
    <w:p w14:paraId="65B876A1" w14:textId="77777777" w:rsidR="008016FA" w:rsidRDefault="008016FA" w:rsidP="00E42F24">
      <w:pPr>
        <w:pStyle w:val="Kop1"/>
      </w:pPr>
      <w:bookmarkStart w:id="45" w:name="_Toc192147211"/>
      <w:r>
        <w:t>Pedagogisch</w:t>
      </w:r>
      <w:r w:rsidR="00011EBD">
        <w:t>-</w:t>
      </w:r>
      <w:r>
        <w:t>didactische duiding</w:t>
      </w:r>
      <w:bookmarkEnd w:id="45"/>
    </w:p>
    <w:p w14:paraId="70ABF09A" w14:textId="28555C96" w:rsidR="0060663D" w:rsidRPr="008016FA" w:rsidRDefault="007C5608" w:rsidP="006F6012">
      <w:pPr>
        <w:pStyle w:val="Kop2"/>
      </w:pPr>
      <w:bookmarkStart w:id="46" w:name="_Toc192147212"/>
      <w:r>
        <w:t>Hotelrec</w:t>
      </w:r>
      <w:r w:rsidR="000F56AE">
        <w:t>e</w:t>
      </w:r>
      <w:r>
        <w:t>ptionist</w:t>
      </w:r>
      <w:r w:rsidR="00385689" w:rsidRPr="008016FA">
        <w:t xml:space="preserve"> en het vormingsconcept</w:t>
      </w:r>
      <w:bookmarkEnd w:id="46"/>
    </w:p>
    <w:p w14:paraId="0F3A364A" w14:textId="1FFEA9C1" w:rsidR="008016FA" w:rsidRDefault="008016FA" w:rsidP="008016FA">
      <w:r w:rsidRPr="00BC3019">
        <w:t xml:space="preserve">Het leerplan </w:t>
      </w:r>
      <w:r w:rsidR="007C5608" w:rsidRPr="00BC3019">
        <w:t>Hotelreceptionist</w:t>
      </w:r>
      <w:r w:rsidRPr="00BC3019">
        <w:t xml:space="preserve"> is ingebed in het vormingsconcept van de katholieke dialoogschool. In het leerplan ligt de nadruk op de</w:t>
      </w:r>
      <w:r w:rsidR="007C5608" w:rsidRPr="00BC3019">
        <w:t xml:space="preserve"> </w:t>
      </w:r>
      <w:r w:rsidR="00B13A95">
        <w:t xml:space="preserve">levensbeschouwelijke, </w:t>
      </w:r>
      <w:r w:rsidR="007C5608" w:rsidRPr="00BC3019">
        <w:t>technische, sociale en talige</w:t>
      </w:r>
      <w:r w:rsidRPr="00BC3019">
        <w:t xml:space="preserve"> vorming. De wegwijzers </w:t>
      </w:r>
      <w:bookmarkStart w:id="47" w:name="_Hlk176958062"/>
      <w:r w:rsidR="007C5608" w:rsidRPr="00BC3019">
        <w:t>gastvrijheid, generositeit, duurzaamheid, uniciteit en verbondenheid</w:t>
      </w:r>
      <w:r w:rsidR="000F56AE" w:rsidRPr="00BC3019">
        <w:t xml:space="preserve"> en verbeelding</w:t>
      </w:r>
      <w:r w:rsidRPr="00BC3019">
        <w:t xml:space="preserve"> </w:t>
      </w:r>
      <w:bookmarkEnd w:id="47"/>
      <w:r w:rsidRPr="00BC3019">
        <w:t>maken er inherent deel van uit.</w:t>
      </w:r>
    </w:p>
    <w:p w14:paraId="3F337AC5" w14:textId="77777777" w:rsidR="00B13A95" w:rsidRPr="00B13A95" w:rsidRDefault="00B13A95" w:rsidP="00B13A95">
      <w:r w:rsidRPr="00B13A95">
        <w:rPr>
          <w:b/>
          <w:bCs/>
        </w:rPr>
        <w:t>Levensbeschouwelijke vorming</w:t>
      </w:r>
      <w:r w:rsidRPr="00B13A95">
        <w:t> </w:t>
      </w:r>
    </w:p>
    <w:p w14:paraId="34F9B168" w14:textId="77777777" w:rsidR="00B13A95" w:rsidRPr="00B13A95" w:rsidRDefault="00B13A95" w:rsidP="00B13A95">
      <w:r w:rsidRPr="00B13A95">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67102BB0" w14:textId="60ED5F3F" w:rsidR="00BC3019" w:rsidRPr="00BC3019" w:rsidRDefault="00BC3019" w:rsidP="008016FA">
      <w:pPr>
        <w:rPr>
          <w:rStyle w:val="Zwaar"/>
        </w:rPr>
      </w:pPr>
      <w:r w:rsidRPr="00BC3019">
        <w:rPr>
          <w:rStyle w:val="Zwaar"/>
        </w:rPr>
        <w:t>Technische vorming</w:t>
      </w:r>
    </w:p>
    <w:p w14:paraId="68DA1A7E" w14:textId="1F31E0F2" w:rsidR="00BC3019" w:rsidRPr="00BC3019" w:rsidRDefault="00BC3019" w:rsidP="008016FA">
      <w:pPr>
        <w:rPr>
          <w:rStyle w:val="Zwaar"/>
          <w:b w:val="0"/>
          <w:bCs w:val="0"/>
        </w:rPr>
      </w:pPr>
      <w:r>
        <w:rPr>
          <w:rStyle w:val="Zwaar"/>
          <w:b w:val="0"/>
          <w:bCs w:val="0"/>
        </w:rPr>
        <w:t xml:space="preserve">De leerlingen passen technische vaardigheden toe bij het reserveren, in- en uitchecken, verwerken van gegevens … Het </w:t>
      </w:r>
      <w:r w:rsidR="00E85379">
        <w:rPr>
          <w:rStyle w:val="Zwaar"/>
          <w:b w:val="0"/>
          <w:bCs w:val="0"/>
        </w:rPr>
        <w:t>betreft</w:t>
      </w:r>
      <w:r>
        <w:rPr>
          <w:rStyle w:val="Zwaar"/>
          <w:b w:val="0"/>
          <w:bCs w:val="0"/>
        </w:rPr>
        <w:t xml:space="preserve"> vaak administratieve vaardigheden zoals werken met documenten, kantoorsoftware en specifieke programma’s. Daarnaast worden hotelreceptionisten ingezet voor heel wat neventaken zoals het aanvullen van voorraden, </w:t>
      </w:r>
      <w:r w:rsidR="00233EB8">
        <w:rPr>
          <w:rStyle w:val="Zwaar"/>
          <w:b w:val="0"/>
          <w:bCs w:val="0"/>
        </w:rPr>
        <w:t xml:space="preserve">het </w:t>
      </w:r>
      <w:r>
        <w:rPr>
          <w:rStyle w:val="Zwaar"/>
          <w:b w:val="0"/>
          <w:bCs w:val="0"/>
        </w:rPr>
        <w:t>klaarzetten van ruimtes</w:t>
      </w:r>
      <w:r w:rsidR="00233EB8">
        <w:rPr>
          <w:rStyle w:val="Zwaar"/>
          <w:b w:val="0"/>
          <w:bCs w:val="0"/>
        </w:rPr>
        <w:t xml:space="preserve"> en het</w:t>
      </w:r>
      <w:r>
        <w:rPr>
          <w:rStyle w:val="Zwaar"/>
          <w:b w:val="0"/>
          <w:bCs w:val="0"/>
        </w:rPr>
        <w:t xml:space="preserve"> serveren van welkomstdrank</w:t>
      </w:r>
      <w:r w:rsidR="00233EB8">
        <w:rPr>
          <w:rStyle w:val="Zwaar"/>
          <w:b w:val="0"/>
          <w:bCs w:val="0"/>
        </w:rPr>
        <w:t>.</w:t>
      </w:r>
    </w:p>
    <w:p w14:paraId="7E582C5D" w14:textId="4A8FA55D" w:rsidR="00BC3019" w:rsidRPr="00BC3019" w:rsidRDefault="00BC3019" w:rsidP="008016FA">
      <w:pPr>
        <w:rPr>
          <w:b/>
          <w:bCs/>
        </w:rPr>
      </w:pPr>
      <w:r w:rsidRPr="00BC3019">
        <w:rPr>
          <w:b/>
          <w:bCs/>
        </w:rPr>
        <w:t>Sociale vorming</w:t>
      </w:r>
    </w:p>
    <w:p w14:paraId="6CF14E45" w14:textId="578F6EEB" w:rsidR="00BC3019" w:rsidRDefault="00BC3019" w:rsidP="008016FA">
      <w:r>
        <w:t xml:space="preserve">Dit vormt de kern van de opleiding. Leerlingen zetten sociale vaardigheden in bij de ontvangst en </w:t>
      </w:r>
      <w:r w:rsidR="00BB5086">
        <w:t>begeleiding</w:t>
      </w:r>
      <w:r>
        <w:t xml:space="preserve"> van de gast gedurende het verblijf. De leerlingen zijn flexibel en kunnen onmiddellijk inspelen op </w:t>
      </w:r>
      <w:r w:rsidR="001B1D4C">
        <w:t>een snel wijzigende situatie. Bovendien komen leerlingen in contact met een heel brede waaier van types van gasten.</w:t>
      </w:r>
    </w:p>
    <w:p w14:paraId="21CACCBA" w14:textId="6EE6655D" w:rsidR="00BC3019" w:rsidRPr="00BC3019" w:rsidRDefault="00BC3019" w:rsidP="008016FA">
      <w:pPr>
        <w:rPr>
          <w:b/>
          <w:bCs/>
        </w:rPr>
      </w:pPr>
      <w:r w:rsidRPr="00BC3019">
        <w:rPr>
          <w:b/>
          <w:bCs/>
        </w:rPr>
        <w:t>Talige vorming</w:t>
      </w:r>
    </w:p>
    <w:p w14:paraId="48F89F4D" w14:textId="349F0065" w:rsidR="00BC3019" w:rsidRDefault="001B1D4C" w:rsidP="008016FA">
      <w:r>
        <w:t>De leerlingen kunnen vlot in verschillende talen met de gast communiceren. D</w:t>
      </w:r>
      <w:r w:rsidR="00755083">
        <w:t>a</w:t>
      </w:r>
      <w:r>
        <w:t>t veronderstelt het veelvuldig inoefenen in verschillende situaties.</w:t>
      </w:r>
    </w:p>
    <w:p w14:paraId="6F04D980" w14:textId="1D0AC136" w:rsidR="001B1D4C" w:rsidRPr="001B1D4C" w:rsidRDefault="001B1D4C" w:rsidP="008016FA">
      <w:pPr>
        <w:rPr>
          <w:b/>
          <w:bCs/>
        </w:rPr>
      </w:pPr>
      <w:r w:rsidRPr="001B1D4C">
        <w:rPr>
          <w:b/>
          <w:bCs/>
        </w:rPr>
        <w:t xml:space="preserve">Generositeit </w:t>
      </w:r>
      <w:r>
        <w:rPr>
          <w:b/>
          <w:bCs/>
        </w:rPr>
        <w:t>en g</w:t>
      </w:r>
      <w:r w:rsidRPr="001B1D4C">
        <w:rPr>
          <w:b/>
          <w:bCs/>
        </w:rPr>
        <w:t>astvrijheid</w:t>
      </w:r>
    </w:p>
    <w:p w14:paraId="04C172DD" w14:textId="52DEE00F" w:rsidR="001B1D4C" w:rsidRDefault="001B1D4C" w:rsidP="008016FA">
      <w:r w:rsidRPr="001B1D4C">
        <w:t>De horecasector is een heel diverse wereld: veelal komen verschillende leeftijden, talen</w:t>
      </w:r>
      <w:r w:rsidR="00755083">
        <w:t xml:space="preserve"> en</w:t>
      </w:r>
      <w:r w:rsidRPr="001B1D4C">
        <w:t xml:space="preserve"> culturen samen. Leerlingen worden uitgedaagd om in die diversiteit genereus te zijn ten opzichte van de andere. Vanuit een gastvrije </w:t>
      </w:r>
      <w:r w:rsidR="000765F5">
        <w:t>en inclusieve</w:t>
      </w:r>
      <w:r w:rsidR="000765F5" w:rsidRPr="001B1D4C">
        <w:t xml:space="preserve"> </w:t>
      </w:r>
      <w:r w:rsidRPr="001B1D4C">
        <w:t xml:space="preserve">houding staat de leerling open voor een diversiteit van culturen en </w:t>
      </w:r>
      <w:r>
        <w:t>gewoont</w:t>
      </w:r>
      <w:r w:rsidRPr="001B1D4C">
        <w:t>en. Via een correcte communicatie maakt de leerling verbinding met de gast.</w:t>
      </w:r>
    </w:p>
    <w:p w14:paraId="03ECF63A" w14:textId="3AE52B78" w:rsidR="001B1D4C" w:rsidRPr="001B1D4C" w:rsidRDefault="001B1D4C" w:rsidP="008016FA">
      <w:pPr>
        <w:rPr>
          <w:b/>
          <w:bCs/>
        </w:rPr>
      </w:pPr>
      <w:r w:rsidRPr="001B1D4C">
        <w:rPr>
          <w:b/>
          <w:bCs/>
        </w:rPr>
        <w:t>Duurzaamheid</w:t>
      </w:r>
    </w:p>
    <w:p w14:paraId="62B93B52" w14:textId="4B467039" w:rsidR="001B1D4C" w:rsidRDefault="001B1D4C" w:rsidP="008016FA">
      <w:r>
        <w:lastRenderedPageBreak/>
        <w:t>In de logiesverstrekking maakt duurzaamheid vaak deel uit van de totaalbeleving. Gasten zijn er meer en meer gevoelig voor en hotels integreren d</w:t>
      </w:r>
      <w:r w:rsidR="00A7305B">
        <w:t>a</w:t>
      </w:r>
      <w:r>
        <w:t>t in hun missie en operationele werking. Leerlingen worden uitgedaagd om zuinig om te gaan met kostbare grondstoffen en energie met als doel middelen zo efficiënt mogelijk in te zetten.</w:t>
      </w:r>
    </w:p>
    <w:p w14:paraId="2D8C34FE" w14:textId="0C603AB7" w:rsidR="001B1D4C" w:rsidRPr="001B1D4C" w:rsidRDefault="001B1D4C" w:rsidP="008016FA">
      <w:pPr>
        <w:rPr>
          <w:b/>
          <w:bCs/>
        </w:rPr>
      </w:pPr>
      <w:r w:rsidRPr="001B1D4C">
        <w:rPr>
          <w:b/>
          <w:bCs/>
        </w:rPr>
        <w:t>Uniciteit en verbondenheid</w:t>
      </w:r>
    </w:p>
    <w:p w14:paraId="7A4B5B91" w14:textId="45B29090" w:rsidR="001B1D4C" w:rsidRDefault="00180E79" w:rsidP="008016FA">
      <w:r>
        <w:t>Een goede samenwerking vertrekt vanuit een sterke identiteit en sociale betrokkenheid. Leerlingen in de horeca worden extra gevormd op het vlak van sociale vaardigheden zodat ze kunnen samenwerken binnen een team en kunnen inspelen op de wensen van de gasten. Daarnaast worden leerlingen aangemoedigd om authentiek te zijn en zich niet te laten beïnvloeden.</w:t>
      </w:r>
    </w:p>
    <w:p w14:paraId="2E158F43" w14:textId="7725A582" w:rsidR="001B1D4C" w:rsidRPr="001B1D4C" w:rsidRDefault="001B1D4C" w:rsidP="008016FA">
      <w:pPr>
        <w:rPr>
          <w:b/>
          <w:bCs/>
        </w:rPr>
      </w:pPr>
      <w:r w:rsidRPr="001B1D4C">
        <w:rPr>
          <w:b/>
          <w:bCs/>
        </w:rPr>
        <w:t>Verbeelding</w:t>
      </w:r>
    </w:p>
    <w:p w14:paraId="2A4E93A9" w14:textId="33A922D4" w:rsidR="001B1D4C" w:rsidRDefault="00180E79" w:rsidP="008016FA">
      <w:r>
        <w:t xml:space="preserve">In horeca is beleving een belangrijk gegeven. Om zich te kunnen inleven in de behoeften van gasten is het van belang dat leerlingen verbeeldend of creatief denken en handelen zodat gasten </w:t>
      </w:r>
      <w:r w:rsidR="004B5015">
        <w:t xml:space="preserve">worden </w:t>
      </w:r>
      <w:r>
        <w:t>verrast en verwend.</w:t>
      </w:r>
    </w:p>
    <w:p w14:paraId="15471E9D" w14:textId="3804C6E2" w:rsidR="001332B5" w:rsidRDefault="008016FA" w:rsidP="008016FA">
      <w:r>
        <w:t>Uit die vormingscomponenten en wegwijzers zijn de krachtlijnen van het leerplan ontstaan.</w:t>
      </w:r>
    </w:p>
    <w:p w14:paraId="646E38DC" w14:textId="77777777" w:rsidR="006507E5" w:rsidRPr="006F6012" w:rsidRDefault="006F6012" w:rsidP="006F6012">
      <w:pPr>
        <w:pStyle w:val="Kop2"/>
      </w:pPr>
      <w:bookmarkStart w:id="48" w:name="_Toc192147213"/>
      <w:r w:rsidRPr="006F6012">
        <w:t>Krachtlijnen</w:t>
      </w:r>
      <w:bookmarkEnd w:id="48"/>
      <w:r w:rsidRPr="006F6012">
        <w:t xml:space="preserve"> </w:t>
      </w:r>
    </w:p>
    <w:p w14:paraId="7388493A" w14:textId="11D3E76E" w:rsidR="006F6012" w:rsidRPr="00B07F01" w:rsidRDefault="00011EBD" w:rsidP="006F6012">
      <w:pPr>
        <w:rPr>
          <w:rStyle w:val="Nadruk"/>
        </w:rPr>
      </w:pPr>
      <w:r>
        <w:rPr>
          <w:rStyle w:val="Nadruk"/>
        </w:rPr>
        <w:t>Zinrijk en geïnspireerd</w:t>
      </w:r>
    </w:p>
    <w:p w14:paraId="4E6E3932" w14:textId="5694F84F" w:rsidR="006F6012" w:rsidRDefault="00EA792E" w:rsidP="006F6012">
      <w:r w:rsidRPr="00E85339">
        <w:t>Leerlingen ontwikkelen een eigen kijk op mens, wereld en samenleving vanuit een levensbeschouwelijke inspiratie. Ze worden gevoelig voor wat betekenisvol is. Ze reflecteren over wat in hun eigen leven goed en minder goed loopt. Ze herkennen in concrete</w:t>
      </w:r>
      <w:r>
        <w:t xml:space="preserve"> of beroepsgerichte</w:t>
      </w:r>
      <w:r w:rsidRPr="00E85339">
        <w:t xml:space="preserve"> ervaringen motieven en argumenten die hen uitnodigen en stimuleren om moreel te handelen. Ze leren openstaan voor de diepere dimensies van het leven en leren. Ze staan ook open voor levensbeschouwelijke keuzes van anderen en gaan daarover in dialoog.</w:t>
      </w:r>
    </w:p>
    <w:p w14:paraId="7168B94F" w14:textId="6E21E376" w:rsidR="006F6012" w:rsidRPr="00B07F01" w:rsidRDefault="000F56AE" w:rsidP="006F6012">
      <w:pPr>
        <w:rPr>
          <w:rStyle w:val="Nadruk"/>
        </w:rPr>
      </w:pPr>
      <w:r>
        <w:rPr>
          <w:rStyle w:val="Nadruk"/>
        </w:rPr>
        <w:t>Overkoepelende vaardigheden</w:t>
      </w:r>
    </w:p>
    <w:p w14:paraId="0503F776" w14:textId="68056979" w:rsidR="006F6012" w:rsidRDefault="00BC2C99" w:rsidP="006F6012">
      <w:bookmarkStart w:id="49" w:name="_Hlk129283398"/>
      <w:r>
        <w:t xml:space="preserve">Het betreft </w:t>
      </w:r>
      <w:r w:rsidR="00010EEC">
        <w:t>het toelichten van nieuwe trends, het volgen van procedures, kwaliteitsbewust handelen en communicatie binnen het team.</w:t>
      </w:r>
      <w:bookmarkEnd w:id="49"/>
    </w:p>
    <w:p w14:paraId="04392F8E" w14:textId="0748378D" w:rsidR="006F6012" w:rsidRPr="00B07F01" w:rsidRDefault="000F56AE" w:rsidP="006F6012">
      <w:pPr>
        <w:rPr>
          <w:rStyle w:val="Nadruk"/>
        </w:rPr>
      </w:pPr>
      <w:r>
        <w:rPr>
          <w:rStyle w:val="Nadruk"/>
        </w:rPr>
        <w:t>Vaktechnisch handelen</w:t>
      </w:r>
    </w:p>
    <w:p w14:paraId="1AD51267" w14:textId="4C4E2A7C" w:rsidR="006F6012" w:rsidRDefault="00010EEC" w:rsidP="006F6012">
      <w:r>
        <w:t>De leerlingen worden vaardig in het registreren van reservaties, opvolgen van bezetting, in- en uitchecken, kassabeheer en het uitvoeren van meer algemene administratieve werkzaamheden. Daarnaast helpen leerlingen bij het voorbereiden van de ontbijtdienst.</w:t>
      </w:r>
    </w:p>
    <w:p w14:paraId="7B2FAF96" w14:textId="2D5D51FF" w:rsidR="006F6012" w:rsidRPr="00B07F01" w:rsidRDefault="000F56AE" w:rsidP="006F6012">
      <w:pPr>
        <w:rPr>
          <w:rStyle w:val="Nadruk"/>
        </w:rPr>
      </w:pPr>
      <w:r>
        <w:rPr>
          <w:rStyle w:val="Nadruk"/>
        </w:rPr>
        <w:t>Gastvrij handelen</w:t>
      </w:r>
    </w:p>
    <w:p w14:paraId="3AAA41E4" w14:textId="0BE44E78" w:rsidR="006F6012" w:rsidRDefault="00010EEC" w:rsidP="006F6012">
      <w:r>
        <w:t xml:space="preserve">Alle taken van de hotelreceptionist vertrekken vanuit </w:t>
      </w:r>
      <w:r w:rsidR="00A942DA">
        <w:t xml:space="preserve">gastvrij handelen. </w:t>
      </w:r>
      <w:r w:rsidR="00FE032A">
        <w:t>Dat</w:t>
      </w:r>
      <w:r w:rsidR="00A942DA">
        <w:t xml:space="preserve"> omhelst informeren, communiceren</w:t>
      </w:r>
      <w:r w:rsidR="00FE032A">
        <w:t xml:space="preserve"> en</w:t>
      </w:r>
      <w:r w:rsidR="00A942DA">
        <w:t xml:space="preserve"> behandelen van klachten vanuit een gastvriendelijke en integere houding.</w:t>
      </w:r>
    </w:p>
    <w:p w14:paraId="11B9935D" w14:textId="7F97D4A6" w:rsidR="000F56AE" w:rsidRPr="00B07F01" w:rsidRDefault="000F56AE" w:rsidP="000F56AE">
      <w:pPr>
        <w:rPr>
          <w:rStyle w:val="Nadruk"/>
        </w:rPr>
      </w:pPr>
      <w:r>
        <w:rPr>
          <w:rStyle w:val="Nadruk"/>
        </w:rPr>
        <w:t>Economisch en duurzaam handelen</w:t>
      </w:r>
    </w:p>
    <w:p w14:paraId="1757174D" w14:textId="0130F70E" w:rsidR="000F56AE" w:rsidRDefault="00A942DA" w:rsidP="000F56AE">
      <w:r>
        <w:t>De leerlingen passen de verschillende principes van duurzaam handelen toe tijdens het uitvoeren van de verschillende activiteiten van de hotelreceptionist.</w:t>
      </w:r>
    </w:p>
    <w:p w14:paraId="56980B74" w14:textId="0630BA66" w:rsidR="000F56AE" w:rsidRPr="00B07F01" w:rsidRDefault="000F56AE" w:rsidP="000F56AE">
      <w:pPr>
        <w:rPr>
          <w:rStyle w:val="Nadruk"/>
        </w:rPr>
      </w:pPr>
      <w:r>
        <w:rPr>
          <w:rStyle w:val="Nadruk"/>
        </w:rPr>
        <w:t>Voedselveilig en arbeidsveilig handelen</w:t>
      </w:r>
    </w:p>
    <w:p w14:paraId="66B71D9A" w14:textId="3B0BC6BA" w:rsidR="000F56AE" w:rsidRDefault="00A942DA" w:rsidP="000F56AE">
      <w:r>
        <w:t>De leerlingen hebben aandacht voor verschillende aspecten van veiligheid: voedselveiligheid, hygiëne, arbeidsveiligheid maar evenzeer de veiligheid van de gast.</w:t>
      </w:r>
    </w:p>
    <w:p w14:paraId="30AE8B31" w14:textId="77777777" w:rsidR="00385689" w:rsidRDefault="006F6012" w:rsidP="006F6012">
      <w:pPr>
        <w:pStyle w:val="Kop2"/>
      </w:pPr>
      <w:bookmarkStart w:id="50" w:name="_Toc192147214"/>
      <w:r>
        <w:lastRenderedPageBreak/>
        <w:t>Opbouw</w:t>
      </w:r>
      <w:bookmarkEnd w:id="50"/>
    </w:p>
    <w:p w14:paraId="4D6CFFF8" w14:textId="77777777" w:rsidR="00565FC9" w:rsidRDefault="00565FC9" w:rsidP="00565FC9">
      <w:r>
        <w:t>Het leerplan is ingedeeld volgens de hierboven vermelde krachtlijnen.</w:t>
      </w:r>
    </w:p>
    <w:p w14:paraId="331E9598" w14:textId="69A4AF06" w:rsidR="00385689" w:rsidRDefault="00565FC9" w:rsidP="00565FC9">
      <w:r>
        <w:t>Dit leerplan biedt de ruimte om zelf keuzes te maken in het clusteren van doelen en zo tot dwarsverbanden te komen. Het is niet de bedoeling om de doelen in chronologische volgorde af te werken. Maak daarover afspraken binnen de vakgroep zodat er een horizontale en verticale afstemming is.</w:t>
      </w:r>
    </w:p>
    <w:p w14:paraId="1E66FF1D" w14:textId="77777777" w:rsidR="00385689" w:rsidRDefault="00B2025C" w:rsidP="006F6012">
      <w:pPr>
        <w:pStyle w:val="Kop2"/>
      </w:pPr>
      <w:bookmarkStart w:id="51" w:name="_Toc192147215"/>
      <w:r>
        <w:t>Beginsituatie</w:t>
      </w:r>
      <w:bookmarkEnd w:id="51"/>
    </w:p>
    <w:p w14:paraId="7055B59A" w14:textId="099F2A0E" w:rsidR="00011EBD" w:rsidRDefault="00B25B6D" w:rsidP="006A1979">
      <w:r w:rsidRPr="00B25B6D">
        <w:t xml:space="preserve">Vanuit de logische vooropleiding (Restaurant en keuken) zijn de volgende leerplanitems in de </w:t>
      </w:r>
      <w:r w:rsidR="005F6FC4">
        <w:t>derd</w:t>
      </w:r>
      <w:r w:rsidRPr="00B25B6D">
        <w:t>e graad al verworven</w:t>
      </w:r>
      <w:r w:rsidR="00011EBD">
        <w:t>:</w:t>
      </w:r>
    </w:p>
    <w:p w14:paraId="556F48AC" w14:textId="102DD7C3" w:rsidR="000F56AE" w:rsidRDefault="006F30EE" w:rsidP="0057109A">
      <w:pPr>
        <w:pStyle w:val="Opsomming1"/>
      </w:pPr>
      <w:r>
        <w:t>gastvriendelijk handelen;</w:t>
      </w:r>
    </w:p>
    <w:p w14:paraId="76ED3FBD" w14:textId="49BB1819" w:rsidR="000F56AE" w:rsidRDefault="006F30EE" w:rsidP="0057109A">
      <w:pPr>
        <w:pStyle w:val="Opsomming1"/>
      </w:pPr>
      <w:r>
        <w:t>duurzaam omgaan met productiemiddelen;</w:t>
      </w:r>
    </w:p>
    <w:p w14:paraId="55C193C2" w14:textId="2DE047C3" w:rsidR="00011EBD" w:rsidRDefault="006F30EE" w:rsidP="0057109A">
      <w:pPr>
        <w:pStyle w:val="Opsomming1"/>
      </w:pPr>
      <w:r>
        <w:t>voedselveilig en ergonomisch handelen.</w:t>
      </w:r>
    </w:p>
    <w:p w14:paraId="490F175C" w14:textId="3199E5BB" w:rsidR="00971E51" w:rsidRDefault="00971E51" w:rsidP="006A1979">
      <w:r w:rsidRPr="006A1979">
        <w:t>Voor leerlingen uit andere vooropleidingen geldt dat die inhouden extra aandacht vergen.</w:t>
      </w:r>
    </w:p>
    <w:p w14:paraId="1D694167" w14:textId="77777777" w:rsidR="000773B5" w:rsidRDefault="006F6012" w:rsidP="000773B5">
      <w:pPr>
        <w:pStyle w:val="Kop2"/>
      </w:pPr>
      <w:bookmarkStart w:id="52" w:name="_Toc192147216"/>
      <w:r>
        <w:t>Aandachtspunten</w:t>
      </w:r>
      <w:bookmarkEnd w:id="52"/>
    </w:p>
    <w:p w14:paraId="48018466" w14:textId="24E76660" w:rsidR="00A942DA" w:rsidRDefault="003D3FB2" w:rsidP="00A942DA">
      <w:pPr>
        <w:rPr>
          <w:b/>
          <w:bCs/>
        </w:rPr>
      </w:pPr>
      <w:r>
        <w:rPr>
          <w:b/>
          <w:bCs/>
        </w:rPr>
        <w:t>Functie-inhoud van de hotelreceptionist</w:t>
      </w:r>
    </w:p>
    <w:p w14:paraId="584AD037" w14:textId="50A2F6D5" w:rsidR="00A942DA" w:rsidRDefault="00A942DA" w:rsidP="00A942DA">
      <w:r>
        <w:t xml:space="preserve">Een hotelreceptionist kan worden </w:t>
      </w:r>
      <w:r w:rsidR="001141D7">
        <w:t xml:space="preserve">tewerkgesteld </w:t>
      </w:r>
      <w:r>
        <w:t>in een brede waaier van bedrijfsvormen. Door leerlingen te laten kennismaken met d</w:t>
      </w:r>
      <w:r w:rsidR="00D673CA">
        <w:t>i</w:t>
      </w:r>
      <w:r>
        <w:t xml:space="preserve">e diversiteit bied je </w:t>
      </w:r>
      <w:r w:rsidR="0057754B">
        <w:t>hen</w:t>
      </w:r>
      <w:r>
        <w:t xml:space="preserve"> extra kansen om de sector te verkennen.</w:t>
      </w:r>
    </w:p>
    <w:p w14:paraId="58276A6F" w14:textId="51BFF212" w:rsidR="00752DA8" w:rsidRDefault="00752DA8" w:rsidP="00A942DA">
      <w:r>
        <w:t xml:space="preserve">Een hotel </w:t>
      </w:r>
      <w:r w:rsidR="00533E9E">
        <w:t>is</w:t>
      </w:r>
      <w:r>
        <w:t xml:space="preserve"> niet alleen een overnachtingsgelegenheid maar biedt ook andere nevenactiviteiten zoals restaurant, bar, ontspanning, vergaderfaciliteiten (MICE: </w:t>
      </w:r>
      <w:r w:rsidRPr="00936EE7">
        <w:t>Meetings, Incentives, Conferences, and Exhibitions</w:t>
      </w:r>
      <w:r>
        <w:t>) …</w:t>
      </w:r>
    </w:p>
    <w:p w14:paraId="4CFF9D08" w14:textId="77777777" w:rsidR="006F4717" w:rsidRDefault="00752DA8" w:rsidP="00A942DA">
      <w:r>
        <w:t>De diversiteit van types logiesverstrekking, bedrijfsgrootte, doelgroep … zorgt ervoor dat het takenpakket van de hotelreceptionist heel verschillend kan zijn</w:t>
      </w:r>
      <w:r w:rsidR="006F4717">
        <w:t>.</w:t>
      </w:r>
    </w:p>
    <w:p w14:paraId="3AE86A6C" w14:textId="35AE4676" w:rsidR="00752DA8" w:rsidRDefault="00752DA8" w:rsidP="00A942DA">
      <w:r>
        <w:t>Niettemin zijn onderstaande vaardigheden cruciaal voor een hotelreceptionist:</w:t>
      </w:r>
    </w:p>
    <w:p w14:paraId="6AD8901A" w14:textId="16E42DC9" w:rsidR="00752DA8" w:rsidRDefault="00E9213F" w:rsidP="00EF53A9">
      <w:pPr>
        <w:pStyle w:val="Opsomming1"/>
      </w:pPr>
      <w:r>
        <w:t>i</w:t>
      </w:r>
      <w:r w:rsidR="00752DA8">
        <w:t>ntegere</w:t>
      </w:r>
      <w:r w:rsidR="00961FF8">
        <w:t>,</w:t>
      </w:r>
      <w:r w:rsidR="00752DA8">
        <w:t xml:space="preserve"> gastvrije</w:t>
      </w:r>
      <w:r w:rsidR="00961FF8">
        <w:t xml:space="preserve"> en inclusieve</w:t>
      </w:r>
      <w:r w:rsidR="00752DA8">
        <w:t xml:space="preserve"> houding</w:t>
      </w:r>
      <w:r>
        <w:t>;</w:t>
      </w:r>
    </w:p>
    <w:p w14:paraId="51975F45" w14:textId="4ABD3AC8" w:rsidR="00752DA8" w:rsidRDefault="00E9213F" w:rsidP="00EF53A9">
      <w:pPr>
        <w:pStyle w:val="Opsomming1"/>
      </w:pPr>
      <w:r>
        <w:t>c</w:t>
      </w:r>
      <w:r w:rsidR="00752DA8">
        <w:t xml:space="preserve">orrect voorkomen en </w:t>
      </w:r>
      <w:r>
        <w:t xml:space="preserve">correcte </w:t>
      </w:r>
      <w:r w:rsidR="00752DA8">
        <w:t>houding: de hotelreceptionist is vaak de eerste contactpersoon</w:t>
      </w:r>
    </w:p>
    <w:p w14:paraId="13DA5619" w14:textId="7C55D848" w:rsidR="00752DA8" w:rsidRDefault="00A20426" w:rsidP="00EF53A9">
      <w:pPr>
        <w:pStyle w:val="Opsomming1"/>
      </w:pPr>
      <w:r>
        <w:t>t</w:t>
      </w:r>
      <w:r w:rsidR="00752DA8">
        <w:t>alenkennis en open houding ten opzichte van verschillende nationaliteiten</w:t>
      </w:r>
      <w:r>
        <w:t xml:space="preserve"> en</w:t>
      </w:r>
      <w:r w:rsidR="00752DA8">
        <w:t xml:space="preserve"> sociale en culturele gewoontes</w:t>
      </w:r>
      <w:r>
        <w:t>;</w:t>
      </w:r>
    </w:p>
    <w:p w14:paraId="53855B3B" w14:textId="04573673" w:rsidR="00752DA8" w:rsidRDefault="00A20426" w:rsidP="00EF53A9">
      <w:pPr>
        <w:pStyle w:val="Opsomming1"/>
      </w:pPr>
      <w:r>
        <w:t>f</w:t>
      </w:r>
      <w:r w:rsidR="00752DA8">
        <w:t>lexibel omgaan met wisselende situaties, werken in shifts</w:t>
      </w:r>
      <w:r w:rsidR="0016456D">
        <w:t>;</w:t>
      </w:r>
    </w:p>
    <w:p w14:paraId="50B9CFAC" w14:textId="44725490" w:rsidR="00752DA8" w:rsidRDefault="0016456D" w:rsidP="00EF53A9">
      <w:pPr>
        <w:pStyle w:val="Opsomming1"/>
      </w:pPr>
      <w:r>
        <w:t>w</w:t>
      </w:r>
      <w:r w:rsidR="00752DA8">
        <w:t xml:space="preserve">erken in </w:t>
      </w:r>
      <w:r>
        <w:t xml:space="preserve">(vaak hiërarchisch) </w:t>
      </w:r>
      <w:r w:rsidR="00752DA8">
        <w:t>teamverband</w:t>
      </w:r>
      <w:r w:rsidR="00B61203">
        <w:t xml:space="preserve"> (</w:t>
      </w:r>
      <w:r w:rsidR="0097267D">
        <w:t>leerlingen werken binnen het team van het receptiepersoneel maar eveneens samen met alle verschillende diensten van het hotel</w:t>
      </w:r>
      <w:r w:rsidR="00B61203">
        <w:t xml:space="preserve">, </w:t>
      </w:r>
      <w:r w:rsidR="0097267D">
        <w:t>bv. room-service, gouvernante, medewerker kamerdienst …)</w:t>
      </w:r>
      <w:r w:rsidR="000A0EB5">
        <w:t>;</w:t>
      </w:r>
    </w:p>
    <w:p w14:paraId="774B54FA" w14:textId="7122EC74" w:rsidR="00F1184E" w:rsidRDefault="00B61203" w:rsidP="00EF53A9">
      <w:pPr>
        <w:pStyle w:val="Opsomming1"/>
      </w:pPr>
      <w:r>
        <w:t>a</w:t>
      </w:r>
      <w:r w:rsidR="004C3D9A">
        <w:t xml:space="preserve">dministratief vaardig zijn en </w:t>
      </w:r>
      <w:r w:rsidR="009D653A">
        <w:t xml:space="preserve">gepast </w:t>
      </w:r>
      <w:r w:rsidR="004C3D9A">
        <w:t>omgaan met software</w:t>
      </w:r>
      <w:r w:rsidR="00DA434B">
        <w:t>.</w:t>
      </w:r>
    </w:p>
    <w:p w14:paraId="228FA514" w14:textId="72769546" w:rsidR="004C3D9A" w:rsidRDefault="003C069C" w:rsidP="004C3D9A">
      <w:r>
        <w:t xml:space="preserve">Om die </w:t>
      </w:r>
      <w:r w:rsidR="004C3D9A">
        <w:t xml:space="preserve">vaardigheden </w:t>
      </w:r>
      <w:r>
        <w:t xml:space="preserve">onder de knie te hebben moeten de leerlingen ze </w:t>
      </w:r>
      <w:r w:rsidR="004C3D9A">
        <w:t xml:space="preserve">veelvuldig </w:t>
      </w:r>
      <w:r>
        <w:t xml:space="preserve">kunnen oefenen </w:t>
      </w:r>
      <w:r w:rsidR="004C3D9A">
        <w:t>in reële situaties. Daarnaast is het belangrijk om concrete situaties te kaderen in een breder perspectief.</w:t>
      </w:r>
    </w:p>
    <w:p w14:paraId="3DF1DB98" w14:textId="77777777" w:rsidR="002B5B0B" w:rsidRPr="00BF40DD" w:rsidRDefault="002B5B0B" w:rsidP="002B5B0B">
      <w:pPr>
        <w:rPr>
          <w:b/>
          <w:bCs/>
        </w:rPr>
      </w:pPr>
      <w:bookmarkStart w:id="53" w:name="_Hlk178758764"/>
      <w:r w:rsidRPr="00BF40DD">
        <w:rPr>
          <w:b/>
          <w:bCs/>
        </w:rPr>
        <w:t>Samenhang technische en praktische vorming</w:t>
      </w:r>
    </w:p>
    <w:p w14:paraId="02822426" w14:textId="77777777" w:rsidR="002B5B0B" w:rsidRDefault="002B5B0B" w:rsidP="002B5B0B">
      <w:r w:rsidRPr="00E71B88">
        <w:t xml:space="preserve">Het leerplan bestaat uit leerplandoelen waarin kennis, inzichten, vaardigheden al dan niet samen aan bod komen. </w:t>
      </w:r>
      <w:r>
        <w:t>Technische vorming en praktische vorming gaan hand in hand en spelen op elkaar in. Zo kunnen kenniselementen aan bod komen in de praktijk, maar ook bepaalde vaardigheden in de technische vorming worden ingeoefend. Een goede afstemming tussen de betrokken leraren is dus noodzakelijk.</w:t>
      </w:r>
    </w:p>
    <w:p w14:paraId="55B175AF" w14:textId="77777777" w:rsidR="002B5B0B" w:rsidRPr="00BF40DD" w:rsidRDefault="002B5B0B" w:rsidP="002B5B0B">
      <w:pPr>
        <w:rPr>
          <w:b/>
          <w:bCs/>
        </w:rPr>
      </w:pPr>
      <w:r w:rsidRPr="00BF40DD">
        <w:rPr>
          <w:b/>
          <w:bCs/>
        </w:rPr>
        <w:lastRenderedPageBreak/>
        <w:t>Communicatieve vaardigheden</w:t>
      </w:r>
    </w:p>
    <w:bookmarkEnd w:id="53"/>
    <w:p w14:paraId="1CFC8692" w14:textId="5F801C84" w:rsidR="00D673CA" w:rsidRDefault="00D673CA" w:rsidP="00D673CA">
      <w:r>
        <w:t xml:space="preserve">Bij het werken in team en in contact met gasten is functionele communicatie een belangrijke vaardigheid. </w:t>
      </w:r>
      <w:r w:rsidR="00AD6346" w:rsidRPr="00447343">
        <w:t xml:space="preserve">In </w:t>
      </w:r>
      <w:r w:rsidR="00AD6346">
        <w:t xml:space="preserve">de vakken Frans, Engels en een bijkomende vreemde taal </w:t>
      </w:r>
      <w:r w:rsidR="00AD6346" w:rsidRPr="00447343">
        <w:t>ontwikkelen de leerlingen communicatieve vaardigheden. Het is aan te bevelen om te overleggen met de taalle</w:t>
      </w:r>
      <w:r w:rsidR="00AD6346">
        <w:t xml:space="preserve">raren </w:t>
      </w:r>
      <w:r w:rsidR="00AD6346" w:rsidRPr="00447343">
        <w:t xml:space="preserve">over het aanleren van taalgebruiksituaties en taalhandelingen eigen aan het 7de </w:t>
      </w:r>
      <w:r w:rsidR="00AD6346">
        <w:t>leer</w:t>
      </w:r>
      <w:r w:rsidR="00AD6346" w:rsidRPr="00447343">
        <w:t xml:space="preserve">jaar </w:t>
      </w:r>
      <w:r w:rsidR="00AD6346">
        <w:t>Hotelreceptionist.</w:t>
      </w:r>
    </w:p>
    <w:p w14:paraId="6E082C1B" w14:textId="77777777" w:rsidR="00011EBD" w:rsidRPr="000F56AE" w:rsidRDefault="00011EBD" w:rsidP="000F56AE">
      <w:r w:rsidRPr="000F56AE">
        <w:rPr>
          <w:b/>
          <w:bCs/>
        </w:rPr>
        <w:t>Werkplekleren</w:t>
      </w:r>
    </w:p>
    <w:p w14:paraId="4A90EC10" w14:textId="77777777" w:rsidR="00A77C88" w:rsidRDefault="00011EBD" w:rsidP="000F56AE">
      <w:r w:rsidRPr="000F56AE">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4902049B" w14:textId="77777777" w:rsidR="00887CC9" w:rsidRPr="00FA2976" w:rsidRDefault="00887CC9" w:rsidP="00887CC9">
      <w:pPr>
        <w:rPr>
          <w:b/>
          <w:bCs/>
        </w:rPr>
      </w:pPr>
      <w:r w:rsidRPr="00FA2976">
        <w:rPr>
          <w:b/>
          <w:bCs/>
        </w:rPr>
        <w:t>Complementaire leerplannen</w:t>
      </w:r>
    </w:p>
    <w:p w14:paraId="5CF1F2F2" w14:textId="6D778E37" w:rsidR="00887CC9" w:rsidRPr="00A77C88" w:rsidRDefault="00887CC9" w:rsidP="00887CC9">
      <w:r w:rsidRPr="00FA2976">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4BCFD27" w14:textId="77777777" w:rsidR="00A77C88" w:rsidRDefault="00A77C88" w:rsidP="00A77C88">
      <w:pPr>
        <w:pStyle w:val="Kop2"/>
      </w:pPr>
      <w:bookmarkStart w:id="54" w:name="_Toc149836998"/>
      <w:bookmarkStart w:id="55" w:name="_Toc156468905"/>
      <w:bookmarkStart w:id="56" w:name="_Toc192147217"/>
      <w:r>
        <w:t>Leerplanpagina</w:t>
      </w:r>
      <w:bookmarkEnd w:id="54"/>
      <w:bookmarkEnd w:id="55"/>
      <w:bookmarkEnd w:id="56"/>
    </w:p>
    <w:p w14:paraId="09449FBE" w14:textId="1065BD6B" w:rsidR="00A77C88" w:rsidRPr="00A77C88" w:rsidRDefault="6BBD4F3D" w:rsidP="1D99450E">
      <w:r>
        <w:rPr>
          <w:noProof/>
        </w:rPr>
        <w:drawing>
          <wp:inline distT="0" distB="0" distL="0" distR="0" wp14:anchorId="70A74C0D" wp14:editId="5680CB53">
            <wp:extent cx="1162050" cy="1162050"/>
            <wp:effectExtent l="0" t="0" r="0" b="0"/>
            <wp:docPr id="1547349629" name="Afbeelding 1547349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514884C1" w14:textId="5634DE8D"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00856866">
          <w:rPr>
            <w:rStyle w:val="Hyperlink"/>
          </w:rPr>
          <w:t>leerplanpagina</w:t>
        </w:r>
      </w:hyperlink>
      <w:r>
        <w:t>.</w:t>
      </w:r>
    </w:p>
    <w:p w14:paraId="6619B3CE" w14:textId="77777777" w:rsidR="003C20F3" w:rsidRDefault="008E5D4D" w:rsidP="00E42F24">
      <w:pPr>
        <w:pStyle w:val="Kop1"/>
      </w:pPr>
      <w:bookmarkStart w:id="57" w:name="_Toc192147218"/>
      <w:r w:rsidRPr="00731063">
        <w:t>Leerplandoelen</w:t>
      </w:r>
      <w:bookmarkEnd w:id="57"/>
    </w:p>
    <w:p w14:paraId="0313E1EC" w14:textId="16886ABD" w:rsidR="00DE3CD5" w:rsidRDefault="00F1184E" w:rsidP="00AC5339">
      <w:pPr>
        <w:pStyle w:val="Kop2"/>
      </w:pPr>
      <w:bookmarkStart w:id="58" w:name="_Toc192147219"/>
      <w:r>
        <w:t>Zinrijk en geïnspireerd</w:t>
      </w:r>
      <w:bookmarkStart w:id="59" w:name="_Hlk121423666"/>
      <w:bookmarkEnd w:id="58"/>
    </w:p>
    <w:bookmarkEnd w:id="59"/>
    <w:p w14:paraId="7FFBE257" w14:textId="3CCCE986" w:rsidR="00F1184E" w:rsidRDefault="00F1184E" w:rsidP="00616297">
      <w:pPr>
        <w:pStyle w:val="DoelExtra"/>
      </w:pPr>
      <w:r>
        <w:t>De leerlingen reflecteren over ethische keuzes.</w:t>
      </w:r>
    </w:p>
    <w:p w14:paraId="6303563C" w14:textId="085DD6C7" w:rsidR="00D2576C" w:rsidRDefault="00D2576C" w:rsidP="00D2576C">
      <w:pPr>
        <w:pStyle w:val="Wenk"/>
      </w:pPr>
      <w:r>
        <w:t xml:space="preserve">Je kan aandacht hebben voor ethische keuzes die voortvloeien uit de </w:t>
      </w:r>
      <w:hyperlink w:anchor="_Deontologie" w:history="1">
        <w:r w:rsidRPr="00B8106C">
          <w:rPr>
            <w:rStyle w:val="Lexicon"/>
          </w:rPr>
          <w:t>deontologie</w:t>
        </w:r>
      </w:hyperlink>
      <w:r>
        <w:t xml:space="preserve"> of plichtenleer. Vanuit casussen reflecteer je met leerlingen over deontologische principes eigen aan het beroep van hotelreceptionist zoals integer handelen, discretie, privacy, op ethische wijze omgaan met informatie over de gast, vertrouwen en veiligheid, het respecteren van de professionele gedragscode binnen de organisatie, h</w:t>
      </w:r>
      <w:r w:rsidRPr="005F6D82">
        <w:t>oe omgaan met normoverschrijdend gedrag</w:t>
      </w:r>
      <w:r w:rsidR="00C64749">
        <w:t xml:space="preserve"> of</w:t>
      </w:r>
      <w:r w:rsidR="00874B42">
        <w:t xml:space="preserve"> h</w:t>
      </w:r>
      <w:r>
        <w:t>et opbouwen van een professionele relatie met collega’s</w:t>
      </w:r>
      <w:r w:rsidR="00C64749">
        <w:t>.</w:t>
      </w:r>
      <w:r>
        <w:br/>
        <w:t xml:space="preserve">Wanneer leerlingen inzicht hebben in verschillende principes kan je hen in </w:t>
      </w:r>
      <w:r>
        <w:lastRenderedPageBreak/>
        <w:t>gesimuleerde of concrete situaties ethische keuzes laten duiden.</w:t>
      </w:r>
    </w:p>
    <w:p w14:paraId="12103915" w14:textId="58AAC196" w:rsidR="00D2576C" w:rsidRPr="00A93664" w:rsidRDefault="00D2576C" w:rsidP="00D2576C">
      <w:pPr>
        <w:pStyle w:val="Wenk"/>
      </w:pPr>
      <w:r>
        <w:t xml:space="preserve">Je kan met je leerlingen een klasdiscussie voeren vanuit een aangebrachte casus of naar aanleiding van een ervaring tijdens werkplekleren. Je kan, bv. in samenspraak met de leraar </w:t>
      </w:r>
      <w:r w:rsidR="00C64749">
        <w:t>G</w:t>
      </w:r>
      <w:r>
        <w:t xml:space="preserve">odsdienst (derde graad), leerlingen kaders of modellen aanreiken om te reflecteren over morele of ethische vragen. </w:t>
      </w:r>
      <w:r w:rsidR="00C64749">
        <w:t xml:space="preserve">Ze </w:t>
      </w:r>
      <w:r>
        <w:t>bied</w:t>
      </w:r>
      <w:r w:rsidR="00C64749">
        <w:t>en</w:t>
      </w:r>
      <w:r>
        <w:t xml:space="preserve"> leerlingen taal om ethische keuzes te </w:t>
      </w:r>
      <w:r w:rsidRPr="00A93664">
        <w:t>bespreken</w:t>
      </w:r>
      <w:r w:rsidR="00A707B1" w:rsidRPr="00A93664">
        <w:t>.</w:t>
      </w:r>
    </w:p>
    <w:p w14:paraId="2D66FCF7" w14:textId="57D92B4E" w:rsidR="00D2576C" w:rsidRDefault="00D2576C" w:rsidP="00D2576C">
      <w:pPr>
        <w:pStyle w:val="Wenk"/>
      </w:pPr>
      <w:r>
        <w:t>Je kan aan de hand van voorbeelden uit de actualiteit moeilijke of meer complexe situaties die leiden tot ethische vragen en keuzes bespreken. Naast beroepsgerelateerde onderwerpen kunnen ook meer maatschappelijke onderwerpen ter sprake komen zoals pesten op het werk, gender en herkomst, sociale wetgeving en zwartwerk</w:t>
      </w:r>
      <w:r w:rsidR="00613DED">
        <w:t>, ethisch ondernemen</w:t>
      </w:r>
      <w:r w:rsidR="00C64749">
        <w:t xml:space="preserve"> of </w:t>
      </w:r>
      <w:r w:rsidR="00613DED">
        <w:t>voeding en ethiek</w:t>
      </w:r>
      <w:r w:rsidR="00C64749">
        <w:t>.</w:t>
      </w:r>
      <w:r>
        <w:br/>
        <w:t>Je kan d</w:t>
      </w:r>
      <w:r w:rsidR="00C64749">
        <w:t>i</w:t>
      </w:r>
      <w:r>
        <w:t>e</w:t>
      </w:r>
      <w:r w:rsidR="00C64749">
        <w:t xml:space="preserve"> onderwerpen </w:t>
      </w:r>
      <w:r>
        <w:t xml:space="preserve">in verband brengen met </w:t>
      </w:r>
      <w:r w:rsidR="00C64749">
        <w:t>het leerplan</w:t>
      </w:r>
      <w:r>
        <w:t>doel met betrekking tot werken in team (</w:t>
      </w:r>
      <w:r>
        <w:fldChar w:fldCharType="begin"/>
      </w:r>
      <w:r>
        <w:instrText xml:space="preserve"> REF _Ref176168604 \r \h </w:instrText>
      </w:r>
      <w:r>
        <w:fldChar w:fldCharType="separate"/>
      </w:r>
      <w:r w:rsidR="00052628">
        <w:t>LPD 5</w:t>
      </w:r>
      <w:r>
        <w:fldChar w:fldCharType="end"/>
      </w:r>
      <w:r>
        <w:t>).</w:t>
      </w:r>
    </w:p>
    <w:p w14:paraId="749A1E80" w14:textId="7EB9436A" w:rsidR="00F1184E" w:rsidRDefault="00F1184E" w:rsidP="00DE2702">
      <w:pPr>
        <w:pStyle w:val="DoelExtra"/>
      </w:pPr>
      <w:r>
        <w:t>De leerlingen dialogeren open en constructief over levensbeschouwing, inspiratie of zingeving.</w:t>
      </w:r>
    </w:p>
    <w:p w14:paraId="5A616BAF" w14:textId="77777777" w:rsidR="006F4717" w:rsidRDefault="00FE0530" w:rsidP="00FE0530">
      <w:pPr>
        <w:pStyle w:val="WenkDuiding"/>
      </w:pPr>
      <w:r>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rsidR="006F4717">
        <w:t>.</w:t>
      </w:r>
    </w:p>
    <w:p w14:paraId="379FEDCF" w14:textId="6AD3CCB7" w:rsidR="00FE0530" w:rsidRDefault="00FE0530" w:rsidP="00FE0530">
      <w:pPr>
        <w:pStyle w:val="WenkDuiding"/>
      </w:pPr>
      <w:r>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19677BC7" w14:textId="0D72E862" w:rsidR="00160354" w:rsidRDefault="00FE0530" w:rsidP="00FE0530">
      <w:pPr>
        <w:pStyle w:val="WenkDuiding"/>
      </w:pPr>
      <w:r>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32044AF3" w14:textId="77777777" w:rsidR="00160354" w:rsidRDefault="00160354" w:rsidP="00160354">
      <w:pPr>
        <w:pStyle w:val="Wenk"/>
      </w:pPr>
      <w:r>
        <w:t>Je kan met leerlingen in dialoog gaan aan de hand van een aantal algemene vragen die hen als professionele beroepsbeoefenaar kunnen beroeren zoals:</w:t>
      </w:r>
    </w:p>
    <w:p w14:paraId="69BC14F5" w14:textId="77777777" w:rsidR="00160354" w:rsidRDefault="00160354" w:rsidP="00B20DFE">
      <w:pPr>
        <w:pStyle w:val="Wenkops1"/>
      </w:pPr>
      <w:r>
        <w:t>wat inspireert je om voor dit beroep of voor deze opleiding te kiezen?</w:t>
      </w:r>
    </w:p>
    <w:p w14:paraId="6F7CDC2F" w14:textId="77777777" w:rsidR="00160354" w:rsidRDefault="00160354" w:rsidP="00B20DFE">
      <w:pPr>
        <w:pStyle w:val="Wenkops1"/>
      </w:pPr>
      <w:r>
        <w:t>wat versta je onder levenskwaliteit en waar ligt voor jou de balans tussen levenskwaliteit en werk?</w:t>
      </w:r>
    </w:p>
    <w:p w14:paraId="2417E778" w14:textId="77777777" w:rsidR="00160354" w:rsidRDefault="00160354" w:rsidP="00B20DFE">
      <w:pPr>
        <w:pStyle w:val="Wenkops1"/>
      </w:pPr>
      <w:r>
        <w:t>wat geeft jou energie?</w:t>
      </w:r>
      <w:r w:rsidRPr="004C767D">
        <w:t xml:space="preserve"> </w:t>
      </w:r>
    </w:p>
    <w:p w14:paraId="4417ABC1" w14:textId="7ECEE612" w:rsidR="00160354" w:rsidRDefault="00160354" w:rsidP="00B20DFE">
      <w:pPr>
        <w:pStyle w:val="Wenkops1"/>
      </w:pPr>
      <w:r>
        <w:t xml:space="preserve">wat is je persoonlijke identiteit en hoe verhoudt die zich tot je professionele identiteit en de </w:t>
      </w:r>
      <w:hyperlink w:anchor="_inspiratie" w:history="1">
        <w:r w:rsidRPr="00F45E71">
          <w:rPr>
            <w:rStyle w:val="Lexicon"/>
          </w:rPr>
          <w:t>institutionele identiteit</w:t>
        </w:r>
      </w:hyperlink>
      <w:r>
        <w:t xml:space="preserve"> of </w:t>
      </w:r>
      <w:hyperlink w:anchor="_levensbeschouwing" w:history="1">
        <w:r w:rsidRPr="00B8106C">
          <w:rPr>
            <w:rStyle w:val="Lexicon"/>
          </w:rPr>
          <w:t>organisatiecultuur</w:t>
        </w:r>
      </w:hyperlink>
      <w:r>
        <w:t xml:space="preserve"> van het bedrijf (</w:t>
      </w:r>
      <w:r>
        <w:fldChar w:fldCharType="begin"/>
      </w:r>
      <w:r>
        <w:instrText xml:space="preserve"> REF _Ref176170908 \r \h </w:instrText>
      </w:r>
      <w:r>
        <w:fldChar w:fldCharType="separate"/>
      </w:r>
      <w:r w:rsidR="00052628">
        <w:t>LPD 4</w:t>
      </w:r>
      <w:r>
        <w:fldChar w:fldCharType="end"/>
      </w:r>
      <w:r>
        <w:t>)?</w:t>
      </w:r>
    </w:p>
    <w:p w14:paraId="5B24D7B0" w14:textId="77777777" w:rsidR="00160354" w:rsidRDefault="00160354" w:rsidP="00B20DFE">
      <w:pPr>
        <w:pStyle w:val="Wenkops1"/>
      </w:pPr>
      <w:r>
        <w:t>hoe ga je om met stress?</w:t>
      </w:r>
    </w:p>
    <w:p w14:paraId="2F736D34" w14:textId="77777777" w:rsidR="00160354" w:rsidRDefault="00160354" w:rsidP="00B20DFE">
      <w:pPr>
        <w:pStyle w:val="Wenkops1"/>
      </w:pPr>
      <w:r>
        <w:lastRenderedPageBreak/>
        <w:t>hoe kunnen mensen hoop vinden in situaties van kwetsbaarheid, bv. confrontatie met de ziekte van een collega, een overlijden van een vaste gast …? Hoe kunnen de christelijke visie en andere levensbeschouwelijke visies je hierbij helpen?</w:t>
      </w:r>
    </w:p>
    <w:p w14:paraId="7A313DCD" w14:textId="77777777" w:rsidR="00160354" w:rsidRDefault="00160354" w:rsidP="00160354">
      <w:pPr>
        <w:pStyle w:val="Wenk"/>
      </w:pPr>
      <w:r>
        <w:t xml:space="preserve">Je kan gebeurtenissen en ervaringen tijdens werkplekleren aangrijpen om met dit leerplandoel aan de slag te gaan. </w:t>
      </w:r>
      <w:bookmarkStart w:id="60" w:name="_Hlk176168791"/>
      <w:r>
        <w:t>Je kan een ondernemer laten getuigen over zijn visie en inspiratie.</w:t>
      </w:r>
      <w:bookmarkEnd w:id="60"/>
    </w:p>
    <w:p w14:paraId="4E1CE07A" w14:textId="2E80EB16" w:rsidR="00160354" w:rsidRDefault="00160354" w:rsidP="00160354">
      <w:pPr>
        <w:pStyle w:val="Wenk"/>
      </w:pPr>
      <w:r>
        <w:t>In functie van het omgaan met diversiteit op de werkvloer kan je leerlingen constructief kritisch laten reflecteren over eigen en andere levensbeschouwingen (</w:t>
      </w:r>
      <w:r>
        <w:fldChar w:fldCharType="begin"/>
      </w:r>
      <w:r>
        <w:instrText xml:space="preserve"> REF _Ref176168958 \r \h </w:instrText>
      </w:r>
      <w:r>
        <w:fldChar w:fldCharType="separate"/>
      </w:r>
      <w:r w:rsidR="00052628">
        <w:t>LPD 12</w:t>
      </w:r>
      <w:r>
        <w:fldChar w:fldCharType="end"/>
      </w:r>
      <w:r>
        <w:t>).</w:t>
      </w:r>
    </w:p>
    <w:p w14:paraId="472129D1" w14:textId="799A6A71" w:rsidR="007B47EA" w:rsidRDefault="007B47EA" w:rsidP="007B47EA">
      <w:pPr>
        <w:pStyle w:val="Kop2"/>
      </w:pPr>
      <w:bookmarkStart w:id="61" w:name="_Toc192147220"/>
      <w:r>
        <w:t>Overkoepelende vaardigheden</w:t>
      </w:r>
      <w:bookmarkEnd w:id="61"/>
    </w:p>
    <w:p w14:paraId="5E4E0A18" w14:textId="2EE31B8E" w:rsidR="007B47EA" w:rsidRDefault="007B47EA" w:rsidP="007B47EA">
      <w:pPr>
        <w:pStyle w:val="Concordantie"/>
      </w:pPr>
      <w:r w:rsidRPr="003F6A5A">
        <w:t>Doelen die leiden naar BK</w:t>
      </w:r>
    </w:p>
    <w:p w14:paraId="7A9B5711" w14:textId="55668802" w:rsidR="003F6A5A" w:rsidRDefault="007B47EA" w:rsidP="003F6A5A">
      <w:pPr>
        <w:pStyle w:val="MDSMDBK"/>
      </w:pPr>
      <w:r>
        <w:t xml:space="preserve">BK </w:t>
      </w:r>
      <w:r w:rsidR="003F6A5A">
        <w:t>1</w:t>
      </w:r>
      <w:r w:rsidR="003F6A5A">
        <w:tab/>
        <w:t>De leerlingen werken in teamverband (organisatiecultuur, communicatie, procedures).</w:t>
      </w:r>
      <w:r w:rsidR="003D42FB">
        <w:t xml:space="preserve"> (LPD 4, 5)</w:t>
      </w:r>
    </w:p>
    <w:p w14:paraId="0BB9768D" w14:textId="4C7CFB3A" w:rsidR="007B47EA" w:rsidRDefault="003F6A5A" w:rsidP="003F6A5A">
      <w:pPr>
        <w:pStyle w:val="MDSMDBK"/>
      </w:pPr>
      <w:r>
        <w:t>BK 2</w:t>
      </w:r>
      <w:r>
        <w:tab/>
        <w:t xml:space="preserve">De leerlingen handelen kwaliteitsbewust. </w:t>
      </w:r>
      <w:r w:rsidR="007B47EA">
        <w:t xml:space="preserve">(LPD </w:t>
      </w:r>
      <w:r w:rsidR="003D42FB">
        <w:t>4</w:t>
      </w:r>
      <w:r w:rsidR="007B47EA">
        <w:t>)</w:t>
      </w:r>
    </w:p>
    <w:p w14:paraId="4E6E6682" w14:textId="77777777" w:rsidR="007B47EA" w:rsidRPr="000773B5" w:rsidRDefault="007B47EA" w:rsidP="007B47EA">
      <w:pPr>
        <w:pStyle w:val="MDSMDBK"/>
      </w:pPr>
      <w:r w:rsidRPr="000773B5">
        <w:t>Onderliggende kennis</w:t>
      </w:r>
      <w:r>
        <w:t xml:space="preserve"> bij doelen die leiden naar BK</w:t>
      </w:r>
    </w:p>
    <w:p w14:paraId="7242F687" w14:textId="61E7BBD1" w:rsidR="007B47EA" w:rsidRPr="00554DD7" w:rsidRDefault="00782663" w:rsidP="002D61F8">
      <w:pPr>
        <w:pStyle w:val="OnderliggendekennisBK"/>
      </w:pPr>
      <w:r>
        <w:t>i</w:t>
      </w:r>
      <w:r w:rsidR="00ED4B8F" w:rsidRPr="00ED4B8F">
        <w:t>.</w:t>
      </w:r>
      <w:r w:rsidR="00ED4B8F" w:rsidRPr="00ED4B8F">
        <w:tab/>
        <w:t>Nieuwe trends en technologieën</w:t>
      </w:r>
      <w:r w:rsidR="00ED4B8F">
        <w:t xml:space="preserve"> (LPD 3)</w:t>
      </w:r>
    </w:p>
    <w:p w14:paraId="6C57C847" w14:textId="563E115E" w:rsidR="007B47EA" w:rsidRDefault="007B47EA" w:rsidP="00616297">
      <w:pPr>
        <w:pStyle w:val="Doel"/>
      </w:pPr>
      <w:r>
        <w:t xml:space="preserve">De leerlingen </w:t>
      </w:r>
      <w:r w:rsidR="004E4E76">
        <w:t>lichten</w:t>
      </w:r>
      <w:r>
        <w:t xml:space="preserve"> nieuwe trends en technologieën toe.</w:t>
      </w:r>
    </w:p>
    <w:p w14:paraId="2423488C" w14:textId="347A3EA1" w:rsidR="004E4E76" w:rsidRDefault="004E4E76" w:rsidP="004E4E76">
      <w:pPr>
        <w:pStyle w:val="Wenk"/>
      </w:pPr>
      <w:r>
        <w:t xml:space="preserve">De leerlingen worden aangemoedigd om hun vakkennis te ontwikkelen en op de hoogte te blijven van evoluties in het vakgebied. Je kan hen laten kennismaken met specifieke websites, vaktijdschriften, zich laten abonneren op nieuwsbrieven of sociale media-kanalen, </w:t>
      </w:r>
      <w:r w:rsidRPr="00711674">
        <w:t>podcasts … en hen kritisch laten omgaan met informatie.</w:t>
      </w:r>
      <w:r w:rsidR="00935F40">
        <w:t xml:space="preserve"> </w:t>
      </w:r>
      <w:r w:rsidRPr="00746024">
        <w:t xml:space="preserve">Je kan met de klas een eigen kanaal aanmaken en </w:t>
      </w:r>
      <w:r>
        <w:t>om</w:t>
      </w:r>
      <w:r w:rsidRPr="00746024">
        <w:t xml:space="preserve"> nieuwe trends en producten </w:t>
      </w:r>
      <w:r>
        <w:t xml:space="preserve">te </w:t>
      </w:r>
      <w:r w:rsidRPr="00746024">
        <w:t>posten.</w:t>
      </w:r>
    </w:p>
    <w:p w14:paraId="78A2F61A" w14:textId="77777777" w:rsidR="004E4E76" w:rsidRDefault="004E4E76" w:rsidP="004E4E76">
      <w:pPr>
        <w:pStyle w:val="Wenk"/>
      </w:pPr>
      <w:r>
        <w:t>Je kan nieuwe trends en producten verkennen door deze te (laten) demonstreren (gastdocent, bedrijfsbezoek, bezoek aan een vakbeurs, studiereis …).</w:t>
      </w:r>
    </w:p>
    <w:p w14:paraId="1EC83C15" w14:textId="77777777" w:rsidR="004E4E76" w:rsidRDefault="004E4E76" w:rsidP="004E4E76">
      <w:pPr>
        <w:pStyle w:val="Wenk"/>
      </w:pPr>
      <w:r>
        <w:t>De leerlingen kunnen aan de hand van een opdracht een nieuwe trend of product voorstellen voor de medeleerlingen en - indien haalbaar – laten uitvoeren tijdens de praktijk.</w:t>
      </w:r>
    </w:p>
    <w:p w14:paraId="1B29F889" w14:textId="28E91D49" w:rsidR="007B47EA" w:rsidRDefault="00B74B75" w:rsidP="007B47EA">
      <w:pPr>
        <w:pStyle w:val="Wenk"/>
      </w:pPr>
      <w:r>
        <w:t>Nieuwe trends en technologieën:</w:t>
      </w:r>
      <w:r w:rsidR="007B47EA">
        <w:t xml:space="preserve"> online reservaties en check-in, software om reservaties en gastenrekeningen te beheren, streamingdiensten, internetvoorzieningen en domotica, nieuwe trends bij </w:t>
      </w:r>
      <w:r>
        <w:t xml:space="preserve">het </w:t>
      </w:r>
      <w:r w:rsidR="007B47EA">
        <w:t>inrichten van hotelkamers …</w:t>
      </w:r>
    </w:p>
    <w:p w14:paraId="34304F80" w14:textId="52BBCD16" w:rsidR="007B47EA" w:rsidRDefault="007B47EA" w:rsidP="007B47EA">
      <w:pPr>
        <w:pStyle w:val="Doel"/>
      </w:pPr>
      <w:bookmarkStart w:id="62" w:name="_Ref176170908"/>
      <w:r>
        <w:t xml:space="preserve">De leerlingen handelen volgens procedures en </w:t>
      </w:r>
      <w:hyperlink w:anchor="_Organisatiecultuur" w:history="1">
        <w:r w:rsidRPr="00B8106C">
          <w:rPr>
            <w:rStyle w:val="Lexicon"/>
          </w:rPr>
          <w:t>organisatiecultuur</w:t>
        </w:r>
      </w:hyperlink>
      <w:r>
        <w:t xml:space="preserve"> en handelen kwaliteitsbewust.</w:t>
      </w:r>
      <w:bookmarkEnd w:id="62"/>
    </w:p>
    <w:p w14:paraId="0E3B3F6F" w14:textId="77777777" w:rsidR="007E2F5A" w:rsidRPr="00AE3B63" w:rsidRDefault="007E2F5A" w:rsidP="007E2F5A">
      <w:pPr>
        <w:pStyle w:val="Wenk"/>
      </w:pPr>
      <w:r>
        <w:t>Je kan aan de hand van een werkplaatsreglement (school) of arbeidsreglement (werkplekleren) de voorgeschreven procedures en huisregels bespreken, het belang ervan benadrukken en samen met de leerlingen klasafspraken opstellen.</w:t>
      </w:r>
    </w:p>
    <w:p w14:paraId="11FD3DC0" w14:textId="3D350766" w:rsidR="007E2F5A" w:rsidRDefault="00772B1B" w:rsidP="007E2F5A">
      <w:pPr>
        <w:pStyle w:val="Wenk"/>
      </w:pPr>
      <w:r>
        <w:t>Er is een verschil tussen de school en de werkplekken met betrekking tot organisatiecultuur. Het is belangrijk om daar aandacht aan te besteden (b.v. verzorgd voorkomen en bedrijfskledij van bepaalde functies t.o.v. de uitstraling van het bedrijf, afspraken i.v.m. haartooi en tatoeages, regels op vlak van roken, gsm-gebruik, middelengebruik, sociale media …).</w:t>
      </w:r>
    </w:p>
    <w:p w14:paraId="082D69B2" w14:textId="1215480C" w:rsidR="007B47EA" w:rsidRDefault="007E2F5A" w:rsidP="007E2F5A">
      <w:pPr>
        <w:pStyle w:val="Wenk"/>
      </w:pPr>
      <w:r>
        <w:t xml:space="preserve">De leerlingen zijn zich bewust van het belang van kwaliteit en kwaliteitsnormen (bv. ISO-normen, </w:t>
      </w:r>
      <w:hyperlink w:anchor="_PDCA-cyclus" w:history="1">
        <w:r w:rsidRPr="009776E9">
          <w:rPr>
            <w:rStyle w:val="Lexicon"/>
          </w:rPr>
          <w:t>PDCA-cyclus</w:t>
        </w:r>
      </w:hyperlink>
      <w:r>
        <w:t xml:space="preserve">). </w:t>
      </w:r>
      <w:r w:rsidRPr="007127FC">
        <w:t xml:space="preserve">Je kan </w:t>
      </w:r>
      <w:r>
        <w:t>de leerlingen laten</w:t>
      </w:r>
      <w:r w:rsidRPr="007127FC">
        <w:t xml:space="preserve"> nagaan hoe </w:t>
      </w:r>
      <w:r w:rsidRPr="007127FC">
        <w:lastRenderedPageBreak/>
        <w:t>werkplekken reviews en mondelinge feedback van de gasten inzetten om de kwaliteit te verbeteren.</w:t>
      </w:r>
    </w:p>
    <w:p w14:paraId="0C18C621" w14:textId="5748FEB4" w:rsidR="0079009D" w:rsidRDefault="0079009D" w:rsidP="0079009D">
      <w:pPr>
        <w:pStyle w:val="Wenk"/>
      </w:pPr>
      <w:r>
        <w:t>Je kan de procedure bespreken die je als werknemer volgt bij gasten onder invloed en d</w:t>
      </w:r>
      <w:r w:rsidR="00201134">
        <w:t>a</w:t>
      </w:r>
      <w:r>
        <w:t xml:space="preserve">t in verband brengen met de veiligheid van de gast (samenhang </w:t>
      </w:r>
      <w:r>
        <w:fldChar w:fldCharType="begin"/>
      </w:r>
      <w:r>
        <w:instrText xml:space="preserve"> REF _Ref175646756 \r \h </w:instrText>
      </w:r>
      <w:r>
        <w:fldChar w:fldCharType="separate"/>
      </w:r>
      <w:r w:rsidR="00052628">
        <w:t>LPD 15</w:t>
      </w:r>
      <w:r>
        <w:fldChar w:fldCharType="end"/>
      </w:r>
      <w:r>
        <w:t>).</w:t>
      </w:r>
    </w:p>
    <w:p w14:paraId="513C8DAE" w14:textId="77777777" w:rsidR="007B47EA" w:rsidRDefault="007B47EA" w:rsidP="007B47EA">
      <w:pPr>
        <w:pStyle w:val="Doel"/>
      </w:pPr>
      <w:bookmarkStart w:id="63" w:name="_Ref176168604"/>
      <w:r>
        <w:t>De leerlingen communiceren respectvol en werken efficiënt samen binnen het team.</w:t>
      </w:r>
      <w:bookmarkEnd w:id="63"/>
    </w:p>
    <w:p w14:paraId="4609E77E" w14:textId="77777777" w:rsidR="00FD7BE8" w:rsidRDefault="00FD7BE8" w:rsidP="00FD7BE8">
      <w:pPr>
        <w:pStyle w:val="Wenk"/>
      </w:pPr>
      <w:bookmarkStart w:id="64" w:name="_Hlk181611050"/>
      <w:r w:rsidRPr="009F10E3">
        <w:t xml:space="preserve">Criteria voor </w:t>
      </w:r>
      <w:r>
        <w:t xml:space="preserve">respectvol en </w:t>
      </w:r>
      <w:r w:rsidRPr="009F10E3">
        <w:t>efficiënt samenwerken: zich flexibel aanpassen aan een veranderend team of werkschema, hulp of advies vragen, feedback opvolgen, respect tonen voor collega’s (zich verplaatsen in de</w:t>
      </w:r>
      <w:r>
        <w:t xml:space="preserve"> </w:t>
      </w:r>
      <w:r w:rsidRPr="009F10E3">
        <w:t>positie of functie van de collega), gepast reageren (hulp bieden, afstand houden, relativeren), correct handelen in stresssituaties ...</w:t>
      </w:r>
    </w:p>
    <w:p w14:paraId="0502B155" w14:textId="43135EBC" w:rsidR="00FD7BE8" w:rsidRDefault="00FD7BE8" w:rsidP="00FD7BE8">
      <w:pPr>
        <w:pStyle w:val="Wenk"/>
      </w:pPr>
      <w:r>
        <w:t xml:space="preserve">Je kan leerlingen ook vertrouwd maken met hulpmiddelen zoals generatieve AI, vertaalsoftware of apps om functionele communicatieve vaardigheden in een andere taal te ondersteunen. </w:t>
      </w:r>
      <w:r w:rsidRPr="00AE0CA9">
        <w:t>Aan de hand van opnames van instructiemomenten of teambesprekingen kan je communicatietechnieken analyseren en goede praktijken benadrukken.</w:t>
      </w:r>
    </w:p>
    <w:bookmarkEnd w:id="64"/>
    <w:p w14:paraId="1B143902" w14:textId="3939769E" w:rsidR="007B47EA" w:rsidRDefault="007B47EA" w:rsidP="007B47EA">
      <w:pPr>
        <w:pStyle w:val="Wenk"/>
      </w:pPr>
      <w:r>
        <w:t>Je kan de verschillende communicatiemiddelen bespreken (bv</w:t>
      </w:r>
      <w:r w:rsidR="00A17F44">
        <w:t>.</w:t>
      </w:r>
      <w:r>
        <w:t xml:space="preserve"> telefoon, intern communicatiesysteem, app …) waarmee de verschillende diensten in een hotel worden </w:t>
      </w:r>
      <w:r w:rsidR="001141D7">
        <w:t xml:space="preserve">geïnformeerd </w:t>
      </w:r>
      <w:r>
        <w:t xml:space="preserve">over de kamerbezetting, de wensen van de gast, technische defecten … Je kan aandacht besteden aan het maken van afspraken met personeelsleden van andere diensten zodat een goede dienstverlening </w:t>
      </w:r>
      <w:r w:rsidR="00A17F44">
        <w:t xml:space="preserve">wordt </w:t>
      </w:r>
      <w:r>
        <w:t>verzekerd.</w:t>
      </w:r>
    </w:p>
    <w:p w14:paraId="0D8A2222" w14:textId="77777777" w:rsidR="00FD7BE8" w:rsidRDefault="00FD7BE8" w:rsidP="00FD7BE8">
      <w:pPr>
        <w:pStyle w:val="Wenk"/>
      </w:pPr>
      <w:bookmarkStart w:id="65" w:name="_Hlk181611582"/>
      <w:r>
        <w:t>Reflectievragen om leerlingen te doen nadenken over hun rol als leidinggevende:</w:t>
      </w:r>
    </w:p>
    <w:p w14:paraId="074C3B30" w14:textId="77777777" w:rsidR="00FD7BE8" w:rsidRPr="00AE3B63" w:rsidRDefault="00FD7BE8" w:rsidP="00B20DFE">
      <w:pPr>
        <w:pStyle w:val="Wenkops1"/>
      </w:pPr>
      <w:r>
        <w:t>i</w:t>
      </w:r>
      <w:r w:rsidRPr="00AE3B63">
        <w:t>s de opdracht voor mezelf duidelijk?</w:t>
      </w:r>
    </w:p>
    <w:p w14:paraId="128742D5" w14:textId="77777777" w:rsidR="00FD7BE8" w:rsidRDefault="00FD7BE8" w:rsidP="00B20DFE">
      <w:pPr>
        <w:pStyle w:val="Wenkops1"/>
      </w:pPr>
      <w:r>
        <w:t>geef ik zelf het goede voorbeeld?</w:t>
      </w:r>
    </w:p>
    <w:p w14:paraId="6A1BA72A" w14:textId="77777777" w:rsidR="00FD7BE8" w:rsidRDefault="00FD7BE8" w:rsidP="00B20DFE">
      <w:pPr>
        <w:pStyle w:val="Wenkops1"/>
      </w:pPr>
      <w:r>
        <w:t>begrijpen de medewerkers de opdracht? Is de instructie duidelijk?</w:t>
      </w:r>
    </w:p>
    <w:p w14:paraId="41E8E288" w14:textId="77777777" w:rsidR="00FD7BE8" w:rsidRDefault="00FD7BE8" w:rsidP="00B20DFE">
      <w:pPr>
        <w:pStyle w:val="Wenkops1"/>
      </w:pPr>
      <w:r>
        <w:t>hoe kan ik medewerkers motiveren en enthousiasmeren?</w:t>
      </w:r>
    </w:p>
    <w:p w14:paraId="1E4740F1" w14:textId="77777777" w:rsidR="00FD7BE8" w:rsidRDefault="00FD7BE8" w:rsidP="00B20DFE">
      <w:pPr>
        <w:pStyle w:val="Wenkops1"/>
      </w:pPr>
      <w:r>
        <w:t>hoe geef ik feedback en zorg ik ervoor dat de medewerker zijn gedrag bijstuurt? Is er voldoende vertrouwen en ruimte voor feedback?</w:t>
      </w:r>
    </w:p>
    <w:p w14:paraId="2E93269B" w14:textId="77777777" w:rsidR="00FD7BE8" w:rsidRDefault="00FD7BE8" w:rsidP="00B20DFE">
      <w:pPr>
        <w:pStyle w:val="Wenkops1"/>
      </w:pPr>
      <w:r>
        <w:t>hoe kan ik zorgen voor een goede teamgeest en werksfeer?</w:t>
      </w:r>
    </w:p>
    <w:bookmarkEnd w:id="65"/>
    <w:p w14:paraId="46EA1448" w14:textId="6C886DC7" w:rsidR="00AA20CE" w:rsidRDefault="00AA20CE" w:rsidP="00AA20CE">
      <w:pPr>
        <w:pStyle w:val="Wenk"/>
      </w:pPr>
      <w:r>
        <w:t xml:space="preserve">Je kan aan de hand van een teamoverleg een peerevaluatie houden: </w:t>
      </w:r>
      <w:r w:rsidR="00A17F44">
        <w:t>w</w:t>
      </w:r>
      <w:r>
        <w:t>at ging goed? Wat kon beter? Je kan de leerling die verantwoordelijk was dit laten voorbereiden en modereren.</w:t>
      </w:r>
    </w:p>
    <w:p w14:paraId="0DF881B9" w14:textId="001A22A6" w:rsidR="007B47EA" w:rsidRDefault="005A211B" w:rsidP="007B47EA">
      <w:pPr>
        <w:pStyle w:val="Kop2"/>
      </w:pPr>
      <w:bookmarkStart w:id="66" w:name="_Toc192147221"/>
      <w:r>
        <w:t>Vaktechnisch</w:t>
      </w:r>
      <w:r w:rsidR="007B47EA">
        <w:t xml:space="preserve"> handelen</w:t>
      </w:r>
      <w:bookmarkEnd w:id="66"/>
    </w:p>
    <w:p w14:paraId="1195403F" w14:textId="2743BBCC" w:rsidR="007B47EA" w:rsidRDefault="007B47EA" w:rsidP="007B47EA">
      <w:pPr>
        <w:pStyle w:val="Concordantie"/>
      </w:pPr>
      <w:r w:rsidRPr="003F6A5A">
        <w:t>Doelen die leiden naar BK</w:t>
      </w:r>
    </w:p>
    <w:p w14:paraId="465EBC99" w14:textId="49FFB837" w:rsidR="00CA4624" w:rsidRDefault="00CA4624" w:rsidP="00CA4624">
      <w:pPr>
        <w:pStyle w:val="MDSMDBK"/>
      </w:pPr>
      <w:r>
        <w:t>BK 6</w:t>
      </w:r>
      <w:r>
        <w:tab/>
        <w:t>De leerlingen registreren reservaties en volgen de bezetting op</w:t>
      </w:r>
      <w:r w:rsidR="00782663">
        <w:t xml:space="preserve"> </w:t>
      </w:r>
      <w:r w:rsidR="00782663" w:rsidRPr="00782663">
        <w:t>(zoals bij kamers, appartementen, bungalows, seminarieruimtes en andere verblijfsaccommodatie)</w:t>
      </w:r>
      <w:r>
        <w:t>. (LPD 6)</w:t>
      </w:r>
    </w:p>
    <w:p w14:paraId="3B76057C" w14:textId="06BA9A8B" w:rsidR="00CA4624" w:rsidRDefault="00CA4624" w:rsidP="00CA4624">
      <w:pPr>
        <w:pStyle w:val="MDSMDBK"/>
      </w:pPr>
      <w:r>
        <w:t>BK 7</w:t>
      </w:r>
      <w:r>
        <w:tab/>
        <w:t>De leerlingen verwelkomen gasten en passen procedures toe bij het inchecken. (LPD 7</w:t>
      </w:r>
      <w:r w:rsidR="00EF39F2">
        <w:t>, 12</w:t>
      </w:r>
      <w:r>
        <w:t>)</w:t>
      </w:r>
    </w:p>
    <w:p w14:paraId="2C4B9902" w14:textId="58D4B193" w:rsidR="00CA4624" w:rsidRDefault="00CA4624" w:rsidP="00CA4624">
      <w:pPr>
        <w:pStyle w:val="MDSMDBK"/>
      </w:pPr>
      <w:r>
        <w:t>BK 9</w:t>
      </w:r>
      <w:r>
        <w:tab/>
        <w:t>De leerlingen passen procedures toe bij het uitchecken en nemen gepast afscheid van gasten. (LPD 7</w:t>
      </w:r>
      <w:r w:rsidR="00EF39F2">
        <w:t>, 12</w:t>
      </w:r>
      <w:r>
        <w:t>)</w:t>
      </w:r>
    </w:p>
    <w:p w14:paraId="6B39B6FE" w14:textId="7E67E15B" w:rsidR="00CA4624" w:rsidRDefault="00CA4624" w:rsidP="00CA4624">
      <w:pPr>
        <w:pStyle w:val="MDSMDBK"/>
      </w:pPr>
      <w:r>
        <w:t>BK 10</w:t>
      </w:r>
      <w:r>
        <w:tab/>
        <w:t>De leerlingen voeren kassaverrichtingen uit en controleren de kassa.</w:t>
      </w:r>
      <w:r w:rsidR="00250DFB">
        <w:t xml:space="preserve"> (LPD 9)</w:t>
      </w:r>
    </w:p>
    <w:p w14:paraId="202E233D" w14:textId="3E76BF64" w:rsidR="00CA4624" w:rsidRDefault="00CA4624" w:rsidP="00CA4624">
      <w:pPr>
        <w:pStyle w:val="MDSMDBK"/>
      </w:pPr>
      <w:r>
        <w:t>BK 11</w:t>
      </w:r>
      <w:r>
        <w:tab/>
        <w:t>De leerlingen voeren algemene administratieve taken en auditwerkzaamheden uit.</w:t>
      </w:r>
      <w:r w:rsidR="00250DFB">
        <w:t xml:space="preserve"> (LPD 8)</w:t>
      </w:r>
    </w:p>
    <w:p w14:paraId="242DF0F0" w14:textId="0E6EA8A9" w:rsidR="00CA4624" w:rsidRDefault="00CA4624" w:rsidP="00CA4624">
      <w:pPr>
        <w:pStyle w:val="MDSMDBK"/>
      </w:pPr>
      <w:r>
        <w:t>BK 13</w:t>
      </w:r>
      <w:r>
        <w:tab/>
        <w:t>De leerlingen bereiden ochtendactiviteiten voor.</w:t>
      </w:r>
      <w:r w:rsidR="00250DFB">
        <w:t xml:space="preserve"> (LPD </w:t>
      </w:r>
      <w:r w:rsidR="00FD0955">
        <w:t xml:space="preserve">8, </w:t>
      </w:r>
      <w:r w:rsidR="00250DFB">
        <w:t>10)</w:t>
      </w:r>
    </w:p>
    <w:p w14:paraId="4B9B5226" w14:textId="77777777" w:rsidR="007B47EA" w:rsidRPr="000773B5" w:rsidRDefault="007B47EA" w:rsidP="007B47EA">
      <w:pPr>
        <w:pStyle w:val="MDSMDBK"/>
      </w:pPr>
      <w:r w:rsidRPr="000773B5">
        <w:t>Onderliggende kennis</w:t>
      </w:r>
      <w:r>
        <w:t xml:space="preserve"> bij doelen die leiden naar BK</w:t>
      </w:r>
    </w:p>
    <w:p w14:paraId="68BC4434" w14:textId="4C38391E" w:rsidR="007B47EA" w:rsidRDefault="00782663" w:rsidP="002D61F8">
      <w:pPr>
        <w:pStyle w:val="OnderliggendekennisBK"/>
      </w:pPr>
      <w:r>
        <w:t>g</w:t>
      </w:r>
      <w:r w:rsidR="003B79EE" w:rsidRPr="003B79EE">
        <w:t>.</w:t>
      </w:r>
      <w:r w:rsidR="003B79EE" w:rsidRPr="003B79EE">
        <w:tab/>
        <w:t xml:space="preserve">Hotelorganisatie: efficiënte werkorganisatie (LPD </w:t>
      </w:r>
      <w:r w:rsidR="003B79EE">
        <w:t>8</w:t>
      </w:r>
      <w:r w:rsidR="003B79EE" w:rsidRPr="003B79EE">
        <w:t>)</w:t>
      </w:r>
    </w:p>
    <w:p w14:paraId="6A746AF6" w14:textId="0AFBD501" w:rsidR="00686E71" w:rsidRPr="00554DD7" w:rsidRDefault="00BD167E" w:rsidP="002D61F8">
      <w:pPr>
        <w:pStyle w:val="OnderliggendekennisBK"/>
      </w:pPr>
      <w:r>
        <w:t>n</w:t>
      </w:r>
      <w:r w:rsidR="00686E71">
        <w:t>.</w:t>
      </w:r>
      <w:r w:rsidR="002D61F8">
        <w:tab/>
      </w:r>
      <w:r w:rsidR="00686E71">
        <w:t>Voorraadbeheer (LPD 8)</w:t>
      </w:r>
    </w:p>
    <w:p w14:paraId="1B85FA39" w14:textId="77777777" w:rsidR="005A211B" w:rsidRDefault="005A211B" w:rsidP="005A211B">
      <w:pPr>
        <w:pStyle w:val="Doel"/>
      </w:pPr>
      <w:r>
        <w:t>De leerlingen registreren reservaties en volgen de bezetting op.</w:t>
      </w:r>
    </w:p>
    <w:p w14:paraId="28371957" w14:textId="77777777" w:rsidR="00302F9E" w:rsidRDefault="005A211B" w:rsidP="00302F9E">
      <w:pPr>
        <w:pStyle w:val="Wenk"/>
      </w:pPr>
      <w:r>
        <w:t>Je kan aan de hand van demosoftware een reservatieprocedure verkennen.</w:t>
      </w:r>
    </w:p>
    <w:p w14:paraId="5122A755" w14:textId="517416CB" w:rsidR="00302F9E" w:rsidRDefault="00302F9E" w:rsidP="00302F9E">
      <w:pPr>
        <w:pStyle w:val="Wenk"/>
      </w:pPr>
      <w:r>
        <w:t>Je kan aan de hand van een reservatiesysteem leerlingen vertrouwd maken met het opvolgen van de bezetting</w:t>
      </w:r>
      <w:r w:rsidR="00115D1A">
        <w:t xml:space="preserve"> van de kamers</w:t>
      </w:r>
      <w:r>
        <w:t xml:space="preserve">, het maken, wijzigen of annuleren van een reservering, het zoeken naar alternatieven voor overboekingen waarbij </w:t>
      </w:r>
      <w:r>
        <w:lastRenderedPageBreak/>
        <w:t>leerlingen rekening houden met kortingen of promoties.</w:t>
      </w:r>
    </w:p>
    <w:p w14:paraId="69E11554" w14:textId="48E85817" w:rsidR="00803E60" w:rsidRPr="00115D1A" w:rsidRDefault="00115D1A" w:rsidP="005A211B">
      <w:pPr>
        <w:pStyle w:val="Wenk"/>
      </w:pPr>
      <w:r w:rsidRPr="00115D1A">
        <w:t>Je kan d</w:t>
      </w:r>
      <w:r w:rsidR="00637A6F">
        <w:t>a</w:t>
      </w:r>
      <w:r w:rsidRPr="00115D1A">
        <w:t xml:space="preserve">t ook toepassen op het reserveren en </w:t>
      </w:r>
      <w:r w:rsidR="00803E60" w:rsidRPr="00115D1A">
        <w:t xml:space="preserve">opvolgen van </w:t>
      </w:r>
      <w:r w:rsidRPr="00115D1A">
        <w:t xml:space="preserve">de bezetting van </w:t>
      </w:r>
      <w:r w:rsidR="00803E60" w:rsidRPr="00115D1A">
        <w:t>seminarieruimtes</w:t>
      </w:r>
      <w:r w:rsidRPr="00115D1A">
        <w:t xml:space="preserve"> en z</w:t>
      </w:r>
      <w:r w:rsidR="00803E60" w:rsidRPr="00115D1A">
        <w:t>alen</w:t>
      </w:r>
      <w:r w:rsidRPr="00115D1A">
        <w:t>.</w:t>
      </w:r>
    </w:p>
    <w:p w14:paraId="7DDD1A5F" w14:textId="39F43D51" w:rsidR="005A211B" w:rsidRDefault="00302F9E" w:rsidP="005A211B">
      <w:pPr>
        <w:pStyle w:val="Wenk"/>
      </w:pPr>
      <w:r>
        <w:t>Je kan een overzicht geven van de belangrijkste reservatiesoftware en de voor- en nadelen van een eige</w:t>
      </w:r>
      <w:r w:rsidR="005A211B">
        <w:t xml:space="preserve">n reservatiesoftware </w:t>
      </w:r>
      <w:r>
        <w:t>duiden</w:t>
      </w:r>
      <w:r w:rsidR="005A211B">
        <w:t>.</w:t>
      </w:r>
    </w:p>
    <w:p w14:paraId="26499B29" w14:textId="3ABC639D" w:rsidR="005A211B" w:rsidRDefault="005A211B" w:rsidP="005A211B">
      <w:pPr>
        <w:pStyle w:val="Wenk"/>
      </w:pPr>
      <w:r>
        <w:t xml:space="preserve">Je kan een gastspreker </w:t>
      </w:r>
      <w:r w:rsidR="00302F9E">
        <w:t>of via een bedrijfsbezoek de reservatieprocedure en de sof</w:t>
      </w:r>
      <w:r>
        <w:t xml:space="preserve">tware </w:t>
      </w:r>
      <w:r w:rsidR="00302F9E">
        <w:t xml:space="preserve">van het hotel </w:t>
      </w:r>
      <w:r>
        <w:t>laten voorstellen</w:t>
      </w:r>
      <w:r w:rsidR="00302F9E">
        <w:t>.</w:t>
      </w:r>
    </w:p>
    <w:p w14:paraId="70D2360E" w14:textId="1A715DFB" w:rsidR="005A211B" w:rsidRDefault="00302F9E" w:rsidP="005A211B">
      <w:pPr>
        <w:pStyle w:val="Wenk"/>
      </w:pPr>
      <w:r>
        <w:t xml:space="preserve">Je kan wijzen op het belang van een efficiënte communicatie m.b.t. </w:t>
      </w:r>
      <w:r w:rsidR="005A211B">
        <w:t>bevestiging, wijziging, annulatie van reservering</w:t>
      </w:r>
      <w:r>
        <w:t>.</w:t>
      </w:r>
    </w:p>
    <w:p w14:paraId="3AB0AC2F" w14:textId="77777777" w:rsidR="005A211B" w:rsidRDefault="005A211B" w:rsidP="005A211B">
      <w:pPr>
        <w:pStyle w:val="Doel"/>
      </w:pPr>
      <w:bookmarkStart w:id="67" w:name="_Ref176351543"/>
      <w:r>
        <w:t>De leerlingen passen procedures toe bij het in- en uitchecken.</w:t>
      </w:r>
      <w:bookmarkEnd w:id="67"/>
    </w:p>
    <w:p w14:paraId="3CCF645D" w14:textId="493194E8" w:rsidR="005A211B" w:rsidRDefault="00BB3F7C" w:rsidP="005A211B">
      <w:pPr>
        <w:pStyle w:val="Wenk"/>
      </w:pPr>
      <w:r>
        <w:t>Je kan vertrekken van een concreet voorbeeld van procedure en de verschillende stappen bij het in- en uitchecken overlopen.</w:t>
      </w:r>
      <w:r>
        <w:br/>
        <w:t>Je kan d</w:t>
      </w:r>
      <w:r w:rsidR="000E4D98">
        <w:t>ie procedure dan</w:t>
      </w:r>
      <w:r>
        <w:t xml:space="preserve"> vergelijken met andere, meer specifieke procedures of voorbeelden laten geven door de leerlingen vanuit het werkplekleren.</w:t>
      </w:r>
    </w:p>
    <w:p w14:paraId="3124E40B" w14:textId="1E62183A" w:rsidR="00BB3F7C" w:rsidRDefault="00BB3F7C" w:rsidP="005A211B">
      <w:pPr>
        <w:pStyle w:val="Wenk"/>
      </w:pPr>
      <w:r>
        <w:t xml:space="preserve">Je kan aandacht besteden aan het gastvriendelijk handelen bij </w:t>
      </w:r>
      <w:r w:rsidR="00B242DC">
        <w:t xml:space="preserve">het afhandelen van de </w:t>
      </w:r>
      <w:r>
        <w:t>formaliteiten (</w:t>
      </w:r>
      <w:r>
        <w:fldChar w:fldCharType="begin"/>
      </w:r>
      <w:r>
        <w:instrText xml:space="preserve"> REF _Ref176168958 \r \h </w:instrText>
      </w:r>
      <w:r>
        <w:fldChar w:fldCharType="separate"/>
      </w:r>
      <w:r w:rsidR="00052628">
        <w:t>LPD 12</w:t>
      </w:r>
      <w:r>
        <w:fldChar w:fldCharType="end"/>
      </w:r>
      <w:r>
        <w:t xml:space="preserve">). Gasten ervaren </w:t>
      </w:r>
      <w:r w:rsidR="00B242DC">
        <w:t>in- en uitcheck</w:t>
      </w:r>
      <w:r>
        <w:t xml:space="preserve"> vaak als tijdrovend en overbodig.</w:t>
      </w:r>
      <w:r w:rsidR="00B242DC" w:rsidDel="00B242DC">
        <w:t xml:space="preserve"> </w:t>
      </w:r>
      <w:r w:rsidR="004E3E8C">
        <w:t xml:space="preserve">Je kan </w:t>
      </w:r>
      <w:r w:rsidR="00B242DC">
        <w:t>hen</w:t>
      </w:r>
      <w:r w:rsidR="004E3E8C">
        <w:t xml:space="preserve"> tijdens het inchecken informeren over de diensten van het hotel en verkooptechnieken toepassen (</w:t>
      </w:r>
      <w:r w:rsidR="004E3E8C">
        <w:fldChar w:fldCharType="begin"/>
      </w:r>
      <w:r w:rsidR="004E3E8C">
        <w:instrText xml:space="preserve"> REF _Ref176351882 \r \h </w:instrText>
      </w:r>
      <w:r w:rsidR="004E3E8C">
        <w:fldChar w:fldCharType="separate"/>
      </w:r>
      <w:r w:rsidR="00052628">
        <w:t>LPD 11</w:t>
      </w:r>
      <w:r w:rsidR="004E3E8C">
        <w:fldChar w:fldCharType="end"/>
      </w:r>
      <w:r w:rsidR="004E3E8C">
        <w:t>).</w:t>
      </w:r>
    </w:p>
    <w:p w14:paraId="61D5DD88" w14:textId="3C3923E4" w:rsidR="005A211B" w:rsidRDefault="00BB3F7C" w:rsidP="005A211B">
      <w:pPr>
        <w:pStyle w:val="Wenk"/>
      </w:pPr>
      <w:r>
        <w:t>Naast de administratie van de reservering zal je ook aandacht besteden aan het i</w:t>
      </w:r>
      <w:r w:rsidR="005A211B">
        <w:t xml:space="preserve">nboeken van kosten op rekening, </w:t>
      </w:r>
      <w:r>
        <w:t xml:space="preserve">in </w:t>
      </w:r>
      <w:r w:rsidR="005A211B">
        <w:t xml:space="preserve">rekening </w:t>
      </w:r>
      <w:r>
        <w:t>brengen van</w:t>
      </w:r>
      <w:r w:rsidR="005A211B">
        <w:t xml:space="preserve"> promoties (bij reserveren) of prijsafspraken </w:t>
      </w:r>
      <w:r>
        <w:t>zodat de</w:t>
      </w:r>
      <w:r w:rsidR="005A211B">
        <w:t xml:space="preserve"> betaling </w:t>
      </w:r>
      <w:r>
        <w:t xml:space="preserve">correct verloopt </w:t>
      </w:r>
      <w:r w:rsidR="005A211B">
        <w:t>(</w:t>
      </w:r>
      <w:r w:rsidR="00052628">
        <w:fldChar w:fldCharType="begin"/>
      </w:r>
      <w:r w:rsidR="00052628">
        <w:instrText xml:space="preserve"> REF _Ref187316504 \r \h </w:instrText>
      </w:r>
      <w:r w:rsidR="00052628">
        <w:fldChar w:fldCharType="separate"/>
      </w:r>
      <w:r w:rsidR="00052628">
        <w:t>LPD 9</w:t>
      </w:r>
      <w:r w:rsidR="00052628">
        <w:fldChar w:fldCharType="end"/>
      </w:r>
      <w:r w:rsidR="005A211B">
        <w:t>)</w:t>
      </w:r>
      <w:r>
        <w:t>.</w:t>
      </w:r>
    </w:p>
    <w:p w14:paraId="06358128" w14:textId="08D73432" w:rsidR="004E3E8C" w:rsidRDefault="00BB3F7C" w:rsidP="005A211B">
      <w:pPr>
        <w:pStyle w:val="Wenk"/>
      </w:pPr>
      <w:r>
        <w:t>Naast het gebru</w:t>
      </w:r>
      <w:r w:rsidR="005A211B">
        <w:t xml:space="preserve">ik </w:t>
      </w:r>
      <w:r>
        <w:t xml:space="preserve">van </w:t>
      </w:r>
      <w:r w:rsidR="005A211B">
        <w:t xml:space="preserve">specifieke software voor front-office </w:t>
      </w:r>
      <w:r>
        <w:t>(</w:t>
      </w:r>
      <w:r>
        <w:fldChar w:fldCharType="begin"/>
      </w:r>
      <w:r>
        <w:instrText xml:space="preserve"> REF _Ref176351543 \r \h </w:instrText>
      </w:r>
      <w:r>
        <w:fldChar w:fldCharType="separate"/>
      </w:r>
      <w:r w:rsidR="00052628">
        <w:t>LPD 7</w:t>
      </w:r>
      <w:r>
        <w:fldChar w:fldCharType="end"/>
      </w:r>
      <w:r>
        <w:t xml:space="preserve">) </w:t>
      </w:r>
      <w:r w:rsidR="004E3E8C">
        <w:t>kan je leerling</w:t>
      </w:r>
      <w:r w:rsidR="005A211B">
        <w:t xml:space="preserve">en </w:t>
      </w:r>
      <w:r w:rsidR="00801158">
        <w:t xml:space="preserve">ook </w:t>
      </w:r>
      <w:r w:rsidR="004E3E8C">
        <w:t xml:space="preserve">vertrouwd maken met </w:t>
      </w:r>
      <w:r w:rsidR="005A211B">
        <w:t>kantoorsoftware</w:t>
      </w:r>
      <w:r w:rsidR="004E3E8C">
        <w:t xml:space="preserve"> om</w:t>
      </w:r>
      <w:r w:rsidR="005A211B">
        <w:t xml:space="preserve"> documenten </w:t>
      </w:r>
      <w:r w:rsidR="004E3E8C">
        <w:t>aan te maken en te ordenen.</w:t>
      </w:r>
    </w:p>
    <w:p w14:paraId="01C0FFBA" w14:textId="1903D2BD" w:rsidR="005A211B" w:rsidRDefault="004E3E8C" w:rsidP="005A211B">
      <w:pPr>
        <w:pStyle w:val="Wenk"/>
      </w:pPr>
      <w:r>
        <w:t xml:space="preserve">Je kan de procedure en de voorbereiding bij een groepsreservering en -check in bespreken (bv. aanmaken van een </w:t>
      </w:r>
      <w:r w:rsidR="005A211B" w:rsidRPr="004F5DD8">
        <w:rPr>
          <w:i/>
          <w:iCs/>
        </w:rPr>
        <w:t>rooming list</w:t>
      </w:r>
      <w:r>
        <w:t>).</w:t>
      </w:r>
    </w:p>
    <w:p w14:paraId="1EF2DECF" w14:textId="04C35A8F" w:rsidR="005A211B" w:rsidRDefault="005A211B" w:rsidP="005A211B">
      <w:pPr>
        <w:pStyle w:val="Doel"/>
      </w:pPr>
      <w:r>
        <w:t xml:space="preserve">De leerlingen voeren algemene administratieve taken en auditwerkzaamheden uit en </w:t>
      </w:r>
      <w:r w:rsidR="00CC6BB5">
        <w:t>zorgen</w:t>
      </w:r>
      <w:r>
        <w:t xml:space="preserve"> voor een efficiënte werkorganisatie.</w:t>
      </w:r>
    </w:p>
    <w:p w14:paraId="665A6A96" w14:textId="77777777" w:rsidR="005A211B" w:rsidRDefault="005A211B" w:rsidP="005A211B">
      <w:pPr>
        <w:pStyle w:val="Afbakeningalleen"/>
      </w:pPr>
      <w:r>
        <w:t>Voorraadbeheer</w:t>
      </w:r>
    </w:p>
    <w:p w14:paraId="4182C6B0" w14:textId="5575E269" w:rsidR="000E1282" w:rsidRDefault="00B74AE9" w:rsidP="005A211B">
      <w:pPr>
        <w:pStyle w:val="Wenk"/>
      </w:pPr>
      <w:r>
        <w:t>Je kan wijzen op het belang van een goede voorbereiding en aandacht besteden aan het</w:t>
      </w:r>
      <w:r w:rsidR="005A211B">
        <w:t xml:space="preserve"> bedrijfsklaar maken </w:t>
      </w:r>
      <w:r>
        <w:t xml:space="preserve">van de receptie </w:t>
      </w:r>
      <w:r w:rsidR="005A211B">
        <w:t>bij aanvang van de dienst</w:t>
      </w:r>
      <w:r>
        <w:t>.</w:t>
      </w:r>
    </w:p>
    <w:p w14:paraId="340F428F" w14:textId="2537D3A4" w:rsidR="00B74AE9" w:rsidRDefault="00B74AE9" w:rsidP="005A211B">
      <w:pPr>
        <w:pStyle w:val="Wenk"/>
      </w:pPr>
      <w:r>
        <w:t xml:space="preserve">Je kan aan de hand van een </w:t>
      </w:r>
      <w:r w:rsidRPr="004F5DD8">
        <w:rPr>
          <w:i/>
          <w:iCs/>
        </w:rPr>
        <w:t>reception checklist</w:t>
      </w:r>
      <w:r>
        <w:t xml:space="preserve"> de verschillende administratieve taken overlopen en </w:t>
      </w:r>
      <w:r w:rsidR="002127F1">
        <w:t xml:space="preserve">door </w:t>
      </w:r>
      <w:r>
        <w:t>de leerling laten uitvoeren.</w:t>
      </w:r>
      <w:r>
        <w:br/>
        <w:t>Denk bv. aan:</w:t>
      </w:r>
    </w:p>
    <w:p w14:paraId="305460EA" w14:textId="267BB468" w:rsidR="008E3BF2" w:rsidRPr="00115D1A" w:rsidRDefault="003B069D" w:rsidP="00BD5A21">
      <w:pPr>
        <w:pStyle w:val="Wenkops1"/>
      </w:pPr>
      <w:r>
        <w:t>t</w:t>
      </w:r>
      <w:r w:rsidR="008E3BF2" w:rsidRPr="00115D1A">
        <w:t>oewijzen van kamernummers;</w:t>
      </w:r>
    </w:p>
    <w:p w14:paraId="2E629B3E" w14:textId="7C324B7A" w:rsidR="000E1282" w:rsidRDefault="008E3BF2" w:rsidP="00BD5A21">
      <w:pPr>
        <w:pStyle w:val="Wenkops1"/>
      </w:pPr>
      <w:r>
        <w:t>o</w:t>
      </w:r>
      <w:r w:rsidR="000E1282">
        <w:t xml:space="preserve">pmaak lijst van </w:t>
      </w:r>
      <w:r w:rsidR="00FD0955" w:rsidRPr="00FD0955">
        <w:rPr>
          <w:i/>
          <w:iCs/>
        </w:rPr>
        <w:t>arrivals</w:t>
      </w:r>
      <w:r w:rsidR="00FD0955">
        <w:t xml:space="preserve">, </w:t>
      </w:r>
      <w:r w:rsidR="000E1282" w:rsidRPr="004F5DD8">
        <w:rPr>
          <w:i/>
          <w:iCs/>
        </w:rPr>
        <w:t>check-in</w:t>
      </w:r>
      <w:r w:rsidR="00FD0955">
        <w:rPr>
          <w:i/>
          <w:iCs/>
        </w:rPr>
        <w:t>s</w:t>
      </w:r>
      <w:r w:rsidR="000E1282" w:rsidRPr="004F5DD8">
        <w:rPr>
          <w:i/>
          <w:iCs/>
        </w:rPr>
        <w:t xml:space="preserve">, </w:t>
      </w:r>
      <w:r w:rsidR="00FD0955">
        <w:rPr>
          <w:i/>
          <w:iCs/>
        </w:rPr>
        <w:t>check</w:t>
      </w:r>
      <w:r w:rsidR="000E1282" w:rsidRPr="004F5DD8">
        <w:rPr>
          <w:i/>
          <w:iCs/>
        </w:rPr>
        <w:t>-outs</w:t>
      </w:r>
      <w:r w:rsidR="00997AF9">
        <w:t xml:space="preserve">, </w:t>
      </w:r>
      <w:r w:rsidR="00AA1351">
        <w:t>statuslijst kamers</w:t>
      </w:r>
      <w:r w:rsidR="00997AF9">
        <w:t>,</w:t>
      </w:r>
      <w:r w:rsidR="002F4722">
        <w:t xml:space="preserve"> </w:t>
      </w:r>
      <w:r w:rsidR="00997AF9">
        <w:t xml:space="preserve">planning </w:t>
      </w:r>
      <w:r w:rsidR="00997AF9" w:rsidRPr="004F5DD8">
        <w:rPr>
          <w:i/>
          <w:iCs/>
        </w:rPr>
        <w:t>housekeeping</w:t>
      </w:r>
      <w:r w:rsidR="00997AF9">
        <w:t>;</w:t>
      </w:r>
    </w:p>
    <w:p w14:paraId="420BF308" w14:textId="2991A5FA" w:rsidR="000E1282" w:rsidRDefault="000E1282" w:rsidP="00BD5A21">
      <w:pPr>
        <w:pStyle w:val="Wenkops1"/>
      </w:pPr>
      <w:r>
        <w:t xml:space="preserve">aanmaken </w:t>
      </w:r>
      <w:r w:rsidR="003B069D">
        <w:t>van</w:t>
      </w:r>
      <w:r>
        <w:t xml:space="preserve"> </w:t>
      </w:r>
      <w:r w:rsidRPr="004F5DD8">
        <w:rPr>
          <w:i/>
          <w:iCs/>
        </w:rPr>
        <w:t>key cards</w:t>
      </w:r>
      <w:r>
        <w:t>;</w:t>
      </w:r>
    </w:p>
    <w:p w14:paraId="15A2B925" w14:textId="6ABB36B9" w:rsidR="00B74AE9" w:rsidRDefault="000E1282" w:rsidP="00BD5A21">
      <w:pPr>
        <w:pStyle w:val="Wenkops1"/>
      </w:pPr>
      <w:r>
        <w:t xml:space="preserve">beheer </w:t>
      </w:r>
      <w:r w:rsidR="00B74AE9">
        <w:t>van de voorraad kantoor</w:t>
      </w:r>
      <w:r w:rsidR="00430036">
        <w:t xml:space="preserve">materiaal, </w:t>
      </w:r>
      <w:r w:rsidR="00F92BDB">
        <w:t xml:space="preserve">bar, </w:t>
      </w:r>
      <w:r w:rsidR="00430036">
        <w:t>(verbruiks)</w:t>
      </w:r>
      <w:r w:rsidR="003D4D66" w:rsidRPr="00115D1A">
        <w:t>artikelen</w:t>
      </w:r>
      <w:r w:rsidR="003D4D66">
        <w:t xml:space="preserve"> en andere</w:t>
      </w:r>
      <w:r w:rsidR="00B74AE9">
        <w:t>;</w:t>
      </w:r>
    </w:p>
    <w:p w14:paraId="598B3DEC" w14:textId="78ADDCB9" w:rsidR="00B74AE9" w:rsidRDefault="00B74AE9" w:rsidP="00BD5A21">
      <w:pPr>
        <w:pStyle w:val="Wenkops1"/>
      </w:pPr>
      <w:r>
        <w:t xml:space="preserve">ordenen </w:t>
      </w:r>
      <w:r w:rsidR="003B069D">
        <w:t xml:space="preserve">van de </w:t>
      </w:r>
      <w:r>
        <w:t>ontvangstbalie;</w:t>
      </w:r>
    </w:p>
    <w:p w14:paraId="2BBF9E07" w14:textId="12359EE5" w:rsidR="00B74AE9" w:rsidRDefault="00B74AE9" w:rsidP="00BD5A21">
      <w:pPr>
        <w:pStyle w:val="Wenkops1"/>
      </w:pPr>
      <w:r>
        <w:lastRenderedPageBreak/>
        <w:t xml:space="preserve">samenstellen van </w:t>
      </w:r>
      <w:r w:rsidR="005A211B">
        <w:t>infopakketten</w:t>
      </w:r>
      <w:r>
        <w:t>;</w:t>
      </w:r>
    </w:p>
    <w:p w14:paraId="0E38F8AF" w14:textId="17027DDE" w:rsidR="005A211B" w:rsidRDefault="000E1282" w:rsidP="00BD5A21">
      <w:pPr>
        <w:pStyle w:val="Wenkops1"/>
      </w:pPr>
      <w:r>
        <w:t>r</w:t>
      </w:r>
      <w:r w:rsidR="005A211B">
        <w:t>egistratie en archivering van gegevens</w:t>
      </w:r>
      <w:r>
        <w:t>;</w:t>
      </w:r>
    </w:p>
    <w:p w14:paraId="38BFDA1A" w14:textId="30324296" w:rsidR="000E1282" w:rsidRDefault="000E1282" w:rsidP="00BD5A21">
      <w:pPr>
        <w:pStyle w:val="Wenkops1"/>
      </w:pPr>
      <w:r>
        <w:t xml:space="preserve">instellen </w:t>
      </w:r>
      <w:r w:rsidR="003B069D">
        <w:t xml:space="preserve">van de </w:t>
      </w:r>
      <w:r>
        <w:t>wekdienst;</w:t>
      </w:r>
    </w:p>
    <w:p w14:paraId="3FD9B8F4" w14:textId="59A797AE" w:rsidR="000E1282" w:rsidRDefault="005A211B" w:rsidP="00BD5A21">
      <w:pPr>
        <w:pStyle w:val="Wenkops1"/>
      </w:pPr>
      <w:r>
        <w:t xml:space="preserve">opvolgen en verwerken </w:t>
      </w:r>
      <w:r w:rsidR="003B069D">
        <w:t xml:space="preserve">van </w:t>
      </w:r>
      <w:r>
        <w:t>mailverkeer</w:t>
      </w:r>
      <w:r w:rsidR="000E1282">
        <w:t>;</w:t>
      </w:r>
    </w:p>
    <w:p w14:paraId="7988074C" w14:textId="3D0BC1A7" w:rsidR="003B069D" w:rsidRDefault="005A211B" w:rsidP="00BD5A21">
      <w:pPr>
        <w:pStyle w:val="Wenkops1"/>
      </w:pPr>
      <w:r>
        <w:t xml:space="preserve">verwerken en verdelen </w:t>
      </w:r>
      <w:r w:rsidR="003B069D">
        <w:t xml:space="preserve">van </w:t>
      </w:r>
      <w:r>
        <w:t>post</w:t>
      </w:r>
      <w:r w:rsidR="002F4722">
        <w:t xml:space="preserve"> (pakjes)</w:t>
      </w:r>
      <w:r w:rsidR="004F7F11">
        <w:t>;</w:t>
      </w:r>
    </w:p>
    <w:p w14:paraId="3AA91529" w14:textId="72C4C096" w:rsidR="005A211B" w:rsidRDefault="000E1282" w:rsidP="00BD5A21">
      <w:pPr>
        <w:pStyle w:val="Wenkops1"/>
      </w:pPr>
      <w:r>
        <w:t>…</w:t>
      </w:r>
    </w:p>
    <w:p w14:paraId="6ECA6FED" w14:textId="6CA46984" w:rsidR="000E1282" w:rsidRDefault="000E1282" w:rsidP="005A211B">
      <w:pPr>
        <w:pStyle w:val="Wenk"/>
      </w:pPr>
      <w:r>
        <w:t xml:space="preserve">In bepaalde gevallen zal de receptionist ook taken vervullen m.b.t. de </w:t>
      </w:r>
      <w:r w:rsidR="00BB3B73" w:rsidRPr="004F5DD8">
        <w:rPr>
          <w:i/>
          <w:iCs/>
        </w:rPr>
        <w:t>auditing</w:t>
      </w:r>
      <w:r w:rsidR="00BB3B73">
        <w:t xml:space="preserve">, </w:t>
      </w:r>
      <w:r>
        <w:t xml:space="preserve">boekhouding of </w:t>
      </w:r>
      <w:r w:rsidRPr="004F5DD8">
        <w:rPr>
          <w:i/>
          <w:iCs/>
        </w:rPr>
        <w:t>forecasting</w:t>
      </w:r>
      <w:r>
        <w:t>. Je kan bv. denken aan:</w:t>
      </w:r>
    </w:p>
    <w:p w14:paraId="039D9998" w14:textId="011D2D49" w:rsidR="005A211B" w:rsidRDefault="008D149A" w:rsidP="00BD5A21">
      <w:pPr>
        <w:pStyle w:val="Wenkops1"/>
      </w:pPr>
      <w:r>
        <w:t>c</w:t>
      </w:r>
      <w:r w:rsidR="005A211B">
        <w:t>ontrole</w:t>
      </w:r>
      <w:r>
        <w:t>ren</w:t>
      </w:r>
      <w:r w:rsidR="005A211B">
        <w:t xml:space="preserve"> en opmaken van facturen</w:t>
      </w:r>
      <w:r w:rsidR="000E1282">
        <w:t>;</w:t>
      </w:r>
    </w:p>
    <w:p w14:paraId="501A0B93" w14:textId="575F077C" w:rsidR="005A211B" w:rsidRDefault="000E1282" w:rsidP="00BD5A21">
      <w:pPr>
        <w:pStyle w:val="Wenkops1"/>
      </w:pPr>
      <w:r>
        <w:t>b</w:t>
      </w:r>
      <w:r w:rsidR="005A211B">
        <w:t xml:space="preserve">ewaren en verzamelen </w:t>
      </w:r>
      <w:r w:rsidR="008D149A">
        <w:t xml:space="preserve">van </w:t>
      </w:r>
      <w:r w:rsidR="005A211B">
        <w:t xml:space="preserve">gegevens voor </w:t>
      </w:r>
      <w:r w:rsidR="008D149A">
        <w:t xml:space="preserve">de aanmaak </w:t>
      </w:r>
      <w:r w:rsidR="005A211B">
        <w:t>van statistieken</w:t>
      </w:r>
      <w:r>
        <w:t>;</w:t>
      </w:r>
    </w:p>
    <w:p w14:paraId="6B56DD64" w14:textId="705F6FB6" w:rsidR="000E1282" w:rsidRDefault="000E1282" w:rsidP="00BD5A21">
      <w:pPr>
        <w:pStyle w:val="Wenkops1"/>
      </w:pPr>
      <w:r>
        <w:t>b</w:t>
      </w:r>
      <w:r w:rsidR="005A211B">
        <w:t>oeken van dagontvangsten</w:t>
      </w:r>
      <w:r w:rsidR="0049793B">
        <w:t>;</w:t>
      </w:r>
    </w:p>
    <w:p w14:paraId="009A976D" w14:textId="295CDAA7" w:rsidR="008D149A" w:rsidRDefault="005A211B" w:rsidP="00BD5A21">
      <w:pPr>
        <w:pStyle w:val="Wenkops1"/>
      </w:pPr>
      <w:r>
        <w:t xml:space="preserve">boeken van onkosten op </w:t>
      </w:r>
      <w:r w:rsidR="008E05DB">
        <w:t>gast</w:t>
      </w:r>
      <w:r>
        <w:t>enrekening</w:t>
      </w:r>
      <w:r w:rsidR="004F7F11">
        <w:t>;</w:t>
      </w:r>
    </w:p>
    <w:p w14:paraId="123AD874" w14:textId="73AF0234" w:rsidR="005A211B" w:rsidRDefault="000E1282" w:rsidP="00BD5A21">
      <w:pPr>
        <w:pStyle w:val="Wenkops1"/>
      </w:pPr>
      <w:r>
        <w:t>…</w:t>
      </w:r>
    </w:p>
    <w:p w14:paraId="55435EEC" w14:textId="77777777" w:rsidR="005A211B" w:rsidRDefault="005A211B" w:rsidP="005A211B">
      <w:pPr>
        <w:pStyle w:val="Doel"/>
      </w:pPr>
      <w:bookmarkStart w:id="68" w:name="_Ref187316504"/>
      <w:r>
        <w:t>De leerlingen voeren kassaverrichtingen uit en controleren de kassa.</w:t>
      </w:r>
      <w:bookmarkEnd w:id="68"/>
    </w:p>
    <w:p w14:paraId="5292703F" w14:textId="77777777" w:rsidR="00BB21E8" w:rsidRDefault="00BB21E8" w:rsidP="005A211B">
      <w:pPr>
        <w:pStyle w:val="Wenk"/>
      </w:pPr>
      <w:r>
        <w:t>Je kan aan de hand van simulatie-oefeningen leerlingen vertrouwd maken met de activiteiten van een kassier in de front-office:</w:t>
      </w:r>
    </w:p>
    <w:p w14:paraId="344CA0D6" w14:textId="1BF46840" w:rsidR="00BB21E8" w:rsidRDefault="004F7F11" w:rsidP="00BD5A21">
      <w:pPr>
        <w:pStyle w:val="Wenkops1"/>
      </w:pPr>
      <w:r>
        <w:t>c</w:t>
      </w:r>
      <w:r w:rsidR="005A211B">
        <w:t>ontrole</w:t>
      </w:r>
      <w:r>
        <w:t>ren</w:t>
      </w:r>
      <w:r w:rsidR="00BB21E8">
        <w:t xml:space="preserve"> van d</w:t>
      </w:r>
      <w:r w:rsidR="005A211B">
        <w:t>e betalingsmiddelen</w:t>
      </w:r>
      <w:r w:rsidR="00BB21E8">
        <w:t>;</w:t>
      </w:r>
    </w:p>
    <w:p w14:paraId="4D048286" w14:textId="1967C804" w:rsidR="00BB21E8" w:rsidRDefault="00BB21E8" w:rsidP="00BD5A21">
      <w:pPr>
        <w:pStyle w:val="Wenkops1"/>
      </w:pPr>
      <w:r>
        <w:t>v</w:t>
      </w:r>
      <w:r w:rsidR="005A211B">
        <w:t>erwerk</w:t>
      </w:r>
      <w:r>
        <w:t>en van</w:t>
      </w:r>
      <w:r w:rsidR="005A211B">
        <w:t xml:space="preserve"> betalingen (</w:t>
      </w:r>
      <w:r w:rsidR="005A211B" w:rsidRPr="004F5DD8">
        <w:rPr>
          <w:i/>
          <w:iCs/>
        </w:rPr>
        <w:t>cash</w:t>
      </w:r>
      <w:r w:rsidR="005A211B">
        <w:t>, bankkaart, kredietkaart</w:t>
      </w:r>
      <w:r w:rsidR="0049793B">
        <w:t xml:space="preserve">, </w:t>
      </w:r>
      <w:r w:rsidR="004F5DD8" w:rsidRPr="004F5DD8">
        <w:rPr>
          <w:i/>
          <w:iCs/>
        </w:rPr>
        <w:t>guest</w:t>
      </w:r>
      <w:r w:rsidR="004F5DD8">
        <w:t xml:space="preserve"> </w:t>
      </w:r>
      <w:r w:rsidR="0049793B" w:rsidRPr="004F5DD8">
        <w:rPr>
          <w:i/>
          <w:iCs/>
        </w:rPr>
        <w:t>ledger</w:t>
      </w:r>
      <w:r w:rsidR="005A211B">
        <w:t>)</w:t>
      </w:r>
      <w:r>
        <w:t>;</w:t>
      </w:r>
    </w:p>
    <w:p w14:paraId="149D77CD" w14:textId="2D194F55" w:rsidR="005A211B" w:rsidRDefault="00BB21E8" w:rsidP="00BD5A21">
      <w:pPr>
        <w:pStyle w:val="Wenkops1"/>
      </w:pPr>
      <w:r>
        <w:t>af</w:t>
      </w:r>
      <w:r w:rsidR="005A211B">
        <w:t>lever</w:t>
      </w:r>
      <w:r>
        <w:t>en van</w:t>
      </w:r>
      <w:r w:rsidR="005A211B">
        <w:t xml:space="preserve"> betalingsbewijs </w:t>
      </w:r>
      <w:r>
        <w:t>o</w:t>
      </w:r>
      <w:r w:rsidR="005A211B">
        <w:t>f</w:t>
      </w:r>
      <w:r>
        <w:t xml:space="preserve"> factuur;</w:t>
      </w:r>
    </w:p>
    <w:p w14:paraId="7809B4CF" w14:textId="2C361DF1" w:rsidR="005A211B" w:rsidRDefault="00BB21E8" w:rsidP="00BD5A21">
      <w:pPr>
        <w:pStyle w:val="Wenkops1"/>
      </w:pPr>
      <w:r>
        <w:t>w</w:t>
      </w:r>
      <w:r w:rsidR="005A211B">
        <w:t>issel</w:t>
      </w:r>
      <w:r>
        <w:t>en van</w:t>
      </w:r>
      <w:r w:rsidR="005A211B">
        <w:t xml:space="preserve"> vreemde valuta of </w:t>
      </w:r>
      <w:r>
        <w:t>door</w:t>
      </w:r>
      <w:r w:rsidR="005A211B">
        <w:t>verwij</w:t>
      </w:r>
      <w:r>
        <w:t>zen</w:t>
      </w:r>
      <w:r w:rsidR="005A211B">
        <w:t xml:space="preserve"> naar een financiële instelling</w:t>
      </w:r>
      <w:r>
        <w:t xml:space="preserve"> in de buurt</w:t>
      </w:r>
      <w:r w:rsidR="002E4B47">
        <w:t>;</w:t>
      </w:r>
    </w:p>
    <w:p w14:paraId="43505E77" w14:textId="77777777" w:rsidR="002E4B47" w:rsidRDefault="002E4B47" w:rsidP="00BD5A21">
      <w:pPr>
        <w:pStyle w:val="Wenkops1"/>
      </w:pPr>
      <w:r>
        <w:t>v</w:t>
      </w:r>
      <w:r w:rsidR="005A211B">
        <w:t xml:space="preserve">erwerken </w:t>
      </w:r>
      <w:r>
        <w:t xml:space="preserve">van </w:t>
      </w:r>
      <w:r w:rsidR="005A211B">
        <w:t>kassaverrichtingen</w:t>
      </w:r>
      <w:r>
        <w:t>;</w:t>
      </w:r>
    </w:p>
    <w:p w14:paraId="5769257A" w14:textId="3829BCDD" w:rsidR="002E4B47" w:rsidRDefault="002E4B47" w:rsidP="00BD5A21">
      <w:pPr>
        <w:pStyle w:val="Wenkops1"/>
      </w:pPr>
      <w:r>
        <w:t xml:space="preserve">registreren van </w:t>
      </w:r>
      <w:r w:rsidR="005A211B">
        <w:t>omze</w:t>
      </w:r>
      <w:r w:rsidR="0049793B">
        <w:t>t</w:t>
      </w:r>
      <w:r>
        <w:t>;</w:t>
      </w:r>
    </w:p>
    <w:p w14:paraId="02A7A2C8" w14:textId="77777777" w:rsidR="002E4B47" w:rsidRDefault="002E4B47" w:rsidP="00BD5A21">
      <w:pPr>
        <w:pStyle w:val="Wenkops1"/>
      </w:pPr>
      <w:r>
        <w:t>opstellen van k</w:t>
      </w:r>
      <w:r w:rsidR="005A211B">
        <w:t>asrapporten opstellen</w:t>
      </w:r>
      <w:r>
        <w:t>;</w:t>
      </w:r>
    </w:p>
    <w:p w14:paraId="26854A98" w14:textId="00B345A1" w:rsidR="004F7F11" w:rsidRDefault="005A211B" w:rsidP="00BD5A21">
      <w:pPr>
        <w:pStyle w:val="Wenkops1"/>
      </w:pPr>
      <w:r>
        <w:t>controle en overdracht van kassa</w:t>
      </w:r>
      <w:r w:rsidR="004F7F11">
        <w:t>;</w:t>
      </w:r>
    </w:p>
    <w:p w14:paraId="276A5207" w14:textId="0A500D56" w:rsidR="005A211B" w:rsidRDefault="002E4B47" w:rsidP="00BD5A21">
      <w:pPr>
        <w:pStyle w:val="Wenkops1"/>
      </w:pPr>
      <w:r>
        <w:t>…</w:t>
      </w:r>
    </w:p>
    <w:p w14:paraId="3F150404" w14:textId="1180FE0A" w:rsidR="00C63CBC" w:rsidRPr="00115D1A" w:rsidRDefault="00115D1A" w:rsidP="00C63CBC">
      <w:pPr>
        <w:pStyle w:val="Wenk"/>
      </w:pPr>
      <w:r w:rsidRPr="00115D1A">
        <w:t xml:space="preserve">Je kan de leerlingen inschakelen tijdens de dienst in het didactisch restaurant van de school: ontvangen van gasten, bijhouden </w:t>
      </w:r>
      <w:r w:rsidR="00A056D4">
        <w:t xml:space="preserve">van </w:t>
      </w:r>
      <w:r w:rsidRPr="00115D1A">
        <w:t xml:space="preserve">reservaties, opmaak van rekening en uitvoeren van </w:t>
      </w:r>
      <w:r w:rsidR="00C63CBC" w:rsidRPr="00115D1A">
        <w:t>kassaverrichting</w:t>
      </w:r>
      <w:r>
        <w:t>en</w:t>
      </w:r>
      <w:r w:rsidR="00C63CBC" w:rsidRPr="00115D1A">
        <w:t xml:space="preserve"> </w:t>
      </w:r>
      <w:r w:rsidRPr="00115D1A">
        <w:t>…</w:t>
      </w:r>
    </w:p>
    <w:p w14:paraId="34D98E84" w14:textId="75DBA8A5" w:rsidR="005A211B" w:rsidRPr="00FD0955" w:rsidRDefault="005A211B" w:rsidP="005A211B">
      <w:pPr>
        <w:pStyle w:val="Doel"/>
      </w:pPr>
      <w:r w:rsidRPr="00FD0955">
        <w:t>De leerlingen bereiden de ontbijtdienst voor.</w:t>
      </w:r>
    </w:p>
    <w:p w14:paraId="0A491EAD" w14:textId="77777777" w:rsidR="0097267D" w:rsidRDefault="0097267D" w:rsidP="0097267D">
      <w:pPr>
        <w:pStyle w:val="Wenk"/>
      </w:pPr>
      <w:r>
        <w:t>Je kan de verschillende soorten ontbijten bespreken met de leerlingen.</w:t>
      </w:r>
    </w:p>
    <w:p w14:paraId="05BB7ED4" w14:textId="39963866" w:rsidR="0097267D" w:rsidRDefault="0097267D" w:rsidP="0097267D">
      <w:pPr>
        <w:pStyle w:val="Wenk"/>
      </w:pPr>
      <w:r>
        <w:t xml:space="preserve">Een hotelreceptionist heeft vaak de taak om het ontbijtbuffet klaar te zetten, voorraden aan te vullen en de administratie te voeren (bv </w:t>
      </w:r>
      <w:r w:rsidR="004F5DD8">
        <w:t>verzamel</w:t>
      </w:r>
      <w:r>
        <w:t>en van de ontbijtkeuze</w:t>
      </w:r>
      <w:r w:rsidR="004F5DD8">
        <w:t>s</w:t>
      </w:r>
      <w:r>
        <w:t xml:space="preserve"> van de </w:t>
      </w:r>
      <w:r w:rsidR="004F5DD8">
        <w:t>hotel</w:t>
      </w:r>
      <w:r>
        <w:t>gast</w:t>
      </w:r>
      <w:r w:rsidR="004F5DD8">
        <w:t>en</w:t>
      </w:r>
      <w:r>
        <w:t xml:space="preserve">, bestelling van broodjes voor de bakker …). </w:t>
      </w:r>
      <w:r>
        <w:br/>
        <w:t xml:space="preserve">Je kan </w:t>
      </w:r>
      <w:r w:rsidR="0090367D">
        <w:t xml:space="preserve">die </w:t>
      </w:r>
      <w:r>
        <w:t xml:space="preserve">taken bespreken of eventueel effectief een ontbijtdienst uitvoeren op school zodat leerlingen </w:t>
      </w:r>
      <w:r w:rsidR="00680DEB">
        <w:t>ze</w:t>
      </w:r>
      <w:r>
        <w:t xml:space="preserve"> kunnen inoefenen.</w:t>
      </w:r>
    </w:p>
    <w:p w14:paraId="5EB78E68" w14:textId="42DF25D7" w:rsidR="0097267D" w:rsidRDefault="0097267D" w:rsidP="0097267D">
      <w:pPr>
        <w:pStyle w:val="Wenk"/>
      </w:pPr>
      <w:r>
        <w:t>Je kan met de leerlingen een hotel bezoeken en starten met een ontbijt.</w:t>
      </w:r>
    </w:p>
    <w:p w14:paraId="1642A1DE" w14:textId="0FB27F87" w:rsidR="005A211B" w:rsidRPr="0097267D" w:rsidRDefault="0010587B" w:rsidP="005A211B">
      <w:pPr>
        <w:pStyle w:val="Wenk"/>
      </w:pPr>
      <w:r w:rsidRPr="0097267D">
        <w:t xml:space="preserve">Je kan dit leerplandoel in samenhang zien met </w:t>
      </w:r>
      <w:r w:rsidRPr="0097267D">
        <w:fldChar w:fldCharType="begin"/>
      </w:r>
      <w:r w:rsidRPr="0097267D">
        <w:instrText xml:space="preserve"> REF _Ref176353135 \r \h </w:instrText>
      </w:r>
      <w:r w:rsidR="006F2CD2" w:rsidRPr="0097267D">
        <w:instrText xml:space="preserve"> \* MERGEFORMAT </w:instrText>
      </w:r>
      <w:r w:rsidRPr="0097267D">
        <w:fldChar w:fldCharType="separate"/>
      </w:r>
      <w:r w:rsidR="00052628">
        <w:t>LPD 14</w:t>
      </w:r>
      <w:r w:rsidRPr="0097267D">
        <w:fldChar w:fldCharType="end"/>
      </w:r>
      <w:r w:rsidRPr="0097267D">
        <w:t xml:space="preserve"> </w:t>
      </w:r>
      <w:r w:rsidR="00680DEB">
        <w:t>(</w:t>
      </w:r>
      <w:r w:rsidRPr="0097267D">
        <w:t>voedselveiligheid</w:t>
      </w:r>
      <w:r w:rsidR="00680DEB">
        <w:t>)</w:t>
      </w:r>
      <w:r w:rsidRPr="0097267D">
        <w:t>.</w:t>
      </w:r>
    </w:p>
    <w:p w14:paraId="7D009E56" w14:textId="5363B565" w:rsidR="002016F8" w:rsidRPr="0097267D" w:rsidRDefault="0097267D" w:rsidP="002016F8">
      <w:pPr>
        <w:pStyle w:val="Doelkeuze"/>
      </w:pPr>
      <w:r w:rsidRPr="0097267D">
        <w:t>De leerlingen maken gemeenschappelijke ruimtes gebruiksklaar voor diverse activiteiten.</w:t>
      </w:r>
    </w:p>
    <w:p w14:paraId="05CDE5F2" w14:textId="6A9303B9" w:rsidR="006F2CD2" w:rsidRPr="002D44F5" w:rsidRDefault="002D44F5" w:rsidP="002D44F5">
      <w:pPr>
        <w:pStyle w:val="Wenk"/>
      </w:pPr>
      <w:r>
        <w:lastRenderedPageBreak/>
        <w:t>Je kan denken</w:t>
      </w:r>
      <w:r w:rsidR="006F2CD2" w:rsidRPr="002D44F5">
        <w:t xml:space="preserve"> aan het </w:t>
      </w:r>
      <w:r>
        <w:t>in orde houden van de</w:t>
      </w:r>
      <w:r w:rsidR="006F2CD2" w:rsidRPr="002D44F5">
        <w:t xml:space="preserve"> lobby, </w:t>
      </w:r>
      <w:r>
        <w:t xml:space="preserve">het </w:t>
      </w:r>
      <w:r w:rsidR="006F2CD2" w:rsidRPr="002D44F5">
        <w:t>klaarzetten (mise en place) van een vergaderzaal</w:t>
      </w:r>
      <w:r w:rsidR="000E1ABB">
        <w:t>, het controleren van de werking van de aanwezige toestellen en uitrusting.</w:t>
      </w:r>
    </w:p>
    <w:p w14:paraId="46FB2338" w14:textId="168BCFA9" w:rsidR="006F2CD2" w:rsidRPr="002D44F5" w:rsidRDefault="002D44F5" w:rsidP="002D44F5">
      <w:pPr>
        <w:pStyle w:val="Wenk"/>
      </w:pPr>
      <w:r>
        <w:t>J</w:t>
      </w:r>
      <w:r w:rsidR="006F2CD2" w:rsidRPr="002D44F5">
        <w:t>e kan met de leerlingen verschillende (vergader)opstellingen bespreken. Leerlingen leren een stappenplan (</w:t>
      </w:r>
      <w:hyperlink w:anchor="_Function_sheet" w:history="1">
        <w:r w:rsidR="006F2CD2" w:rsidRPr="00B8106C">
          <w:rPr>
            <w:rStyle w:val="Lexicon"/>
            <w:i/>
            <w:iCs/>
          </w:rPr>
          <w:t>function sheet</w:t>
        </w:r>
      </w:hyperlink>
      <w:r w:rsidR="006F2CD2" w:rsidRPr="002D44F5">
        <w:t>) volgen en een grondplan lezen.</w:t>
      </w:r>
    </w:p>
    <w:p w14:paraId="4C87A519" w14:textId="3B7F2937" w:rsidR="002016F8" w:rsidRPr="002016F8" w:rsidRDefault="006F2CD2" w:rsidP="002D44F5">
      <w:pPr>
        <w:pStyle w:val="Wenk"/>
      </w:pPr>
      <w:r w:rsidRPr="002D44F5">
        <w:t xml:space="preserve">Je kan de leerlingen enkele eenvoudige technieken aanreiken </w:t>
      </w:r>
      <w:r w:rsidR="00763C39">
        <w:t>om planten te verzorgen, bloemstukken te schikken …</w:t>
      </w:r>
    </w:p>
    <w:p w14:paraId="19917F52" w14:textId="3E26F4C6" w:rsidR="007B47EA" w:rsidRDefault="005A211B" w:rsidP="007B47EA">
      <w:pPr>
        <w:pStyle w:val="Kop2"/>
      </w:pPr>
      <w:bookmarkStart w:id="69" w:name="_Toc192147222"/>
      <w:r>
        <w:t>Gastvrij</w:t>
      </w:r>
      <w:r w:rsidR="007B47EA">
        <w:t xml:space="preserve"> handelen</w:t>
      </w:r>
      <w:bookmarkEnd w:id="69"/>
    </w:p>
    <w:p w14:paraId="7DCE2D00" w14:textId="2CBC5010" w:rsidR="007B47EA" w:rsidRDefault="007B47EA" w:rsidP="007B47EA">
      <w:pPr>
        <w:pStyle w:val="Concordantie"/>
      </w:pPr>
      <w:r w:rsidRPr="003F6A5A">
        <w:t>Doelen die leiden naar BK</w:t>
      </w:r>
    </w:p>
    <w:p w14:paraId="3A1717EB" w14:textId="62588B69" w:rsidR="00250DFB" w:rsidRDefault="00250DFB" w:rsidP="00250DFB">
      <w:pPr>
        <w:pStyle w:val="MDSMDBK"/>
      </w:pPr>
      <w:r>
        <w:t>BK 5</w:t>
      </w:r>
      <w:r>
        <w:tab/>
        <w:t>De leerlingen informeren gasten over diensten van de organisatie en reservatieprocedure. (LPD 11)</w:t>
      </w:r>
    </w:p>
    <w:p w14:paraId="60406CAE" w14:textId="77777777" w:rsidR="00EF39F2" w:rsidRDefault="00EF39F2" w:rsidP="00EF39F2">
      <w:pPr>
        <w:pStyle w:val="MDSMDBK"/>
      </w:pPr>
      <w:r>
        <w:t>BK 7</w:t>
      </w:r>
      <w:r>
        <w:tab/>
        <w:t>De leerlingen verwelkomen gasten en passen procedures toe bij het inchecken. (LPD 7, 12)</w:t>
      </w:r>
    </w:p>
    <w:p w14:paraId="08F844F3" w14:textId="77777777" w:rsidR="00EF39F2" w:rsidRDefault="00EF39F2" w:rsidP="00EF39F2">
      <w:pPr>
        <w:pStyle w:val="MDSMDBK"/>
      </w:pPr>
      <w:r>
        <w:t>BK 8</w:t>
      </w:r>
      <w:r>
        <w:tab/>
        <w:t>De leerlingen beantwoorden vragen van gasten en behandelen klachten. (LPD 11)</w:t>
      </w:r>
    </w:p>
    <w:p w14:paraId="2C4EA5EE" w14:textId="22964B85" w:rsidR="00EF39F2" w:rsidRPr="00EF39F2" w:rsidRDefault="00EF39F2" w:rsidP="00EF39F2">
      <w:pPr>
        <w:pStyle w:val="MDSMDBK"/>
      </w:pPr>
      <w:r>
        <w:t>BK 9</w:t>
      </w:r>
      <w:r>
        <w:tab/>
        <w:t>De leerlingen passen procedures toe bij het uitchecken en nemen gepast afscheid van gasten. (LPD 7, 12)</w:t>
      </w:r>
    </w:p>
    <w:p w14:paraId="02912E98" w14:textId="0E06EB6B" w:rsidR="002D49D2" w:rsidRDefault="002D49D2" w:rsidP="002D49D2">
      <w:pPr>
        <w:pStyle w:val="MDSMDBK"/>
      </w:pPr>
      <w:r>
        <w:t>BK 12</w:t>
      </w:r>
      <w:r>
        <w:tab/>
        <w:t>De leerlingen assisteren bij onthaal en begeleiding van de gasten tijdens de nacht. (LPD 1</w:t>
      </w:r>
      <w:r w:rsidR="00EF39F2">
        <w:t>2</w:t>
      </w:r>
      <w:r>
        <w:t>)</w:t>
      </w:r>
    </w:p>
    <w:p w14:paraId="5304682C" w14:textId="77777777" w:rsidR="007B47EA" w:rsidRPr="000773B5" w:rsidRDefault="007B47EA" w:rsidP="007B47EA">
      <w:pPr>
        <w:pStyle w:val="MDSMDBK"/>
      </w:pPr>
      <w:r w:rsidRPr="000773B5">
        <w:t>Onderliggende kennis</w:t>
      </w:r>
      <w:r>
        <w:t xml:space="preserve"> bij doelen die leiden naar BK</w:t>
      </w:r>
    </w:p>
    <w:p w14:paraId="5DD2B71A" w14:textId="64DC20B7" w:rsidR="003B79EE" w:rsidRDefault="003B79EE" w:rsidP="002D61F8">
      <w:pPr>
        <w:pStyle w:val="OnderliggendekennisBK"/>
      </w:pPr>
      <w:r>
        <w:t>b.</w:t>
      </w:r>
      <w:r w:rsidR="002D61F8">
        <w:tab/>
      </w:r>
      <w:r>
        <w:t>C</w:t>
      </w:r>
      <w:r w:rsidRPr="00DD0109">
        <w:t>ulturele, sportieve en toeristische informatie</w:t>
      </w:r>
      <w:r w:rsidRPr="003B79EE">
        <w:t xml:space="preserve"> </w:t>
      </w:r>
      <w:r>
        <w:t>(LPD 11)</w:t>
      </w:r>
    </w:p>
    <w:p w14:paraId="3308FF98" w14:textId="45DCB248" w:rsidR="003B79EE" w:rsidRDefault="00782663" w:rsidP="002D61F8">
      <w:pPr>
        <w:pStyle w:val="OnderliggendekennisBK"/>
      </w:pPr>
      <w:r>
        <w:t>h</w:t>
      </w:r>
      <w:r w:rsidR="003B79EE" w:rsidRPr="003B79EE">
        <w:t>.</w:t>
      </w:r>
      <w:r w:rsidR="003B79EE" w:rsidRPr="003B79EE">
        <w:tab/>
        <w:t>Infrastructuur, toestellen en materialen</w:t>
      </w:r>
      <w:r w:rsidR="003B79EE">
        <w:t xml:space="preserve"> (LPD 11)</w:t>
      </w:r>
    </w:p>
    <w:p w14:paraId="6614C3DD" w14:textId="3DD62C37" w:rsidR="004704E0" w:rsidRDefault="00782663" w:rsidP="002D61F8">
      <w:pPr>
        <w:pStyle w:val="OnderliggendekennisBK"/>
      </w:pPr>
      <w:r>
        <w:t>k</w:t>
      </w:r>
      <w:r w:rsidR="004704E0" w:rsidRPr="004704E0">
        <w:t>.</w:t>
      </w:r>
      <w:r w:rsidR="004704E0" w:rsidRPr="004704E0">
        <w:tab/>
        <w:t>Principes van gastvriendelijkheid, interculturele gebruiken, etiquette en integer handelen</w:t>
      </w:r>
      <w:r w:rsidR="004704E0">
        <w:t xml:space="preserve"> (LPD 12)</w:t>
      </w:r>
    </w:p>
    <w:p w14:paraId="36620FFE" w14:textId="10268DBC" w:rsidR="004704E0" w:rsidRPr="003B79EE" w:rsidRDefault="00D670DC" w:rsidP="002D61F8">
      <w:pPr>
        <w:pStyle w:val="OnderliggendekennisBK"/>
      </w:pPr>
      <w:r>
        <w:t>l</w:t>
      </w:r>
      <w:r w:rsidR="004704E0" w:rsidRPr="004704E0">
        <w:t>.</w:t>
      </w:r>
      <w:r w:rsidR="004704E0" w:rsidRPr="004704E0">
        <w:tab/>
        <w:t>Verkooptechnieken</w:t>
      </w:r>
      <w:r w:rsidR="004704E0">
        <w:t xml:space="preserve"> (LPD 11)</w:t>
      </w:r>
    </w:p>
    <w:p w14:paraId="63355E74" w14:textId="5C2459B0" w:rsidR="007437A1" w:rsidRDefault="007437A1" w:rsidP="007437A1">
      <w:pPr>
        <w:pStyle w:val="Doel"/>
      </w:pPr>
      <w:bookmarkStart w:id="70" w:name="_Ref176351882"/>
      <w:r>
        <w:t>De leerlingen informeren gasten over</w:t>
      </w:r>
      <w:r w:rsidR="00D93EED">
        <w:t xml:space="preserve"> infrastructuur en</w:t>
      </w:r>
      <w:r>
        <w:t xml:space="preserve"> diensten van het bedrijf</w:t>
      </w:r>
      <w:r w:rsidR="00D93EED">
        <w:t>,</w:t>
      </w:r>
      <w:r w:rsidR="00A111AE">
        <w:t xml:space="preserve"> reservatieprocedure</w:t>
      </w:r>
      <w:r>
        <w:t>, beantwoorden vragen van gasten en behandelen klachten.</w:t>
      </w:r>
      <w:bookmarkEnd w:id="70"/>
    </w:p>
    <w:p w14:paraId="1175844D" w14:textId="6F1DDA67" w:rsidR="007437A1" w:rsidRDefault="007437A1" w:rsidP="00616297">
      <w:pPr>
        <w:pStyle w:val="Afbeersteitem"/>
      </w:pPr>
      <w:r>
        <w:t>Culturele, sportieve en toeristische informatie</w:t>
      </w:r>
    </w:p>
    <w:p w14:paraId="7A14548C" w14:textId="799191FF" w:rsidR="002D49D2" w:rsidRDefault="00FD6747" w:rsidP="004704E0">
      <w:pPr>
        <w:pStyle w:val="Afbitem"/>
      </w:pPr>
      <w:r>
        <w:t>V</w:t>
      </w:r>
      <w:r w:rsidR="004704E0">
        <w:t>erkooptechnieken</w:t>
      </w:r>
    </w:p>
    <w:p w14:paraId="7A241BFD" w14:textId="37A41259" w:rsidR="00927141" w:rsidRDefault="00776C26" w:rsidP="00927141">
      <w:pPr>
        <w:pStyle w:val="WenkDuiding"/>
      </w:pPr>
      <w:r>
        <w:t>Bij</w:t>
      </w:r>
      <w:r w:rsidR="00927141">
        <w:t xml:space="preserve"> dit leerplandoel ligt de klemtoon op de communicatie met de gast </w:t>
      </w:r>
      <w:r w:rsidR="0035508B">
        <w:t xml:space="preserve">maar je kan </w:t>
      </w:r>
      <w:r w:rsidR="007821CB">
        <w:t xml:space="preserve">het </w:t>
      </w:r>
      <w:r w:rsidR="0035508B">
        <w:t>in samenhang zien met communicatie in teamverband (</w:t>
      </w:r>
      <w:r w:rsidR="0035508B">
        <w:fldChar w:fldCharType="begin"/>
      </w:r>
      <w:r w:rsidR="0035508B">
        <w:instrText xml:space="preserve"> REF _Ref176168604 \r \h </w:instrText>
      </w:r>
      <w:r w:rsidR="0035508B">
        <w:fldChar w:fldCharType="separate"/>
      </w:r>
      <w:r w:rsidR="00052628">
        <w:t>LPD 5</w:t>
      </w:r>
      <w:r w:rsidR="0035508B">
        <w:fldChar w:fldCharType="end"/>
      </w:r>
      <w:r w:rsidR="0035508B">
        <w:t>).</w:t>
      </w:r>
    </w:p>
    <w:p w14:paraId="18041C53" w14:textId="2CFE3E2D" w:rsidR="0035508B" w:rsidRDefault="0035508B" w:rsidP="007437A1">
      <w:pPr>
        <w:pStyle w:val="Wenk"/>
      </w:pPr>
      <w:r>
        <w:t xml:space="preserve">Je kan aan de hand van rollenspelen en casussen leerlingen laten oefenen in het informeren van gasten. </w:t>
      </w:r>
      <w:r>
        <w:br/>
        <w:t>Je kan vertrekken vanuit de verschillende diensten van het hotel maar d</w:t>
      </w:r>
      <w:r w:rsidR="0092695F">
        <w:t>a</w:t>
      </w:r>
      <w:r>
        <w:t>t ook uitbreiden naar culturele, sportieve en toeristische informatie m.b.t. de locatie waar het hotel gelegen is.</w:t>
      </w:r>
      <w:r w:rsidR="00EA792E">
        <w:br/>
        <w:t>Naast het informeren kan je ook leerlingen vaardig maken in het boeken van activiteiten voor de gast.</w:t>
      </w:r>
    </w:p>
    <w:p w14:paraId="444775C3" w14:textId="77777777" w:rsidR="00C71549" w:rsidRDefault="00C71549" w:rsidP="00C71549">
      <w:pPr>
        <w:pStyle w:val="Wenk"/>
      </w:pPr>
      <w:r>
        <w:t>Je kan de beleving versterken door in te zetten op verhalen (storytelling). Leerlingen oefenen in het formuleren van een strategisch verhaal.</w:t>
      </w:r>
    </w:p>
    <w:p w14:paraId="584F8924" w14:textId="0FD1C155" w:rsidR="004C3D9A" w:rsidRPr="004C3D9A" w:rsidRDefault="004C3D9A" w:rsidP="004C3D9A">
      <w:pPr>
        <w:pStyle w:val="Wenk"/>
      </w:pPr>
      <w:r>
        <w:t xml:space="preserve">Je kan aandachtspunten bespreken bij de </w:t>
      </w:r>
      <w:r w:rsidRPr="004C3D9A">
        <w:t xml:space="preserve">communicatie </w:t>
      </w:r>
      <w:r>
        <w:t xml:space="preserve">via telefoon </w:t>
      </w:r>
      <w:r w:rsidRPr="004C3D9A">
        <w:t>(telefoondienst)</w:t>
      </w:r>
      <w:r w:rsidR="00D36028">
        <w:t xml:space="preserve"> </w:t>
      </w:r>
      <w:r w:rsidRPr="004C3D9A">
        <w:t xml:space="preserve">en schriftelijke communicatie </w:t>
      </w:r>
      <w:r w:rsidR="00D36028">
        <w:t xml:space="preserve">(bv. </w:t>
      </w:r>
      <w:r w:rsidRPr="004C3D9A">
        <w:t>opvolgen mailverkeer)</w:t>
      </w:r>
      <w:r w:rsidR="006B7CEE">
        <w:t>.</w:t>
      </w:r>
    </w:p>
    <w:p w14:paraId="7E4CFD8B" w14:textId="2909A20D" w:rsidR="004C3D9A" w:rsidRPr="004C3D9A" w:rsidRDefault="004C3D9A" w:rsidP="004C3D9A">
      <w:pPr>
        <w:pStyle w:val="Wenk"/>
      </w:pPr>
      <w:r w:rsidRPr="004C3D9A">
        <w:t>Je kan communicatie via mail, websites en professionele sociale mediakanalen bespreken: hoe reageren en opvolgen van mails, hoe reageren op reviews, het schrijven van een wervende tekst …</w:t>
      </w:r>
    </w:p>
    <w:p w14:paraId="6BE8202E" w14:textId="462E8CDC" w:rsidR="0035508B" w:rsidRDefault="0035508B" w:rsidP="007437A1">
      <w:pPr>
        <w:pStyle w:val="Wenk"/>
      </w:pPr>
      <w:r>
        <w:t xml:space="preserve">Om de hotelgast te informeren dient de receptionist </w:t>
      </w:r>
      <w:r w:rsidRPr="004C3D9A">
        <w:t>voldoende</w:t>
      </w:r>
      <w:r>
        <w:t xml:space="preserve"> op de hoogte te zijn van </w:t>
      </w:r>
      <w:r w:rsidR="00E72718">
        <w:t xml:space="preserve">de </w:t>
      </w:r>
      <w:r>
        <w:t xml:space="preserve">werking </w:t>
      </w:r>
      <w:r w:rsidR="00E72718">
        <w:t xml:space="preserve">van </w:t>
      </w:r>
      <w:r>
        <w:t>toestellen die ter beschikking zijn van de gast</w:t>
      </w:r>
      <w:r w:rsidR="006D29B5">
        <w:t>.</w:t>
      </w:r>
      <w:r>
        <w:br/>
        <w:t xml:space="preserve">Je kan </w:t>
      </w:r>
      <w:r w:rsidR="00E72718">
        <w:t xml:space="preserve">dat </w:t>
      </w:r>
      <w:r>
        <w:t xml:space="preserve">aan de hand van een opdracht </w:t>
      </w:r>
      <w:r w:rsidR="00E72718">
        <w:t xml:space="preserve">door de </w:t>
      </w:r>
      <w:r>
        <w:t>leerling</w:t>
      </w:r>
      <w:r w:rsidR="00E72718">
        <w:t>en</w:t>
      </w:r>
      <w:r>
        <w:t xml:space="preserve"> </w:t>
      </w:r>
      <w:r w:rsidR="00E72718">
        <w:t>laten</w:t>
      </w:r>
      <w:r>
        <w:t xml:space="preserve"> toelichten. </w:t>
      </w:r>
      <w:r>
        <w:br/>
        <w:t>Je kan ook denken aan de te ondernemen acties bij het disfunctioneren van toestellen.</w:t>
      </w:r>
    </w:p>
    <w:p w14:paraId="2CDB6B6C" w14:textId="299924B2" w:rsidR="001510AA" w:rsidRDefault="001510AA" w:rsidP="007437A1">
      <w:pPr>
        <w:pStyle w:val="Wenk"/>
      </w:pPr>
      <w:r>
        <w:t>Je kan het belang van verkooptechnieken beklemtonen bij het informeren van gasten (bv. promotie speciale aanbiedingen</w:t>
      </w:r>
      <w:r w:rsidR="00EA792E">
        <w:t xml:space="preserve">, upgrade, </w:t>
      </w:r>
      <w:r w:rsidR="00EA792E" w:rsidRPr="004F5DD8">
        <w:rPr>
          <w:i/>
          <w:iCs/>
        </w:rPr>
        <w:t>early check in</w:t>
      </w:r>
      <w:r w:rsidR="00EA792E">
        <w:t xml:space="preserve">, ontbijt, </w:t>
      </w:r>
      <w:r w:rsidR="00575733">
        <w:t xml:space="preserve">dinner in het </w:t>
      </w:r>
      <w:r w:rsidR="00EA792E">
        <w:t>restaurant, verkoop of verhuur van artikelen …</w:t>
      </w:r>
      <w:r>
        <w:t>).</w:t>
      </w:r>
    </w:p>
    <w:p w14:paraId="4B4EC9BD" w14:textId="6C6CF8EC" w:rsidR="00DB4E19" w:rsidRDefault="00DB4E19" w:rsidP="00DB4E19">
      <w:pPr>
        <w:pStyle w:val="Wenk"/>
      </w:pPr>
      <w:r>
        <w:t xml:space="preserve">Je kan dit leerplandoel zien in samenhang met </w:t>
      </w:r>
      <w:r w:rsidR="00FD2500">
        <w:t>l</w:t>
      </w:r>
      <w:r>
        <w:t>eerplandoelen moderne vreemde talen (f</w:t>
      </w:r>
      <w:r w:rsidRPr="00DB4E19">
        <w:t>unctionele communicatieve vaardigheden in Frans, Engels en een moderne vreemde taal naar keuze</w:t>
      </w:r>
      <w:r>
        <w:t>)</w:t>
      </w:r>
      <w:r w:rsidR="003B6769">
        <w:t xml:space="preserve"> en afspraken maken met de betrokken collega</w:t>
      </w:r>
      <w:r w:rsidR="00FD2500">
        <w:t>’s.</w:t>
      </w:r>
      <w:r>
        <w:br/>
      </w:r>
      <w:r>
        <w:lastRenderedPageBreak/>
        <w:t>Je kan leerlingen ook vertrouwd maken met hulpmiddelen zoal</w:t>
      </w:r>
      <w:r w:rsidR="003B6769">
        <w:t>s</w:t>
      </w:r>
      <w:r>
        <w:t xml:space="preserve"> generatieve AI,</w:t>
      </w:r>
      <w:r w:rsidR="007437A1">
        <w:t xml:space="preserve"> vertaalsoftware</w:t>
      </w:r>
      <w:r w:rsidR="00FD2500">
        <w:t xml:space="preserve"> en</w:t>
      </w:r>
      <w:r w:rsidR="00EA792E">
        <w:t xml:space="preserve"> apps </w:t>
      </w:r>
      <w:r w:rsidR="00FD2500">
        <w:t>die</w:t>
      </w:r>
      <w:r w:rsidR="00EA792E">
        <w:t xml:space="preserve"> </w:t>
      </w:r>
      <w:r>
        <w:t xml:space="preserve">functionele communicatieve vaardigheden in een andere taal </w:t>
      </w:r>
      <w:r w:rsidR="00FD2500">
        <w:t xml:space="preserve">kunnen </w:t>
      </w:r>
      <w:r>
        <w:t>ondersteunen.</w:t>
      </w:r>
    </w:p>
    <w:p w14:paraId="4E57E750" w14:textId="77777777" w:rsidR="000D6C6C" w:rsidRDefault="000D6C6C" w:rsidP="000D6C6C">
      <w:pPr>
        <w:pStyle w:val="Wenk"/>
      </w:pPr>
      <w:r>
        <w:t xml:space="preserve">Aandachtspunten bij het behandelen van klachten (oorzaak onderzoeken, eigen emoties onder controle houden, procedures volgen, klachten registreren, oplossingen </w:t>
      </w:r>
      <w:r w:rsidRPr="00C77361">
        <w:t>voorstellen</w:t>
      </w:r>
      <w:r>
        <w:t xml:space="preserve"> ...) kan je bespreken en inoefenen via een rollenspel.</w:t>
      </w:r>
    </w:p>
    <w:p w14:paraId="24A28529" w14:textId="289380F5" w:rsidR="007D0126" w:rsidRPr="00C77361" w:rsidRDefault="004C3D9A" w:rsidP="007437A1">
      <w:pPr>
        <w:pStyle w:val="Wenk"/>
      </w:pPr>
      <w:r w:rsidRPr="00C77361">
        <w:t>Je kan leerlingen daadwerkelijk een kamerdienst laten uitvoeren (bv. kamer poetsen, bedden opmaken, controle van de kamer …) zodat leerlingen vertrouwd worden met</w:t>
      </w:r>
      <w:r w:rsidR="00C77361" w:rsidRPr="00C77361">
        <w:t xml:space="preserve"> de </w:t>
      </w:r>
      <w:r w:rsidR="007D0126" w:rsidRPr="00C77361">
        <w:t>infrastructuur en toestellen</w:t>
      </w:r>
      <w:r w:rsidR="00C77361" w:rsidRPr="00C77361">
        <w:t xml:space="preserve"> en inzicht krijgen in de </w:t>
      </w:r>
      <w:r w:rsidR="00C77361">
        <w:t>activiteiten</w:t>
      </w:r>
      <w:r w:rsidR="00C77361" w:rsidRPr="00C77361">
        <w:t xml:space="preserve"> van de kamerdienst.</w:t>
      </w:r>
    </w:p>
    <w:p w14:paraId="450C99CB" w14:textId="72F2A77C" w:rsidR="007437A1" w:rsidRDefault="007437A1" w:rsidP="007437A1">
      <w:pPr>
        <w:pStyle w:val="Doel"/>
      </w:pPr>
      <w:bookmarkStart w:id="71" w:name="_Ref176168958"/>
      <w:r w:rsidRPr="00C77361">
        <w:t xml:space="preserve">De leerlingen </w:t>
      </w:r>
      <w:r w:rsidR="00EF39F2">
        <w:t xml:space="preserve">verwelkomen gasten, </w:t>
      </w:r>
      <w:r w:rsidRPr="00C77361">
        <w:t>handelen gastvriendelijk</w:t>
      </w:r>
      <w:r w:rsidR="008C442C" w:rsidRPr="00C77361">
        <w:t xml:space="preserve"> en integer</w:t>
      </w:r>
      <w:r w:rsidR="00EF39F2">
        <w:t>,</w:t>
      </w:r>
      <w:r w:rsidR="008C442C" w:rsidRPr="00C77361">
        <w:t xml:space="preserve"> houden rekening met interculturele gebruiken en etiquette</w:t>
      </w:r>
      <w:r w:rsidR="00EF39F2">
        <w:t xml:space="preserve"> en nemen gepast afscheid</w:t>
      </w:r>
      <w:r w:rsidRPr="00C77361">
        <w:t>.</w:t>
      </w:r>
      <w:bookmarkEnd w:id="71"/>
    </w:p>
    <w:p w14:paraId="68893CDD" w14:textId="6CF2735F" w:rsidR="00EF39F2" w:rsidRPr="00EF39F2" w:rsidRDefault="00EF39F2" w:rsidP="00EF39F2">
      <w:pPr>
        <w:pStyle w:val="Afbakeningalleen"/>
      </w:pPr>
      <w:r w:rsidRPr="00EF39F2">
        <w:t>Onthaal en begeleiding van gasten tijdens de nacht</w:t>
      </w:r>
    </w:p>
    <w:p w14:paraId="25B8085A" w14:textId="77777777" w:rsidR="00EA792E" w:rsidRDefault="00EA792E" w:rsidP="00EA792E">
      <w:pPr>
        <w:pStyle w:val="Wenk"/>
      </w:pPr>
      <w:r>
        <w:t>Oefen met de leerlingen in het gastvrij handelen tijdens elk contact met de gast waarbij ze op een vriendelijke en discrete manier hulp bieden waar nodig, empathie tonen, flexibel omgaan met gewijzigde situaties …</w:t>
      </w:r>
    </w:p>
    <w:p w14:paraId="20252C08" w14:textId="23198F3C" w:rsidR="00EA792E" w:rsidRDefault="00EA792E" w:rsidP="00EA792E">
      <w:pPr>
        <w:pStyle w:val="Wenk"/>
      </w:pPr>
      <w:r>
        <w:t xml:space="preserve">Beklemtoon het belang van oogcontact en alert of nauwgezet opvolgen zodat een kwaliteitsvolle dienst </w:t>
      </w:r>
      <w:r w:rsidR="008D40B7">
        <w:t xml:space="preserve">is </w:t>
      </w:r>
      <w:r>
        <w:t>verzekerd.</w:t>
      </w:r>
    </w:p>
    <w:p w14:paraId="4D16DF62" w14:textId="77777777" w:rsidR="00EA792E" w:rsidRDefault="00EA792E" w:rsidP="00EA792E">
      <w:pPr>
        <w:pStyle w:val="Wenk"/>
      </w:pPr>
      <w:r>
        <w:t>Je kan de basisregels van etiquette en voorkomendheid leren toepassen.</w:t>
      </w:r>
    </w:p>
    <w:p w14:paraId="782DBAD7" w14:textId="2B965C3D" w:rsidR="006F4717" w:rsidRDefault="00EA792E" w:rsidP="00EA792E">
      <w:pPr>
        <w:pStyle w:val="Wenk"/>
      </w:pPr>
      <w:r>
        <w:t xml:space="preserve">Je kan aan de hand van een service blauwdruk of </w:t>
      </w:r>
      <w:hyperlink w:anchor="_Customer_journey" w:history="1">
        <w:r w:rsidRPr="00B8106C">
          <w:rPr>
            <w:rStyle w:val="Lexicon"/>
            <w:i/>
            <w:iCs/>
          </w:rPr>
          <w:t>customer journey</w:t>
        </w:r>
      </w:hyperlink>
      <w:r>
        <w:t xml:space="preserve"> de beleving van de gast visualiseren en zo de dienstverlening verbeteren</w:t>
      </w:r>
      <w:r w:rsidR="006F4717">
        <w:t>.</w:t>
      </w:r>
    </w:p>
    <w:p w14:paraId="6355AF67" w14:textId="45D193BD" w:rsidR="00EA792E" w:rsidRDefault="00912DEF" w:rsidP="00EA792E">
      <w:pPr>
        <w:pStyle w:val="Wenk"/>
      </w:pPr>
      <w:r>
        <w:t>Aan</w:t>
      </w:r>
      <w:r w:rsidR="00EA792E">
        <w:t xml:space="preserve"> de hand van </w:t>
      </w:r>
      <w:hyperlink w:anchor="_Persona" w:history="1">
        <w:r w:rsidR="00EA792E" w:rsidRPr="00B8106C">
          <w:rPr>
            <w:rStyle w:val="Lexicon"/>
            <w:i/>
            <w:iCs/>
          </w:rPr>
          <w:t>persona</w:t>
        </w:r>
      </w:hyperlink>
      <w:r>
        <w:t>’</w:t>
      </w:r>
      <w:r w:rsidR="00EA792E">
        <w:t xml:space="preserve">s </w:t>
      </w:r>
      <w:r>
        <w:t xml:space="preserve">kan je </w:t>
      </w:r>
      <w:r w:rsidR="00EA792E">
        <w:t>leerlingen doen nadenken over een aangepaste dienstverlening per doelgroep</w:t>
      </w:r>
      <w:r>
        <w:t xml:space="preserve"> </w:t>
      </w:r>
      <w:bookmarkStart w:id="72" w:name="_Hlk177128292"/>
      <w:r>
        <w:t>en interculturele gebruiken nauwkeurig omschrijven</w:t>
      </w:r>
      <w:bookmarkEnd w:id="72"/>
      <w:r w:rsidR="00EA792E">
        <w:t>.</w:t>
      </w:r>
      <w:r w:rsidR="00187DD1">
        <w:t xml:space="preserve"> </w:t>
      </w:r>
      <w:r w:rsidR="00EA792E">
        <w:t xml:space="preserve">Een </w:t>
      </w:r>
      <w:r w:rsidR="008E05DB">
        <w:t>gaste</w:t>
      </w:r>
      <w:r w:rsidR="00EA792E">
        <w:t xml:space="preserve">ntevredenheidsonderzoek kan </w:t>
      </w:r>
      <w:r w:rsidR="00187DD1">
        <w:t xml:space="preserve">daartoe </w:t>
      </w:r>
      <w:r w:rsidR="00EA792E">
        <w:t>bijdragen.</w:t>
      </w:r>
    </w:p>
    <w:p w14:paraId="2F291F77" w14:textId="141D9813" w:rsidR="00EA792E" w:rsidRDefault="00EA792E" w:rsidP="00EA792E">
      <w:pPr>
        <w:pStyle w:val="Wenk"/>
      </w:pPr>
      <w:r>
        <w:t>In samenhang met gastvriendelijk handelen kan je het integer handelen bespreken: respecteren van de privacy van de gast, ethisch omgaan met informatie over de gast</w:t>
      </w:r>
      <w:r w:rsidR="002D714F">
        <w:t xml:space="preserve"> en</w:t>
      </w:r>
      <w:r>
        <w:t xml:space="preserve"> toepassen van een deontologische code vastgelegd door </w:t>
      </w:r>
      <w:r w:rsidR="002D714F">
        <w:t xml:space="preserve">de </w:t>
      </w:r>
      <w:r>
        <w:t>werkgever.</w:t>
      </w:r>
    </w:p>
    <w:p w14:paraId="17FFEF04" w14:textId="4E5FBF48" w:rsidR="00EF39F2" w:rsidRDefault="00EF39F2" w:rsidP="00EF39F2">
      <w:pPr>
        <w:pStyle w:val="Wenk"/>
      </w:pPr>
      <w:r>
        <w:t>Je kan specifieke aandachtspunten en procedures bespreken tijdens de ontvangst en de begeleiding van gasten tijdens de nachtshift.</w:t>
      </w:r>
    </w:p>
    <w:p w14:paraId="563AF83C" w14:textId="32CABF7D" w:rsidR="007B47EA" w:rsidRDefault="007437A1" w:rsidP="007B47EA">
      <w:pPr>
        <w:pStyle w:val="Kop2"/>
      </w:pPr>
      <w:bookmarkStart w:id="73" w:name="_Toc192147223"/>
      <w:r>
        <w:t>Economisch en duurzaam</w:t>
      </w:r>
      <w:r w:rsidR="007B47EA">
        <w:t xml:space="preserve"> handelen</w:t>
      </w:r>
      <w:bookmarkEnd w:id="73"/>
    </w:p>
    <w:p w14:paraId="2F51F1CF" w14:textId="348C0CC9" w:rsidR="007B47EA" w:rsidRDefault="007B47EA" w:rsidP="007B47EA">
      <w:pPr>
        <w:pStyle w:val="Concordantie"/>
      </w:pPr>
      <w:r w:rsidRPr="003F6A5A">
        <w:t>Doelen die leiden naar BK</w:t>
      </w:r>
    </w:p>
    <w:p w14:paraId="0270B87E" w14:textId="41FEC00F" w:rsidR="007B47EA" w:rsidRDefault="00CA4624" w:rsidP="007B47EA">
      <w:pPr>
        <w:pStyle w:val="MDSMDBK"/>
      </w:pPr>
      <w:r>
        <w:t xml:space="preserve">BK </w:t>
      </w:r>
      <w:r w:rsidRPr="00CA4624">
        <w:t>3</w:t>
      </w:r>
      <w:r w:rsidRPr="00CA4624">
        <w:tab/>
        <w:t>De leerlingen handelen economisch en duurzaam.</w:t>
      </w:r>
      <w:r>
        <w:t xml:space="preserve"> (LPD 1</w:t>
      </w:r>
      <w:r w:rsidR="00655D1E">
        <w:t>3</w:t>
      </w:r>
      <w:r>
        <w:t>)</w:t>
      </w:r>
    </w:p>
    <w:p w14:paraId="0011C857" w14:textId="37EF9ACA" w:rsidR="00974D72" w:rsidRDefault="00974D72" w:rsidP="00974D72">
      <w:pPr>
        <w:pStyle w:val="Doel"/>
      </w:pPr>
      <w:r>
        <w:t xml:space="preserve">De leerlingen gaan </w:t>
      </w:r>
      <w:r w:rsidR="0044167C">
        <w:t xml:space="preserve">economisch en </w:t>
      </w:r>
      <w:r>
        <w:t>duurzaam om met productiemiddelen.</w:t>
      </w:r>
    </w:p>
    <w:p w14:paraId="7B4C47F8" w14:textId="403A32B3" w:rsidR="00BC4D6F" w:rsidRDefault="00F55CEF" w:rsidP="00BC4D6F">
      <w:pPr>
        <w:pStyle w:val="3degrsamenhang"/>
      </w:pPr>
      <w:r>
        <w:t>III-</w:t>
      </w:r>
      <w:r w:rsidR="00BC4D6F">
        <w:t>Reke-a LPD 26</w:t>
      </w:r>
    </w:p>
    <w:p w14:paraId="1D4B616C" w14:textId="4A3A17B4" w:rsidR="007809F8" w:rsidRDefault="007809F8" w:rsidP="007809F8">
      <w:pPr>
        <w:pStyle w:val="Wenk"/>
      </w:pPr>
      <w:r>
        <w:t>Je kan duurzaamheid in een breed perspectief plaatsen door kritisch om te gaan met de verschillende productiemiddelen: grondstoffen, hulpstoffen,</w:t>
      </w:r>
      <w:r w:rsidRPr="00783F78">
        <w:t xml:space="preserve"> </w:t>
      </w:r>
      <w:r>
        <w:t>energie, water, materiaal, toestellen, infrastructuur, arbeid.</w:t>
      </w:r>
      <w:r>
        <w:br/>
      </w:r>
      <w:r w:rsidR="00273171">
        <w:t>Voorbeelden</w:t>
      </w:r>
      <w:r>
        <w:t>:</w:t>
      </w:r>
    </w:p>
    <w:p w14:paraId="6FE52627" w14:textId="2B930398" w:rsidR="007809F8" w:rsidRDefault="008A45AA" w:rsidP="00BD5A21">
      <w:pPr>
        <w:pStyle w:val="Wenkops1"/>
      </w:pPr>
      <w:r>
        <w:lastRenderedPageBreak/>
        <w:t>s</w:t>
      </w:r>
      <w:r w:rsidR="007809F8">
        <w:t>electie van duurzaam geproduceerde materialen (lokaal, korte keten, ecologisch, met zo weinig mogelijk verpakking</w:t>
      </w:r>
      <w:r w:rsidR="008E05DB">
        <w:t>, navulverpakking</w:t>
      </w:r>
      <w:r w:rsidR="007809F8">
        <w:t xml:space="preserve"> …), correct aankopen en portioneren van onderhoudsproducten, </w:t>
      </w:r>
      <w:r w:rsidR="007809F8" w:rsidRPr="004F5DD8">
        <w:rPr>
          <w:i/>
          <w:iCs/>
        </w:rPr>
        <w:t>guest supplies</w:t>
      </w:r>
      <w:r w:rsidR="007809F8">
        <w:t xml:space="preserve"> …</w:t>
      </w:r>
      <w:r>
        <w:t>;</w:t>
      </w:r>
    </w:p>
    <w:p w14:paraId="44F58FAB" w14:textId="41FDB4FC" w:rsidR="007809F8" w:rsidRDefault="008A45AA" w:rsidP="00BD5A21">
      <w:pPr>
        <w:pStyle w:val="Wenkops1"/>
      </w:pPr>
      <w:r>
        <w:t>e</w:t>
      </w:r>
      <w:r w:rsidR="007809F8">
        <w:t>conomisch (rendementsbewust) verwerken van grond- en hulpstoffen tijdens de ontbijtdienst: zorgzaam omgaan, vermijden van verspilling, verwerken van overschotten</w:t>
      </w:r>
      <w:r>
        <w:t>;</w:t>
      </w:r>
    </w:p>
    <w:p w14:paraId="598D844A" w14:textId="3D150E6D" w:rsidR="00627928" w:rsidRPr="008E05DB" w:rsidRDefault="008A45AA" w:rsidP="00BD5A21">
      <w:pPr>
        <w:pStyle w:val="Wenkops1"/>
      </w:pPr>
      <w:r>
        <w:t>h</w:t>
      </w:r>
      <w:r w:rsidR="008E05DB" w:rsidRPr="008E05DB">
        <w:t xml:space="preserve">et streven naar een </w:t>
      </w:r>
      <w:r w:rsidR="00627928" w:rsidRPr="004F5DD8">
        <w:rPr>
          <w:i/>
          <w:iCs/>
        </w:rPr>
        <w:t>paperless</w:t>
      </w:r>
      <w:r w:rsidR="008E05DB" w:rsidRPr="008E05DB">
        <w:t xml:space="preserve"> kantooromgeving</w:t>
      </w:r>
      <w:r>
        <w:t>;</w:t>
      </w:r>
    </w:p>
    <w:p w14:paraId="1B95635F" w14:textId="6BD72E22" w:rsidR="007809F8" w:rsidRDefault="008A45AA" w:rsidP="00BD5A21">
      <w:pPr>
        <w:pStyle w:val="Wenkops1"/>
      </w:pPr>
      <w:r>
        <w:t>e</w:t>
      </w:r>
      <w:r w:rsidR="007809F8">
        <w:t>nergiezuinig gebruiken van toestellen, zorg dragen voor materiaal, kledij …</w:t>
      </w:r>
      <w:r>
        <w:t>;</w:t>
      </w:r>
    </w:p>
    <w:p w14:paraId="4D11FB98" w14:textId="3911B395" w:rsidR="007809F8" w:rsidRDefault="008A45AA" w:rsidP="00BD5A21">
      <w:pPr>
        <w:pStyle w:val="Wenkops1"/>
      </w:pPr>
      <w:r>
        <w:t>e</w:t>
      </w:r>
      <w:r w:rsidR="007809F8">
        <w:t>fficiënte arbeidsorganisatie</w:t>
      </w:r>
      <w:r>
        <w:t>;</w:t>
      </w:r>
    </w:p>
    <w:p w14:paraId="45EDC604" w14:textId="77231DE3" w:rsidR="007809F8" w:rsidRDefault="008A45AA" w:rsidP="00BD5A21">
      <w:pPr>
        <w:pStyle w:val="Wenkops1"/>
      </w:pPr>
      <w:r>
        <w:t>a</w:t>
      </w:r>
      <w:r w:rsidR="007809F8">
        <w:t>fval sorteren volgens richtlijnen</w:t>
      </w:r>
      <w:r>
        <w:t>.</w:t>
      </w:r>
    </w:p>
    <w:p w14:paraId="1D7D8E4E" w14:textId="77777777" w:rsidR="007809F8" w:rsidRDefault="007809F8" w:rsidP="007809F8">
      <w:pPr>
        <w:pStyle w:val="Wenk"/>
      </w:pPr>
      <w:r>
        <w:t>Je kan met de leerlingen onderzoeken hoe werkplekken omgaan met duurzaamheid:</w:t>
      </w:r>
    </w:p>
    <w:p w14:paraId="74C908B8" w14:textId="2A86A357" w:rsidR="007809F8" w:rsidRDefault="008A45AA" w:rsidP="00BD5A21">
      <w:pPr>
        <w:pStyle w:val="Wenkops1"/>
      </w:pPr>
      <w:r>
        <w:t>i</w:t>
      </w:r>
      <w:r w:rsidR="007809F8">
        <w:t xml:space="preserve">s </w:t>
      </w:r>
      <w:r>
        <w:t>duurzaamheid</w:t>
      </w:r>
      <w:r w:rsidR="007809F8">
        <w:t xml:space="preserve"> opgenomen in de missie en visie van het bedrijf?</w:t>
      </w:r>
    </w:p>
    <w:p w14:paraId="4230DA32" w14:textId="1054AC99" w:rsidR="008E05DB" w:rsidRDefault="008A45AA" w:rsidP="00BD5A21">
      <w:pPr>
        <w:pStyle w:val="Wenkops1"/>
      </w:pPr>
      <w:r>
        <w:t>h</w:t>
      </w:r>
      <w:r w:rsidR="008E05DB">
        <w:t>oe zetten hotels gasten aan tot duurzaamheid?</w:t>
      </w:r>
    </w:p>
    <w:p w14:paraId="5F60787F" w14:textId="2EDA8067" w:rsidR="007809F8" w:rsidRDefault="008A45AA" w:rsidP="00BD5A21">
      <w:pPr>
        <w:pStyle w:val="Wenkops1"/>
      </w:pPr>
      <w:r>
        <w:t>i</w:t>
      </w:r>
      <w:r w:rsidR="007809F8">
        <w:t>n welke mate wordt d</w:t>
      </w:r>
      <w:r>
        <w:t>a</w:t>
      </w:r>
      <w:r w:rsidR="007809F8">
        <w:t>t toegepast in de verschillende bedrijfsprocessen?</w:t>
      </w:r>
    </w:p>
    <w:p w14:paraId="12FB9182" w14:textId="3F369230" w:rsidR="007809F8" w:rsidRDefault="008A45AA" w:rsidP="00BD5A21">
      <w:pPr>
        <w:pStyle w:val="Wenkops1"/>
      </w:pPr>
      <w:r>
        <w:t>h</w:t>
      </w:r>
      <w:r w:rsidR="007809F8">
        <w:t>oe wordt d</w:t>
      </w:r>
      <w:r>
        <w:t>a</w:t>
      </w:r>
      <w:r w:rsidR="007809F8">
        <w:t xml:space="preserve">t gecommuniceerd naar de </w:t>
      </w:r>
      <w:r w:rsidR="008E05DB">
        <w:t>gast</w:t>
      </w:r>
      <w:r w:rsidR="007809F8">
        <w:t>?</w:t>
      </w:r>
    </w:p>
    <w:p w14:paraId="308C68B8" w14:textId="7207F724" w:rsidR="00974D72" w:rsidRDefault="008A45AA" w:rsidP="00BD5A21">
      <w:pPr>
        <w:pStyle w:val="Wenkops1"/>
      </w:pPr>
      <w:r>
        <w:t>w</w:t>
      </w:r>
      <w:r w:rsidR="007809F8">
        <w:t>elke acties kan een bedrijf ondernemen in functie van duurzaamheid?</w:t>
      </w:r>
    </w:p>
    <w:p w14:paraId="5493F565" w14:textId="7803DABC" w:rsidR="00974D72" w:rsidRDefault="00974D72" w:rsidP="00974D72">
      <w:pPr>
        <w:pStyle w:val="Doelkeuze"/>
      </w:pPr>
      <w:r>
        <w:t>De leerlingen motiveren de prijszetting</w:t>
      </w:r>
      <w:r w:rsidR="008F6A33">
        <w:t xml:space="preserve"> van een overnachting</w:t>
      </w:r>
      <w:r>
        <w:t>.</w:t>
      </w:r>
    </w:p>
    <w:p w14:paraId="7B9C2A81" w14:textId="11C0AD27" w:rsidR="00F74F2A" w:rsidRPr="006572E9" w:rsidRDefault="00F74F2A" w:rsidP="00F74F2A">
      <w:pPr>
        <w:pStyle w:val="Wenk"/>
      </w:pPr>
      <w:r>
        <w:t>Je kan starten met het in kaart brengen van de kosten die verbonden zijn aan het verblijf van de gast in een hotel zodat de leerlingen een inzicht krijgen in de kostenstructuur.</w:t>
      </w:r>
    </w:p>
    <w:p w14:paraId="6A087933" w14:textId="5B6EEEF2" w:rsidR="00F74F2A" w:rsidRDefault="00F74F2A" w:rsidP="00F74F2A">
      <w:pPr>
        <w:pStyle w:val="Wenk"/>
      </w:pPr>
      <w:r>
        <w:t xml:space="preserve">Je kan de elementen bespreken die bepalend zijn voor de kamerprijs (aanbod, concurrentie, vraag, doelgroep …) en aan de hand van concrete voorbeelden de belangrijkste prijsstrategieën </w:t>
      </w:r>
      <w:r w:rsidR="00497BE3">
        <w:t xml:space="preserve">en verkoopkanalen </w:t>
      </w:r>
      <w:r>
        <w:t>in de hotelsector illustreren.</w:t>
      </w:r>
    </w:p>
    <w:p w14:paraId="31178C94" w14:textId="49D1A0B7" w:rsidR="00F74F2A" w:rsidRPr="006572E9" w:rsidRDefault="00F74F2A" w:rsidP="00F74F2A">
      <w:pPr>
        <w:pStyle w:val="Wenk"/>
      </w:pPr>
      <w:r>
        <w:t xml:space="preserve">Je kan </w:t>
      </w:r>
      <w:r w:rsidR="00497BE3">
        <w:t xml:space="preserve">dit leerplandoel koppelen aan </w:t>
      </w:r>
      <w:r w:rsidR="00497BE3" w:rsidRPr="004F5DD8">
        <w:rPr>
          <w:i/>
          <w:iCs/>
        </w:rPr>
        <w:t>yield</w:t>
      </w:r>
      <w:r w:rsidR="00497BE3">
        <w:t xml:space="preserve"> en </w:t>
      </w:r>
      <w:r w:rsidR="00497BE3" w:rsidRPr="004F5DD8">
        <w:rPr>
          <w:i/>
          <w:iCs/>
        </w:rPr>
        <w:t>revenue management</w:t>
      </w:r>
      <w:r w:rsidR="00497BE3">
        <w:t xml:space="preserve"> en </w:t>
      </w:r>
      <w:r>
        <w:t xml:space="preserve">begrippen zoals </w:t>
      </w:r>
      <w:r w:rsidR="00497BE3">
        <w:t xml:space="preserve">bezettingsgraad, </w:t>
      </w:r>
      <w:r w:rsidRPr="004F5DD8">
        <w:rPr>
          <w:i/>
          <w:iCs/>
        </w:rPr>
        <w:t xml:space="preserve">rack rate, </w:t>
      </w:r>
      <w:r w:rsidR="00497BE3" w:rsidRPr="004F5DD8">
        <w:rPr>
          <w:i/>
          <w:iCs/>
        </w:rPr>
        <w:t xml:space="preserve">negotiated rate, </w:t>
      </w:r>
      <w:r w:rsidRPr="004F5DD8">
        <w:rPr>
          <w:i/>
          <w:iCs/>
        </w:rPr>
        <w:t>average room rate</w:t>
      </w:r>
      <w:r w:rsidR="00497BE3" w:rsidRPr="004F5DD8">
        <w:rPr>
          <w:i/>
          <w:iCs/>
        </w:rPr>
        <w:t>, RevPAR</w:t>
      </w:r>
      <w:r w:rsidR="00497BE3">
        <w:t xml:space="preserve"> … verklaren.</w:t>
      </w:r>
    </w:p>
    <w:p w14:paraId="0811AD67" w14:textId="3BF1D361" w:rsidR="00F74F2A" w:rsidRDefault="00F74F2A" w:rsidP="00F74F2A">
      <w:pPr>
        <w:pStyle w:val="Wenk"/>
      </w:pPr>
      <w:r>
        <w:t xml:space="preserve">Dit </w:t>
      </w:r>
      <w:r w:rsidR="006F4717">
        <w:t>leerplan</w:t>
      </w:r>
      <w:r>
        <w:t>doel biedt kansen om functionele rekenvaardigheden en digitale competenties in te zetten (bv. een rekenblad met al dan niet vooraf ingestelde formules</w:t>
      </w:r>
      <w:r w:rsidR="00AA200C">
        <w:t>)</w:t>
      </w:r>
      <w:r>
        <w:t>.</w:t>
      </w:r>
    </w:p>
    <w:p w14:paraId="0EA58F35" w14:textId="32251B3B" w:rsidR="00974D72" w:rsidRDefault="00497BE3" w:rsidP="00974D72">
      <w:pPr>
        <w:pStyle w:val="Wenk"/>
      </w:pPr>
      <w:r>
        <w:t xml:space="preserve">Je kan met de leerlingen </w:t>
      </w:r>
      <w:r w:rsidR="00974D72">
        <w:t>een offerte voor een verblijf of een arrangement</w:t>
      </w:r>
      <w:r>
        <w:t xml:space="preserve"> opstellen en bijhorende an</w:t>
      </w:r>
      <w:r w:rsidR="00974D72">
        <w:t>nuleringskosten</w:t>
      </w:r>
      <w:r>
        <w:t xml:space="preserve"> berekenen.</w:t>
      </w:r>
    </w:p>
    <w:p w14:paraId="4A921DC6" w14:textId="562BB5A3" w:rsidR="007B47EA" w:rsidRDefault="00974D72" w:rsidP="007B47EA">
      <w:pPr>
        <w:pStyle w:val="Kop2"/>
      </w:pPr>
      <w:bookmarkStart w:id="74" w:name="_Toc192147224"/>
      <w:r>
        <w:t xml:space="preserve">Voedselveilig en arbeidsveilig </w:t>
      </w:r>
      <w:r w:rsidR="007B47EA">
        <w:t>handelen</w:t>
      </w:r>
      <w:bookmarkEnd w:id="74"/>
    </w:p>
    <w:p w14:paraId="628D1A75" w14:textId="6C408180" w:rsidR="007B47EA" w:rsidRDefault="007B47EA" w:rsidP="007B47EA">
      <w:pPr>
        <w:pStyle w:val="Concordantie"/>
      </w:pPr>
      <w:r w:rsidRPr="003F6A5A">
        <w:t>Doelen die leiden naar BK</w:t>
      </w:r>
    </w:p>
    <w:p w14:paraId="241E8E92" w14:textId="46FE90FB" w:rsidR="007B47EA" w:rsidRDefault="00CA4624" w:rsidP="007B47EA">
      <w:pPr>
        <w:pStyle w:val="MDSMDBK"/>
      </w:pPr>
      <w:r>
        <w:t xml:space="preserve">BK </w:t>
      </w:r>
      <w:r w:rsidRPr="00CA4624">
        <w:t>4</w:t>
      </w:r>
      <w:r w:rsidRPr="00CA4624">
        <w:tab/>
        <w:t>De leerlingen handelen veilig, ergonomisch en hygiënisch.</w:t>
      </w:r>
      <w:r>
        <w:t xml:space="preserve"> (LPD 1</w:t>
      </w:r>
      <w:r w:rsidR="00250DFB">
        <w:t>4</w:t>
      </w:r>
      <w:r>
        <w:t>, 1</w:t>
      </w:r>
      <w:r w:rsidR="00250DFB">
        <w:t>5</w:t>
      </w:r>
      <w:r>
        <w:t>)</w:t>
      </w:r>
    </w:p>
    <w:p w14:paraId="7582A895" w14:textId="065A6BFD" w:rsidR="00250DFB" w:rsidRPr="00CA4624" w:rsidRDefault="00250DFB" w:rsidP="00250DFB">
      <w:pPr>
        <w:pStyle w:val="MDSMDBK"/>
      </w:pPr>
      <w:r>
        <w:t>BK 14</w:t>
      </w:r>
      <w:r>
        <w:tab/>
        <w:t>De leerlingen assisteren bij de veiligheid van gasten en gebouwen. (LPD 15)</w:t>
      </w:r>
    </w:p>
    <w:p w14:paraId="28C59599" w14:textId="77777777" w:rsidR="007B47EA" w:rsidRPr="000773B5" w:rsidRDefault="007B47EA" w:rsidP="007B47EA">
      <w:pPr>
        <w:pStyle w:val="MDSMDBK"/>
      </w:pPr>
      <w:r w:rsidRPr="000773B5">
        <w:t>Onderliggende kennis</w:t>
      </w:r>
      <w:r>
        <w:t xml:space="preserve"> bij doelen die leiden naar BK</w:t>
      </w:r>
    </w:p>
    <w:p w14:paraId="507C2EED" w14:textId="43146D8C" w:rsidR="007B47EA" w:rsidRDefault="002D49D2" w:rsidP="002D61F8">
      <w:pPr>
        <w:pStyle w:val="OnderliggendekennisBK"/>
      </w:pPr>
      <w:r w:rsidRPr="002D49D2">
        <w:t>a.</w:t>
      </w:r>
      <w:r w:rsidR="002D61F8">
        <w:tab/>
      </w:r>
      <w:r>
        <w:t>Allergenen (LPD 14)</w:t>
      </w:r>
    </w:p>
    <w:p w14:paraId="55A8E5D4" w14:textId="5A69ED5C" w:rsidR="00B34EBC" w:rsidRDefault="00B34EBC" w:rsidP="002D61F8">
      <w:pPr>
        <w:pStyle w:val="OnderliggendekennisBK"/>
      </w:pPr>
      <w:r>
        <w:t>c.</w:t>
      </w:r>
      <w:r>
        <w:tab/>
        <w:t>EHBO (LPD 15)</w:t>
      </w:r>
    </w:p>
    <w:p w14:paraId="52C70F7F" w14:textId="05DA9F8D" w:rsidR="002D49D2" w:rsidRDefault="00782663" w:rsidP="002D61F8">
      <w:pPr>
        <w:pStyle w:val="OnderliggendekennisBK"/>
      </w:pPr>
      <w:r>
        <w:t>e</w:t>
      </w:r>
      <w:r w:rsidR="002D49D2" w:rsidRPr="002D49D2">
        <w:t>.</w:t>
      </w:r>
      <w:r w:rsidR="002D49D2" w:rsidRPr="002D49D2">
        <w:tab/>
        <w:t>Ergonomie</w:t>
      </w:r>
      <w:r w:rsidR="002D49D2">
        <w:t xml:space="preserve"> (LPD 14)</w:t>
      </w:r>
    </w:p>
    <w:p w14:paraId="6B47A119" w14:textId="152DB2F1" w:rsidR="00B34EBC" w:rsidRDefault="00B34EBC" w:rsidP="002D61F8">
      <w:pPr>
        <w:pStyle w:val="OnderliggendekennisBK"/>
      </w:pPr>
      <w:r>
        <w:t xml:space="preserve">j. </w:t>
      </w:r>
      <w:r>
        <w:tab/>
        <w:t>Noodprocedures (LPD 15)</w:t>
      </w:r>
    </w:p>
    <w:p w14:paraId="431884C0" w14:textId="66B757F8" w:rsidR="00686E71" w:rsidRPr="002D49D2" w:rsidRDefault="00D670DC" w:rsidP="002D61F8">
      <w:pPr>
        <w:pStyle w:val="OnderliggendekennisBK"/>
      </w:pPr>
      <w:r>
        <w:t>m</w:t>
      </w:r>
      <w:r w:rsidR="00686E71" w:rsidRPr="00686E71">
        <w:t>.</w:t>
      </w:r>
      <w:r w:rsidR="00686E71" w:rsidRPr="00686E71">
        <w:tab/>
        <w:t>Voedselveiligheids-, milieu- en kwaliteitsvoorschriften</w:t>
      </w:r>
      <w:r w:rsidR="00686E71">
        <w:t xml:space="preserve"> (LPD 14)</w:t>
      </w:r>
    </w:p>
    <w:p w14:paraId="008B6814" w14:textId="21AF174C" w:rsidR="00974D72" w:rsidRPr="008E05DB" w:rsidRDefault="00974D72" w:rsidP="00974D72">
      <w:pPr>
        <w:pStyle w:val="Doel"/>
      </w:pPr>
      <w:bookmarkStart w:id="75" w:name="_Ref176353135"/>
      <w:r w:rsidRPr="008E05DB">
        <w:t>De leerlingen</w:t>
      </w:r>
      <w:r w:rsidR="00C954D4" w:rsidRPr="008E05DB">
        <w:t xml:space="preserve"> handelen volgens de principes van voedselveiligheid, hygiëne en ergonomie</w:t>
      </w:r>
      <w:r w:rsidR="0044167C">
        <w:t xml:space="preserve"> en informeren gasten over allergenen</w:t>
      </w:r>
      <w:r w:rsidRPr="008E05DB">
        <w:t>.</w:t>
      </w:r>
      <w:bookmarkEnd w:id="75"/>
    </w:p>
    <w:p w14:paraId="2F73A26C" w14:textId="13B7DD8A" w:rsidR="00BC4D6F" w:rsidRDefault="00F55CEF" w:rsidP="00BC4D6F">
      <w:pPr>
        <w:pStyle w:val="3degrsamenhang"/>
      </w:pPr>
      <w:r>
        <w:t>III-</w:t>
      </w:r>
      <w:r w:rsidR="00BC4D6F">
        <w:t>Reke-a LPD 30</w:t>
      </w:r>
    </w:p>
    <w:p w14:paraId="6E63E566" w14:textId="1D8FC48A" w:rsidR="00F76912" w:rsidRDefault="00F76912" w:rsidP="00F76912">
      <w:pPr>
        <w:pStyle w:val="Wenk"/>
      </w:pPr>
      <w:r>
        <w:t>De leerlingen passen de voorschriften van persoonlijke hygiëne en arbeidskledij toe.</w:t>
      </w:r>
      <w:r w:rsidR="00070B94">
        <w:t xml:space="preserve"> </w:t>
      </w:r>
      <w:bookmarkStart w:id="76" w:name="_Hlk124852953"/>
      <w:bookmarkStart w:id="77" w:name="_Hlk124430644"/>
      <w:r w:rsidR="00070B94">
        <w:t>Ze</w:t>
      </w:r>
      <w:r>
        <w:t xml:space="preserve"> sorteren en verwijderen afval, herbruikbare verpakking, leeggoed … </w:t>
      </w:r>
      <w:r>
        <w:lastRenderedPageBreak/>
        <w:t>volgens de afspraken binnen school of werkplek.</w:t>
      </w:r>
      <w:bookmarkEnd w:id="76"/>
    </w:p>
    <w:bookmarkEnd w:id="77"/>
    <w:p w14:paraId="5C9015DD" w14:textId="2718CFC2" w:rsidR="007A4829" w:rsidRDefault="007A4829" w:rsidP="007A4829">
      <w:pPr>
        <w:pStyle w:val="Wenk"/>
      </w:pPr>
      <w:r>
        <w:t>Bij het uitvoeren van de ontbijtdienst is voedselveiligheid een belangrijk aandachtspunt</w:t>
      </w:r>
      <w:r w:rsidR="00070B94">
        <w:t>.</w:t>
      </w:r>
      <w:r>
        <w:br/>
      </w:r>
      <w:r w:rsidR="00F76912">
        <w:t>Je kan gebruik maken van een stappenplan, het reinigingsplan en de richtlijnen zoals die opgenomen zijn in de HACCP-procedure van de school</w:t>
      </w:r>
      <w:r w:rsidR="00070B94">
        <w:t xml:space="preserve"> </w:t>
      </w:r>
      <w:bookmarkStart w:id="78" w:name="_Hlk181626088"/>
      <w:r w:rsidR="00070B94">
        <w:t xml:space="preserve">en van </w:t>
      </w:r>
      <w:r w:rsidR="00070B94" w:rsidRPr="00134BF8">
        <w:t>specifieke software om de voedselveiligheid te monitoren.</w:t>
      </w:r>
      <w:bookmarkEnd w:id="78"/>
      <w:r w:rsidR="00F76912">
        <w:br/>
      </w:r>
      <w:bookmarkStart w:id="79" w:name="_Hlk175745491"/>
      <w:r w:rsidR="00F76912" w:rsidRPr="005D3056">
        <w:t xml:space="preserve">Daarnaast kan je </w:t>
      </w:r>
      <w:r w:rsidR="00F76912">
        <w:t>leerlingen laten kennismaken met</w:t>
      </w:r>
      <w:r w:rsidR="00F76912" w:rsidRPr="005D3056">
        <w:t xml:space="preserve"> de autocontrolegids, </w:t>
      </w:r>
      <w:r w:rsidR="00F76912">
        <w:t xml:space="preserve">selecteren welke </w:t>
      </w:r>
      <w:r w:rsidR="00F76912" w:rsidRPr="005D3056">
        <w:t>van toepassing is</w:t>
      </w:r>
      <w:r w:rsidR="00F76912">
        <w:t xml:space="preserve"> en de specifieke</w:t>
      </w:r>
      <w:r w:rsidR="00F76912" w:rsidRPr="005D3056">
        <w:t xml:space="preserve"> HACCP-verplichtingen</w:t>
      </w:r>
      <w:r w:rsidR="00F76912">
        <w:t xml:space="preserve"> overlopen</w:t>
      </w:r>
      <w:r w:rsidR="00F76912" w:rsidRPr="005D3056">
        <w:t>.</w:t>
      </w:r>
      <w:bookmarkEnd w:id="79"/>
      <w:r w:rsidR="00F76912">
        <w:br/>
      </w:r>
      <w:r w:rsidR="00F76912" w:rsidRPr="00C62544">
        <w:t xml:space="preserve">Je kan het nut en de rol van het FAVV bespreken en gebruik maken van de documenten en schema’s die ze </w:t>
      </w:r>
      <w:r w:rsidR="00C8498D" w:rsidRPr="00C62544">
        <w:t xml:space="preserve">hebben </w:t>
      </w:r>
      <w:r w:rsidR="00F76912" w:rsidRPr="00C62544">
        <w:t xml:space="preserve">ontwikkeld voor </w:t>
      </w:r>
      <w:r w:rsidR="00F76912">
        <w:t>horeca</w:t>
      </w:r>
      <w:r w:rsidR="00F76912" w:rsidRPr="00C62544">
        <w:t>.</w:t>
      </w:r>
      <w:r>
        <w:br/>
        <w:t>Je kan de verschillende allergenen en de te volgen procedure bespreken.</w:t>
      </w:r>
    </w:p>
    <w:p w14:paraId="4E1AACDF" w14:textId="77777777" w:rsidR="00205310" w:rsidRDefault="00F76912" w:rsidP="00205310">
      <w:pPr>
        <w:pStyle w:val="Wenk"/>
      </w:pPr>
      <w:bookmarkStart w:id="80" w:name="_Hlk176250756"/>
      <w:r>
        <w:t xml:space="preserve">Je kan </w:t>
      </w:r>
      <w:r w:rsidR="00F05EFE">
        <w:t xml:space="preserve">aan de hand van een werkpostfiche </w:t>
      </w:r>
      <w:r>
        <w:t>de mogelijke gezondheidsrisico’s die verbonden zijn aan de functie van receptionist (langdurig recht staan, werken met beeldschermen) en het belang van ergonomie benadrukken.</w:t>
      </w:r>
      <w:r w:rsidR="000F6AF6">
        <w:br/>
      </w:r>
      <w:bookmarkStart w:id="81" w:name="_Hlk181627280"/>
      <w:r w:rsidR="00205310">
        <w:t>Je kan in dat verband de belangrijkste aspecten bij de regelgeving rond preventie en veiligheid op het werk bespreken:</w:t>
      </w:r>
    </w:p>
    <w:p w14:paraId="7066D0F5" w14:textId="77777777" w:rsidR="00205310" w:rsidRDefault="00205310" w:rsidP="00B20DFE">
      <w:pPr>
        <w:pStyle w:val="Wenkops1"/>
      </w:pPr>
      <w:r>
        <w:t>welzijn (psychosociale belasting);</w:t>
      </w:r>
    </w:p>
    <w:p w14:paraId="336B4110" w14:textId="77777777" w:rsidR="00205310" w:rsidRDefault="00205310" w:rsidP="00B20DFE">
      <w:pPr>
        <w:pStyle w:val="Wenkops1"/>
      </w:pPr>
      <w:r>
        <w:t>veiligheid (gebruik van persoonlijke en collectieve beschermingsmiddelen);</w:t>
      </w:r>
    </w:p>
    <w:p w14:paraId="36C78E36" w14:textId="34ABD89B" w:rsidR="00974D72" w:rsidRDefault="00205310" w:rsidP="00B20DFE">
      <w:pPr>
        <w:pStyle w:val="Wenkops1"/>
      </w:pPr>
      <w:r>
        <w:t>preventie (taak van de preventieadviseur).</w:t>
      </w:r>
      <w:bookmarkEnd w:id="81"/>
    </w:p>
    <w:p w14:paraId="300EA3A7" w14:textId="55ED76D7" w:rsidR="00974D72" w:rsidRDefault="00974D72" w:rsidP="00974D72">
      <w:pPr>
        <w:pStyle w:val="Doel"/>
      </w:pPr>
      <w:bookmarkStart w:id="82" w:name="_Ref175646756"/>
      <w:bookmarkEnd w:id="80"/>
      <w:r>
        <w:t xml:space="preserve">De leerlingen </w:t>
      </w:r>
      <w:r w:rsidR="00131B38">
        <w:t xml:space="preserve">assisteren </w:t>
      </w:r>
      <w:r w:rsidR="00131B38" w:rsidRPr="00131B38">
        <w:t>bij de veiligheid van gasten en gebouwen</w:t>
      </w:r>
      <w:r>
        <w:t>.</w:t>
      </w:r>
      <w:bookmarkEnd w:id="82"/>
    </w:p>
    <w:p w14:paraId="1C9BA0AE" w14:textId="3885B7F5" w:rsidR="00B34EBC" w:rsidRPr="00066E4B" w:rsidRDefault="00B34EBC" w:rsidP="00B34EBC">
      <w:pPr>
        <w:pStyle w:val="Afbeersteitem"/>
      </w:pPr>
      <w:r w:rsidRPr="00066E4B">
        <w:t>EHBO</w:t>
      </w:r>
    </w:p>
    <w:p w14:paraId="3AA6ADCB" w14:textId="16CDF795" w:rsidR="00B34EBC" w:rsidRPr="00066E4B" w:rsidRDefault="00B34EBC" w:rsidP="00B34EBC">
      <w:pPr>
        <w:pStyle w:val="Afbitem"/>
      </w:pPr>
      <w:r w:rsidRPr="00066E4B">
        <w:t>Noodprocedures</w:t>
      </w:r>
    </w:p>
    <w:p w14:paraId="71940044" w14:textId="61B8D362" w:rsidR="00F028C5" w:rsidRDefault="00F028C5" w:rsidP="00974D72">
      <w:pPr>
        <w:pStyle w:val="Wenk"/>
      </w:pPr>
      <w:r>
        <w:t>Je kan een overzicht geven van de belangrijkste veiligheidsrisico’s in een hotel en bespreken wat mogelijke acties kunnen zijn.</w:t>
      </w:r>
      <w:r w:rsidR="00546859">
        <w:t xml:space="preserve"> We denken aan </w:t>
      </w:r>
      <w:r w:rsidR="00066E4B">
        <w:t xml:space="preserve">noodprocedures m.b.t. </w:t>
      </w:r>
      <w:r w:rsidR="00546859">
        <w:t>brandveiligheid, voedselveiligheid, verkeersveiligheid, hygiëne en gezondheidsrisico’s (bv. legionella), inbraak en diefstal, persoonlijke veiligheid …</w:t>
      </w:r>
      <w:r w:rsidR="008E05DB">
        <w:br/>
      </w:r>
      <w:r w:rsidR="00066E4B">
        <w:t>De leerling kan de voornaamste EHBO-handelingen uitvoeren conform de afspraken binnen het bedrijf.</w:t>
      </w:r>
      <w:r w:rsidR="00066E4B">
        <w:br/>
      </w:r>
      <w:r w:rsidR="008E05DB">
        <w:t>Je kan leerlingen enkele basisprincipes bijbrengen bij het reageren op agressief gedrag.</w:t>
      </w:r>
    </w:p>
    <w:p w14:paraId="3CA904ED" w14:textId="37258BB5" w:rsidR="00974D72" w:rsidRPr="008E05DB" w:rsidRDefault="00F028C5" w:rsidP="00974D72">
      <w:pPr>
        <w:pStyle w:val="Wenk"/>
      </w:pPr>
      <w:r>
        <w:t>Je kan duiden op de c</w:t>
      </w:r>
      <w:r w:rsidR="00974D72">
        <w:t xml:space="preserve">ontrolefunctie van </w:t>
      </w:r>
      <w:r>
        <w:t xml:space="preserve">de </w:t>
      </w:r>
      <w:r w:rsidR="00974D72">
        <w:t>receptie: controle op in- en uitgaande personen</w:t>
      </w:r>
      <w:r>
        <w:t>, monitoring van (brand)veiligheid</w:t>
      </w:r>
      <w:r w:rsidR="00974D72">
        <w:t xml:space="preserve"> (</w:t>
      </w:r>
      <w:r>
        <w:t xml:space="preserve">branddetectie, </w:t>
      </w:r>
      <w:r w:rsidR="00974D72">
        <w:t>camerabewaking)</w:t>
      </w:r>
      <w:r w:rsidR="00020C50">
        <w:t xml:space="preserve"> en </w:t>
      </w:r>
      <w:r w:rsidRPr="008E05DB">
        <w:t>goede werking van de voorzieningen (verluchting, verlichting, verwarming …)</w:t>
      </w:r>
      <w:r w:rsidR="00020C50">
        <w:t>.</w:t>
      </w:r>
    </w:p>
    <w:p w14:paraId="397177BF" w14:textId="11482AD8" w:rsidR="00BA5F2B" w:rsidRPr="008E05DB" w:rsidRDefault="008E05DB" w:rsidP="00974D72">
      <w:pPr>
        <w:pStyle w:val="Wenk"/>
      </w:pPr>
      <w:r w:rsidRPr="008E05DB">
        <w:t>Je kan de veiligheidsrisico’s bespreken bij het omgaan met de gasten tijdens de nachtshift. Je kan hiervoor ook verwijzen naar het samenwerken met een</w:t>
      </w:r>
      <w:r w:rsidR="007D0126" w:rsidRPr="008E05DB">
        <w:t xml:space="preserve"> veiligheids</w:t>
      </w:r>
      <w:r w:rsidRPr="008E05DB">
        <w:t>firma.</w:t>
      </w:r>
    </w:p>
    <w:p w14:paraId="66108EDA" w14:textId="31703A18" w:rsidR="00974D72" w:rsidRDefault="00F028C5" w:rsidP="00974D72">
      <w:pPr>
        <w:pStyle w:val="Wenk"/>
      </w:pPr>
      <w:r>
        <w:t>Je kan de verschillende actieplannen bespreken die een hotel onderneemt m.b.t. preventie van risico’s.</w:t>
      </w:r>
    </w:p>
    <w:p w14:paraId="33914B82" w14:textId="65E41C0F" w:rsidR="0000561E" w:rsidRDefault="0000561E" w:rsidP="0000561E">
      <w:pPr>
        <w:pStyle w:val="Kop1"/>
      </w:pPr>
      <w:bookmarkStart w:id="83" w:name="_Toc192147225"/>
      <w:r>
        <w:t>Lexicon</w:t>
      </w:r>
      <w:bookmarkEnd w:id="83"/>
    </w:p>
    <w:p w14:paraId="1627AFB6" w14:textId="1D6CDDF7" w:rsidR="00393BB3" w:rsidRPr="007F6A5E" w:rsidRDefault="00ED04F6" w:rsidP="00393BB3">
      <w:pPr>
        <w:pStyle w:val="Kop4"/>
        <w:rPr>
          <w:rStyle w:val="Nadruk"/>
          <w:b/>
          <w:i/>
          <w:iCs w:val="0"/>
        </w:rPr>
      </w:pPr>
      <w:bookmarkStart w:id="84" w:name="_Customer_journey"/>
      <w:bookmarkEnd w:id="84"/>
      <w:r>
        <w:rPr>
          <w:rStyle w:val="Nadruk"/>
          <w:b/>
          <w:i/>
          <w:iCs w:val="0"/>
        </w:rPr>
        <w:t>C</w:t>
      </w:r>
      <w:r w:rsidR="00393BB3">
        <w:rPr>
          <w:rStyle w:val="Nadruk"/>
          <w:b/>
          <w:i/>
          <w:iCs w:val="0"/>
        </w:rPr>
        <w:t>ustomer journey</w:t>
      </w:r>
    </w:p>
    <w:p w14:paraId="0C86A3E7" w14:textId="77777777" w:rsidR="00393BB3" w:rsidRDefault="00393BB3" w:rsidP="00393BB3">
      <w:r w:rsidRPr="002D4F78">
        <w:lastRenderedPageBreak/>
        <w:t>De customer journey is een weergave van wat de klant doet en ervaart tijdens het oriënteren, kopen en gebruiken van een product of dienst.</w:t>
      </w:r>
    </w:p>
    <w:p w14:paraId="680A8454" w14:textId="3BDC4CD0" w:rsidR="00393BB3" w:rsidRDefault="00ED04F6" w:rsidP="00393BB3">
      <w:pPr>
        <w:pStyle w:val="Kop4"/>
        <w:rPr>
          <w:rStyle w:val="Nadruk"/>
          <w:b/>
          <w:i/>
          <w:iCs w:val="0"/>
        </w:rPr>
      </w:pPr>
      <w:bookmarkStart w:id="85" w:name="_Deontologie"/>
      <w:bookmarkEnd w:id="85"/>
      <w:r>
        <w:rPr>
          <w:rStyle w:val="Nadruk"/>
          <w:b/>
          <w:i/>
          <w:iCs w:val="0"/>
        </w:rPr>
        <w:t>D</w:t>
      </w:r>
      <w:r w:rsidR="00393BB3">
        <w:rPr>
          <w:rStyle w:val="Nadruk"/>
          <w:b/>
          <w:i/>
          <w:iCs w:val="0"/>
        </w:rPr>
        <w:t>eontologie</w:t>
      </w:r>
    </w:p>
    <w:p w14:paraId="593B997D" w14:textId="3739A694" w:rsidR="00393BB3" w:rsidRPr="005318E5" w:rsidRDefault="00393BB3" w:rsidP="00393BB3">
      <w:r>
        <w:t xml:space="preserve">Deontologie is de leer van de plichten van een beroep. </w:t>
      </w:r>
      <w:r w:rsidR="00ED04F6">
        <w:t>Daa</w:t>
      </w:r>
      <w:r>
        <w:t xml:space="preserve">ronder vallen bv. beroepsgeheim en privacy, zorgvuldigheid bij handelen en advies, informatieplicht, zwijgplicht en zwijgrecht. Beroepsethiek is ruimer dan deontologie. </w:t>
      </w:r>
      <w:r w:rsidRPr="00BB5CD3">
        <w:t>Soms kan een bepaald handelen weliswaar deontologisch correct zijn maar toch aanleiding geven tot het in vraag stellen van de integriteit van de rechtsbeoefenaar.</w:t>
      </w:r>
    </w:p>
    <w:p w14:paraId="5E7C3945" w14:textId="58BE172E" w:rsidR="00393BB3" w:rsidRPr="005318E5" w:rsidRDefault="00ED04F6" w:rsidP="00393BB3">
      <w:pPr>
        <w:pStyle w:val="Kop4"/>
        <w:rPr>
          <w:rStyle w:val="Nadruk"/>
          <w:b/>
          <w:bCs/>
          <w:i/>
          <w:iCs w:val="0"/>
        </w:rPr>
      </w:pPr>
      <w:bookmarkStart w:id="86" w:name="_Function_sheet"/>
      <w:bookmarkEnd w:id="86"/>
      <w:r>
        <w:rPr>
          <w:rStyle w:val="Nadruk"/>
          <w:b/>
          <w:bCs/>
          <w:i/>
          <w:iCs w:val="0"/>
        </w:rPr>
        <w:t>F</w:t>
      </w:r>
      <w:r w:rsidR="00393BB3" w:rsidRPr="005318E5">
        <w:rPr>
          <w:rStyle w:val="Nadruk"/>
          <w:b/>
          <w:bCs/>
          <w:i/>
          <w:iCs w:val="0"/>
        </w:rPr>
        <w:t>unction sheet</w:t>
      </w:r>
    </w:p>
    <w:p w14:paraId="5EAE00F4" w14:textId="6F8AEF0C" w:rsidR="00393BB3" w:rsidRDefault="00393BB3" w:rsidP="00393BB3">
      <w:r>
        <w:t xml:space="preserve">Een function sheet of organisatieformulier is een overzicht van alle afspraken die worden </w:t>
      </w:r>
      <w:r w:rsidR="001141D7">
        <w:t xml:space="preserve">vastgelegd </w:t>
      </w:r>
      <w:r>
        <w:t>bij de organisatie van een event. Het bevat bv. het menu en de dranken, een uurschema, de opstelling van de zaal … Op basis van d</w:t>
      </w:r>
      <w:r w:rsidR="00ED04F6">
        <w:t>a</w:t>
      </w:r>
      <w:r>
        <w:t>t formulier kan het personeel het event voorbereiden en uitvoeren.</w:t>
      </w:r>
    </w:p>
    <w:p w14:paraId="2D5F7E2F" w14:textId="0BC01347" w:rsidR="00393BB3" w:rsidRPr="007F6A5E" w:rsidRDefault="00ED04F6" w:rsidP="00393BB3">
      <w:pPr>
        <w:pStyle w:val="Kop4"/>
      </w:pPr>
      <w:bookmarkStart w:id="87" w:name="_inspiratie"/>
      <w:bookmarkStart w:id="88" w:name="_Institutionele_identiteit"/>
      <w:bookmarkStart w:id="89" w:name="_Hlk180490259"/>
      <w:bookmarkEnd w:id="87"/>
      <w:bookmarkEnd w:id="88"/>
      <w:r>
        <w:t>I</w:t>
      </w:r>
      <w:r w:rsidR="00393BB3">
        <w:t>nstitutionele identiteit</w:t>
      </w:r>
    </w:p>
    <w:p w14:paraId="2D9D0D50" w14:textId="5607A5CE" w:rsidR="00393BB3" w:rsidRDefault="00393BB3" w:rsidP="00393BB3">
      <w:r>
        <w:t xml:space="preserve">De institutionele identiteit is de identiteit van de instelling waar je </w:t>
      </w:r>
      <w:r w:rsidR="00ED04F6">
        <w:t xml:space="preserve">bent </w:t>
      </w:r>
      <w:r>
        <w:t>tewerkgesteld. D</w:t>
      </w:r>
      <w:r w:rsidR="00ED04F6">
        <w:t>i</w:t>
      </w:r>
      <w:r>
        <w:t>e identiteit komt tot uiting in de organisatiecultuur.</w:t>
      </w:r>
    </w:p>
    <w:p w14:paraId="3D417AD4" w14:textId="20DB5183" w:rsidR="00393BB3" w:rsidRPr="007F6A5E" w:rsidRDefault="00ED04F6" w:rsidP="00393BB3">
      <w:pPr>
        <w:pStyle w:val="Kop4"/>
      </w:pPr>
      <w:bookmarkStart w:id="90" w:name="_levensbeschouwing"/>
      <w:bookmarkStart w:id="91" w:name="_Organisatiecultuur"/>
      <w:bookmarkStart w:id="92" w:name="_Hlk177117401"/>
      <w:bookmarkEnd w:id="90"/>
      <w:bookmarkEnd w:id="91"/>
      <w:r>
        <w:t>O</w:t>
      </w:r>
      <w:r w:rsidR="00393BB3">
        <w:t>rganisatiecultuur</w:t>
      </w:r>
    </w:p>
    <w:p w14:paraId="1411E817" w14:textId="5BAAFF24" w:rsidR="00393BB3" w:rsidRPr="004D3D4A" w:rsidRDefault="00393BB3" w:rsidP="00393BB3">
      <w:r w:rsidRPr="004D3D4A">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0E01825D" w14:textId="77777777" w:rsidR="00393BB3" w:rsidRPr="007F6A5E" w:rsidRDefault="00393BB3" w:rsidP="00393BB3">
      <w:pPr>
        <w:pStyle w:val="Kop4"/>
      </w:pPr>
      <w:bookmarkStart w:id="93" w:name="_PDCA-cyclus"/>
      <w:bookmarkEnd w:id="92"/>
      <w:bookmarkEnd w:id="93"/>
      <w:r>
        <w:t>PDCA-cyclus</w:t>
      </w:r>
    </w:p>
    <w:p w14:paraId="6AF2F29D" w14:textId="77777777" w:rsidR="00393BB3" w:rsidRDefault="00393BB3" w:rsidP="00393BB3">
      <w:r w:rsidRPr="004D3D4A">
        <w:t>De PDCA cyclus is een manier om continu te verbeteren aan de hand van een vaste structuur. De vier letters van de PDCA-cyclus staan voor de vier fases die doorlopen worden: Plan, Do, Check, Act.</w:t>
      </w:r>
    </w:p>
    <w:p w14:paraId="45C72EEC" w14:textId="6C8228C5" w:rsidR="00393BB3" w:rsidRPr="007F6A5E" w:rsidRDefault="00ED04F6" w:rsidP="00393BB3">
      <w:pPr>
        <w:pStyle w:val="Kop4"/>
      </w:pPr>
      <w:bookmarkStart w:id="94" w:name="_Persona"/>
      <w:bookmarkEnd w:id="94"/>
      <w:r>
        <w:t>P</w:t>
      </w:r>
      <w:r w:rsidR="00393BB3">
        <w:t>ersona</w:t>
      </w:r>
    </w:p>
    <w:p w14:paraId="443FA065" w14:textId="7E70C28C" w:rsidR="00393BB3" w:rsidRPr="00747470" w:rsidRDefault="00393BB3" w:rsidP="00393BB3">
      <w:r w:rsidRPr="00747470">
        <w:t>Een persona is een karakterisering van een bepaald type bezoeker of klant.</w:t>
      </w:r>
    </w:p>
    <w:p w14:paraId="053C3BF6" w14:textId="77777777" w:rsidR="001173B1" w:rsidRDefault="001332B5" w:rsidP="00E42F24">
      <w:pPr>
        <w:pStyle w:val="Kop1"/>
      </w:pPr>
      <w:bookmarkStart w:id="95" w:name="_zingeving"/>
      <w:bookmarkStart w:id="96" w:name="_Toc192147226"/>
      <w:bookmarkEnd w:id="89"/>
      <w:bookmarkEnd w:id="95"/>
      <w:r>
        <w:t>Basisuitrusting</w:t>
      </w:r>
      <w:bookmarkEnd w:id="96"/>
    </w:p>
    <w:p w14:paraId="72D50C47" w14:textId="77777777" w:rsidR="00A00764" w:rsidRPr="0088744D" w:rsidRDefault="00A00764" w:rsidP="00A00764">
      <w:r w:rsidRPr="0088744D">
        <w:t>Basisuitrusting verwijst naar de infrastructuur en het (didactisch) materiaal die beschikbaar moeten zijn voor de realisatie van de leerplandoelen.</w:t>
      </w:r>
    </w:p>
    <w:p w14:paraId="7244FDAB" w14:textId="77777777" w:rsidR="001B492B" w:rsidRDefault="001B492B" w:rsidP="001B492B">
      <w:bookmarkStart w:id="9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BC48F51" w14:textId="77777777" w:rsidR="00A00764" w:rsidRDefault="00A00764" w:rsidP="00A00764">
      <w:pPr>
        <w:pStyle w:val="Kop2"/>
      </w:pPr>
      <w:bookmarkStart w:id="98" w:name="_Toc192147227"/>
      <w:r>
        <w:t>Infrastructuur</w:t>
      </w:r>
      <w:bookmarkEnd w:id="97"/>
      <w:bookmarkEnd w:id="98"/>
    </w:p>
    <w:p w14:paraId="1EBAFC8E" w14:textId="77777777" w:rsidR="00A00764" w:rsidRDefault="00A00764" w:rsidP="00A00764">
      <w:r>
        <w:t>Een leslokaal</w:t>
      </w:r>
    </w:p>
    <w:p w14:paraId="06779D2B" w14:textId="6011B6C1" w:rsidR="00A00764" w:rsidRDefault="00A00764" w:rsidP="003203CD">
      <w:pPr>
        <w:pStyle w:val="Opsomming1"/>
        <w:numPr>
          <w:ilvl w:val="0"/>
          <w:numId w:val="2"/>
        </w:numPr>
      </w:pPr>
      <w:r>
        <w:lastRenderedPageBreak/>
        <w:t>dat qua grootte, akoestiek en inrichting geschikt is om communicatieve werkvormen te organiseren;</w:t>
      </w:r>
    </w:p>
    <w:p w14:paraId="35D53C56" w14:textId="77777777" w:rsidR="00A00764" w:rsidRDefault="00A00764" w:rsidP="003203CD">
      <w:pPr>
        <w:pStyle w:val="Opsomming1"/>
        <w:numPr>
          <w:ilvl w:val="0"/>
          <w:numId w:val="2"/>
        </w:numPr>
      </w:pPr>
      <w:r>
        <w:t>met een (draagbare) computer waarop de nodige software en audiovisueel materiaal kwaliteitsvol werkt en die met internet verbonden is;</w:t>
      </w:r>
    </w:p>
    <w:p w14:paraId="50786E2E" w14:textId="77777777" w:rsidR="00A00764" w:rsidRDefault="00A00764" w:rsidP="003203CD">
      <w:pPr>
        <w:pStyle w:val="Opsomming1"/>
        <w:numPr>
          <w:ilvl w:val="0"/>
          <w:numId w:val="2"/>
        </w:numPr>
      </w:pPr>
      <w:r>
        <w:t>met de mogelijkheid om (bewegend beeld) kwaliteitsvol te projecteren;</w:t>
      </w:r>
    </w:p>
    <w:p w14:paraId="3727CABB" w14:textId="77777777" w:rsidR="00A00764" w:rsidRDefault="00A00764" w:rsidP="003203CD">
      <w:pPr>
        <w:pStyle w:val="Opsomming1"/>
        <w:numPr>
          <w:ilvl w:val="0"/>
          <w:numId w:val="2"/>
        </w:numPr>
      </w:pPr>
      <w:r>
        <w:t>met de mogelijkheid om geluid kwaliteitsvol weer te geven;</w:t>
      </w:r>
    </w:p>
    <w:p w14:paraId="0C99309E" w14:textId="77777777" w:rsidR="00A00764" w:rsidRDefault="00A00764" w:rsidP="003203CD">
      <w:pPr>
        <w:pStyle w:val="Opsomming1"/>
        <w:numPr>
          <w:ilvl w:val="0"/>
          <w:numId w:val="2"/>
        </w:numPr>
      </w:pPr>
      <w:r>
        <w:t>met de mogelijkheid om draadloos internet te raadplegen met een aanvaardbare snelheid.</w:t>
      </w:r>
    </w:p>
    <w:p w14:paraId="6BEAD837" w14:textId="77777777" w:rsidR="00636CF1" w:rsidRDefault="00636CF1" w:rsidP="00A00764">
      <w:r w:rsidRPr="00636CF1">
        <w:t>Toegang tot (mobile) devices voor leerlingen</w:t>
      </w:r>
      <w:r>
        <w:t>.</w:t>
      </w:r>
    </w:p>
    <w:p w14:paraId="0F04C388" w14:textId="77777777" w:rsidR="00A006F5" w:rsidRDefault="00A006F5" w:rsidP="00A006F5">
      <w:pPr>
        <w:pStyle w:val="Kop2"/>
      </w:pPr>
      <w:bookmarkStart w:id="99" w:name="_Toc54974887"/>
      <w:bookmarkStart w:id="100" w:name="_Toc181627737"/>
      <w:bookmarkStart w:id="101" w:name="_Toc192147228"/>
      <w:r>
        <w:t>Materiaal</w:t>
      </w:r>
      <w:r w:rsidRPr="0057255D">
        <w:t xml:space="preserve"> en gereedschappen</w:t>
      </w:r>
      <w:r>
        <w:t xml:space="preserve"> waarover elke leerling moet beschikken</w:t>
      </w:r>
      <w:bookmarkEnd w:id="99"/>
      <w:bookmarkEnd w:id="100"/>
      <w:bookmarkEnd w:id="101"/>
    </w:p>
    <w:p w14:paraId="44CDE19E" w14:textId="77777777" w:rsidR="00A006F5" w:rsidRDefault="00A006F5" w:rsidP="00A006F5">
      <w:r w:rsidRPr="00E72789">
        <w:t xml:space="preserve">Om de leerplandoelen te realiseren beschikt elke leerling minimaal over onderstaand materiaal. De school bespreekt in de schoolraad wie (de school of de leerling) voor dat materiaal zorgt. </w:t>
      </w:r>
      <w:r>
        <w:t>D</w:t>
      </w:r>
      <w:r w:rsidRPr="003A3DC2">
        <w:t>e school houdt daarbij uitdrukkelijk rekening met gelijke kansen voor alle leerlinge</w:t>
      </w:r>
      <w:r>
        <w:t>n.</w:t>
      </w:r>
    </w:p>
    <w:p w14:paraId="2955407E" w14:textId="77777777" w:rsidR="00A006F5" w:rsidRPr="002E72AD" w:rsidRDefault="00A006F5" w:rsidP="00F14269">
      <w:pPr>
        <w:pStyle w:val="Opsomming1"/>
      </w:pPr>
      <w:r>
        <w:t>P</w:t>
      </w:r>
      <w:r w:rsidRPr="002E72AD">
        <w:t>ersoonlijke en collectieve beschermingsmiddelen in functie van het gebruik van arbeidsmiddelen, conform de voorschriften.</w:t>
      </w:r>
    </w:p>
    <w:p w14:paraId="2160C168" w14:textId="77777777" w:rsidR="00FB0B2A" w:rsidRPr="00D13418" w:rsidRDefault="00FB0B2A" w:rsidP="00FB0B2A">
      <w:pPr>
        <w:pStyle w:val="Kop1"/>
      </w:pPr>
      <w:bookmarkStart w:id="102" w:name="_Toc130635187"/>
      <w:bookmarkStart w:id="103" w:name="_Toc133708608"/>
      <w:bookmarkStart w:id="104" w:name="_Toc146235654"/>
      <w:bookmarkStart w:id="105" w:name="_Toc157270109"/>
      <w:bookmarkStart w:id="106" w:name="_Toc192147229"/>
      <w:r w:rsidRPr="00D13418">
        <w:t>Glossarium</w:t>
      </w:r>
      <w:bookmarkEnd w:id="102"/>
      <w:bookmarkEnd w:id="103"/>
      <w:bookmarkEnd w:id="104"/>
      <w:bookmarkEnd w:id="105"/>
      <w:bookmarkEnd w:id="106"/>
    </w:p>
    <w:p w14:paraId="17E88342" w14:textId="77777777" w:rsidR="00FB0B2A" w:rsidRDefault="00FB0B2A" w:rsidP="00FB0B2A">
      <w:bookmarkStart w:id="107"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FB0B2A" w:rsidRPr="00C62228" w14:paraId="4499EC75" w14:textId="77777777" w:rsidTr="008A06DC">
        <w:tc>
          <w:tcPr>
            <w:tcW w:w="2405" w:type="dxa"/>
            <w:shd w:val="clear" w:color="auto" w:fill="E7E6E6"/>
            <w:tcMar>
              <w:top w:w="57" w:type="dxa"/>
              <w:bottom w:w="57" w:type="dxa"/>
            </w:tcMar>
          </w:tcPr>
          <w:p w14:paraId="4E003199"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787BA461"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A5E095C"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FB0B2A" w:rsidRPr="00C62228" w14:paraId="737CFF0F" w14:textId="77777777" w:rsidTr="008A06DC">
        <w:tc>
          <w:tcPr>
            <w:tcW w:w="2405" w:type="dxa"/>
            <w:tcMar>
              <w:top w:w="57" w:type="dxa"/>
              <w:bottom w:w="57" w:type="dxa"/>
            </w:tcMar>
          </w:tcPr>
          <w:p w14:paraId="60111CC5"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0B898A5C" w14:textId="77777777" w:rsidR="00FB0B2A" w:rsidRPr="00C62228" w:rsidRDefault="00FB0B2A" w:rsidP="008A06DC">
            <w:pPr>
              <w:rPr>
                <w:rFonts w:ascii="Calibri" w:eastAsia="Calibri" w:hAnsi="Calibri" w:cs="Calibri"/>
                <w:color w:val="595959"/>
                <w:sz w:val="20"/>
                <w:szCs w:val="20"/>
                <w:lang w:val="nl-NL"/>
              </w:rPr>
            </w:pPr>
          </w:p>
        </w:tc>
        <w:tc>
          <w:tcPr>
            <w:tcW w:w="3439" w:type="dxa"/>
            <w:tcMar>
              <w:top w:w="57" w:type="dxa"/>
              <w:bottom w:w="57" w:type="dxa"/>
            </w:tcMar>
          </w:tcPr>
          <w:p w14:paraId="368DA844"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FB0B2A" w:rsidRPr="00C62228" w14:paraId="7BF87704" w14:textId="77777777" w:rsidTr="008A06DC">
        <w:tc>
          <w:tcPr>
            <w:tcW w:w="2405" w:type="dxa"/>
            <w:tcMar>
              <w:top w:w="57" w:type="dxa"/>
              <w:bottom w:w="57" w:type="dxa"/>
            </w:tcMar>
          </w:tcPr>
          <w:p w14:paraId="1D51D1CC"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66EA2F96"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1307B56"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FB0B2A" w:rsidRPr="00C62228" w14:paraId="167BD2B8" w14:textId="77777777" w:rsidTr="008A06DC">
        <w:tc>
          <w:tcPr>
            <w:tcW w:w="2405" w:type="dxa"/>
            <w:tcMar>
              <w:top w:w="57" w:type="dxa"/>
              <w:bottom w:w="57" w:type="dxa"/>
            </w:tcMar>
          </w:tcPr>
          <w:p w14:paraId="05FAE06C"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04804E67"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494C7D9D"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FB0B2A" w:rsidRPr="00C62228" w14:paraId="03C0841E" w14:textId="77777777" w:rsidTr="008A06DC">
        <w:tc>
          <w:tcPr>
            <w:tcW w:w="2405" w:type="dxa"/>
            <w:tcMar>
              <w:top w:w="57" w:type="dxa"/>
              <w:bottom w:w="57" w:type="dxa"/>
            </w:tcMar>
          </w:tcPr>
          <w:p w14:paraId="274F98CA"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33A53CD9"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51C24E6"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0DEBA672" w14:textId="77777777" w:rsidTr="008A06DC">
        <w:tc>
          <w:tcPr>
            <w:tcW w:w="2405" w:type="dxa"/>
            <w:tcMar>
              <w:top w:w="57" w:type="dxa"/>
              <w:bottom w:w="57" w:type="dxa"/>
            </w:tcMar>
          </w:tcPr>
          <w:p w14:paraId="0B993058"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EE0515A"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4E9D91B5"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1F7CCA0E" w14:textId="77777777" w:rsidTr="008A06DC">
        <w:tc>
          <w:tcPr>
            <w:tcW w:w="2405" w:type="dxa"/>
            <w:tcMar>
              <w:top w:w="57" w:type="dxa"/>
              <w:bottom w:w="57" w:type="dxa"/>
            </w:tcMar>
          </w:tcPr>
          <w:p w14:paraId="245D2727"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24B3BE70"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E9D9C2A"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25ECFE6D" w14:textId="77777777" w:rsidTr="008A06DC">
        <w:tc>
          <w:tcPr>
            <w:tcW w:w="2405" w:type="dxa"/>
            <w:tcMar>
              <w:top w:w="57" w:type="dxa"/>
              <w:bottom w:w="57" w:type="dxa"/>
            </w:tcMar>
          </w:tcPr>
          <w:p w14:paraId="116049EA"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36004CC8"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448E6607"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528BFC26" w14:textId="77777777" w:rsidTr="008A06DC">
        <w:tc>
          <w:tcPr>
            <w:tcW w:w="2405" w:type="dxa"/>
            <w:tcMar>
              <w:top w:w="57" w:type="dxa"/>
              <w:bottom w:w="57" w:type="dxa"/>
            </w:tcMar>
          </w:tcPr>
          <w:p w14:paraId="0FE953F2"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0546352C"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1728CAF"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B0B2A" w:rsidRPr="00C62228" w14:paraId="4E41BF2B" w14:textId="77777777" w:rsidTr="008A06DC">
        <w:tc>
          <w:tcPr>
            <w:tcW w:w="2405" w:type="dxa"/>
            <w:tcMar>
              <w:top w:w="57" w:type="dxa"/>
              <w:bottom w:w="57" w:type="dxa"/>
            </w:tcMar>
          </w:tcPr>
          <w:p w14:paraId="5F553145"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624FFA62"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31456508"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FB0B2A" w:rsidRPr="00C62228" w14:paraId="74A80CA4" w14:textId="77777777" w:rsidTr="008A06DC">
        <w:tc>
          <w:tcPr>
            <w:tcW w:w="2405" w:type="dxa"/>
            <w:tcMar>
              <w:top w:w="57" w:type="dxa"/>
              <w:bottom w:w="57" w:type="dxa"/>
            </w:tcMar>
          </w:tcPr>
          <w:p w14:paraId="4B4FB79A"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4C4366C3"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0CA1C2F"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73119976" w14:textId="77777777" w:rsidTr="008A06DC">
        <w:tc>
          <w:tcPr>
            <w:tcW w:w="2405" w:type="dxa"/>
            <w:tcMar>
              <w:top w:w="57" w:type="dxa"/>
              <w:bottom w:w="57" w:type="dxa"/>
            </w:tcMar>
          </w:tcPr>
          <w:p w14:paraId="6DF9DA0C"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252F02E9"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78F6490"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166F1A12" w14:textId="77777777" w:rsidTr="008A06DC">
        <w:tc>
          <w:tcPr>
            <w:tcW w:w="2405" w:type="dxa"/>
            <w:tcMar>
              <w:top w:w="57" w:type="dxa"/>
              <w:bottom w:w="57" w:type="dxa"/>
            </w:tcMar>
          </w:tcPr>
          <w:p w14:paraId="05394A11"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01DB2DF2"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507E4021"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43234922" w14:textId="77777777" w:rsidTr="008A06DC">
        <w:tc>
          <w:tcPr>
            <w:tcW w:w="2405" w:type="dxa"/>
            <w:tcMar>
              <w:top w:w="57" w:type="dxa"/>
              <w:bottom w:w="57" w:type="dxa"/>
            </w:tcMar>
          </w:tcPr>
          <w:p w14:paraId="3F47D41E"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1A169DA" w14:textId="77777777" w:rsidR="00FB0B2A" w:rsidRPr="00C62228" w:rsidRDefault="00FB0B2A" w:rsidP="008A06DC">
            <w:pPr>
              <w:rPr>
                <w:rFonts w:ascii="Calibri" w:eastAsia="Calibri" w:hAnsi="Calibri" w:cs="Calibri"/>
                <w:color w:val="595959"/>
                <w:sz w:val="20"/>
                <w:szCs w:val="20"/>
                <w:lang w:val="nl-NL"/>
              </w:rPr>
            </w:pPr>
          </w:p>
        </w:tc>
        <w:tc>
          <w:tcPr>
            <w:tcW w:w="3439" w:type="dxa"/>
            <w:tcMar>
              <w:top w:w="57" w:type="dxa"/>
              <w:bottom w:w="57" w:type="dxa"/>
            </w:tcMar>
          </w:tcPr>
          <w:p w14:paraId="686699B3"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FB0B2A" w:rsidRPr="00C62228" w14:paraId="1D4F01BC" w14:textId="77777777" w:rsidTr="008A06DC">
        <w:tc>
          <w:tcPr>
            <w:tcW w:w="2405" w:type="dxa"/>
            <w:tcMar>
              <w:top w:w="57" w:type="dxa"/>
              <w:bottom w:w="57" w:type="dxa"/>
            </w:tcMar>
          </w:tcPr>
          <w:p w14:paraId="3BB986C7" w14:textId="77777777" w:rsidR="00FB0B2A" w:rsidRPr="00C62228" w:rsidRDefault="00FB0B2A" w:rsidP="008A06D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7744992" w14:textId="77777777" w:rsidR="00FB0B2A" w:rsidRPr="00C62228" w:rsidRDefault="00FB0B2A" w:rsidP="008A06DC">
            <w:pPr>
              <w:rPr>
                <w:rFonts w:ascii="Calibri" w:eastAsia="Calibri" w:hAnsi="Calibri" w:cs="Calibri"/>
                <w:color w:val="595959"/>
                <w:sz w:val="20"/>
                <w:szCs w:val="20"/>
                <w:lang w:val="nl-NL"/>
              </w:rPr>
            </w:pPr>
          </w:p>
        </w:tc>
        <w:tc>
          <w:tcPr>
            <w:tcW w:w="3439" w:type="dxa"/>
            <w:tcMar>
              <w:top w:w="57" w:type="dxa"/>
              <w:bottom w:w="57" w:type="dxa"/>
            </w:tcMar>
          </w:tcPr>
          <w:p w14:paraId="2337589B"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FB0B2A" w:rsidRPr="00C62228" w14:paraId="6A31532C" w14:textId="77777777" w:rsidTr="008A06DC">
        <w:tc>
          <w:tcPr>
            <w:tcW w:w="2405" w:type="dxa"/>
            <w:tcMar>
              <w:top w:w="57" w:type="dxa"/>
              <w:bottom w:w="57" w:type="dxa"/>
            </w:tcMar>
          </w:tcPr>
          <w:p w14:paraId="7B025173"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 dialoog gaan over</w:t>
            </w:r>
          </w:p>
        </w:tc>
        <w:tc>
          <w:tcPr>
            <w:tcW w:w="3438" w:type="dxa"/>
            <w:tcMar>
              <w:top w:w="57" w:type="dxa"/>
              <w:bottom w:w="57" w:type="dxa"/>
            </w:tcMar>
          </w:tcPr>
          <w:p w14:paraId="22FBA5E9"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2B189C4F"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389343BD" w14:textId="77777777" w:rsidTr="008A06DC">
        <w:tc>
          <w:tcPr>
            <w:tcW w:w="2405" w:type="dxa"/>
            <w:tcMar>
              <w:top w:w="57" w:type="dxa"/>
              <w:bottom w:w="57" w:type="dxa"/>
            </w:tcMar>
          </w:tcPr>
          <w:p w14:paraId="01509BF9"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0C7C62E5"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AEAB0F4"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0A5C8A93" w14:textId="77777777" w:rsidTr="008A06DC">
        <w:tc>
          <w:tcPr>
            <w:tcW w:w="2405" w:type="dxa"/>
            <w:tcMar>
              <w:top w:w="57" w:type="dxa"/>
              <w:bottom w:w="57" w:type="dxa"/>
            </w:tcMar>
          </w:tcPr>
          <w:p w14:paraId="049A899C"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379DDCAC"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3E277266"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0C396438" w14:textId="77777777" w:rsidTr="008A06DC">
        <w:tc>
          <w:tcPr>
            <w:tcW w:w="2405" w:type="dxa"/>
            <w:tcMar>
              <w:top w:w="57" w:type="dxa"/>
              <w:bottom w:w="57" w:type="dxa"/>
            </w:tcMar>
          </w:tcPr>
          <w:p w14:paraId="1B3CE2E0"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9D86B11"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4E902DC9"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4C7DC4B6" w14:textId="77777777" w:rsidTr="008A06DC">
        <w:trPr>
          <w:trHeight w:val="300"/>
        </w:trPr>
        <w:tc>
          <w:tcPr>
            <w:tcW w:w="2405" w:type="dxa"/>
            <w:tcMar>
              <w:top w:w="57" w:type="dxa"/>
              <w:bottom w:w="57" w:type="dxa"/>
            </w:tcMar>
          </w:tcPr>
          <w:p w14:paraId="10C676E9"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28CC95D3"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4B9C7693"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658CCC40" w14:textId="77777777" w:rsidTr="008A06DC">
        <w:trPr>
          <w:trHeight w:val="300"/>
        </w:trPr>
        <w:tc>
          <w:tcPr>
            <w:tcW w:w="2405" w:type="dxa"/>
            <w:tcMar>
              <w:top w:w="57" w:type="dxa"/>
              <w:bottom w:w="57" w:type="dxa"/>
            </w:tcMar>
          </w:tcPr>
          <w:p w14:paraId="0FF055C2"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1216AC93" w14:textId="77777777" w:rsidR="00FB0B2A" w:rsidRPr="00C62228" w:rsidRDefault="00FB0B2A" w:rsidP="008A06DC">
            <w:pPr>
              <w:rPr>
                <w:rFonts w:ascii="Calibri" w:eastAsia="Calibri" w:hAnsi="Calibri" w:cs="Calibri"/>
                <w:color w:val="595959"/>
                <w:sz w:val="20"/>
                <w:szCs w:val="20"/>
                <w:lang w:val="nl-NL"/>
              </w:rPr>
            </w:pPr>
          </w:p>
        </w:tc>
        <w:tc>
          <w:tcPr>
            <w:tcW w:w="3439" w:type="dxa"/>
            <w:tcMar>
              <w:top w:w="57" w:type="dxa"/>
              <w:bottom w:w="57" w:type="dxa"/>
            </w:tcMar>
          </w:tcPr>
          <w:p w14:paraId="0AE7469E"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FB0B2A" w:rsidRPr="00C62228" w14:paraId="1387E1A9" w14:textId="77777777" w:rsidTr="008A06DC">
        <w:tc>
          <w:tcPr>
            <w:tcW w:w="2405" w:type="dxa"/>
            <w:tcMar>
              <w:top w:w="57" w:type="dxa"/>
              <w:bottom w:w="57" w:type="dxa"/>
            </w:tcMar>
          </w:tcPr>
          <w:p w14:paraId="65849D92"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B9DE094"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62BD4EE0"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B0B2A" w:rsidRPr="00C62228" w14:paraId="51527460" w14:textId="77777777" w:rsidTr="008A06DC">
        <w:tc>
          <w:tcPr>
            <w:tcW w:w="2405" w:type="dxa"/>
            <w:tcMar>
              <w:top w:w="57" w:type="dxa"/>
              <w:bottom w:w="57" w:type="dxa"/>
            </w:tcMar>
          </w:tcPr>
          <w:p w14:paraId="5EE8D4A7"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532F6B7"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2F2FA179"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FB0B2A" w:rsidRPr="00C62228" w14:paraId="4BB15E79" w14:textId="77777777" w:rsidTr="008A06DC">
        <w:tc>
          <w:tcPr>
            <w:tcW w:w="2405" w:type="dxa"/>
            <w:tcMar>
              <w:top w:w="57" w:type="dxa"/>
              <w:bottom w:w="57" w:type="dxa"/>
            </w:tcMar>
          </w:tcPr>
          <w:p w14:paraId="63476369"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4BD997F" w14:textId="77777777" w:rsidR="00FB0B2A" w:rsidRPr="00C62228" w:rsidRDefault="00FB0B2A" w:rsidP="008A06DC">
            <w:pPr>
              <w:rPr>
                <w:rFonts w:ascii="Calibri" w:eastAsia="Calibri" w:hAnsi="Calibri" w:cs="Calibri"/>
                <w:color w:val="595959"/>
                <w:sz w:val="20"/>
                <w:szCs w:val="20"/>
                <w:lang w:val="nl-NL"/>
              </w:rPr>
            </w:pPr>
          </w:p>
        </w:tc>
        <w:tc>
          <w:tcPr>
            <w:tcW w:w="3439" w:type="dxa"/>
            <w:tcMar>
              <w:top w:w="57" w:type="dxa"/>
              <w:bottom w:w="57" w:type="dxa"/>
            </w:tcMar>
          </w:tcPr>
          <w:p w14:paraId="38B67B9F" w14:textId="77777777" w:rsidR="00FB0B2A" w:rsidRPr="00C62228" w:rsidRDefault="00FB0B2A" w:rsidP="008A06D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FB0B2A" w:rsidRPr="00C62228" w14:paraId="3E5DA664" w14:textId="77777777" w:rsidTr="008A06DC">
        <w:trPr>
          <w:trHeight w:val="300"/>
        </w:trPr>
        <w:tc>
          <w:tcPr>
            <w:tcW w:w="2405" w:type="dxa"/>
          </w:tcPr>
          <w:p w14:paraId="6E822E62"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33A4B0F"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3E5E2FD4"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7820E808" w14:textId="77777777" w:rsidTr="008A06DC">
        <w:tc>
          <w:tcPr>
            <w:tcW w:w="2405" w:type="dxa"/>
            <w:tcMar>
              <w:top w:w="57" w:type="dxa"/>
              <w:bottom w:w="57" w:type="dxa"/>
            </w:tcMar>
          </w:tcPr>
          <w:p w14:paraId="29C52405"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B03978E"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23D9DDDB"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6DEC79FA" w14:textId="77777777" w:rsidTr="008A06DC">
        <w:tc>
          <w:tcPr>
            <w:tcW w:w="2405" w:type="dxa"/>
            <w:tcMar>
              <w:top w:w="57" w:type="dxa"/>
              <w:bottom w:w="57" w:type="dxa"/>
            </w:tcMar>
          </w:tcPr>
          <w:p w14:paraId="21727411"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3EDB7F13"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05A6E003"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3E31FFDE" w14:textId="77777777" w:rsidTr="008A06DC">
        <w:trPr>
          <w:trHeight w:val="300"/>
        </w:trPr>
        <w:tc>
          <w:tcPr>
            <w:tcW w:w="2405" w:type="dxa"/>
            <w:tcMar>
              <w:top w:w="57" w:type="dxa"/>
              <w:bottom w:w="57" w:type="dxa"/>
            </w:tcMar>
          </w:tcPr>
          <w:p w14:paraId="24105014"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0DCC43E"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5061421C"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71F16FE3" w14:textId="77777777" w:rsidTr="008A06DC">
        <w:tc>
          <w:tcPr>
            <w:tcW w:w="2405" w:type="dxa"/>
            <w:tcMar>
              <w:top w:w="57" w:type="dxa"/>
              <w:bottom w:w="57" w:type="dxa"/>
            </w:tcMar>
          </w:tcPr>
          <w:p w14:paraId="1F31BD5E"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523A9132"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2BE10109" w14:textId="77777777" w:rsidR="00FB0B2A" w:rsidRPr="00C62228" w:rsidRDefault="00FB0B2A" w:rsidP="008A06DC">
            <w:pPr>
              <w:rPr>
                <w:rFonts w:ascii="Calibri" w:eastAsia="Calibri" w:hAnsi="Calibri" w:cs="Calibri"/>
                <w:color w:val="595959"/>
                <w:sz w:val="20"/>
                <w:szCs w:val="20"/>
                <w:lang w:val="nl-NL"/>
              </w:rPr>
            </w:pPr>
          </w:p>
        </w:tc>
      </w:tr>
      <w:tr w:rsidR="00FB0B2A" w:rsidRPr="00C62228" w14:paraId="66DC7909" w14:textId="77777777" w:rsidTr="008A06DC">
        <w:tc>
          <w:tcPr>
            <w:tcW w:w="2405" w:type="dxa"/>
            <w:tcMar>
              <w:top w:w="57" w:type="dxa"/>
              <w:bottom w:w="57" w:type="dxa"/>
            </w:tcMar>
          </w:tcPr>
          <w:p w14:paraId="565E4B74" w14:textId="77777777" w:rsidR="00FB0B2A" w:rsidRPr="00C62228" w:rsidRDefault="00FB0B2A" w:rsidP="008A06D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A8181DF" w14:textId="77777777" w:rsidR="00FB0B2A" w:rsidRPr="00C62228" w:rsidRDefault="00FB0B2A" w:rsidP="008A06D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56034F5" w14:textId="77777777" w:rsidR="00FB0B2A" w:rsidRPr="00C62228" w:rsidRDefault="00FB0B2A" w:rsidP="008A06D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6A8A23F" w14:textId="77777777" w:rsidR="00A00764" w:rsidRDefault="00A00764" w:rsidP="00E42F24">
      <w:pPr>
        <w:pStyle w:val="Kop1"/>
      </w:pPr>
      <w:bookmarkStart w:id="108" w:name="_Toc54974888"/>
      <w:bookmarkStart w:id="109" w:name="_Toc192147230"/>
      <w:bookmarkEnd w:id="107"/>
      <w:r>
        <w:t>Concordantie</w:t>
      </w:r>
      <w:bookmarkEnd w:id="108"/>
      <w:bookmarkEnd w:id="109"/>
    </w:p>
    <w:p w14:paraId="4D3DDCE2" w14:textId="77777777" w:rsidR="00D928F8" w:rsidRPr="00DB00FC" w:rsidRDefault="00D928F8" w:rsidP="00D928F8">
      <w:pPr>
        <w:pStyle w:val="Kop2"/>
      </w:pPr>
      <w:bookmarkStart w:id="110" w:name="_Toc181196867"/>
      <w:bookmarkStart w:id="111" w:name="_Toc192147231"/>
      <w:r>
        <w:t>Concordantietabel</w:t>
      </w:r>
      <w:bookmarkEnd w:id="110"/>
      <w:bookmarkEnd w:id="111"/>
    </w:p>
    <w:p w14:paraId="7E65197C" w14:textId="6D1170D9"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616F44D1" w14:textId="77777777" w:rsidTr="001F4071">
        <w:tc>
          <w:tcPr>
            <w:tcW w:w="1555" w:type="dxa"/>
          </w:tcPr>
          <w:p w14:paraId="078F98A5" w14:textId="77777777" w:rsidR="00A00764" w:rsidRPr="009D7B9E" w:rsidRDefault="00A00764" w:rsidP="00060480">
            <w:pPr>
              <w:rPr>
                <w:b/>
              </w:rPr>
            </w:pPr>
            <w:r w:rsidRPr="009D7B9E">
              <w:rPr>
                <w:b/>
              </w:rPr>
              <w:t>Leerplandoel</w:t>
            </w:r>
          </w:p>
        </w:tc>
        <w:tc>
          <w:tcPr>
            <w:tcW w:w="7943" w:type="dxa"/>
          </w:tcPr>
          <w:p w14:paraId="2ADFA951" w14:textId="77777777" w:rsidR="00A00764" w:rsidRPr="009D7B9E" w:rsidRDefault="00A00764" w:rsidP="00060480">
            <w:pPr>
              <w:rPr>
                <w:b/>
              </w:rPr>
            </w:pPr>
            <w:r>
              <w:rPr>
                <w:b/>
                <w:bCs/>
              </w:rPr>
              <w:t>doelen die leiden naar een of meer beroepskwalificaties</w:t>
            </w:r>
          </w:p>
        </w:tc>
      </w:tr>
      <w:tr w:rsidR="00A00764" w14:paraId="6004273D" w14:textId="77777777" w:rsidTr="001F4071">
        <w:tc>
          <w:tcPr>
            <w:tcW w:w="1555" w:type="dxa"/>
          </w:tcPr>
          <w:p w14:paraId="04AFEF34" w14:textId="40BB5C7B" w:rsidR="00A00764" w:rsidRDefault="00FE2C6F" w:rsidP="00060480">
            <w:pPr>
              <w:numPr>
                <w:ilvl w:val="0"/>
                <w:numId w:val="1"/>
              </w:numPr>
              <w:ind w:left="567" w:firstLine="0"/>
            </w:pPr>
            <w:r>
              <w:t xml:space="preserve"> +</w:t>
            </w:r>
          </w:p>
        </w:tc>
        <w:tc>
          <w:tcPr>
            <w:tcW w:w="7943" w:type="dxa"/>
          </w:tcPr>
          <w:p w14:paraId="6C78593B" w14:textId="566E917D" w:rsidR="00A00764" w:rsidRDefault="00FE2C6F" w:rsidP="00060480">
            <w:r>
              <w:t>-</w:t>
            </w:r>
          </w:p>
        </w:tc>
      </w:tr>
      <w:tr w:rsidR="00A00764" w14:paraId="684A4E13" w14:textId="77777777" w:rsidTr="001F4071">
        <w:tc>
          <w:tcPr>
            <w:tcW w:w="1555" w:type="dxa"/>
          </w:tcPr>
          <w:p w14:paraId="1A624447" w14:textId="65A539CC" w:rsidR="00A00764" w:rsidRDefault="00FE2C6F" w:rsidP="00060480">
            <w:pPr>
              <w:numPr>
                <w:ilvl w:val="0"/>
                <w:numId w:val="1"/>
              </w:numPr>
              <w:ind w:left="567" w:firstLine="0"/>
            </w:pPr>
            <w:r>
              <w:t xml:space="preserve"> +</w:t>
            </w:r>
          </w:p>
        </w:tc>
        <w:tc>
          <w:tcPr>
            <w:tcW w:w="7943" w:type="dxa"/>
          </w:tcPr>
          <w:p w14:paraId="46E20799" w14:textId="5F79E4D1" w:rsidR="00A00764" w:rsidRDefault="00FE2C6F" w:rsidP="00FE2C6F">
            <w:r>
              <w:t>-</w:t>
            </w:r>
          </w:p>
        </w:tc>
      </w:tr>
      <w:tr w:rsidR="00A00764" w14:paraId="2FBF0BF3" w14:textId="77777777" w:rsidTr="001F4071">
        <w:tc>
          <w:tcPr>
            <w:tcW w:w="1555" w:type="dxa"/>
          </w:tcPr>
          <w:p w14:paraId="05A21269" w14:textId="77777777" w:rsidR="00A00764" w:rsidRDefault="00A00764" w:rsidP="00060480">
            <w:pPr>
              <w:numPr>
                <w:ilvl w:val="0"/>
                <w:numId w:val="1"/>
              </w:numPr>
              <w:ind w:left="567" w:firstLine="0"/>
            </w:pPr>
          </w:p>
        </w:tc>
        <w:tc>
          <w:tcPr>
            <w:tcW w:w="7943" w:type="dxa"/>
          </w:tcPr>
          <w:p w14:paraId="35A90203" w14:textId="479B52DC" w:rsidR="00A00764" w:rsidRDefault="00FE2C6F" w:rsidP="00060480">
            <w:r>
              <w:t xml:space="preserve">BK </w:t>
            </w:r>
            <w:r w:rsidR="00782663">
              <w:t>i</w:t>
            </w:r>
          </w:p>
        </w:tc>
      </w:tr>
      <w:tr w:rsidR="00A00764" w14:paraId="3D754BD6" w14:textId="77777777" w:rsidTr="001F4071">
        <w:tc>
          <w:tcPr>
            <w:tcW w:w="1555" w:type="dxa"/>
          </w:tcPr>
          <w:p w14:paraId="4F3A4178" w14:textId="77777777" w:rsidR="00A00764" w:rsidRDefault="00A00764" w:rsidP="00060480">
            <w:pPr>
              <w:numPr>
                <w:ilvl w:val="0"/>
                <w:numId w:val="1"/>
              </w:numPr>
              <w:ind w:left="567" w:firstLine="0"/>
            </w:pPr>
          </w:p>
        </w:tc>
        <w:tc>
          <w:tcPr>
            <w:tcW w:w="7943" w:type="dxa"/>
          </w:tcPr>
          <w:p w14:paraId="08EE6A6B" w14:textId="43D25907" w:rsidR="00A00764" w:rsidRDefault="00FE2C6F" w:rsidP="00060480">
            <w:r>
              <w:t>BK 1; BK 2</w:t>
            </w:r>
          </w:p>
        </w:tc>
      </w:tr>
      <w:tr w:rsidR="00A00764" w14:paraId="03305FD7" w14:textId="77777777" w:rsidTr="001F4071">
        <w:tc>
          <w:tcPr>
            <w:tcW w:w="1555" w:type="dxa"/>
          </w:tcPr>
          <w:p w14:paraId="57EB16B9" w14:textId="77777777" w:rsidR="00A00764" w:rsidRDefault="00A00764" w:rsidP="00060480">
            <w:pPr>
              <w:numPr>
                <w:ilvl w:val="0"/>
                <w:numId w:val="1"/>
              </w:numPr>
              <w:ind w:left="567" w:firstLine="0"/>
            </w:pPr>
          </w:p>
        </w:tc>
        <w:tc>
          <w:tcPr>
            <w:tcW w:w="7943" w:type="dxa"/>
          </w:tcPr>
          <w:p w14:paraId="70D3AA12" w14:textId="6E304BE6" w:rsidR="00A00764" w:rsidRDefault="00FE2C6F" w:rsidP="00060480">
            <w:r>
              <w:t>BK 1</w:t>
            </w:r>
          </w:p>
        </w:tc>
      </w:tr>
      <w:tr w:rsidR="00A00764" w14:paraId="49C2A1D1" w14:textId="77777777" w:rsidTr="001F4071">
        <w:tc>
          <w:tcPr>
            <w:tcW w:w="1555" w:type="dxa"/>
          </w:tcPr>
          <w:p w14:paraId="71D972C6" w14:textId="77777777" w:rsidR="00A00764" w:rsidRDefault="00A00764" w:rsidP="00060480">
            <w:pPr>
              <w:numPr>
                <w:ilvl w:val="0"/>
                <w:numId w:val="1"/>
              </w:numPr>
              <w:ind w:left="567" w:firstLine="0"/>
            </w:pPr>
          </w:p>
        </w:tc>
        <w:tc>
          <w:tcPr>
            <w:tcW w:w="7943" w:type="dxa"/>
          </w:tcPr>
          <w:p w14:paraId="3E151490" w14:textId="18E3C557" w:rsidR="00A00764" w:rsidRDefault="00FE2C6F" w:rsidP="00060480">
            <w:r>
              <w:t>BK 6</w:t>
            </w:r>
          </w:p>
        </w:tc>
      </w:tr>
      <w:tr w:rsidR="00A00764" w14:paraId="3D51E229" w14:textId="77777777" w:rsidTr="001F4071">
        <w:tc>
          <w:tcPr>
            <w:tcW w:w="1555" w:type="dxa"/>
          </w:tcPr>
          <w:p w14:paraId="4AC6B008" w14:textId="77777777" w:rsidR="00A00764" w:rsidRDefault="00A00764" w:rsidP="00060480">
            <w:pPr>
              <w:numPr>
                <w:ilvl w:val="0"/>
                <w:numId w:val="1"/>
              </w:numPr>
              <w:ind w:left="567" w:firstLine="0"/>
            </w:pPr>
          </w:p>
        </w:tc>
        <w:tc>
          <w:tcPr>
            <w:tcW w:w="7943" w:type="dxa"/>
          </w:tcPr>
          <w:p w14:paraId="435C0C55" w14:textId="2400F7D4" w:rsidR="00A00764" w:rsidRDefault="00FE2C6F" w:rsidP="00060480">
            <w:r>
              <w:t>BK 7; BK 9</w:t>
            </w:r>
          </w:p>
        </w:tc>
      </w:tr>
      <w:tr w:rsidR="00A00764" w14:paraId="632D7C61" w14:textId="77777777" w:rsidTr="001F4071">
        <w:tc>
          <w:tcPr>
            <w:tcW w:w="1555" w:type="dxa"/>
          </w:tcPr>
          <w:p w14:paraId="095E0B1A" w14:textId="77777777" w:rsidR="00A00764" w:rsidRDefault="00A00764" w:rsidP="00060480">
            <w:pPr>
              <w:numPr>
                <w:ilvl w:val="0"/>
                <w:numId w:val="1"/>
              </w:numPr>
              <w:ind w:left="567" w:firstLine="0"/>
            </w:pPr>
          </w:p>
        </w:tc>
        <w:tc>
          <w:tcPr>
            <w:tcW w:w="7943" w:type="dxa"/>
          </w:tcPr>
          <w:p w14:paraId="77DC8D81" w14:textId="7672E3DD" w:rsidR="00A00764" w:rsidRDefault="00FE2C6F" w:rsidP="00060480">
            <w:r>
              <w:t xml:space="preserve">BK 11; </w:t>
            </w:r>
            <w:r w:rsidR="00FD0955">
              <w:t xml:space="preserve">BK 13; </w:t>
            </w:r>
            <w:r>
              <w:t xml:space="preserve">BK </w:t>
            </w:r>
            <w:r w:rsidR="00782663">
              <w:t>g</w:t>
            </w:r>
            <w:r>
              <w:t xml:space="preserve">; BK </w:t>
            </w:r>
            <w:r w:rsidR="00BD167E">
              <w:t>n</w:t>
            </w:r>
          </w:p>
        </w:tc>
      </w:tr>
      <w:tr w:rsidR="00A00764" w14:paraId="24FDC3F9" w14:textId="77777777" w:rsidTr="001F4071">
        <w:tc>
          <w:tcPr>
            <w:tcW w:w="1555" w:type="dxa"/>
          </w:tcPr>
          <w:p w14:paraId="63099271" w14:textId="77777777" w:rsidR="00A00764" w:rsidRDefault="00A00764" w:rsidP="00060480">
            <w:pPr>
              <w:numPr>
                <w:ilvl w:val="0"/>
                <w:numId w:val="1"/>
              </w:numPr>
              <w:ind w:left="567" w:firstLine="0"/>
            </w:pPr>
          </w:p>
        </w:tc>
        <w:tc>
          <w:tcPr>
            <w:tcW w:w="7943" w:type="dxa"/>
          </w:tcPr>
          <w:p w14:paraId="0143E6E6" w14:textId="7030B28E" w:rsidR="00A00764" w:rsidRDefault="00FE2C6F" w:rsidP="00060480">
            <w:r>
              <w:t>BK 10</w:t>
            </w:r>
          </w:p>
        </w:tc>
      </w:tr>
      <w:tr w:rsidR="00A00764" w14:paraId="0C87128D" w14:textId="77777777" w:rsidTr="001F4071">
        <w:tc>
          <w:tcPr>
            <w:tcW w:w="1555" w:type="dxa"/>
          </w:tcPr>
          <w:p w14:paraId="3653E6B3" w14:textId="77777777" w:rsidR="00A00764" w:rsidRDefault="00A00764" w:rsidP="00060480">
            <w:pPr>
              <w:numPr>
                <w:ilvl w:val="0"/>
                <w:numId w:val="1"/>
              </w:numPr>
              <w:ind w:left="567" w:firstLine="0"/>
            </w:pPr>
          </w:p>
        </w:tc>
        <w:tc>
          <w:tcPr>
            <w:tcW w:w="7943" w:type="dxa"/>
          </w:tcPr>
          <w:p w14:paraId="4BC62BB1" w14:textId="3CC2884A" w:rsidR="00A00764" w:rsidRDefault="00FE2C6F" w:rsidP="00060480">
            <w:r>
              <w:t>BK 13</w:t>
            </w:r>
          </w:p>
        </w:tc>
      </w:tr>
      <w:tr w:rsidR="00A00764" w14:paraId="5D057BD1" w14:textId="77777777" w:rsidTr="001F4071">
        <w:tc>
          <w:tcPr>
            <w:tcW w:w="1555" w:type="dxa"/>
          </w:tcPr>
          <w:p w14:paraId="34DF5841" w14:textId="77777777" w:rsidR="00A00764" w:rsidRDefault="00A00764" w:rsidP="00060480">
            <w:pPr>
              <w:numPr>
                <w:ilvl w:val="0"/>
                <w:numId w:val="1"/>
              </w:numPr>
              <w:ind w:left="567" w:firstLine="0"/>
            </w:pPr>
          </w:p>
        </w:tc>
        <w:tc>
          <w:tcPr>
            <w:tcW w:w="7943" w:type="dxa"/>
          </w:tcPr>
          <w:p w14:paraId="774995D1" w14:textId="4E91013C" w:rsidR="00A00764" w:rsidRPr="00F80F9A" w:rsidRDefault="00FE2C6F" w:rsidP="00060480">
            <w:r w:rsidRPr="00F80F9A">
              <w:t>BK 5</w:t>
            </w:r>
            <w:r w:rsidR="009F6181" w:rsidRPr="00F80F9A">
              <w:t xml:space="preserve">; BK 8; BK b; BK </w:t>
            </w:r>
            <w:r w:rsidR="00782663" w:rsidRPr="00F80F9A">
              <w:t>h</w:t>
            </w:r>
            <w:r w:rsidR="009F6181" w:rsidRPr="00F80F9A">
              <w:t xml:space="preserve">; BK </w:t>
            </w:r>
            <w:r w:rsidR="00D670DC" w:rsidRPr="00F80F9A">
              <w:t>l</w:t>
            </w:r>
          </w:p>
        </w:tc>
      </w:tr>
      <w:tr w:rsidR="00FE2C6F" w14:paraId="562EE55F" w14:textId="77777777" w:rsidTr="001F4071">
        <w:tc>
          <w:tcPr>
            <w:tcW w:w="1555" w:type="dxa"/>
          </w:tcPr>
          <w:p w14:paraId="44BC5094" w14:textId="77777777" w:rsidR="00FE2C6F" w:rsidRPr="00F80F9A" w:rsidRDefault="00FE2C6F" w:rsidP="00060480">
            <w:pPr>
              <w:numPr>
                <w:ilvl w:val="0"/>
                <w:numId w:val="1"/>
              </w:numPr>
              <w:ind w:left="567" w:firstLine="0"/>
            </w:pPr>
          </w:p>
        </w:tc>
        <w:tc>
          <w:tcPr>
            <w:tcW w:w="7943" w:type="dxa"/>
          </w:tcPr>
          <w:p w14:paraId="076C0600" w14:textId="2BE93E3A" w:rsidR="00FE2C6F" w:rsidRDefault="009F6181" w:rsidP="00060480">
            <w:r>
              <w:t>BK</w:t>
            </w:r>
            <w:r w:rsidR="00EF39F2">
              <w:t xml:space="preserve"> 7; BK 9; </w:t>
            </w:r>
            <w:r w:rsidR="00BE7B86" w:rsidRPr="00FD0955">
              <w:rPr>
                <w:lang w:val="en-AU"/>
              </w:rPr>
              <w:t xml:space="preserve">BK 12; </w:t>
            </w:r>
            <w:r w:rsidR="00EF39F2">
              <w:t>BK</w:t>
            </w:r>
            <w:r>
              <w:t xml:space="preserve"> </w:t>
            </w:r>
            <w:r w:rsidR="00782663">
              <w:t>k</w:t>
            </w:r>
          </w:p>
        </w:tc>
      </w:tr>
      <w:tr w:rsidR="00FE2C6F" w14:paraId="604D3D86" w14:textId="77777777" w:rsidTr="001F4071">
        <w:tc>
          <w:tcPr>
            <w:tcW w:w="1555" w:type="dxa"/>
          </w:tcPr>
          <w:p w14:paraId="60225044" w14:textId="77777777" w:rsidR="00FE2C6F" w:rsidRDefault="00FE2C6F" w:rsidP="00060480">
            <w:pPr>
              <w:numPr>
                <w:ilvl w:val="0"/>
                <w:numId w:val="1"/>
              </w:numPr>
              <w:ind w:left="567" w:firstLine="0"/>
            </w:pPr>
          </w:p>
        </w:tc>
        <w:tc>
          <w:tcPr>
            <w:tcW w:w="7943" w:type="dxa"/>
          </w:tcPr>
          <w:p w14:paraId="1F6E29FB" w14:textId="06865B98" w:rsidR="00FE2C6F" w:rsidRDefault="009F6181" w:rsidP="00060480">
            <w:r>
              <w:t>BK 3</w:t>
            </w:r>
          </w:p>
        </w:tc>
      </w:tr>
      <w:tr w:rsidR="00FE2C6F" w:rsidRPr="00F80F9A" w14:paraId="0A333532" w14:textId="77777777" w:rsidTr="001F4071">
        <w:tc>
          <w:tcPr>
            <w:tcW w:w="1555" w:type="dxa"/>
          </w:tcPr>
          <w:p w14:paraId="0E3E387E" w14:textId="77777777" w:rsidR="00FE2C6F" w:rsidRDefault="00FE2C6F" w:rsidP="00060480">
            <w:pPr>
              <w:numPr>
                <w:ilvl w:val="0"/>
                <w:numId w:val="1"/>
              </w:numPr>
              <w:ind w:left="567" w:firstLine="0"/>
            </w:pPr>
          </w:p>
        </w:tc>
        <w:tc>
          <w:tcPr>
            <w:tcW w:w="7943" w:type="dxa"/>
          </w:tcPr>
          <w:p w14:paraId="0409E217" w14:textId="3B62F47B" w:rsidR="00FE2C6F" w:rsidRPr="00FD0955" w:rsidRDefault="009F6181" w:rsidP="00060480">
            <w:pPr>
              <w:rPr>
                <w:lang w:val="en-AU"/>
              </w:rPr>
            </w:pPr>
            <w:r w:rsidRPr="00FD0955">
              <w:rPr>
                <w:lang w:val="en-AU"/>
              </w:rPr>
              <w:t xml:space="preserve">BK 4; BK a; BK </w:t>
            </w:r>
            <w:r w:rsidR="00782663">
              <w:rPr>
                <w:lang w:val="en-AU"/>
              </w:rPr>
              <w:t>e</w:t>
            </w:r>
            <w:r w:rsidRPr="00FD0955">
              <w:rPr>
                <w:lang w:val="en-AU"/>
              </w:rPr>
              <w:t xml:space="preserve">; BK </w:t>
            </w:r>
            <w:r w:rsidR="00D670DC">
              <w:rPr>
                <w:lang w:val="en-AU"/>
              </w:rPr>
              <w:t>m</w:t>
            </w:r>
          </w:p>
        </w:tc>
      </w:tr>
      <w:tr w:rsidR="00FE2C6F" w:rsidRPr="00F80F9A" w14:paraId="574665F7" w14:textId="77777777" w:rsidTr="001F4071">
        <w:tc>
          <w:tcPr>
            <w:tcW w:w="1555" w:type="dxa"/>
          </w:tcPr>
          <w:p w14:paraId="698C726A" w14:textId="77777777" w:rsidR="00FE2C6F" w:rsidRPr="00FD0955" w:rsidRDefault="00FE2C6F" w:rsidP="00060480">
            <w:pPr>
              <w:numPr>
                <w:ilvl w:val="0"/>
                <w:numId w:val="1"/>
              </w:numPr>
              <w:ind w:left="567" w:firstLine="0"/>
              <w:rPr>
                <w:lang w:val="en-AU"/>
              </w:rPr>
            </w:pPr>
          </w:p>
        </w:tc>
        <w:tc>
          <w:tcPr>
            <w:tcW w:w="7943" w:type="dxa"/>
          </w:tcPr>
          <w:p w14:paraId="4C0E2FA3" w14:textId="0DC874FD" w:rsidR="00FE2C6F" w:rsidRPr="00B34EBC" w:rsidRDefault="009F6181" w:rsidP="00060480">
            <w:pPr>
              <w:rPr>
                <w:lang w:val="en-AU"/>
              </w:rPr>
            </w:pPr>
            <w:r w:rsidRPr="00B34EBC">
              <w:rPr>
                <w:lang w:val="en-AU"/>
              </w:rPr>
              <w:t>BK 4; BK 14</w:t>
            </w:r>
            <w:r w:rsidR="00B34EBC" w:rsidRPr="00B34EBC">
              <w:rPr>
                <w:lang w:val="en-AU"/>
              </w:rPr>
              <w:t>; BK c; BK j</w:t>
            </w:r>
          </w:p>
        </w:tc>
      </w:tr>
    </w:tbl>
    <w:p w14:paraId="67A529F8" w14:textId="77777777" w:rsidR="00A00764" w:rsidRDefault="00A00764" w:rsidP="00A00764">
      <w:pPr>
        <w:pStyle w:val="Kop2"/>
      </w:pPr>
      <w:bookmarkStart w:id="112" w:name="_Toc54974891"/>
      <w:bookmarkStart w:id="113" w:name="_Toc192147232"/>
      <w:r>
        <w:t>Doelen die leiden naar een of meer beroepskwalificaties</w:t>
      </w:r>
      <w:bookmarkEnd w:id="112"/>
      <w:bookmarkEnd w:id="113"/>
    </w:p>
    <w:p w14:paraId="1ACD809A" w14:textId="77777777" w:rsidR="00836FE2" w:rsidRPr="00B51C9D" w:rsidRDefault="00836FE2" w:rsidP="003203CD">
      <w:pPr>
        <w:pStyle w:val="Lijstalinea"/>
        <w:numPr>
          <w:ilvl w:val="0"/>
          <w:numId w:val="5"/>
        </w:numPr>
        <w:spacing w:before="100" w:after="0" w:line="260" w:lineRule="auto"/>
        <w:jc w:val="both"/>
      </w:pPr>
      <w:bookmarkStart w:id="114" w:name="_Hlk103255671"/>
      <w:r w:rsidRPr="00B51C9D">
        <w:t>De leerlingen werken in teamverband (organisatiecultuur, communicatie, procedures).</w:t>
      </w:r>
    </w:p>
    <w:p w14:paraId="58CB5E33" w14:textId="77777777" w:rsidR="00836FE2" w:rsidRPr="00B51C9D" w:rsidRDefault="00836FE2" w:rsidP="003203CD">
      <w:pPr>
        <w:pStyle w:val="Lijstalinea"/>
        <w:numPr>
          <w:ilvl w:val="0"/>
          <w:numId w:val="5"/>
        </w:numPr>
        <w:spacing w:after="0" w:line="260" w:lineRule="exact"/>
      </w:pPr>
      <w:r w:rsidRPr="00B51C9D">
        <w:t>De leerlingen handelen kwaliteitsbewust.</w:t>
      </w:r>
    </w:p>
    <w:p w14:paraId="0CE9A498" w14:textId="77777777" w:rsidR="00836FE2" w:rsidRPr="00B51C9D" w:rsidRDefault="00836FE2" w:rsidP="003203CD">
      <w:pPr>
        <w:pStyle w:val="Lijstalinea"/>
        <w:numPr>
          <w:ilvl w:val="0"/>
          <w:numId w:val="5"/>
        </w:numPr>
        <w:spacing w:after="0" w:line="260" w:lineRule="auto"/>
        <w:jc w:val="both"/>
      </w:pPr>
      <w:r w:rsidRPr="00B51C9D">
        <w:t>De leerlingen handelen economisch en duurzaam.</w:t>
      </w:r>
    </w:p>
    <w:p w14:paraId="7A5C1B6E" w14:textId="77777777" w:rsidR="00836FE2" w:rsidRPr="00B51C9D" w:rsidRDefault="00836FE2" w:rsidP="003203CD">
      <w:pPr>
        <w:pStyle w:val="Lijstalinea"/>
        <w:numPr>
          <w:ilvl w:val="0"/>
          <w:numId w:val="5"/>
        </w:numPr>
        <w:spacing w:after="0" w:line="260" w:lineRule="exact"/>
      </w:pPr>
      <w:r w:rsidRPr="00B51C9D">
        <w:t>De leerlingen handelen veilig, ergonomisch en hygiënisch.</w:t>
      </w:r>
    </w:p>
    <w:bookmarkEnd w:id="114"/>
    <w:p w14:paraId="0A85D20C" w14:textId="77777777" w:rsidR="00836FE2" w:rsidRPr="009E73B5" w:rsidRDefault="00836FE2" w:rsidP="003203CD">
      <w:pPr>
        <w:pStyle w:val="Lijstalinea"/>
        <w:numPr>
          <w:ilvl w:val="0"/>
          <w:numId w:val="5"/>
        </w:numPr>
        <w:spacing w:before="100" w:after="0" w:line="260" w:lineRule="auto"/>
        <w:jc w:val="both"/>
      </w:pPr>
      <w:r w:rsidRPr="009E73B5">
        <w:t xml:space="preserve">De leerlingen informeren </w:t>
      </w:r>
      <w:r>
        <w:t>gasten over diensten van de organisatie en reservatieprocedure.</w:t>
      </w:r>
    </w:p>
    <w:p w14:paraId="4AD7D78C" w14:textId="37C9BFBF" w:rsidR="00836FE2" w:rsidRPr="009E73B5" w:rsidRDefault="00836FE2" w:rsidP="003203CD">
      <w:pPr>
        <w:pStyle w:val="Lijstalinea"/>
        <w:numPr>
          <w:ilvl w:val="0"/>
          <w:numId w:val="5"/>
        </w:numPr>
        <w:spacing w:before="100" w:after="0" w:line="260" w:lineRule="auto"/>
        <w:jc w:val="both"/>
      </w:pPr>
      <w:r w:rsidRPr="009E73B5">
        <w:t xml:space="preserve">De leerlingen registreren </w:t>
      </w:r>
      <w:r>
        <w:t>reservaties en volgen de bezetting op</w:t>
      </w:r>
      <w:r w:rsidR="00782663">
        <w:t xml:space="preserve"> </w:t>
      </w:r>
      <w:r w:rsidR="00782663" w:rsidRPr="00782663">
        <w:t>(zoals bij kamers, appartementen, bungalows, seminarieruimtes en andere verblijfsaccommodatie)</w:t>
      </w:r>
      <w:r>
        <w:t>.</w:t>
      </w:r>
    </w:p>
    <w:p w14:paraId="5574F0BF" w14:textId="77777777" w:rsidR="00836FE2" w:rsidRPr="009E73B5" w:rsidRDefault="00836FE2" w:rsidP="003203CD">
      <w:pPr>
        <w:pStyle w:val="Lijstalinea"/>
        <w:numPr>
          <w:ilvl w:val="0"/>
          <w:numId w:val="5"/>
        </w:numPr>
        <w:spacing w:before="100" w:after="0" w:line="260" w:lineRule="auto"/>
        <w:jc w:val="both"/>
      </w:pPr>
      <w:r w:rsidRPr="009E73B5">
        <w:t xml:space="preserve">De leerlingen verwelkomen </w:t>
      </w:r>
      <w:r>
        <w:t>gasten en passen procedures toe bij het inchecken.</w:t>
      </w:r>
    </w:p>
    <w:p w14:paraId="0244B5E5" w14:textId="77777777" w:rsidR="00836FE2" w:rsidRPr="00AD13B0" w:rsidRDefault="00836FE2" w:rsidP="003203CD">
      <w:pPr>
        <w:pStyle w:val="Lijstalinea"/>
        <w:numPr>
          <w:ilvl w:val="0"/>
          <w:numId w:val="5"/>
        </w:numPr>
        <w:spacing w:before="100" w:after="0" w:line="260" w:lineRule="auto"/>
        <w:jc w:val="both"/>
      </w:pPr>
      <w:r w:rsidRPr="00AD13B0">
        <w:t>De leerlingen beantwoorden vragen van gasten en behandelen klachten.</w:t>
      </w:r>
    </w:p>
    <w:p w14:paraId="2102B1E3" w14:textId="77777777" w:rsidR="00836FE2" w:rsidRPr="009E73B5" w:rsidRDefault="00836FE2" w:rsidP="003203CD">
      <w:pPr>
        <w:pStyle w:val="Lijstalinea"/>
        <w:numPr>
          <w:ilvl w:val="0"/>
          <w:numId w:val="5"/>
        </w:numPr>
        <w:spacing w:before="100" w:after="0" w:line="260" w:lineRule="auto"/>
        <w:jc w:val="both"/>
      </w:pPr>
      <w:r w:rsidRPr="009E73B5">
        <w:t xml:space="preserve">De leerlingen passen procedures toe bij het uitchecken </w:t>
      </w:r>
      <w:r>
        <w:t>en nemen gepast afscheid van gasten.</w:t>
      </w:r>
    </w:p>
    <w:p w14:paraId="7F6F24EF" w14:textId="77777777" w:rsidR="00836FE2" w:rsidRPr="009E73B5" w:rsidRDefault="00836FE2" w:rsidP="003203CD">
      <w:pPr>
        <w:pStyle w:val="Lijstalinea"/>
        <w:numPr>
          <w:ilvl w:val="0"/>
          <w:numId w:val="5"/>
        </w:numPr>
        <w:spacing w:before="100" w:after="0" w:line="260" w:lineRule="auto"/>
        <w:jc w:val="both"/>
      </w:pPr>
      <w:r w:rsidRPr="009E73B5">
        <w:t xml:space="preserve">De leerlingen </w:t>
      </w:r>
      <w:r>
        <w:t>voeren kassaverrichtingen uit en controleren de kassa.</w:t>
      </w:r>
    </w:p>
    <w:p w14:paraId="65E8E300" w14:textId="77777777" w:rsidR="00836FE2" w:rsidRPr="009E73B5" w:rsidRDefault="00836FE2" w:rsidP="003203CD">
      <w:pPr>
        <w:pStyle w:val="Lijstalinea"/>
        <w:numPr>
          <w:ilvl w:val="0"/>
          <w:numId w:val="5"/>
        </w:numPr>
        <w:spacing w:before="100" w:after="0" w:line="260" w:lineRule="auto"/>
        <w:jc w:val="both"/>
      </w:pPr>
      <w:r w:rsidRPr="009E73B5">
        <w:t xml:space="preserve">De leerlingen voeren </w:t>
      </w:r>
      <w:r>
        <w:t>algemene administratieve taken en auditwerkzaamheden uit.</w:t>
      </w:r>
    </w:p>
    <w:p w14:paraId="325972B5" w14:textId="77777777" w:rsidR="00836FE2" w:rsidRPr="00C9490E" w:rsidRDefault="00836FE2" w:rsidP="003203CD">
      <w:pPr>
        <w:pStyle w:val="Lijstalinea"/>
        <w:numPr>
          <w:ilvl w:val="0"/>
          <w:numId w:val="5"/>
        </w:numPr>
        <w:spacing w:before="100" w:after="0" w:line="260" w:lineRule="auto"/>
        <w:jc w:val="both"/>
      </w:pPr>
      <w:r w:rsidRPr="00C9490E">
        <w:t>De leerlingen assisteren bij onthaal en begeleiding van de gasten tijdens de nacht.</w:t>
      </w:r>
    </w:p>
    <w:p w14:paraId="2C925F53" w14:textId="77777777" w:rsidR="00836FE2" w:rsidRPr="00C9490E" w:rsidRDefault="00836FE2" w:rsidP="003203CD">
      <w:pPr>
        <w:pStyle w:val="Lijstalinea"/>
        <w:numPr>
          <w:ilvl w:val="0"/>
          <w:numId w:val="5"/>
        </w:numPr>
        <w:spacing w:before="100" w:after="0" w:line="260" w:lineRule="auto"/>
        <w:jc w:val="both"/>
      </w:pPr>
      <w:r w:rsidRPr="00C9490E">
        <w:t>De leerlingen bereiden ochtendactiviteiten voor.</w:t>
      </w:r>
    </w:p>
    <w:p w14:paraId="440A2662" w14:textId="11F4FD36" w:rsidR="00836FE2" w:rsidRDefault="00836FE2" w:rsidP="00FD0955">
      <w:pPr>
        <w:pStyle w:val="Lijstalinea"/>
        <w:numPr>
          <w:ilvl w:val="0"/>
          <w:numId w:val="5"/>
        </w:numPr>
        <w:spacing w:before="100" w:after="0" w:line="260" w:lineRule="auto"/>
        <w:jc w:val="both"/>
      </w:pPr>
      <w:r w:rsidRPr="00C9490E">
        <w:t>De leerlingen assisteren bij de veiligheid van gasten en gebouwen.</w:t>
      </w:r>
    </w:p>
    <w:p w14:paraId="53E77AA5" w14:textId="01B97D57" w:rsidR="004E47E2" w:rsidRPr="0088744D" w:rsidRDefault="004E47E2" w:rsidP="00836FE2">
      <w:pPr>
        <w:spacing w:before="240" w:after="0"/>
      </w:pPr>
      <w:r w:rsidRPr="0088744D">
        <w:t>Aanvullende onderliggende kennis</w:t>
      </w:r>
    </w:p>
    <w:p w14:paraId="1C093C84" w14:textId="77777777" w:rsidR="006F4717" w:rsidRDefault="004E47E2" w:rsidP="00011EBD">
      <w:pPr>
        <w:rPr>
          <w:rStyle w:val="normaltextrun"/>
          <w:rFonts w:cstheme="minorHAnsi"/>
        </w:rPr>
      </w:pPr>
      <w:r w:rsidRPr="0088744D">
        <w:rPr>
          <w:rStyle w:val="normaltextrun"/>
          <w:rFonts w:cstheme="minorHAnsi"/>
        </w:rPr>
        <w:t>De opgenomen kennis staat steeds in functie van de specifieke vorming van deze studierichting</w:t>
      </w:r>
      <w:r w:rsidR="006F4717">
        <w:rPr>
          <w:rStyle w:val="normaltextrun"/>
          <w:rFonts w:cstheme="minorHAnsi"/>
        </w:rPr>
        <w:t>.</w:t>
      </w:r>
    </w:p>
    <w:p w14:paraId="4F2F3055" w14:textId="77777777" w:rsidR="00782663" w:rsidRDefault="00782663" w:rsidP="00782663">
      <w:pPr>
        <w:spacing w:after="0" w:line="240" w:lineRule="auto"/>
        <w:ind w:left="284" w:hanging="284"/>
      </w:pPr>
      <w:r>
        <w:t>a.</w:t>
      </w:r>
      <w:r>
        <w:tab/>
        <w:t>Allergenen</w:t>
      </w:r>
    </w:p>
    <w:p w14:paraId="605DFCFA" w14:textId="77777777" w:rsidR="00782663" w:rsidRDefault="00782663" w:rsidP="00782663">
      <w:pPr>
        <w:spacing w:after="0" w:line="240" w:lineRule="auto"/>
        <w:ind w:left="284" w:hanging="284"/>
      </w:pPr>
      <w:r>
        <w:t>b.</w:t>
      </w:r>
      <w:r>
        <w:tab/>
        <w:t>Culturele, sportieve en toeristische informatie</w:t>
      </w:r>
    </w:p>
    <w:p w14:paraId="10BEE355" w14:textId="77777777" w:rsidR="00782663" w:rsidRDefault="00782663" w:rsidP="00782663">
      <w:pPr>
        <w:spacing w:after="0" w:line="240" w:lineRule="auto"/>
        <w:ind w:left="284" w:hanging="284"/>
      </w:pPr>
      <w:r>
        <w:t>c.</w:t>
      </w:r>
      <w:r>
        <w:tab/>
        <w:t>EHBO</w:t>
      </w:r>
    </w:p>
    <w:p w14:paraId="2A2A62D6" w14:textId="77777777" w:rsidR="00782663" w:rsidRDefault="00782663" w:rsidP="00782663">
      <w:pPr>
        <w:spacing w:after="0" w:line="240" w:lineRule="auto"/>
        <w:ind w:left="284" w:hanging="284"/>
      </w:pPr>
      <w:r>
        <w:t>e.</w:t>
      </w:r>
      <w:r>
        <w:tab/>
        <w:t>Ergonomie</w:t>
      </w:r>
    </w:p>
    <w:p w14:paraId="26795383" w14:textId="77777777" w:rsidR="00782663" w:rsidRDefault="00782663" w:rsidP="00782663">
      <w:pPr>
        <w:spacing w:after="0" w:line="240" w:lineRule="auto"/>
        <w:ind w:left="284" w:hanging="284"/>
      </w:pPr>
      <w:r>
        <w:t>g.</w:t>
      </w:r>
      <w:r>
        <w:tab/>
        <w:t>Hotelorganisatie: efficiënte werkorganisatie</w:t>
      </w:r>
    </w:p>
    <w:p w14:paraId="17859C23" w14:textId="77777777" w:rsidR="00782663" w:rsidRDefault="00782663" w:rsidP="00782663">
      <w:pPr>
        <w:spacing w:after="0" w:line="240" w:lineRule="auto"/>
        <w:ind w:left="284" w:hanging="284"/>
      </w:pPr>
      <w:r>
        <w:t>h.</w:t>
      </w:r>
      <w:r>
        <w:tab/>
        <w:t>Infrastructuur, toestellen en materialen</w:t>
      </w:r>
    </w:p>
    <w:p w14:paraId="7BC3B27E" w14:textId="77777777" w:rsidR="00782663" w:rsidRDefault="00782663" w:rsidP="00782663">
      <w:pPr>
        <w:spacing w:after="0" w:line="240" w:lineRule="auto"/>
        <w:ind w:left="284" w:hanging="284"/>
      </w:pPr>
      <w:r>
        <w:t>i.</w:t>
      </w:r>
      <w:r>
        <w:tab/>
        <w:t>Nieuwe trends en technologieën</w:t>
      </w:r>
    </w:p>
    <w:p w14:paraId="1DA38C6E" w14:textId="77777777" w:rsidR="00782663" w:rsidRDefault="00782663" w:rsidP="00782663">
      <w:pPr>
        <w:spacing w:after="0" w:line="240" w:lineRule="auto"/>
        <w:ind w:left="284" w:hanging="284"/>
      </w:pPr>
      <w:r>
        <w:t>j.</w:t>
      </w:r>
      <w:r>
        <w:tab/>
        <w:t>Noodprocedures</w:t>
      </w:r>
    </w:p>
    <w:p w14:paraId="264F06CB" w14:textId="77777777" w:rsidR="00782663" w:rsidRDefault="00782663" w:rsidP="00782663">
      <w:pPr>
        <w:spacing w:after="0" w:line="240" w:lineRule="auto"/>
        <w:ind w:left="284" w:hanging="284"/>
      </w:pPr>
      <w:r>
        <w:t>k.</w:t>
      </w:r>
      <w:r>
        <w:tab/>
        <w:t>Principes van gastvriendelijkheid, interculturele gebruiken, etiquette en integer handelen</w:t>
      </w:r>
    </w:p>
    <w:p w14:paraId="40C46161" w14:textId="77777777" w:rsidR="00782663" w:rsidRDefault="00782663" w:rsidP="00782663">
      <w:pPr>
        <w:spacing w:after="0" w:line="240" w:lineRule="auto"/>
        <w:ind w:left="284" w:hanging="284"/>
      </w:pPr>
      <w:r>
        <w:t>l.</w:t>
      </w:r>
      <w:r>
        <w:tab/>
        <w:t>Verkooptechnieken</w:t>
      </w:r>
    </w:p>
    <w:p w14:paraId="48D89297" w14:textId="77777777" w:rsidR="00782663" w:rsidRDefault="00782663" w:rsidP="00782663">
      <w:pPr>
        <w:spacing w:after="0" w:line="240" w:lineRule="auto"/>
        <w:ind w:left="284" w:hanging="284"/>
      </w:pPr>
      <w:r>
        <w:t>m.</w:t>
      </w:r>
      <w:r>
        <w:tab/>
        <w:t>Voedselveiligheids-, milieu- en kwaliteitsvoorschriften</w:t>
      </w:r>
    </w:p>
    <w:p w14:paraId="6A9D505C" w14:textId="377C8838" w:rsidR="009E2875" w:rsidRDefault="00782663" w:rsidP="00782663">
      <w:pPr>
        <w:spacing w:after="0" w:line="240" w:lineRule="auto"/>
        <w:ind w:left="284" w:hanging="284"/>
      </w:pPr>
      <w:r>
        <w:t>n.</w:t>
      </w:r>
      <w:r>
        <w:tab/>
        <w:t>Voorraadbeheer</w:t>
      </w:r>
    </w:p>
    <w:p w14:paraId="7BD4BAF2" w14:textId="77777777" w:rsidR="00127F08" w:rsidRPr="009E2875" w:rsidRDefault="00127F08" w:rsidP="00127F08"/>
    <w:p w14:paraId="3020C58B" w14:textId="77777777" w:rsidR="009E2875" w:rsidRPr="009E2875" w:rsidRDefault="009E2875" w:rsidP="009E2875">
      <w:pPr>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74474374"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sz w:val="24"/>
          <w:szCs w:val="24"/>
        </w:rPr>
      </w:sdtEndPr>
      <w:sdtContent>
        <w:p w14:paraId="160D7C8E" w14:textId="350443E4" w:rsidR="00701AEA"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92147202" w:history="1">
            <w:r w:rsidR="00701AEA" w:rsidRPr="000D2A4E">
              <w:rPr>
                <w:rStyle w:val="Hyperlink"/>
                <w:noProof/>
              </w:rPr>
              <w:t>1</w:t>
            </w:r>
            <w:r w:rsidR="00701AEA">
              <w:rPr>
                <w:rFonts w:eastAsiaTheme="minorEastAsia"/>
                <w:b w:val="0"/>
                <w:noProof/>
                <w:color w:val="auto"/>
                <w:kern w:val="2"/>
                <w:szCs w:val="24"/>
                <w:lang w:eastAsia="nl-BE"/>
                <w14:ligatures w14:val="standardContextual"/>
              </w:rPr>
              <w:tab/>
            </w:r>
            <w:r w:rsidR="00701AEA" w:rsidRPr="000D2A4E">
              <w:rPr>
                <w:rStyle w:val="Hyperlink"/>
                <w:noProof/>
              </w:rPr>
              <w:t>Inleiding</w:t>
            </w:r>
            <w:r w:rsidR="00701AEA">
              <w:rPr>
                <w:noProof/>
                <w:webHidden/>
              </w:rPr>
              <w:tab/>
            </w:r>
            <w:r w:rsidR="00701AEA">
              <w:rPr>
                <w:noProof/>
                <w:webHidden/>
              </w:rPr>
              <w:fldChar w:fldCharType="begin"/>
            </w:r>
            <w:r w:rsidR="00701AEA">
              <w:rPr>
                <w:noProof/>
                <w:webHidden/>
              </w:rPr>
              <w:instrText xml:space="preserve"> PAGEREF _Toc192147202 \h </w:instrText>
            </w:r>
            <w:r w:rsidR="00701AEA">
              <w:rPr>
                <w:noProof/>
                <w:webHidden/>
              </w:rPr>
            </w:r>
            <w:r w:rsidR="00701AEA">
              <w:rPr>
                <w:noProof/>
                <w:webHidden/>
              </w:rPr>
              <w:fldChar w:fldCharType="separate"/>
            </w:r>
            <w:r w:rsidR="00701AEA">
              <w:rPr>
                <w:noProof/>
                <w:webHidden/>
              </w:rPr>
              <w:t>3</w:t>
            </w:r>
            <w:r w:rsidR="00701AEA">
              <w:rPr>
                <w:noProof/>
                <w:webHidden/>
              </w:rPr>
              <w:fldChar w:fldCharType="end"/>
            </w:r>
          </w:hyperlink>
        </w:p>
        <w:p w14:paraId="1E701035" w14:textId="4D52E251" w:rsidR="00701AEA" w:rsidRDefault="00701AEA">
          <w:pPr>
            <w:pStyle w:val="Inhopg2"/>
            <w:rPr>
              <w:rFonts w:eastAsiaTheme="minorEastAsia"/>
              <w:color w:val="auto"/>
              <w:kern w:val="2"/>
              <w:sz w:val="24"/>
              <w:szCs w:val="24"/>
              <w:lang w:eastAsia="nl-BE"/>
              <w14:ligatures w14:val="standardContextual"/>
            </w:rPr>
          </w:pPr>
          <w:hyperlink w:anchor="_Toc192147203" w:history="1">
            <w:r w:rsidRPr="000D2A4E">
              <w:rPr>
                <w:rStyle w:val="Hyperlink"/>
              </w:rPr>
              <w:t>1.1</w:t>
            </w:r>
            <w:r>
              <w:rPr>
                <w:rFonts w:eastAsiaTheme="minorEastAsia"/>
                <w:color w:val="auto"/>
                <w:kern w:val="2"/>
                <w:sz w:val="24"/>
                <w:szCs w:val="24"/>
                <w:lang w:eastAsia="nl-BE"/>
                <w14:ligatures w14:val="standardContextual"/>
              </w:rPr>
              <w:tab/>
            </w:r>
            <w:r w:rsidRPr="000D2A4E">
              <w:rPr>
                <w:rStyle w:val="Hyperlink"/>
              </w:rPr>
              <w:t>Het leerplanconcept: vijf uitgangspunten</w:t>
            </w:r>
            <w:r>
              <w:rPr>
                <w:webHidden/>
              </w:rPr>
              <w:tab/>
            </w:r>
            <w:r>
              <w:rPr>
                <w:webHidden/>
              </w:rPr>
              <w:fldChar w:fldCharType="begin"/>
            </w:r>
            <w:r>
              <w:rPr>
                <w:webHidden/>
              </w:rPr>
              <w:instrText xml:space="preserve"> PAGEREF _Toc192147203 \h </w:instrText>
            </w:r>
            <w:r>
              <w:rPr>
                <w:webHidden/>
              </w:rPr>
            </w:r>
            <w:r>
              <w:rPr>
                <w:webHidden/>
              </w:rPr>
              <w:fldChar w:fldCharType="separate"/>
            </w:r>
            <w:r>
              <w:rPr>
                <w:webHidden/>
              </w:rPr>
              <w:t>3</w:t>
            </w:r>
            <w:r>
              <w:rPr>
                <w:webHidden/>
              </w:rPr>
              <w:fldChar w:fldCharType="end"/>
            </w:r>
          </w:hyperlink>
        </w:p>
        <w:p w14:paraId="4C2A89B6" w14:textId="3ABAB9AC" w:rsidR="00701AEA" w:rsidRDefault="00701AEA">
          <w:pPr>
            <w:pStyle w:val="Inhopg2"/>
            <w:rPr>
              <w:rFonts w:eastAsiaTheme="minorEastAsia"/>
              <w:color w:val="auto"/>
              <w:kern w:val="2"/>
              <w:sz w:val="24"/>
              <w:szCs w:val="24"/>
              <w:lang w:eastAsia="nl-BE"/>
              <w14:ligatures w14:val="standardContextual"/>
            </w:rPr>
          </w:pPr>
          <w:hyperlink w:anchor="_Toc192147204" w:history="1">
            <w:r w:rsidRPr="000D2A4E">
              <w:rPr>
                <w:rStyle w:val="Hyperlink"/>
              </w:rPr>
              <w:t>1.2</w:t>
            </w:r>
            <w:r>
              <w:rPr>
                <w:rFonts w:eastAsiaTheme="minorEastAsia"/>
                <w:color w:val="auto"/>
                <w:kern w:val="2"/>
                <w:sz w:val="24"/>
                <w:szCs w:val="24"/>
                <w:lang w:eastAsia="nl-BE"/>
                <w14:ligatures w14:val="standardContextual"/>
              </w:rPr>
              <w:tab/>
            </w:r>
            <w:r w:rsidRPr="000D2A4E">
              <w:rPr>
                <w:rStyle w:val="Hyperlink"/>
              </w:rPr>
              <w:t>De vormingscirkel – de opdracht van secundair onderwijs</w:t>
            </w:r>
            <w:r>
              <w:rPr>
                <w:webHidden/>
              </w:rPr>
              <w:tab/>
            </w:r>
            <w:r>
              <w:rPr>
                <w:webHidden/>
              </w:rPr>
              <w:fldChar w:fldCharType="begin"/>
            </w:r>
            <w:r>
              <w:rPr>
                <w:webHidden/>
              </w:rPr>
              <w:instrText xml:space="preserve"> PAGEREF _Toc192147204 \h </w:instrText>
            </w:r>
            <w:r>
              <w:rPr>
                <w:webHidden/>
              </w:rPr>
            </w:r>
            <w:r>
              <w:rPr>
                <w:webHidden/>
              </w:rPr>
              <w:fldChar w:fldCharType="separate"/>
            </w:r>
            <w:r>
              <w:rPr>
                <w:webHidden/>
              </w:rPr>
              <w:t>3</w:t>
            </w:r>
            <w:r>
              <w:rPr>
                <w:webHidden/>
              </w:rPr>
              <w:fldChar w:fldCharType="end"/>
            </w:r>
          </w:hyperlink>
        </w:p>
        <w:p w14:paraId="16F1D766" w14:textId="61A76A77" w:rsidR="00701AEA" w:rsidRDefault="00701AEA">
          <w:pPr>
            <w:pStyle w:val="Inhopg2"/>
            <w:rPr>
              <w:rFonts w:eastAsiaTheme="minorEastAsia"/>
              <w:color w:val="auto"/>
              <w:kern w:val="2"/>
              <w:sz w:val="24"/>
              <w:szCs w:val="24"/>
              <w:lang w:eastAsia="nl-BE"/>
              <w14:ligatures w14:val="standardContextual"/>
            </w:rPr>
          </w:pPr>
          <w:hyperlink w:anchor="_Toc192147205" w:history="1">
            <w:r w:rsidRPr="000D2A4E">
              <w:rPr>
                <w:rStyle w:val="Hyperlink"/>
              </w:rPr>
              <w:t>1.3</w:t>
            </w:r>
            <w:r>
              <w:rPr>
                <w:rFonts w:eastAsiaTheme="minorEastAsia"/>
                <w:color w:val="auto"/>
                <w:kern w:val="2"/>
                <w:sz w:val="24"/>
                <w:szCs w:val="24"/>
                <w:lang w:eastAsia="nl-BE"/>
                <w14:ligatures w14:val="standardContextual"/>
              </w:rPr>
              <w:tab/>
            </w:r>
            <w:r w:rsidRPr="000D2A4E">
              <w:rPr>
                <w:rStyle w:val="Hyperlink"/>
              </w:rPr>
              <w:t>Ruimte voor leraren(teams) en scholen</w:t>
            </w:r>
            <w:r>
              <w:rPr>
                <w:webHidden/>
              </w:rPr>
              <w:tab/>
            </w:r>
            <w:r>
              <w:rPr>
                <w:webHidden/>
              </w:rPr>
              <w:fldChar w:fldCharType="begin"/>
            </w:r>
            <w:r>
              <w:rPr>
                <w:webHidden/>
              </w:rPr>
              <w:instrText xml:space="preserve"> PAGEREF _Toc192147205 \h </w:instrText>
            </w:r>
            <w:r>
              <w:rPr>
                <w:webHidden/>
              </w:rPr>
            </w:r>
            <w:r>
              <w:rPr>
                <w:webHidden/>
              </w:rPr>
              <w:fldChar w:fldCharType="separate"/>
            </w:r>
            <w:r>
              <w:rPr>
                <w:webHidden/>
              </w:rPr>
              <w:t>4</w:t>
            </w:r>
            <w:r>
              <w:rPr>
                <w:webHidden/>
              </w:rPr>
              <w:fldChar w:fldCharType="end"/>
            </w:r>
          </w:hyperlink>
        </w:p>
        <w:p w14:paraId="56E11415" w14:textId="6530BB39" w:rsidR="00701AEA" w:rsidRDefault="00701AEA">
          <w:pPr>
            <w:pStyle w:val="Inhopg2"/>
            <w:rPr>
              <w:rFonts w:eastAsiaTheme="minorEastAsia"/>
              <w:color w:val="auto"/>
              <w:kern w:val="2"/>
              <w:sz w:val="24"/>
              <w:szCs w:val="24"/>
              <w:lang w:eastAsia="nl-BE"/>
              <w14:ligatures w14:val="standardContextual"/>
            </w:rPr>
          </w:pPr>
          <w:hyperlink w:anchor="_Toc192147206" w:history="1">
            <w:r w:rsidRPr="000D2A4E">
              <w:rPr>
                <w:rStyle w:val="Hyperlink"/>
              </w:rPr>
              <w:t>1.4</w:t>
            </w:r>
            <w:r>
              <w:rPr>
                <w:rFonts w:eastAsiaTheme="minorEastAsia"/>
                <w:color w:val="auto"/>
                <w:kern w:val="2"/>
                <w:sz w:val="24"/>
                <w:szCs w:val="24"/>
                <w:lang w:eastAsia="nl-BE"/>
                <w14:ligatures w14:val="standardContextual"/>
              </w:rPr>
              <w:tab/>
            </w:r>
            <w:r w:rsidRPr="000D2A4E">
              <w:rPr>
                <w:rStyle w:val="Hyperlink"/>
              </w:rPr>
              <w:t>Differentiatie</w:t>
            </w:r>
            <w:r>
              <w:rPr>
                <w:webHidden/>
              </w:rPr>
              <w:tab/>
            </w:r>
            <w:r>
              <w:rPr>
                <w:webHidden/>
              </w:rPr>
              <w:fldChar w:fldCharType="begin"/>
            </w:r>
            <w:r>
              <w:rPr>
                <w:webHidden/>
              </w:rPr>
              <w:instrText xml:space="preserve"> PAGEREF _Toc192147206 \h </w:instrText>
            </w:r>
            <w:r>
              <w:rPr>
                <w:webHidden/>
              </w:rPr>
            </w:r>
            <w:r>
              <w:rPr>
                <w:webHidden/>
              </w:rPr>
              <w:fldChar w:fldCharType="separate"/>
            </w:r>
            <w:r>
              <w:rPr>
                <w:webHidden/>
              </w:rPr>
              <w:t>4</w:t>
            </w:r>
            <w:r>
              <w:rPr>
                <w:webHidden/>
              </w:rPr>
              <w:fldChar w:fldCharType="end"/>
            </w:r>
          </w:hyperlink>
        </w:p>
        <w:p w14:paraId="13CC5408" w14:textId="01955DB9" w:rsidR="00701AEA" w:rsidRDefault="00701AEA">
          <w:pPr>
            <w:pStyle w:val="Inhopg2"/>
            <w:rPr>
              <w:rFonts w:eastAsiaTheme="minorEastAsia"/>
              <w:color w:val="auto"/>
              <w:kern w:val="2"/>
              <w:sz w:val="24"/>
              <w:szCs w:val="24"/>
              <w:lang w:eastAsia="nl-BE"/>
              <w14:ligatures w14:val="standardContextual"/>
            </w:rPr>
          </w:pPr>
          <w:hyperlink w:anchor="_Toc192147207" w:history="1">
            <w:r w:rsidRPr="000D2A4E">
              <w:rPr>
                <w:rStyle w:val="Hyperlink"/>
              </w:rPr>
              <w:t>1.5</w:t>
            </w:r>
            <w:r>
              <w:rPr>
                <w:rFonts w:eastAsiaTheme="minorEastAsia"/>
                <w:color w:val="auto"/>
                <w:kern w:val="2"/>
                <w:sz w:val="24"/>
                <w:szCs w:val="24"/>
                <w:lang w:eastAsia="nl-BE"/>
                <w14:ligatures w14:val="standardContextual"/>
              </w:rPr>
              <w:tab/>
            </w:r>
            <w:r w:rsidRPr="000D2A4E">
              <w:rPr>
                <w:rStyle w:val="Hyperlink"/>
              </w:rPr>
              <w:t>Opbouw van leerplannen</w:t>
            </w:r>
            <w:r>
              <w:rPr>
                <w:webHidden/>
              </w:rPr>
              <w:tab/>
            </w:r>
            <w:r>
              <w:rPr>
                <w:webHidden/>
              </w:rPr>
              <w:fldChar w:fldCharType="begin"/>
            </w:r>
            <w:r>
              <w:rPr>
                <w:webHidden/>
              </w:rPr>
              <w:instrText xml:space="preserve"> PAGEREF _Toc192147207 \h </w:instrText>
            </w:r>
            <w:r>
              <w:rPr>
                <w:webHidden/>
              </w:rPr>
            </w:r>
            <w:r>
              <w:rPr>
                <w:webHidden/>
              </w:rPr>
              <w:fldChar w:fldCharType="separate"/>
            </w:r>
            <w:r>
              <w:rPr>
                <w:webHidden/>
              </w:rPr>
              <w:t>6</w:t>
            </w:r>
            <w:r>
              <w:rPr>
                <w:webHidden/>
              </w:rPr>
              <w:fldChar w:fldCharType="end"/>
            </w:r>
          </w:hyperlink>
        </w:p>
        <w:p w14:paraId="20C067B0" w14:textId="0972204E" w:rsidR="00701AEA" w:rsidRDefault="00701AEA">
          <w:pPr>
            <w:pStyle w:val="Inhopg1"/>
            <w:rPr>
              <w:rFonts w:eastAsiaTheme="minorEastAsia"/>
              <w:b w:val="0"/>
              <w:noProof/>
              <w:color w:val="auto"/>
              <w:kern w:val="2"/>
              <w:szCs w:val="24"/>
              <w:lang w:eastAsia="nl-BE"/>
              <w14:ligatures w14:val="standardContextual"/>
            </w:rPr>
          </w:pPr>
          <w:hyperlink w:anchor="_Toc192147208" w:history="1">
            <w:r w:rsidRPr="000D2A4E">
              <w:rPr>
                <w:rStyle w:val="Hyperlink"/>
                <w:noProof/>
              </w:rPr>
              <w:t>2</w:t>
            </w:r>
            <w:r>
              <w:rPr>
                <w:rFonts w:eastAsiaTheme="minorEastAsia"/>
                <w:b w:val="0"/>
                <w:noProof/>
                <w:color w:val="auto"/>
                <w:kern w:val="2"/>
                <w:szCs w:val="24"/>
                <w:lang w:eastAsia="nl-BE"/>
                <w14:ligatures w14:val="standardContextual"/>
              </w:rPr>
              <w:tab/>
            </w:r>
            <w:r w:rsidRPr="000D2A4E">
              <w:rPr>
                <w:rStyle w:val="Hyperlink"/>
                <w:noProof/>
              </w:rPr>
              <w:t>Situering</w:t>
            </w:r>
            <w:r>
              <w:rPr>
                <w:noProof/>
                <w:webHidden/>
              </w:rPr>
              <w:tab/>
            </w:r>
            <w:r>
              <w:rPr>
                <w:noProof/>
                <w:webHidden/>
              </w:rPr>
              <w:fldChar w:fldCharType="begin"/>
            </w:r>
            <w:r>
              <w:rPr>
                <w:noProof/>
                <w:webHidden/>
              </w:rPr>
              <w:instrText xml:space="preserve"> PAGEREF _Toc192147208 \h </w:instrText>
            </w:r>
            <w:r>
              <w:rPr>
                <w:noProof/>
                <w:webHidden/>
              </w:rPr>
            </w:r>
            <w:r>
              <w:rPr>
                <w:noProof/>
                <w:webHidden/>
              </w:rPr>
              <w:fldChar w:fldCharType="separate"/>
            </w:r>
            <w:r>
              <w:rPr>
                <w:noProof/>
                <w:webHidden/>
              </w:rPr>
              <w:t>6</w:t>
            </w:r>
            <w:r>
              <w:rPr>
                <w:noProof/>
                <w:webHidden/>
              </w:rPr>
              <w:fldChar w:fldCharType="end"/>
            </w:r>
          </w:hyperlink>
        </w:p>
        <w:p w14:paraId="105687EF" w14:textId="54556CA7" w:rsidR="00701AEA" w:rsidRDefault="00701AEA">
          <w:pPr>
            <w:pStyle w:val="Inhopg2"/>
            <w:rPr>
              <w:rFonts w:eastAsiaTheme="minorEastAsia"/>
              <w:color w:val="auto"/>
              <w:kern w:val="2"/>
              <w:sz w:val="24"/>
              <w:szCs w:val="24"/>
              <w:lang w:eastAsia="nl-BE"/>
              <w14:ligatures w14:val="standardContextual"/>
            </w:rPr>
          </w:pPr>
          <w:hyperlink w:anchor="_Toc192147209" w:history="1">
            <w:r w:rsidRPr="000D2A4E">
              <w:rPr>
                <w:rStyle w:val="Hyperlink"/>
              </w:rPr>
              <w:t>2.1</w:t>
            </w:r>
            <w:r>
              <w:rPr>
                <w:rFonts w:eastAsiaTheme="minorEastAsia"/>
                <w:color w:val="auto"/>
                <w:kern w:val="2"/>
                <w:sz w:val="24"/>
                <w:szCs w:val="24"/>
                <w:lang w:eastAsia="nl-BE"/>
                <w14:ligatures w14:val="standardContextual"/>
              </w:rPr>
              <w:tab/>
            </w:r>
            <w:r w:rsidRPr="000D2A4E">
              <w:rPr>
                <w:rStyle w:val="Hyperlink"/>
              </w:rPr>
              <w:t>Beginsituatie</w:t>
            </w:r>
            <w:r>
              <w:rPr>
                <w:webHidden/>
              </w:rPr>
              <w:tab/>
            </w:r>
            <w:r>
              <w:rPr>
                <w:webHidden/>
              </w:rPr>
              <w:fldChar w:fldCharType="begin"/>
            </w:r>
            <w:r>
              <w:rPr>
                <w:webHidden/>
              </w:rPr>
              <w:instrText xml:space="preserve"> PAGEREF _Toc192147209 \h </w:instrText>
            </w:r>
            <w:r>
              <w:rPr>
                <w:webHidden/>
              </w:rPr>
            </w:r>
            <w:r>
              <w:rPr>
                <w:webHidden/>
              </w:rPr>
              <w:fldChar w:fldCharType="separate"/>
            </w:r>
            <w:r>
              <w:rPr>
                <w:webHidden/>
              </w:rPr>
              <w:t>6</w:t>
            </w:r>
            <w:r>
              <w:rPr>
                <w:webHidden/>
              </w:rPr>
              <w:fldChar w:fldCharType="end"/>
            </w:r>
          </w:hyperlink>
        </w:p>
        <w:p w14:paraId="62A989C1" w14:textId="25C92B52" w:rsidR="00701AEA" w:rsidRDefault="00701AEA">
          <w:pPr>
            <w:pStyle w:val="Inhopg2"/>
            <w:rPr>
              <w:rFonts w:eastAsiaTheme="minorEastAsia"/>
              <w:color w:val="auto"/>
              <w:kern w:val="2"/>
              <w:sz w:val="24"/>
              <w:szCs w:val="24"/>
              <w:lang w:eastAsia="nl-BE"/>
              <w14:ligatures w14:val="standardContextual"/>
            </w:rPr>
          </w:pPr>
          <w:hyperlink w:anchor="_Toc192147210" w:history="1">
            <w:r w:rsidRPr="000D2A4E">
              <w:rPr>
                <w:rStyle w:val="Hyperlink"/>
              </w:rPr>
              <w:t>2.2</w:t>
            </w:r>
            <w:r>
              <w:rPr>
                <w:rFonts w:eastAsiaTheme="minorEastAsia"/>
                <w:color w:val="auto"/>
                <w:kern w:val="2"/>
                <w:sz w:val="24"/>
                <w:szCs w:val="24"/>
                <w:lang w:eastAsia="nl-BE"/>
                <w14:ligatures w14:val="standardContextual"/>
              </w:rPr>
              <w:tab/>
            </w:r>
            <w:r w:rsidRPr="000D2A4E">
              <w:rPr>
                <w:rStyle w:val="Hyperlink"/>
              </w:rPr>
              <w:t>Plaats in de lessentabel</w:t>
            </w:r>
            <w:r>
              <w:rPr>
                <w:webHidden/>
              </w:rPr>
              <w:tab/>
            </w:r>
            <w:r>
              <w:rPr>
                <w:webHidden/>
              </w:rPr>
              <w:fldChar w:fldCharType="begin"/>
            </w:r>
            <w:r>
              <w:rPr>
                <w:webHidden/>
              </w:rPr>
              <w:instrText xml:space="preserve"> PAGEREF _Toc192147210 \h </w:instrText>
            </w:r>
            <w:r>
              <w:rPr>
                <w:webHidden/>
              </w:rPr>
            </w:r>
            <w:r>
              <w:rPr>
                <w:webHidden/>
              </w:rPr>
              <w:fldChar w:fldCharType="separate"/>
            </w:r>
            <w:r>
              <w:rPr>
                <w:webHidden/>
              </w:rPr>
              <w:t>7</w:t>
            </w:r>
            <w:r>
              <w:rPr>
                <w:webHidden/>
              </w:rPr>
              <w:fldChar w:fldCharType="end"/>
            </w:r>
          </w:hyperlink>
        </w:p>
        <w:p w14:paraId="1D169838" w14:textId="5F108270" w:rsidR="00701AEA" w:rsidRDefault="00701AEA">
          <w:pPr>
            <w:pStyle w:val="Inhopg1"/>
            <w:rPr>
              <w:rFonts w:eastAsiaTheme="minorEastAsia"/>
              <w:b w:val="0"/>
              <w:noProof/>
              <w:color w:val="auto"/>
              <w:kern w:val="2"/>
              <w:szCs w:val="24"/>
              <w:lang w:eastAsia="nl-BE"/>
              <w14:ligatures w14:val="standardContextual"/>
            </w:rPr>
          </w:pPr>
          <w:hyperlink w:anchor="_Toc192147211" w:history="1">
            <w:r w:rsidRPr="000D2A4E">
              <w:rPr>
                <w:rStyle w:val="Hyperlink"/>
                <w:noProof/>
              </w:rPr>
              <w:t>3</w:t>
            </w:r>
            <w:r>
              <w:rPr>
                <w:rFonts w:eastAsiaTheme="minorEastAsia"/>
                <w:b w:val="0"/>
                <w:noProof/>
                <w:color w:val="auto"/>
                <w:kern w:val="2"/>
                <w:szCs w:val="24"/>
                <w:lang w:eastAsia="nl-BE"/>
                <w14:ligatures w14:val="standardContextual"/>
              </w:rPr>
              <w:tab/>
            </w:r>
            <w:r w:rsidRPr="000D2A4E">
              <w:rPr>
                <w:rStyle w:val="Hyperlink"/>
                <w:noProof/>
              </w:rPr>
              <w:t>Pedagogisch-didactische duiding</w:t>
            </w:r>
            <w:r>
              <w:rPr>
                <w:noProof/>
                <w:webHidden/>
              </w:rPr>
              <w:tab/>
            </w:r>
            <w:r>
              <w:rPr>
                <w:noProof/>
                <w:webHidden/>
              </w:rPr>
              <w:fldChar w:fldCharType="begin"/>
            </w:r>
            <w:r>
              <w:rPr>
                <w:noProof/>
                <w:webHidden/>
              </w:rPr>
              <w:instrText xml:space="preserve"> PAGEREF _Toc192147211 \h </w:instrText>
            </w:r>
            <w:r>
              <w:rPr>
                <w:noProof/>
                <w:webHidden/>
              </w:rPr>
            </w:r>
            <w:r>
              <w:rPr>
                <w:noProof/>
                <w:webHidden/>
              </w:rPr>
              <w:fldChar w:fldCharType="separate"/>
            </w:r>
            <w:r>
              <w:rPr>
                <w:noProof/>
                <w:webHidden/>
              </w:rPr>
              <w:t>7</w:t>
            </w:r>
            <w:r>
              <w:rPr>
                <w:noProof/>
                <w:webHidden/>
              </w:rPr>
              <w:fldChar w:fldCharType="end"/>
            </w:r>
          </w:hyperlink>
        </w:p>
        <w:p w14:paraId="06DA4D6D" w14:textId="2BE7DB81" w:rsidR="00701AEA" w:rsidRDefault="00701AEA">
          <w:pPr>
            <w:pStyle w:val="Inhopg2"/>
            <w:rPr>
              <w:rFonts w:eastAsiaTheme="minorEastAsia"/>
              <w:color w:val="auto"/>
              <w:kern w:val="2"/>
              <w:sz w:val="24"/>
              <w:szCs w:val="24"/>
              <w:lang w:eastAsia="nl-BE"/>
              <w14:ligatures w14:val="standardContextual"/>
            </w:rPr>
          </w:pPr>
          <w:hyperlink w:anchor="_Toc192147212" w:history="1">
            <w:r w:rsidRPr="000D2A4E">
              <w:rPr>
                <w:rStyle w:val="Hyperlink"/>
              </w:rPr>
              <w:t>3.1</w:t>
            </w:r>
            <w:r>
              <w:rPr>
                <w:rFonts w:eastAsiaTheme="minorEastAsia"/>
                <w:color w:val="auto"/>
                <w:kern w:val="2"/>
                <w:sz w:val="24"/>
                <w:szCs w:val="24"/>
                <w:lang w:eastAsia="nl-BE"/>
                <w14:ligatures w14:val="standardContextual"/>
              </w:rPr>
              <w:tab/>
            </w:r>
            <w:r w:rsidRPr="000D2A4E">
              <w:rPr>
                <w:rStyle w:val="Hyperlink"/>
              </w:rPr>
              <w:t>Hotelreceptionist en het vormingsconcept</w:t>
            </w:r>
            <w:r>
              <w:rPr>
                <w:webHidden/>
              </w:rPr>
              <w:tab/>
            </w:r>
            <w:r>
              <w:rPr>
                <w:webHidden/>
              </w:rPr>
              <w:fldChar w:fldCharType="begin"/>
            </w:r>
            <w:r>
              <w:rPr>
                <w:webHidden/>
              </w:rPr>
              <w:instrText xml:space="preserve"> PAGEREF _Toc192147212 \h </w:instrText>
            </w:r>
            <w:r>
              <w:rPr>
                <w:webHidden/>
              </w:rPr>
            </w:r>
            <w:r>
              <w:rPr>
                <w:webHidden/>
              </w:rPr>
              <w:fldChar w:fldCharType="separate"/>
            </w:r>
            <w:r>
              <w:rPr>
                <w:webHidden/>
              </w:rPr>
              <w:t>7</w:t>
            </w:r>
            <w:r>
              <w:rPr>
                <w:webHidden/>
              </w:rPr>
              <w:fldChar w:fldCharType="end"/>
            </w:r>
          </w:hyperlink>
        </w:p>
        <w:p w14:paraId="7FD90119" w14:textId="39412A58" w:rsidR="00701AEA" w:rsidRDefault="00701AEA">
          <w:pPr>
            <w:pStyle w:val="Inhopg2"/>
            <w:rPr>
              <w:rFonts w:eastAsiaTheme="minorEastAsia"/>
              <w:color w:val="auto"/>
              <w:kern w:val="2"/>
              <w:sz w:val="24"/>
              <w:szCs w:val="24"/>
              <w:lang w:eastAsia="nl-BE"/>
              <w14:ligatures w14:val="standardContextual"/>
            </w:rPr>
          </w:pPr>
          <w:hyperlink w:anchor="_Toc192147213" w:history="1">
            <w:r w:rsidRPr="000D2A4E">
              <w:rPr>
                <w:rStyle w:val="Hyperlink"/>
              </w:rPr>
              <w:t>3.2</w:t>
            </w:r>
            <w:r>
              <w:rPr>
                <w:rFonts w:eastAsiaTheme="minorEastAsia"/>
                <w:color w:val="auto"/>
                <w:kern w:val="2"/>
                <w:sz w:val="24"/>
                <w:szCs w:val="24"/>
                <w:lang w:eastAsia="nl-BE"/>
                <w14:ligatures w14:val="standardContextual"/>
              </w:rPr>
              <w:tab/>
            </w:r>
            <w:r w:rsidRPr="000D2A4E">
              <w:rPr>
                <w:rStyle w:val="Hyperlink"/>
              </w:rPr>
              <w:t>Krachtlijnen</w:t>
            </w:r>
            <w:r>
              <w:rPr>
                <w:webHidden/>
              </w:rPr>
              <w:tab/>
            </w:r>
            <w:r>
              <w:rPr>
                <w:webHidden/>
              </w:rPr>
              <w:fldChar w:fldCharType="begin"/>
            </w:r>
            <w:r>
              <w:rPr>
                <w:webHidden/>
              </w:rPr>
              <w:instrText xml:space="preserve"> PAGEREF _Toc192147213 \h </w:instrText>
            </w:r>
            <w:r>
              <w:rPr>
                <w:webHidden/>
              </w:rPr>
            </w:r>
            <w:r>
              <w:rPr>
                <w:webHidden/>
              </w:rPr>
              <w:fldChar w:fldCharType="separate"/>
            </w:r>
            <w:r>
              <w:rPr>
                <w:webHidden/>
              </w:rPr>
              <w:t>8</w:t>
            </w:r>
            <w:r>
              <w:rPr>
                <w:webHidden/>
              </w:rPr>
              <w:fldChar w:fldCharType="end"/>
            </w:r>
          </w:hyperlink>
        </w:p>
        <w:p w14:paraId="430C0641" w14:textId="25417B91" w:rsidR="00701AEA" w:rsidRDefault="00701AEA">
          <w:pPr>
            <w:pStyle w:val="Inhopg2"/>
            <w:rPr>
              <w:rFonts w:eastAsiaTheme="minorEastAsia"/>
              <w:color w:val="auto"/>
              <w:kern w:val="2"/>
              <w:sz w:val="24"/>
              <w:szCs w:val="24"/>
              <w:lang w:eastAsia="nl-BE"/>
              <w14:ligatures w14:val="standardContextual"/>
            </w:rPr>
          </w:pPr>
          <w:hyperlink w:anchor="_Toc192147214" w:history="1">
            <w:r w:rsidRPr="000D2A4E">
              <w:rPr>
                <w:rStyle w:val="Hyperlink"/>
              </w:rPr>
              <w:t>3.3</w:t>
            </w:r>
            <w:r>
              <w:rPr>
                <w:rFonts w:eastAsiaTheme="minorEastAsia"/>
                <w:color w:val="auto"/>
                <w:kern w:val="2"/>
                <w:sz w:val="24"/>
                <w:szCs w:val="24"/>
                <w:lang w:eastAsia="nl-BE"/>
                <w14:ligatures w14:val="standardContextual"/>
              </w:rPr>
              <w:tab/>
            </w:r>
            <w:r w:rsidRPr="000D2A4E">
              <w:rPr>
                <w:rStyle w:val="Hyperlink"/>
              </w:rPr>
              <w:t>Opbouw</w:t>
            </w:r>
            <w:r>
              <w:rPr>
                <w:webHidden/>
              </w:rPr>
              <w:tab/>
            </w:r>
            <w:r>
              <w:rPr>
                <w:webHidden/>
              </w:rPr>
              <w:fldChar w:fldCharType="begin"/>
            </w:r>
            <w:r>
              <w:rPr>
                <w:webHidden/>
              </w:rPr>
              <w:instrText xml:space="preserve"> PAGEREF _Toc192147214 \h </w:instrText>
            </w:r>
            <w:r>
              <w:rPr>
                <w:webHidden/>
              </w:rPr>
            </w:r>
            <w:r>
              <w:rPr>
                <w:webHidden/>
              </w:rPr>
              <w:fldChar w:fldCharType="separate"/>
            </w:r>
            <w:r>
              <w:rPr>
                <w:webHidden/>
              </w:rPr>
              <w:t>9</w:t>
            </w:r>
            <w:r>
              <w:rPr>
                <w:webHidden/>
              </w:rPr>
              <w:fldChar w:fldCharType="end"/>
            </w:r>
          </w:hyperlink>
        </w:p>
        <w:p w14:paraId="3F58D44A" w14:textId="28926552" w:rsidR="00701AEA" w:rsidRDefault="00701AEA">
          <w:pPr>
            <w:pStyle w:val="Inhopg2"/>
            <w:rPr>
              <w:rFonts w:eastAsiaTheme="minorEastAsia"/>
              <w:color w:val="auto"/>
              <w:kern w:val="2"/>
              <w:sz w:val="24"/>
              <w:szCs w:val="24"/>
              <w:lang w:eastAsia="nl-BE"/>
              <w14:ligatures w14:val="standardContextual"/>
            </w:rPr>
          </w:pPr>
          <w:hyperlink w:anchor="_Toc192147215" w:history="1">
            <w:r w:rsidRPr="000D2A4E">
              <w:rPr>
                <w:rStyle w:val="Hyperlink"/>
              </w:rPr>
              <w:t>3.4</w:t>
            </w:r>
            <w:r>
              <w:rPr>
                <w:rFonts w:eastAsiaTheme="minorEastAsia"/>
                <w:color w:val="auto"/>
                <w:kern w:val="2"/>
                <w:sz w:val="24"/>
                <w:szCs w:val="24"/>
                <w:lang w:eastAsia="nl-BE"/>
                <w14:ligatures w14:val="standardContextual"/>
              </w:rPr>
              <w:tab/>
            </w:r>
            <w:r w:rsidRPr="000D2A4E">
              <w:rPr>
                <w:rStyle w:val="Hyperlink"/>
              </w:rPr>
              <w:t>Beginsituatie</w:t>
            </w:r>
            <w:r>
              <w:rPr>
                <w:webHidden/>
              </w:rPr>
              <w:tab/>
            </w:r>
            <w:r>
              <w:rPr>
                <w:webHidden/>
              </w:rPr>
              <w:fldChar w:fldCharType="begin"/>
            </w:r>
            <w:r>
              <w:rPr>
                <w:webHidden/>
              </w:rPr>
              <w:instrText xml:space="preserve"> PAGEREF _Toc192147215 \h </w:instrText>
            </w:r>
            <w:r>
              <w:rPr>
                <w:webHidden/>
              </w:rPr>
            </w:r>
            <w:r>
              <w:rPr>
                <w:webHidden/>
              </w:rPr>
              <w:fldChar w:fldCharType="separate"/>
            </w:r>
            <w:r>
              <w:rPr>
                <w:webHidden/>
              </w:rPr>
              <w:t>9</w:t>
            </w:r>
            <w:r>
              <w:rPr>
                <w:webHidden/>
              </w:rPr>
              <w:fldChar w:fldCharType="end"/>
            </w:r>
          </w:hyperlink>
        </w:p>
        <w:p w14:paraId="4DD4EB35" w14:textId="457E222E" w:rsidR="00701AEA" w:rsidRDefault="00701AEA">
          <w:pPr>
            <w:pStyle w:val="Inhopg2"/>
            <w:rPr>
              <w:rFonts w:eastAsiaTheme="minorEastAsia"/>
              <w:color w:val="auto"/>
              <w:kern w:val="2"/>
              <w:sz w:val="24"/>
              <w:szCs w:val="24"/>
              <w:lang w:eastAsia="nl-BE"/>
              <w14:ligatures w14:val="standardContextual"/>
            </w:rPr>
          </w:pPr>
          <w:hyperlink w:anchor="_Toc192147216" w:history="1">
            <w:r w:rsidRPr="000D2A4E">
              <w:rPr>
                <w:rStyle w:val="Hyperlink"/>
              </w:rPr>
              <w:t>3.5</w:t>
            </w:r>
            <w:r>
              <w:rPr>
                <w:rFonts w:eastAsiaTheme="minorEastAsia"/>
                <w:color w:val="auto"/>
                <w:kern w:val="2"/>
                <w:sz w:val="24"/>
                <w:szCs w:val="24"/>
                <w:lang w:eastAsia="nl-BE"/>
                <w14:ligatures w14:val="standardContextual"/>
              </w:rPr>
              <w:tab/>
            </w:r>
            <w:r w:rsidRPr="000D2A4E">
              <w:rPr>
                <w:rStyle w:val="Hyperlink"/>
              </w:rPr>
              <w:t>Aandachtspunten</w:t>
            </w:r>
            <w:r>
              <w:rPr>
                <w:webHidden/>
              </w:rPr>
              <w:tab/>
            </w:r>
            <w:r>
              <w:rPr>
                <w:webHidden/>
              </w:rPr>
              <w:fldChar w:fldCharType="begin"/>
            </w:r>
            <w:r>
              <w:rPr>
                <w:webHidden/>
              </w:rPr>
              <w:instrText xml:space="preserve"> PAGEREF _Toc192147216 \h </w:instrText>
            </w:r>
            <w:r>
              <w:rPr>
                <w:webHidden/>
              </w:rPr>
            </w:r>
            <w:r>
              <w:rPr>
                <w:webHidden/>
              </w:rPr>
              <w:fldChar w:fldCharType="separate"/>
            </w:r>
            <w:r>
              <w:rPr>
                <w:webHidden/>
              </w:rPr>
              <w:t>9</w:t>
            </w:r>
            <w:r>
              <w:rPr>
                <w:webHidden/>
              </w:rPr>
              <w:fldChar w:fldCharType="end"/>
            </w:r>
          </w:hyperlink>
        </w:p>
        <w:p w14:paraId="7C501F4D" w14:textId="26076EF4" w:rsidR="00701AEA" w:rsidRDefault="00701AEA">
          <w:pPr>
            <w:pStyle w:val="Inhopg2"/>
            <w:rPr>
              <w:rFonts w:eastAsiaTheme="minorEastAsia"/>
              <w:color w:val="auto"/>
              <w:kern w:val="2"/>
              <w:sz w:val="24"/>
              <w:szCs w:val="24"/>
              <w:lang w:eastAsia="nl-BE"/>
              <w14:ligatures w14:val="standardContextual"/>
            </w:rPr>
          </w:pPr>
          <w:hyperlink w:anchor="_Toc192147217" w:history="1">
            <w:r w:rsidRPr="000D2A4E">
              <w:rPr>
                <w:rStyle w:val="Hyperlink"/>
              </w:rPr>
              <w:t>3.6</w:t>
            </w:r>
            <w:r>
              <w:rPr>
                <w:rFonts w:eastAsiaTheme="minorEastAsia"/>
                <w:color w:val="auto"/>
                <w:kern w:val="2"/>
                <w:sz w:val="24"/>
                <w:szCs w:val="24"/>
                <w:lang w:eastAsia="nl-BE"/>
                <w14:ligatures w14:val="standardContextual"/>
              </w:rPr>
              <w:tab/>
            </w:r>
            <w:r w:rsidRPr="000D2A4E">
              <w:rPr>
                <w:rStyle w:val="Hyperlink"/>
              </w:rPr>
              <w:t>Leerplanpagina</w:t>
            </w:r>
            <w:r>
              <w:rPr>
                <w:webHidden/>
              </w:rPr>
              <w:tab/>
            </w:r>
            <w:r>
              <w:rPr>
                <w:webHidden/>
              </w:rPr>
              <w:fldChar w:fldCharType="begin"/>
            </w:r>
            <w:r>
              <w:rPr>
                <w:webHidden/>
              </w:rPr>
              <w:instrText xml:space="preserve"> PAGEREF _Toc192147217 \h </w:instrText>
            </w:r>
            <w:r>
              <w:rPr>
                <w:webHidden/>
              </w:rPr>
            </w:r>
            <w:r>
              <w:rPr>
                <w:webHidden/>
              </w:rPr>
              <w:fldChar w:fldCharType="separate"/>
            </w:r>
            <w:r>
              <w:rPr>
                <w:webHidden/>
              </w:rPr>
              <w:t>10</w:t>
            </w:r>
            <w:r>
              <w:rPr>
                <w:webHidden/>
              </w:rPr>
              <w:fldChar w:fldCharType="end"/>
            </w:r>
          </w:hyperlink>
        </w:p>
        <w:p w14:paraId="28CDBF04" w14:textId="2B3E5342" w:rsidR="00701AEA" w:rsidRDefault="00701AEA">
          <w:pPr>
            <w:pStyle w:val="Inhopg1"/>
            <w:rPr>
              <w:rFonts w:eastAsiaTheme="minorEastAsia"/>
              <w:b w:val="0"/>
              <w:noProof/>
              <w:color w:val="auto"/>
              <w:kern w:val="2"/>
              <w:szCs w:val="24"/>
              <w:lang w:eastAsia="nl-BE"/>
              <w14:ligatures w14:val="standardContextual"/>
            </w:rPr>
          </w:pPr>
          <w:hyperlink w:anchor="_Toc192147218" w:history="1">
            <w:r w:rsidRPr="000D2A4E">
              <w:rPr>
                <w:rStyle w:val="Hyperlink"/>
                <w:noProof/>
              </w:rPr>
              <w:t>4</w:t>
            </w:r>
            <w:r>
              <w:rPr>
                <w:rFonts w:eastAsiaTheme="minorEastAsia"/>
                <w:b w:val="0"/>
                <w:noProof/>
                <w:color w:val="auto"/>
                <w:kern w:val="2"/>
                <w:szCs w:val="24"/>
                <w:lang w:eastAsia="nl-BE"/>
                <w14:ligatures w14:val="standardContextual"/>
              </w:rPr>
              <w:tab/>
            </w:r>
            <w:r w:rsidRPr="000D2A4E">
              <w:rPr>
                <w:rStyle w:val="Hyperlink"/>
                <w:noProof/>
              </w:rPr>
              <w:t>Leerplandoelen</w:t>
            </w:r>
            <w:r>
              <w:rPr>
                <w:noProof/>
                <w:webHidden/>
              </w:rPr>
              <w:tab/>
            </w:r>
            <w:r>
              <w:rPr>
                <w:noProof/>
                <w:webHidden/>
              </w:rPr>
              <w:fldChar w:fldCharType="begin"/>
            </w:r>
            <w:r>
              <w:rPr>
                <w:noProof/>
                <w:webHidden/>
              </w:rPr>
              <w:instrText xml:space="preserve"> PAGEREF _Toc192147218 \h </w:instrText>
            </w:r>
            <w:r>
              <w:rPr>
                <w:noProof/>
                <w:webHidden/>
              </w:rPr>
            </w:r>
            <w:r>
              <w:rPr>
                <w:noProof/>
                <w:webHidden/>
              </w:rPr>
              <w:fldChar w:fldCharType="separate"/>
            </w:r>
            <w:r>
              <w:rPr>
                <w:noProof/>
                <w:webHidden/>
              </w:rPr>
              <w:t>10</w:t>
            </w:r>
            <w:r>
              <w:rPr>
                <w:noProof/>
                <w:webHidden/>
              </w:rPr>
              <w:fldChar w:fldCharType="end"/>
            </w:r>
          </w:hyperlink>
        </w:p>
        <w:p w14:paraId="7825C19C" w14:textId="3C115F11" w:rsidR="00701AEA" w:rsidRDefault="00701AEA">
          <w:pPr>
            <w:pStyle w:val="Inhopg2"/>
            <w:rPr>
              <w:rFonts w:eastAsiaTheme="minorEastAsia"/>
              <w:color w:val="auto"/>
              <w:kern w:val="2"/>
              <w:sz w:val="24"/>
              <w:szCs w:val="24"/>
              <w:lang w:eastAsia="nl-BE"/>
              <w14:ligatures w14:val="standardContextual"/>
            </w:rPr>
          </w:pPr>
          <w:hyperlink w:anchor="_Toc192147219" w:history="1">
            <w:r w:rsidRPr="000D2A4E">
              <w:rPr>
                <w:rStyle w:val="Hyperlink"/>
              </w:rPr>
              <w:t>4.1</w:t>
            </w:r>
            <w:r>
              <w:rPr>
                <w:rFonts w:eastAsiaTheme="minorEastAsia"/>
                <w:color w:val="auto"/>
                <w:kern w:val="2"/>
                <w:sz w:val="24"/>
                <w:szCs w:val="24"/>
                <w:lang w:eastAsia="nl-BE"/>
                <w14:ligatures w14:val="standardContextual"/>
              </w:rPr>
              <w:tab/>
            </w:r>
            <w:r w:rsidRPr="000D2A4E">
              <w:rPr>
                <w:rStyle w:val="Hyperlink"/>
              </w:rPr>
              <w:t>Zinrijk en geïnspireerd</w:t>
            </w:r>
            <w:r>
              <w:rPr>
                <w:webHidden/>
              </w:rPr>
              <w:tab/>
            </w:r>
            <w:r>
              <w:rPr>
                <w:webHidden/>
              </w:rPr>
              <w:fldChar w:fldCharType="begin"/>
            </w:r>
            <w:r>
              <w:rPr>
                <w:webHidden/>
              </w:rPr>
              <w:instrText xml:space="preserve"> PAGEREF _Toc192147219 \h </w:instrText>
            </w:r>
            <w:r>
              <w:rPr>
                <w:webHidden/>
              </w:rPr>
            </w:r>
            <w:r>
              <w:rPr>
                <w:webHidden/>
              </w:rPr>
              <w:fldChar w:fldCharType="separate"/>
            </w:r>
            <w:r>
              <w:rPr>
                <w:webHidden/>
              </w:rPr>
              <w:t>10</w:t>
            </w:r>
            <w:r>
              <w:rPr>
                <w:webHidden/>
              </w:rPr>
              <w:fldChar w:fldCharType="end"/>
            </w:r>
          </w:hyperlink>
        </w:p>
        <w:p w14:paraId="5B81709C" w14:textId="6164A96E" w:rsidR="00701AEA" w:rsidRDefault="00701AEA">
          <w:pPr>
            <w:pStyle w:val="Inhopg2"/>
            <w:rPr>
              <w:rFonts w:eastAsiaTheme="minorEastAsia"/>
              <w:color w:val="auto"/>
              <w:kern w:val="2"/>
              <w:sz w:val="24"/>
              <w:szCs w:val="24"/>
              <w:lang w:eastAsia="nl-BE"/>
              <w14:ligatures w14:val="standardContextual"/>
            </w:rPr>
          </w:pPr>
          <w:hyperlink w:anchor="_Toc192147220" w:history="1">
            <w:r w:rsidRPr="000D2A4E">
              <w:rPr>
                <w:rStyle w:val="Hyperlink"/>
              </w:rPr>
              <w:t>4.2</w:t>
            </w:r>
            <w:r>
              <w:rPr>
                <w:rFonts w:eastAsiaTheme="minorEastAsia"/>
                <w:color w:val="auto"/>
                <w:kern w:val="2"/>
                <w:sz w:val="24"/>
                <w:szCs w:val="24"/>
                <w:lang w:eastAsia="nl-BE"/>
                <w14:ligatures w14:val="standardContextual"/>
              </w:rPr>
              <w:tab/>
            </w:r>
            <w:r w:rsidRPr="000D2A4E">
              <w:rPr>
                <w:rStyle w:val="Hyperlink"/>
              </w:rPr>
              <w:t>Overkoepelende vaardigheden</w:t>
            </w:r>
            <w:r>
              <w:rPr>
                <w:webHidden/>
              </w:rPr>
              <w:tab/>
            </w:r>
            <w:r>
              <w:rPr>
                <w:webHidden/>
              </w:rPr>
              <w:fldChar w:fldCharType="begin"/>
            </w:r>
            <w:r>
              <w:rPr>
                <w:webHidden/>
              </w:rPr>
              <w:instrText xml:space="preserve"> PAGEREF _Toc192147220 \h </w:instrText>
            </w:r>
            <w:r>
              <w:rPr>
                <w:webHidden/>
              </w:rPr>
            </w:r>
            <w:r>
              <w:rPr>
                <w:webHidden/>
              </w:rPr>
              <w:fldChar w:fldCharType="separate"/>
            </w:r>
            <w:r>
              <w:rPr>
                <w:webHidden/>
              </w:rPr>
              <w:t>12</w:t>
            </w:r>
            <w:r>
              <w:rPr>
                <w:webHidden/>
              </w:rPr>
              <w:fldChar w:fldCharType="end"/>
            </w:r>
          </w:hyperlink>
        </w:p>
        <w:p w14:paraId="0FCA0317" w14:textId="0F78F831" w:rsidR="00701AEA" w:rsidRDefault="00701AEA">
          <w:pPr>
            <w:pStyle w:val="Inhopg2"/>
            <w:rPr>
              <w:rFonts w:eastAsiaTheme="minorEastAsia"/>
              <w:color w:val="auto"/>
              <w:kern w:val="2"/>
              <w:sz w:val="24"/>
              <w:szCs w:val="24"/>
              <w:lang w:eastAsia="nl-BE"/>
              <w14:ligatures w14:val="standardContextual"/>
            </w:rPr>
          </w:pPr>
          <w:hyperlink w:anchor="_Toc192147221" w:history="1">
            <w:r w:rsidRPr="000D2A4E">
              <w:rPr>
                <w:rStyle w:val="Hyperlink"/>
              </w:rPr>
              <w:t>4.3</w:t>
            </w:r>
            <w:r>
              <w:rPr>
                <w:rFonts w:eastAsiaTheme="minorEastAsia"/>
                <w:color w:val="auto"/>
                <w:kern w:val="2"/>
                <w:sz w:val="24"/>
                <w:szCs w:val="24"/>
                <w:lang w:eastAsia="nl-BE"/>
                <w14:ligatures w14:val="standardContextual"/>
              </w:rPr>
              <w:tab/>
            </w:r>
            <w:r w:rsidRPr="000D2A4E">
              <w:rPr>
                <w:rStyle w:val="Hyperlink"/>
              </w:rPr>
              <w:t>Vaktechnisch handelen</w:t>
            </w:r>
            <w:r>
              <w:rPr>
                <w:webHidden/>
              </w:rPr>
              <w:tab/>
            </w:r>
            <w:r>
              <w:rPr>
                <w:webHidden/>
              </w:rPr>
              <w:fldChar w:fldCharType="begin"/>
            </w:r>
            <w:r>
              <w:rPr>
                <w:webHidden/>
              </w:rPr>
              <w:instrText xml:space="preserve"> PAGEREF _Toc192147221 \h </w:instrText>
            </w:r>
            <w:r>
              <w:rPr>
                <w:webHidden/>
              </w:rPr>
            </w:r>
            <w:r>
              <w:rPr>
                <w:webHidden/>
              </w:rPr>
              <w:fldChar w:fldCharType="separate"/>
            </w:r>
            <w:r>
              <w:rPr>
                <w:webHidden/>
              </w:rPr>
              <w:t>13</w:t>
            </w:r>
            <w:r>
              <w:rPr>
                <w:webHidden/>
              </w:rPr>
              <w:fldChar w:fldCharType="end"/>
            </w:r>
          </w:hyperlink>
        </w:p>
        <w:p w14:paraId="53E54AD8" w14:textId="4EEAD59D" w:rsidR="00701AEA" w:rsidRDefault="00701AEA">
          <w:pPr>
            <w:pStyle w:val="Inhopg2"/>
            <w:rPr>
              <w:rFonts w:eastAsiaTheme="minorEastAsia"/>
              <w:color w:val="auto"/>
              <w:kern w:val="2"/>
              <w:sz w:val="24"/>
              <w:szCs w:val="24"/>
              <w:lang w:eastAsia="nl-BE"/>
              <w14:ligatures w14:val="standardContextual"/>
            </w:rPr>
          </w:pPr>
          <w:hyperlink w:anchor="_Toc192147222" w:history="1">
            <w:r w:rsidRPr="000D2A4E">
              <w:rPr>
                <w:rStyle w:val="Hyperlink"/>
              </w:rPr>
              <w:t>4.4</w:t>
            </w:r>
            <w:r>
              <w:rPr>
                <w:rFonts w:eastAsiaTheme="minorEastAsia"/>
                <w:color w:val="auto"/>
                <w:kern w:val="2"/>
                <w:sz w:val="24"/>
                <w:szCs w:val="24"/>
                <w:lang w:eastAsia="nl-BE"/>
                <w14:ligatures w14:val="standardContextual"/>
              </w:rPr>
              <w:tab/>
            </w:r>
            <w:r w:rsidRPr="000D2A4E">
              <w:rPr>
                <w:rStyle w:val="Hyperlink"/>
              </w:rPr>
              <w:t>Gastvrij handelen</w:t>
            </w:r>
            <w:r>
              <w:rPr>
                <w:webHidden/>
              </w:rPr>
              <w:tab/>
            </w:r>
            <w:r>
              <w:rPr>
                <w:webHidden/>
              </w:rPr>
              <w:fldChar w:fldCharType="begin"/>
            </w:r>
            <w:r>
              <w:rPr>
                <w:webHidden/>
              </w:rPr>
              <w:instrText xml:space="preserve"> PAGEREF _Toc192147222 \h </w:instrText>
            </w:r>
            <w:r>
              <w:rPr>
                <w:webHidden/>
              </w:rPr>
            </w:r>
            <w:r>
              <w:rPr>
                <w:webHidden/>
              </w:rPr>
              <w:fldChar w:fldCharType="separate"/>
            </w:r>
            <w:r>
              <w:rPr>
                <w:webHidden/>
              </w:rPr>
              <w:t>16</w:t>
            </w:r>
            <w:r>
              <w:rPr>
                <w:webHidden/>
              </w:rPr>
              <w:fldChar w:fldCharType="end"/>
            </w:r>
          </w:hyperlink>
        </w:p>
        <w:p w14:paraId="1E7510DF" w14:textId="576F4FA0" w:rsidR="00701AEA" w:rsidRDefault="00701AEA">
          <w:pPr>
            <w:pStyle w:val="Inhopg2"/>
            <w:rPr>
              <w:rFonts w:eastAsiaTheme="minorEastAsia"/>
              <w:color w:val="auto"/>
              <w:kern w:val="2"/>
              <w:sz w:val="24"/>
              <w:szCs w:val="24"/>
              <w:lang w:eastAsia="nl-BE"/>
              <w14:ligatures w14:val="standardContextual"/>
            </w:rPr>
          </w:pPr>
          <w:hyperlink w:anchor="_Toc192147223" w:history="1">
            <w:r w:rsidRPr="000D2A4E">
              <w:rPr>
                <w:rStyle w:val="Hyperlink"/>
              </w:rPr>
              <w:t>4.5</w:t>
            </w:r>
            <w:r>
              <w:rPr>
                <w:rFonts w:eastAsiaTheme="minorEastAsia"/>
                <w:color w:val="auto"/>
                <w:kern w:val="2"/>
                <w:sz w:val="24"/>
                <w:szCs w:val="24"/>
                <w:lang w:eastAsia="nl-BE"/>
                <w14:ligatures w14:val="standardContextual"/>
              </w:rPr>
              <w:tab/>
            </w:r>
            <w:r w:rsidRPr="000D2A4E">
              <w:rPr>
                <w:rStyle w:val="Hyperlink"/>
              </w:rPr>
              <w:t>Economisch en duurzaam handelen</w:t>
            </w:r>
            <w:r>
              <w:rPr>
                <w:webHidden/>
              </w:rPr>
              <w:tab/>
            </w:r>
            <w:r>
              <w:rPr>
                <w:webHidden/>
              </w:rPr>
              <w:fldChar w:fldCharType="begin"/>
            </w:r>
            <w:r>
              <w:rPr>
                <w:webHidden/>
              </w:rPr>
              <w:instrText xml:space="preserve"> PAGEREF _Toc192147223 \h </w:instrText>
            </w:r>
            <w:r>
              <w:rPr>
                <w:webHidden/>
              </w:rPr>
            </w:r>
            <w:r>
              <w:rPr>
                <w:webHidden/>
              </w:rPr>
              <w:fldChar w:fldCharType="separate"/>
            </w:r>
            <w:r>
              <w:rPr>
                <w:webHidden/>
              </w:rPr>
              <w:t>17</w:t>
            </w:r>
            <w:r>
              <w:rPr>
                <w:webHidden/>
              </w:rPr>
              <w:fldChar w:fldCharType="end"/>
            </w:r>
          </w:hyperlink>
        </w:p>
        <w:p w14:paraId="0C14EAAB" w14:textId="6ECB9423" w:rsidR="00701AEA" w:rsidRDefault="00701AEA">
          <w:pPr>
            <w:pStyle w:val="Inhopg2"/>
            <w:rPr>
              <w:rFonts w:eastAsiaTheme="minorEastAsia"/>
              <w:color w:val="auto"/>
              <w:kern w:val="2"/>
              <w:sz w:val="24"/>
              <w:szCs w:val="24"/>
              <w:lang w:eastAsia="nl-BE"/>
              <w14:ligatures w14:val="standardContextual"/>
            </w:rPr>
          </w:pPr>
          <w:hyperlink w:anchor="_Toc192147224" w:history="1">
            <w:r w:rsidRPr="000D2A4E">
              <w:rPr>
                <w:rStyle w:val="Hyperlink"/>
              </w:rPr>
              <w:t>4.6</w:t>
            </w:r>
            <w:r>
              <w:rPr>
                <w:rFonts w:eastAsiaTheme="minorEastAsia"/>
                <w:color w:val="auto"/>
                <w:kern w:val="2"/>
                <w:sz w:val="24"/>
                <w:szCs w:val="24"/>
                <w:lang w:eastAsia="nl-BE"/>
                <w14:ligatures w14:val="standardContextual"/>
              </w:rPr>
              <w:tab/>
            </w:r>
            <w:r w:rsidRPr="000D2A4E">
              <w:rPr>
                <w:rStyle w:val="Hyperlink"/>
              </w:rPr>
              <w:t>Voedselveilig en arbeidsveilig handelen</w:t>
            </w:r>
            <w:r>
              <w:rPr>
                <w:webHidden/>
              </w:rPr>
              <w:tab/>
            </w:r>
            <w:r>
              <w:rPr>
                <w:webHidden/>
              </w:rPr>
              <w:fldChar w:fldCharType="begin"/>
            </w:r>
            <w:r>
              <w:rPr>
                <w:webHidden/>
              </w:rPr>
              <w:instrText xml:space="preserve"> PAGEREF _Toc192147224 \h </w:instrText>
            </w:r>
            <w:r>
              <w:rPr>
                <w:webHidden/>
              </w:rPr>
            </w:r>
            <w:r>
              <w:rPr>
                <w:webHidden/>
              </w:rPr>
              <w:fldChar w:fldCharType="separate"/>
            </w:r>
            <w:r>
              <w:rPr>
                <w:webHidden/>
              </w:rPr>
              <w:t>18</w:t>
            </w:r>
            <w:r>
              <w:rPr>
                <w:webHidden/>
              </w:rPr>
              <w:fldChar w:fldCharType="end"/>
            </w:r>
          </w:hyperlink>
        </w:p>
        <w:p w14:paraId="197B69AE" w14:textId="31FFD6D9" w:rsidR="00701AEA" w:rsidRDefault="00701AEA">
          <w:pPr>
            <w:pStyle w:val="Inhopg1"/>
            <w:rPr>
              <w:rFonts w:eastAsiaTheme="minorEastAsia"/>
              <w:b w:val="0"/>
              <w:noProof/>
              <w:color w:val="auto"/>
              <w:kern w:val="2"/>
              <w:szCs w:val="24"/>
              <w:lang w:eastAsia="nl-BE"/>
              <w14:ligatures w14:val="standardContextual"/>
            </w:rPr>
          </w:pPr>
          <w:hyperlink w:anchor="_Toc192147225" w:history="1">
            <w:r w:rsidRPr="000D2A4E">
              <w:rPr>
                <w:rStyle w:val="Hyperlink"/>
                <w:noProof/>
              </w:rPr>
              <w:t>5</w:t>
            </w:r>
            <w:r>
              <w:rPr>
                <w:rFonts w:eastAsiaTheme="minorEastAsia"/>
                <w:b w:val="0"/>
                <w:noProof/>
                <w:color w:val="auto"/>
                <w:kern w:val="2"/>
                <w:szCs w:val="24"/>
                <w:lang w:eastAsia="nl-BE"/>
                <w14:ligatures w14:val="standardContextual"/>
              </w:rPr>
              <w:tab/>
            </w:r>
            <w:r w:rsidRPr="000D2A4E">
              <w:rPr>
                <w:rStyle w:val="Hyperlink"/>
                <w:noProof/>
              </w:rPr>
              <w:t>Lexicon</w:t>
            </w:r>
            <w:r>
              <w:rPr>
                <w:noProof/>
                <w:webHidden/>
              </w:rPr>
              <w:tab/>
            </w:r>
            <w:r>
              <w:rPr>
                <w:noProof/>
                <w:webHidden/>
              </w:rPr>
              <w:fldChar w:fldCharType="begin"/>
            </w:r>
            <w:r>
              <w:rPr>
                <w:noProof/>
                <w:webHidden/>
              </w:rPr>
              <w:instrText xml:space="preserve"> PAGEREF _Toc192147225 \h </w:instrText>
            </w:r>
            <w:r>
              <w:rPr>
                <w:noProof/>
                <w:webHidden/>
              </w:rPr>
            </w:r>
            <w:r>
              <w:rPr>
                <w:noProof/>
                <w:webHidden/>
              </w:rPr>
              <w:fldChar w:fldCharType="separate"/>
            </w:r>
            <w:r>
              <w:rPr>
                <w:noProof/>
                <w:webHidden/>
              </w:rPr>
              <w:t>19</w:t>
            </w:r>
            <w:r>
              <w:rPr>
                <w:noProof/>
                <w:webHidden/>
              </w:rPr>
              <w:fldChar w:fldCharType="end"/>
            </w:r>
          </w:hyperlink>
        </w:p>
        <w:p w14:paraId="2E91FD99" w14:textId="062A19DE" w:rsidR="00701AEA" w:rsidRDefault="00701AEA">
          <w:pPr>
            <w:pStyle w:val="Inhopg1"/>
            <w:rPr>
              <w:rFonts w:eastAsiaTheme="minorEastAsia"/>
              <w:b w:val="0"/>
              <w:noProof/>
              <w:color w:val="auto"/>
              <w:kern w:val="2"/>
              <w:szCs w:val="24"/>
              <w:lang w:eastAsia="nl-BE"/>
              <w14:ligatures w14:val="standardContextual"/>
            </w:rPr>
          </w:pPr>
          <w:hyperlink w:anchor="_Toc192147226" w:history="1">
            <w:r w:rsidRPr="000D2A4E">
              <w:rPr>
                <w:rStyle w:val="Hyperlink"/>
                <w:noProof/>
              </w:rPr>
              <w:t>6</w:t>
            </w:r>
            <w:r>
              <w:rPr>
                <w:rFonts w:eastAsiaTheme="minorEastAsia"/>
                <w:b w:val="0"/>
                <w:noProof/>
                <w:color w:val="auto"/>
                <w:kern w:val="2"/>
                <w:szCs w:val="24"/>
                <w:lang w:eastAsia="nl-BE"/>
                <w14:ligatures w14:val="standardContextual"/>
              </w:rPr>
              <w:tab/>
            </w:r>
            <w:r w:rsidRPr="000D2A4E">
              <w:rPr>
                <w:rStyle w:val="Hyperlink"/>
                <w:noProof/>
              </w:rPr>
              <w:t>Basisuitrusting</w:t>
            </w:r>
            <w:r>
              <w:rPr>
                <w:noProof/>
                <w:webHidden/>
              </w:rPr>
              <w:tab/>
            </w:r>
            <w:r>
              <w:rPr>
                <w:noProof/>
                <w:webHidden/>
              </w:rPr>
              <w:fldChar w:fldCharType="begin"/>
            </w:r>
            <w:r>
              <w:rPr>
                <w:noProof/>
                <w:webHidden/>
              </w:rPr>
              <w:instrText xml:space="preserve"> PAGEREF _Toc192147226 \h </w:instrText>
            </w:r>
            <w:r>
              <w:rPr>
                <w:noProof/>
                <w:webHidden/>
              </w:rPr>
            </w:r>
            <w:r>
              <w:rPr>
                <w:noProof/>
                <w:webHidden/>
              </w:rPr>
              <w:fldChar w:fldCharType="separate"/>
            </w:r>
            <w:r>
              <w:rPr>
                <w:noProof/>
                <w:webHidden/>
              </w:rPr>
              <w:t>20</w:t>
            </w:r>
            <w:r>
              <w:rPr>
                <w:noProof/>
                <w:webHidden/>
              </w:rPr>
              <w:fldChar w:fldCharType="end"/>
            </w:r>
          </w:hyperlink>
        </w:p>
        <w:p w14:paraId="31BA91B4" w14:textId="4F66DBA2" w:rsidR="00701AEA" w:rsidRDefault="00701AEA">
          <w:pPr>
            <w:pStyle w:val="Inhopg2"/>
            <w:rPr>
              <w:rFonts w:eastAsiaTheme="minorEastAsia"/>
              <w:color w:val="auto"/>
              <w:kern w:val="2"/>
              <w:sz w:val="24"/>
              <w:szCs w:val="24"/>
              <w:lang w:eastAsia="nl-BE"/>
              <w14:ligatures w14:val="standardContextual"/>
            </w:rPr>
          </w:pPr>
          <w:hyperlink w:anchor="_Toc192147227" w:history="1">
            <w:r w:rsidRPr="000D2A4E">
              <w:rPr>
                <w:rStyle w:val="Hyperlink"/>
              </w:rPr>
              <w:t>6.1</w:t>
            </w:r>
            <w:r>
              <w:rPr>
                <w:rFonts w:eastAsiaTheme="minorEastAsia"/>
                <w:color w:val="auto"/>
                <w:kern w:val="2"/>
                <w:sz w:val="24"/>
                <w:szCs w:val="24"/>
                <w:lang w:eastAsia="nl-BE"/>
                <w14:ligatures w14:val="standardContextual"/>
              </w:rPr>
              <w:tab/>
            </w:r>
            <w:r w:rsidRPr="000D2A4E">
              <w:rPr>
                <w:rStyle w:val="Hyperlink"/>
              </w:rPr>
              <w:t>Infrastructuur</w:t>
            </w:r>
            <w:r>
              <w:rPr>
                <w:webHidden/>
              </w:rPr>
              <w:tab/>
            </w:r>
            <w:r>
              <w:rPr>
                <w:webHidden/>
              </w:rPr>
              <w:fldChar w:fldCharType="begin"/>
            </w:r>
            <w:r>
              <w:rPr>
                <w:webHidden/>
              </w:rPr>
              <w:instrText xml:space="preserve"> PAGEREF _Toc192147227 \h </w:instrText>
            </w:r>
            <w:r>
              <w:rPr>
                <w:webHidden/>
              </w:rPr>
            </w:r>
            <w:r>
              <w:rPr>
                <w:webHidden/>
              </w:rPr>
              <w:fldChar w:fldCharType="separate"/>
            </w:r>
            <w:r>
              <w:rPr>
                <w:webHidden/>
              </w:rPr>
              <w:t>20</w:t>
            </w:r>
            <w:r>
              <w:rPr>
                <w:webHidden/>
              </w:rPr>
              <w:fldChar w:fldCharType="end"/>
            </w:r>
          </w:hyperlink>
        </w:p>
        <w:p w14:paraId="5D7465EE" w14:textId="4F9E81FF" w:rsidR="00701AEA" w:rsidRDefault="00701AEA">
          <w:pPr>
            <w:pStyle w:val="Inhopg2"/>
            <w:rPr>
              <w:rFonts w:eastAsiaTheme="minorEastAsia"/>
              <w:color w:val="auto"/>
              <w:kern w:val="2"/>
              <w:sz w:val="24"/>
              <w:szCs w:val="24"/>
              <w:lang w:eastAsia="nl-BE"/>
              <w14:ligatures w14:val="standardContextual"/>
            </w:rPr>
          </w:pPr>
          <w:hyperlink w:anchor="_Toc192147228" w:history="1">
            <w:r w:rsidRPr="000D2A4E">
              <w:rPr>
                <w:rStyle w:val="Hyperlink"/>
              </w:rPr>
              <w:t>6.2</w:t>
            </w:r>
            <w:r>
              <w:rPr>
                <w:rFonts w:eastAsiaTheme="minorEastAsia"/>
                <w:color w:val="auto"/>
                <w:kern w:val="2"/>
                <w:sz w:val="24"/>
                <w:szCs w:val="24"/>
                <w:lang w:eastAsia="nl-BE"/>
                <w14:ligatures w14:val="standardContextual"/>
              </w:rPr>
              <w:tab/>
            </w:r>
            <w:r w:rsidRPr="000D2A4E">
              <w:rPr>
                <w:rStyle w:val="Hyperlink"/>
              </w:rPr>
              <w:t>Materiaal en gereedschappen waarover elke leerling moet beschikken</w:t>
            </w:r>
            <w:r>
              <w:rPr>
                <w:webHidden/>
              </w:rPr>
              <w:tab/>
            </w:r>
            <w:r>
              <w:rPr>
                <w:webHidden/>
              </w:rPr>
              <w:fldChar w:fldCharType="begin"/>
            </w:r>
            <w:r>
              <w:rPr>
                <w:webHidden/>
              </w:rPr>
              <w:instrText xml:space="preserve"> PAGEREF _Toc192147228 \h </w:instrText>
            </w:r>
            <w:r>
              <w:rPr>
                <w:webHidden/>
              </w:rPr>
            </w:r>
            <w:r>
              <w:rPr>
                <w:webHidden/>
              </w:rPr>
              <w:fldChar w:fldCharType="separate"/>
            </w:r>
            <w:r>
              <w:rPr>
                <w:webHidden/>
              </w:rPr>
              <w:t>21</w:t>
            </w:r>
            <w:r>
              <w:rPr>
                <w:webHidden/>
              </w:rPr>
              <w:fldChar w:fldCharType="end"/>
            </w:r>
          </w:hyperlink>
        </w:p>
        <w:p w14:paraId="5577367F" w14:textId="13B73567" w:rsidR="00701AEA" w:rsidRDefault="00701AEA">
          <w:pPr>
            <w:pStyle w:val="Inhopg1"/>
            <w:rPr>
              <w:rFonts w:eastAsiaTheme="minorEastAsia"/>
              <w:b w:val="0"/>
              <w:noProof/>
              <w:color w:val="auto"/>
              <w:kern w:val="2"/>
              <w:szCs w:val="24"/>
              <w:lang w:eastAsia="nl-BE"/>
              <w14:ligatures w14:val="standardContextual"/>
            </w:rPr>
          </w:pPr>
          <w:hyperlink w:anchor="_Toc192147229" w:history="1">
            <w:r w:rsidRPr="000D2A4E">
              <w:rPr>
                <w:rStyle w:val="Hyperlink"/>
                <w:noProof/>
              </w:rPr>
              <w:t>7</w:t>
            </w:r>
            <w:r>
              <w:rPr>
                <w:rFonts w:eastAsiaTheme="minorEastAsia"/>
                <w:b w:val="0"/>
                <w:noProof/>
                <w:color w:val="auto"/>
                <w:kern w:val="2"/>
                <w:szCs w:val="24"/>
                <w:lang w:eastAsia="nl-BE"/>
                <w14:ligatures w14:val="standardContextual"/>
              </w:rPr>
              <w:tab/>
            </w:r>
            <w:r w:rsidRPr="000D2A4E">
              <w:rPr>
                <w:rStyle w:val="Hyperlink"/>
                <w:noProof/>
              </w:rPr>
              <w:t>Glossarium</w:t>
            </w:r>
            <w:r>
              <w:rPr>
                <w:noProof/>
                <w:webHidden/>
              </w:rPr>
              <w:tab/>
            </w:r>
            <w:r>
              <w:rPr>
                <w:noProof/>
                <w:webHidden/>
              </w:rPr>
              <w:fldChar w:fldCharType="begin"/>
            </w:r>
            <w:r>
              <w:rPr>
                <w:noProof/>
                <w:webHidden/>
              </w:rPr>
              <w:instrText xml:space="preserve"> PAGEREF _Toc192147229 \h </w:instrText>
            </w:r>
            <w:r>
              <w:rPr>
                <w:noProof/>
                <w:webHidden/>
              </w:rPr>
            </w:r>
            <w:r>
              <w:rPr>
                <w:noProof/>
                <w:webHidden/>
              </w:rPr>
              <w:fldChar w:fldCharType="separate"/>
            </w:r>
            <w:r>
              <w:rPr>
                <w:noProof/>
                <w:webHidden/>
              </w:rPr>
              <w:t>21</w:t>
            </w:r>
            <w:r>
              <w:rPr>
                <w:noProof/>
                <w:webHidden/>
              </w:rPr>
              <w:fldChar w:fldCharType="end"/>
            </w:r>
          </w:hyperlink>
        </w:p>
        <w:p w14:paraId="59729A93" w14:textId="54869873" w:rsidR="00701AEA" w:rsidRDefault="00701AEA">
          <w:pPr>
            <w:pStyle w:val="Inhopg1"/>
            <w:rPr>
              <w:rFonts w:eastAsiaTheme="minorEastAsia"/>
              <w:b w:val="0"/>
              <w:noProof/>
              <w:color w:val="auto"/>
              <w:kern w:val="2"/>
              <w:szCs w:val="24"/>
              <w:lang w:eastAsia="nl-BE"/>
              <w14:ligatures w14:val="standardContextual"/>
            </w:rPr>
          </w:pPr>
          <w:hyperlink w:anchor="_Toc192147230" w:history="1">
            <w:r w:rsidRPr="000D2A4E">
              <w:rPr>
                <w:rStyle w:val="Hyperlink"/>
                <w:noProof/>
              </w:rPr>
              <w:t>8</w:t>
            </w:r>
            <w:r>
              <w:rPr>
                <w:rFonts w:eastAsiaTheme="minorEastAsia"/>
                <w:b w:val="0"/>
                <w:noProof/>
                <w:color w:val="auto"/>
                <w:kern w:val="2"/>
                <w:szCs w:val="24"/>
                <w:lang w:eastAsia="nl-BE"/>
                <w14:ligatures w14:val="standardContextual"/>
              </w:rPr>
              <w:tab/>
            </w:r>
            <w:r w:rsidRPr="000D2A4E">
              <w:rPr>
                <w:rStyle w:val="Hyperlink"/>
                <w:noProof/>
              </w:rPr>
              <w:t>Concordantie</w:t>
            </w:r>
            <w:r>
              <w:rPr>
                <w:noProof/>
                <w:webHidden/>
              </w:rPr>
              <w:tab/>
            </w:r>
            <w:r>
              <w:rPr>
                <w:noProof/>
                <w:webHidden/>
              </w:rPr>
              <w:fldChar w:fldCharType="begin"/>
            </w:r>
            <w:r>
              <w:rPr>
                <w:noProof/>
                <w:webHidden/>
              </w:rPr>
              <w:instrText xml:space="preserve"> PAGEREF _Toc192147230 \h </w:instrText>
            </w:r>
            <w:r>
              <w:rPr>
                <w:noProof/>
                <w:webHidden/>
              </w:rPr>
            </w:r>
            <w:r>
              <w:rPr>
                <w:noProof/>
                <w:webHidden/>
              </w:rPr>
              <w:fldChar w:fldCharType="separate"/>
            </w:r>
            <w:r>
              <w:rPr>
                <w:noProof/>
                <w:webHidden/>
              </w:rPr>
              <w:t>22</w:t>
            </w:r>
            <w:r>
              <w:rPr>
                <w:noProof/>
                <w:webHidden/>
              </w:rPr>
              <w:fldChar w:fldCharType="end"/>
            </w:r>
          </w:hyperlink>
        </w:p>
        <w:p w14:paraId="1CA0DD95" w14:textId="2435B0AC" w:rsidR="00701AEA" w:rsidRDefault="00701AEA">
          <w:pPr>
            <w:pStyle w:val="Inhopg2"/>
            <w:rPr>
              <w:rFonts w:eastAsiaTheme="minorEastAsia"/>
              <w:color w:val="auto"/>
              <w:kern w:val="2"/>
              <w:sz w:val="24"/>
              <w:szCs w:val="24"/>
              <w:lang w:eastAsia="nl-BE"/>
              <w14:ligatures w14:val="standardContextual"/>
            </w:rPr>
          </w:pPr>
          <w:hyperlink w:anchor="_Toc192147231" w:history="1">
            <w:r w:rsidRPr="000D2A4E">
              <w:rPr>
                <w:rStyle w:val="Hyperlink"/>
              </w:rPr>
              <w:t>8.1</w:t>
            </w:r>
            <w:r>
              <w:rPr>
                <w:rFonts w:eastAsiaTheme="minorEastAsia"/>
                <w:color w:val="auto"/>
                <w:kern w:val="2"/>
                <w:sz w:val="24"/>
                <w:szCs w:val="24"/>
                <w:lang w:eastAsia="nl-BE"/>
                <w14:ligatures w14:val="standardContextual"/>
              </w:rPr>
              <w:tab/>
            </w:r>
            <w:r w:rsidRPr="000D2A4E">
              <w:rPr>
                <w:rStyle w:val="Hyperlink"/>
              </w:rPr>
              <w:t>Concordantietabel</w:t>
            </w:r>
            <w:r>
              <w:rPr>
                <w:webHidden/>
              </w:rPr>
              <w:tab/>
            </w:r>
            <w:r>
              <w:rPr>
                <w:webHidden/>
              </w:rPr>
              <w:fldChar w:fldCharType="begin"/>
            </w:r>
            <w:r>
              <w:rPr>
                <w:webHidden/>
              </w:rPr>
              <w:instrText xml:space="preserve"> PAGEREF _Toc192147231 \h </w:instrText>
            </w:r>
            <w:r>
              <w:rPr>
                <w:webHidden/>
              </w:rPr>
            </w:r>
            <w:r>
              <w:rPr>
                <w:webHidden/>
              </w:rPr>
              <w:fldChar w:fldCharType="separate"/>
            </w:r>
            <w:r>
              <w:rPr>
                <w:webHidden/>
              </w:rPr>
              <w:t>22</w:t>
            </w:r>
            <w:r>
              <w:rPr>
                <w:webHidden/>
              </w:rPr>
              <w:fldChar w:fldCharType="end"/>
            </w:r>
          </w:hyperlink>
        </w:p>
        <w:p w14:paraId="62617159" w14:textId="486537AA" w:rsidR="00701AEA" w:rsidRDefault="00701AEA">
          <w:pPr>
            <w:pStyle w:val="Inhopg2"/>
            <w:rPr>
              <w:rFonts w:eastAsiaTheme="minorEastAsia"/>
              <w:color w:val="auto"/>
              <w:kern w:val="2"/>
              <w:sz w:val="24"/>
              <w:szCs w:val="24"/>
              <w:lang w:eastAsia="nl-BE"/>
              <w14:ligatures w14:val="standardContextual"/>
            </w:rPr>
          </w:pPr>
          <w:hyperlink w:anchor="_Toc192147232" w:history="1">
            <w:r w:rsidRPr="000D2A4E">
              <w:rPr>
                <w:rStyle w:val="Hyperlink"/>
              </w:rPr>
              <w:t>8.2</w:t>
            </w:r>
            <w:r>
              <w:rPr>
                <w:rFonts w:eastAsiaTheme="minorEastAsia"/>
                <w:color w:val="auto"/>
                <w:kern w:val="2"/>
                <w:sz w:val="24"/>
                <w:szCs w:val="24"/>
                <w:lang w:eastAsia="nl-BE"/>
                <w14:ligatures w14:val="standardContextual"/>
              </w:rPr>
              <w:tab/>
            </w:r>
            <w:r w:rsidRPr="000D2A4E">
              <w:rPr>
                <w:rStyle w:val="Hyperlink"/>
              </w:rPr>
              <w:t>Doelen die leiden naar een of meer beroepskwalificaties</w:t>
            </w:r>
            <w:r>
              <w:rPr>
                <w:webHidden/>
              </w:rPr>
              <w:tab/>
            </w:r>
            <w:r>
              <w:rPr>
                <w:webHidden/>
              </w:rPr>
              <w:fldChar w:fldCharType="begin"/>
            </w:r>
            <w:r>
              <w:rPr>
                <w:webHidden/>
              </w:rPr>
              <w:instrText xml:space="preserve"> PAGEREF _Toc192147232 \h </w:instrText>
            </w:r>
            <w:r>
              <w:rPr>
                <w:webHidden/>
              </w:rPr>
            </w:r>
            <w:r>
              <w:rPr>
                <w:webHidden/>
              </w:rPr>
              <w:fldChar w:fldCharType="separate"/>
            </w:r>
            <w:r>
              <w:rPr>
                <w:webHidden/>
              </w:rPr>
              <w:t>23</w:t>
            </w:r>
            <w:r>
              <w:rPr>
                <w:webHidden/>
              </w:rPr>
              <w:fldChar w:fldCharType="end"/>
            </w:r>
          </w:hyperlink>
        </w:p>
        <w:p w14:paraId="79201A61" w14:textId="4F464377" w:rsidR="006D3E59" w:rsidRDefault="009455E2" w:rsidP="009455E2">
          <w:pPr>
            <w:pStyle w:val="Inhopg1"/>
          </w:pPr>
          <w:r>
            <w:rPr>
              <w:b w:val="0"/>
              <w:bCs/>
              <w:lang w:val="nl-NL"/>
            </w:rPr>
            <w:lastRenderedPageBreak/>
            <w:fldChar w:fldCharType="end"/>
          </w:r>
        </w:p>
      </w:sdtContent>
    </w:sdt>
    <w:p w14:paraId="5FA0E7A8" w14:textId="04D62382"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EC49" w14:textId="77777777" w:rsidR="001A1690" w:rsidRDefault="001A1690" w:rsidP="00467BFD">
      <w:r>
        <w:separator/>
      </w:r>
    </w:p>
  </w:endnote>
  <w:endnote w:type="continuationSeparator" w:id="0">
    <w:p w14:paraId="3D7DC082" w14:textId="77777777" w:rsidR="001A1690" w:rsidRDefault="001A1690" w:rsidP="00467BFD">
      <w:r>
        <w:continuationSeparator/>
      </w:r>
    </w:p>
  </w:endnote>
  <w:endnote w:type="continuationNotice" w:id="1">
    <w:p w14:paraId="1E1C3F0D" w14:textId="77777777" w:rsidR="001A1690" w:rsidRDefault="001A16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E08D" w14:textId="6DC9B35C"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F80F9A">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BC4D6F">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B359" w14:textId="13EA61F3" w:rsidR="00060480" w:rsidRDefault="00060480" w:rsidP="00467BFD">
    <w:r>
      <w:rPr>
        <w:noProof/>
      </w:rPr>
      <w:fldChar w:fldCharType="begin"/>
    </w:r>
    <w:r>
      <w:rPr>
        <w:noProof/>
      </w:rPr>
      <w:instrText xml:space="preserve"> STYLEREF  Titel  \* MERGEFORMAT </w:instrText>
    </w:r>
    <w:r>
      <w:rPr>
        <w:noProof/>
      </w:rPr>
      <w:fldChar w:fldCharType="separate"/>
    </w:r>
    <w:r w:rsidR="00BC4D6F">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F80F9A">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81DA" w14:textId="6642AAE5"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737264">
      <w:rPr>
        <w:sz w:val="20"/>
        <w:szCs w:val="20"/>
      </w:rPr>
      <w:t>Hotelreceptionist</w:t>
    </w:r>
    <w:r w:rsidR="00A77C88">
      <w:rPr>
        <w:sz w:val="20"/>
        <w:szCs w:val="20"/>
      </w:rPr>
      <w:t xml:space="preserve"> (versie </w:t>
    </w:r>
    <w:r w:rsidR="00D1474B">
      <w:rPr>
        <w:sz w:val="20"/>
        <w:szCs w:val="20"/>
      </w:rPr>
      <w:t>maart</w:t>
    </w:r>
    <w:r w:rsidR="00CA62CF">
      <w:rPr>
        <w:sz w:val="20"/>
        <w:szCs w:val="20"/>
      </w:rPr>
      <w:t xml:space="preserve"> 2025</w:t>
    </w:r>
    <w:r w:rsidR="00A77C88">
      <w:rPr>
        <w:sz w:val="20"/>
        <w:szCs w:val="20"/>
      </w:rPr>
      <w:t>)</w:t>
    </w:r>
  </w:p>
  <w:p w14:paraId="61EC494E" w14:textId="5F062A22" w:rsidR="00060480" w:rsidRPr="00DF29FA" w:rsidRDefault="00737264" w:rsidP="000C67EC">
    <w:pPr>
      <w:tabs>
        <w:tab w:val="right" w:pos="9638"/>
      </w:tabs>
      <w:spacing w:after="0"/>
      <w:rPr>
        <w:sz w:val="20"/>
        <w:szCs w:val="20"/>
      </w:rPr>
    </w:pPr>
    <w:r>
      <w:rPr>
        <w:sz w:val="20"/>
        <w:szCs w:val="20"/>
      </w:rPr>
      <w:t>VII-Hot</w:t>
    </w:r>
    <w:r w:rsidR="00060480" w:rsidRPr="00DF29FA">
      <w:rPr>
        <w:sz w:val="20"/>
        <w:szCs w:val="20"/>
      </w:rPr>
      <w:tab/>
    </w:r>
    <w:r w:rsidR="005A742D">
      <w:rPr>
        <w:sz w:val="20"/>
        <w:szCs w:val="20"/>
      </w:rPr>
      <w:t>D/202</w:t>
    </w:r>
    <w:r w:rsidR="00962587">
      <w:rPr>
        <w:sz w:val="20"/>
        <w:szCs w:val="20"/>
      </w:rPr>
      <w:t>5</w:t>
    </w:r>
    <w:r w:rsidR="005A742D">
      <w:rPr>
        <w:sz w:val="20"/>
        <w:szCs w:val="20"/>
      </w:rPr>
      <w:t>/13.758/</w:t>
    </w:r>
    <w:r w:rsidR="000853B8">
      <w:rPr>
        <w:sz w:val="20"/>
        <w:szCs w:val="20"/>
      </w:rPr>
      <w:t>046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AB05" w14:textId="0259ED34" w:rsidR="00060480" w:rsidRPr="00DF29FA" w:rsidRDefault="00060480" w:rsidP="00533E04">
    <w:pPr>
      <w:tabs>
        <w:tab w:val="right" w:pos="9639"/>
      </w:tabs>
      <w:spacing w:after="0"/>
      <w:rPr>
        <w:sz w:val="20"/>
        <w:szCs w:val="20"/>
      </w:rPr>
    </w:pPr>
    <w:bookmarkStart w:id="115" w:name="_Hlk58583203"/>
    <w:bookmarkStart w:id="116" w:name="_Hlk58583204"/>
    <w:r w:rsidRPr="00DF29FA">
      <w:rPr>
        <w:noProof/>
        <w:sz w:val="20"/>
        <w:szCs w:val="20"/>
        <w:lang w:eastAsia="nl-BE"/>
      </w:rPr>
      <w:drawing>
        <wp:anchor distT="0" distB="0" distL="114300" distR="114300" simplePos="0" relativeHeight="251658240" behindDoc="1" locked="0" layoutInCell="1" allowOverlap="1" wp14:anchorId="0F6D9A8C" wp14:editId="7ACEB7A2">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7264">
      <w:rPr>
        <w:noProof/>
        <w:sz w:val="20"/>
        <w:szCs w:val="20"/>
        <w:lang w:eastAsia="nl-BE"/>
      </w:rPr>
      <w:t>Hotelreceptionist</w:t>
    </w:r>
    <w:r w:rsidR="00A77C88">
      <w:rPr>
        <w:sz w:val="20"/>
        <w:szCs w:val="20"/>
      </w:rPr>
      <w:t xml:space="preserve"> (versie </w:t>
    </w:r>
    <w:r w:rsidR="00D1474B">
      <w:rPr>
        <w:sz w:val="20"/>
        <w:szCs w:val="20"/>
      </w:rPr>
      <w:t>maart</w:t>
    </w:r>
    <w:r w:rsidR="00CA62CF">
      <w:rPr>
        <w:sz w:val="20"/>
        <w:szCs w:val="20"/>
      </w:rPr>
      <w:t xml:space="preserve"> 2025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56DCADC" w14:textId="496A1665" w:rsidR="00060480" w:rsidRDefault="005A742D" w:rsidP="00F91861">
    <w:pPr>
      <w:tabs>
        <w:tab w:val="right" w:pos="9638"/>
      </w:tabs>
      <w:spacing w:after="0"/>
    </w:pPr>
    <w:r>
      <w:rPr>
        <w:sz w:val="20"/>
        <w:szCs w:val="20"/>
      </w:rPr>
      <w:t>D/202</w:t>
    </w:r>
    <w:r w:rsidR="00962587">
      <w:rPr>
        <w:sz w:val="20"/>
        <w:szCs w:val="20"/>
      </w:rPr>
      <w:t>5</w:t>
    </w:r>
    <w:r>
      <w:rPr>
        <w:sz w:val="20"/>
        <w:szCs w:val="20"/>
      </w:rPr>
      <w:t>/13.758/</w:t>
    </w:r>
    <w:r w:rsidR="000853B8">
      <w:rPr>
        <w:sz w:val="20"/>
        <w:szCs w:val="20"/>
      </w:rPr>
      <w:t>046</w:t>
    </w:r>
    <w:r w:rsidR="00060480">
      <w:rPr>
        <w:sz w:val="20"/>
        <w:szCs w:val="20"/>
      </w:rPr>
      <w:tab/>
    </w:r>
    <w:bookmarkEnd w:id="115"/>
    <w:bookmarkEnd w:id="116"/>
    <w:r w:rsidR="00737264">
      <w:rPr>
        <w:sz w:val="20"/>
        <w:szCs w:val="20"/>
      </w:rPr>
      <w:t>VII-Hot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FC6F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117644" w14:textId="77777777" w:rsidR="001A1690" w:rsidRDefault="001A1690" w:rsidP="00467BFD">
      <w:r>
        <w:separator/>
      </w:r>
    </w:p>
  </w:footnote>
  <w:footnote w:type="continuationSeparator" w:id="0">
    <w:p w14:paraId="62AD9B3A" w14:textId="77777777" w:rsidR="001A1690" w:rsidRDefault="001A1690" w:rsidP="00467BFD">
      <w:r>
        <w:continuationSeparator/>
      </w:r>
    </w:p>
  </w:footnote>
  <w:footnote w:type="continuationNotice" w:id="1">
    <w:p w14:paraId="740DB9D5" w14:textId="77777777" w:rsidR="001A1690" w:rsidRDefault="001A169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FF93" w14:textId="650C9824"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A77B6" w14:textId="2F358C20"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5E0EC" w14:textId="29EF86A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B0F9" w14:textId="17C67972"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8E56" w14:textId="342DCF93"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1436" w14:textId="344D6272"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1686" w14:textId="5CF59716"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F62F" w14:textId="54B200E8"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8FC50" w14:textId="5C8106FA"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95973"/>
    <w:multiLevelType w:val="multilevel"/>
    <w:tmpl w:val="2AC08D7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3"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26333F5C"/>
    <w:multiLevelType w:val="multilevel"/>
    <w:tmpl w:val="35AC7158"/>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A9845AD"/>
    <w:multiLevelType w:val="hybridMultilevel"/>
    <w:tmpl w:val="760AED52"/>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9"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434058F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DF0A0634">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7C80A31A"/>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81E2282E"/>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3FDC5750"/>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9D4043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5FC7FB5"/>
    <w:multiLevelType w:val="hybridMultilevel"/>
    <w:tmpl w:val="2F52C0E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58352A02"/>
    <w:multiLevelType w:val="hybridMultilevel"/>
    <w:tmpl w:val="818069A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0B90FE9E"/>
    <w:lvl w:ilvl="0">
      <w:start w:val="1"/>
      <w:numFmt w:val="none"/>
      <w:pStyle w:val="3degrsamenhang"/>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8" w15:restartNumberingAfterBreak="0">
    <w:nsid w:val="77647FE8"/>
    <w:multiLevelType w:val="hybridMultilevel"/>
    <w:tmpl w:val="86AE30F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7FC17086"/>
    <w:multiLevelType w:val="multilevel"/>
    <w:tmpl w:val="4A3C447E"/>
    <w:lvl w:ilvl="0">
      <w:start w:val="1"/>
      <w:numFmt w:val="none"/>
      <w:pStyle w:val="23samenhang"/>
      <w:lvlText w:val="2de-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391275458">
    <w:abstractNumId w:val="5"/>
  </w:num>
  <w:num w:numId="3" w16cid:durableId="1332874357">
    <w:abstractNumId w:val="4"/>
  </w:num>
  <w:num w:numId="4" w16cid:durableId="327097100">
    <w:abstractNumId w:val="20"/>
  </w:num>
  <w:num w:numId="5" w16cid:durableId="1167399046">
    <w:abstractNumId w:val="8"/>
  </w:num>
  <w:num w:numId="6" w16cid:durableId="1637561099">
    <w:abstractNumId w:val="21"/>
  </w:num>
  <w:num w:numId="7" w16cid:durableId="864096179">
    <w:abstractNumId w:val="15"/>
  </w:num>
  <w:num w:numId="8" w16cid:durableId="1898055274">
    <w:abstractNumId w:val="6"/>
  </w:num>
  <w:num w:numId="9" w16cid:durableId="809439138">
    <w:abstractNumId w:val="26"/>
  </w:num>
  <w:num w:numId="10" w16cid:durableId="1766992505">
    <w:abstractNumId w:val="29"/>
  </w:num>
  <w:num w:numId="11" w16cid:durableId="702249885">
    <w:abstractNumId w:val="0"/>
  </w:num>
  <w:num w:numId="12" w16cid:durableId="1985350938">
    <w:abstractNumId w:val="16"/>
  </w:num>
  <w:num w:numId="13" w16cid:durableId="1931424541">
    <w:abstractNumId w:val="22"/>
  </w:num>
  <w:num w:numId="14" w16cid:durableId="280264108">
    <w:abstractNumId w:val="7"/>
  </w:num>
  <w:num w:numId="15" w16cid:durableId="2146384456">
    <w:abstractNumId w:val="23"/>
  </w:num>
  <w:num w:numId="16" w16cid:durableId="209221700">
    <w:abstractNumId w:val="25"/>
  </w:num>
  <w:num w:numId="17" w16cid:durableId="180827815">
    <w:abstractNumId w:val="13"/>
  </w:num>
  <w:num w:numId="18" w16cid:durableId="1809934550">
    <w:abstractNumId w:val="17"/>
  </w:num>
  <w:num w:numId="19" w16cid:durableId="380981312">
    <w:abstractNumId w:val="9"/>
  </w:num>
  <w:num w:numId="20" w16cid:durableId="1895237364">
    <w:abstractNumId w:val="3"/>
  </w:num>
  <w:num w:numId="21" w16cid:durableId="2048871058">
    <w:abstractNumId w:val="24"/>
  </w:num>
  <w:num w:numId="22" w16cid:durableId="1975791354">
    <w:abstractNumId w:val="2"/>
  </w:num>
  <w:num w:numId="23" w16cid:durableId="1581254251">
    <w:abstractNumId w:val="14"/>
  </w:num>
  <w:num w:numId="24" w16cid:durableId="1124612461">
    <w:abstractNumId w:val="18"/>
  </w:num>
  <w:num w:numId="25" w16cid:durableId="1186746773">
    <w:abstractNumId w:val="5"/>
  </w:num>
  <w:num w:numId="26" w16cid:durableId="1598249748">
    <w:abstractNumId w:val="1"/>
  </w:num>
  <w:num w:numId="27" w16cid:durableId="1284925106">
    <w:abstractNumId w:val="10"/>
  </w:num>
  <w:num w:numId="28" w16cid:durableId="69083738">
    <w:abstractNumId w:val="19"/>
  </w:num>
  <w:num w:numId="29" w16cid:durableId="272858206">
    <w:abstractNumId w:val="27"/>
  </w:num>
  <w:num w:numId="30" w16cid:durableId="86582460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205933">
    <w:abstractNumId w:val="28"/>
  </w:num>
  <w:num w:numId="32" w16cid:durableId="1767001388">
    <w:abstractNumId w:val="12"/>
  </w:num>
  <w:num w:numId="33" w16cid:durableId="1374383711">
    <w:abstractNumId w:val="10"/>
  </w:num>
  <w:num w:numId="34" w16cid:durableId="959458102">
    <w:abstractNumId w:val="1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BPyCcZjzrb5vQBPJ930nr9UFf33OC38gnnDYnuqT4YHXnNngQ72uFISnTaubNVDAlToWHEMPAYRs7+HD3HLY6A==" w:salt="iTcQW0wPi4Gta3qags+rd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4E"/>
    <w:rsid w:val="000044B3"/>
    <w:rsid w:val="0000561E"/>
    <w:rsid w:val="00006321"/>
    <w:rsid w:val="00010EEC"/>
    <w:rsid w:val="00011EBD"/>
    <w:rsid w:val="000126B1"/>
    <w:rsid w:val="00017648"/>
    <w:rsid w:val="00020C50"/>
    <w:rsid w:val="00022034"/>
    <w:rsid w:val="00034B3A"/>
    <w:rsid w:val="000462BC"/>
    <w:rsid w:val="00052628"/>
    <w:rsid w:val="00057359"/>
    <w:rsid w:val="00057EDF"/>
    <w:rsid w:val="00060257"/>
    <w:rsid w:val="00060480"/>
    <w:rsid w:val="00061215"/>
    <w:rsid w:val="00062EED"/>
    <w:rsid w:val="000638C8"/>
    <w:rsid w:val="00066E4B"/>
    <w:rsid w:val="00070793"/>
    <w:rsid w:val="00070B94"/>
    <w:rsid w:val="0007195D"/>
    <w:rsid w:val="000765F5"/>
    <w:rsid w:val="000773B5"/>
    <w:rsid w:val="00080975"/>
    <w:rsid w:val="000850FA"/>
    <w:rsid w:val="000853B8"/>
    <w:rsid w:val="00086E6F"/>
    <w:rsid w:val="000A0EB5"/>
    <w:rsid w:val="000A2292"/>
    <w:rsid w:val="000A3B0B"/>
    <w:rsid w:val="000A4C40"/>
    <w:rsid w:val="000A50E2"/>
    <w:rsid w:val="000A63DD"/>
    <w:rsid w:val="000A7E45"/>
    <w:rsid w:val="000B1717"/>
    <w:rsid w:val="000C4A1F"/>
    <w:rsid w:val="000C4E35"/>
    <w:rsid w:val="000C67EC"/>
    <w:rsid w:val="000C6968"/>
    <w:rsid w:val="000C720F"/>
    <w:rsid w:val="000D0FEF"/>
    <w:rsid w:val="000D3642"/>
    <w:rsid w:val="000D52A2"/>
    <w:rsid w:val="000D6C6C"/>
    <w:rsid w:val="000E1282"/>
    <w:rsid w:val="000E1ABB"/>
    <w:rsid w:val="000E4D98"/>
    <w:rsid w:val="000F56AE"/>
    <w:rsid w:val="000F6AF6"/>
    <w:rsid w:val="000F6CFF"/>
    <w:rsid w:val="00103252"/>
    <w:rsid w:val="0010587B"/>
    <w:rsid w:val="0010712D"/>
    <w:rsid w:val="00111583"/>
    <w:rsid w:val="0011336E"/>
    <w:rsid w:val="001141D7"/>
    <w:rsid w:val="00115985"/>
    <w:rsid w:val="00115D1A"/>
    <w:rsid w:val="00117200"/>
    <w:rsid w:val="001173B1"/>
    <w:rsid w:val="00122B38"/>
    <w:rsid w:val="0012392B"/>
    <w:rsid w:val="00125938"/>
    <w:rsid w:val="00127F08"/>
    <w:rsid w:val="00131B38"/>
    <w:rsid w:val="00131F0F"/>
    <w:rsid w:val="001332B5"/>
    <w:rsid w:val="001348DA"/>
    <w:rsid w:val="00136911"/>
    <w:rsid w:val="00140EB7"/>
    <w:rsid w:val="00144E47"/>
    <w:rsid w:val="00150B5E"/>
    <w:rsid w:val="001510AA"/>
    <w:rsid w:val="001513A1"/>
    <w:rsid w:val="001542DE"/>
    <w:rsid w:val="001543A2"/>
    <w:rsid w:val="00160354"/>
    <w:rsid w:val="001613BA"/>
    <w:rsid w:val="00163C01"/>
    <w:rsid w:val="0016456D"/>
    <w:rsid w:val="0017046D"/>
    <w:rsid w:val="0017149C"/>
    <w:rsid w:val="001741BE"/>
    <w:rsid w:val="00180E79"/>
    <w:rsid w:val="0018140C"/>
    <w:rsid w:val="00184095"/>
    <w:rsid w:val="001854CF"/>
    <w:rsid w:val="00187DD1"/>
    <w:rsid w:val="0019117D"/>
    <w:rsid w:val="0019434F"/>
    <w:rsid w:val="001961FF"/>
    <w:rsid w:val="001979DA"/>
    <w:rsid w:val="001A0D10"/>
    <w:rsid w:val="001A0FEA"/>
    <w:rsid w:val="001A1690"/>
    <w:rsid w:val="001A1E03"/>
    <w:rsid w:val="001A2038"/>
    <w:rsid w:val="001A38B6"/>
    <w:rsid w:val="001A7DB4"/>
    <w:rsid w:val="001B1D4C"/>
    <w:rsid w:val="001B492B"/>
    <w:rsid w:val="001B78B2"/>
    <w:rsid w:val="001C118A"/>
    <w:rsid w:val="001C49DB"/>
    <w:rsid w:val="001E4CE6"/>
    <w:rsid w:val="001F4071"/>
    <w:rsid w:val="001F7DE0"/>
    <w:rsid w:val="00201134"/>
    <w:rsid w:val="002016F8"/>
    <w:rsid w:val="002050D0"/>
    <w:rsid w:val="00205310"/>
    <w:rsid w:val="002120E2"/>
    <w:rsid w:val="002127F1"/>
    <w:rsid w:val="002134F0"/>
    <w:rsid w:val="002140A3"/>
    <w:rsid w:val="00217FD7"/>
    <w:rsid w:val="00222209"/>
    <w:rsid w:val="0023154E"/>
    <w:rsid w:val="0023244B"/>
    <w:rsid w:val="00232D02"/>
    <w:rsid w:val="00233EB8"/>
    <w:rsid w:val="00234776"/>
    <w:rsid w:val="00236FB1"/>
    <w:rsid w:val="00241658"/>
    <w:rsid w:val="00250DFB"/>
    <w:rsid w:val="002538A9"/>
    <w:rsid w:val="002561B7"/>
    <w:rsid w:val="00273171"/>
    <w:rsid w:val="0027444F"/>
    <w:rsid w:val="002773AB"/>
    <w:rsid w:val="002951CD"/>
    <w:rsid w:val="002A3E07"/>
    <w:rsid w:val="002B5B0B"/>
    <w:rsid w:val="002B6D73"/>
    <w:rsid w:val="002B732B"/>
    <w:rsid w:val="002C2CDE"/>
    <w:rsid w:val="002D1A29"/>
    <w:rsid w:val="002D44F5"/>
    <w:rsid w:val="002D49D2"/>
    <w:rsid w:val="002D60F8"/>
    <w:rsid w:val="002D61F8"/>
    <w:rsid w:val="002D714F"/>
    <w:rsid w:val="002D7275"/>
    <w:rsid w:val="002E4B47"/>
    <w:rsid w:val="002E6F1E"/>
    <w:rsid w:val="002E7DB6"/>
    <w:rsid w:val="002E7E0C"/>
    <w:rsid w:val="002F195A"/>
    <w:rsid w:val="002F3532"/>
    <w:rsid w:val="002F4722"/>
    <w:rsid w:val="002F774C"/>
    <w:rsid w:val="002F7B2D"/>
    <w:rsid w:val="00302F9E"/>
    <w:rsid w:val="003052AF"/>
    <w:rsid w:val="003079DB"/>
    <w:rsid w:val="003153CF"/>
    <w:rsid w:val="00316719"/>
    <w:rsid w:val="00316BF8"/>
    <w:rsid w:val="003178EA"/>
    <w:rsid w:val="003202E4"/>
    <w:rsid w:val="003203CD"/>
    <w:rsid w:val="00321794"/>
    <w:rsid w:val="00331E8A"/>
    <w:rsid w:val="0034069C"/>
    <w:rsid w:val="0034253A"/>
    <w:rsid w:val="00350589"/>
    <w:rsid w:val="0035508B"/>
    <w:rsid w:val="00360A24"/>
    <w:rsid w:val="0036189F"/>
    <w:rsid w:val="00365B51"/>
    <w:rsid w:val="00376921"/>
    <w:rsid w:val="00385689"/>
    <w:rsid w:val="003874D8"/>
    <w:rsid w:val="00392F56"/>
    <w:rsid w:val="00393BB3"/>
    <w:rsid w:val="00396B86"/>
    <w:rsid w:val="003A3C50"/>
    <w:rsid w:val="003B069D"/>
    <w:rsid w:val="003B2336"/>
    <w:rsid w:val="003B655E"/>
    <w:rsid w:val="003B6769"/>
    <w:rsid w:val="003B79EE"/>
    <w:rsid w:val="003C069C"/>
    <w:rsid w:val="003C1C1B"/>
    <w:rsid w:val="003C20F3"/>
    <w:rsid w:val="003D29DB"/>
    <w:rsid w:val="003D3FB2"/>
    <w:rsid w:val="003D42FB"/>
    <w:rsid w:val="003D4D66"/>
    <w:rsid w:val="003E11FD"/>
    <w:rsid w:val="003E23FB"/>
    <w:rsid w:val="003E6914"/>
    <w:rsid w:val="003F6239"/>
    <w:rsid w:val="003F65BB"/>
    <w:rsid w:val="003F6A5A"/>
    <w:rsid w:val="004043CD"/>
    <w:rsid w:val="00405B1C"/>
    <w:rsid w:val="004104D1"/>
    <w:rsid w:val="00410790"/>
    <w:rsid w:val="00421604"/>
    <w:rsid w:val="0042254D"/>
    <w:rsid w:val="00430036"/>
    <w:rsid w:val="0043109B"/>
    <w:rsid w:val="0044167C"/>
    <w:rsid w:val="004440BE"/>
    <w:rsid w:val="00452792"/>
    <w:rsid w:val="00462AAF"/>
    <w:rsid w:val="00463754"/>
    <w:rsid w:val="00467BFD"/>
    <w:rsid w:val="004704E0"/>
    <w:rsid w:val="0047505D"/>
    <w:rsid w:val="004758F8"/>
    <w:rsid w:val="00483294"/>
    <w:rsid w:val="0049793B"/>
    <w:rsid w:val="00497BE3"/>
    <w:rsid w:val="004A2850"/>
    <w:rsid w:val="004B1033"/>
    <w:rsid w:val="004B2E23"/>
    <w:rsid w:val="004B4591"/>
    <w:rsid w:val="004B4775"/>
    <w:rsid w:val="004B5015"/>
    <w:rsid w:val="004C0B57"/>
    <w:rsid w:val="004C3D9A"/>
    <w:rsid w:val="004C437F"/>
    <w:rsid w:val="004D3E57"/>
    <w:rsid w:val="004E286F"/>
    <w:rsid w:val="004E3E8C"/>
    <w:rsid w:val="004E4380"/>
    <w:rsid w:val="004E47E2"/>
    <w:rsid w:val="004E4E76"/>
    <w:rsid w:val="004E694B"/>
    <w:rsid w:val="004F15E3"/>
    <w:rsid w:val="004F32CA"/>
    <w:rsid w:val="004F5DD8"/>
    <w:rsid w:val="004F72C0"/>
    <w:rsid w:val="004F7F11"/>
    <w:rsid w:val="00502488"/>
    <w:rsid w:val="00505A99"/>
    <w:rsid w:val="005071F3"/>
    <w:rsid w:val="00511213"/>
    <w:rsid w:val="0052042F"/>
    <w:rsid w:val="0052075B"/>
    <w:rsid w:val="00523043"/>
    <w:rsid w:val="00523C23"/>
    <w:rsid w:val="00523C37"/>
    <w:rsid w:val="00523CC3"/>
    <w:rsid w:val="00525D2C"/>
    <w:rsid w:val="00533E04"/>
    <w:rsid w:val="00533E62"/>
    <w:rsid w:val="00533E9E"/>
    <w:rsid w:val="00534B83"/>
    <w:rsid w:val="00534C54"/>
    <w:rsid w:val="00546066"/>
    <w:rsid w:val="00546859"/>
    <w:rsid w:val="00547751"/>
    <w:rsid w:val="00553138"/>
    <w:rsid w:val="00555049"/>
    <w:rsid w:val="005610FB"/>
    <w:rsid w:val="0056245F"/>
    <w:rsid w:val="00565FC9"/>
    <w:rsid w:val="0057109A"/>
    <w:rsid w:val="0057255D"/>
    <w:rsid w:val="00575733"/>
    <w:rsid w:val="0057754B"/>
    <w:rsid w:val="00577A6F"/>
    <w:rsid w:val="00581A79"/>
    <w:rsid w:val="0058292D"/>
    <w:rsid w:val="00591DC5"/>
    <w:rsid w:val="00593F90"/>
    <w:rsid w:val="00595B1E"/>
    <w:rsid w:val="005A059D"/>
    <w:rsid w:val="005A211B"/>
    <w:rsid w:val="005A2FDD"/>
    <w:rsid w:val="005A3F47"/>
    <w:rsid w:val="005A4BA7"/>
    <w:rsid w:val="005A742D"/>
    <w:rsid w:val="005B09B5"/>
    <w:rsid w:val="005B3CAC"/>
    <w:rsid w:val="005B4350"/>
    <w:rsid w:val="005B5EE8"/>
    <w:rsid w:val="005B6B0B"/>
    <w:rsid w:val="005C1E00"/>
    <w:rsid w:val="005C53BE"/>
    <w:rsid w:val="005C6623"/>
    <w:rsid w:val="005C7E99"/>
    <w:rsid w:val="005D3E0A"/>
    <w:rsid w:val="005F6FC4"/>
    <w:rsid w:val="00602577"/>
    <w:rsid w:val="00604D8F"/>
    <w:rsid w:val="0060513B"/>
    <w:rsid w:val="0060663D"/>
    <w:rsid w:val="00613B51"/>
    <w:rsid w:val="00613DED"/>
    <w:rsid w:val="006159D9"/>
    <w:rsid w:val="00616297"/>
    <w:rsid w:val="0062559A"/>
    <w:rsid w:val="0062682C"/>
    <w:rsid w:val="00627928"/>
    <w:rsid w:val="00627E6A"/>
    <w:rsid w:val="00633F67"/>
    <w:rsid w:val="00636CF1"/>
    <w:rsid w:val="00637A6F"/>
    <w:rsid w:val="00641662"/>
    <w:rsid w:val="00644128"/>
    <w:rsid w:val="006452F7"/>
    <w:rsid w:val="00650168"/>
    <w:rsid w:val="006507E5"/>
    <w:rsid w:val="0065166E"/>
    <w:rsid w:val="00655D1E"/>
    <w:rsid w:val="006610AD"/>
    <w:rsid w:val="00662F08"/>
    <w:rsid w:val="00665C09"/>
    <w:rsid w:val="0066686C"/>
    <w:rsid w:val="006753DE"/>
    <w:rsid w:val="00680DEB"/>
    <w:rsid w:val="00686E71"/>
    <w:rsid w:val="00693F83"/>
    <w:rsid w:val="00695F4F"/>
    <w:rsid w:val="006972A2"/>
    <w:rsid w:val="006A1979"/>
    <w:rsid w:val="006B156B"/>
    <w:rsid w:val="006B5085"/>
    <w:rsid w:val="006B6EAF"/>
    <w:rsid w:val="006B7B38"/>
    <w:rsid w:val="006B7CEE"/>
    <w:rsid w:val="006C0F9E"/>
    <w:rsid w:val="006C3F77"/>
    <w:rsid w:val="006D16F5"/>
    <w:rsid w:val="006D26AD"/>
    <w:rsid w:val="006D29B5"/>
    <w:rsid w:val="006D3E59"/>
    <w:rsid w:val="006D7EDF"/>
    <w:rsid w:val="006E1B96"/>
    <w:rsid w:val="006F2CD2"/>
    <w:rsid w:val="006F30EE"/>
    <w:rsid w:val="006F4717"/>
    <w:rsid w:val="006F5548"/>
    <w:rsid w:val="006F561D"/>
    <w:rsid w:val="006F6012"/>
    <w:rsid w:val="006F75BB"/>
    <w:rsid w:val="00701AEA"/>
    <w:rsid w:val="00704F7A"/>
    <w:rsid w:val="0070586D"/>
    <w:rsid w:val="007076BF"/>
    <w:rsid w:val="00710CD4"/>
    <w:rsid w:val="00712591"/>
    <w:rsid w:val="00714C2B"/>
    <w:rsid w:val="00726A9D"/>
    <w:rsid w:val="00731063"/>
    <w:rsid w:val="007332BE"/>
    <w:rsid w:val="00737264"/>
    <w:rsid w:val="007437A1"/>
    <w:rsid w:val="00743E01"/>
    <w:rsid w:val="00744F6A"/>
    <w:rsid w:val="00747BEA"/>
    <w:rsid w:val="00752DA8"/>
    <w:rsid w:val="00755083"/>
    <w:rsid w:val="00763C39"/>
    <w:rsid w:val="00772B1B"/>
    <w:rsid w:val="00776C26"/>
    <w:rsid w:val="007809F8"/>
    <w:rsid w:val="007821CB"/>
    <w:rsid w:val="00782663"/>
    <w:rsid w:val="00783B7C"/>
    <w:rsid w:val="007843F3"/>
    <w:rsid w:val="00785E67"/>
    <w:rsid w:val="0079009D"/>
    <w:rsid w:val="00791819"/>
    <w:rsid w:val="007A1DE6"/>
    <w:rsid w:val="007A4829"/>
    <w:rsid w:val="007B47EA"/>
    <w:rsid w:val="007C368E"/>
    <w:rsid w:val="007C5608"/>
    <w:rsid w:val="007D0126"/>
    <w:rsid w:val="007D3298"/>
    <w:rsid w:val="007D492A"/>
    <w:rsid w:val="007E2F5A"/>
    <w:rsid w:val="007E7C83"/>
    <w:rsid w:val="007F2EAD"/>
    <w:rsid w:val="007F4BCE"/>
    <w:rsid w:val="007F5881"/>
    <w:rsid w:val="007F6A5E"/>
    <w:rsid w:val="00801158"/>
    <w:rsid w:val="008016FA"/>
    <w:rsid w:val="00803E60"/>
    <w:rsid w:val="0080688A"/>
    <w:rsid w:val="00815F66"/>
    <w:rsid w:val="00816E66"/>
    <w:rsid w:val="00823111"/>
    <w:rsid w:val="00825A9E"/>
    <w:rsid w:val="008344B1"/>
    <w:rsid w:val="00836A25"/>
    <w:rsid w:val="00836FE2"/>
    <w:rsid w:val="00840FCD"/>
    <w:rsid w:val="00850ABD"/>
    <w:rsid w:val="00855F21"/>
    <w:rsid w:val="00856866"/>
    <w:rsid w:val="008578C5"/>
    <w:rsid w:val="00857CC5"/>
    <w:rsid w:val="00862ACC"/>
    <w:rsid w:val="008635E0"/>
    <w:rsid w:val="00870BDE"/>
    <w:rsid w:val="00874B42"/>
    <w:rsid w:val="00880CE6"/>
    <w:rsid w:val="00884F85"/>
    <w:rsid w:val="0088744D"/>
    <w:rsid w:val="00887CC9"/>
    <w:rsid w:val="00892496"/>
    <w:rsid w:val="0089355A"/>
    <w:rsid w:val="00894E56"/>
    <w:rsid w:val="008A011A"/>
    <w:rsid w:val="008A282F"/>
    <w:rsid w:val="008A2ED5"/>
    <w:rsid w:val="008A45AA"/>
    <w:rsid w:val="008A5EAE"/>
    <w:rsid w:val="008A724D"/>
    <w:rsid w:val="008B0F35"/>
    <w:rsid w:val="008B1516"/>
    <w:rsid w:val="008B205D"/>
    <w:rsid w:val="008C1A8E"/>
    <w:rsid w:val="008C442C"/>
    <w:rsid w:val="008C62E8"/>
    <w:rsid w:val="008D149A"/>
    <w:rsid w:val="008D40B7"/>
    <w:rsid w:val="008E05DB"/>
    <w:rsid w:val="008E2F17"/>
    <w:rsid w:val="008E3BF2"/>
    <w:rsid w:val="008E5D4D"/>
    <w:rsid w:val="008E6DF2"/>
    <w:rsid w:val="008F11D5"/>
    <w:rsid w:val="008F6A33"/>
    <w:rsid w:val="0090367D"/>
    <w:rsid w:val="00904FF1"/>
    <w:rsid w:val="00912DEF"/>
    <w:rsid w:val="0091531B"/>
    <w:rsid w:val="00915554"/>
    <w:rsid w:val="009166F5"/>
    <w:rsid w:val="00917FC5"/>
    <w:rsid w:val="0092522B"/>
    <w:rsid w:val="009263B1"/>
    <w:rsid w:val="0092695F"/>
    <w:rsid w:val="00927141"/>
    <w:rsid w:val="009273DD"/>
    <w:rsid w:val="0093292E"/>
    <w:rsid w:val="00935F40"/>
    <w:rsid w:val="00943213"/>
    <w:rsid w:val="009455E2"/>
    <w:rsid w:val="00951E22"/>
    <w:rsid w:val="0095329A"/>
    <w:rsid w:val="0095381D"/>
    <w:rsid w:val="00956D1B"/>
    <w:rsid w:val="0095778B"/>
    <w:rsid w:val="00961FF8"/>
    <w:rsid w:val="00962587"/>
    <w:rsid w:val="00963E17"/>
    <w:rsid w:val="0096718A"/>
    <w:rsid w:val="00970B4E"/>
    <w:rsid w:val="0097178C"/>
    <w:rsid w:val="00971E51"/>
    <w:rsid w:val="0097267D"/>
    <w:rsid w:val="00974D72"/>
    <w:rsid w:val="009805C6"/>
    <w:rsid w:val="00984DF3"/>
    <w:rsid w:val="00986C51"/>
    <w:rsid w:val="00987D48"/>
    <w:rsid w:val="00995BF6"/>
    <w:rsid w:val="00995DA3"/>
    <w:rsid w:val="00997AF9"/>
    <w:rsid w:val="009C3628"/>
    <w:rsid w:val="009C44C0"/>
    <w:rsid w:val="009D653A"/>
    <w:rsid w:val="009D7B9E"/>
    <w:rsid w:val="009D7BF0"/>
    <w:rsid w:val="009E2795"/>
    <w:rsid w:val="009E2875"/>
    <w:rsid w:val="009E319F"/>
    <w:rsid w:val="009E43D3"/>
    <w:rsid w:val="009E44C4"/>
    <w:rsid w:val="009F6181"/>
    <w:rsid w:val="00A004E0"/>
    <w:rsid w:val="00A006F5"/>
    <w:rsid w:val="00A00764"/>
    <w:rsid w:val="00A056D4"/>
    <w:rsid w:val="00A05F3C"/>
    <w:rsid w:val="00A076EA"/>
    <w:rsid w:val="00A07CDE"/>
    <w:rsid w:val="00A10CB1"/>
    <w:rsid w:val="00A10FF9"/>
    <w:rsid w:val="00A111AE"/>
    <w:rsid w:val="00A16355"/>
    <w:rsid w:val="00A17F44"/>
    <w:rsid w:val="00A20426"/>
    <w:rsid w:val="00A255F7"/>
    <w:rsid w:val="00A2593E"/>
    <w:rsid w:val="00A2697B"/>
    <w:rsid w:val="00A3000A"/>
    <w:rsid w:val="00A32C14"/>
    <w:rsid w:val="00A37FDD"/>
    <w:rsid w:val="00A42C58"/>
    <w:rsid w:val="00A53703"/>
    <w:rsid w:val="00A6732F"/>
    <w:rsid w:val="00A67905"/>
    <w:rsid w:val="00A707B1"/>
    <w:rsid w:val="00A722A6"/>
    <w:rsid w:val="00A7305B"/>
    <w:rsid w:val="00A77C88"/>
    <w:rsid w:val="00A832CA"/>
    <w:rsid w:val="00A83BF6"/>
    <w:rsid w:val="00A9346F"/>
    <w:rsid w:val="00A93664"/>
    <w:rsid w:val="00A942DA"/>
    <w:rsid w:val="00AA1351"/>
    <w:rsid w:val="00AA200C"/>
    <w:rsid w:val="00AA20CE"/>
    <w:rsid w:val="00AA4D35"/>
    <w:rsid w:val="00AB0247"/>
    <w:rsid w:val="00AB0760"/>
    <w:rsid w:val="00AB0D26"/>
    <w:rsid w:val="00AB1543"/>
    <w:rsid w:val="00AB2BF8"/>
    <w:rsid w:val="00AB3432"/>
    <w:rsid w:val="00AB388C"/>
    <w:rsid w:val="00AB6CC8"/>
    <w:rsid w:val="00AC5339"/>
    <w:rsid w:val="00AC5882"/>
    <w:rsid w:val="00AD6346"/>
    <w:rsid w:val="00AD661C"/>
    <w:rsid w:val="00AE2A9D"/>
    <w:rsid w:val="00AE3434"/>
    <w:rsid w:val="00AE40D0"/>
    <w:rsid w:val="00AE7B7F"/>
    <w:rsid w:val="00AF3F38"/>
    <w:rsid w:val="00AF5426"/>
    <w:rsid w:val="00B008FD"/>
    <w:rsid w:val="00B02458"/>
    <w:rsid w:val="00B054C3"/>
    <w:rsid w:val="00B07F01"/>
    <w:rsid w:val="00B13A95"/>
    <w:rsid w:val="00B152D2"/>
    <w:rsid w:val="00B2025C"/>
    <w:rsid w:val="00B20DFE"/>
    <w:rsid w:val="00B242DC"/>
    <w:rsid w:val="00B25B6D"/>
    <w:rsid w:val="00B30858"/>
    <w:rsid w:val="00B32885"/>
    <w:rsid w:val="00B34EBC"/>
    <w:rsid w:val="00B354F3"/>
    <w:rsid w:val="00B40D6E"/>
    <w:rsid w:val="00B51CFA"/>
    <w:rsid w:val="00B51F5F"/>
    <w:rsid w:val="00B550A1"/>
    <w:rsid w:val="00B553D2"/>
    <w:rsid w:val="00B57128"/>
    <w:rsid w:val="00B574D0"/>
    <w:rsid w:val="00B61203"/>
    <w:rsid w:val="00B61A6B"/>
    <w:rsid w:val="00B6466C"/>
    <w:rsid w:val="00B70352"/>
    <w:rsid w:val="00B71752"/>
    <w:rsid w:val="00B737A8"/>
    <w:rsid w:val="00B74AE9"/>
    <w:rsid w:val="00B74B75"/>
    <w:rsid w:val="00B7533A"/>
    <w:rsid w:val="00B754EB"/>
    <w:rsid w:val="00B8106C"/>
    <w:rsid w:val="00B82F55"/>
    <w:rsid w:val="00B84DA6"/>
    <w:rsid w:val="00BA5F2B"/>
    <w:rsid w:val="00BA7636"/>
    <w:rsid w:val="00BB21E8"/>
    <w:rsid w:val="00BB3B73"/>
    <w:rsid w:val="00BB3F7C"/>
    <w:rsid w:val="00BB5086"/>
    <w:rsid w:val="00BC1599"/>
    <w:rsid w:val="00BC2C99"/>
    <w:rsid w:val="00BC3019"/>
    <w:rsid w:val="00BC4D6F"/>
    <w:rsid w:val="00BC544A"/>
    <w:rsid w:val="00BC678D"/>
    <w:rsid w:val="00BD167E"/>
    <w:rsid w:val="00BD5623"/>
    <w:rsid w:val="00BD5A21"/>
    <w:rsid w:val="00BD64B2"/>
    <w:rsid w:val="00BE0162"/>
    <w:rsid w:val="00BE3327"/>
    <w:rsid w:val="00BE48AF"/>
    <w:rsid w:val="00BE5B51"/>
    <w:rsid w:val="00BE7B86"/>
    <w:rsid w:val="00BF0DA5"/>
    <w:rsid w:val="00BF2696"/>
    <w:rsid w:val="00C00E21"/>
    <w:rsid w:val="00C054F1"/>
    <w:rsid w:val="00C0576B"/>
    <w:rsid w:val="00C10894"/>
    <w:rsid w:val="00C12CD1"/>
    <w:rsid w:val="00C1795F"/>
    <w:rsid w:val="00C17CB7"/>
    <w:rsid w:val="00C528FE"/>
    <w:rsid w:val="00C55DB0"/>
    <w:rsid w:val="00C57A2C"/>
    <w:rsid w:val="00C601D5"/>
    <w:rsid w:val="00C634A4"/>
    <w:rsid w:val="00C63CBC"/>
    <w:rsid w:val="00C64749"/>
    <w:rsid w:val="00C65485"/>
    <w:rsid w:val="00C65D11"/>
    <w:rsid w:val="00C71549"/>
    <w:rsid w:val="00C7157D"/>
    <w:rsid w:val="00C77361"/>
    <w:rsid w:val="00C83A41"/>
    <w:rsid w:val="00C8498D"/>
    <w:rsid w:val="00C86843"/>
    <w:rsid w:val="00C954D4"/>
    <w:rsid w:val="00C96934"/>
    <w:rsid w:val="00CA00CE"/>
    <w:rsid w:val="00CA1D6B"/>
    <w:rsid w:val="00CA4624"/>
    <w:rsid w:val="00CA62CF"/>
    <w:rsid w:val="00CA7124"/>
    <w:rsid w:val="00CB00FE"/>
    <w:rsid w:val="00CB18E5"/>
    <w:rsid w:val="00CB1BA1"/>
    <w:rsid w:val="00CB2DBE"/>
    <w:rsid w:val="00CB397C"/>
    <w:rsid w:val="00CC4AF3"/>
    <w:rsid w:val="00CC6BB5"/>
    <w:rsid w:val="00CE0D64"/>
    <w:rsid w:val="00CF42A0"/>
    <w:rsid w:val="00D0728F"/>
    <w:rsid w:val="00D10CBA"/>
    <w:rsid w:val="00D12675"/>
    <w:rsid w:val="00D13FB5"/>
    <w:rsid w:val="00D1474B"/>
    <w:rsid w:val="00D14FCB"/>
    <w:rsid w:val="00D175AA"/>
    <w:rsid w:val="00D23C24"/>
    <w:rsid w:val="00D2576C"/>
    <w:rsid w:val="00D26593"/>
    <w:rsid w:val="00D36028"/>
    <w:rsid w:val="00D4793F"/>
    <w:rsid w:val="00D52235"/>
    <w:rsid w:val="00D547F7"/>
    <w:rsid w:val="00D56C9F"/>
    <w:rsid w:val="00D62D22"/>
    <w:rsid w:val="00D654C4"/>
    <w:rsid w:val="00D663EC"/>
    <w:rsid w:val="00D670DC"/>
    <w:rsid w:val="00D673CA"/>
    <w:rsid w:val="00D73D22"/>
    <w:rsid w:val="00D8148A"/>
    <w:rsid w:val="00D830F8"/>
    <w:rsid w:val="00D83AE8"/>
    <w:rsid w:val="00D928F8"/>
    <w:rsid w:val="00D93EED"/>
    <w:rsid w:val="00D96EFA"/>
    <w:rsid w:val="00DA078A"/>
    <w:rsid w:val="00DA3442"/>
    <w:rsid w:val="00DA434B"/>
    <w:rsid w:val="00DA6C15"/>
    <w:rsid w:val="00DB4E19"/>
    <w:rsid w:val="00DC1B55"/>
    <w:rsid w:val="00DC1BBE"/>
    <w:rsid w:val="00DC431A"/>
    <w:rsid w:val="00DC6FA4"/>
    <w:rsid w:val="00DD3A2D"/>
    <w:rsid w:val="00DD6239"/>
    <w:rsid w:val="00DE2702"/>
    <w:rsid w:val="00DE27E2"/>
    <w:rsid w:val="00DE3CD5"/>
    <w:rsid w:val="00DE3D9D"/>
    <w:rsid w:val="00DF13D5"/>
    <w:rsid w:val="00DF1698"/>
    <w:rsid w:val="00DF29FA"/>
    <w:rsid w:val="00DF638B"/>
    <w:rsid w:val="00DF7CB3"/>
    <w:rsid w:val="00E030AC"/>
    <w:rsid w:val="00E07B56"/>
    <w:rsid w:val="00E2155E"/>
    <w:rsid w:val="00E266FD"/>
    <w:rsid w:val="00E34588"/>
    <w:rsid w:val="00E36B5B"/>
    <w:rsid w:val="00E41F06"/>
    <w:rsid w:val="00E42C6F"/>
    <w:rsid w:val="00E42F24"/>
    <w:rsid w:val="00E455E9"/>
    <w:rsid w:val="00E50B82"/>
    <w:rsid w:val="00E558DC"/>
    <w:rsid w:val="00E72718"/>
    <w:rsid w:val="00E72789"/>
    <w:rsid w:val="00E736D7"/>
    <w:rsid w:val="00E75F77"/>
    <w:rsid w:val="00E85379"/>
    <w:rsid w:val="00E919E5"/>
    <w:rsid w:val="00E9213F"/>
    <w:rsid w:val="00E92D7B"/>
    <w:rsid w:val="00E9792A"/>
    <w:rsid w:val="00EA1C54"/>
    <w:rsid w:val="00EA668A"/>
    <w:rsid w:val="00EA792E"/>
    <w:rsid w:val="00EB6219"/>
    <w:rsid w:val="00EC1B92"/>
    <w:rsid w:val="00EC3938"/>
    <w:rsid w:val="00EC5AE1"/>
    <w:rsid w:val="00ED03A7"/>
    <w:rsid w:val="00ED04F6"/>
    <w:rsid w:val="00ED1D12"/>
    <w:rsid w:val="00ED4B41"/>
    <w:rsid w:val="00ED4B8F"/>
    <w:rsid w:val="00ED7A46"/>
    <w:rsid w:val="00EE1BE7"/>
    <w:rsid w:val="00EF39F2"/>
    <w:rsid w:val="00EF53A9"/>
    <w:rsid w:val="00EF5EE7"/>
    <w:rsid w:val="00F0104D"/>
    <w:rsid w:val="00F028C5"/>
    <w:rsid w:val="00F05EFE"/>
    <w:rsid w:val="00F11233"/>
    <w:rsid w:val="00F1184E"/>
    <w:rsid w:val="00F1298B"/>
    <w:rsid w:val="00F14269"/>
    <w:rsid w:val="00F14A11"/>
    <w:rsid w:val="00F21638"/>
    <w:rsid w:val="00F26DAC"/>
    <w:rsid w:val="00F2764C"/>
    <w:rsid w:val="00F37D14"/>
    <w:rsid w:val="00F40B45"/>
    <w:rsid w:val="00F4721C"/>
    <w:rsid w:val="00F47581"/>
    <w:rsid w:val="00F518DC"/>
    <w:rsid w:val="00F5505B"/>
    <w:rsid w:val="00F55CEF"/>
    <w:rsid w:val="00F61E6D"/>
    <w:rsid w:val="00F66821"/>
    <w:rsid w:val="00F704F2"/>
    <w:rsid w:val="00F74F2A"/>
    <w:rsid w:val="00F76912"/>
    <w:rsid w:val="00F7691E"/>
    <w:rsid w:val="00F8003E"/>
    <w:rsid w:val="00F80F9A"/>
    <w:rsid w:val="00F8287D"/>
    <w:rsid w:val="00F857BA"/>
    <w:rsid w:val="00F85FA4"/>
    <w:rsid w:val="00F909F1"/>
    <w:rsid w:val="00F91861"/>
    <w:rsid w:val="00F92BDB"/>
    <w:rsid w:val="00F92DC0"/>
    <w:rsid w:val="00F979A5"/>
    <w:rsid w:val="00FA49F3"/>
    <w:rsid w:val="00FA59D1"/>
    <w:rsid w:val="00FB07DD"/>
    <w:rsid w:val="00FB0B2A"/>
    <w:rsid w:val="00FC5B8B"/>
    <w:rsid w:val="00FC6586"/>
    <w:rsid w:val="00FD0955"/>
    <w:rsid w:val="00FD1F85"/>
    <w:rsid w:val="00FD2500"/>
    <w:rsid w:val="00FD47AA"/>
    <w:rsid w:val="00FD6747"/>
    <w:rsid w:val="00FD7BE8"/>
    <w:rsid w:val="00FE032A"/>
    <w:rsid w:val="00FE0530"/>
    <w:rsid w:val="00FE2C6F"/>
    <w:rsid w:val="00FF6E34"/>
    <w:rsid w:val="00FF763F"/>
    <w:rsid w:val="00FF7EA1"/>
    <w:rsid w:val="07813E28"/>
    <w:rsid w:val="0CB7A8D6"/>
    <w:rsid w:val="1D99450E"/>
    <w:rsid w:val="4D594E07"/>
    <w:rsid w:val="6BBD4F3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0DF4"/>
  <w15:chartTrackingRefBased/>
  <w15:docId w15:val="{0925CA0F-0A1E-4D86-8AA7-7F7C4192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203CD"/>
    <w:rPr>
      <w:color w:val="595959" w:themeColor="text1" w:themeTint="A6"/>
    </w:rPr>
  </w:style>
  <w:style w:type="paragraph" w:styleId="Kop1">
    <w:name w:val="heading 1"/>
    <w:basedOn w:val="Standaard"/>
    <w:next w:val="Standaard"/>
    <w:link w:val="Kop1Char"/>
    <w:uiPriority w:val="9"/>
    <w:qFormat/>
    <w:rsid w:val="003203CD"/>
    <w:pPr>
      <w:keepNext/>
      <w:keepLines/>
      <w:numPr>
        <w:numId w:val="26"/>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3203CD"/>
    <w:pPr>
      <w:keepNext/>
      <w:keepLines/>
      <w:numPr>
        <w:ilvl w:val="1"/>
        <w:numId w:val="26"/>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3203CD"/>
    <w:pPr>
      <w:keepNext/>
      <w:keepLines/>
      <w:numPr>
        <w:ilvl w:val="2"/>
        <w:numId w:val="26"/>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3203CD"/>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3203CD"/>
    <w:pPr>
      <w:keepNext/>
      <w:keepLines/>
      <w:numPr>
        <w:ilvl w:val="4"/>
        <w:numId w:val="26"/>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3203CD"/>
    <w:pPr>
      <w:keepNext/>
      <w:keepLines/>
      <w:numPr>
        <w:ilvl w:val="5"/>
        <w:numId w:val="26"/>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3203CD"/>
    <w:pPr>
      <w:keepNext/>
      <w:keepLines/>
      <w:numPr>
        <w:ilvl w:val="6"/>
        <w:numId w:val="26"/>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3203CD"/>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3203CD"/>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3203CD"/>
    <w:pPr>
      <w:ind w:left="720"/>
      <w:contextualSpacing/>
    </w:pPr>
  </w:style>
  <w:style w:type="character" w:customStyle="1" w:styleId="LijstalineaChar">
    <w:name w:val="Lijstalinea Char"/>
    <w:basedOn w:val="Standaardalinea-lettertype"/>
    <w:link w:val="Lijstalinea"/>
    <w:uiPriority w:val="34"/>
    <w:rsid w:val="003203CD"/>
    <w:rPr>
      <w:color w:val="595959" w:themeColor="text1" w:themeTint="A6"/>
    </w:rPr>
  </w:style>
  <w:style w:type="paragraph" w:customStyle="1" w:styleId="Opsomming1">
    <w:name w:val="Opsomming1"/>
    <w:basedOn w:val="Lijstalinea"/>
    <w:link w:val="Opsomming1Char"/>
    <w:qFormat/>
    <w:rsid w:val="003203CD"/>
    <w:pPr>
      <w:numPr>
        <w:numId w:val="25"/>
      </w:numPr>
    </w:pPr>
  </w:style>
  <w:style w:type="character" w:customStyle="1" w:styleId="Opsomming1Char">
    <w:name w:val="Opsomming1 Char"/>
    <w:basedOn w:val="LijstalineaChar"/>
    <w:link w:val="Opsomming1"/>
    <w:rsid w:val="003203CD"/>
    <w:rPr>
      <w:color w:val="595959" w:themeColor="text1" w:themeTint="A6"/>
    </w:rPr>
  </w:style>
  <w:style w:type="paragraph" w:customStyle="1" w:styleId="Afbitem">
    <w:name w:val="Afb_item"/>
    <w:basedOn w:val="Opsomming1"/>
    <w:qFormat/>
    <w:rsid w:val="00616297"/>
    <w:pPr>
      <w:numPr>
        <w:numId w:val="0"/>
      </w:numPr>
      <w:spacing w:after="240"/>
      <w:ind w:left="1491"/>
      <w:contextualSpacing w:val="0"/>
    </w:pPr>
    <w:rPr>
      <w:color w:val="1F4E79" w:themeColor="accent1" w:themeShade="80"/>
    </w:rPr>
  </w:style>
  <w:style w:type="paragraph" w:customStyle="1" w:styleId="Opsomming3">
    <w:name w:val="Opsomming3"/>
    <w:basedOn w:val="Lijstalinea"/>
    <w:link w:val="Opsomming3Char"/>
    <w:qFormat/>
    <w:rsid w:val="003203CD"/>
    <w:pPr>
      <w:numPr>
        <w:ilvl w:val="2"/>
        <w:numId w:val="12"/>
      </w:numPr>
    </w:pPr>
  </w:style>
  <w:style w:type="character" w:customStyle="1" w:styleId="Opsomming3Char">
    <w:name w:val="Opsomming3 Char"/>
    <w:basedOn w:val="LijstalineaChar"/>
    <w:link w:val="Opsomming3"/>
    <w:rsid w:val="003203CD"/>
    <w:rPr>
      <w:color w:val="595959" w:themeColor="text1" w:themeTint="A6"/>
    </w:rPr>
  </w:style>
  <w:style w:type="character" w:customStyle="1" w:styleId="Kop1Char">
    <w:name w:val="Kop 1 Char"/>
    <w:basedOn w:val="Standaardalinea-lettertype"/>
    <w:link w:val="Kop1"/>
    <w:uiPriority w:val="9"/>
    <w:rsid w:val="003203CD"/>
    <w:rPr>
      <w:rFonts w:eastAsiaTheme="majorEastAsia" w:cstheme="minorHAnsi"/>
      <w:b/>
      <w:color w:val="AE2081"/>
      <w:sz w:val="32"/>
      <w:szCs w:val="32"/>
    </w:rPr>
  </w:style>
  <w:style w:type="paragraph" w:customStyle="1" w:styleId="Afbops1">
    <w:name w:val="Afb_ops1"/>
    <w:basedOn w:val="Opsomming3"/>
    <w:link w:val="Afbops1Char"/>
    <w:qFormat/>
    <w:rsid w:val="003203CD"/>
    <w:pPr>
      <w:numPr>
        <w:ilvl w:val="0"/>
        <w:numId w:val="13"/>
      </w:numPr>
      <w:spacing w:after="120"/>
    </w:pPr>
    <w:rPr>
      <w:color w:val="1F4E79" w:themeColor="accent1" w:themeShade="80"/>
    </w:rPr>
  </w:style>
  <w:style w:type="character" w:customStyle="1" w:styleId="Afbops1Char">
    <w:name w:val="Afb_ops1 Char"/>
    <w:basedOn w:val="Opsomming3Char"/>
    <w:link w:val="Afbops1"/>
    <w:rsid w:val="003203CD"/>
    <w:rPr>
      <w:color w:val="1F4E79" w:themeColor="accent1" w:themeShade="80"/>
    </w:rPr>
  </w:style>
  <w:style w:type="character" w:customStyle="1" w:styleId="Kop2Char">
    <w:name w:val="Kop 2 Char"/>
    <w:basedOn w:val="Standaardalinea-lettertype"/>
    <w:link w:val="Kop2"/>
    <w:uiPriority w:val="9"/>
    <w:rsid w:val="003203CD"/>
    <w:rPr>
      <w:rFonts w:eastAsiaTheme="majorEastAsia" w:cstheme="minorHAnsi"/>
      <w:b/>
      <w:color w:val="002060"/>
      <w:sz w:val="32"/>
      <w:szCs w:val="28"/>
    </w:rPr>
  </w:style>
  <w:style w:type="paragraph" w:customStyle="1" w:styleId="Afbops2">
    <w:name w:val="Afb_ops2"/>
    <w:basedOn w:val="Afbops1"/>
    <w:link w:val="Afbops2Char"/>
    <w:qFormat/>
    <w:rsid w:val="003203CD"/>
    <w:pPr>
      <w:numPr>
        <w:numId w:val="14"/>
      </w:numPr>
    </w:pPr>
  </w:style>
  <w:style w:type="character" w:customStyle="1" w:styleId="Afbops2Char">
    <w:name w:val="Afb_ops2 Char"/>
    <w:basedOn w:val="Afbops1Char"/>
    <w:link w:val="Afbops2"/>
    <w:rsid w:val="003203CD"/>
    <w:rPr>
      <w:color w:val="1F4E79" w:themeColor="accent1" w:themeShade="80"/>
    </w:rPr>
  </w:style>
  <w:style w:type="character" w:customStyle="1" w:styleId="Kop3Char">
    <w:name w:val="Kop 3 Char"/>
    <w:basedOn w:val="Standaardalinea-lettertype"/>
    <w:link w:val="Kop3"/>
    <w:uiPriority w:val="9"/>
    <w:rsid w:val="003203CD"/>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3203CD"/>
    <w:rPr>
      <w:b/>
      <w:i/>
      <w:color w:val="2E74B5" w:themeColor="accent1" w:themeShade="BF"/>
      <w:sz w:val="26"/>
      <w:szCs w:val="26"/>
    </w:rPr>
  </w:style>
  <w:style w:type="character" w:customStyle="1" w:styleId="Kop5Char">
    <w:name w:val="Kop 5 Char"/>
    <w:basedOn w:val="Standaardalinea-lettertype"/>
    <w:link w:val="Kop5"/>
    <w:uiPriority w:val="9"/>
    <w:rsid w:val="003203CD"/>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3203CD"/>
    <w:pPr>
      <w:numPr>
        <w:ilvl w:val="1"/>
        <w:numId w:val="16"/>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203CD"/>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3203CD"/>
    <w:pPr>
      <w:numPr>
        <w:numId w:val="17"/>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3203CD"/>
    <w:rPr>
      <w:b/>
      <w:color w:val="1F4E79" w:themeColor="accent1" w:themeShade="80"/>
      <w:sz w:val="24"/>
    </w:rPr>
  </w:style>
  <w:style w:type="character" w:customStyle="1" w:styleId="Kop6Char">
    <w:name w:val="Kop 6 Char"/>
    <w:basedOn w:val="Standaardalinea-lettertype"/>
    <w:link w:val="Kop6"/>
    <w:uiPriority w:val="9"/>
    <w:rsid w:val="003203CD"/>
    <w:rPr>
      <w:rFonts w:eastAsiaTheme="majorEastAsia" w:cstheme="minorHAnsi"/>
      <w:b/>
      <w:i/>
      <w:color w:val="0070C0"/>
    </w:rPr>
  </w:style>
  <w:style w:type="paragraph" w:styleId="Geenafstand">
    <w:name w:val="No Spacing"/>
    <w:uiPriority w:val="1"/>
    <w:qFormat/>
    <w:rsid w:val="003203CD"/>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3203CD"/>
    <w:rPr>
      <w:color w:val="954F72" w:themeColor="followedHyperlink"/>
      <w:u w:val="single"/>
    </w:rPr>
  </w:style>
  <w:style w:type="character" w:styleId="Hyperlink">
    <w:name w:val="Hyperlink"/>
    <w:basedOn w:val="Standaardalinea-lettertype"/>
    <w:uiPriority w:val="99"/>
    <w:unhideWhenUsed/>
    <w:rsid w:val="003203CD"/>
    <w:rPr>
      <w:color w:val="0563C1" w:themeColor="hyperlink"/>
      <w:u w:val="single"/>
    </w:rPr>
  </w:style>
  <w:style w:type="character" w:customStyle="1" w:styleId="Hyperlink0">
    <w:name w:val="Hyperlink.0"/>
    <w:basedOn w:val="Standaardalinea-lettertype"/>
    <w:rsid w:val="003203CD"/>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3203CD"/>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3203CD"/>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3203CD"/>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3203C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203CD"/>
    <w:rPr>
      <w:color w:val="595959" w:themeColor="text1" w:themeTint="A6"/>
    </w:rPr>
  </w:style>
  <w:style w:type="character" w:customStyle="1" w:styleId="Lexicon">
    <w:name w:val="Lexicon"/>
    <w:basedOn w:val="Standaardalinea-lettertype"/>
    <w:uiPriority w:val="1"/>
    <w:qFormat/>
    <w:rsid w:val="003203CD"/>
    <w:rPr>
      <w:color w:val="14A436"/>
      <w:u w:val="single"/>
    </w:rPr>
  </w:style>
  <w:style w:type="character" w:styleId="Nadruk">
    <w:name w:val="Emphasis"/>
    <w:basedOn w:val="Standaardalinea-lettertype"/>
    <w:uiPriority w:val="20"/>
    <w:qFormat/>
    <w:rsid w:val="003203CD"/>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3203CD"/>
    <w:pPr>
      <w:numPr>
        <w:numId w:val="22"/>
      </w:numPr>
      <w:spacing w:after="240"/>
    </w:pPr>
    <w:rPr>
      <w:b/>
      <w:color w:val="1F4E79" w:themeColor="accent1" w:themeShade="80"/>
      <w:sz w:val="24"/>
      <w:szCs w:val="24"/>
    </w:rPr>
  </w:style>
  <w:style w:type="character" w:customStyle="1" w:styleId="OpsommingdoelChar">
    <w:name w:val="Opsomming doel Char"/>
    <w:basedOn w:val="DoelChar"/>
    <w:link w:val="Opsommingdoel"/>
    <w:rsid w:val="003203CD"/>
    <w:rPr>
      <w:b/>
      <w:color w:val="1F4E79" w:themeColor="accent1" w:themeShade="80"/>
      <w:sz w:val="24"/>
      <w:szCs w:val="24"/>
    </w:rPr>
  </w:style>
  <w:style w:type="paragraph" w:customStyle="1" w:styleId="Opsomming2">
    <w:name w:val="Opsomming2"/>
    <w:basedOn w:val="Lijstalinea"/>
    <w:link w:val="Opsomming2Char"/>
    <w:qFormat/>
    <w:rsid w:val="003203CD"/>
    <w:pPr>
      <w:numPr>
        <w:numId w:val="23"/>
      </w:numPr>
    </w:pPr>
  </w:style>
  <w:style w:type="character" w:customStyle="1" w:styleId="Opsomming2Char">
    <w:name w:val="Opsomming2 Char"/>
    <w:basedOn w:val="LijstalineaChar"/>
    <w:link w:val="Opsomming2"/>
    <w:rsid w:val="003203CD"/>
    <w:rPr>
      <w:color w:val="595959" w:themeColor="text1" w:themeTint="A6"/>
    </w:rPr>
  </w:style>
  <w:style w:type="character" w:customStyle="1" w:styleId="Kop7Char">
    <w:name w:val="Kop 7 Char"/>
    <w:basedOn w:val="Standaardalinea-lettertype"/>
    <w:link w:val="Kop7"/>
    <w:uiPriority w:val="9"/>
    <w:rsid w:val="003203CD"/>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3203CD"/>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3203CD"/>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3203CD"/>
    <w:pPr>
      <w:numPr>
        <w:numId w:val="24"/>
      </w:numPr>
    </w:pPr>
  </w:style>
  <w:style w:type="character" w:customStyle="1" w:styleId="Opsomming4Char">
    <w:name w:val="Opsomming4 Char"/>
    <w:basedOn w:val="Opsomming1Char"/>
    <w:link w:val="Opsomming4"/>
    <w:rsid w:val="003203CD"/>
    <w:rPr>
      <w:color w:val="595959" w:themeColor="text1" w:themeTint="A6"/>
    </w:rPr>
  </w:style>
  <w:style w:type="paragraph" w:customStyle="1" w:styleId="Opsomming5">
    <w:name w:val="Opsomming5"/>
    <w:basedOn w:val="Lijstalinea"/>
    <w:link w:val="Opsomming5Char"/>
    <w:rsid w:val="003203CD"/>
    <w:pPr>
      <w:numPr>
        <w:ilvl w:val="1"/>
        <w:numId w:val="24"/>
      </w:numPr>
      <w:tabs>
        <w:tab w:val="num" w:pos="1503"/>
      </w:tabs>
    </w:pPr>
  </w:style>
  <w:style w:type="character" w:customStyle="1" w:styleId="Opsomming5Char">
    <w:name w:val="Opsomming5 Char"/>
    <w:basedOn w:val="Opsomming2Char"/>
    <w:link w:val="Opsomming5"/>
    <w:rsid w:val="003203CD"/>
    <w:rPr>
      <w:color w:val="595959" w:themeColor="text1" w:themeTint="A6"/>
    </w:rPr>
  </w:style>
  <w:style w:type="paragraph" w:customStyle="1" w:styleId="Opsomming6">
    <w:name w:val="Opsomming6"/>
    <w:basedOn w:val="Lijstalinea"/>
    <w:link w:val="Opsomming6Char"/>
    <w:rsid w:val="003203CD"/>
    <w:pPr>
      <w:numPr>
        <w:ilvl w:val="2"/>
        <w:numId w:val="25"/>
      </w:numPr>
      <w:tabs>
        <w:tab w:val="num" w:pos="1900"/>
      </w:tabs>
    </w:pPr>
  </w:style>
  <w:style w:type="character" w:customStyle="1" w:styleId="Opsomming6Char">
    <w:name w:val="Opsomming6 Char"/>
    <w:basedOn w:val="Opsomming3Char"/>
    <w:link w:val="Opsomming6"/>
    <w:rsid w:val="003203CD"/>
    <w:rPr>
      <w:color w:val="595959" w:themeColor="text1" w:themeTint="A6"/>
    </w:rPr>
  </w:style>
  <w:style w:type="character" w:customStyle="1" w:styleId="pop-up">
    <w:name w:val="pop-up"/>
    <w:basedOn w:val="Standaardalinea-lettertype"/>
    <w:uiPriority w:val="1"/>
    <w:qFormat/>
    <w:rsid w:val="003203CD"/>
    <w:rPr>
      <w:color w:val="7030A0"/>
      <w:u w:val="single"/>
    </w:rPr>
  </w:style>
  <w:style w:type="paragraph" w:customStyle="1" w:styleId="Subrubriek">
    <w:name w:val="Subrubriek"/>
    <w:basedOn w:val="Kop3"/>
    <w:qFormat/>
    <w:rsid w:val="003203CD"/>
    <w:rPr>
      <w:i/>
    </w:rPr>
  </w:style>
  <w:style w:type="table" w:styleId="Tabelraster">
    <w:name w:val="Table Grid"/>
    <w:basedOn w:val="Standaardtabel"/>
    <w:uiPriority w:val="39"/>
    <w:rsid w:val="0032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3203CD"/>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3203CD"/>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3203CD"/>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3203CD"/>
    <w:rPr>
      <w:color w:val="808080"/>
    </w:rPr>
  </w:style>
  <w:style w:type="paragraph" w:styleId="Titel">
    <w:name w:val="Title"/>
    <w:basedOn w:val="Standaard"/>
    <w:next w:val="Standaard"/>
    <w:link w:val="TitelChar"/>
    <w:uiPriority w:val="10"/>
    <w:rsid w:val="003203CD"/>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3203CD"/>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3203CD"/>
    <w:rPr>
      <w:sz w:val="16"/>
      <w:szCs w:val="16"/>
    </w:rPr>
  </w:style>
  <w:style w:type="character" w:styleId="Voetnootmarkering">
    <w:name w:val="footnote reference"/>
    <w:basedOn w:val="Standaardalinea-lettertype"/>
    <w:uiPriority w:val="99"/>
    <w:semiHidden/>
    <w:unhideWhenUsed/>
    <w:rsid w:val="003203CD"/>
    <w:rPr>
      <w:vertAlign w:val="superscript"/>
    </w:rPr>
  </w:style>
  <w:style w:type="paragraph" w:styleId="Voettekst">
    <w:name w:val="footer"/>
    <w:basedOn w:val="Standaard"/>
    <w:link w:val="VoettekstChar"/>
    <w:uiPriority w:val="99"/>
    <w:unhideWhenUsed/>
    <w:rsid w:val="003203C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203CD"/>
    <w:rPr>
      <w:color w:val="595959" w:themeColor="text1" w:themeTint="A6"/>
    </w:rPr>
  </w:style>
  <w:style w:type="paragraph" w:customStyle="1" w:styleId="Wenk">
    <w:name w:val="Wenk"/>
    <w:basedOn w:val="Lijstalinea"/>
    <w:qFormat/>
    <w:rsid w:val="003203CD"/>
    <w:pPr>
      <w:widowControl w:val="0"/>
      <w:numPr>
        <w:numId w:val="7"/>
      </w:numPr>
      <w:spacing w:after="120"/>
      <w:contextualSpacing w:val="0"/>
    </w:pPr>
  </w:style>
  <w:style w:type="paragraph" w:customStyle="1" w:styleId="Wenkops1">
    <w:name w:val="Wenk_ops1"/>
    <w:basedOn w:val="Opsomming1"/>
    <w:qFormat/>
    <w:rsid w:val="00B20DFE"/>
    <w:pPr>
      <w:numPr>
        <w:ilvl w:val="2"/>
        <w:numId w:val="27"/>
      </w:numPr>
      <w:spacing w:after="120"/>
      <w:ind w:left="2552" w:hanging="284"/>
    </w:pPr>
  </w:style>
  <w:style w:type="paragraph" w:customStyle="1" w:styleId="Wenkops2">
    <w:name w:val="Wenk_ops2"/>
    <w:basedOn w:val="Wenkops1"/>
    <w:qFormat/>
    <w:rsid w:val="003203CD"/>
    <w:pPr>
      <w:numPr>
        <w:ilvl w:val="0"/>
        <w:numId w:val="28"/>
      </w:numPr>
    </w:pPr>
  </w:style>
  <w:style w:type="paragraph" w:styleId="Kopvaninhoudsopgave">
    <w:name w:val="TOC Heading"/>
    <w:basedOn w:val="Kop1"/>
    <w:next w:val="Standaard"/>
    <w:uiPriority w:val="39"/>
    <w:unhideWhenUsed/>
    <w:rsid w:val="003203CD"/>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3203CD"/>
    <w:pPr>
      <w:ind w:left="1871"/>
      <w:jc w:val="right"/>
    </w:pPr>
  </w:style>
  <w:style w:type="character" w:customStyle="1" w:styleId="SamenhangChar">
    <w:name w:val="Samenhang Char"/>
    <w:basedOn w:val="Standaardalinea-lettertype"/>
    <w:link w:val="Samenhang"/>
    <w:rsid w:val="003203CD"/>
    <w:rPr>
      <w:color w:val="595959" w:themeColor="text1" w:themeTint="A6"/>
    </w:rPr>
  </w:style>
  <w:style w:type="paragraph" w:customStyle="1" w:styleId="MDSMDBK">
    <w:name w:val="MD + SMD + BK"/>
    <w:basedOn w:val="Standaard"/>
    <w:next w:val="Standaard"/>
    <w:link w:val="MDSMDBKChar"/>
    <w:qFormat/>
    <w:rsid w:val="003203CD"/>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3203CD"/>
    <w:pPr>
      <w:numPr>
        <w:numId w:val="8"/>
      </w:numPr>
    </w:pPr>
  </w:style>
  <w:style w:type="paragraph" w:customStyle="1" w:styleId="Wenkextra">
    <w:name w:val="Wenk : extra"/>
    <w:basedOn w:val="WenkDuiding"/>
    <w:qFormat/>
    <w:rsid w:val="003203CD"/>
    <w:pPr>
      <w:numPr>
        <w:numId w:val="9"/>
      </w:numPr>
    </w:pPr>
  </w:style>
  <w:style w:type="paragraph" w:customStyle="1" w:styleId="Doelkeuze">
    <w:name w:val="Doel: keuze"/>
    <w:basedOn w:val="Standaard"/>
    <w:next w:val="Doel"/>
    <w:link w:val="DoelkeuzeChar"/>
    <w:qFormat/>
    <w:rsid w:val="003203CD"/>
    <w:pPr>
      <w:numPr>
        <w:numId w:val="19"/>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3203CD"/>
    <w:rPr>
      <w:b/>
      <w:color w:val="808080" w:themeColor="background1" w:themeShade="80"/>
      <w:sz w:val="24"/>
    </w:rPr>
  </w:style>
  <w:style w:type="paragraph" w:customStyle="1" w:styleId="Leerplannaam">
    <w:name w:val="Leerplannaam"/>
    <w:basedOn w:val="Standaard"/>
    <w:link w:val="LeerplannaamChar"/>
    <w:qFormat/>
    <w:rsid w:val="003203CD"/>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3203CD"/>
    <w:rPr>
      <w:rFonts w:ascii="Trebuchet MS" w:hAnsi="Trebuchet MS"/>
      <w:b/>
      <w:color w:val="FFFFFF" w:themeColor="background1"/>
      <w:sz w:val="44"/>
      <w:szCs w:val="44"/>
    </w:rPr>
  </w:style>
  <w:style w:type="paragraph" w:customStyle="1" w:styleId="Kennis">
    <w:name w:val="Kennis"/>
    <w:basedOn w:val="MDSMDBK"/>
    <w:link w:val="KennisChar"/>
    <w:qFormat/>
    <w:rsid w:val="003203CD"/>
    <w:pPr>
      <w:numPr>
        <w:numId w:val="20"/>
      </w:numPr>
      <w:contextualSpacing/>
      <w:outlineLvl w:val="5"/>
    </w:pPr>
    <w:rPr>
      <w:b w:val="0"/>
      <w:bCs/>
    </w:rPr>
  </w:style>
  <w:style w:type="character" w:customStyle="1" w:styleId="MDSMDBKChar">
    <w:name w:val="MD + SMD + BK Char"/>
    <w:basedOn w:val="Standaardalinea-lettertype"/>
    <w:link w:val="MDSMDBK"/>
    <w:rsid w:val="003203CD"/>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3203CD"/>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3203CD"/>
    <w:pPr>
      <w:numPr>
        <w:numId w:val="21"/>
      </w:numPr>
      <w:spacing w:before="0" w:after="0"/>
      <w:contextualSpacing w:val="0"/>
    </w:pPr>
  </w:style>
  <w:style w:type="character" w:customStyle="1" w:styleId="KennisopsommingChar">
    <w:name w:val="Kennis opsomming Char"/>
    <w:basedOn w:val="KennisChar"/>
    <w:link w:val="Kennisopsomming"/>
    <w:rsid w:val="003203CD"/>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3203CD"/>
    <w:pPr>
      <w:outlineLvl w:val="3"/>
      <w15:collapsed/>
    </w:pPr>
  </w:style>
  <w:style w:type="character" w:customStyle="1" w:styleId="ui-provider">
    <w:name w:val="ui-provider"/>
    <w:basedOn w:val="Standaardalinea-lettertype"/>
    <w:rsid w:val="003203CD"/>
  </w:style>
  <w:style w:type="character" w:customStyle="1" w:styleId="eop">
    <w:name w:val="eop"/>
    <w:basedOn w:val="Standaardalinea-lettertype"/>
    <w:rsid w:val="003203CD"/>
  </w:style>
  <w:style w:type="paragraph" w:customStyle="1" w:styleId="paragraph">
    <w:name w:val="paragraph"/>
    <w:basedOn w:val="Standaard"/>
    <w:link w:val="paragraphChar"/>
    <w:rsid w:val="003203C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3203CD"/>
  </w:style>
  <w:style w:type="character" w:customStyle="1" w:styleId="paragraphChar">
    <w:name w:val="paragraph Char"/>
    <w:basedOn w:val="Standaardalinea-lettertype"/>
    <w:link w:val="paragraph"/>
    <w:rsid w:val="003203CD"/>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3203CD"/>
    <w:pPr>
      <w:numPr>
        <w:numId w:val="11"/>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3203CD"/>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3203CD"/>
    <w:pPr>
      <w:spacing w:after="100"/>
      <w:ind w:left="660"/>
    </w:pPr>
  </w:style>
  <w:style w:type="paragraph" w:styleId="Inhopg5">
    <w:name w:val="toc 5"/>
    <w:basedOn w:val="Standaard"/>
    <w:next w:val="Standaard"/>
    <w:autoRedefine/>
    <w:uiPriority w:val="39"/>
    <w:unhideWhenUsed/>
    <w:rsid w:val="003203CD"/>
    <w:pPr>
      <w:spacing w:after="100"/>
      <w:ind w:left="880"/>
    </w:pPr>
  </w:style>
  <w:style w:type="paragraph" w:customStyle="1" w:styleId="DoelExtra">
    <w:name w:val="Doel: Extra"/>
    <w:basedOn w:val="Doel"/>
    <w:next w:val="Doel"/>
    <w:link w:val="DoelExtraChar"/>
    <w:qFormat/>
    <w:rsid w:val="003203CD"/>
    <w:pPr>
      <w:numPr>
        <w:numId w:val="18"/>
      </w:numPr>
    </w:pPr>
  </w:style>
  <w:style w:type="character" w:customStyle="1" w:styleId="DoelExtraChar">
    <w:name w:val="Doel: Extra Char"/>
    <w:basedOn w:val="DoelChar"/>
    <w:link w:val="DoelExtra"/>
    <w:rsid w:val="003203CD"/>
    <w:rPr>
      <w:b/>
      <w:color w:val="1F4E79" w:themeColor="accent1" w:themeShade="80"/>
      <w:sz w:val="24"/>
    </w:rPr>
  </w:style>
  <w:style w:type="paragraph" w:customStyle="1" w:styleId="Afbakeningalleen">
    <w:name w:val="Afbakening alleen"/>
    <w:basedOn w:val="Afbeersteitem"/>
    <w:next w:val="Wenk"/>
    <w:qFormat/>
    <w:rsid w:val="00616297"/>
    <w:pPr>
      <w:spacing w:after="240"/>
      <w:ind w:left="1491" w:hanging="357"/>
    </w:pPr>
  </w:style>
  <w:style w:type="paragraph" w:customStyle="1" w:styleId="Opsommingbijkeuzedoel">
    <w:name w:val="Opsomming bij keuzedoel"/>
    <w:basedOn w:val="Opsommingdoel"/>
    <w:qFormat/>
    <w:rsid w:val="003203CD"/>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3203CD"/>
    <w:pPr>
      <w:numPr>
        <w:numId w:val="0"/>
      </w:numPr>
    </w:pPr>
  </w:style>
  <w:style w:type="character" w:customStyle="1" w:styleId="OnderliggendekennisopsommingChar">
    <w:name w:val="Onderliggende kennis (opsomming) Char"/>
    <w:basedOn w:val="KennisChar"/>
    <w:link w:val="Onderliggendekennisopsomming"/>
    <w:rsid w:val="003203CD"/>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974D72"/>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974D72"/>
    <w:rPr>
      <w:rFonts w:ascii="Arial" w:eastAsia="Arial" w:hAnsi="Arial" w:cs="Arial"/>
      <w:b/>
      <w:bCs/>
      <w:color w:val="595959" w:themeColor="text1" w:themeTint="A6"/>
      <w:sz w:val="20"/>
      <w:szCs w:val="20"/>
      <w:lang w:val="nl" w:eastAsia="nl-BE"/>
    </w:rPr>
  </w:style>
  <w:style w:type="character" w:styleId="Zwaar">
    <w:name w:val="Strong"/>
    <w:uiPriority w:val="22"/>
    <w:qFormat/>
    <w:rsid w:val="00836FE2"/>
    <w:rPr>
      <w:b/>
      <w:bCs/>
    </w:rPr>
  </w:style>
  <w:style w:type="paragraph" w:customStyle="1" w:styleId="23samenhang">
    <w:name w:val="2/3 samenhang"/>
    <w:basedOn w:val="Wenkextra"/>
    <w:qFormat/>
    <w:rsid w:val="003203CD"/>
    <w:pPr>
      <w:numPr>
        <w:numId w:val="10"/>
      </w:numPr>
    </w:pPr>
    <w:rPr>
      <w:bCs/>
    </w:rPr>
  </w:style>
  <w:style w:type="paragraph" w:customStyle="1" w:styleId="3degrsamenhang">
    <w:name w:val="3de gr samenhang"/>
    <w:basedOn w:val="Wenkextra"/>
    <w:qFormat/>
    <w:rsid w:val="00502488"/>
    <w:pPr>
      <w:numPr>
        <w:numId w:val="29"/>
      </w:numPr>
    </w:pPr>
    <w:rPr>
      <w:bCs/>
    </w:rPr>
  </w:style>
  <w:style w:type="paragraph" w:customStyle="1" w:styleId="Afbeersteitem">
    <w:name w:val="Afb_eerste_item"/>
    <w:link w:val="AfbeersteitemChar"/>
    <w:qFormat/>
    <w:rsid w:val="003203CD"/>
    <w:pPr>
      <w:numPr>
        <w:numId w:val="15"/>
      </w:numPr>
      <w:spacing w:after="0"/>
    </w:pPr>
    <w:rPr>
      <w:color w:val="1F4E79" w:themeColor="accent1" w:themeShade="80"/>
    </w:rPr>
  </w:style>
  <w:style w:type="character" w:customStyle="1" w:styleId="AfbeersteitemChar">
    <w:name w:val="Afb_eerste_item Char"/>
    <w:link w:val="Afbeersteitem"/>
    <w:rsid w:val="003203CD"/>
    <w:rPr>
      <w:color w:val="1F4E79" w:themeColor="accent1" w:themeShade="80"/>
    </w:rPr>
  </w:style>
  <w:style w:type="paragraph" w:customStyle="1" w:styleId="Afbmiddenitem">
    <w:name w:val="Afb_midden_item"/>
    <w:basedOn w:val="Opsomming1"/>
    <w:link w:val="AfbmiddenitemChar"/>
    <w:qFormat/>
    <w:rsid w:val="003203CD"/>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3203CD"/>
    <w:rPr>
      <w:color w:val="1F4E79" w:themeColor="accent1" w:themeShade="80"/>
    </w:rPr>
  </w:style>
  <w:style w:type="paragraph" w:customStyle="1" w:styleId="Afblaatsteitem">
    <w:name w:val="Afb_laatste_item"/>
    <w:basedOn w:val="Afbmiddenitem"/>
    <w:link w:val="AfblaatsteitemChar"/>
    <w:qFormat/>
    <w:rsid w:val="003203CD"/>
    <w:pPr>
      <w:spacing w:after="240"/>
    </w:pPr>
  </w:style>
  <w:style w:type="character" w:customStyle="1" w:styleId="AfblaatsteitemChar">
    <w:name w:val="Afb_laatste_item Char"/>
    <w:basedOn w:val="AfbmiddenitemChar"/>
    <w:link w:val="Afblaatsteitem"/>
    <w:rsid w:val="003203CD"/>
    <w:rPr>
      <w:color w:val="1F4E79" w:themeColor="accent1" w:themeShade="80"/>
    </w:rPr>
  </w:style>
  <w:style w:type="paragraph" w:customStyle="1" w:styleId="OnderliggendekennisBK">
    <w:name w:val="Onderliggende kennis BK"/>
    <w:basedOn w:val="Kennis"/>
    <w:link w:val="OnderliggendekennisBKChar"/>
    <w:qFormat/>
    <w:rsid w:val="002D61F8"/>
    <w:pPr>
      <w:numPr>
        <w:numId w:val="0"/>
      </w:numPr>
      <w:tabs>
        <w:tab w:val="left" w:pos="567"/>
      </w:tabs>
      <w:ind w:left="527" w:hanging="357"/>
    </w:pPr>
  </w:style>
  <w:style w:type="character" w:customStyle="1" w:styleId="OnderliggendekennisBKChar">
    <w:name w:val="Onderliggende kennis BK Char"/>
    <w:basedOn w:val="KennisChar"/>
    <w:link w:val="OnderliggendekennisBK"/>
    <w:rsid w:val="002D61F8"/>
    <w:rPr>
      <w:b w:val="0"/>
      <w:bCs/>
      <w:color w:val="000000" w:themeColor="text1"/>
      <w:sz w:val="20"/>
      <w:szCs w:val="16"/>
      <w:shd w:val="clear" w:color="auto" w:fill="D9D9D9" w:themeFill="background1" w:themeFillShade="D9"/>
    </w:rPr>
  </w:style>
  <w:style w:type="character" w:styleId="Onopgelostemelding">
    <w:name w:val="Unresolved Mention"/>
    <w:basedOn w:val="Standaardalinea-lettertype"/>
    <w:uiPriority w:val="99"/>
    <w:semiHidden/>
    <w:unhideWhenUsed/>
    <w:rsid w:val="00C64749"/>
    <w:rPr>
      <w:color w:val="605E5C"/>
      <w:shd w:val="clear" w:color="auto" w:fill="E1DFDD"/>
    </w:rPr>
  </w:style>
  <w:style w:type="paragraph" w:customStyle="1" w:styleId="DoelLabo">
    <w:name w:val="Doel Labo"/>
    <w:basedOn w:val="Doel"/>
    <w:qFormat/>
    <w:rsid w:val="00205310"/>
    <w:pPr>
      <w:numPr>
        <w:numId w:val="32"/>
      </w:numPr>
    </w:pPr>
  </w:style>
  <w:style w:type="paragraph" w:styleId="Revisie">
    <w:name w:val="Revision"/>
    <w:hidden/>
    <w:uiPriority w:val="99"/>
    <w:semiHidden/>
    <w:rsid w:val="00A5370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2968">
      <w:bodyDiv w:val="1"/>
      <w:marLeft w:val="0"/>
      <w:marRight w:val="0"/>
      <w:marTop w:val="0"/>
      <w:marBottom w:val="0"/>
      <w:divBdr>
        <w:top w:val="none" w:sz="0" w:space="0" w:color="auto"/>
        <w:left w:val="none" w:sz="0" w:space="0" w:color="auto"/>
        <w:bottom w:val="none" w:sz="0" w:space="0" w:color="auto"/>
        <w:right w:val="none" w:sz="0" w:space="0" w:color="auto"/>
      </w:divBdr>
      <w:divsChild>
        <w:div w:id="1306398044">
          <w:marLeft w:val="0"/>
          <w:marRight w:val="0"/>
          <w:marTop w:val="0"/>
          <w:marBottom w:val="160"/>
          <w:divBdr>
            <w:top w:val="none" w:sz="0" w:space="0" w:color="auto"/>
            <w:left w:val="none" w:sz="0" w:space="0" w:color="auto"/>
            <w:bottom w:val="none" w:sz="0" w:space="0" w:color="auto"/>
            <w:right w:val="none" w:sz="0" w:space="0" w:color="auto"/>
          </w:divBdr>
        </w:div>
        <w:div w:id="404649679">
          <w:marLeft w:val="0"/>
          <w:marRight w:val="0"/>
          <w:marTop w:val="0"/>
          <w:marBottom w:val="160"/>
          <w:divBdr>
            <w:top w:val="none" w:sz="0" w:space="0" w:color="auto"/>
            <w:left w:val="none" w:sz="0" w:space="0" w:color="auto"/>
            <w:bottom w:val="none" w:sz="0" w:space="0" w:color="auto"/>
            <w:right w:val="none" w:sz="0" w:space="0" w:color="auto"/>
          </w:divBdr>
        </w:div>
      </w:divsChild>
    </w:div>
    <w:div w:id="420832889">
      <w:bodyDiv w:val="1"/>
      <w:marLeft w:val="0"/>
      <w:marRight w:val="0"/>
      <w:marTop w:val="0"/>
      <w:marBottom w:val="0"/>
      <w:divBdr>
        <w:top w:val="none" w:sz="0" w:space="0" w:color="auto"/>
        <w:left w:val="none" w:sz="0" w:space="0" w:color="auto"/>
        <w:bottom w:val="none" w:sz="0" w:space="0" w:color="auto"/>
        <w:right w:val="none" w:sz="0" w:space="0" w:color="auto"/>
      </w:divBdr>
      <w:divsChild>
        <w:div w:id="419914937">
          <w:marLeft w:val="0"/>
          <w:marRight w:val="0"/>
          <w:marTop w:val="0"/>
          <w:marBottom w:val="160"/>
          <w:divBdr>
            <w:top w:val="none" w:sz="0" w:space="0" w:color="auto"/>
            <w:left w:val="none" w:sz="0" w:space="0" w:color="auto"/>
            <w:bottom w:val="none" w:sz="0" w:space="0" w:color="auto"/>
            <w:right w:val="none" w:sz="0" w:space="0" w:color="auto"/>
          </w:divBdr>
        </w:div>
        <w:div w:id="97926984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hot"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m.depue\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0FF6D86C-8D2C-4BF9-B054-3539642A4088}"/>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14</TotalTime>
  <Pages>26</Pages>
  <Words>9014</Words>
  <Characters>49577</Characters>
  <Application>Microsoft Office Word</Application>
  <DocSecurity>8</DocSecurity>
  <Lines>413</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16</cp:revision>
  <cp:lastPrinted>2024-06-13T13:09:00Z</cp:lastPrinted>
  <dcterms:created xsi:type="dcterms:W3CDTF">2025-01-20T07:47:00Z</dcterms:created>
  <dcterms:modified xsi:type="dcterms:W3CDTF">2026-03-01T09:54:00Z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