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6CC3A" w14:textId="42095EF2" w:rsidR="00390A21" w:rsidRDefault="00390A21" w:rsidP="007B1CF3">
      <w:pPr>
        <w:jc w:val="center"/>
      </w:pPr>
      <w:r>
        <w:t>De onderzoeksvraag bij deze opdracht ‘onderzoekend leren’ is</w:t>
      </w:r>
    </w:p>
    <w:p w14:paraId="61CB10D5" w14:textId="1BBC57E5" w:rsidR="00390A21" w:rsidRPr="003A1365" w:rsidRDefault="003A1365" w:rsidP="003A1365">
      <w:pPr>
        <w:pBdr>
          <w:top w:val="single" w:sz="4" w:space="1" w:color="auto"/>
          <w:left w:val="single" w:sz="4" w:space="4" w:color="auto"/>
          <w:bottom w:val="single" w:sz="4" w:space="1" w:color="auto"/>
          <w:right w:val="single" w:sz="4" w:space="4" w:color="auto"/>
        </w:pBdr>
        <w:jc w:val="center"/>
        <w:rPr>
          <w:sz w:val="28"/>
          <w:szCs w:val="28"/>
        </w:rPr>
      </w:pPr>
      <w:r>
        <w:rPr>
          <w:sz w:val="28"/>
          <w:szCs w:val="28"/>
        </w:rPr>
        <w:t>‘</w:t>
      </w:r>
      <w:r w:rsidR="007734A0" w:rsidRPr="003A1365">
        <w:rPr>
          <w:sz w:val="28"/>
          <w:szCs w:val="28"/>
        </w:rPr>
        <w:t xml:space="preserve">Kan je beweren dat </w:t>
      </w:r>
      <w:r w:rsidR="00381C76" w:rsidRPr="003A1365">
        <w:rPr>
          <w:sz w:val="28"/>
          <w:szCs w:val="28"/>
        </w:rPr>
        <w:t xml:space="preserve">er </w:t>
      </w:r>
      <w:r w:rsidR="007734A0" w:rsidRPr="003A1365">
        <w:rPr>
          <w:sz w:val="28"/>
          <w:szCs w:val="28"/>
        </w:rPr>
        <w:t xml:space="preserve">in de vroegmoderne tijd </w:t>
      </w:r>
      <w:r w:rsidRPr="003A1365">
        <w:rPr>
          <w:sz w:val="28"/>
          <w:szCs w:val="28"/>
        </w:rPr>
        <w:t xml:space="preserve">een </w:t>
      </w:r>
      <w:r w:rsidRPr="007A3D7E">
        <w:rPr>
          <w:sz w:val="28"/>
          <w:szCs w:val="28"/>
        </w:rPr>
        <w:t>genocide</w:t>
      </w:r>
      <w:r w:rsidRPr="003A1365">
        <w:rPr>
          <w:sz w:val="28"/>
          <w:szCs w:val="28"/>
        </w:rPr>
        <w:t xml:space="preserve"> plaats vond op het eiland Hispaniola</w:t>
      </w:r>
      <w:r>
        <w:rPr>
          <w:sz w:val="28"/>
          <w:szCs w:val="28"/>
        </w:rPr>
        <w:t>?’</w:t>
      </w:r>
    </w:p>
    <w:p w14:paraId="2B576433" w14:textId="77777777" w:rsidR="00B5361B" w:rsidRDefault="00B5361B" w:rsidP="00B5361B">
      <w:pPr>
        <w:jc w:val="both"/>
      </w:pPr>
    </w:p>
    <w:p w14:paraId="4BD279F9" w14:textId="5A092182" w:rsidR="00397AE8" w:rsidRPr="00A4217A" w:rsidRDefault="0067750F" w:rsidP="00B5361B">
      <w:pPr>
        <w:pBdr>
          <w:top w:val="single" w:sz="4" w:space="1" w:color="auto"/>
          <w:left w:val="single" w:sz="4" w:space="4" w:color="auto"/>
          <w:bottom w:val="single" w:sz="4" w:space="1" w:color="auto"/>
          <w:right w:val="single" w:sz="4" w:space="4" w:color="auto"/>
        </w:pBdr>
        <w:shd w:val="clear" w:color="auto" w:fill="FFC000" w:themeFill="accent4"/>
        <w:jc w:val="both"/>
      </w:pPr>
      <w:r>
        <w:t>Voor het begrip ‘</w:t>
      </w:r>
      <w:r w:rsidRPr="00B5361B">
        <w:rPr>
          <w:b/>
          <w:bCs/>
        </w:rPr>
        <w:t>genocide’</w:t>
      </w:r>
      <w:r>
        <w:t xml:space="preserve"> hanteer je de </w:t>
      </w:r>
      <w:r w:rsidRPr="00B5361B">
        <w:rPr>
          <w:b/>
          <w:bCs/>
        </w:rPr>
        <w:t>definitie</w:t>
      </w:r>
      <w:r>
        <w:t xml:space="preserve"> </w:t>
      </w:r>
      <w:r w:rsidR="00BF20C1">
        <w:t>geformuleerd in a</w:t>
      </w:r>
      <w:r w:rsidR="00397AE8" w:rsidRPr="00A4217A">
        <w:t>rtikel II van het VN-</w:t>
      </w:r>
      <w:r w:rsidR="00397AE8">
        <w:t>v</w:t>
      </w:r>
      <w:r w:rsidR="00397AE8" w:rsidRPr="00A4217A">
        <w:t xml:space="preserve">erdrag inzake de voorkoming en de bestraffing van het misdrijf genocide, </w:t>
      </w:r>
      <w:r w:rsidR="00BF20C1">
        <w:t xml:space="preserve">die genocide </w:t>
      </w:r>
      <w:r w:rsidR="00397AE8" w:rsidRPr="00A4217A">
        <w:t xml:space="preserve">omschrijft als </w:t>
      </w:r>
      <w:r w:rsidR="00397AE8">
        <w:t>éé</w:t>
      </w:r>
      <w:r w:rsidR="00397AE8" w:rsidRPr="00A4217A">
        <w:t xml:space="preserve">n van de volgende handelingen, gepleegd met de </w:t>
      </w:r>
      <w:r w:rsidR="00397AE8" w:rsidRPr="00495E06">
        <w:rPr>
          <w:b/>
          <w:bCs/>
        </w:rPr>
        <w:t>bedoeling</w:t>
      </w:r>
      <w:r w:rsidR="00397AE8" w:rsidRPr="00A4217A">
        <w:t xml:space="preserve"> om een nationale, etnische, godsdienstige groep, dan wel een groep, behorende tot een bepaald ras, geheel of gedeeltelijk als zodanig te vernietigen:</w:t>
      </w:r>
    </w:p>
    <w:p w14:paraId="649E1B06" w14:textId="77777777" w:rsidR="00397AE8" w:rsidRPr="00A4217A" w:rsidRDefault="00397AE8" w:rsidP="00B5361B">
      <w:pPr>
        <w:pBdr>
          <w:top w:val="single" w:sz="4" w:space="1" w:color="auto"/>
          <w:left w:val="single" w:sz="4" w:space="4" w:color="auto"/>
          <w:bottom w:val="single" w:sz="4" w:space="1" w:color="auto"/>
          <w:right w:val="single" w:sz="4" w:space="4" w:color="auto"/>
        </w:pBdr>
        <w:shd w:val="clear" w:color="auto" w:fill="FFC000" w:themeFill="accent4"/>
        <w:jc w:val="both"/>
      </w:pPr>
      <w:r w:rsidRPr="00A4217A">
        <w:t>a. het doden van leden van de groep;</w:t>
      </w:r>
    </w:p>
    <w:p w14:paraId="207F9FA8" w14:textId="77777777" w:rsidR="00397AE8" w:rsidRPr="00A4217A" w:rsidRDefault="00397AE8" w:rsidP="00B5361B">
      <w:pPr>
        <w:pBdr>
          <w:top w:val="single" w:sz="4" w:space="1" w:color="auto"/>
          <w:left w:val="single" w:sz="4" w:space="4" w:color="auto"/>
          <w:bottom w:val="single" w:sz="4" w:space="1" w:color="auto"/>
          <w:right w:val="single" w:sz="4" w:space="4" w:color="auto"/>
        </w:pBdr>
        <w:shd w:val="clear" w:color="auto" w:fill="FFC000" w:themeFill="accent4"/>
        <w:jc w:val="both"/>
      </w:pPr>
      <w:r w:rsidRPr="00A4217A">
        <w:t>b. het toebrengen van ernstig lichamelijk of geestelijk letsel aan leden van de groep;</w:t>
      </w:r>
    </w:p>
    <w:p w14:paraId="5B1CA7C7" w14:textId="77777777" w:rsidR="00397AE8" w:rsidRPr="00A4217A" w:rsidRDefault="00397AE8" w:rsidP="00B5361B">
      <w:pPr>
        <w:pBdr>
          <w:top w:val="single" w:sz="4" w:space="1" w:color="auto"/>
          <w:left w:val="single" w:sz="4" w:space="4" w:color="auto"/>
          <w:bottom w:val="single" w:sz="4" w:space="1" w:color="auto"/>
          <w:right w:val="single" w:sz="4" w:space="4" w:color="auto"/>
        </w:pBdr>
        <w:shd w:val="clear" w:color="auto" w:fill="FFC000" w:themeFill="accent4"/>
        <w:jc w:val="both"/>
      </w:pPr>
      <w:r w:rsidRPr="00A4217A">
        <w:t>c. het opzettelijk aan de groep opleggen van levensvoorwaarden die gericht zijn op haar gehele of gedeeltelijke lichamelijke vernietiging;</w:t>
      </w:r>
    </w:p>
    <w:p w14:paraId="755D5C86" w14:textId="77777777" w:rsidR="00397AE8" w:rsidRPr="00A4217A" w:rsidRDefault="00397AE8" w:rsidP="00B5361B">
      <w:pPr>
        <w:pBdr>
          <w:top w:val="single" w:sz="4" w:space="1" w:color="auto"/>
          <w:left w:val="single" w:sz="4" w:space="4" w:color="auto"/>
          <w:bottom w:val="single" w:sz="4" w:space="1" w:color="auto"/>
          <w:right w:val="single" w:sz="4" w:space="4" w:color="auto"/>
        </w:pBdr>
        <w:shd w:val="clear" w:color="auto" w:fill="FFC000" w:themeFill="accent4"/>
        <w:jc w:val="both"/>
      </w:pPr>
      <w:r w:rsidRPr="00A4217A">
        <w:t>d. het nemen van maatregelen, bedoeld om geboorten binnen de groep te voorkomen;</w:t>
      </w:r>
    </w:p>
    <w:p w14:paraId="19B37BB7" w14:textId="77777777" w:rsidR="00397AE8" w:rsidRPr="00A4217A" w:rsidRDefault="00397AE8" w:rsidP="00B5361B">
      <w:pPr>
        <w:pBdr>
          <w:top w:val="single" w:sz="4" w:space="1" w:color="auto"/>
          <w:left w:val="single" w:sz="4" w:space="4" w:color="auto"/>
          <w:bottom w:val="single" w:sz="4" w:space="1" w:color="auto"/>
          <w:right w:val="single" w:sz="4" w:space="4" w:color="auto"/>
        </w:pBdr>
        <w:shd w:val="clear" w:color="auto" w:fill="FFC000" w:themeFill="accent4"/>
        <w:jc w:val="both"/>
      </w:pPr>
      <w:r w:rsidRPr="00A4217A">
        <w:t>e. het gewelddadig overbrengen van kinderen van de groep naar een andere groep.</w:t>
      </w:r>
    </w:p>
    <w:p w14:paraId="6A375ADC" w14:textId="77777777" w:rsidR="00FB1F69" w:rsidRDefault="00FB1F69" w:rsidP="00B5361B">
      <w:pPr>
        <w:jc w:val="both"/>
        <w:rPr>
          <w:b/>
          <w:bCs/>
          <w:caps/>
        </w:rPr>
      </w:pPr>
    </w:p>
    <w:p w14:paraId="7D32E878" w14:textId="77777777" w:rsidR="008F0713" w:rsidRDefault="00BE4121" w:rsidP="008F0713">
      <w:pPr>
        <w:rPr>
          <w:b/>
          <w:bCs/>
          <w:caps/>
        </w:rPr>
      </w:pPr>
      <w:r>
        <w:rPr>
          <w:b/>
          <w:bCs/>
          <w:caps/>
        </w:rPr>
        <w:t>STAP 1</w:t>
      </w:r>
      <w:r w:rsidR="00F05BAF">
        <w:rPr>
          <w:b/>
          <w:bCs/>
          <w:caps/>
        </w:rPr>
        <w:tab/>
      </w:r>
      <w:r w:rsidR="00F05BAF">
        <w:rPr>
          <w:b/>
          <w:bCs/>
          <w:caps/>
        </w:rPr>
        <w:tab/>
        <w:t>Bronnenanalyse</w:t>
      </w:r>
      <w:r w:rsidR="00D735C5">
        <w:rPr>
          <w:b/>
          <w:bCs/>
          <w:caps/>
        </w:rPr>
        <w:t xml:space="preserve"> </w:t>
      </w:r>
    </w:p>
    <w:p w14:paraId="14B9DB64" w14:textId="06150106" w:rsidR="008F0713" w:rsidRDefault="008F0713" w:rsidP="008F0713">
      <w:pPr>
        <w:rPr>
          <w:i/>
          <w:iCs/>
        </w:rPr>
      </w:pPr>
      <w:r w:rsidRPr="002A2A36">
        <w:rPr>
          <w:i/>
          <w:iCs/>
          <w:caps/>
        </w:rPr>
        <w:t>(</w:t>
      </w:r>
      <w:r w:rsidRPr="002A2A36">
        <w:rPr>
          <w:i/>
          <w:iCs/>
        </w:rPr>
        <w:t>Verdeel de bronnen in sets van drie over de klas. Leerlingen kunnen individueel of in groepen van 2 of 3 werken aan stap 1.)</w:t>
      </w:r>
    </w:p>
    <w:p w14:paraId="1D413F13" w14:textId="4AB550EF" w:rsidR="00DE778C" w:rsidRDefault="00DE778C" w:rsidP="00DE778C">
      <w:pPr>
        <w:jc w:val="both"/>
      </w:pPr>
      <w:r>
        <w:t xml:space="preserve">1. Welke informatie uit de bron kan je gebruiken als argument om te beweren dat er in de vroegmoderne tijd WEL </w:t>
      </w:r>
      <w:r w:rsidRPr="00C0057F">
        <w:t>genocide</w:t>
      </w:r>
      <w:r>
        <w:t xml:space="preserve"> plaats vond op het eiland Hispaniola?</w:t>
      </w:r>
    </w:p>
    <w:p w14:paraId="6B1D893A" w14:textId="6C16BF6C" w:rsidR="00DE778C" w:rsidRDefault="00DE778C" w:rsidP="00DE778C">
      <w:pPr>
        <w:jc w:val="both"/>
      </w:pPr>
      <w:r>
        <w:t xml:space="preserve">2. Welke informatie uit de bron kan je gebruiken als argument om te beweren dat er in de vroegmoderne tijd GEEN </w:t>
      </w:r>
      <w:r w:rsidRPr="00C0057F">
        <w:t>genocide</w:t>
      </w:r>
      <w:r>
        <w:t xml:space="preserve"> plaats vond op het eiland Hispaniola?</w:t>
      </w:r>
    </w:p>
    <w:p w14:paraId="33E04980" w14:textId="715E1D57" w:rsidR="003309CA" w:rsidRDefault="002A14C2" w:rsidP="003309CA">
      <w:r w:rsidRPr="003309CA">
        <w:t xml:space="preserve">3. Evalueer de BETROUWBAARHEID van </w:t>
      </w:r>
      <w:r w:rsidR="009063FE">
        <w:t>de</w:t>
      </w:r>
      <w:r w:rsidRPr="003309CA">
        <w:t xml:space="preserve"> bron</w:t>
      </w:r>
      <w:r w:rsidR="00274AF8" w:rsidRPr="003309CA">
        <w:t xml:space="preserve">? Gebruik daarvoor </w:t>
      </w:r>
      <w:r w:rsidR="003309CA" w:rsidRPr="003309CA">
        <w:t>de checklist op de keerzij</w:t>
      </w:r>
      <w:r w:rsidR="009063FE">
        <w:t>de</w:t>
      </w:r>
      <w:r w:rsidR="003309CA" w:rsidRPr="003309CA">
        <w:t xml:space="preserve">. Is er geen informatie om de vraag te beantwoorden, dan noteer je ‘onbekend’. </w:t>
      </w:r>
    </w:p>
    <w:p w14:paraId="0045ECE5" w14:textId="77777777" w:rsidR="005B0C96" w:rsidRDefault="005B0C96" w:rsidP="003309CA"/>
    <w:p w14:paraId="62C14C08" w14:textId="6770DB99" w:rsidR="00542483" w:rsidRDefault="00542483" w:rsidP="00542483">
      <w:pPr>
        <w:rPr>
          <w:b/>
          <w:bCs/>
          <w:caps/>
        </w:rPr>
      </w:pPr>
      <w:r>
        <w:rPr>
          <w:b/>
          <w:bCs/>
          <w:caps/>
        </w:rPr>
        <w:lastRenderedPageBreak/>
        <w:t>STAP 2</w:t>
      </w:r>
      <w:r>
        <w:rPr>
          <w:b/>
          <w:bCs/>
          <w:caps/>
        </w:rPr>
        <w:tab/>
      </w:r>
      <w:r>
        <w:rPr>
          <w:b/>
          <w:bCs/>
          <w:caps/>
        </w:rPr>
        <w:tab/>
        <w:t>bronnenconfrontatie</w:t>
      </w:r>
    </w:p>
    <w:p w14:paraId="6B53D167" w14:textId="525B6BCA" w:rsidR="004F5E76" w:rsidRPr="002A2A36" w:rsidRDefault="004F5E76" w:rsidP="004F5E76">
      <w:pPr>
        <w:rPr>
          <w:i/>
          <w:iCs/>
        </w:rPr>
      </w:pPr>
      <w:r>
        <w:rPr>
          <w:i/>
          <w:iCs/>
        </w:rPr>
        <w:t xml:space="preserve">(Leerlingen werken </w:t>
      </w:r>
      <w:r w:rsidR="00EF6931">
        <w:rPr>
          <w:i/>
          <w:iCs/>
        </w:rPr>
        <w:t>aan stap 2</w:t>
      </w:r>
      <w:r w:rsidR="00EF6931">
        <w:rPr>
          <w:i/>
          <w:iCs/>
        </w:rPr>
        <w:t xml:space="preserve"> </w:t>
      </w:r>
      <w:r>
        <w:rPr>
          <w:i/>
          <w:iCs/>
        </w:rPr>
        <w:t>in nieuw samengestelde groepen waarin elke set van drie bronnen is vertegenwoordigd.)</w:t>
      </w:r>
    </w:p>
    <w:tbl>
      <w:tblPr>
        <w:tblStyle w:val="Tabelraster"/>
        <w:tblW w:w="13887" w:type="dxa"/>
        <w:tblLook w:val="04A0" w:firstRow="1" w:lastRow="0" w:firstColumn="1" w:lastColumn="0" w:noHBand="0" w:noVBand="1"/>
      </w:tblPr>
      <w:tblGrid>
        <w:gridCol w:w="2122"/>
        <w:gridCol w:w="11765"/>
      </w:tblGrid>
      <w:tr w:rsidR="007B1CF3" w:rsidRPr="007D11C4" w14:paraId="01F331D8" w14:textId="77777777" w:rsidTr="00B62562">
        <w:tc>
          <w:tcPr>
            <w:tcW w:w="2122" w:type="dxa"/>
          </w:tcPr>
          <w:p w14:paraId="54B2462C" w14:textId="77777777" w:rsidR="007B1CF3" w:rsidRDefault="007B1CF3" w:rsidP="00B62562">
            <w:pPr>
              <w:spacing w:before="160" w:after="160" w:line="276" w:lineRule="auto"/>
            </w:pPr>
            <w:r w:rsidRPr="00991A7F">
              <w:t xml:space="preserve">Welke bronnen </w:t>
            </w:r>
            <w:r>
              <w:t xml:space="preserve">kan je gebruiken als argument om te beweren dat er in de vroegmoderne tijd </w:t>
            </w:r>
            <w:r w:rsidRPr="00034142">
              <w:rPr>
                <w:b/>
                <w:bCs/>
              </w:rPr>
              <w:t>WEL</w:t>
            </w:r>
            <w:r>
              <w:t xml:space="preserve"> </w:t>
            </w:r>
            <w:r w:rsidRPr="00C0057F">
              <w:t>genocide</w:t>
            </w:r>
            <w:r>
              <w:t xml:space="preserve"> plaats vond op het eiland Hispaniola?</w:t>
            </w:r>
          </w:p>
        </w:tc>
        <w:tc>
          <w:tcPr>
            <w:tcW w:w="11765" w:type="dxa"/>
          </w:tcPr>
          <w:p w14:paraId="563AF45A" w14:textId="4AA05471" w:rsidR="007B1CF3" w:rsidRDefault="007B1CF3" w:rsidP="00B62562">
            <w:pPr>
              <w:rPr>
                <w:i/>
                <w:iCs/>
                <w:color w:val="0070C0"/>
              </w:rPr>
            </w:pPr>
            <w:r w:rsidRPr="008E509E">
              <w:rPr>
                <w:i/>
                <w:iCs/>
                <w:color w:val="0070C0"/>
              </w:rPr>
              <w:t>Bron 1 (Las Casas) spreekt over massale sterfte onder indianen, veroorzaakt door wreedheden begaan door Spanjaarden.</w:t>
            </w:r>
          </w:p>
          <w:p w14:paraId="2EBD0FE4" w14:textId="77777777" w:rsidR="007B1CF3" w:rsidRDefault="007B1CF3" w:rsidP="00B62562">
            <w:pPr>
              <w:rPr>
                <w:i/>
                <w:iCs/>
                <w:color w:val="0070C0"/>
              </w:rPr>
            </w:pPr>
            <w:r>
              <w:rPr>
                <w:i/>
                <w:iCs/>
                <w:color w:val="0070C0"/>
              </w:rPr>
              <w:t>Bron 3 (volkstelling) toont een sterke bevolkingsdaling die samen valt met de komst van de Spanjaarden. De bron geeft wel geen info over de oorzaak van de daling.</w:t>
            </w:r>
          </w:p>
          <w:p w14:paraId="26176696" w14:textId="77777777" w:rsidR="007B1CF3" w:rsidRDefault="007B1CF3" w:rsidP="00B62562">
            <w:pPr>
              <w:jc w:val="both"/>
              <w:rPr>
                <w:i/>
                <w:iCs/>
                <w:color w:val="0070C0"/>
              </w:rPr>
            </w:pPr>
            <w:r>
              <w:rPr>
                <w:i/>
                <w:iCs/>
                <w:color w:val="0070C0"/>
              </w:rPr>
              <w:t>Bron 4 (</w:t>
            </w:r>
            <w:proofErr w:type="spellStart"/>
            <w:r>
              <w:rPr>
                <w:i/>
                <w:iCs/>
                <w:color w:val="0070C0"/>
              </w:rPr>
              <w:t>Guitar</w:t>
            </w:r>
            <w:proofErr w:type="spellEnd"/>
            <w:r>
              <w:rPr>
                <w:i/>
                <w:iCs/>
                <w:color w:val="0070C0"/>
              </w:rPr>
              <w:t>) verwijst naar historische bronnen uit de 16</w:t>
            </w:r>
            <w:r w:rsidRPr="00756820">
              <w:rPr>
                <w:i/>
                <w:iCs/>
                <w:color w:val="0070C0"/>
                <w:vertAlign w:val="superscript"/>
              </w:rPr>
              <w:t>de</w:t>
            </w:r>
            <w:r>
              <w:rPr>
                <w:i/>
                <w:iCs/>
                <w:color w:val="0070C0"/>
              </w:rPr>
              <w:t xml:space="preserve"> eeuw geschreven door plantage-eigenaars die beweerden dat al de indianen gestorven waren. </w:t>
            </w:r>
            <w:r w:rsidRPr="000921DA">
              <w:rPr>
                <w:i/>
                <w:iCs/>
                <w:color w:val="0070C0"/>
              </w:rPr>
              <w:t>Mogelijk</w:t>
            </w:r>
            <w:r>
              <w:rPr>
                <w:i/>
                <w:iCs/>
                <w:color w:val="0070C0"/>
              </w:rPr>
              <w:t xml:space="preserve"> wees</w:t>
            </w:r>
            <w:r w:rsidRPr="000921DA">
              <w:rPr>
                <w:i/>
                <w:iCs/>
                <w:color w:val="0070C0"/>
              </w:rPr>
              <w:t xml:space="preserve"> dit op levensvoorwaarden die gericht </w:t>
            </w:r>
            <w:r>
              <w:rPr>
                <w:i/>
                <w:iCs/>
                <w:color w:val="0070C0"/>
              </w:rPr>
              <w:t>waren</w:t>
            </w:r>
            <w:r w:rsidRPr="000921DA">
              <w:rPr>
                <w:i/>
                <w:iCs/>
                <w:color w:val="0070C0"/>
              </w:rPr>
              <w:t xml:space="preserve"> op lichamelijke vernietiging.</w:t>
            </w:r>
          </w:p>
          <w:p w14:paraId="6AC74A47" w14:textId="77777777" w:rsidR="007B1CF3" w:rsidRPr="00495E06" w:rsidRDefault="007B1CF3" w:rsidP="00B62562">
            <w:pPr>
              <w:jc w:val="both"/>
              <w:rPr>
                <w:i/>
                <w:iCs/>
                <w:color w:val="0070C0"/>
              </w:rPr>
            </w:pPr>
            <w:r>
              <w:rPr>
                <w:i/>
                <w:iCs/>
                <w:color w:val="0070C0"/>
              </w:rPr>
              <w:t xml:space="preserve">Bron 5 (de </w:t>
            </w:r>
            <w:proofErr w:type="spellStart"/>
            <w:r>
              <w:rPr>
                <w:i/>
                <w:iCs/>
                <w:color w:val="0070C0"/>
              </w:rPr>
              <w:t>Bry</w:t>
            </w:r>
            <w:proofErr w:type="spellEnd"/>
            <w:r>
              <w:rPr>
                <w:i/>
                <w:iCs/>
                <w:color w:val="0070C0"/>
              </w:rPr>
              <w:t xml:space="preserve">) toont een  beeld van wreedheden gepleegd door Spanjaarden op indianen. </w:t>
            </w:r>
            <w:r w:rsidRPr="00495E06">
              <w:rPr>
                <w:i/>
                <w:iCs/>
                <w:color w:val="0070C0"/>
              </w:rPr>
              <w:t xml:space="preserve">Er </w:t>
            </w:r>
            <w:r>
              <w:rPr>
                <w:i/>
                <w:iCs/>
                <w:color w:val="0070C0"/>
              </w:rPr>
              <w:t>was</w:t>
            </w:r>
            <w:r w:rsidRPr="00495E06">
              <w:rPr>
                <w:i/>
                <w:iCs/>
                <w:color w:val="0070C0"/>
              </w:rPr>
              <w:t xml:space="preserve"> dus sprake van toebrengen van ernstig lichamelijk letsel aan leden van de groep.</w:t>
            </w:r>
          </w:p>
          <w:p w14:paraId="7A797210" w14:textId="77777777" w:rsidR="007B1CF3" w:rsidRDefault="007B1CF3" w:rsidP="00B62562">
            <w:pPr>
              <w:jc w:val="both"/>
              <w:rPr>
                <w:i/>
                <w:iCs/>
                <w:color w:val="0070C0"/>
              </w:rPr>
            </w:pPr>
            <w:r>
              <w:rPr>
                <w:i/>
                <w:iCs/>
                <w:color w:val="0070C0"/>
              </w:rPr>
              <w:t>Bron 7 (</w:t>
            </w:r>
            <w:proofErr w:type="spellStart"/>
            <w:r>
              <w:rPr>
                <w:i/>
                <w:iCs/>
                <w:color w:val="0070C0"/>
              </w:rPr>
              <w:t>Vargas</w:t>
            </w:r>
            <w:proofErr w:type="spellEnd"/>
            <w:r>
              <w:rPr>
                <w:i/>
                <w:iCs/>
                <w:color w:val="0070C0"/>
              </w:rPr>
              <w:t xml:space="preserve"> </w:t>
            </w:r>
            <w:proofErr w:type="spellStart"/>
            <w:r>
              <w:rPr>
                <w:i/>
                <w:iCs/>
                <w:color w:val="0070C0"/>
              </w:rPr>
              <w:t>Machuca</w:t>
            </w:r>
            <w:proofErr w:type="spellEnd"/>
            <w:r>
              <w:rPr>
                <w:i/>
                <w:iCs/>
                <w:color w:val="0070C0"/>
              </w:rPr>
              <w:t>) stelt dat  de indianen ‘in grote aantallen’ stierven omdat de Spanjaarden hun voedsel afnamen voor eigen gebruik. Er was dus sprake van het opleggen van levensvoorwaarden die leiden tot lichamelijke vernietiging.</w:t>
            </w:r>
          </w:p>
          <w:p w14:paraId="2019BBC9" w14:textId="77777777" w:rsidR="007B1CF3" w:rsidRDefault="007B1CF3" w:rsidP="00B62562">
            <w:pPr>
              <w:jc w:val="both"/>
              <w:rPr>
                <w:i/>
                <w:iCs/>
                <w:color w:val="0070C0"/>
              </w:rPr>
            </w:pPr>
            <w:r>
              <w:rPr>
                <w:i/>
                <w:iCs/>
                <w:color w:val="0070C0"/>
              </w:rPr>
              <w:t>Bron 8 (</w:t>
            </w:r>
            <w:proofErr w:type="spellStart"/>
            <w:r>
              <w:rPr>
                <w:i/>
                <w:iCs/>
                <w:color w:val="0070C0"/>
              </w:rPr>
              <w:t>Cah</w:t>
            </w:r>
            <w:proofErr w:type="spellEnd"/>
            <w:r>
              <w:rPr>
                <w:i/>
                <w:iCs/>
                <w:color w:val="0070C0"/>
              </w:rPr>
              <w:t xml:space="preserve"> van </w:t>
            </w:r>
            <w:proofErr w:type="spellStart"/>
            <w:r>
              <w:rPr>
                <w:i/>
                <w:iCs/>
                <w:color w:val="0070C0"/>
              </w:rPr>
              <w:t>Tahnab</w:t>
            </w:r>
            <w:proofErr w:type="spellEnd"/>
            <w:r>
              <w:rPr>
                <w:i/>
                <w:iCs/>
                <w:color w:val="0070C0"/>
              </w:rPr>
              <w:t>) stelt de indiaanse inwoners zware dwangarbeid moesten verrichten waardoor ze hun eigen velden niet meer konden bewerken en mensen op de vlucht sloegen. Er was dus sprake van levensvoorwaarden die konden leiden tot vernietiging.</w:t>
            </w:r>
          </w:p>
          <w:p w14:paraId="1B82BF57" w14:textId="05B9609F" w:rsidR="007B1CF3" w:rsidRPr="008E509E" w:rsidRDefault="007B1CF3" w:rsidP="00AC413D">
            <w:pPr>
              <w:jc w:val="both"/>
              <w:rPr>
                <w:i/>
                <w:iCs/>
                <w:color w:val="0070C0"/>
              </w:rPr>
            </w:pPr>
            <w:r>
              <w:rPr>
                <w:i/>
                <w:iCs/>
                <w:color w:val="0070C0"/>
              </w:rPr>
              <w:t>Bron 9 (</w:t>
            </w:r>
            <w:proofErr w:type="spellStart"/>
            <w:r w:rsidRPr="0075602E">
              <w:rPr>
                <w:i/>
                <w:iCs/>
                <w:color w:val="0070C0"/>
              </w:rPr>
              <w:t>Requerimiento</w:t>
            </w:r>
            <w:proofErr w:type="spellEnd"/>
            <w:r w:rsidRPr="0075602E">
              <w:rPr>
                <w:i/>
                <w:iCs/>
                <w:color w:val="0070C0"/>
              </w:rPr>
              <w:t>)</w:t>
            </w:r>
            <w:r>
              <w:rPr>
                <w:i/>
                <w:iCs/>
                <w:color w:val="0070C0"/>
              </w:rPr>
              <w:t xml:space="preserve"> stelt dat de indianen die zich niet onderwierpen aan de Spanjaarden, gestraft werden met oorlog, slavernij, afpakken van goederen en alle mogelijke onheil en schade. Er was dus sprake van bedoeld toebrengen van ernstig lichamelijk letsel en het opleggen van levensvoorwaarden die konden leiden tot vernietiging.</w:t>
            </w:r>
          </w:p>
        </w:tc>
      </w:tr>
      <w:tr w:rsidR="007B1CF3" w:rsidRPr="00BA11FA" w14:paraId="34454D27" w14:textId="77777777" w:rsidTr="00B62562">
        <w:tc>
          <w:tcPr>
            <w:tcW w:w="2122" w:type="dxa"/>
          </w:tcPr>
          <w:p w14:paraId="69CBD8A6" w14:textId="77777777" w:rsidR="007B1CF3" w:rsidRPr="00991A7F" w:rsidRDefault="007B1CF3" w:rsidP="00B62562">
            <w:r w:rsidRPr="00991A7F">
              <w:t>Hoe betrouwbaar zijn deze bronnen?</w:t>
            </w:r>
            <w:r>
              <w:t xml:space="preserve"> Waarom</w:t>
            </w:r>
          </w:p>
        </w:tc>
        <w:tc>
          <w:tcPr>
            <w:tcW w:w="11765" w:type="dxa"/>
          </w:tcPr>
          <w:p w14:paraId="4C434674" w14:textId="77777777" w:rsidR="007B1CF3" w:rsidRDefault="007B1CF3" w:rsidP="00B62562">
            <w:pPr>
              <w:rPr>
                <w:i/>
                <w:iCs/>
                <w:color w:val="0070C0"/>
              </w:rPr>
            </w:pPr>
            <w:r w:rsidRPr="008E509E">
              <w:rPr>
                <w:i/>
                <w:iCs/>
                <w:color w:val="0070C0"/>
              </w:rPr>
              <w:t>Bron 1: Las Casas was jarenlang ooggetuige van hetgeen in Hispaniola gebeurde en schreef niet lang na de feiten. Mogelijk gaf hij een eenzijdig of vertekend beeld om zijn lezers te overtuigen.</w:t>
            </w:r>
          </w:p>
          <w:p w14:paraId="4BF29B12" w14:textId="77777777" w:rsidR="007B1CF3" w:rsidRDefault="007B1CF3" w:rsidP="00B62562">
            <w:pPr>
              <w:rPr>
                <w:i/>
                <w:iCs/>
                <w:color w:val="0070C0"/>
              </w:rPr>
            </w:pPr>
            <w:r>
              <w:rPr>
                <w:i/>
                <w:iCs/>
                <w:color w:val="0070C0"/>
              </w:rPr>
              <w:t>Bron 3: de volkstelling werd uitgevoerd op het eiland Hispaniola in de tijd zelf en toont enkel feitelijke gegevens.</w:t>
            </w:r>
          </w:p>
          <w:p w14:paraId="3533CD98" w14:textId="77777777" w:rsidR="007B1CF3" w:rsidRDefault="007B1CF3" w:rsidP="00B62562">
            <w:pPr>
              <w:rPr>
                <w:rFonts w:ascii="Calibri" w:hAnsi="Calibri" w:cs="Calibri"/>
                <w:i/>
                <w:iCs/>
                <w:color w:val="0070C0"/>
              </w:rPr>
            </w:pPr>
            <w:r>
              <w:rPr>
                <w:rFonts w:ascii="Calibri" w:hAnsi="Calibri" w:cs="Calibri"/>
                <w:i/>
                <w:iCs/>
                <w:color w:val="0070C0"/>
              </w:rPr>
              <w:t xml:space="preserve">Bron 5: de </w:t>
            </w:r>
            <w:proofErr w:type="spellStart"/>
            <w:r>
              <w:rPr>
                <w:rFonts w:ascii="Calibri" w:hAnsi="Calibri" w:cs="Calibri"/>
                <w:i/>
                <w:iCs/>
                <w:color w:val="0070C0"/>
              </w:rPr>
              <w:t>Bry</w:t>
            </w:r>
            <w:proofErr w:type="spellEnd"/>
            <w:r>
              <w:rPr>
                <w:rFonts w:ascii="Calibri" w:hAnsi="Calibri" w:cs="Calibri"/>
                <w:i/>
                <w:iCs/>
                <w:color w:val="0070C0"/>
              </w:rPr>
              <w:t xml:space="preserve"> en zijn doelpubliek waren protestanten en zij beschouwden Spanje en Spanjaarden als vijand en hadden er dus belang de daden van Spanjaarden in een slecht daglicht te stellen. Ook was hij zelf geen ooggetuige, maar maakte hij gebruik van de geschriften van Las Casas, die zelf ook reden had om een vertekend beeld van de Spanjaarden te geven. Deze bron lijkt eerder propaganda.</w:t>
            </w:r>
          </w:p>
          <w:p w14:paraId="424A72A5" w14:textId="77777777" w:rsidR="007B1CF3" w:rsidRDefault="007B1CF3" w:rsidP="00B62562">
            <w:pPr>
              <w:rPr>
                <w:rFonts w:ascii="Calibri" w:hAnsi="Calibri" w:cs="Calibri"/>
                <w:i/>
                <w:iCs/>
                <w:color w:val="0070C0"/>
              </w:rPr>
            </w:pPr>
            <w:r>
              <w:rPr>
                <w:rFonts w:ascii="Calibri" w:hAnsi="Calibri" w:cs="Calibri"/>
                <w:i/>
                <w:iCs/>
                <w:color w:val="0070C0"/>
              </w:rPr>
              <w:t>Bron 6: de maker was bestuurder van een indiaanse dorp rond 1600 waardoor hij goed geïnformeerd was over indiaanse leven onder Spaans bestuur. Het dorp lag weliswaar niet op het eiland Hispaniola, maar omdat honderden gelijkaardige brieven van over héél Nieuw -Spanje zijn bewaard, mogen we ervan uitgaan dat dergelijke situatie zich ook op Hispaniola voordeed. Het doel van de bron was om verbetering in het leven van de indianen te brengen, waardoor de maker er belang bij had de zaken erger voor te stellen dan ze in realiteit waren.</w:t>
            </w:r>
          </w:p>
          <w:p w14:paraId="1F6301B5" w14:textId="16384481" w:rsidR="006603D7" w:rsidRPr="008E509E" w:rsidRDefault="006603D7" w:rsidP="00B62562">
            <w:pPr>
              <w:rPr>
                <w:i/>
                <w:iCs/>
                <w:color w:val="0070C0"/>
              </w:rPr>
            </w:pPr>
            <w:r>
              <w:rPr>
                <w:i/>
                <w:iCs/>
                <w:color w:val="0070C0"/>
              </w:rPr>
              <w:t xml:space="preserve">Bron 9: het </w:t>
            </w:r>
            <w:proofErr w:type="spellStart"/>
            <w:r>
              <w:rPr>
                <w:i/>
                <w:iCs/>
                <w:color w:val="0070C0"/>
              </w:rPr>
              <w:t>re</w:t>
            </w:r>
            <w:r w:rsidR="00714900">
              <w:rPr>
                <w:i/>
                <w:iCs/>
                <w:color w:val="0070C0"/>
              </w:rPr>
              <w:t>querimiento</w:t>
            </w:r>
            <w:proofErr w:type="spellEnd"/>
            <w:r w:rsidR="00714900">
              <w:rPr>
                <w:i/>
                <w:iCs/>
                <w:color w:val="0070C0"/>
              </w:rPr>
              <w:t xml:space="preserve"> was opgesteld </w:t>
            </w:r>
            <w:r w:rsidR="00714900">
              <w:rPr>
                <w:rFonts w:ascii="Calibri" w:hAnsi="Calibri" w:cs="Calibri"/>
                <w:i/>
                <w:iCs/>
                <w:color w:val="0070C0"/>
              </w:rPr>
              <w:t>in opdracht van de Spaanse koning. We kunnen er dus vanuit gaan dat de inhoud van deze bron weergeeft wat de Spaanse overheid in indiaanse gebeden van plan was. Ook werd de tekst indertijd effectief gebruikt tegen de indianen.</w:t>
            </w:r>
          </w:p>
        </w:tc>
      </w:tr>
      <w:tr w:rsidR="007B1CF3" w14:paraId="688C989B" w14:textId="77777777" w:rsidTr="00B62562">
        <w:tc>
          <w:tcPr>
            <w:tcW w:w="2122" w:type="dxa"/>
          </w:tcPr>
          <w:p w14:paraId="61ADA72F" w14:textId="77777777" w:rsidR="007B1CF3" w:rsidRDefault="007B1CF3" w:rsidP="00B62562">
            <w:pPr>
              <w:jc w:val="both"/>
            </w:pPr>
            <w:r w:rsidRPr="00991A7F">
              <w:lastRenderedPageBreak/>
              <w:t xml:space="preserve">Welke bronnen </w:t>
            </w:r>
            <w:r>
              <w:t xml:space="preserve">kan je als argument om te beweren dat er in de vroegmoderne tijd </w:t>
            </w:r>
            <w:r w:rsidRPr="00034142">
              <w:rPr>
                <w:b/>
                <w:bCs/>
              </w:rPr>
              <w:t>GEEN</w:t>
            </w:r>
            <w:r>
              <w:t xml:space="preserve"> </w:t>
            </w:r>
            <w:r w:rsidRPr="00C0057F">
              <w:t>genocide</w:t>
            </w:r>
            <w:r>
              <w:t xml:space="preserve"> plaats vond op het eiland Hispaniola?</w:t>
            </w:r>
          </w:p>
        </w:tc>
        <w:tc>
          <w:tcPr>
            <w:tcW w:w="11765" w:type="dxa"/>
          </w:tcPr>
          <w:p w14:paraId="5DF3A3FE" w14:textId="77777777" w:rsidR="007B1CF3" w:rsidRDefault="007B1CF3" w:rsidP="00B62562">
            <w:pPr>
              <w:rPr>
                <w:i/>
                <w:iCs/>
                <w:color w:val="0070C0"/>
              </w:rPr>
            </w:pPr>
            <w:r w:rsidRPr="00055021">
              <w:rPr>
                <w:i/>
                <w:iCs/>
                <w:color w:val="0070C0"/>
              </w:rPr>
              <w:t>Bron 2 (</w:t>
            </w:r>
            <w:proofErr w:type="spellStart"/>
            <w:r w:rsidRPr="00055021">
              <w:rPr>
                <w:i/>
                <w:iCs/>
                <w:color w:val="0070C0"/>
              </w:rPr>
              <w:t>Gorjón</w:t>
            </w:r>
            <w:proofErr w:type="spellEnd"/>
            <w:r w:rsidRPr="00055021">
              <w:rPr>
                <w:i/>
                <w:iCs/>
                <w:color w:val="0070C0"/>
              </w:rPr>
              <w:t xml:space="preserve">) wijt de massale sterfte van de indianen aan ziektes meegebracht door Europeanen. </w:t>
            </w:r>
          </w:p>
          <w:p w14:paraId="66E73305" w14:textId="77777777" w:rsidR="007B1CF3" w:rsidRPr="002D0452" w:rsidRDefault="007B1CF3" w:rsidP="00B62562">
            <w:pPr>
              <w:jc w:val="both"/>
              <w:rPr>
                <w:i/>
                <w:iCs/>
                <w:color w:val="0070C0"/>
              </w:rPr>
            </w:pPr>
            <w:r>
              <w:rPr>
                <w:i/>
                <w:iCs/>
                <w:color w:val="0070C0"/>
              </w:rPr>
              <w:t>Bron 4 (</w:t>
            </w:r>
            <w:proofErr w:type="spellStart"/>
            <w:r>
              <w:rPr>
                <w:i/>
                <w:iCs/>
                <w:color w:val="0070C0"/>
              </w:rPr>
              <w:t>Guitar</w:t>
            </w:r>
            <w:proofErr w:type="spellEnd"/>
            <w:r>
              <w:rPr>
                <w:i/>
                <w:iCs/>
                <w:color w:val="0070C0"/>
              </w:rPr>
              <w:t>): het artikel stelt dat de volkstellingen weinig waardevol zijn als bron in het genocide-onderzoek. De auteur stelt dat de volkstellingen én de brieven geschreven door de plantage-eigenaars een vertekend beeld gaven en niet representatief waren voor de bevolkingsaantallen. Mogelijk was er helemaal geen vernietiging. Deze bron spreekt dus bron 3 tegen.</w:t>
            </w:r>
          </w:p>
          <w:p w14:paraId="4E9D284C" w14:textId="77777777" w:rsidR="007B1CF3" w:rsidRDefault="007B1CF3" w:rsidP="00B62562">
            <w:pPr>
              <w:jc w:val="both"/>
              <w:rPr>
                <w:i/>
                <w:iCs/>
                <w:color w:val="0070C0"/>
              </w:rPr>
            </w:pPr>
            <w:r>
              <w:rPr>
                <w:i/>
                <w:iCs/>
                <w:color w:val="0070C0"/>
              </w:rPr>
              <w:t xml:space="preserve">Bron 5 (de </w:t>
            </w:r>
            <w:proofErr w:type="spellStart"/>
            <w:r>
              <w:rPr>
                <w:i/>
                <w:iCs/>
                <w:color w:val="0070C0"/>
              </w:rPr>
              <w:t>Bry</w:t>
            </w:r>
            <w:proofErr w:type="spellEnd"/>
            <w:r>
              <w:rPr>
                <w:i/>
                <w:iCs/>
                <w:color w:val="0070C0"/>
              </w:rPr>
              <w:t>) maakt nergens duidelijk of die wreedheden bedoeld waren om de vernietiging van de indianen te realiseren.</w:t>
            </w:r>
          </w:p>
          <w:p w14:paraId="7E1FD182" w14:textId="77777777" w:rsidR="007B1CF3" w:rsidRPr="002D0452" w:rsidRDefault="007B1CF3" w:rsidP="00B62562">
            <w:pPr>
              <w:jc w:val="both"/>
              <w:rPr>
                <w:i/>
                <w:iCs/>
                <w:color w:val="0070C0"/>
              </w:rPr>
            </w:pPr>
            <w:r>
              <w:rPr>
                <w:i/>
                <w:iCs/>
                <w:color w:val="0070C0"/>
              </w:rPr>
              <w:t>Bron 6 (kaart verspreiding pokken) toont enkel dat een dodelijke ziekte zich verspreidde, maar geeft geen informatie over de omvang van de sterfte of dat de verspreiding van de ziekte een bedoelde strategie van de Spanjaarden was.</w:t>
            </w:r>
          </w:p>
          <w:p w14:paraId="25B569A1" w14:textId="77777777" w:rsidR="007B1CF3" w:rsidRDefault="007B1CF3" w:rsidP="00B62562">
            <w:pPr>
              <w:jc w:val="both"/>
              <w:rPr>
                <w:i/>
                <w:iCs/>
                <w:color w:val="0070C0"/>
              </w:rPr>
            </w:pPr>
            <w:r>
              <w:rPr>
                <w:i/>
                <w:iCs/>
                <w:color w:val="0070C0"/>
              </w:rPr>
              <w:t>Bron 7 (</w:t>
            </w:r>
            <w:proofErr w:type="spellStart"/>
            <w:r>
              <w:rPr>
                <w:i/>
                <w:iCs/>
                <w:color w:val="0070C0"/>
              </w:rPr>
              <w:t>Vargas</w:t>
            </w:r>
            <w:proofErr w:type="spellEnd"/>
            <w:r>
              <w:rPr>
                <w:i/>
                <w:iCs/>
                <w:color w:val="0070C0"/>
              </w:rPr>
              <w:t xml:space="preserve"> </w:t>
            </w:r>
            <w:proofErr w:type="spellStart"/>
            <w:r>
              <w:rPr>
                <w:i/>
                <w:iCs/>
                <w:color w:val="0070C0"/>
              </w:rPr>
              <w:t>Machuca</w:t>
            </w:r>
            <w:proofErr w:type="spellEnd"/>
            <w:r>
              <w:rPr>
                <w:i/>
                <w:iCs/>
                <w:color w:val="0070C0"/>
              </w:rPr>
              <w:t xml:space="preserve">) </w:t>
            </w:r>
            <w:r w:rsidRPr="00BE2BC9">
              <w:rPr>
                <w:i/>
                <w:iCs/>
                <w:color w:val="0070C0"/>
              </w:rPr>
              <w:t>vermeld</w:t>
            </w:r>
            <w:r>
              <w:rPr>
                <w:i/>
                <w:iCs/>
                <w:color w:val="0070C0"/>
              </w:rPr>
              <w:t xml:space="preserve">t nergens </w:t>
            </w:r>
            <w:r w:rsidRPr="00BE2BC9">
              <w:rPr>
                <w:i/>
                <w:iCs/>
                <w:color w:val="0070C0"/>
              </w:rPr>
              <w:t xml:space="preserve">dat het wegnemen van het voedsel bedoeld was om de indianen </w:t>
            </w:r>
            <w:r>
              <w:rPr>
                <w:i/>
                <w:iCs/>
                <w:color w:val="0070C0"/>
              </w:rPr>
              <w:t>te vernietigen</w:t>
            </w:r>
            <w:r w:rsidRPr="00BE2BC9">
              <w:rPr>
                <w:i/>
                <w:iCs/>
                <w:color w:val="0070C0"/>
              </w:rPr>
              <w:t>.</w:t>
            </w:r>
            <w:r>
              <w:rPr>
                <w:i/>
                <w:iCs/>
                <w:color w:val="0070C0"/>
              </w:rPr>
              <w:t xml:space="preserve"> Daarnaast beweerde de auteur dat de indianen niet werkten en daardoor zelf schuld hadden aan de levensvoorwaarden die leidden tot hun vernietiging.</w:t>
            </w:r>
          </w:p>
          <w:p w14:paraId="3BA213A4" w14:textId="77777777" w:rsidR="007B1CF3" w:rsidRPr="002D0452" w:rsidRDefault="007B1CF3" w:rsidP="00B62562">
            <w:pPr>
              <w:jc w:val="both"/>
              <w:rPr>
                <w:i/>
                <w:iCs/>
                <w:color w:val="0070C0"/>
              </w:rPr>
            </w:pPr>
            <w:r>
              <w:rPr>
                <w:i/>
                <w:iCs/>
                <w:color w:val="0070C0"/>
              </w:rPr>
              <w:t>Bron 8 (</w:t>
            </w:r>
            <w:proofErr w:type="spellStart"/>
            <w:r>
              <w:rPr>
                <w:i/>
                <w:iCs/>
                <w:color w:val="0070C0"/>
              </w:rPr>
              <w:t>Cah</w:t>
            </w:r>
            <w:proofErr w:type="spellEnd"/>
            <w:r>
              <w:rPr>
                <w:i/>
                <w:iCs/>
                <w:color w:val="0070C0"/>
              </w:rPr>
              <w:t xml:space="preserve"> van </w:t>
            </w:r>
            <w:proofErr w:type="spellStart"/>
            <w:r>
              <w:rPr>
                <w:i/>
                <w:iCs/>
                <w:color w:val="0070C0"/>
              </w:rPr>
              <w:t>Tahnab</w:t>
            </w:r>
            <w:proofErr w:type="spellEnd"/>
            <w:r>
              <w:rPr>
                <w:i/>
                <w:iCs/>
                <w:color w:val="0070C0"/>
              </w:rPr>
              <w:t>) beweert nergens dat mensen omkwamen omwille van de dwangarbeid. Er was dus geen sprake van vernietiging.</w:t>
            </w:r>
          </w:p>
          <w:p w14:paraId="53D83F5D" w14:textId="77777777" w:rsidR="007B1CF3" w:rsidRPr="002D0452" w:rsidRDefault="007B1CF3" w:rsidP="00B62562">
            <w:pPr>
              <w:jc w:val="both"/>
              <w:rPr>
                <w:i/>
                <w:iCs/>
                <w:color w:val="0070C0"/>
              </w:rPr>
            </w:pPr>
            <w:r>
              <w:rPr>
                <w:i/>
                <w:iCs/>
                <w:color w:val="0070C0"/>
              </w:rPr>
              <w:t>Bron 9 (</w:t>
            </w:r>
            <w:proofErr w:type="spellStart"/>
            <w:r w:rsidRPr="0075602E">
              <w:rPr>
                <w:i/>
                <w:iCs/>
                <w:color w:val="0070C0"/>
              </w:rPr>
              <w:t>Requerimiento</w:t>
            </w:r>
            <w:proofErr w:type="spellEnd"/>
            <w:r w:rsidRPr="0075602E">
              <w:rPr>
                <w:i/>
                <w:iCs/>
                <w:color w:val="0070C0"/>
              </w:rPr>
              <w:t>)</w:t>
            </w:r>
            <w:r>
              <w:rPr>
                <w:i/>
                <w:iCs/>
                <w:color w:val="0070C0"/>
              </w:rPr>
              <w:t xml:space="preserve"> stelt dat de Spanjaarden de bedoeling hadden de indianen te onderwerpen, niet om hen te vernietigen. </w:t>
            </w:r>
          </w:p>
          <w:p w14:paraId="2A03A2E3" w14:textId="77777777" w:rsidR="007B1CF3" w:rsidRPr="00055021" w:rsidRDefault="007B1CF3" w:rsidP="00B62562">
            <w:pPr>
              <w:rPr>
                <w:i/>
                <w:iCs/>
                <w:color w:val="0070C0"/>
              </w:rPr>
            </w:pPr>
          </w:p>
        </w:tc>
      </w:tr>
      <w:tr w:rsidR="007B1CF3" w:rsidRPr="00763FD7" w14:paraId="472B46AD" w14:textId="77777777" w:rsidTr="00B62562">
        <w:tc>
          <w:tcPr>
            <w:tcW w:w="2122" w:type="dxa"/>
          </w:tcPr>
          <w:p w14:paraId="74C770B6" w14:textId="77777777" w:rsidR="007B1CF3" w:rsidRPr="00991A7F" w:rsidRDefault="007B1CF3" w:rsidP="00B62562">
            <w:r w:rsidRPr="00991A7F">
              <w:t>Hoe betrouwbaar zijn deze bronnen?</w:t>
            </w:r>
          </w:p>
        </w:tc>
        <w:tc>
          <w:tcPr>
            <w:tcW w:w="11765" w:type="dxa"/>
          </w:tcPr>
          <w:p w14:paraId="223BE05E" w14:textId="77777777" w:rsidR="007B1CF3" w:rsidRDefault="007B1CF3" w:rsidP="00B62562">
            <w:pPr>
              <w:rPr>
                <w:i/>
                <w:iCs/>
                <w:color w:val="0070C0"/>
              </w:rPr>
            </w:pPr>
            <w:r w:rsidRPr="00763FD7">
              <w:rPr>
                <w:i/>
                <w:iCs/>
                <w:color w:val="0070C0"/>
              </w:rPr>
              <w:t xml:space="preserve">Bron 2: </w:t>
            </w:r>
            <w:proofErr w:type="spellStart"/>
            <w:r w:rsidRPr="00763FD7">
              <w:rPr>
                <w:i/>
                <w:iCs/>
                <w:color w:val="0070C0"/>
              </w:rPr>
              <w:t>Gorjón</w:t>
            </w:r>
            <w:proofErr w:type="spellEnd"/>
            <w:r w:rsidRPr="00763FD7">
              <w:rPr>
                <w:i/>
                <w:iCs/>
                <w:color w:val="0070C0"/>
              </w:rPr>
              <w:t xml:space="preserve"> was</w:t>
            </w:r>
            <w:r>
              <w:rPr>
                <w:i/>
                <w:iCs/>
                <w:color w:val="0070C0"/>
              </w:rPr>
              <w:t xml:space="preserve"> </w:t>
            </w:r>
            <w:r w:rsidRPr="008E509E">
              <w:rPr>
                <w:i/>
                <w:iCs/>
                <w:color w:val="0070C0"/>
              </w:rPr>
              <w:t>jarenlang ooggetuige van hetgeen in Hispaniola gebeurde</w:t>
            </w:r>
            <w:r>
              <w:rPr>
                <w:i/>
                <w:iCs/>
                <w:color w:val="0070C0"/>
              </w:rPr>
              <w:t>, had wellicht nauw contact met de indianen</w:t>
            </w:r>
            <w:r w:rsidRPr="008E509E">
              <w:rPr>
                <w:i/>
                <w:iCs/>
                <w:color w:val="0070C0"/>
              </w:rPr>
              <w:t xml:space="preserve"> en schreef </w:t>
            </w:r>
            <w:r>
              <w:rPr>
                <w:i/>
                <w:iCs/>
                <w:color w:val="0070C0"/>
              </w:rPr>
              <w:t>tijdens de feiten.</w:t>
            </w:r>
          </w:p>
          <w:p w14:paraId="6E1B3F80" w14:textId="77777777" w:rsidR="007B1CF3" w:rsidRDefault="007B1CF3" w:rsidP="00B62562">
            <w:pPr>
              <w:rPr>
                <w:i/>
                <w:iCs/>
                <w:color w:val="0070C0"/>
              </w:rPr>
            </w:pPr>
            <w:r>
              <w:rPr>
                <w:i/>
                <w:iCs/>
                <w:color w:val="0070C0"/>
              </w:rPr>
              <w:t xml:space="preserve">Bron 4: </w:t>
            </w:r>
            <w:proofErr w:type="spellStart"/>
            <w:r>
              <w:rPr>
                <w:i/>
                <w:iCs/>
                <w:color w:val="0070C0"/>
              </w:rPr>
              <w:t>Guitar</w:t>
            </w:r>
            <w:proofErr w:type="spellEnd"/>
            <w:r>
              <w:rPr>
                <w:i/>
                <w:iCs/>
                <w:color w:val="0070C0"/>
              </w:rPr>
              <w:t xml:space="preserve"> is een deskundige die haar informatie baseert op verschillende primaire bronnen.</w:t>
            </w:r>
          </w:p>
          <w:p w14:paraId="26600B09" w14:textId="77777777" w:rsidR="007B1CF3" w:rsidRDefault="007B1CF3" w:rsidP="00B62562">
            <w:pPr>
              <w:rPr>
                <w:rFonts w:ascii="Calibri" w:hAnsi="Calibri" w:cs="Calibri"/>
                <w:i/>
                <w:iCs/>
                <w:color w:val="0070C0"/>
              </w:rPr>
            </w:pPr>
            <w:r>
              <w:rPr>
                <w:i/>
                <w:iCs/>
                <w:color w:val="0070C0"/>
              </w:rPr>
              <w:t xml:space="preserve">Bron 6: </w:t>
            </w:r>
            <w:r>
              <w:rPr>
                <w:rFonts w:ascii="Calibri" w:hAnsi="Calibri" w:cs="Calibri"/>
                <w:i/>
                <w:iCs/>
                <w:color w:val="0070C0"/>
              </w:rPr>
              <w:t>De maker is een deskundige geschiedenisprofessor die zijn informatie baseert op jarenlang onderzoek op basis van honderden primaire bronnen.</w:t>
            </w:r>
          </w:p>
          <w:p w14:paraId="4D9423B9" w14:textId="77777777" w:rsidR="007B1CF3" w:rsidRPr="00763FD7" w:rsidRDefault="007B1CF3" w:rsidP="00B62562">
            <w:pPr>
              <w:rPr>
                <w:i/>
                <w:iCs/>
                <w:color w:val="0070C0"/>
              </w:rPr>
            </w:pPr>
            <w:r>
              <w:rPr>
                <w:rFonts w:ascii="Calibri" w:hAnsi="Calibri" w:cs="Calibri"/>
                <w:i/>
                <w:iCs/>
                <w:color w:val="0070C0"/>
              </w:rPr>
              <w:t xml:space="preserve">Bron 7: </w:t>
            </w:r>
            <w:proofErr w:type="spellStart"/>
            <w:r>
              <w:rPr>
                <w:rFonts w:ascii="Calibri" w:hAnsi="Calibri" w:cs="Calibri"/>
                <w:i/>
                <w:iCs/>
                <w:color w:val="0070C0"/>
              </w:rPr>
              <w:t>Vargas</w:t>
            </w:r>
            <w:proofErr w:type="spellEnd"/>
            <w:r>
              <w:rPr>
                <w:rFonts w:ascii="Calibri" w:hAnsi="Calibri" w:cs="Calibri"/>
                <w:i/>
                <w:iCs/>
                <w:color w:val="0070C0"/>
              </w:rPr>
              <w:t xml:space="preserve"> </w:t>
            </w:r>
            <w:proofErr w:type="spellStart"/>
            <w:r>
              <w:rPr>
                <w:rFonts w:ascii="Calibri" w:hAnsi="Calibri" w:cs="Calibri"/>
                <w:i/>
                <w:iCs/>
                <w:color w:val="0070C0"/>
              </w:rPr>
              <w:t>Machuca</w:t>
            </w:r>
            <w:proofErr w:type="spellEnd"/>
            <w:r>
              <w:rPr>
                <w:rFonts w:ascii="Calibri" w:hAnsi="Calibri" w:cs="Calibri"/>
                <w:i/>
                <w:iCs/>
                <w:color w:val="0070C0"/>
              </w:rPr>
              <w:t xml:space="preserve"> nam in de 16</w:t>
            </w:r>
            <w:r w:rsidRPr="001A4A0C">
              <w:rPr>
                <w:rFonts w:ascii="Calibri" w:hAnsi="Calibri" w:cs="Calibri"/>
                <w:i/>
                <w:iCs/>
                <w:color w:val="0070C0"/>
                <w:vertAlign w:val="superscript"/>
              </w:rPr>
              <w:t>de</w:t>
            </w:r>
            <w:r>
              <w:rPr>
                <w:rFonts w:ascii="Calibri" w:hAnsi="Calibri" w:cs="Calibri"/>
                <w:i/>
                <w:iCs/>
                <w:color w:val="0070C0"/>
              </w:rPr>
              <w:t xml:space="preserve"> eeuw zelf deel aan oorlogen tegen de indiaanse bevolking, waardoor hij als ooggetuige en actor goed geïnformeerd was over hetgeen de Spanjaarden met de indianen deden. De maker had wel de bedoeling het werk van de Spaanse veroveraars te verdedigen, waardoor hij mogelijk een vertekend beeld gaf van de bedoelingen van de Spanjaarden.</w:t>
            </w:r>
          </w:p>
        </w:tc>
      </w:tr>
    </w:tbl>
    <w:p w14:paraId="624325D9" w14:textId="77777777" w:rsidR="007B1CF3" w:rsidRDefault="007B1CF3" w:rsidP="007B1CF3"/>
    <w:p w14:paraId="7448A68F" w14:textId="77777777" w:rsidR="007B1CF3" w:rsidRDefault="007B1CF3" w:rsidP="00542483">
      <w:pPr>
        <w:rPr>
          <w:b/>
          <w:bCs/>
          <w:caps/>
        </w:rPr>
      </w:pPr>
    </w:p>
    <w:p w14:paraId="5B4A83E1" w14:textId="77777777" w:rsidR="007B1CF3" w:rsidRDefault="007B1CF3" w:rsidP="00542483">
      <w:pPr>
        <w:rPr>
          <w:b/>
          <w:bCs/>
          <w:caps/>
        </w:rPr>
      </w:pPr>
    </w:p>
    <w:p w14:paraId="762BC316" w14:textId="77777777" w:rsidR="00413D82" w:rsidRDefault="00413D82" w:rsidP="00542483">
      <w:pPr>
        <w:rPr>
          <w:b/>
          <w:bCs/>
          <w:caps/>
        </w:rPr>
      </w:pPr>
    </w:p>
    <w:p w14:paraId="6FF422F9" w14:textId="77777777" w:rsidR="00413D82" w:rsidRDefault="00413D82" w:rsidP="00542483">
      <w:pPr>
        <w:rPr>
          <w:b/>
          <w:bCs/>
          <w:caps/>
        </w:rPr>
      </w:pPr>
    </w:p>
    <w:p w14:paraId="75C5BAC6" w14:textId="77777777" w:rsidR="00ED6FB6" w:rsidRPr="00763FD7" w:rsidRDefault="00ED6FB6" w:rsidP="003309CA"/>
    <w:p w14:paraId="5987E229" w14:textId="3697CBE5" w:rsidR="007114FD" w:rsidRDefault="007114FD" w:rsidP="007114FD">
      <w:pPr>
        <w:rPr>
          <w:b/>
          <w:bCs/>
          <w:caps/>
        </w:rPr>
      </w:pPr>
      <w:r>
        <w:rPr>
          <w:b/>
          <w:bCs/>
          <w:caps/>
        </w:rPr>
        <w:lastRenderedPageBreak/>
        <w:t xml:space="preserve">STAP </w:t>
      </w:r>
      <w:r w:rsidR="00B92A4D">
        <w:rPr>
          <w:b/>
          <w:bCs/>
          <w:caps/>
        </w:rPr>
        <w:t>3</w:t>
      </w:r>
      <w:r>
        <w:rPr>
          <w:b/>
          <w:bCs/>
          <w:caps/>
        </w:rPr>
        <w:tab/>
      </w:r>
      <w:r>
        <w:rPr>
          <w:b/>
          <w:bCs/>
          <w:caps/>
        </w:rPr>
        <w:tab/>
        <w:t>beredeneerd ANTWOORD</w:t>
      </w:r>
    </w:p>
    <w:p w14:paraId="049EE119" w14:textId="26792525" w:rsidR="00A21763" w:rsidRPr="005046BE" w:rsidRDefault="005046BE" w:rsidP="007114FD">
      <w:pPr>
        <w:rPr>
          <w:i/>
          <w:iCs/>
        </w:rPr>
      </w:pPr>
      <w:r w:rsidRPr="005046BE">
        <w:rPr>
          <w:i/>
          <w:iCs/>
        </w:rPr>
        <w:t>(</w:t>
      </w:r>
      <w:r w:rsidR="00A21763" w:rsidRPr="005046BE">
        <w:rPr>
          <w:i/>
          <w:iCs/>
        </w:rPr>
        <w:t xml:space="preserve">Leerlingen werken </w:t>
      </w:r>
      <w:r w:rsidRPr="005046BE">
        <w:rPr>
          <w:i/>
          <w:iCs/>
        </w:rPr>
        <w:t>individueel aan stap 3.)</w:t>
      </w:r>
    </w:p>
    <w:p w14:paraId="4CFC1C54" w14:textId="3377F657" w:rsidR="007114FD" w:rsidRPr="00750010" w:rsidRDefault="00BC219C" w:rsidP="007114FD">
      <w:r>
        <w:t>F</w:t>
      </w:r>
      <w:r w:rsidR="007114FD" w:rsidRPr="00750010">
        <w:t>ormuleer een genuanceerd en beargumenteerd antwoord op de onderzoeksvraag</w:t>
      </w:r>
      <w:r w:rsidR="00306B01">
        <w:t>. Z</w:t>
      </w:r>
      <w:r w:rsidR="007114FD" w:rsidRPr="00750010">
        <w:t>org dat je antwoord de volgende elementen bevat:</w:t>
      </w:r>
    </w:p>
    <w:p w14:paraId="7ED7AFC2" w14:textId="60F6F7A4" w:rsidR="007114FD" w:rsidRPr="00991A7F" w:rsidRDefault="007114FD" w:rsidP="007114FD">
      <w:pPr>
        <w:pStyle w:val="Lijstalinea"/>
        <w:numPr>
          <w:ilvl w:val="0"/>
          <w:numId w:val="9"/>
        </w:numPr>
        <w:spacing w:before="240" w:after="240" w:line="360" w:lineRule="auto"/>
        <w:jc w:val="both"/>
      </w:pPr>
      <w:r w:rsidRPr="00991A7F">
        <w:t xml:space="preserve">Argumenten die jouw antwoord ondersteunen. </w:t>
      </w:r>
      <w:r w:rsidR="009131CF">
        <w:t>Verwijs hierbij naar elementen uit de definitie van genocide volgens artikel II</w:t>
      </w:r>
    </w:p>
    <w:p w14:paraId="337E9F3C" w14:textId="77777777" w:rsidR="007114FD" w:rsidRDefault="007114FD" w:rsidP="007114FD">
      <w:pPr>
        <w:pStyle w:val="Lijstalinea"/>
        <w:numPr>
          <w:ilvl w:val="0"/>
          <w:numId w:val="9"/>
        </w:numPr>
        <w:spacing w:before="240" w:after="240" w:line="360" w:lineRule="auto"/>
        <w:jc w:val="both"/>
      </w:pPr>
      <w:r w:rsidRPr="00991A7F">
        <w:t xml:space="preserve">Bewijsmateriaal dat jouw argumenten ondersteunt. Verwijs hierbij expliciet naar de bronnen die als bewijsmateriaal dienen en waarom je deze bronnen betrouwbaar vindt. </w:t>
      </w:r>
    </w:p>
    <w:p w14:paraId="1BAFA115" w14:textId="77777777" w:rsidR="007114FD" w:rsidRPr="00991A7F" w:rsidRDefault="007114FD" w:rsidP="007114FD">
      <w:pPr>
        <w:pStyle w:val="Lijstalinea"/>
        <w:numPr>
          <w:ilvl w:val="0"/>
          <w:numId w:val="9"/>
        </w:numPr>
        <w:spacing w:before="240" w:after="240" w:line="360" w:lineRule="auto"/>
        <w:jc w:val="both"/>
      </w:pPr>
      <w:r w:rsidRPr="00991A7F">
        <w:t>Aandacht voor elementen die jouw antwoord kunnen tegenspreken</w:t>
      </w:r>
    </w:p>
    <w:p w14:paraId="3BC365C4" w14:textId="77777777" w:rsidR="007114FD" w:rsidRPr="00991A7F" w:rsidRDefault="007114FD" w:rsidP="007114FD">
      <w:pPr>
        <w:pStyle w:val="Lijstalinea"/>
        <w:numPr>
          <w:ilvl w:val="1"/>
          <w:numId w:val="9"/>
        </w:numPr>
        <w:spacing w:before="240" w:after="240" w:line="360" w:lineRule="auto"/>
        <w:jc w:val="both"/>
      </w:pPr>
      <w:r w:rsidRPr="00991A7F">
        <w:t>Nuanceer je antwoord als er geen eenduidig antwoord bestaat</w:t>
      </w:r>
    </w:p>
    <w:p w14:paraId="5223E073" w14:textId="77777777" w:rsidR="007114FD" w:rsidRPr="00991A7F" w:rsidRDefault="007114FD" w:rsidP="007114FD">
      <w:pPr>
        <w:pStyle w:val="Lijstalinea"/>
        <w:numPr>
          <w:ilvl w:val="1"/>
          <w:numId w:val="9"/>
        </w:numPr>
        <w:spacing w:before="240" w:after="240" w:line="360" w:lineRule="auto"/>
        <w:jc w:val="both"/>
      </w:pPr>
      <w:r w:rsidRPr="00991A7F">
        <w:t xml:space="preserve">Bestaan er andere perspectieven op de kwestie? </w:t>
      </w:r>
    </w:p>
    <w:p w14:paraId="45668A39" w14:textId="77777777" w:rsidR="007114FD" w:rsidRPr="00991A7F" w:rsidRDefault="007114FD" w:rsidP="007114FD">
      <w:pPr>
        <w:pStyle w:val="Lijstalinea"/>
        <w:numPr>
          <w:ilvl w:val="1"/>
          <w:numId w:val="9"/>
        </w:numPr>
        <w:spacing w:before="240" w:after="240" w:line="360" w:lineRule="auto"/>
        <w:jc w:val="both"/>
      </w:pPr>
      <w:r w:rsidRPr="00991A7F">
        <w:t xml:space="preserve">Bespreek tegenstrijdigheden binnen of tussen bronnen </w:t>
      </w:r>
    </w:p>
    <w:p w14:paraId="06C0BB8E" w14:textId="77777777" w:rsidR="00C05C6F" w:rsidRDefault="007114FD" w:rsidP="007114FD">
      <w:pPr>
        <w:pStyle w:val="Lijstalinea"/>
        <w:numPr>
          <w:ilvl w:val="2"/>
          <w:numId w:val="9"/>
        </w:numPr>
        <w:spacing w:before="240" w:after="240" w:line="360" w:lineRule="auto"/>
        <w:jc w:val="both"/>
      </w:pPr>
      <w:r w:rsidRPr="00991A7F">
        <w:t xml:space="preserve">Bespreek waarom je andere bronnen als </w:t>
      </w:r>
      <w:r>
        <w:t xml:space="preserve">minder betrouwbaar of </w:t>
      </w:r>
      <w:r w:rsidRPr="00991A7F">
        <w:t>onbetrouwbaar beschouwt</w:t>
      </w:r>
    </w:p>
    <w:p w14:paraId="7D1AB4BC" w14:textId="77777777" w:rsidR="00C05C6F" w:rsidRPr="00D4074D" w:rsidRDefault="00C05C6F" w:rsidP="00C05C6F">
      <w:pPr>
        <w:spacing w:before="240" w:after="240" w:line="360" w:lineRule="auto"/>
        <w:jc w:val="both"/>
        <w:rPr>
          <w:b/>
          <w:bCs/>
        </w:rPr>
      </w:pPr>
      <w:r w:rsidRPr="00D4074D">
        <w:rPr>
          <w:b/>
          <w:bCs/>
        </w:rPr>
        <w:t>Lesdoelen</w:t>
      </w:r>
    </w:p>
    <w:p w14:paraId="0F317D29" w14:textId="22636A28" w:rsidR="00C05C6F" w:rsidRDefault="00C05C6F" w:rsidP="00C05C6F">
      <w:pPr>
        <w:pStyle w:val="Lijstalinea"/>
        <w:numPr>
          <w:ilvl w:val="0"/>
          <w:numId w:val="13"/>
        </w:numPr>
        <w:spacing w:before="240" w:after="240" w:line="360" w:lineRule="auto"/>
        <w:jc w:val="both"/>
      </w:pPr>
      <w:r>
        <w:t>Leerlingen kunnen de bruikbaarheid en betrouwbaarheid van een historische bron evalueren in functie van een historische vraag</w:t>
      </w:r>
    </w:p>
    <w:p w14:paraId="7A15A7B1" w14:textId="1F822D9D" w:rsidR="00FB63C3" w:rsidRDefault="00FB63C3" w:rsidP="00C05C6F">
      <w:pPr>
        <w:pStyle w:val="Lijstalinea"/>
        <w:numPr>
          <w:ilvl w:val="0"/>
          <w:numId w:val="13"/>
        </w:numPr>
        <w:spacing w:before="240" w:after="240" w:line="360" w:lineRule="auto"/>
        <w:jc w:val="both"/>
      </w:pPr>
      <w:r>
        <w:t>Leerlingen kunnen uit historische bronnen overtuigend</w:t>
      </w:r>
      <w:r w:rsidR="00D4074D">
        <w:t>e</w:t>
      </w:r>
      <w:r>
        <w:t xml:space="preserve"> een relevante argum</w:t>
      </w:r>
      <w:r w:rsidR="00D21190">
        <w:t>e</w:t>
      </w:r>
      <w:r>
        <w:t xml:space="preserve">nten afleiden in functie van een </w:t>
      </w:r>
      <w:r w:rsidR="00D21190">
        <w:t>historische</w:t>
      </w:r>
      <w:r>
        <w:t xml:space="preserve"> vraag</w:t>
      </w:r>
    </w:p>
    <w:p w14:paraId="67044F0F" w14:textId="017C4BB0" w:rsidR="00C05C6F" w:rsidRDefault="009F0061" w:rsidP="00C05C6F">
      <w:pPr>
        <w:pStyle w:val="Lijstalinea"/>
        <w:numPr>
          <w:ilvl w:val="0"/>
          <w:numId w:val="13"/>
        </w:numPr>
        <w:spacing w:before="240" w:after="240" w:line="360" w:lineRule="auto"/>
        <w:jc w:val="both"/>
      </w:pPr>
      <w:r>
        <w:t>L</w:t>
      </w:r>
      <w:r w:rsidR="00C05C6F">
        <w:t xml:space="preserve">eerlingen kunnen aan de hand van een </w:t>
      </w:r>
      <w:r w:rsidR="00825D9E">
        <w:t xml:space="preserve">kritische </w:t>
      </w:r>
      <w:r w:rsidR="00C05C6F">
        <w:t xml:space="preserve"> </w:t>
      </w:r>
      <w:r w:rsidR="00825D9E">
        <w:t>bronnenconfron</w:t>
      </w:r>
      <w:r w:rsidR="00331CC5">
        <w:t>t</w:t>
      </w:r>
      <w:r w:rsidR="00825D9E">
        <w:t>atie</w:t>
      </w:r>
      <w:r w:rsidR="00C05C6F">
        <w:t xml:space="preserve"> </w:t>
      </w:r>
      <w:r w:rsidR="006F070A">
        <w:t xml:space="preserve">beargumenteren </w:t>
      </w:r>
      <w:r>
        <w:t>o</w:t>
      </w:r>
      <w:r w:rsidR="00325273">
        <w:t>f</w:t>
      </w:r>
      <w:r>
        <w:t xml:space="preserve"> er in de vroegmoderne tijd</w:t>
      </w:r>
      <w:r w:rsidR="00325273">
        <w:t xml:space="preserve"> sprake was van genocide op het eiland Hispaniola</w:t>
      </w:r>
    </w:p>
    <w:p w14:paraId="3274229E" w14:textId="09FC9CDF" w:rsidR="00BD55ED" w:rsidRDefault="00325273" w:rsidP="00BD55ED">
      <w:pPr>
        <w:pStyle w:val="Lijstalinea"/>
        <w:numPr>
          <w:ilvl w:val="0"/>
          <w:numId w:val="13"/>
        </w:numPr>
        <w:spacing w:before="240" w:after="240" w:line="360" w:lineRule="auto"/>
        <w:jc w:val="both"/>
      </w:pPr>
      <w:r>
        <w:t>Leerlingen kunnen aan de hand van</w:t>
      </w:r>
      <w:r w:rsidR="00BD55ED">
        <w:t xml:space="preserve"> </w:t>
      </w:r>
      <w:r w:rsidR="00306B01">
        <w:t xml:space="preserve">de </w:t>
      </w:r>
      <w:r w:rsidR="00BD55ED" w:rsidRPr="00825D9E">
        <w:t>definitie</w:t>
      </w:r>
      <w:r w:rsidR="00BD55ED">
        <w:t xml:space="preserve"> geformuleerd in a</w:t>
      </w:r>
      <w:r w:rsidR="00BD55ED" w:rsidRPr="00A4217A">
        <w:t>rtikel II van het VN-</w:t>
      </w:r>
      <w:r w:rsidR="00BD55ED">
        <w:t>v</w:t>
      </w:r>
      <w:r w:rsidR="00BD55ED" w:rsidRPr="00A4217A">
        <w:t>erdrag inzake de voorkoming en de bestraffing van het misdrijf genocide</w:t>
      </w:r>
      <w:r w:rsidR="00BD55ED">
        <w:t xml:space="preserve"> beargumenteren of er in de vroegmoderne tijd sprake was van genocide op het eiland Hispaniola</w:t>
      </w:r>
    </w:p>
    <w:p w14:paraId="37C63C85" w14:textId="57E86F0B" w:rsidR="00C05C6F" w:rsidRPr="00C05C6F" w:rsidRDefault="00C05C6F" w:rsidP="00C05C6F">
      <w:pPr>
        <w:pStyle w:val="Lijstalinea"/>
        <w:numPr>
          <w:ilvl w:val="0"/>
          <w:numId w:val="13"/>
        </w:numPr>
        <w:spacing w:before="240" w:after="240" w:line="360" w:lineRule="auto"/>
        <w:jc w:val="both"/>
        <w:sectPr w:rsidR="00C05C6F" w:rsidRPr="00C05C6F" w:rsidSect="00825D4C">
          <w:headerReference w:type="default" r:id="rId8"/>
          <w:footerReference w:type="default" r:id="rId9"/>
          <w:pgSz w:w="16838" w:h="11906" w:orient="landscape"/>
          <w:pgMar w:top="1418" w:right="1418" w:bottom="1418" w:left="1418" w:header="709" w:footer="709" w:gutter="0"/>
          <w:pgNumType w:start="1"/>
          <w:cols w:space="708"/>
          <w:docGrid w:linePitch="360"/>
        </w:sectPr>
      </w:pPr>
    </w:p>
    <w:p w14:paraId="25440119" w14:textId="3507BCE7" w:rsidR="008A5F15" w:rsidRPr="008A5F15" w:rsidRDefault="008A5F15" w:rsidP="00DD1D6C">
      <w:pPr>
        <w:pStyle w:val="Geenafstand"/>
        <w:pBdr>
          <w:bottom w:val="single" w:sz="4" w:space="1" w:color="auto"/>
        </w:pBdr>
        <w:shd w:val="clear" w:color="auto" w:fill="C00000"/>
        <w:jc w:val="both"/>
        <w:rPr>
          <w:b/>
          <w:bCs/>
          <w:sz w:val="28"/>
          <w:szCs w:val="28"/>
        </w:rPr>
      </w:pPr>
      <w:r w:rsidRPr="008A5F15">
        <w:rPr>
          <w:b/>
          <w:bCs/>
          <w:sz w:val="28"/>
          <w:szCs w:val="28"/>
        </w:rPr>
        <w:lastRenderedPageBreak/>
        <w:t xml:space="preserve">Bron </w:t>
      </w:r>
      <w:r w:rsidR="00CA4B00" w:rsidRPr="008A5F15">
        <w:rPr>
          <w:b/>
          <w:bCs/>
          <w:sz w:val="28"/>
          <w:szCs w:val="28"/>
        </w:rPr>
        <w:t>1</w:t>
      </w:r>
      <w:r w:rsidR="00F21946">
        <w:rPr>
          <w:b/>
          <w:bCs/>
          <w:sz w:val="28"/>
          <w:szCs w:val="28"/>
        </w:rPr>
        <w:tab/>
      </w:r>
      <w:r w:rsidR="00E00494">
        <w:rPr>
          <w:b/>
          <w:bCs/>
          <w:sz w:val="28"/>
          <w:szCs w:val="28"/>
        </w:rPr>
        <w:t xml:space="preserve">Het relaas van </w:t>
      </w:r>
      <w:r w:rsidR="00BC36BB">
        <w:rPr>
          <w:b/>
          <w:bCs/>
          <w:sz w:val="28"/>
          <w:szCs w:val="28"/>
        </w:rPr>
        <w:t>Bartolomé de Las Casas</w:t>
      </w:r>
      <w:r w:rsidR="00E167C1" w:rsidRPr="008A5F15">
        <w:rPr>
          <w:b/>
          <w:bCs/>
          <w:sz w:val="28"/>
          <w:szCs w:val="28"/>
        </w:rPr>
        <w:t xml:space="preserve"> </w:t>
      </w:r>
      <w:r w:rsidR="009D60E2">
        <w:rPr>
          <w:b/>
          <w:bCs/>
          <w:sz w:val="28"/>
          <w:szCs w:val="28"/>
        </w:rPr>
        <w:t>(1552)</w:t>
      </w:r>
    </w:p>
    <w:p w14:paraId="488883D7" w14:textId="44A8F8C0" w:rsidR="00974A45" w:rsidRPr="008A5F15" w:rsidRDefault="00E167C1" w:rsidP="00DD1D6C">
      <w:pPr>
        <w:pStyle w:val="Geenafstand"/>
        <w:pBdr>
          <w:bottom w:val="single" w:sz="4" w:space="1" w:color="auto"/>
        </w:pBdr>
        <w:shd w:val="clear" w:color="auto" w:fill="C00000"/>
        <w:jc w:val="both"/>
        <w:rPr>
          <w:b/>
          <w:bCs/>
          <w:sz w:val="28"/>
          <w:szCs w:val="28"/>
        </w:rPr>
      </w:pPr>
      <w:r w:rsidRPr="008A5F15">
        <w:rPr>
          <w:b/>
          <w:bCs/>
          <w:sz w:val="28"/>
          <w:szCs w:val="28"/>
        </w:rPr>
        <w:t>(eigen bewerking)</w:t>
      </w:r>
    </w:p>
    <w:p w14:paraId="08D27FD9" w14:textId="66D61B71" w:rsidR="008A5F15" w:rsidRDefault="008A5F15" w:rsidP="00DD1D6C">
      <w:pPr>
        <w:pStyle w:val="Geenafstand"/>
        <w:jc w:val="both"/>
        <w:rPr>
          <w:i/>
          <w:iCs/>
          <w:u w:val="single"/>
        </w:rPr>
      </w:pPr>
    </w:p>
    <w:tbl>
      <w:tblPr>
        <w:tblStyle w:val="Tabelraster"/>
        <w:tblW w:w="0" w:type="auto"/>
        <w:tblLook w:val="04A0" w:firstRow="1" w:lastRow="0" w:firstColumn="1" w:lastColumn="0" w:noHBand="0" w:noVBand="1"/>
      </w:tblPr>
      <w:tblGrid>
        <w:gridCol w:w="9060"/>
      </w:tblGrid>
      <w:tr w:rsidR="008C393C" w14:paraId="694603DD" w14:textId="77777777" w:rsidTr="00EA46A8">
        <w:tc>
          <w:tcPr>
            <w:tcW w:w="9062" w:type="dxa"/>
            <w:shd w:val="clear" w:color="auto" w:fill="C5E0B3" w:themeFill="accent6" w:themeFillTint="66"/>
          </w:tcPr>
          <w:p w14:paraId="08B38019" w14:textId="6C8BC914" w:rsidR="008C393C" w:rsidRPr="008C393C" w:rsidRDefault="008C393C" w:rsidP="008C393C">
            <w:pPr>
              <w:pStyle w:val="Geenafstand"/>
              <w:jc w:val="center"/>
              <w:rPr>
                <w:sz w:val="28"/>
                <w:szCs w:val="28"/>
              </w:rPr>
            </w:pPr>
            <w:r>
              <w:rPr>
                <w:sz w:val="28"/>
                <w:szCs w:val="28"/>
              </w:rPr>
              <w:t>CONTEXT</w:t>
            </w:r>
          </w:p>
        </w:tc>
      </w:tr>
      <w:tr w:rsidR="008C393C" w:rsidRPr="00F04645" w14:paraId="670E1EE4" w14:textId="77777777" w:rsidTr="00EA46A8">
        <w:tc>
          <w:tcPr>
            <w:tcW w:w="9062" w:type="dxa"/>
            <w:shd w:val="clear" w:color="auto" w:fill="C5E0B3" w:themeFill="accent6" w:themeFillTint="66"/>
          </w:tcPr>
          <w:p w14:paraId="0C685237" w14:textId="77777777" w:rsidR="00EE6A7E" w:rsidRPr="00F04645" w:rsidRDefault="00EE6A7E" w:rsidP="008C393C">
            <w:pPr>
              <w:pStyle w:val="Geenafstand"/>
              <w:jc w:val="both"/>
              <w:rPr>
                <w:i/>
                <w:iCs/>
                <w:sz w:val="24"/>
                <w:szCs w:val="24"/>
              </w:rPr>
            </w:pPr>
          </w:p>
          <w:p w14:paraId="07EF8206" w14:textId="6B9AEEAF" w:rsidR="008C393C" w:rsidRPr="00F04645" w:rsidRDefault="00EA46A8" w:rsidP="008C393C">
            <w:pPr>
              <w:pStyle w:val="Geenafstand"/>
              <w:jc w:val="both"/>
              <w:rPr>
                <w:i/>
                <w:iCs/>
                <w:color w:val="000000" w:themeColor="text1"/>
                <w:sz w:val="24"/>
                <w:szCs w:val="24"/>
              </w:rPr>
            </w:pPr>
            <w:r w:rsidRPr="00F04645">
              <w:rPr>
                <w:i/>
                <w:iCs/>
                <w:sz w:val="24"/>
                <w:szCs w:val="24"/>
              </w:rPr>
              <w:t>D</w:t>
            </w:r>
            <w:r w:rsidR="008C393C" w:rsidRPr="00F04645">
              <w:rPr>
                <w:i/>
                <w:iCs/>
                <w:sz w:val="24"/>
                <w:szCs w:val="24"/>
              </w:rPr>
              <w:t xml:space="preserve">it fragment komt uit het boek ‘Brevísima relación de la destrucción de las Indias’ (korte beschrijving van de verwoesting van de Indische eilanden), geschreven in 1542 door de Spaanse monnik Bartolomé de Las Casas (1484-1566) en gepubliceerd in 1552. In 1502 trok Las Casas naar </w:t>
            </w:r>
            <w:r w:rsidR="008C393C" w:rsidRPr="00F04645">
              <w:rPr>
                <w:b/>
                <w:bCs/>
                <w:i/>
                <w:iCs/>
                <w:sz w:val="24"/>
                <w:szCs w:val="24"/>
              </w:rPr>
              <w:t>Hispaniola</w:t>
            </w:r>
            <w:r w:rsidR="008C393C" w:rsidRPr="00F04645">
              <w:rPr>
                <w:i/>
                <w:iCs/>
                <w:sz w:val="24"/>
                <w:szCs w:val="24"/>
              </w:rPr>
              <w:t xml:space="preserve">. Tot zijn definitieve terugkeer naar Spanje </w:t>
            </w:r>
            <w:r w:rsidR="001610E4">
              <w:rPr>
                <w:i/>
                <w:iCs/>
                <w:sz w:val="24"/>
                <w:szCs w:val="24"/>
              </w:rPr>
              <w:t xml:space="preserve">in </w:t>
            </w:r>
            <w:r w:rsidR="008C393C" w:rsidRPr="00F04645">
              <w:rPr>
                <w:i/>
                <w:iCs/>
                <w:sz w:val="24"/>
                <w:szCs w:val="24"/>
              </w:rPr>
              <w:t xml:space="preserve">1547 verbleef Las Casas afwisselend op de Caraïbische eilanden, het Amerikaanse vasteland en Spanje. In verschillende geschriften gericht aan de Spaanse overheid beschreef hij in detail (met vermelding van plaats, tijd en namen van betrokkenen) de gruwelen die de lokale bevolking moest ondergaan en ijverde hij voor maatregelen om de indiaanse bevolking te beschermen. </w:t>
            </w:r>
            <w:r w:rsidR="008C393C" w:rsidRPr="00F04645">
              <w:rPr>
                <w:i/>
                <w:iCs/>
                <w:color w:val="000000" w:themeColor="text1"/>
                <w:sz w:val="24"/>
                <w:szCs w:val="24"/>
              </w:rPr>
              <w:t xml:space="preserve">Zijn </w:t>
            </w:r>
            <w:r w:rsidR="008C393C" w:rsidRPr="00F04645">
              <w:rPr>
                <w:i/>
                <w:iCs/>
                <w:sz w:val="24"/>
                <w:szCs w:val="24"/>
              </w:rPr>
              <w:t>Brevísima relación  was het bekendste van die geschriften</w:t>
            </w:r>
            <w:r w:rsidR="008C393C" w:rsidRPr="00F04645">
              <w:rPr>
                <w:i/>
                <w:iCs/>
                <w:color w:val="000000" w:themeColor="text1"/>
                <w:sz w:val="24"/>
                <w:szCs w:val="24"/>
              </w:rPr>
              <w:t>. Las Casas’ bedoeling was om enkel missionarissen toegang te geven tot de indiaanse bevolking, die hen vervolgens moesten bekeren tot het katholieke geloof. Andere Spanjaarden moest volgens hem verboden worden contact te hebben met de indianen.</w:t>
            </w:r>
          </w:p>
          <w:p w14:paraId="3E0F2BBF" w14:textId="77777777" w:rsidR="008C393C" w:rsidRPr="00F04645" w:rsidRDefault="008C393C" w:rsidP="00DD1D6C">
            <w:pPr>
              <w:pStyle w:val="Geenafstand"/>
              <w:jc w:val="both"/>
              <w:rPr>
                <w:i/>
                <w:iCs/>
                <w:sz w:val="24"/>
                <w:szCs w:val="24"/>
                <w:u w:val="single"/>
              </w:rPr>
            </w:pPr>
          </w:p>
        </w:tc>
      </w:tr>
      <w:tr w:rsidR="008C393C" w14:paraId="338934AF" w14:textId="77777777" w:rsidTr="008C393C">
        <w:tc>
          <w:tcPr>
            <w:tcW w:w="9062" w:type="dxa"/>
          </w:tcPr>
          <w:p w14:paraId="23C40F3C" w14:textId="614312DB" w:rsidR="008C393C" w:rsidRPr="008C393C" w:rsidRDefault="008C393C" w:rsidP="008C393C">
            <w:pPr>
              <w:pStyle w:val="Geenafstand"/>
              <w:jc w:val="center"/>
              <w:rPr>
                <w:sz w:val="28"/>
                <w:szCs w:val="28"/>
              </w:rPr>
            </w:pPr>
            <w:r>
              <w:rPr>
                <w:sz w:val="28"/>
                <w:szCs w:val="28"/>
              </w:rPr>
              <w:t>INHOUD</w:t>
            </w:r>
          </w:p>
        </w:tc>
      </w:tr>
      <w:tr w:rsidR="008C393C" w:rsidRPr="00F04645" w14:paraId="50C04BE4" w14:textId="77777777" w:rsidTr="008C393C">
        <w:tc>
          <w:tcPr>
            <w:tcW w:w="9062" w:type="dxa"/>
          </w:tcPr>
          <w:p w14:paraId="7C34BD38" w14:textId="77777777" w:rsidR="00EE6A7E" w:rsidRPr="00F04645" w:rsidRDefault="00EE6A7E" w:rsidP="008C393C">
            <w:pPr>
              <w:pStyle w:val="Geenafstand"/>
              <w:jc w:val="both"/>
              <w:rPr>
                <w:sz w:val="24"/>
                <w:szCs w:val="24"/>
              </w:rPr>
            </w:pPr>
          </w:p>
          <w:p w14:paraId="0CFD3BBC" w14:textId="1926AFD8" w:rsidR="008C393C" w:rsidRPr="00F04645" w:rsidRDefault="008C393C" w:rsidP="008C393C">
            <w:pPr>
              <w:pStyle w:val="Geenafstand"/>
              <w:jc w:val="both"/>
              <w:rPr>
                <w:sz w:val="24"/>
                <w:szCs w:val="24"/>
              </w:rPr>
            </w:pPr>
            <w:r w:rsidRPr="00F04645">
              <w:rPr>
                <w:sz w:val="24"/>
                <w:szCs w:val="24"/>
              </w:rPr>
              <w:t>“In de gebieden die tot aan het jaar 1541 ontdekt werden, wemelde het als in een bijenkorf van de mensen. Al deze ontelbare mensen van allerlei soort schiep God simpel, argeloos en ongecompliceerd. Meer dan wie ook zijn ze volgzaam, trouw, zowel aan hun oorspronkelijke meesters als aan de christenen die ze dienden, bescheiden, geduldig, gesteld op vrede en rust. En minder dan wie ook ter wereld hebben ze weet van ruzie en getier, oproerigheid, wrok en haat, tweedracht of wraakgierigheid. Het zijn mensen van een delicate tere lichaamsbouw, die de zware arbeid niet kunnen verdragen en gemakkelijk al aan de minste ziekte sterven. (…)</w:t>
            </w:r>
          </w:p>
          <w:p w14:paraId="149CBD9C" w14:textId="77777777" w:rsidR="008C393C" w:rsidRPr="00F04645" w:rsidRDefault="008C393C" w:rsidP="00DD1D6C">
            <w:pPr>
              <w:pStyle w:val="Geenafstand"/>
              <w:jc w:val="both"/>
              <w:rPr>
                <w:sz w:val="24"/>
                <w:szCs w:val="24"/>
              </w:rPr>
            </w:pPr>
            <w:r w:rsidRPr="00F04645">
              <w:rPr>
                <w:sz w:val="24"/>
                <w:szCs w:val="24"/>
              </w:rPr>
              <w:t>Op deze makke en zachtmoedige schapen nu, door de Schepper met bovengenoemde kwaliteiten toegerust, stortten zich, zodra zij maar van hun bestaan vernamen, de Spanjaarden, als wolven, tijgers of leeuwen door dagenlange honger zijn gekweld. Veertig jaar en langer – en tot op de dag van vandaag – hebben zij niets anders gedaan dan de indianen verscheuren, afslachten, pijnigen, beledigen, folteren en naar het leven staan, met even nieuwe als ongehoorde wreedheden, die alles overtreffen wat men voordien aan soortgelijks zag, hoorde of las (…). Zo hebben ze er voor gezorgd dat van de drie miljoen inheemsen, die naar ik met eigen ogen heb gezien het eiland Hispaniola eertijds bevolkten, er nu nog maar tweehonderd over zijn.”</w:t>
            </w:r>
          </w:p>
          <w:p w14:paraId="31B6E6C8" w14:textId="0E4BFFB0" w:rsidR="00EE6A7E" w:rsidRPr="00F04645" w:rsidRDefault="00EE6A7E" w:rsidP="00DD1D6C">
            <w:pPr>
              <w:pStyle w:val="Geenafstand"/>
              <w:jc w:val="both"/>
              <w:rPr>
                <w:sz w:val="24"/>
                <w:szCs w:val="24"/>
              </w:rPr>
            </w:pPr>
          </w:p>
        </w:tc>
      </w:tr>
      <w:tr w:rsidR="008C393C" w14:paraId="483B53A8" w14:textId="77777777" w:rsidTr="008C393C">
        <w:tc>
          <w:tcPr>
            <w:tcW w:w="9062" w:type="dxa"/>
          </w:tcPr>
          <w:p w14:paraId="7C2C3D5F" w14:textId="05940F0E" w:rsidR="008C393C" w:rsidRPr="00F91F82" w:rsidRDefault="00F91F82" w:rsidP="00DD1D6C">
            <w:pPr>
              <w:pStyle w:val="Geenafstand"/>
              <w:jc w:val="both"/>
              <w:rPr>
                <w:sz w:val="16"/>
                <w:szCs w:val="16"/>
              </w:rPr>
            </w:pPr>
            <w:r w:rsidRPr="00F474F3">
              <w:rPr>
                <w:sz w:val="16"/>
                <w:szCs w:val="16"/>
              </w:rPr>
              <w:t xml:space="preserve">Uit: Las Casas, B (1552). </w:t>
            </w:r>
            <w:r w:rsidRPr="00F474F3">
              <w:rPr>
                <w:i/>
                <w:iCs/>
                <w:sz w:val="16"/>
                <w:szCs w:val="16"/>
              </w:rPr>
              <w:t>De verwoesting van de West-Indische landen</w:t>
            </w:r>
            <w:r w:rsidRPr="00F474F3">
              <w:rPr>
                <w:sz w:val="16"/>
                <w:szCs w:val="16"/>
              </w:rPr>
              <w:t>. Van Nieuwstadt, Michel J., ed. (1992) Nijmegen: Sun, pp. 43-45.</w:t>
            </w:r>
          </w:p>
        </w:tc>
      </w:tr>
      <w:tr w:rsidR="008C393C" w:rsidRPr="00F91F82" w14:paraId="0CD494A7" w14:textId="77777777" w:rsidTr="00F91F82">
        <w:tc>
          <w:tcPr>
            <w:tcW w:w="9062" w:type="dxa"/>
            <w:shd w:val="clear" w:color="auto" w:fill="FFC000"/>
          </w:tcPr>
          <w:p w14:paraId="27052E79" w14:textId="5C22C5C3" w:rsidR="008C393C" w:rsidRPr="00F91F82" w:rsidRDefault="00F91F82" w:rsidP="00EE6A7E">
            <w:pPr>
              <w:pStyle w:val="Geenafstand"/>
              <w:jc w:val="center"/>
              <w:rPr>
                <w:sz w:val="28"/>
                <w:szCs w:val="28"/>
              </w:rPr>
            </w:pPr>
            <w:r w:rsidRPr="00F91F82">
              <w:rPr>
                <w:sz w:val="28"/>
                <w:szCs w:val="28"/>
              </w:rPr>
              <w:t>Verklarende woordenlijst</w:t>
            </w:r>
          </w:p>
        </w:tc>
      </w:tr>
      <w:tr w:rsidR="00F91F82" w:rsidRPr="00F04645" w14:paraId="02F68690" w14:textId="77777777" w:rsidTr="00F91F82">
        <w:tc>
          <w:tcPr>
            <w:tcW w:w="9062" w:type="dxa"/>
            <w:shd w:val="clear" w:color="auto" w:fill="FFC000"/>
          </w:tcPr>
          <w:p w14:paraId="6783C9A3" w14:textId="77777777" w:rsidR="00EE6A7E" w:rsidRPr="00F04645" w:rsidRDefault="00EE6A7E" w:rsidP="00DD1D6C">
            <w:pPr>
              <w:pStyle w:val="Geenafstand"/>
              <w:jc w:val="both"/>
              <w:rPr>
                <w:rFonts w:cstheme="minorHAnsi"/>
                <w:b/>
                <w:bCs/>
                <w:sz w:val="24"/>
                <w:szCs w:val="24"/>
              </w:rPr>
            </w:pPr>
          </w:p>
          <w:p w14:paraId="0ED563A4" w14:textId="77777777" w:rsidR="00F91F82" w:rsidRPr="00F04645" w:rsidRDefault="00F91F82" w:rsidP="00DD1D6C">
            <w:pPr>
              <w:pStyle w:val="Geenafstand"/>
              <w:jc w:val="both"/>
              <w:rPr>
                <w:rFonts w:cstheme="minorHAnsi"/>
                <w:sz w:val="24"/>
                <w:szCs w:val="24"/>
              </w:rPr>
            </w:pPr>
            <w:r w:rsidRPr="00F04645">
              <w:rPr>
                <w:rFonts w:cstheme="minorHAnsi"/>
                <w:b/>
                <w:bCs/>
                <w:sz w:val="24"/>
                <w:szCs w:val="24"/>
              </w:rPr>
              <w:t>Hispaniola</w:t>
            </w:r>
            <w:r w:rsidRPr="00F04645">
              <w:rPr>
                <w:rFonts w:cstheme="minorHAnsi"/>
                <w:sz w:val="24"/>
                <w:szCs w:val="24"/>
              </w:rPr>
              <w:t xml:space="preserve"> = een eiland in de Caraïben; vandaag de staten Haïti en Dominicaanse Republiek</w:t>
            </w:r>
          </w:p>
          <w:p w14:paraId="00BD8DD3" w14:textId="45DB72F1" w:rsidR="00EE6A7E" w:rsidRPr="00F04645" w:rsidRDefault="00EE6A7E" w:rsidP="00DD1D6C">
            <w:pPr>
              <w:pStyle w:val="Geenafstand"/>
              <w:jc w:val="both"/>
              <w:rPr>
                <w:rFonts w:cstheme="minorHAnsi"/>
                <w:color w:val="222233"/>
                <w:sz w:val="24"/>
                <w:szCs w:val="24"/>
                <w:shd w:val="clear" w:color="auto" w:fill="FFFFFF"/>
              </w:rPr>
            </w:pPr>
          </w:p>
        </w:tc>
      </w:tr>
    </w:tbl>
    <w:p w14:paraId="43DD93A4" w14:textId="77777777" w:rsidR="008C393C" w:rsidRDefault="008C393C" w:rsidP="00DD1D6C">
      <w:pPr>
        <w:pStyle w:val="Geenafstand"/>
        <w:jc w:val="both"/>
        <w:rPr>
          <w:i/>
          <w:iCs/>
          <w:u w:val="single"/>
        </w:rPr>
      </w:pPr>
    </w:p>
    <w:p w14:paraId="7AF7F3F4" w14:textId="1556E46F" w:rsidR="00CD5179" w:rsidRDefault="00CD5179" w:rsidP="00DD1D6C">
      <w:pPr>
        <w:jc w:val="both"/>
      </w:pPr>
    </w:p>
    <w:p w14:paraId="4186357D" w14:textId="54BEDAF8" w:rsidR="00CD5179" w:rsidRDefault="00CD5179" w:rsidP="00DD1D6C">
      <w:pPr>
        <w:jc w:val="both"/>
      </w:pPr>
    </w:p>
    <w:p w14:paraId="40AB37F2" w14:textId="5F2951E8" w:rsidR="009412F5" w:rsidRDefault="009412F5" w:rsidP="009412F5">
      <w:pPr>
        <w:jc w:val="both"/>
      </w:pPr>
      <w:r>
        <w:lastRenderedPageBreak/>
        <w:t xml:space="preserve">1. Welke informatie uit bron 1 kan je gebruiken als argument om te beweren dat er in de vroegmoderne tijd WEL </w:t>
      </w:r>
      <w:r w:rsidRPr="00C0057F">
        <w:t>genocide</w:t>
      </w:r>
      <w:r>
        <w:t xml:space="preserve"> plaats vond op het eiland Hispaniola?</w:t>
      </w:r>
    </w:p>
    <w:p w14:paraId="4C5205FE" w14:textId="1BB70135" w:rsidR="00495E06" w:rsidRPr="00495E06" w:rsidRDefault="00404590" w:rsidP="00495E06">
      <w:pPr>
        <w:jc w:val="both"/>
        <w:rPr>
          <w:i/>
          <w:iCs/>
          <w:color w:val="0070C0"/>
        </w:rPr>
      </w:pPr>
      <w:r>
        <w:rPr>
          <w:i/>
          <w:iCs/>
          <w:color w:val="0070C0"/>
        </w:rPr>
        <w:t xml:space="preserve">Las Casas </w:t>
      </w:r>
      <w:r w:rsidR="00DC7EE5">
        <w:rPr>
          <w:i/>
          <w:iCs/>
          <w:color w:val="0070C0"/>
        </w:rPr>
        <w:t>schetst</w:t>
      </w:r>
      <w:r>
        <w:rPr>
          <w:i/>
          <w:iCs/>
          <w:color w:val="0070C0"/>
        </w:rPr>
        <w:t>e</w:t>
      </w:r>
      <w:r w:rsidR="00DC7EE5">
        <w:rPr>
          <w:i/>
          <w:iCs/>
          <w:color w:val="0070C0"/>
        </w:rPr>
        <w:t xml:space="preserve"> een beeld van een enorme bevolkingsdaling onder de indianen, veroorzaakt door de </w:t>
      </w:r>
      <w:r w:rsidR="006F4EEF">
        <w:rPr>
          <w:i/>
          <w:iCs/>
          <w:color w:val="0070C0"/>
        </w:rPr>
        <w:t xml:space="preserve">jarenlange </w:t>
      </w:r>
      <w:r w:rsidR="00DC7EE5">
        <w:rPr>
          <w:i/>
          <w:iCs/>
          <w:color w:val="0070C0"/>
        </w:rPr>
        <w:t xml:space="preserve">wreedheid van de Spanjaarden. </w:t>
      </w:r>
      <w:r w:rsidR="00495E06" w:rsidRPr="00495E06">
        <w:rPr>
          <w:i/>
          <w:iCs/>
          <w:color w:val="0070C0"/>
        </w:rPr>
        <w:t xml:space="preserve">Er </w:t>
      </w:r>
      <w:r>
        <w:rPr>
          <w:i/>
          <w:iCs/>
          <w:color w:val="0070C0"/>
        </w:rPr>
        <w:t>was</w:t>
      </w:r>
      <w:r w:rsidR="00495E06" w:rsidRPr="00495E06">
        <w:rPr>
          <w:i/>
          <w:iCs/>
          <w:color w:val="0070C0"/>
        </w:rPr>
        <w:t xml:space="preserve"> dus sprake van toebrengen van ernstig lichamelijk letsel aan leden van de groep.</w:t>
      </w:r>
    </w:p>
    <w:p w14:paraId="038E2665" w14:textId="29096638" w:rsidR="009412F5" w:rsidRDefault="009412F5" w:rsidP="009412F5">
      <w:pPr>
        <w:jc w:val="both"/>
      </w:pPr>
      <w:r>
        <w:t>2. Welke informatie uit de bron 1</w:t>
      </w:r>
      <w:r w:rsidR="00484643">
        <w:t xml:space="preserve"> </w:t>
      </w:r>
      <w:r>
        <w:t xml:space="preserve">kan je gebruiken als argument om te beweren dat er in de vroegmoderne tijd GEEN </w:t>
      </w:r>
      <w:r w:rsidRPr="00C0057F">
        <w:t>genocide</w:t>
      </w:r>
      <w:r>
        <w:t xml:space="preserve"> plaats vond op het eiland Hispaniola?</w:t>
      </w:r>
    </w:p>
    <w:p w14:paraId="3F55E59B" w14:textId="49B36941" w:rsidR="004630DB" w:rsidRDefault="000A2F2B" w:rsidP="004630DB">
      <w:pPr>
        <w:jc w:val="both"/>
      </w:pPr>
      <w:r w:rsidRPr="000A2F2B">
        <w:rPr>
          <w:i/>
          <w:iCs/>
          <w:color w:val="0070C0"/>
        </w:rPr>
        <w:t xml:space="preserve">Las Casas </w:t>
      </w:r>
      <w:r w:rsidR="00E95420">
        <w:rPr>
          <w:i/>
          <w:iCs/>
          <w:color w:val="0070C0"/>
        </w:rPr>
        <w:t>maakt</w:t>
      </w:r>
      <w:r w:rsidR="00404590">
        <w:rPr>
          <w:i/>
          <w:iCs/>
          <w:color w:val="0070C0"/>
        </w:rPr>
        <w:t>e</w:t>
      </w:r>
      <w:r w:rsidR="00E95420">
        <w:rPr>
          <w:i/>
          <w:iCs/>
          <w:color w:val="0070C0"/>
        </w:rPr>
        <w:t xml:space="preserve"> niet duidelijk of d</w:t>
      </w:r>
      <w:r w:rsidR="004630DB">
        <w:rPr>
          <w:i/>
          <w:iCs/>
          <w:color w:val="0070C0"/>
        </w:rPr>
        <w:t xml:space="preserve">e bevolkingsdaling een bedoeld </w:t>
      </w:r>
      <w:r w:rsidR="00E95420">
        <w:rPr>
          <w:i/>
          <w:iCs/>
          <w:color w:val="0070C0"/>
        </w:rPr>
        <w:t xml:space="preserve">of onbedoeld gevolg </w:t>
      </w:r>
      <w:r w:rsidR="00404590">
        <w:rPr>
          <w:i/>
          <w:iCs/>
          <w:color w:val="0070C0"/>
        </w:rPr>
        <w:t>was</w:t>
      </w:r>
      <w:r w:rsidR="00E95420">
        <w:rPr>
          <w:i/>
          <w:iCs/>
          <w:color w:val="0070C0"/>
        </w:rPr>
        <w:t xml:space="preserve"> van de wreedheid van de Spanjaarden.</w:t>
      </w:r>
      <w:r w:rsidR="004630DB">
        <w:rPr>
          <w:i/>
          <w:iCs/>
          <w:color w:val="0070C0"/>
        </w:rPr>
        <w:t xml:space="preserve"> </w:t>
      </w:r>
    </w:p>
    <w:p w14:paraId="47378202" w14:textId="77777777" w:rsidR="00865A81" w:rsidRDefault="009412F5" w:rsidP="00865A81">
      <w:r w:rsidRPr="003309CA">
        <w:t>3. Evalueer de BETROUWBAARHEID van bron</w:t>
      </w:r>
      <w:r w:rsidR="00932A8C">
        <w:t xml:space="preserve"> 1.</w:t>
      </w:r>
      <w:r w:rsidRPr="003309CA">
        <w:t xml:space="preserve"> </w:t>
      </w:r>
    </w:p>
    <w:p w14:paraId="7F639E3F" w14:textId="08267A89" w:rsidR="009412F5" w:rsidRDefault="009412F5" w:rsidP="00865A81">
      <w:pPr>
        <w:pStyle w:val="Lijstalinea"/>
        <w:numPr>
          <w:ilvl w:val="0"/>
          <w:numId w:val="12"/>
        </w:numPr>
      </w:pPr>
      <w:r w:rsidRPr="003309CA">
        <w:t>Gebruik daarvoor de checklist op de keerzij</w:t>
      </w:r>
      <w:r>
        <w:t>de</w:t>
      </w:r>
      <w:r w:rsidRPr="003309CA">
        <w:t xml:space="preserve">. Is er geen informatie om de vraag te beantwoorden, dan noteer je ‘onbekend’. </w:t>
      </w:r>
    </w:p>
    <w:p w14:paraId="2FFC89F0" w14:textId="06190020" w:rsidR="00865A81" w:rsidRDefault="00865A81" w:rsidP="00865A81">
      <w:pPr>
        <w:pStyle w:val="Lijstalinea"/>
        <w:numPr>
          <w:ilvl w:val="0"/>
          <w:numId w:val="12"/>
        </w:numPr>
      </w:pPr>
      <w:r>
        <w:t>De toelichting bij de eindconclusie (rechterkolom) moet beantwoorden aan volgende criteria:</w:t>
      </w:r>
    </w:p>
    <w:tbl>
      <w:tblPr>
        <w:tblStyle w:val="Tabelraster"/>
        <w:tblW w:w="6793" w:type="dxa"/>
        <w:tblLook w:val="04A0" w:firstRow="1" w:lastRow="0" w:firstColumn="1" w:lastColumn="0" w:noHBand="0" w:noVBand="1"/>
      </w:tblPr>
      <w:tblGrid>
        <w:gridCol w:w="6793"/>
      </w:tblGrid>
      <w:tr w:rsidR="00865A81" w:rsidRPr="00BF5B84" w14:paraId="0560291D" w14:textId="77777777" w:rsidTr="00865A81">
        <w:tc>
          <w:tcPr>
            <w:tcW w:w="6793" w:type="dxa"/>
            <w:tcBorders>
              <w:top w:val="single" w:sz="4" w:space="0" w:color="auto"/>
              <w:left w:val="single" w:sz="4" w:space="0" w:color="auto"/>
              <w:bottom w:val="single" w:sz="4" w:space="0" w:color="auto"/>
              <w:right w:val="single" w:sz="4" w:space="0" w:color="auto"/>
            </w:tcBorders>
            <w:hideMark/>
          </w:tcPr>
          <w:p w14:paraId="30419D33" w14:textId="6BFAE471" w:rsidR="00865A81" w:rsidRPr="00BF5B84" w:rsidRDefault="00865A81" w:rsidP="004F0ABB">
            <w:pPr>
              <w:rPr>
                <w:sz w:val="20"/>
                <w:szCs w:val="20"/>
              </w:rPr>
            </w:pPr>
            <w:r w:rsidRPr="00BF5B84">
              <w:rPr>
                <w:sz w:val="20"/>
                <w:szCs w:val="20"/>
              </w:rPr>
              <w:t>Licht het antwoord toe met overtuigende en relevante argumenten</w:t>
            </w:r>
          </w:p>
        </w:tc>
      </w:tr>
      <w:tr w:rsidR="00865A81" w:rsidRPr="00BF5B84" w14:paraId="0293D25C" w14:textId="77777777" w:rsidTr="00865A81">
        <w:tc>
          <w:tcPr>
            <w:tcW w:w="6793" w:type="dxa"/>
            <w:tcBorders>
              <w:top w:val="single" w:sz="4" w:space="0" w:color="auto"/>
              <w:left w:val="single" w:sz="4" w:space="0" w:color="auto"/>
              <w:bottom w:val="single" w:sz="4" w:space="0" w:color="auto"/>
              <w:right w:val="single" w:sz="4" w:space="0" w:color="auto"/>
            </w:tcBorders>
            <w:hideMark/>
          </w:tcPr>
          <w:p w14:paraId="5515E8C5" w14:textId="6623C069" w:rsidR="00865A81" w:rsidRPr="00BF5B84" w:rsidRDefault="00865A81" w:rsidP="004F0ABB">
            <w:pPr>
              <w:rPr>
                <w:sz w:val="20"/>
                <w:szCs w:val="20"/>
              </w:rPr>
            </w:pPr>
            <w:r w:rsidRPr="00BF5B84">
              <w:rPr>
                <w:sz w:val="20"/>
                <w:szCs w:val="20"/>
              </w:rPr>
              <w:t>Verwerk in je antwoord concrete informatie uit de bron</w:t>
            </w:r>
          </w:p>
        </w:tc>
      </w:tr>
      <w:tr w:rsidR="00865A81" w:rsidRPr="00BF5B84" w14:paraId="0763C013" w14:textId="77777777" w:rsidTr="00865A81">
        <w:tc>
          <w:tcPr>
            <w:tcW w:w="6793" w:type="dxa"/>
            <w:tcBorders>
              <w:top w:val="single" w:sz="4" w:space="0" w:color="auto"/>
              <w:left w:val="single" w:sz="4" w:space="0" w:color="auto"/>
              <w:bottom w:val="single" w:sz="4" w:space="0" w:color="auto"/>
              <w:right w:val="single" w:sz="4" w:space="0" w:color="auto"/>
            </w:tcBorders>
          </w:tcPr>
          <w:p w14:paraId="500987E0" w14:textId="3F2216B3" w:rsidR="00865A81" w:rsidRPr="00BF5B84" w:rsidRDefault="00865A81" w:rsidP="004F0ABB">
            <w:pPr>
              <w:rPr>
                <w:sz w:val="20"/>
                <w:szCs w:val="20"/>
              </w:rPr>
            </w:pPr>
            <w:r w:rsidRPr="00BF5B84">
              <w:rPr>
                <w:sz w:val="20"/>
                <w:szCs w:val="20"/>
              </w:rPr>
              <w:t>Antwoord in correcte en verzorgde volzinnen</w:t>
            </w:r>
          </w:p>
        </w:tc>
      </w:tr>
    </w:tbl>
    <w:p w14:paraId="4B030407" w14:textId="77777777" w:rsidR="00865A81" w:rsidRPr="00BF5B84" w:rsidRDefault="00865A81" w:rsidP="00865A81">
      <w:pPr>
        <w:rPr>
          <w:sz w:val="20"/>
          <w:szCs w:val="20"/>
        </w:rPr>
      </w:pPr>
    </w:p>
    <w:p w14:paraId="7099F9AF" w14:textId="77777777" w:rsidR="009412F5" w:rsidRDefault="009412F5" w:rsidP="00DD1D6C">
      <w:pPr>
        <w:jc w:val="both"/>
      </w:pPr>
    </w:p>
    <w:p w14:paraId="14CFC0C8" w14:textId="77777777" w:rsidR="00411F69" w:rsidRDefault="00411F69" w:rsidP="00DD1D6C">
      <w:pPr>
        <w:jc w:val="both"/>
        <w:sectPr w:rsidR="00411F69" w:rsidSect="00D93190">
          <w:pgSz w:w="11906" w:h="16838"/>
          <w:pgMar w:top="1418" w:right="1418" w:bottom="1418" w:left="1418" w:header="709" w:footer="709" w:gutter="0"/>
          <w:cols w:space="708"/>
          <w:docGrid w:linePitch="360"/>
        </w:sectPr>
      </w:pPr>
    </w:p>
    <w:p w14:paraId="27353E7E" w14:textId="77777777" w:rsidR="009412F5" w:rsidRDefault="009412F5" w:rsidP="00DD1D6C">
      <w:pPr>
        <w:jc w:val="both"/>
      </w:pPr>
    </w:p>
    <w:tbl>
      <w:tblPr>
        <w:tblStyle w:val="Onopgemaaktetabel1"/>
        <w:tblW w:w="14029" w:type="dxa"/>
        <w:tblLook w:val="04A0" w:firstRow="1" w:lastRow="0" w:firstColumn="1" w:lastColumn="0" w:noHBand="0" w:noVBand="1"/>
      </w:tblPr>
      <w:tblGrid>
        <w:gridCol w:w="6799"/>
        <w:gridCol w:w="3828"/>
        <w:gridCol w:w="3402"/>
      </w:tblGrid>
      <w:tr w:rsidR="00411F69" w:rsidRPr="0083264A" w14:paraId="091A13B1" w14:textId="77777777" w:rsidTr="004A63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99" w:type="dxa"/>
            <w:shd w:val="clear" w:color="auto" w:fill="C00000"/>
          </w:tcPr>
          <w:p w14:paraId="644241EC" w14:textId="77777777" w:rsidR="00411F69" w:rsidRPr="008F07C9" w:rsidRDefault="00411F69" w:rsidP="004A63F0">
            <w:pPr>
              <w:rPr>
                <w:sz w:val="24"/>
                <w:szCs w:val="24"/>
              </w:rPr>
            </w:pPr>
            <w:r w:rsidRPr="008F07C9">
              <w:rPr>
                <w:sz w:val="24"/>
                <w:szCs w:val="24"/>
              </w:rPr>
              <w:t xml:space="preserve">Evalueer de BETROUWBAARHEID  van  bron 1 </w:t>
            </w:r>
          </w:p>
          <w:p w14:paraId="5CE7F58A" w14:textId="77777777" w:rsidR="00411F69" w:rsidRPr="0083264A" w:rsidRDefault="00411F69" w:rsidP="004A63F0">
            <w:pPr>
              <w:pStyle w:val="Geenafstand"/>
              <w:jc w:val="both"/>
              <w:rPr>
                <w:rFonts w:ascii="Calibri" w:hAnsi="Calibri" w:cs="Calibri"/>
                <w:b w:val="0"/>
                <w:bCs w:val="0"/>
                <w:sz w:val="24"/>
                <w:szCs w:val="24"/>
              </w:rPr>
            </w:pPr>
          </w:p>
        </w:tc>
        <w:tc>
          <w:tcPr>
            <w:tcW w:w="3828" w:type="dxa"/>
            <w:shd w:val="clear" w:color="auto" w:fill="C00000"/>
          </w:tcPr>
          <w:p w14:paraId="49C3A42C" w14:textId="77777777" w:rsidR="00411F69" w:rsidRPr="0083264A" w:rsidRDefault="00411F69" w:rsidP="004A63F0">
            <w:pPr>
              <w:pStyle w:val="Geenafstand"/>
              <w:jc w:val="both"/>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4"/>
                <w:szCs w:val="24"/>
              </w:rPr>
            </w:pPr>
            <w:r w:rsidRPr="0083264A">
              <w:rPr>
                <w:rFonts w:ascii="Calibri" w:hAnsi="Calibri" w:cs="Calibri"/>
                <w:sz w:val="24"/>
                <w:szCs w:val="24"/>
              </w:rPr>
              <w:t>Welke informatie heb je hierover?</w:t>
            </w:r>
          </w:p>
        </w:tc>
        <w:tc>
          <w:tcPr>
            <w:tcW w:w="3402" w:type="dxa"/>
            <w:shd w:val="clear" w:color="auto" w:fill="C00000"/>
          </w:tcPr>
          <w:p w14:paraId="717DFB2E" w14:textId="77777777" w:rsidR="00411F69" w:rsidRPr="0083264A" w:rsidRDefault="00411F69" w:rsidP="004A63F0">
            <w:pPr>
              <w:pStyle w:val="Geenafstand"/>
              <w:jc w:val="both"/>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4"/>
                <w:szCs w:val="24"/>
              </w:rPr>
            </w:pPr>
            <w:r w:rsidRPr="0083264A">
              <w:rPr>
                <w:rFonts w:ascii="Calibri" w:hAnsi="Calibri" w:cs="Calibri"/>
                <w:sz w:val="24"/>
                <w:szCs w:val="24"/>
              </w:rPr>
              <w:t xml:space="preserve">Hoe </w:t>
            </w:r>
            <w:r>
              <w:rPr>
                <w:rFonts w:ascii="Calibri" w:hAnsi="Calibri" w:cs="Calibri"/>
                <w:sz w:val="24"/>
                <w:szCs w:val="24"/>
              </w:rPr>
              <w:t>beïnvloedt</w:t>
            </w:r>
            <w:r w:rsidRPr="0083264A">
              <w:rPr>
                <w:rFonts w:ascii="Calibri" w:hAnsi="Calibri" w:cs="Calibri"/>
                <w:sz w:val="24"/>
                <w:szCs w:val="24"/>
              </w:rPr>
              <w:t xml:space="preserve"> deze info de betrouwbaarheid van de bron? </w:t>
            </w:r>
          </w:p>
        </w:tc>
      </w:tr>
      <w:tr w:rsidR="00411F69" w:rsidRPr="0083264A" w14:paraId="5E0C4887" w14:textId="77777777" w:rsidTr="004A63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99" w:type="dxa"/>
          </w:tcPr>
          <w:p w14:paraId="48722A11" w14:textId="77777777" w:rsidR="00411F69" w:rsidRPr="00222A20" w:rsidRDefault="00411F69" w:rsidP="004A63F0">
            <w:pPr>
              <w:jc w:val="both"/>
              <w:rPr>
                <w:rFonts w:ascii="Calibri" w:hAnsi="Calibri" w:cs="Calibri"/>
                <w:b w:val="0"/>
                <w:bCs w:val="0"/>
              </w:rPr>
            </w:pPr>
            <w:r>
              <w:rPr>
                <w:rFonts w:ascii="Calibri" w:hAnsi="Calibri" w:cs="Calibri"/>
              </w:rPr>
              <w:t>WANNEER</w:t>
            </w:r>
            <w:r w:rsidRPr="00222A20">
              <w:rPr>
                <w:rFonts w:ascii="Calibri" w:hAnsi="Calibri" w:cs="Calibri"/>
                <w:b w:val="0"/>
                <w:bCs w:val="0"/>
              </w:rPr>
              <w:t xml:space="preserve"> en </w:t>
            </w:r>
            <w:r>
              <w:rPr>
                <w:rFonts w:ascii="Calibri" w:hAnsi="Calibri" w:cs="Calibri"/>
              </w:rPr>
              <w:t>WAAR</w:t>
            </w:r>
            <w:r w:rsidRPr="00222A20">
              <w:rPr>
                <w:rFonts w:ascii="Calibri" w:hAnsi="Calibri" w:cs="Calibri"/>
                <w:b w:val="0"/>
                <w:bCs w:val="0"/>
              </w:rPr>
              <w:t xml:space="preserve"> werd de historische bron gemaakt?</w:t>
            </w:r>
          </w:p>
          <w:p w14:paraId="5EC4B3ED" w14:textId="77777777" w:rsidR="00411F69" w:rsidRPr="00D46EBB" w:rsidRDefault="00411F69" w:rsidP="004A63F0">
            <w:pPr>
              <w:jc w:val="both"/>
              <w:rPr>
                <w:rFonts w:ascii="Calibri" w:hAnsi="Calibri" w:cs="Calibri"/>
                <w:b w:val="0"/>
                <w:bCs w:val="0"/>
                <w:sz w:val="16"/>
                <w:szCs w:val="16"/>
              </w:rPr>
            </w:pPr>
          </w:p>
        </w:tc>
        <w:tc>
          <w:tcPr>
            <w:tcW w:w="3828" w:type="dxa"/>
          </w:tcPr>
          <w:p w14:paraId="3B377E90" w14:textId="18237B6A" w:rsidR="00411F69" w:rsidRPr="00403C5B" w:rsidRDefault="00FD0653" w:rsidP="004A63F0">
            <w:pPr>
              <w:cnfStyle w:val="000000100000" w:firstRow="0" w:lastRow="0" w:firstColumn="0" w:lastColumn="0" w:oddVBand="0" w:evenVBand="0" w:oddHBand="1" w:evenHBand="0" w:firstRowFirstColumn="0" w:firstRowLastColumn="0" w:lastRowFirstColumn="0" w:lastRowLastColumn="0"/>
              <w:rPr>
                <w:rFonts w:ascii="Calibri" w:hAnsi="Calibri" w:cs="Calibri"/>
                <w:i/>
                <w:iCs/>
                <w:color w:val="0070C0"/>
              </w:rPr>
            </w:pPr>
            <w:r w:rsidRPr="00403C5B">
              <w:rPr>
                <w:rFonts w:ascii="Calibri" w:hAnsi="Calibri" w:cs="Calibri"/>
                <w:i/>
                <w:iCs/>
                <w:color w:val="0070C0"/>
              </w:rPr>
              <w:t xml:space="preserve">De bron werd geschreven in 1542, </w:t>
            </w:r>
            <w:r w:rsidR="00403C5B" w:rsidRPr="00403C5B">
              <w:rPr>
                <w:rFonts w:ascii="Calibri" w:hAnsi="Calibri" w:cs="Calibri"/>
                <w:i/>
                <w:iCs/>
                <w:color w:val="0070C0"/>
              </w:rPr>
              <w:t>mogelijk in Spanje of Amerika</w:t>
            </w:r>
          </w:p>
          <w:p w14:paraId="5AFF30A1" w14:textId="77777777" w:rsidR="00411F69" w:rsidRPr="0083264A" w:rsidRDefault="00411F69" w:rsidP="004A63F0">
            <w:pPr>
              <w:cnfStyle w:val="000000100000" w:firstRow="0" w:lastRow="0" w:firstColumn="0" w:lastColumn="0" w:oddVBand="0" w:evenVBand="0" w:oddHBand="1" w:evenHBand="0" w:firstRowFirstColumn="0" w:firstRowLastColumn="0" w:lastRowFirstColumn="0" w:lastRowLastColumn="0"/>
              <w:rPr>
                <w:rFonts w:ascii="Calibri" w:hAnsi="Calibri" w:cs="Calibri"/>
                <w:i/>
                <w:iCs/>
              </w:rPr>
            </w:pPr>
          </w:p>
        </w:tc>
        <w:tc>
          <w:tcPr>
            <w:tcW w:w="3402" w:type="dxa"/>
            <w:vMerge w:val="restart"/>
            <w:shd w:val="clear" w:color="auto" w:fill="FFFFFF" w:themeFill="background1"/>
          </w:tcPr>
          <w:p w14:paraId="0AF973EC" w14:textId="77777777" w:rsidR="00411F69" w:rsidRDefault="00411F69" w:rsidP="004A63F0">
            <w:pPr>
              <w:pStyle w:val="Lijstalinea"/>
              <w:spacing w:before="100" w:after="100"/>
              <w:cnfStyle w:val="000000100000" w:firstRow="0" w:lastRow="0" w:firstColumn="0" w:lastColumn="0" w:oddVBand="0" w:evenVBand="0" w:oddHBand="1" w:evenHBand="0" w:firstRowFirstColumn="0" w:firstRowLastColumn="0" w:lastRowFirstColumn="0" w:lastRowLastColumn="0"/>
              <w:rPr>
                <w:rFonts w:ascii="Calibri" w:hAnsi="Calibri" w:cs="Calibri"/>
                <w:color w:val="0070C0"/>
              </w:rPr>
            </w:pPr>
          </w:p>
          <w:p w14:paraId="1EE0D9A3" w14:textId="77777777" w:rsidR="00411F69" w:rsidRPr="0083264A" w:rsidRDefault="00000000" w:rsidP="004A63F0">
            <w:pPr>
              <w:pStyle w:val="Lijstalinea"/>
              <w:shd w:val="clear" w:color="auto" w:fill="FFFFFF" w:themeFill="background1"/>
              <w:spacing w:before="100" w:after="100"/>
              <w:cnfStyle w:val="000000100000" w:firstRow="0" w:lastRow="0" w:firstColumn="0" w:lastColumn="0" w:oddVBand="0" w:evenVBand="0" w:oddHBand="1" w:evenHBand="0" w:firstRowFirstColumn="0" w:firstRowLastColumn="0" w:lastRowFirstColumn="0" w:lastRowLastColumn="0"/>
              <w:rPr>
                <w:rFonts w:ascii="Calibri" w:hAnsi="Calibri" w:cs="Calibri"/>
                <w:color w:val="0070C0"/>
              </w:rPr>
            </w:pPr>
            <w:sdt>
              <w:sdtPr>
                <w:rPr>
                  <w:rFonts w:ascii="Calibri" w:hAnsi="Calibri" w:cs="Calibri"/>
                  <w:color w:val="0070C0"/>
                </w:rPr>
                <w:id w:val="-335462778"/>
                <w14:checkbox>
                  <w14:checked w14:val="0"/>
                  <w14:checkedState w14:val="2612" w14:font="MS Gothic"/>
                  <w14:uncheckedState w14:val="2610" w14:font="MS Gothic"/>
                </w14:checkbox>
              </w:sdtPr>
              <w:sdtContent>
                <w:r w:rsidR="00411F69">
                  <w:rPr>
                    <w:rFonts w:ascii="MS Gothic" w:eastAsia="MS Gothic" w:hAnsi="MS Gothic" w:cs="Calibri" w:hint="eastAsia"/>
                    <w:color w:val="0070C0"/>
                  </w:rPr>
                  <w:t>☐</w:t>
                </w:r>
              </w:sdtContent>
            </w:sdt>
            <w:r w:rsidR="00411F69" w:rsidRPr="0083264A">
              <w:rPr>
                <w:rFonts w:ascii="Calibri" w:hAnsi="Calibri" w:cs="Calibri"/>
                <w:color w:val="0070C0"/>
              </w:rPr>
              <w:t xml:space="preserve"> </w:t>
            </w:r>
            <w:r w:rsidR="00411F69" w:rsidRPr="004F73FF">
              <w:rPr>
                <w:rFonts w:ascii="Calibri" w:hAnsi="Calibri" w:cs="Calibri"/>
                <w:color w:val="0070C0"/>
              </w:rPr>
              <w:t>Positief</w:t>
            </w:r>
          </w:p>
          <w:p w14:paraId="3309FED5" w14:textId="77777777" w:rsidR="00411F69" w:rsidRPr="0083264A" w:rsidRDefault="00000000" w:rsidP="004A63F0">
            <w:pPr>
              <w:pStyle w:val="Lijstalinea"/>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ascii="Calibri" w:hAnsi="Calibri" w:cs="Calibri"/>
                <w:color w:val="0070C0"/>
              </w:rPr>
            </w:pPr>
            <w:sdt>
              <w:sdtPr>
                <w:rPr>
                  <w:rFonts w:ascii="Calibri" w:hAnsi="Calibri" w:cs="Calibri"/>
                  <w:color w:val="0070C0"/>
                </w:rPr>
                <w:id w:val="-227845019"/>
                <w14:checkbox>
                  <w14:checked w14:val="0"/>
                  <w14:checkedState w14:val="2612" w14:font="MS Gothic"/>
                  <w14:uncheckedState w14:val="2610" w14:font="MS Gothic"/>
                </w14:checkbox>
              </w:sdtPr>
              <w:sdtContent>
                <w:r w:rsidR="00411F69" w:rsidRPr="0083264A">
                  <w:rPr>
                    <w:rFonts w:ascii="Segoe UI Symbol" w:eastAsia="MS Gothic" w:hAnsi="Segoe UI Symbol" w:cs="Segoe UI Symbol"/>
                    <w:color w:val="0070C0"/>
                  </w:rPr>
                  <w:t>☐</w:t>
                </w:r>
              </w:sdtContent>
            </w:sdt>
            <w:r w:rsidR="00411F69" w:rsidRPr="0083264A">
              <w:rPr>
                <w:rFonts w:ascii="Calibri" w:hAnsi="Calibri" w:cs="Calibri"/>
                <w:color w:val="0070C0"/>
              </w:rPr>
              <w:t xml:space="preserve"> Negatief</w:t>
            </w:r>
          </w:p>
          <w:p w14:paraId="21820932" w14:textId="68CE2A01" w:rsidR="00411F69" w:rsidRDefault="00000000" w:rsidP="004A63F0">
            <w:pPr>
              <w:pStyle w:val="Lijstalinea"/>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ascii="Calibri" w:hAnsi="Calibri" w:cs="Calibri"/>
                <w:color w:val="0070C0"/>
              </w:rPr>
            </w:pPr>
            <w:sdt>
              <w:sdtPr>
                <w:rPr>
                  <w:rFonts w:ascii="Calibri" w:hAnsi="Calibri" w:cs="Calibri"/>
                  <w:color w:val="0070C0"/>
                </w:rPr>
                <w:id w:val="-757445736"/>
                <w14:checkbox>
                  <w14:checked w14:val="1"/>
                  <w14:checkedState w14:val="2612" w14:font="MS Gothic"/>
                  <w14:uncheckedState w14:val="2610" w14:font="MS Gothic"/>
                </w14:checkbox>
              </w:sdtPr>
              <w:sdtContent>
                <w:r w:rsidR="00776FDE" w:rsidRPr="00776FDE">
                  <w:rPr>
                    <w:rFonts w:ascii="MS Gothic" w:eastAsia="MS Gothic" w:hAnsi="MS Gothic" w:cs="Calibri" w:hint="eastAsia"/>
                    <w:color w:val="0070C0"/>
                  </w:rPr>
                  <w:t>☒</w:t>
                </w:r>
              </w:sdtContent>
            </w:sdt>
            <w:r w:rsidR="00411F69" w:rsidRPr="0083264A">
              <w:rPr>
                <w:rFonts w:ascii="Calibri" w:hAnsi="Calibri" w:cs="Calibri"/>
                <w:color w:val="0070C0"/>
              </w:rPr>
              <w:t xml:space="preserve"> Positief én negatief</w:t>
            </w:r>
          </w:p>
          <w:p w14:paraId="14A79883" w14:textId="77777777" w:rsidR="00411F69" w:rsidRPr="004F73FF" w:rsidRDefault="00411F69" w:rsidP="004A63F0">
            <w:pPr>
              <w:pStyle w:val="Lijstalinea"/>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ascii="Calibri" w:hAnsi="Calibri" w:cs="Calibri"/>
                <w:i/>
                <w:iCs/>
                <w:color w:val="0070C0"/>
              </w:rPr>
            </w:pPr>
          </w:p>
          <w:p w14:paraId="5C0371FD" w14:textId="00FA5BB6" w:rsidR="00E35782" w:rsidRPr="00150A8B" w:rsidRDefault="00411F69" w:rsidP="007F1B79">
            <w:pPr>
              <w:jc w:val="both"/>
              <w:cnfStyle w:val="000000100000" w:firstRow="0" w:lastRow="0" w:firstColumn="0" w:lastColumn="0" w:oddVBand="0" w:evenVBand="0" w:oddHBand="1" w:evenHBand="0" w:firstRowFirstColumn="0" w:firstRowLastColumn="0" w:lastRowFirstColumn="0" w:lastRowLastColumn="0"/>
              <w:rPr>
                <w:rFonts w:cstheme="minorHAnsi"/>
                <w:b/>
                <w:bCs/>
                <w:color w:val="0070C0"/>
              </w:rPr>
            </w:pPr>
            <w:r w:rsidRPr="007F1B79">
              <w:rPr>
                <w:rFonts w:ascii="Calibri" w:hAnsi="Calibri" w:cs="Calibri"/>
                <w:i/>
                <w:iCs/>
                <w:color w:val="0070C0"/>
              </w:rPr>
              <w:t>Ik maak deze keuze omdat</w:t>
            </w:r>
            <w:r w:rsidR="006D68EB" w:rsidRPr="007F1B79">
              <w:rPr>
                <w:rFonts w:ascii="Calibri" w:hAnsi="Calibri" w:cs="Calibri"/>
                <w:i/>
                <w:iCs/>
                <w:color w:val="0070C0"/>
              </w:rPr>
              <w:t xml:space="preserve"> </w:t>
            </w:r>
            <w:r w:rsidR="00776FDE" w:rsidRPr="007F1B79">
              <w:rPr>
                <w:rFonts w:ascii="Calibri" w:hAnsi="Calibri" w:cs="Calibri"/>
                <w:i/>
                <w:iCs/>
                <w:color w:val="0070C0"/>
              </w:rPr>
              <w:t xml:space="preserve"> de maker jarenlang ooggetuige was en dus </w:t>
            </w:r>
            <w:r w:rsidR="00776FDE" w:rsidRPr="00150A8B">
              <w:rPr>
                <w:rFonts w:ascii="Calibri" w:hAnsi="Calibri" w:cs="Calibri"/>
                <w:i/>
                <w:iCs/>
                <w:color w:val="0070C0"/>
              </w:rPr>
              <w:t>goed geïnformeerd</w:t>
            </w:r>
            <w:r w:rsidR="006D68EB" w:rsidRPr="00150A8B">
              <w:rPr>
                <w:rFonts w:ascii="Calibri" w:hAnsi="Calibri" w:cs="Calibri"/>
                <w:i/>
                <w:iCs/>
                <w:color w:val="0070C0"/>
              </w:rPr>
              <w:t xml:space="preserve"> </w:t>
            </w:r>
            <w:r w:rsidR="00150A8B">
              <w:rPr>
                <w:rFonts w:ascii="Calibri" w:hAnsi="Calibri" w:cs="Calibri"/>
                <w:i/>
                <w:iCs/>
                <w:color w:val="0070C0"/>
              </w:rPr>
              <w:t>over de feiten</w:t>
            </w:r>
            <w:r w:rsidR="006D68EB" w:rsidRPr="00150A8B">
              <w:rPr>
                <w:rFonts w:ascii="Calibri" w:hAnsi="Calibri" w:cs="Calibri"/>
                <w:i/>
                <w:iCs/>
                <w:color w:val="0070C0"/>
              </w:rPr>
              <w:t xml:space="preserve">. </w:t>
            </w:r>
            <w:r w:rsidR="007F1B79" w:rsidRPr="00150A8B">
              <w:rPr>
                <w:rFonts w:cstheme="minorHAnsi"/>
                <w:i/>
                <w:iCs/>
                <w:color w:val="0070C0"/>
              </w:rPr>
              <w:t>Ook</w:t>
            </w:r>
            <w:r w:rsidR="00E35782" w:rsidRPr="00150A8B">
              <w:rPr>
                <w:rFonts w:cstheme="minorHAnsi"/>
                <w:i/>
                <w:iCs/>
                <w:color w:val="0070C0"/>
              </w:rPr>
              <w:t xml:space="preserve"> zal de maker wel</w:t>
            </w:r>
            <w:r w:rsidR="007F1B79" w:rsidRPr="00150A8B">
              <w:rPr>
                <w:rFonts w:cstheme="minorHAnsi"/>
                <w:i/>
                <w:iCs/>
                <w:color w:val="0070C0"/>
              </w:rPr>
              <w:t>licht</w:t>
            </w:r>
            <w:r w:rsidR="00E35782" w:rsidRPr="00150A8B">
              <w:rPr>
                <w:rFonts w:cstheme="minorHAnsi"/>
                <w:i/>
                <w:iCs/>
                <w:color w:val="0070C0"/>
              </w:rPr>
              <w:t xml:space="preserve"> correcte bewijzen moeten aandragen om de Spaanse koning te overtuigen.</w:t>
            </w:r>
            <w:r w:rsidR="007F1B79" w:rsidRPr="00150A8B">
              <w:rPr>
                <w:rFonts w:cstheme="minorHAnsi"/>
                <w:i/>
                <w:iCs/>
                <w:color w:val="0070C0"/>
              </w:rPr>
              <w:t xml:space="preserve"> </w:t>
            </w:r>
            <w:r w:rsidR="00E35782" w:rsidRPr="00150A8B">
              <w:rPr>
                <w:rFonts w:cstheme="minorHAnsi"/>
                <w:i/>
                <w:iCs/>
                <w:color w:val="0070C0"/>
              </w:rPr>
              <w:t xml:space="preserve">Liegen tegen een overheid </w:t>
            </w:r>
            <w:r w:rsidR="00A97E5A">
              <w:rPr>
                <w:rFonts w:cstheme="minorHAnsi"/>
                <w:i/>
                <w:iCs/>
                <w:color w:val="0070C0"/>
              </w:rPr>
              <w:t>kon</w:t>
            </w:r>
            <w:r w:rsidR="00E35782" w:rsidRPr="00150A8B">
              <w:rPr>
                <w:rFonts w:cstheme="minorHAnsi"/>
                <w:i/>
                <w:iCs/>
                <w:color w:val="0070C0"/>
              </w:rPr>
              <w:t xml:space="preserve"> immers bestraft worden.</w:t>
            </w:r>
          </w:p>
          <w:p w14:paraId="1C96BE39" w14:textId="03722062" w:rsidR="00411F69" w:rsidRPr="00677E33" w:rsidRDefault="007F1B79" w:rsidP="00776FDE">
            <w:pPr>
              <w:pStyle w:val="Geenafstand"/>
              <w:shd w:val="clear" w:color="auto" w:fill="FFFFFF" w:themeFill="background1"/>
              <w:jc w:val="both"/>
              <w:cnfStyle w:val="000000100000" w:firstRow="0" w:lastRow="0" w:firstColumn="0" w:lastColumn="0" w:oddVBand="0" w:evenVBand="0" w:oddHBand="1" w:evenHBand="0" w:firstRowFirstColumn="0" w:firstRowLastColumn="0" w:lastRowFirstColumn="0" w:lastRowLastColumn="0"/>
              <w:rPr>
                <w:rFonts w:ascii="Calibri" w:hAnsi="Calibri" w:cs="Calibri"/>
                <w:i/>
                <w:iCs/>
                <w:color w:val="0070C0"/>
              </w:rPr>
            </w:pPr>
            <w:r w:rsidRPr="00150A8B">
              <w:rPr>
                <w:rFonts w:ascii="Calibri" w:hAnsi="Calibri" w:cs="Calibri"/>
                <w:i/>
                <w:iCs/>
                <w:color w:val="0070C0"/>
              </w:rPr>
              <w:t>Anderzijds</w:t>
            </w:r>
            <w:r w:rsidR="006D68EB" w:rsidRPr="00150A8B">
              <w:rPr>
                <w:rFonts w:ascii="Calibri" w:hAnsi="Calibri" w:cs="Calibri"/>
                <w:i/>
                <w:iCs/>
                <w:color w:val="0070C0"/>
              </w:rPr>
              <w:t xml:space="preserve"> </w:t>
            </w:r>
            <w:r w:rsidR="007847F6" w:rsidRPr="00150A8B">
              <w:rPr>
                <w:rFonts w:ascii="Calibri" w:hAnsi="Calibri" w:cs="Calibri"/>
                <w:i/>
                <w:iCs/>
                <w:color w:val="0070C0"/>
              </w:rPr>
              <w:t xml:space="preserve">had de maker </w:t>
            </w:r>
            <w:r w:rsidR="00776FDE" w:rsidRPr="00150A8B">
              <w:rPr>
                <w:rFonts w:ascii="Calibri" w:hAnsi="Calibri" w:cs="Calibri"/>
                <w:i/>
                <w:iCs/>
                <w:color w:val="0070C0"/>
              </w:rPr>
              <w:t xml:space="preserve">omwille van </w:t>
            </w:r>
            <w:r w:rsidR="0055391F" w:rsidRPr="00150A8B">
              <w:rPr>
                <w:rFonts w:ascii="Calibri" w:hAnsi="Calibri" w:cs="Calibri"/>
                <w:i/>
                <w:iCs/>
                <w:color w:val="0070C0"/>
              </w:rPr>
              <w:t xml:space="preserve">het beoogde doel er </w:t>
            </w:r>
            <w:r w:rsidR="00394464" w:rsidRPr="00150A8B">
              <w:rPr>
                <w:rFonts w:ascii="Calibri" w:hAnsi="Calibri" w:cs="Calibri"/>
                <w:i/>
                <w:iCs/>
                <w:color w:val="0070C0"/>
              </w:rPr>
              <w:t>mogelijk</w:t>
            </w:r>
            <w:r w:rsidR="007847F6" w:rsidRPr="00150A8B">
              <w:rPr>
                <w:rFonts w:ascii="Calibri" w:hAnsi="Calibri" w:cs="Calibri"/>
                <w:i/>
                <w:iCs/>
                <w:color w:val="0070C0"/>
              </w:rPr>
              <w:t xml:space="preserve"> </w:t>
            </w:r>
            <w:r w:rsidR="0055391F" w:rsidRPr="00150A8B">
              <w:rPr>
                <w:rFonts w:ascii="Calibri" w:hAnsi="Calibri" w:cs="Calibri"/>
                <w:i/>
                <w:iCs/>
                <w:color w:val="0070C0"/>
              </w:rPr>
              <w:t xml:space="preserve">belang bij </w:t>
            </w:r>
            <w:r w:rsidR="002067FA" w:rsidRPr="00150A8B">
              <w:rPr>
                <w:rFonts w:ascii="Calibri" w:hAnsi="Calibri" w:cs="Calibri"/>
                <w:i/>
                <w:iCs/>
                <w:color w:val="0070C0"/>
              </w:rPr>
              <w:t>te overdrijven in zi</w:t>
            </w:r>
            <w:r w:rsidR="00394464" w:rsidRPr="00150A8B">
              <w:rPr>
                <w:rFonts w:ascii="Calibri" w:hAnsi="Calibri" w:cs="Calibri"/>
                <w:i/>
                <w:iCs/>
                <w:color w:val="0070C0"/>
              </w:rPr>
              <w:t>jn</w:t>
            </w:r>
            <w:r w:rsidR="002067FA" w:rsidRPr="00150A8B">
              <w:rPr>
                <w:rFonts w:ascii="Calibri" w:hAnsi="Calibri" w:cs="Calibri"/>
                <w:i/>
                <w:iCs/>
                <w:color w:val="0070C0"/>
              </w:rPr>
              <w:t xml:space="preserve">  beschrijvinge</w:t>
            </w:r>
            <w:r w:rsidR="00A404F0">
              <w:rPr>
                <w:rFonts w:ascii="Calibri" w:hAnsi="Calibri" w:cs="Calibri"/>
                <w:i/>
                <w:iCs/>
                <w:color w:val="0070C0"/>
              </w:rPr>
              <w:t>n om zo de wreedheid van Spanjaarden te benadrukken.</w:t>
            </w:r>
            <w:r w:rsidR="00150A8B" w:rsidRPr="00150A8B">
              <w:rPr>
                <w:rFonts w:ascii="Calibri" w:hAnsi="Calibri" w:cs="Calibri"/>
                <w:i/>
                <w:iCs/>
                <w:color w:val="0070C0"/>
              </w:rPr>
              <w:t>.</w:t>
            </w:r>
          </w:p>
        </w:tc>
      </w:tr>
      <w:tr w:rsidR="00411F69" w:rsidRPr="0083264A" w14:paraId="1EE6D818" w14:textId="77777777" w:rsidTr="004A63F0">
        <w:tc>
          <w:tcPr>
            <w:cnfStyle w:val="001000000000" w:firstRow="0" w:lastRow="0" w:firstColumn="1" w:lastColumn="0" w:oddVBand="0" w:evenVBand="0" w:oddHBand="0" w:evenHBand="0" w:firstRowFirstColumn="0" w:firstRowLastColumn="0" w:lastRowFirstColumn="0" w:lastRowLastColumn="0"/>
            <w:tcW w:w="6799" w:type="dxa"/>
          </w:tcPr>
          <w:p w14:paraId="1847493F" w14:textId="77777777" w:rsidR="00411F69" w:rsidRPr="00A17D7A" w:rsidRDefault="00411F69" w:rsidP="004A63F0">
            <w:pPr>
              <w:pStyle w:val="Geenafstand"/>
              <w:rPr>
                <w:rFonts w:ascii="Calibri" w:hAnsi="Calibri" w:cs="Calibri"/>
                <w:b w:val="0"/>
                <w:bCs w:val="0"/>
                <w:szCs w:val="24"/>
              </w:rPr>
            </w:pPr>
            <w:r w:rsidRPr="00222A20">
              <w:rPr>
                <w:rFonts w:ascii="Calibri" w:hAnsi="Calibri" w:cs="Calibri"/>
                <w:b w:val="0"/>
                <w:bCs w:val="0"/>
                <w:sz w:val="24"/>
                <w:szCs w:val="24"/>
              </w:rPr>
              <w:t xml:space="preserve">Hoe groot is het </w:t>
            </w:r>
            <w:r>
              <w:rPr>
                <w:rFonts w:ascii="Calibri" w:hAnsi="Calibri" w:cs="Calibri"/>
                <w:sz w:val="24"/>
                <w:szCs w:val="24"/>
              </w:rPr>
              <w:t>TIJDSVERSCHIL</w:t>
            </w:r>
            <w:r w:rsidRPr="00222A20">
              <w:rPr>
                <w:rFonts w:ascii="Calibri" w:hAnsi="Calibri" w:cs="Calibri"/>
                <w:b w:val="0"/>
                <w:bCs w:val="0"/>
                <w:sz w:val="24"/>
                <w:szCs w:val="24"/>
              </w:rPr>
              <w:t xml:space="preserve"> tussen de bron en het verleden waarover de bron vertelt?</w:t>
            </w:r>
          </w:p>
        </w:tc>
        <w:tc>
          <w:tcPr>
            <w:tcW w:w="3828" w:type="dxa"/>
          </w:tcPr>
          <w:p w14:paraId="01D1C670" w14:textId="68488243" w:rsidR="00411F69" w:rsidRPr="00776FDE" w:rsidRDefault="00FD0653" w:rsidP="00776FDE">
            <w:pPr>
              <w:pStyle w:val="Geenafstand"/>
              <w:jc w:val="both"/>
              <w:cnfStyle w:val="000000000000" w:firstRow="0" w:lastRow="0" w:firstColumn="0" w:lastColumn="0" w:oddVBand="0" w:evenVBand="0" w:oddHBand="0" w:evenHBand="0" w:firstRowFirstColumn="0" w:firstRowLastColumn="0" w:lastRowFirstColumn="0" w:lastRowLastColumn="0"/>
              <w:rPr>
                <w:rFonts w:ascii="Calibri" w:hAnsi="Calibri" w:cs="Calibri"/>
                <w:i/>
                <w:iCs/>
                <w:color w:val="0070C0"/>
              </w:rPr>
            </w:pPr>
            <w:r w:rsidRPr="00776FDE">
              <w:rPr>
                <w:rFonts w:ascii="Calibri" w:hAnsi="Calibri" w:cs="Calibri"/>
                <w:i/>
                <w:iCs/>
                <w:color w:val="0070C0"/>
              </w:rPr>
              <w:t>Niet groot, de bron vertelt over gebeurtenissen tot aan het jaar 1541 en de bron werd geschreven in 1542.</w:t>
            </w:r>
          </w:p>
          <w:p w14:paraId="67B67447" w14:textId="77777777" w:rsidR="00411F69" w:rsidRPr="0083264A" w:rsidRDefault="00411F69" w:rsidP="004A63F0">
            <w:pPr>
              <w:pStyle w:val="Geenafstand"/>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p>
        </w:tc>
        <w:tc>
          <w:tcPr>
            <w:tcW w:w="3402" w:type="dxa"/>
            <w:vMerge/>
            <w:shd w:val="clear" w:color="auto" w:fill="FFFFFF" w:themeFill="background1"/>
          </w:tcPr>
          <w:p w14:paraId="5D97AD79" w14:textId="77777777" w:rsidR="00411F69" w:rsidRPr="0083264A" w:rsidRDefault="00411F69" w:rsidP="004A63F0">
            <w:pPr>
              <w:pStyle w:val="Geenafstand"/>
              <w:spacing w:beforeAutospacing="1" w:afterAutospacing="1"/>
              <w:jc w:val="both"/>
              <w:cnfStyle w:val="000000000000" w:firstRow="0" w:lastRow="0" w:firstColumn="0" w:lastColumn="0" w:oddVBand="0" w:evenVBand="0" w:oddHBand="0" w:evenHBand="0" w:firstRowFirstColumn="0" w:firstRowLastColumn="0" w:lastRowFirstColumn="0" w:lastRowLastColumn="0"/>
              <w:rPr>
                <w:rFonts w:ascii="Calibri" w:hAnsi="Calibri" w:cs="Calibri"/>
                <w:i/>
                <w:iCs/>
                <w:color w:val="0070C0"/>
                <w:sz w:val="24"/>
                <w:szCs w:val="24"/>
              </w:rPr>
            </w:pPr>
          </w:p>
        </w:tc>
      </w:tr>
      <w:tr w:rsidR="00411F69" w:rsidRPr="0083264A" w14:paraId="02D0971E" w14:textId="77777777" w:rsidTr="004A63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99" w:type="dxa"/>
          </w:tcPr>
          <w:p w14:paraId="18FCE218" w14:textId="77777777" w:rsidR="00411F69" w:rsidRDefault="00411F69" w:rsidP="004A63F0">
            <w:pPr>
              <w:jc w:val="both"/>
              <w:rPr>
                <w:rFonts w:ascii="Calibri" w:hAnsi="Calibri" w:cs="Calibri"/>
              </w:rPr>
            </w:pPr>
            <w:r w:rsidRPr="00222A20">
              <w:rPr>
                <w:rFonts w:ascii="Calibri" w:hAnsi="Calibri" w:cs="Calibri"/>
                <w:b w:val="0"/>
                <w:bCs w:val="0"/>
              </w:rPr>
              <w:t xml:space="preserve">Wat weet je over de </w:t>
            </w:r>
            <w:r>
              <w:rPr>
                <w:rFonts w:ascii="Calibri" w:hAnsi="Calibri" w:cs="Calibri"/>
              </w:rPr>
              <w:t>MAKER</w:t>
            </w:r>
            <w:r w:rsidRPr="00222A20">
              <w:rPr>
                <w:rFonts w:ascii="Calibri" w:hAnsi="Calibri" w:cs="Calibri"/>
                <w:b w:val="0"/>
                <w:bCs w:val="0"/>
              </w:rPr>
              <w:t xml:space="preserve"> van de historische bron?</w:t>
            </w:r>
          </w:p>
          <w:p w14:paraId="387A703C" w14:textId="77777777" w:rsidR="00411F69" w:rsidRPr="00222A20" w:rsidRDefault="00411F69" w:rsidP="004A63F0">
            <w:pPr>
              <w:jc w:val="both"/>
              <w:rPr>
                <w:rFonts w:ascii="Calibri" w:hAnsi="Calibri" w:cs="Calibri"/>
                <w:b w:val="0"/>
                <w:bCs w:val="0"/>
                <w:i/>
                <w:iCs/>
              </w:rPr>
            </w:pPr>
            <w:r w:rsidRPr="00953FAB">
              <w:rPr>
                <w:rFonts w:ascii="Calibri" w:hAnsi="Calibri" w:cs="Calibri"/>
                <w:b w:val="0"/>
                <w:bCs w:val="0"/>
                <w:i/>
                <w:iCs/>
                <w:color w:val="0070C0"/>
              </w:rPr>
              <w:t>Naam, situering in tijd, functie, nationaliteit, werkte hij in opdracht …?</w:t>
            </w:r>
          </w:p>
        </w:tc>
        <w:tc>
          <w:tcPr>
            <w:tcW w:w="3828" w:type="dxa"/>
          </w:tcPr>
          <w:p w14:paraId="4C308C81" w14:textId="77777777" w:rsidR="00411F69" w:rsidRDefault="00411F69" w:rsidP="004A63F0">
            <w:pPr>
              <w:pStyle w:val="Geenafstand"/>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p>
          <w:p w14:paraId="7D8B217A" w14:textId="77777777" w:rsidR="00411F69" w:rsidRPr="0083264A" w:rsidRDefault="00411F69" w:rsidP="004A63F0">
            <w:pPr>
              <w:pStyle w:val="Geenafstand"/>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p>
        </w:tc>
        <w:tc>
          <w:tcPr>
            <w:tcW w:w="3402" w:type="dxa"/>
            <w:vMerge/>
            <w:shd w:val="clear" w:color="auto" w:fill="FFFFFF" w:themeFill="background1"/>
          </w:tcPr>
          <w:p w14:paraId="5D9045BF" w14:textId="77777777" w:rsidR="00411F69" w:rsidRPr="0083264A" w:rsidRDefault="00411F69" w:rsidP="004A63F0">
            <w:pPr>
              <w:pStyle w:val="Geenafstand"/>
              <w:spacing w:beforeAutospacing="1" w:afterAutospacing="1"/>
              <w:jc w:val="both"/>
              <w:cnfStyle w:val="000000100000" w:firstRow="0" w:lastRow="0" w:firstColumn="0" w:lastColumn="0" w:oddVBand="0" w:evenVBand="0" w:oddHBand="1" w:evenHBand="0" w:firstRowFirstColumn="0" w:firstRowLastColumn="0" w:lastRowFirstColumn="0" w:lastRowLastColumn="0"/>
              <w:rPr>
                <w:rFonts w:ascii="Calibri" w:hAnsi="Calibri" w:cs="Calibri"/>
                <w:i/>
                <w:iCs/>
                <w:color w:val="0070C0"/>
                <w:sz w:val="24"/>
                <w:szCs w:val="24"/>
                <w:highlight w:val="yellow"/>
              </w:rPr>
            </w:pPr>
          </w:p>
        </w:tc>
      </w:tr>
      <w:tr w:rsidR="00411F69" w:rsidRPr="0083264A" w14:paraId="2DD9921C" w14:textId="77777777" w:rsidTr="004A63F0">
        <w:tc>
          <w:tcPr>
            <w:cnfStyle w:val="001000000000" w:firstRow="0" w:lastRow="0" w:firstColumn="1" w:lastColumn="0" w:oddVBand="0" w:evenVBand="0" w:oddHBand="0" w:evenHBand="0" w:firstRowFirstColumn="0" w:firstRowLastColumn="0" w:lastRowFirstColumn="0" w:lastRowLastColumn="0"/>
            <w:tcW w:w="6799" w:type="dxa"/>
          </w:tcPr>
          <w:p w14:paraId="17420E80" w14:textId="77777777" w:rsidR="00411F69" w:rsidRDefault="00411F69" w:rsidP="004A63F0">
            <w:pPr>
              <w:jc w:val="both"/>
              <w:rPr>
                <w:rFonts w:ascii="Calibri" w:hAnsi="Calibri" w:cs="Calibri"/>
              </w:rPr>
            </w:pPr>
            <w:r w:rsidRPr="00222A20">
              <w:rPr>
                <w:rFonts w:ascii="Calibri" w:hAnsi="Calibri" w:cs="Calibri"/>
                <w:b w:val="0"/>
                <w:bCs w:val="0"/>
              </w:rPr>
              <w:t xml:space="preserve">Was de maker goed </w:t>
            </w:r>
            <w:r>
              <w:rPr>
                <w:rFonts w:ascii="Calibri" w:hAnsi="Calibri" w:cs="Calibri"/>
              </w:rPr>
              <w:t>GEÏNFORMEERD</w:t>
            </w:r>
            <w:r w:rsidRPr="00222A20">
              <w:rPr>
                <w:rFonts w:ascii="Calibri" w:hAnsi="Calibri" w:cs="Calibri"/>
                <w:b w:val="0"/>
                <w:bCs w:val="0"/>
              </w:rPr>
              <w:t xml:space="preserve"> over de feiten? </w:t>
            </w:r>
          </w:p>
          <w:p w14:paraId="5C330B9C" w14:textId="77777777" w:rsidR="00411F69" w:rsidRPr="00953FAB" w:rsidRDefault="00411F69" w:rsidP="004A63F0">
            <w:pPr>
              <w:jc w:val="both"/>
              <w:rPr>
                <w:rFonts w:ascii="Calibri" w:hAnsi="Calibri" w:cs="Calibri"/>
                <w:b w:val="0"/>
                <w:bCs w:val="0"/>
                <w:i/>
                <w:iCs/>
                <w:color w:val="0070C0"/>
              </w:rPr>
            </w:pPr>
            <w:r w:rsidRPr="00953FAB">
              <w:rPr>
                <w:rFonts w:ascii="Calibri" w:hAnsi="Calibri" w:cs="Calibri"/>
                <w:b w:val="0"/>
                <w:bCs w:val="0"/>
                <w:i/>
                <w:iCs/>
                <w:color w:val="0070C0"/>
              </w:rPr>
              <w:t xml:space="preserve">De maker is </w:t>
            </w:r>
          </w:p>
          <w:p w14:paraId="2D51389D" w14:textId="77777777" w:rsidR="00411F69" w:rsidRPr="00222A20" w:rsidRDefault="00411F69" w:rsidP="004A63F0">
            <w:pPr>
              <w:jc w:val="both"/>
              <w:rPr>
                <w:rFonts w:ascii="Calibri" w:hAnsi="Calibri" w:cs="Calibri"/>
                <w:b w:val="0"/>
                <w:bCs w:val="0"/>
                <w:i/>
                <w:iCs/>
              </w:rPr>
            </w:pPr>
          </w:p>
        </w:tc>
        <w:tc>
          <w:tcPr>
            <w:tcW w:w="3828" w:type="dxa"/>
          </w:tcPr>
          <w:p w14:paraId="1FF5A9D1" w14:textId="07A6DD62" w:rsidR="00411F69" w:rsidRPr="0083264A" w:rsidRDefault="00000000" w:rsidP="004A63F0">
            <w:pPr>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70C0"/>
              </w:rPr>
            </w:pPr>
            <w:sdt>
              <w:sdtPr>
                <w:rPr>
                  <w:rFonts w:ascii="Calibri" w:hAnsi="Calibri" w:cs="Calibri"/>
                  <w:color w:val="0070C0"/>
                </w:rPr>
                <w:id w:val="1601146840"/>
                <w14:checkbox>
                  <w14:checked w14:val="1"/>
                  <w14:checkedState w14:val="2612" w14:font="MS Gothic"/>
                  <w14:uncheckedState w14:val="2610" w14:font="MS Gothic"/>
                </w14:checkbox>
              </w:sdtPr>
              <w:sdtContent>
                <w:r w:rsidR="00574728" w:rsidRPr="00574728">
                  <w:rPr>
                    <w:rFonts w:ascii="MS Gothic" w:eastAsia="MS Gothic" w:hAnsi="MS Gothic" w:cs="Calibri" w:hint="eastAsia"/>
                    <w:color w:val="0070C0"/>
                  </w:rPr>
                  <w:t>☒</w:t>
                </w:r>
              </w:sdtContent>
            </w:sdt>
            <w:r w:rsidR="00411F69">
              <w:rPr>
                <w:rFonts w:ascii="Calibri" w:hAnsi="Calibri" w:cs="Calibri"/>
                <w:color w:val="0070C0"/>
              </w:rPr>
              <w:t xml:space="preserve"> </w:t>
            </w:r>
            <w:r w:rsidR="00411F69" w:rsidRPr="004F73FF">
              <w:rPr>
                <w:rFonts w:ascii="Calibri" w:hAnsi="Calibri" w:cs="Calibri"/>
                <w:color w:val="0070C0"/>
              </w:rPr>
              <w:t>Tijdgenoot</w:t>
            </w:r>
          </w:p>
          <w:p w14:paraId="2E80750B" w14:textId="6140179F" w:rsidR="00411F69" w:rsidRPr="0083264A" w:rsidRDefault="00000000" w:rsidP="004A63F0">
            <w:pPr>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70C0"/>
              </w:rPr>
            </w:pPr>
            <w:sdt>
              <w:sdtPr>
                <w:rPr>
                  <w:rFonts w:ascii="Calibri" w:hAnsi="Calibri" w:cs="Calibri"/>
                  <w:color w:val="0070C0"/>
                </w:rPr>
                <w:id w:val="-1122455829"/>
                <w14:checkbox>
                  <w14:checked w14:val="1"/>
                  <w14:checkedState w14:val="2612" w14:font="MS Gothic"/>
                  <w14:uncheckedState w14:val="2610" w14:font="MS Gothic"/>
                </w14:checkbox>
              </w:sdtPr>
              <w:sdtContent>
                <w:r w:rsidR="00574728" w:rsidRPr="00574728">
                  <w:rPr>
                    <w:rFonts w:ascii="MS Gothic" w:eastAsia="MS Gothic" w:hAnsi="MS Gothic" w:cs="Calibri" w:hint="eastAsia"/>
                    <w:color w:val="0070C0"/>
                  </w:rPr>
                  <w:t>☒</w:t>
                </w:r>
              </w:sdtContent>
            </w:sdt>
            <w:r w:rsidR="00411F69" w:rsidRPr="0083264A">
              <w:rPr>
                <w:rFonts w:ascii="Calibri" w:hAnsi="Calibri" w:cs="Calibri"/>
                <w:color w:val="0070C0"/>
              </w:rPr>
              <w:t xml:space="preserve"> Ooggetuige</w:t>
            </w:r>
          </w:p>
          <w:p w14:paraId="1116F0BB" w14:textId="77777777" w:rsidR="00411F69" w:rsidRPr="0083264A" w:rsidRDefault="00000000" w:rsidP="004A63F0">
            <w:pPr>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70C0"/>
                <w:sz w:val="16"/>
                <w:szCs w:val="16"/>
              </w:rPr>
            </w:pPr>
            <w:sdt>
              <w:sdtPr>
                <w:rPr>
                  <w:rFonts w:ascii="Calibri" w:hAnsi="Calibri" w:cs="Calibri"/>
                  <w:color w:val="0070C0"/>
                </w:rPr>
                <w:id w:val="-806543484"/>
                <w14:checkbox>
                  <w14:checked w14:val="0"/>
                  <w14:checkedState w14:val="2612" w14:font="MS Gothic"/>
                  <w14:uncheckedState w14:val="2610" w14:font="MS Gothic"/>
                </w14:checkbox>
              </w:sdtPr>
              <w:sdtContent>
                <w:r w:rsidR="00411F69">
                  <w:rPr>
                    <w:rFonts w:ascii="MS Gothic" w:eastAsia="MS Gothic" w:hAnsi="MS Gothic" w:cs="Calibri" w:hint="eastAsia"/>
                    <w:color w:val="0070C0"/>
                  </w:rPr>
                  <w:t>☐</w:t>
                </w:r>
              </w:sdtContent>
            </w:sdt>
            <w:r w:rsidR="00411F69" w:rsidRPr="0083264A">
              <w:rPr>
                <w:rFonts w:ascii="Calibri" w:hAnsi="Calibri" w:cs="Calibri"/>
                <w:color w:val="0070C0"/>
              </w:rPr>
              <w:t xml:space="preserve"> Actor </w:t>
            </w:r>
          </w:p>
          <w:p w14:paraId="381DDF38" w14:textId="77777777" w:rsidR="00411F69" w:rsidRPr="0083264A" w:rsidRDefault="00000000" w:rsidP="004A63F0">
            <w:pPr>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70C0"/>
              </w:rPr>
            </w:pPr>
            <w:sdt>
              <w:sdtPr>
                <w:rPr>
                  <w:rFonts w:ascii="Calibri" w:hAnsi="Calibri" w:cs="Calibri"/>
                  <w:color w:val="0070C0"/>
                </w:rPr>
                <w:id w:val="1500235555"/>
                <w14:checkbox>
                  <w14:checked w14:val="0"/>
                  <w14:checkedState w14:val="2612" w14:font="MS Gothic"/>
                  <w14:uncheckedState w14:val="2610" w14:font="MS Gothic"/>
                </w14:checkbox>
              </w:sdtPr>
              <w:sdtContent>
                <w:r w:rsidR="00411F69">
                  <w:rPr>
                    <w:rFonts w:ascii="MS Gothic" w:eastAsia="MS Gothic" w:hAnsi="MS Gothic" w:cs="Calibri" w:hint="eastAsia"/>
                    <w:color w:val="0070C0"/>
                  </w:rPr>
                  <w:t>☐</w:t>
                </w:r>
              </w:sdtContent>
            </w:sdt>
            <w:r w:rsidR="00411F69" w:rsidRPr="0083264A">
              <w:rPr>
                <w:rFonts w:ascii="Calibri" w:hAnsi="Calibri" w:cs="Calibri"/>
                <w:color w:val="0070C0"/>
              </w:rPr>
              <w:t xml:space="preserve"> Deskundige</w:t>
            </w:r>
          </w:p>
          <w:p w14:paraId="6D094467" w14:textId="77777777" w:rsidR="00411F69" w:rsidRDefault="00000000" w:rsidP="004A63F0">
            <w:pPr>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70C0"/>
              </w:rPr>
            </w:pPr>
            <w:sdt>
              <w:sdtPr>
                <w:rPr>
                  <w:rFonts w:ascii="Calibri" w:hAnsi="Calibri" w:cs="Calibri"/>
                  <w:color w:val="0070C0"/>
                </w:rPr>
                <w:id w:val="-503503863"/>
                <w14:checkbox>
                  <w14:checked w14:val="0"/>
                  <w14:checkedState w14:val="2612" w14:font="MS Gothic"/>
                  <w14:uncheckedState w14:val="2610" w14:font="MS Gothic"/>
                </w14:checkbox>
              </w:sdtPr>
              <w:sdtContent>
                <w:r w:rsidR="00411F69">
                  <w:rPr>
                    <w:rFonts w:ascii="MS Gothic" w:eastAsia="MS Gothic" w:hAnsi="MS Gothic" w:cs="Calibri" w:hint="eastAsia"/>
                    <w:color w:val="0070C0"/>
                  </w:rPr>
                  <w:t>☐</w:t>
                </w:r>
              </w:sdtContent>
            </w:sdt>
            <w:r w:rsidR="00411F69" w:rsidRPr="0083264A">
              <w:rPr>
                <w:rFonts w:ascii="Calibri" w:hAnsi="Calibri" w:cs="Calibri"/>
                <w:color w:val="0070C0"/>
              </w:rPr>
              <w:t xml:space="preserve"> Gebruikte andere bronnen</w:t>
            </w:r>
          </w:p>
          <w:p w14:paraId="17921430" w14:textId="302CB35B" w:rsidR="00411F69" w:rsidRPr="00BE4602" w:rsidRDefault="00000000" w:rsidP="004A63F0">
            <w:pPr>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70C0"/>
              </w:rPr>
            </w:pPr>
            <w:sdt>
              <w:sdtPr>
                <w:rPr>
                  <w:rFonts w:ascii="Calibri" w:hAnsi="Calibri" w:cs="Calibri"/>
                  <w:color w:val="0070C0"/>
                </w:rPr>
                <w:id w:val="-1217280128"/>
                <w14:checkbox>
                  <w14:checked w14:val="1"/>
                  <w14:checkedState w14:val="2612" w14:font="MS Gothic"/>
                  <w14:uncheckedState w14:val="2610" w14:font="MS Gothic"/>
                </w14:checkbox>
              </w:sdtPr>
              <w:sdtContent>
                <w:r w:rsidR="00574728" w:rsidRPr="00574728">
                  <w:rPr>
                    <w:rFonts w:ascii="MS Gothic" w:eastAsia="MS Gothic" w:hAnsi="MS Gothic" w:cs="Calibri" w:hint="eastAsia"/>
                    <w:color w:val="0070C0"/>
                  </w:rPr>
                  <w:t>☒</w:t>
                </w:r>
              </w:sdtContent>
            </w:sdt>
            <w:r w:rsidR="00411F69">
              <w:rPr>
                <w:rFonts w:ascii="Calibri" w:hAnsi="Calibri" w:cs="Calibri"/>
                <w:color w:val="0070C0"/>
              </w:rPr>
              <w:t xml:space="preserve"> Bevooroordeeld</w:t>
            </w:r>
          </w:p>
        </w:tc>
        <w:tc>
          <w:tcPr>
            <w:tcW w:w="3402" w:type="dxa"/>
            <w:vMerge/>
            <w:shd w:val="clear" w:color="auto" w:fill="FFFFFF" w:themeFill="background1"/>
          </w:tcPr>
          <w:p w14:paraId="5A1D3726" w14:textId="77777777" w:rsidR="00411F69" w:rsidRPr="0083264A" w:rsidRDefault="00411F69" w:rsidP="004A63F0">
            <w:pPr>
              <w:pStyle w:val="Geenafstand"/>
              <w:spacing w:beforeAutospacing="1" w:afterAutospacing="1"/>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p>
        </w:tc>
      </w:tr>
      <w:tr w:rsidR="00411F69" w:rsidRPr="0083264A" w14:paraId="3CE2C472" w14:textId="77777777" w:rsidTr="004A63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99" w:type="dxa"/>
          </w:tcPr>
          <w:p w14:paraId="0EC705D4" w14:textId="77777777" w:rsidR="00411F69" w:rsidRPr="00222A20" w:rsidRDefault="00411F69" w:rsidP="004A63F0">
            <w:pPr>
              <w:jc w:val="both"/>
              <w:rPr>
                <w:rFonts w:ascii="Calibri" w:hAnsi="Calibri" w:cs="Calibri"/>
                <w:b w:val="0"/>
                <w:bCs w:val="0"/>
              </w:rPr>
            </w:pPr>
            <w:r>
              <w:rPr>
                <w:rFonts w:ascii="Calibri" w:hAnsi="Calibri" w:cs="Calibri"/>
              </w:rPr>
              <w:t>DOELPUBLIEK</w:t>
            </w:r>
            <w:r w:rsidRPr="00222A20">
              <w:rPr>
                <w:rFonts w:ascii="Calibri" w:hAnsi="Calibri" w:cs="Calibri"/>
                <w:b w:val="0"/>
                <w:bCs w:val="0"/>
              </w:rPr>
              <w:t xml:space="preserve"> van de historische bron?</w:t>
            </w:r>
          </w:p>
          <w:p w14:paraId="04375EB3" w14:textId="77777777" w:rsidR="00411F69" w:rsidRPr="00222A20" w:rsidRDefault="00411F69" w:rsidP="004A63F0">
            <w:pPr>
              <w:jc w:val="both"/>
              <w:rPr>
                <w:rFonts w:ascii="Calibri" w:hAnsi="Calibri" w:cs="Calibri"/>
                <w:b w:val="0"/>
                <w:bCs w:val="0"/>
                <w:i/>
                <w:iCs/>
              </w:rPr>
            </w:pPr>
            <w:r w:rsidRPr="00222A20">
              <w:rPr>
                <w:rFonts w:ascii="Calibri" w:hAnsi="Calibri" w:cs="Calibri"/>
                <w:b w:val="0"/>
                <w:bCs w:val="0"/>
                <w:i/>
                <w:iCs/>
              </w:rPr>
              <w:t>(Voor wie was de bron bestemd?)</w:t>
            </w:r>
          </w:p>
        </w:tc>
        <w:tc>
          <w:tcPr>
            <w:tcW w:w="3828" w:type="dxa"/>
          </w:tcPr>
          <w:p w14:paraId="5B38B3D8" w14:textId="0E92776E" w:rsidR="00411F69" w:rsidRPr="00BB0ABB" w:rsidRDefault="00BB0ABB" w:rsidP="004A63F0">
            <w:pPr>
              <w:cnfStyle w:val="000000100000" w:firstRow="0" w:lastRow="0" w:firstColumn="0" w:lastColumn="0" w:oddVBand="0" w:evenVBand="0" w:oddHBand="1" w:evenHBand="0" w:firstRowFirstColumn="0" w:firstRowLastColumn="0" w:lastRowFirstColumn="0" w:lastRowLastColumn="0"/>
              <w:rPr>
                <w:rFonts w:ascii="Calibri" w:hAnsi="Calibri" w:cs="Calibri"/>
                <w:i/>
                <w:iCs/>
                <w:color w:val="0070C0"/>
                <w:highlight w:val="yellow"/>
              </w:rPr>
            </w:pPr>
            <w:r w:rsidRPr="00BB0ABB">
              <w:rPr>
                <w:rFonts w:ascii="Calibri" w:hAnsi="Calibri" w:cs="Calibri"/>
                <w:i/>
                <w:iCs/>
                <w:color w:val="0070C0"/>
              </w:rPr>
              <w:t xml:space="preserve">De </w:t>
            </w:r>
            <w:r>
              <w:rPr>
                <w:rFonts w:ascii="Calibri" w:hAnsi="Calibri" w:cs="Calibri"/>
                <w:i/>
                <w:iCs/>
                <w:color w:val="0070C0"/>
              </w:rPr>
              <w:t>Spaanse koning</w:t>
            </w:r>
          </w:p>
        </w:tc>
        <w:tc>
          <w:tcPr>
            <w:tcW w:w="3402" w:type="dxa"/>
            <w:vMerge/>
            <w:shd w:val="clear" w:color="auto" w:fill="FFFFFF" w:themeFill="background1"/>
          </w:tcPr>
          <w:p w14:paraId="295855DD" w14:textId="77777777" w:rsidR="00411F69" w:rsidRPr="0083264A" w:rsidRDefault="00411F69" w:rsidP="004A63F0">
            <w:pPr>
              <w:pStyle w:val="Geenafstand"/>
              <w:jc w:val="both"/>
              <w:cnfStyle w:val="000000100000" w:firstRow="0" w:lastRow="0" w:firstColumn="0" w:lastColumn="0" w:oddVBand="0" w:evenVBand="0" w:oddHBand="1" w:evenHBand="0" w:firstRowFirstColumn="0" w:firstRowLastColumn="0" w:lastRowFirstColumn="0" w:lastRowLastColumn="0"/>
              <w:rPr>
                <w:rFonts w:ascii="Calibri" w:hAnsi="Calibri" w:cs="Calibri"/>
                <w:color w:val="0070C0"/>
              </w:rPr>
            </w:pPr>
          </w:p>
        </w:tc>
      </w:tr>
      <w:tr w:rsidR="00411F69" w:rsidRPr="0083264A" w14:paraId="34B81378" w14:textId="77777777" w:rsidTr="004A63F0">
        <w:tc>
          <w:tcPr>
            <w:cnfStyle w:val="001000000000" w:firstRow="0" w:lastRow="0" w:firstColumn="1" w:lastColumn="0" w:oddVBand="0" w:evenVBand="0" w:oddHBand="0" w:evenHBand="0" w:firstRowFirstColumn="0" w:firstRowLastColumn="0" w:lastRowFirstColumn="0" w:lastRowLastColumn="0"/>
            <w:tcW w:w="6799" w:type="dxa"/>
          </w:tcPr>
          <w:p w14:paraId="629715FD" w14:textId="77777777" w:rsidR="00411F69" w:rsidRPr="00EF4CC7" w:rsidRDefault="00411F69" w:rsidP="004A63F0">
            <w:pPr>
              <w:jc w:val="both"/>
              <w:rPr>
                <w:rFonts w:ascii="Calibri" w:hAnsi="Calibri" w:cs="Calibri"/>
                <w:b w:val="0"/>
                <w:bCs w:val="0"/>
              </w:rPr>
            </w:pPr>
            <w:r w:rsidRPr="00EF4CC7">
              <w:rPr>
                <w:rFonts w:ascii="Calibri" w:hAnsi="Calibri" w:cs="Calibri"/>
              </w:rPr>
              <w:t>DOEL</w:t>
            </w:r>
            <w:r w:rsidRPr="00EF4CC7">
              <w:rPr>
                <w:rFonts w:ascii="Calibri" w:hAnsi="Calibri" w:cs="Calibri"/>
                <w:b w:val="0"/>
                <w:bCs w:val="0"/>
              </w:rPr>
              <w:t xml:space="preserve"> van de historische bron?</w:t>
            </w:r>
          </w:p>
          <w:p w14:paraId="59337D2D" w14:textId="77777777" w:rsidR="00411F69" w:rsidRPr="00953FAB" w:rsidRDefault="00411F69" w:rsidP="004A63F0">
            <w:pPr>
              <w:rPr>
                <w:rFonts w:ascii="Calibri" w:hAnsi="Calibri" w:cs="Calibri"/>
                <w:b w:val="0"/>
                <w:bCs w:val="0"/>
                <w:i/>
                <w:iCs/>
                <w:color w:val="0070C0"/>
              </w:rPr>
            </w:pPr>
            <w:r w:rsidRPr="00953FAB">
              <w:rPr>
                <w:rFonts w:ascii="Calibri" w:hAnsi="Calibri" w:cs="Calibri"/>
                <w:b w:val="0"/>
                <w:bCs w:val="0"/>
                <w:i/>
                <w:iCs/>
                <w:color w:val="0070C0"/>
              </w:rPr>
              <w:t>De maker wil</w:t>
            </w:r>
          </w:p>
          <w:p w14:paraId="27560143" w14:textId="77777777" w:rsidR="00411F69" w:rsidRDefault="00411F69" w:rsidP="004A63F0">
            <w:pPr>
              <w:jc w:val="both"/>
              <w:rPr>
                <w:rFonts w:ascii="Calibri" w:hAnsi="Calibri" w:cs="Calibri"/>
              </w:rPr>
            </w:pPr>
          </w:p>
        </w:tc>
        <w:tc>
          <w:tcPr>
            <w:tcW w:w="3828" w:type="dxa"/>
          </w:tcPr>
          <w:p w14:paraId="297B3FFB" w14:textId="6A3A8B9C" w:rsidR="00411F69" w:rsidRPr="0083264A" w:rsidRDefault="00000000" w:rsidP="004A63F0">
            <w:pPr>
              <w:cnfStyle w:val="000000000000" w:firstRow="0" w:lastRow="0" w:firstColumn="0" w:lastColumn="0" w:oddVBand="0" w:evenVBand="0" w:oddHBand="0" w:evenHBand="0" w:firstRowFirstColumn="0" w:firstRowLastColumn="0" w:lastRowFirstColumn="0" w:lastRowLastColumn="0"/>
              <w:rPr>
                <w:rFonts w:ascii="Calibri" w:hAnsi="Calibri" w:cs="Calibri"/>
                <w:color w:val="0070C0"/>
                <w:sz w:val="16"/>
                <w:szCs w:val="16"/>
              </w:rPr>
            </w:pPr>
            <w:sdt>
              <w:sdtPr>
                <w:rPr>
                  <w:rFonts w:ascii="Calibri" w:hAnsi="Calibri" w:cs="Calibri"/>
                  <w:color w:val="0070C0"/>
                </w:rPr>
                <w:id w:val="-517774455"/>
                <w14:checkbox>
                  <w14:checked w14:val="1"/>
                  <w14:checkedState w14:val="2612" w14:font="MS Gothic"/>
                  <w14:uncheckedState w14:val="2610" w14:font="MS Gothic"/>
                </w14:checkbox>
              </w:sdtPr>
              <w:sdtContent>
                <w:r w:rsidR="002A39F4" w:rsidRPr="002A39F4">
                  <w:rPr>
                    <w:rFonts w:ascii="MS Gothic" w:eastAsia="MS Gothic" w:hAnsi="MS Gothic" w:cs="Calibri" w:hint="eastAsia"/>
                    <w:color w:val="0070C0"/>
                  </w:rPr>
                  <w:t>☒</w:t>
                </w:r>
              </w:sdtContent>
            </w:sdt>
            <w:r w:rsidR="00411F69">
              <w:rPr>
                <w:rFonts w:ascii="Calibri" w:hAnsi="Calibri" w:cs="Calibri"/>
                <w:color w:val="0070C0"/>
              </w:rPr>
              <w:t xml:space="preserve"> </w:t>
            </w:r>
            <w:r w:rsidR="00411F69" w:rsidRPr="00977071">
              <w:rPr>
                <w:rFonts w:ascii="Calibri" w:hAnsi="Calibri" w:cs="Calibri"/>
                <w:color w:val="0070C0"/>
              </w:rPr>
              <w:t xml:space="preserve">Informeren </w:t>
            </w:r>
            <w:r w:rsidR="00411F69" w:rsidRPr="00977071">
              <w:rPr>
                <w:rFonts w:ascii="Calibri" w:hAnsi="Calibri" w:cs="Calibri"/>
                <w:color w:val="0070C0"/>
                <w:sz w:val="16"/>
                <w:szCs w:val="16"/>
              </w:rPr>
              <w:t>(INFORMATIEF)</w:t>
            </w:r>
          </w:p>
          <w:p w14:paraId="78525573" w14:textId="571BDBC9" w:rsidR="00411F69" w:rsidRPr="0083264A" w:rsidRDefault="00000000" w:rsidP="004A63F0">
            <w:pPr>
              <w:cnfStyle w:val="000000000000" w:firstRow="0" w:lastRow="0" w:firstColumn="0" w:lastColumn="0" w:oddVBand="0" w:evenVBand="0" w:oddHBand="0" w:evenHBand="0" w:firstRowFirstColumn="0" w:firstRowLastColumn="0" w:lastRowFirstColumn="0" w:lastRowLastColumn="0"/>
              <w:rPr>
                <w:rFonts w:ascii="Calibri" w:hAnsi="Calibri" w:cs="Calibri"/>
                <w:color w:val="0070C0"/>
                <w:sz w:val="16"/>
                <w:szCs w:val="16"/>
              </w:rPr>
            </w:pPr>
            <w:sdt>
              <w:sdtPr>
                <w:rPr>
                  <w:rFonts w:ascii="Calibri" w:hAnsi="Calibri" w:cs="Calibri"/>
                  <w:color w:val="0070C0"/>
                </w:rPr>
                <w:id w:val="-525409219"/>
                <w14:checkbox>
                  <w14:checked w14:val="1"/>
                  <w14:checkedState w14:val="2612" w14:font="MS Gothic"/>
                  <w14:uncheckedState w14:val="2610" w14:font="MS Gothic"/>
                </w14:checkbox>
              </w:sdtPr>
              <w:sdtContent>
                <w:r w:rsidR="002A39F4" w:rsidRPr="002A39F4">
                  <w:rPr>
                    <w:rFonts w:ascii="MS Gothic" w:eastAsia="MS Gothic" w:hAnsi="MS Gothic" w:cs="Calibri" w:hint="eastAsia"/>
                    <w:color w:val="0070C0"/>
                  </w:rPr>
                  <w:t>☒</w:t>
                </w:r>
              </w:sdtContent>
            </w:sdt>
            <w:r w:rsidR="00411F69" w:rsidRPr="0083264A">
              <w:rPr>
                <w:rFonts w:ascii="Calibri" w:hAnsi="Calibri" w:cs="Calibri"/>
                <w:color w:val="0070C0"/>
              </w:rPr>
              <w:t xml:space="preserve"> </w:t>
            </w:r>
            <w:r w:rsidR="00411F69" w:rsidRPr="00977071">
              <w:rPr>
                <w:rFonts w:ascii="Calibri" w:hAnsi="Calibri" w:cs="Calibri"/>
                <w:color w:val="0070C0"/>
              </w:rPr>
              <w:t>Overtuigen</w:t>
            </w:r>
            <w:r w:rsidR="00411F69" w:rsidRPr="0083264A">
              <w:rPr>
                <w:rFonts w:ascii="Calibri" w:hAnsi="Calibri" w:cs="Calibri"/>
                <w:color w:val="0070C0"/>
              </w:rPr>
              <w:t xml:space="preserve"> </w:t>
            </w:r>
            <w:r w:rsidR="00411F69" w:rsidRPr="0083264A">
              <w:rPr>
                <w:rFonts w:ascii="Calibri" w:hAnsi="Calibri" w:cs="Calibri"/>
                <w:color w:val="0070C0"/>
                <w:sz w:val="16"/>
                <w:szCs w:val="16"/>
              </w:rPr>
              <w:t>(PERSUASIEF)</w:t>
            </w:r>
          </w:p>
          <w:p w14:paraId="09A511BE" w14:textId="77777777" w:rsidR="00411F69" w:rsidRPr="0083264A" w:rsidRDefault="00000000" w:rsidP="004A63F0">
            <w:pPr>
              <w:cnfStyle w:val="000000000000" w:firstRow="0" w:lastRow="0" w:firstColumn="0" w:lastColumn="0" w:oddVBand="0" w:evenVBand="0" w:oddHBand="0" w:evenHBand="0" w:firstRowFirstColumn="0" w:firstRowLastColumn="0" w:lastRowFirstColumn="0" w:lastRowLastColumn="0"/>
              <w:rPr>
                <w:rFonts w:ascii="Calibri" w:hAnsi="Calibri" w:cs="Calibri"/>
                <w:color w:val="0070C0"/>
                <w:sz w:val="16"/>
                <w:szCs w:val="16"/>
              </w:rPr>
            </w:pPr>
            <w:sdt>
              <w:sdtPr>
                <w:rPr>
                  <w:rFonts w:ascii="Calibri" w:hAnsi="Calibri" w:cs="Calibri"/>
                  <w:color w:val="0070C0"/>
                </w:rPr>
                <w:id w:val="1765338341"/>
                <w14:checkbox>
                  <w14:checked w14:val="0"/>
                  <w14:checkedState w14:val="2612" w14:font="MS Gothic"/>
                  <w14:uncheckedState w14:val="2610" w14:font="MS Gothic"/>
                </w14:checkbox>
              </w:sdtPr>
              <w:sdtContent>
                <w:r w:rsidR="00411F69">
                  <w:rPr>
                    <w:rFonts w:ascii="MS Gothic" w:eastAsia="MS Gothic" w:hAnsi="MS Gothic" w:cs="Calibri" w:hint="eastAsia"/>
                    <w:color w:val="0070C0"/>
                  </w:rPr>
                  <w:t>☐</w:t>
                </w:r>
              </w:sdtContent>
            </w:sdt>
            <w:r w:rsidR="00411F69" w:rsidRPr="0083264A">
              <w:rPr>
                <w:rFonts w:ascii="Calibri" w:hAnsi="Calibri" w:cs="Calibri"/>
                <w:color w:val="0070C0"/>
              </w:rPr>
              <w:t xml:space="preserve"> Eigen mening geven </w:t>
            </w:r>
            <w:r w:rsidR="00411F69" w:rsidRPr="0083264A">
              <w:rPr>
                <w:rFonts w:ascii="Calibri" w:hAnsi="Calibri" w:cs="Calibri"/>
                <w:color w:val="0070C0"/>
                <w:sz w:val="16"/>
                <w:szCs w:val="16"/>
              </w:rPr>
              <w:t>(OPINIËREND)</w:t>
            </w:r>
          </w:p>
          <w:p w14:paraId="1CA66E55" w14:textId="77777777" w:rsidR="00411F69" w:rsidRPr="0083264A" w:rsidRDefault="00000000" w:rsidP="004A63F0">
            <w:pPr>
              <w:cnfStyle w:val="000000000000" w:firstRow="0" w:lastRow="0" w:firstColumn="0" w:lastColumn="0" w:oddVBand="0" w:evenVBand="0" w:oddHBand="0" w:evenHBand="0" w:firstRowFirstColumn="0" w:firstRowLastColumn="0" w:lastRowFirstColumn="0" w:lastRowLastColumn="0"/>
              <w:rPr>
                <w:rFonts w:ascii="Calibri" w:hAnsi="Calibri" w:cs="Calibri"/>
                <w:color w:val="0070C0"/>
                <w:sz w:val="16"/>
                <w:szCs w:val="16"/>
              </w:rPr>
            </w:pPr>
            <w:sdt>
              <w:sdtPr>
                <w:rPr>
                  <w:rFonts w:ascii="Calibri" w:hAnsi="Calibri" w:cs="Calibri"/>
                  <w:color w:val="0070C0"/>
                </w:rPr>
                <w:id w:val="-2049983154"/>
                <w14:checkbox>
                  <w14:checked w14:val="0"/>
                  <w14:checkedState w14:val="2612" w14:font="MS Gothic"/>
                  <w14:uncheckedState w14:val="2610" w14:font="MS Gothic"/>
                </w14:checkbox>
              </w:sdtPr>
              <w:sdtContent>
                <w:r w:rsidR="00411F69">
                  <w:rPr>
                    <w:rFonts w:ascii="MS Gothic" w:eastAsia="MS Gothic" w:hAnsi="MS Gothic" w:cs="Calibri" w:hint="eastAsia"/>
                    <w:color w:val="0070C0"/>
                  </w:rPr>
                  <w:t>☐</w:t>
                </w:r>
              </w:sdtContent>
            </w:sdt>
            <w:r w:rsidR="00411F69" w:rsidRPr="0083264A">
              <w:rPr>
                <w:rFonts w:ascii="Calibri" w:hAnsi="Calibri" w:cs="Calibri"/>
                <w:color w:val="0070C0"/>
              </w:rPr>
              <w:t xml:space="preserve"> Instructie geven </w:t>
            </w:r>
            <w:r w:rsidR="00411F69" w:rsidRPr="0083264A">
              <w:rPr>
                <w:rFonts w:ascii="Calibri" w:hAnsi="Calibri" w:cs="Calibri"/>
                <w:color w:val="0070C0"/>
                <w:sz w:val="16"/>
                <w:szCs w:val="16"/>
              </w:rPr>
              <w:t>(PRESCRIPTIEF)</w:t>
            </w:r>
          </w:p>
          <w:p w14:paraId="03FB6E37" w14:textId="77777777" w:rsidR="00411F69" w:rsidRDefault="00000000" w:rsidP="004A63F0">
            <w:pPr>
              <w:cnfStyle w:val="000000000000" w:firstRow="0" w:lastRow="0" w:firstColumn="0" w:lastColumn="0" w:oddVBand="0" w:evenVBand="0" w:oddHBand="0" w:evenHBand="0" w:firstRowFirstColumn="0" w:firstRowLastColumn="0" w:lastRowFirstColumn="0" w:lastRowLastColumn="0"/>
              <w:rPr>
                <w:rFonts w:ascii="Calibri" w:hAnsi="Calibri" w:cs="Calibri"/>
                <w:color w:val="0070C0"/>
                <w:sz w:val="16"/>
                <w:szCs w:val="16"/>
              </w:rPr>
            </w:pPr>
            <w:sdt>
              <w:sdtPr>
                <w:rPr>
                  <w:rFonts w:ascii="Calibri" w:hAnsi="Calibri" w:cs="Calibri"/>
                  <w:color w:val="0070C0"/>
                </w:rPr>
                <w:id w:val="-1229538630"/>
                <w14:checkbox>
                  <w14:checked w14:val="0"/>
                  <w14:checkedState w14:val="2612" w14:font="MS Gothic"/>
                  <w14:uncheckedState w14:val="2610" w14:font="MS Gothic"/>
                </w14:checkbox>
              </w:sdtPr>
              <w:sdtContent>
                <w:r w:rsidR="00411F69">
                  <w:rPr>
                    <w:rFonts w:ascii="MS Gothic" w:eastAsia="MS Gothic" w:hAnsi="MS Gothic" w:cs="Calibri" w:hint="eastAsia"/>
                    <w:color w:val="0070C0"/>
                  </w:rPr>
                  <w:t>☐</w:t>
                </w:r>
              </w:sdtContent>
            </w:sdt>
            <w:r w:rsidR="00411F69" w:rsidRPr="0083264A">
              <w:rPr>
                <w:rFonts w:ascii="Calibri" w:hAnsi="Calibri" w:cs="Calibri"/>
                <w:color w:val="0070C0"/>
              </w:rPr>
              <w:t xml:space="preserve"> Verhaal vertellen </w:t>
            </w:r>
            <w:r w:rsidR="00411F69" w:rsidRPr="0083264A">
              <w:rPr>
                <w:rFonts w:ascii="Calibri" w:hAnsi="Calibri" w:cs="Calibri"/>
                <w:color w:val="0070C0"/>
                <w:sz w:val="16"/>
                <w:szCs w:val="16"/>
              </w:rPr>
              <w:t>(NARRATIEF)</w:t>
            </w:r>
          </w:p>
          <w:p w14:paraId="37E37138" w14:textId="7E33417A" w:rsidR="00394D25" w:rsidRPr="0083264A" w:rsidRDefault="00000000" w:rsidP="004A63F0">
            <w:pPr>
              <w:cnfStyle w:val="000000000000" w:firstRow="0" w:lastRow="0" w:firstColumn="0" w:lastColumn="0" w:oddVBand="0" w:evenVBand="0" w:oddHBand="0" w:evenHBand="0" w:firstRowFirstColumn="0" w:firstRowLastColumn="0" w:lastRowFirstColumn="0" w:lastRowLastColumn="0"/>
              <w:rPr>
                <w:rFonts w:ascii="Calibri" w:hAnsi="Calibri" w:cs="Calibri"/>
                <w:color w:val="0070C0"/>
                <w:highlight w:val="yellow"/>
              </w:rPr>
            </w:pPr>
            <w:sdt>
              <w:sdtPr>
                <w:rPr>
                  <w:rFonts w:ascii="Calibri" w:hAnsi="Calibri" w:cs="Calibri"/>
                  <w:color w:val="0070C0"/>
                </w:rPr>
                <w:id w:val="-1082213647"/>
                <w14:checkbox>
                  <w14:checked w14:val="0"/>
                  <w14:checkedState w14:val="2612" w14:font="MS Gothic"/>
                  <w14:uncheckedState w14:val="2610" w14:font="MS Gothic"/>
                </w14:checkbox>
              </w:sdtPr>
              <w:sdtContent>
                <w:r w:rsidR="00F35E29">
                  <w:rPr>
                    <w:rFonts w:ascii="MS Gothic" w:eastAsia="MS Gothic" w:hAnsi="MS Gothic" w:cs="Calibri" w:hint="eastAsia"/>
                    <w:color w:val="0070C0"/>
                  </w:rPr>
                  <w:t>☐</w:t>
                </w:r>
              </w:sdtContent>
            </w:sdt>
            <w:r w:rsidR="00394D25">
              <w:rPr>
                <w:rFonts w:ascii="Calibri" w:hAnsi="Calibri" w:cs="Calibri"/>
                <w:color w:val="0070C0"/>
              </w:rPr>
              <w:t xml:space="preserve"> Onbekend</w:t>
            </w:r>
          </w:p>
        </w:tc>
        <w:tc>
          <w:tcPr>
            <w:tcW w:w="3402" w:type="dxa"/>
            <w:vMerge/>
            <w:shd w:val="clear" w:color="auto" w:fill="FFFFFF" w:themeFill="background1"/>
          </w:tcPr>
          <w:p w14:paraId="2B7B4FFB" w14:textId="77777777" w:rsidR="00411F69" w:rsidRPr="0083264A" w:rsidRDefault="00411F69" w:rsidP="004A63F0">
            <w:pPr>
              <w:pStyle w:val="Geenafstand"/>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70C0"/>
              </w:rPr>
            </w:pPr>
          </w:p>
        </w:tc>
      </w:tr>
    </w:tbl>
    <w:p w14:paraId="15D535DA" w14:textId="77777777" w:rsidR="00931F53" w:rsidRDefault="00931F53" w:rsidP="00DD1D6C">
      <w:pPr>
        <w:jc w:val="both"/>
      </w:pPr>
    </w:p>
    <w:p w14:paraId="4F484DB5" w14:textId="77777777" w:rsidR="00931F53" w:rsidRDefault="00931F53" w:rsidP="00DD1D6C">
      <w:pPr>
        <w:jc w:val="both"/>
      </w:pPr>
    </w:p>
    <w:p w14:paraId="23D9EB8D" w14:textId="77777777" w:rsidR="00931F53" w:rsidRDefault="00931F53" w:rsidP="00DD1D6C">
      <w:pPr>
        <w:pStyle w:val="Geenafstand"/>
        <w:pBdr>
          <w:bottom w:val="single" w:sz="4" w:space="1" w:color="auto"/>
        </w:pBdr>
        <w:shd w:val="clear" w:color="auto" w:fill="C00000"/>
        <w:jc w:val="both"/>
        <w:rPr>
          <w:b/>
          <w:bCs/>
          <w:sz w:val="28"/>
          <w:szCs w:val="28"/>
        </w:rPr>
        <w:sectPr w:rsidR="00931F53" w:rsidSect="00411F69">
          <w:pgSz w:w="16838" w:h="11906" w:orient="landscape"/>
          <w:pgMar w:top="1418" w:right="1418" w:bottom="1418" w:left="1418" w:header="709" w:footer="709" w:gutter="0"/>
          <w:cols w:space="708"/>
          <w:docGrid w:linePitch="360"/>
        </w:sectPr>
      </w:pPr>
    </w:p>
    <w:p w14:paraId="52EEA687" w14:textId="6C554A4D" w:rsidR="00B37139" w:rsidRPr="00B37139" w:rsidRDefault="00B37139" w:rsidP="00DD1D6C">
      <w:pPr>
        <w:pStyle w:val="Geenafstand"/>
        <w:pBdr>
          <w:bottom w:val="single" w:sz="4" w:space="1" w:color="auto"/>
        </w:pBdr>
        <w:shd w:val="clear" w:color="auto" w:fill="C00000"/>
        <w:jc w:val="both"/>
        <w:rPr>
          <w:b/>
          <w:bCs/>
          <w:sz w:val="28"/>
          <w:szCs w:val="28"/>
        </w:rPr>
      </w:pPr>
      <w:r w:rsidRPr="00B37139">
        <w:rPr>
          <w:b/>
          <w:bCs/>
          <w:sz w:val="28"/>
          <w:szCs w:val="28"/>
        </w:rPr>
        <w:lastRenderedPageBreak/>
        <w:t>Bron 2</w:t>
      </w:r>
      <w:r w:rsidR="00EE6A7E">
        <w:rPr>
          <w:b/>
          <w:bCs/>
          <w:sz w:val="28"/>
          <w:szCs w:val="28"/>
        </w:rPr>
        <w:tab/>
        <w:t>H</w:t>
      </w:r>
      <w:r w:rsidR="00E00494">
        <w:rPr>
          <w:b/>
          <w:bCs/>
          <w:sz w:val="28"/>
          <w:szCs w:val="28"/>
        </w:rPr>
        <w:t xml:space="preserve">et relaas van </w:t>
      </w:r>
      <w:proofErr w:type="spellStart"/>
      <w:r w:rsidR="00E00494">
        <w:rPr>
          <w:b/>
          <w:bCs/>
          <w:sz w:val="28"/>
          <w:szCs w:val="28"/>
        </w:rPr>
        <w:t>Hernando</w:t>
      </w:r>
      <w:proofErr w:type="spellEnd"/>
      <w:r w:rsidR="00E00494">
        <w:rPr>
          <w:b/>
          <w:bCs/>
          <w:sz w:val="28"/>
          <w:szCs w:val="28"/>
        </w:rPr>
        <w:t xml:space="preserve"> </w:t>
      </w:r>
      <w:proofErr w:type="spellStart"/>
      <w:r w:rsidR="00E00494">
        <w:rPr>
          <w:b/>
          <w:bCs/>
          <w:sz w:val="28"/>
          <w:szCs w:val="28"/>
        </w:rPr>
        <w:t>Gorjón</w:t>
      </w:r>
      <w:proofErr w:type="spellEnd"/>
      <w:r w:rsidR="00E00494">
        <w:rPr>
          <w:b/>
          <w:bCs/>
          <w:sz w:val="28"/>
          <w:szCs w:val="28"/>
        </w:rPr>
        <w:t xml:space="preserve"> (1520)</w:t>
      </w:r>
    </w:p>
    <w:p w14:paraId="636CAA52" w14:textId="286F5A79" w:rsidR="00ED0B67" w:rsidRPr="00B37139" w:rsidRDefault="00E71D61" w:rsidP="00DD1D6C">
      <w:pPr>
        <w:pStyle w:val="Geenafstand"/>
        <w:pBdr>
          <w:bottom w:val="single" w:sz="4" w:space="1" w:color="auto"/>
        </w:pBdr>
        <w:shd w:val="clear" w:color="auto" w:fill="C00000"/>
        <w:jc w:val="both"/>
        <w:rPr>
          <w:b/>
          <w:bCs/>
          <w:sz w:val="28"/>
          <w:szCs w:val="28"/>
        </w:rPr>
      </w:pPr>
      <w:r w:rsidRPr="00B37139">
        <w:rPr>
          <w:b/>
          <w:bCs/>
          <w:sz w:val="28"/>
          <w:szCs w:val="28"/>
        </w:rPr>
        <w:t>(eigen vertaling en bewerking)</w:t>
      </w:r>
    </w:p>
    <w:p w14:paraId="57EC5A7B" w14:textId="1F105241" w:rsidR="00B37139" w:rsidRDefault="00B37139" w:rsidP="00DD1D6C">
      <w:pPr>
        <w:jc w:val="both"/>
        <w:rPr>
          <w:i/>
          <w:iCs/>
          <w:u w:val="single"/>
        </w:rPr>
      </w:pPr>
    </w:p>
    <w:tbl>
      <w:tblPr>
        <w:tblStyle w:val="Tabelraster"/>
        <w:tblW w:w="0" w:type="auto"/>
        <w:tblLook w:val="04A0" w:firstRow="1" w:lastRow="0" w:firstColumn="1" w:lastColumn="0" w:noHBand="0" w:noVBand="1"/>
      </w:tblPr>
      <w:tblGrid>
        <w:gridCol w:w="9060"/>
      </w:tblGrid>
      <w:tr w:rsidR="00EE6A7E" w14:paraId="5339B797" w14:textId="77777777" w:rsidTr="00F6612E">
        <w:tc>
          <w:tcPr>
            <w:tcW w:w="9062" w:type="dxa"/>
            <w:shd w:val="clear" w:color="auto" w:fill="C5E0B3" w:themeFill="accent6" w:themeFillTint="66"/>
          </w:tcPr>
          <w:p w14:paraId="0E9A5EF6" w14:textId="77777777" w:rsidR="00EE6A7E" w:rsidRPr="008C393C" w:rsidRDefault="00EE6A7E" w:rsidP="00F6612E">
            <w:pPr>
              <w:pStyle w:val="Geenafstand"/>
              <w:jc w:val="center"/>
              <w:rPr>
                <w:sz w:val="28"/>
                <w:szCs w:val="28"/>
              </w:rPr>
            </w:pPr>
            <w:r>
              <w:rPr>
                <w:sz w:val="28"/>
                <w:szCs w:val="28"/>
              </w:rPr>
              <w:t>CONTEXT</w:t>
            </w:r>
          </w:p>
        </w:tc>
      </w:tr>
      <w:tr w:rsidR="00EE6A7E" w:rsidRPr="00F04645" w14:paraId="144BE6BC" w14:textId="77777777" w:rsidTr="00F6612E">
        <w:tc>
          <w:tcPr>
            <w:tcW w:w="9062" w:type="dxa"/>
            <w:shd w:val="clear" w:color="auto" w:fill="C5E0B3" w:themeFill="accent6" w:themeFillTint="66"/>
          </w:tcPr>
          <w:p w14:paraId="68450CD8" w14:textId="77777777" w:rsidR="00EE6A7E" w:rsidRPr="00F04645" w:rsidRDefault="00EE6A7E" w:rsidP="00F6612E">
            <w:pPr>
              <w:pStyle w:val="Geenafstand"/>
              <w:jc w:val="both"/>
              <w:rPr>
                <w:i/>
                <w:iCs/>
                <w:sz w:val="24"/>
                <w:szCs w:val="24"/>
              </w:rPr>
            </w:pPr>
          </w:p>
          <w:p w14:paraId="2C4BBBD5" w14:textId="22107FCF" w:rsidR="00EE6A7E" w:rsidRPr="00F04645" w:rsidRDefault="00F04645" w:rsidP="00EE6A7E">
            <w:pPr>
              <w:shd w:val="clear" w:color="auto" w:fill="C5E0B3" w:themeFill="accent6" w:themeFillTint="66"/>
              <w:jc w:val="both"/>
              <w:rPr>
                <w:rFonts w:cstheme="minorHAnsi"/>
                <w:i/>
                <w:iCs/>
                <w:color w:val="001133"/>
                <w:sz w:val="24"/>
                <w:szCs w:val="24"/>
                <w:shd w:val="clear" w:color="auto" w:fill="FFFFFF"/>
              </w:rPr>
            </w:pPr>
            <w:r w:rsidRPr="00F04645">
              <w:rPr>
                <w:rFonts w:cstheme="minorHAnsi"/>
                <w:i/>
                <w:iCs/>
                <w:sz w:val="24"/>
                <w:szCs w:val="24"/>
              </w:rPr>
              <w:t>D</w:t>
            </w:r>
            <w:r w:rsidR="00EE6A7E" w:rsidRPr="00F04645">
              <w:rPr>
                <w:rFonts w:cstheme="minorHAnsi"/>
                <w:i/>
                <w:iCs/>
                <w:sz w:val="24"/>
                <w:szCs w:val="24"/>
              </w:rPr>
              <w:t xml:space="preserve">it fragment komt uit een relaas geschreven in 1520 door de Spanjaard </w:t>
            </w:r>
            <w:proofErr w:type="spellStart"/>
            <w:r w:rsidR="00EE6A7E" w:rsidRPr="00F04645">
              <w:rPr>
                <w:rFonts w:cstheme="minorHAnsi"/>
                <w:i/>
                <w:iCs/>
                <w:sz w:val="24"/>
                <w:szCs w:val="24"/>
              </w:rPr>
              <w:t>Hernando</w:t>
            </w:r>
            <w:proofErr w:type="spellEnd"/>
            <w:r w:rsidR="00EE6A7E" w:rsidRPr="00F04645">
              <w:rPr>
                <w:rFonts w:cstheme="minorHAnsi"/>
                <w:i/>
                <w:iCs/>
                <w:sz w:val="24"/>
                <w:szCs w:val="24"/>
              </w:rPr>
              <w:t xml:space="preserve"> </w:t>
            </w:r>
            <w:proofErr w:type="spellStart"/>
            <w:r w:rsidR="00EE6A7E" w:rsidRPr="00F04645">
              <w:rPr>
                <w:rFonts w:cstheme="minorHAnsi"/>
                <w:i/>
                <w:iCs/>
                <w:sz w:val="24"/>
                <w:szCs w:val="24"/>
              </w:rPr>
              <w:t>Gorjón</w:t>
            </w:r>
            <w:proofErr w:type="spellEnd"/>
            <w:r w:rsidR="00EE6A7E" w:rsidRPr="00F04645">
              <w:rPr>
                <w:rFonts w:cstheme="minorHAnsi"/>
                <w:i/>
                <w:iCs/>
                <w:sz w:val="24"/>
                <w:szCs w:val="24"/>
              </w:rPr>
              <w:t xml:space="preserve"> (? – 1547). Zijn relaas werd nooit gepubliceerd en het is onbekend met welk doel en voor welk doelpubliek het werd geschreven. </w:t>
            </w:r>
            <w:proofErr w:type="spellStart"/>
            <w:r w:rsidR="00EE6A7E" w:rsidRPr="00F04645">
              <w:rPr>
                <w:rFonts w:cstheme="minorHAnsi"/>
                <w:i/>
                <w:iCs/>
                <w:sz w:val="24"/>
                <w:szCs w:val="24"/>
              </w:rPr>
              <w:t>Gorjón</w:t>
            </w:r>
            <w:proofErr w:type="spellEnd"/>
            <w:r w:rsidR="00EE6A7E" w:rsidRPr="00F04645">
              <w:rPr>
                <w:rFonts w:cstheme="minorHAnsi"/>
                <w:i/>
                <w:iCs/>
                <w:sz w:val="24"/>
                <w:szCs w:val="24"/>
              </w:rPr>
              <w:t xml:space="preserve"> arriveerde in 1502 op het eiland Hispaniola. Hij reisde met dezelfde vloot schepen als waarmee ook Las Casas voor de eerste keer arriveerde. </w:t>
            </w:r>
            <w:proofErr w:type="spellStart"/>
            <w:r w:rsidR="00EE6A7E" w:rsidRPr="00F04645">
              <w:rPr>
                <w:rFonts w:cstheme="minorHAnsi"/>
                <w:i/>
                <w:iCs/>
                <w:sz w:val="24"/>
                <w:szCs w:val="24"/>
              </w:rPr>
              <w:t>Gorjón</w:t>
            </w:r>
            <w:proofErr w:type="spellEnd"/>
            <w:r w:rsidR="00EE6A7E" w:rsidRPr="00F04645">
              <w:rPr>
                <w:rFonts w:cstheme="minorHAnsi"/>
                <w:i/>
                <w:iCs/>
                <w:sz w:val="24"/>
                <w:szCs w:val="24"/>
              </w:rPr>
              <w:t xml:space="preserve"> keerde nooit terug naar Spanje en bleef tot aan zijn dood wonen op Hispaniola. Hij maakte er fortuin met de productie van suiker. </w:t>
            </w:r>
            <w:proofErr w:type="spellStart"/>
            <w:r w:rsidR="00EE6A7E" w:rsidRPr="00F04645">
              <w:rPr>
                <w:rFonts w:cstheme="minorHAnsi"/>
                <w:i/>
                <w:iCs/>
                <w:sz w:val="24"/>
                <w:szCs w:val="24"/>
              </w:rPr>
              <w:t>Gorjón</w:t>
            </w:r>
            <w:proofErr w:type="spellEnd"/>
            <w:r w:rsidR="00EE6A7E" w:rsidRPr="00F04645">
              <w:rPr>
                <w:rFonts w:cstheme="minorHAnsi"/>
                <w:i/>
                <w:iCs/>
                <w:sz w:val="24"/>
                <w:szCs w:val="24"/>
              </w:rPr>
              <w:t xml:space="preserve"> was niet enkel uit op persoonlijk gewin, maar investeerde ook in de ontwikkeling van het eiland en de lokale bevolking. In 1538 gebruikte hij het grootste deel van zijn fortuin om een school en ziekenhuis te bouwen in het plaatsje </w:t>
            </w:r>
            <w:proofErr w:type="spellStart"/>
            <w:r w:rsidR="00EE6A7E" w:rsidRPr="00F04645">
              <w:rPr>
                <w:rFonts w:cstheme="minorHAnsi"/>
                <w:i/>
                <w:iCs/>
                <w:sz w:val="24"/>
                <w:szCs w:val="24"/>
              </w:rPr>
              <w:t>Azua</w:t>
            </w:r>
            <w:proofErr w:type="spellEnd"/>
            <w:r w:rsidR="00EE6A7E" w:rsidRPr="00F04645">
              <w:rPr>
                <w:rFonts w:cstheme="minorHAnsi"/>
                <w:i/>
                <w:iCs/>
                <w:sz w:val="24"/>
                <w:szCs w:val="24"/>
              </w:rPr>
              <w:t xml:space="preserve">. Het gebouw waarin dit </w:t>
            </w:r>
            <w:proofErr w:type="spellStart"/>
            <w:r w:rsidR="00EE6A7E" w:rsidRPr="00F04645">
              <w:rPr>
                <w:rFonts w:cstheme="minorHAnsi"/>
                <w:i/>
                <w:iCs/>
                <w:color w:val="001133"/>
                <w:sz w:val="24"/>
                <w:szCs w:val="24"/>
                <w:shd w:val="clear" w:color="auto" w:fill="C5E0B3" w:themeFill="accent6" w:themeFillTint="66"/>
              </w:rPr>
              <w:t>Colegio</w:t>
            </w:r>
            <w:proofErr w:type="spellEnd"/>
            <w:r w:rsidR="00EE6A7E" w:rsidRPr="00F04645">
              <w:rPr>
                <w:rFonts w:cstheme="minorHAnsi"/>
                <w:i/>
                <w:iCs/>
                <w:color w:val="001133"/>
                <w:sz w:val="24"/>
                <w:szCs w:val="24"/>
                <w:shd w:val="clear" w:color="auto" w:fill="C5E0B3" w:themeFill="accent6" w:themeFillTint="66"/>
              </w:rPr>
              <w:t xml:space="preserve"> de </w:t>
            </w:r>
            <w:proofErr w:type="spellStart"/>
            <w:r w:rsidR="00EE6A7E" w:rsidRPr="00F04645">
              <w:rPr>
                <w:rFonts w:cstheme="minorHAnsi"/>
                <w:i/>
                <w:iCs/>
                <w:color w:val="001133"/>
                <w:sz w:val="24"/>
                <w:szCs w:val="24"/>
                <w:shd w:val="clear" w:color="auto" w:fill="C5E0B3" w:themeFill="accent6" w:themeFillTint="66"/>
              </w:rPr>
              <w:t>Gorjón</w:t>
            </w:r>
            <w:proofErr w:type="spellEnd"/>
            <w:r w:rsidR="00EE6A7E" w:rsidRPr="00F04645">
              <w:rPr>
                <w:rFonts w:cstheme="minorHAnsi"/>
                <w:i/>
                <w:iCs/>
                <w:color w:val="001133"/>
                <w:sz w:val="24"/>
                <w:szCs w:val="24"/>
                <w:shd w:val="clear" w:color="auto" w:fill="C5E0B3" w:themeFill="accent6" w:themeFillTint="66"/>
              </w:rPr>
              <w:t xml:space="preserve"> gevestigd was, is tot vandaag bewaard.</w:t>
            </w:r>
          </w:p>
          <w:p w14:paraId="0229AFDA" w14:textId="77777777" w:rsidR="00EE6A7E" w:rsidRPr="00F04645" w:rsidRDefault="00EE6A7E" w:rsidP="00F6612E">
            <w:pPr>
              <w:pStyle w:val="Geenafstand"/>
              <w:jc w:val="both"/>
              <w:rPr>
                <w:i/>
                <w:iCs/>
                <w:sz w:val="24"/>
                <w:szCs w:val="24"/>
                <w:u w:val="single"/>
              </w:rPr>
            </w:pPr>
          </w:p>
        </w:tc>
      </w:tr>
      <w:tr w:rsidR="00EE6A7E" w14:paraId="1E0CFBE4" w14:textId="77777777" w:rsidTr="00F6612E">
        <w:tc>
          <w:tcPr>
            <w:tcW w:w="9062" w:type="dxa"/>
          </w:tcPr>
          <w:p w14:paraId="3EDF780A" w14:textId="77777777" w:rsidR="00EE6A7E" w:rsidRPr="008C393C" w:rsidRDefault="00EE6A7E" w:rsidP="00F6612E">
            <w:pPr>
              <w:pStyle w:val="Geenafstand"/>
              <w:jc w:val="center"/>
              <w:rPr>
                <w:sz w:val="28"/>
                <w:szCs w:val="28"/>
              </w:rPr>
            </w:pPr>
            <w:r>
              <w:rPr>
                <w:sz w:val="28"/>
                <w:szCs w:val="28"/>
              </w:rPr>
              <w:t>INHOUD</w:t>
            </w:r>
          </w:p>
        </w:tc>
      </w:tr>
      <w:tr w:rsidR="00EE6A7E" w:rsidRPr="00F04645" w14:paraId="5970B205" w14:textId="77777777" w:rsidTr="00F6612E">
        <w:tc>
          <w:tcPr>
            <w:tcW w:w="9062" w:type="dxa"/>
          </w:tcPr>
          <w:p w14:paraId="73280EA6" w14:textId="77777777" w:rsidR="00EE6A7E" w:rsidRPr="00F04645" w:rsidRDefault="00EE6A7E" w:rsidP="00F6612E">
            <w:pPr>
              <w:pStyle w:val="Geenafstand"/>
              <w:jc w:val="both"/>
              <w:rPr>
                <w:sz w:val="24"/>
                <w:szCs w:val="24"/>
              </w:rPr>
            </w:pPr>
          </w:p>
          <w:p w14:paraId="1B5F7FA6" w14:textId="77777777" w:rsidR="00EE6A7E" w:rsidRPr="00F04645" w:rsidRDefault="00EE6A7E" w:rsidP="00EE6A7E">
            <w:pPr>
              <w:pStyle w:val="Geenafstand"/>
              <w:jc w:val="both"/>
              <w:rPr>
                <w:sz w:val="24"/>
                <w:szCs w:val="24"/>
              </w:rPr>
            </w:pPr>
            <w:r w:rsidRPr="00F04645">
              <w:rPr>
                <w:sz w:val="24"/>
                <w:szCs w:val="24"/>
              </w:rPr>
              <w:t xml:space="preserve">“Bij mijn eerste aankomst op het eiland, trof ik vele dorpen en mensen aan. Deze zijn sindsdien geleidelijk aan verdwenen. Eén van de redenen hiervoor was ziektes als pokken, mazelen en </w:t>
            </w:r>
            <w:proofErr w:type="spellStart"/>
            <w:r w:rsidRPr="00F04645">
              <w:rPr>
                <w:b/>
                <w:bCs/>
                <w:i/>
                <w:iCs/>
                <w:sz w:val="24"/>
                <w:szCs w:val="24"/>
              </w:rPr>
              <w:t>romadizo</w:t>
            </w:r>
            <w:proofErr w:type="spellEnd"/>
            <w:r w:rsidRPr="00F04645">
              <w:rPr>
                <w:sz w:val="24"/>
                <w:szCs w:val="24"/>
              </w:rPr>
              <w:t xml:space="preserve"> die meekwamen met de Spanjaarden.”</w:t>
            </w:r>
          </w:p>
          <w:p w14:paraId="3B0211C6" w14:textId="77777777" w:rsidR="00EE6A7E" w:rsidRPr="00F04645" w:rsidRDefault="00EE6A7E" w:rsidP="00F6612E">
            <w:pPr>
              <w:pStyle w:val="Geenafstand"/>
              <w:jc w:val="both"/>
              <w:rPr>
                <w:sz w:val="24"/>
                <w:szCs w:val="24"/>
              </w:rPr>
            </w:pPr>
          </w:p>
        </w:tc>
      </w:tr>
      <w:tr w:rsidR="00EE6A7E" w14:paraId="2E8737A5" w14:textId="77777777" w:rsidTr="00F6612E">
        <w:tc>
          <w:tcPr>
            <w:tcW w:w="9062" w:type="dxa"/>
          </w:tcPr>
          <w:p w14:paraId="536A4288" w14:textId="508ACA12" w:rsidR="00EE6A7E" w:rsidRPr="00F91F82" w:rsidRDefault="00EE6A7E" w:rsidP="00F6612E">
            <w:pPr>
              <w:pStyle w:val="Geenafstand"/>
              <w:jc w:val="both"/>
              <w:rPr>
                <w:sz w:val="16"/>
                <w:szCs w:val="16"/>
              </w:rPr>
            </w:pPr>
            <w:r w:rsidRPr="00EE6A7E">
              <w:rPr>
                <w:sz w:val="16"/>
                <w:szCs w:val="16"/>
                <w:lang w:val="en-US"/>
              </w:rPr>
              <w:t xml:space="preserve">Uit: Cook N. D. (1998). </w:t>
            </w:r>
            <w:r w:rsidRPr="00DD1D6C">
              <w:rPr>
                <w:i/>
                <w:iCs/>
                <w:sz w:val="16"/>
                <w:szCs w:val="16"/>
                <w:lang w:val="en-US"/>
              </w:rPr>
              <w:t>Born to Die. Disease and New World Conquest, 1492 – 1650</w:t>
            </w:r>
            <w:r w:rsidRPr="00DD1D6C">
              <w:rPr>
                <w:sz w:val="16"/>
                <w:szCs w:val="16"/>
                <w:lang w:val="en-US"/>
              </w:rPr>
              <w:t xml:space="preserve">. </w:t>
            </w:r>
            <w:r w:rsidRPr="00DD1D6C">
              <w:rPr>
                <w:sz w:val="16"/>
                <w:szCs w:val="16"/>
              </w:rPr>
              <w:t>New York: Cambridge University Press, pp. 58.</w:t>
            </w:r>
          </w:p>
        </w:tc>
      </w:tr>
      <w:tr w:rsidR="00EE6A7E" w:rsidRPr="00F91F82" w14:paraId="6E1B1AD6" w14:textId="77777777" w:rsidTr="00F6612E">
        <w:tc>
          <w:tcPr>
            <w:tcW w:w="9062" w:type="dxa"/>
            <w:shd w:val="clear" w:color="auto" w:fill="FFC000"/>
          </w:tcPr>
          <w:p w14:paraId="146E7F6C" w14:textId="77777777" w:rsidR="00EE6A7E" w:rsidRPr="00F91F82" w:rsidRDefault="00EE6A7E" w:rsidP="00F6612E">
            <w:pPr>
              <w:pStyle w:val="Geenafstand"/>
              <w:jc w:val="center"/>
              <w:rPr>
                <w:sz w:val="28"/>
                <w:szCs w:val="28"/>
              </w:rPr>
            </w:pPr>
            <w:r w:rsidRPr="00F91F82">
              <w:rPr>
                <w:sz w:val="28"/>
                <w:szCs w:val="28"/>
              </w:rPr>
              <w:t>Verklarende woordenlijst</w:t>
            </w:r>
          </w:p>
        </w:tc>
      </w:tr>
      <w:tr w:rsidR="00EE6A7E" w:rsidRPr="00F04645" w14:paraId="529D7057" w14:textId="77777777" w:rsidTr="00F6612E">
        <w:tc>
          <w:tcPr>
            <w:tcW w:w="9062" w:type="dxa"/>
            <w:shd w:val="clear" w:color="auto" w:fill="FFC000"/>
          </w:tcPr>
          <w:p w14:paraId="20E18452" w14:textId="77777777" w:rsidR="00EE6A7E" w:rsidRPr="00F04645" w:rsidRDefault="00EE6A7E" w:rsidP="00F6612E">
            <w:pPr>
              <w:pStyle w:val="Geenafstand"/>
              <w:jc w:val="both"/>
              <w:rPr>
                <w:rFonts w:cstheme="minorHAnsi"/>
                <w:b/>
                <w:bCs/>
                <w:sz w:val="24"/>
                <w:szCs w:val="24"/>
              </w:rPr>
            </w:pPr>
          </w:p>
          <w:p w14:paraId="4638CE1A" w14:textId="77777777" w:rsidR="00EE6A7E" w:rsidRPr="00F04645" w:rsidRDefault="00EE6A7E" w:rsidP="00AE49A7">
            <w:pPr>
              <w:pStyle w:val="Geenafstand"/>
              <w:shd w:val="clear" w:color="auto" w:fill="FFC000" w:themeFill="accent4"/>
              <w:jc w:val="both"/>
              <w:rPr>
                <w:rFonts w:cstheme="minorHAnsi"/>
                <w:color w:val="222233"/>
                <w:sz w:val="24"/>
                <w:szCs w:val="24"/>
                <w:shd w:val="clear" w:color="auto" w:fill="FFFFFF"/>
              </w:rPr>
            </w:pPr>
            <w:proofErr w:type="spellStart"/>
            <w:r w:rsidRPr="00F04645">
              <w:rPr>
                <w:rFonts w:cstheme="minorHAnsi"/>
                <w:b/>
                <w:bCs/>
                <w:sz w:val="24"/>
                <w:szCs w:val="24"/>
              </w:rPr>
              <w:t>Romadizo</w:t>
            </w:r>
            <w:proofErr w:type="spellEnd"/>
            <w:r w:rsidRPr="00F04645">
              <w:rPr>
                <w:rFonts w:cstheme="minorHAnsi"/>
                <w:sz w:val="24"/>
                <w:szCs w:val="24"/>
              </w:rPr>
              <w:t xml:space="preserve"> = </w:t>
            </w:r>
            <w:r w:rsidRPr="00F04645">
              <w:rPr>
                <w:sz w:val="24"/>
                <w:szCs w:val="24"/>
              </w:rPr>
              <w:t>vandaag geïdentificeerd als griep</w:t>
            </w:r>
            <w:r w:rsidRPr="00AE49A7">
              <w:rPr>
                <w:rFonts w:cstheme="minorHAnsi"/>
                <w:color w:val="222233"/>
                <w:sz w:val="24"/>
                <w:szCs w:val="24"/>
                <w:shd w:val="clear" w:color="auto" w:fill="FFC000" w:themeFill="accent4"/>
              </w:rPr>
              <w:t>.</w:t>
            </w:r>
          </w:p>
          <w:p w14:paraId="783CE155" w14:textId="77777777" w:rsidR="00EE6A7E" w:rsidRPr="00F04645" w:rsidRDefault="00EE6A7E" w:rsidP="00F6612E">
            <w:pPr>
              <w:pStyle w:val="Geenafstand"/>
              <w:jc w:val="both"/>
              <w:rPr>
                <w:rFonts w:cstheme="minorHAnsi"/>
                <w:color w:val="222233"/>
                <w:sz w:val="24"/>
                <w:szCs w:val="24"/>
                <w:shd w:val="clear" w:color="auto" w:fill="FFFFFF"/>
              </w:rPr>
            </w:pPr>
          </w:p>
        </w:tc>
      </w:tr>
    </w:tbl>
    <w:p w14:paraId="503038D7" w14:textId="77777777" w:rsidR="00EE6A7E" w:rsidRDefault="00EE6A7E" w:rsidP="00DD1D6C">
      <w:pPr>
        <w:jc w:val="both"/>
        <w:rPr>
          <w:i/>
          <w:iCs/>
          <w:u w:val="single"/>
        </w:rPr>
      </w:pPr>
    </w:p>
    <w:p w14:paraId="069B6202" w14:textId="266CA002" w:rsidR="00337511" w:rsidRDefault="00337511" w:rsidP="00DD1D6C">
      <w:pPr>
        <w:jc w:val="both"/>
        <w:rPr>
          <w:rFonts w:cstheme="minorHAnsi"/>
          <w:i/>
          <w:iCs/>
          <w:u w:val="single"/>
        </w:rPr>
      </w:pPr>
    </w:p>
    <w:p w14:paraId="7FA92BAE" w14:textId="77777777" w:rsidR="00AB43F9" w:rsidRDefault="00AB43F9" w:rsidP="00DD1D6C">
      <w:pPr>
        <w:jc w:val="both"/>
        <w:rPr>
          <w:rFonts w:cstheme="minorHAnsi"/>
          <w:i/>
          <w:iCs/>
          <w:u w:val="single"/>
        </w:rPr>
      </w:pPr>
    </w:p>
    <w:p w14:paraId="79D7E815" w14:textId="77777777" w:rsidR="00AB43F9" w:rsidRDefault="00AB43F9" w:rsidP="00DD1D6C">
      <w:pPr>
        <w:jc w:val="both"/>
        <w:rPr>
          <w:rFonts w:cstheme="minorHAnsi"/>
          <w:i/>
          <w:iCs/>
          <w:u w:val="single"/>
        </w:rPr>
      </w:pPr>
    </w:p>
    <w:p w14:paraId="7A81224C" w14:textId="77777777" w:rsidR="00AB43F9" w:rsidRDefault="00AB43F9" w:rsidP="00DD1D6C">
      <w:pPr>
        <w:jc w:val="both"/>
        <w:rPr>
          <w:rFonts w:cstheme="minorHAnsi"/>
          <w:i/>
          <w:iCs/>
          <w:u w:val="single"/>
        </w:rPr>
      </w:pPr>
    </w:p>
    <w:p w14:paraId="7520A757" w14:textId="77777777" w:rsidR="00AB43F9" w:rsidRDefault="00AB43F9" w:rsidP="00DD1D6C">
      <w:pPr>
        <w:jc w:val="both"/>
        <w:rPr>
          <w:rFonts w:cstheme="minorHAnsi"/>
          <w:i/>
          <w:iCs/>
          <w:u w:val="single"/>
        </w:rPr>
      </w:pPr>
    </w:p>
    <w:p w14:paraId="304335A2" w14:textId="62C3169B" w:rsidR="00EE6A7E" w:rsidRDefault="00EE6A7E" w:rsidP="00DD1D6C">
      <w:pPr>
        <w:jc w:val="both"/>
        <w:rPr>
          <w:rFonts w:cstheme="minorHAnsi"/>
          <w:i/>
          <w:iCs/>
          <w:u w:val="single"/>
        </w:rPr>
      </w:pPr>
    </w:p>
    <w:p w14:paraId="714720AE" w14:textId="50BDB463" w:rsidR="00EE6A7E" w:rsidRDefault="00EE6A7E" w:rsidP="00DD1D6C">
      <w:pPr>
        <w:jc w:val="both"/>
        <w:rPr>
          <w:rFonts w:cstheme="minorHAnsi"/>
          <w:i/>
          <w:iCs/>
          <w:u w:val="single"/>
        </w:rPr>
      </w:pPr>
    </w:p>
    <w:p w14:paraId="18BE1980" w14:textId="4FE50DAE" w:rsidR="00EE6A7E" w:rsidRDefault="00EE6A7E" w:rsidP="00DD1D6C">
      <w:pPr>
        <w:jc w:val="both"/>
        <w:rPr>
          <w:rFonts w:cstheme="minorHAnsi"/>
          <w:i/>
          <w:iCs/>
          <w:u w:val="single"/>
        </w:rPr>
      </w:pPr>
    </w:p>
    <w:p w14:paraId="214A9F4F" w14:textId="46CE5E09" w:rsidR="00EE6A7E" w:rsidRDefault="00EE6A7E" w:rsidP="00DD1D6C">
      <w:pPr>
        <w:jc w:val="both"/>
        <w:rPr>
          <w:rFonts w:cstheme="minorHAnsi"/>
          <w:i/>
          <w:iCs/>
          <w:u w:val="single"/>
        </w:rPr>
      </w:pPr>
    </w:p>
    <w:p w14:paraId="75FA4BEB" w14:textId="1E3F6F9C" w:rsidR="00EE6A7E" w:rsidRDefault="00EE6A7E" w:rsidP="00DD1D6C">
      <w:pPr>
        <w:jc w:val="both"/>
        <w:rPr>
          <w:rFonts w:cstheme="minorHAnsi"/>
          <w:i/>
          <w:iCs/>
          <w:u w:val="single"/>
        </w:rPr>
      </w:pPr>
    </w:p>
    <w:p w14:paraId="02A96341" w14:textId="37517534" w:rsidR="00EE6A7E" w:rsidRDefault="00EE6A7E" w:rsidP="00DD1D6C">
      <w:pPr>
        <w:jc w:val="both"/>
        <w:rPr>
          <w:rFonts w:cstheme="minorHAnsi"/>
          <w:i/>
          <w:iCs/>
          <w:u w:val="single"/>
        </w:rPr>
      </w:pPr>
    </w:p>
    <w:p w14:paraId="32FBFA94" w14:textId="4DAE6E5E" w:rsidR="00931F53" w:rsidRDefault="00931F53" w:rsidP="00931F53">
      <w:pPr>
        <w:jc w:val="both"/>
      </w:pPr>
      <w:r>
        <w:lastRenderedPageBreak/>
        <w:t xml:space="preserve">1. Welke informatie uit bron </w:t>
      </w:r>
      <w:r w:rsidR="00B40DC3">
        <w:t>2</w:t>
      </w:r>
      <w:r>
        <w:t xml:space="preserve"> kan je gebruiken als argument om te beweren dat er in de vroegmoderne tijd WEL </w:t>
      </w:r>
      <w:r w:rsidRPr="00C0057F">
        <w:t>genocide</w:t>
      </w:r>
      <w:r>
        <w:t xml:space="preserve"> plaats vond op het eiland Hispaniola?</w:t>
      </w:r>
    </w:p>
    <w:p w14:paraId="43C18B1D" w14:textId="56B60639" w:rsidR="000921DA" w:rsidRPr="000921DA" w:rsidRDefault="008168B2" w:rsidP="000921DA">
      <w:pPr>
        <w:jc w:val="both"/>
        <w:rPr>
          <w:i/>
          <w:iCs/>
          <w:color w:val="0070C0"/>
        </w:rPr>
      </w:pPr>
      <w:proofErr w:type="spellStart"/>
      <w:r w:rsidRPr="000921DA">
        <w:rPr>
          <w:rFonts w:cstheme="minorHAnsi"/>
          <w:i/>
          <w:iCs/>
          <w:color w:val="0070C0"/>
        </w:rPr>
        <w:t>Gorjón</w:t>
      </w:r>
      <w:proofErr w:type="spellEnd"/>
      <w:r w:rsidRPr="000921DA">
        <w:rPr>
          <w:i/>
          <w:iCs/>
          <w:color w:val="0070C0"/>
        </w:rPr>
        <w:t xml:space="preserve"> </w:t>
      </w:r>
      <w:r w:rsidR="00931F53" w:rsidRPr="000921DA">
        <w:rPr>
          <w:i/>
          <w:iCs/>
          <w:color w:val="0070C0"/>
        </w:rPr>
        <w:t>schetst</w:t>
      </w:r>
      <w:r w:rsidR="00404590">
        <w:rPr>
          <w:i/>
          <w:iCs/>
          <w:color w:val="0070C0"/>
        </w:rPr>
        <w:t>e</w:t>
      </w:r>
      <w:r w:rsidR="00931F53" w:rsidRPr="000921DA">
        <w:rPr>
          <w:i/>
          <w:iCs/>
          <w:color w:val="0070C0"/>
        </w:rPr>
        <w:t xml:space="preserve"> een beeld van een </w:t>
      </w:r>
      <w:r w:rsidR="00C74C50" w:rsidRPr="000921DA">
        <w:rPr>
          <w:i/>
          <w:iCs/>
          <w:color w:val="0070C0"/>
        </w:rPr>
        <w:t xml:space="preserve">eiland waar </w:t>
      </w:r>
      <w:r w:rsidR="00874D51" w:rsidRPr="000921DA">
        <w:rPr>
          <w:i/>
          <w:iCs/>
          <w:color w:val="0070C0"/>
        </w:rPr>
        <w:t>de mensen geleidelijk aan verdwenen</w:t>
      </w:r>
      <w:r w:rsidR="00A1759E" w:rsidRPr="000921DA">
        <w:rPr>
          <w:i/>
          <w:iCs/>
          <w:color w:val="0070C0"/>
        </w:rPr>
        <w:t xml:space="preserve"> sinds de ko</w:t>
      </w:r>
      <w:r w:rsidR="00B535BC" w:rsidRPr="000921DA">
        <w:rPr>
          <w:i/>
          <w:iCs/>
          <w:color w:val="0070C0"/>
        </w:rPr>
        <w:t>mst van de Spanjaarden.</w:t>
      </w:r>
      <w:r w:rsidR="00931F53" w:rsidRPr="000921DA">
        <w:rPr>
          <w:i/>
          <w:iCs/>
          <w:color w:val="0070C0"/>
        </w:rPr>
        <w:t xml:space="preserve"> </w:t>
      </w:r>
      <w:r w:rsidR="000921DA" w:rsidRPr="000921DA">
        <w:rPr>
          <w:i/>
          <w:iCs/>
          <w:color w:val="0070C0"/>
        </w:rPr>
        <w:t>Mogelijk was er sprake van levensvoorwaarden die gericht zijn op lichamelijke vernietiging</w:t>
      </w:r>
      <w:r w:rsidR="000921DA">
        <w:rPr>
          <w:i/>
          <w:iCs/>
          <w:color w:val="0070C0"/>
        </w:rPr>
        <w:t>.</w:t>
      </w:r>
    </w:p>
    <w:p w14:paraId="3D7F35EF" w14:textId="3D6A8E22" w:rsidR="00931F53" w:rsidRDefault="00931F53" w:rsidP="00931F53">
      <w:pPr>
        <w:jc w:val="both"/>
      </w:pPr>
      <w:r>
        <w:t xml:space="preserve">2. Welke informatie uit de bron </w:t>
      </w:r>
      <w:r w:rsidR="00B40DC3">
        <w:t>2</w:t>
      </w:r>
      <w:r>
        <w:t xml:space="preserve"> kan je gebruiken als argument om te beweren dat er in de vroegmoderne tijd GEEN </w:t>
      </w:r>
      <w:r w:rsidRPr="00C0057F">
        <w:t>genocide</w:t>
      </w:r>
      <w:r>
        <w:t xml:space="preserve"> plaats vond op het eiland Hispaniola?</w:t>
      </w:r>
    </w:p>
    <w:p w14:paraId="7BC2FACC" w14:textId="7898B608" w:rsidR="00535800" w:rsidRDefault="00535800" w:rsidP="00535800">
      <w:pPr>
        <w:jc w:val="both"/>
      </w:pPr>
      <w:proofErr w:type="spellStart"/>
      <w:r w:rsidRPr="00E950BA">
        <w:rPr>
          <w:rFonts w:cstheme="minorHAnsi"/>
          <w:i/>
          <w:iCs/>
          <w:color w:val="0070C0"/>
        </w:rPr>
        <w:t>Gorjón</w:t>
      </w:r>
      <w:proofErr w:type="spellEnd"/>
      <w:r w:rsidRPr="00E950BA">
        <w:rPr>
          <w:rFonts w:cstheme="minorHAnsi"/>
          <w:i/>
          <w:iCs/>
          <w:color w:val="0070C0"/>
        </w:rPr>
        <w:t xml:space="preserve"> </w:t>
      </w:r>
      <w:r>
        <w:rPr>
          <w:rFonts w:cstheme="minorHAnsi"/>
          <w:i/>
          <w:iCs/>
          <w:color w:val="0070C0"/>
        </w:rPr>
        <w:t>haal</w:t>
      </w:r>
      <w:r w:rsidR="00404590">
        <w:rPr>
          <w:rFonts w:cstheme="minorHAnsi"/>
          <w:i/>
          <w:iCs/>
          <w:color w:val="0070C0"/>
        </w:rPr>
        <w:t>de</w:t>
      </w:r>
      <w:r>
        <w:rPr>
          <w:rFonts w:cstheme="minorHAnsi"/>
          <w:i/>
          <w:iCs/>
          <w:color w:val="0070C0"/>
        </w:rPr>
        <w:t xml:space="preserve"> ziekte aan als oorzaak van het verdwijnen van deze mensen; hij </w:t>
      </w:r>
      <w:r w:rsidR="00404590">
        <w:rPr>
          <w:rFonts w:cstheme="minorHAnsi"/>
          <w:i/>
          <w:iCs/>
          <w:color w:val="0070C0"/>
        </w:rPr>
        <w:t>sprak</w:t>
      </w:r>
      <w:r>
        <w:rPr>
          <w:rFonts w:cstheme="minorHAnsi"/>
          <w:i/>
          <w:iCs/>
          <w:color w:val="0070C0"/>
        </w:rPr>
        <w:t xml:space="preserve"> niet over doelbewust </w:t>
      </w:r>
      <w:r w:rsidR="00404590">
        <w:rPr>
          <w:rFonts w:cstheme="minorHAnsi"/>
          <w:i/>
          <w:iCs/>
          <w:color w:val="0070C0"/>
        </w:rPr>
        <w:t>vernietigen</w:t>
      </w:r>
      <w:r>
        <w:rPr>
          <w:rFonts w:cstheme="minorHAnsi"/>
          <w:i/>
          <w:iCs/>
          <w:color w:val="0070C0"/>
        </w:rPr>
        <w:t xml:space="preserve">. </w:t>
      </w:r>
      <w:proofErr w:type="spellStart"/>
      <w:r w:rsidRPr="00E950BA">
        <w:rPr>
          <w:rFonts w:cstheme="minorHAnsi"/>
          <w:i/>
          <w:iCs/>
          <w:color w:val="0070C0"/>
        </w:rPr>
        <w:t>Gorjón</w:t>
      </w:r>
      <w:proofErr w:type="spellEnd"/>
      <w:r>
        <w:rPr>
          <w:rFonts w:cstheme="minorHAnsi"/>
          <w:i/>
          <w:iCs/>
          <w:color w:val="0070C0"/>
        </w:rPr>
        <w:t xml:space="preserve"> leg</w:t>
      </w:r>
      <w:r w:rsidR="00404590">
        <w:rPr>
          <w:rFonts w:cstheme="minorHAnsi"/>
          <w:i/>
          <w:iCs/>
          <w:color w:val="0070C0"/>
        </w:rPr>
        <w:t>de</w:t>
      </w:r>
      <w:r>
        <w:rPr>
          <w:rFonts w:cstheme="minorHAnsi"/>
          <w:i/>
          <w:iCs/>
          <w:color w:val="0070C0"/>
        </w:rPr>
        <w:t xml:space="preserve"> eerder nadruk op onbedoelde gevolgen.</w:t>
      </w:r>
    </w:p>
    <w:p w14:paraId="6BC8D792" w14:textId="089CFE68" w:rsidR="00865A81" w:rsidRDefault="00865A81" w:rsidP="00865A81">
      <w:r w:rsidRPr="003309CA">
        <w:t>3. Evalueer de BETROUWBAARHEID van bron</w:t>
      </w:r>
      <w:r>
        <w:t xml:space="preserve"> 2.</w:t>
      </w:r>
      <w:r w:rsidRPr="003309CA">
        <w:t xml:space="preserve"> </w:t>
      </w:r>
    </w:p>
    <w:p w14:paraId="1302DDD3" w14:textId="77777777" w:rsidR="00865A81" w:rsidRDefault="00865A81" w:rsidP="00865A81">
      <w:pPr>
        <w:pStyle w:val="Lijstalinea"/>
        <w:numPr>
          <w:ilvl w:val="0"/>
          <w:numId w:val="12"/>
        </w:numPr>
      </w:pPr>
      <w:r w:rsidRPr="003309CA">
        <w:t>Gebruik daarvoor de checklist op de keerzij</w:t>
      </w:r>
      <w:r>
        <w:t>de</w:t>
      </w:r>
      <w:r w:rsidRPr="003309CA">
        <w:t xml:space="preserve">. Is er geen informatie om de vraag te beantwoorden, dan noteer je ‘onbekend’. </w:t>
      </w:r>
    </w:p>
    <w:p w14:paraId="70049CC6" w14:textId="77777777" w:rsidR="00865A81" w:rsidRDefault="00865A81" w:rsidP="00865A81">
      <w:pPr>
        <w:pStyle w:val="Lijstalinea"/>
        <w:numPr>
          <w:ilvl w:val="0"/>
          <w:numId w:val="12"/>
        </w:numPr>
      </w:pPr>
      <w:r>
        <w:t>De toelichting bij de eindconclusie (rechterkolom) moet beantwoorden aan volgende criteria:</w:t>
      </w:r>
    </w:p>
    <w:tbl>
      <w:tblPr>
        <w:tblStyle w:val="Tabelraster"/>
        <w:tblW w:w="6793" w:type="dxa"/>
        <w:tblLook w:val="04A0" w:firstRow="1" w:lastRow="0" w:firstColumn="1" w:lastColumn="0" w:noHBand="0" w:noVBand="1"/>
      </w:tblPr>
      <w:tblGrid>
        <w:gridCol w:w="6793"/>
      </w:tblGrid>
      <w:tr w:rsidR="00865A81" w:rsidRPr="00BF5B84" w14:paraId="0CA5D062" w14:textId="77777777" w:rsidTr="004F0ABB">
        <w:tc>
          <w:tcPr>
            <w:tcW w:w="6793" w:type="dxa"/>
            <w:tcBorders>
              <w:top w:val="single" w:sz="4" w:space="0" w:color="auto"/>
              <w:left w:val="single" w:sz="4" w:space="0" w:color="auto"/>
              <w:bottom w:val="single" w:sz="4" w:space="0" w:color="auto"/>
              <w:right w:val="single" w:sz="4" w:space="0" w:color="auto"/>
            </w:tcBorders>
            <w:hideMark/>
          </w:tcPr>
          <w:p w14:paraId="7BFF4FD0" w14:textId="77777777" w:rsidR="00865A81" w:rsidRPr="00BF5B84" w:rsidRDefault="00865A81" w:rsidP="004F0ABB">
            <w:pPr>
              <w:rPr>
                <w:sz w:val="20"/>
                <w:szCs w:val="20"/>
              </w:rPr>
            </w:pPr>
            <w:r w:rsidRPr="00BF5B84">
              <w:rPr>
                <w:sz w:val="20"/>
                <w:szCs w:val="20"/>
              </w:rPr>
              <w:t>Licht het antwoord toe met overtuigende en relevante argumenten</w:t>
            </w:r>
          </w:p>
        </w:tc>
      </w:tr>
      <w:tr w:rsidR="00865A81" w:rsidRPr="00BF5B84" w14:paraId="0CF69DA2" w14:textId="77777777" w:rsidTr="004F0ABB">
        <w:tc>
          <w:tcPr>
            <w:tcW w:w="6793" w:type="dxa"/>
            <w:tcBorders>
              <w:top w:val="single" w:sz="4" w:space="0" w:color="auto"/>
              <w:left w:val="single" w:sz="4" w:space="0" w:color="auto"/>
              <w:bottom w:val="single" w:sz="4" w:space="0" w:color="auto"/>
              <w:right w:val="single" w:sz="4" w:space="0" w:color="auto"/>
            </w:tcBorders>
            <w:hideMark/>
          </w:tcPr>
          <w:p w14:paraId="5037EFC8" w14:textId="77777777" w:rsidR="00865A81" w:rsidRPr="00BF5B84" w:rsidRDefault="00865A81" w:rsidP="004F0ABB">
            <w:pPr>
              <w:rPr>
                <w:sz w:val="20"/>
                <w:szCs w:val="20"/>
              </w:rPr>
            </w:pPr>
            <w:r w:rsidRPr="00BF5B84">
              <w:rPr>
                <w:sz w:val="20"/>
                <w:szCs w:val="20"/>
              </w:rPr>
              <w:t>Verwerk in je antwoord concrete informatie uit de bron</w:t>
            </w:r>
          </w:p>
        </w:tc>
      </w:tr>
      <w:tr w:rsidR="00865A81" w:rsidRPr="00BF5B84" w14:paraId="558AD211" w14:textId="77777777" w:rsidTr="004F0ABB">
        <w:tc>
          <w:tcPr>
            <w:tcW w:w="6793" w:type="dxa"/>
            <w:tcBorders>
              <w:top w:val="single" w:sz="4" w:space="0" w:color="auto"/>
              <w:left w:val="single" w:sz="4" w:space="0" w:color="auto"/>
              <w:bottom w:val="single" w:sz="4" w:space="0" w:color="auto"/>
              <w:right w:val="single" w:sz="4" w:space="0" w:color="auto"/>
            </w:tcBorders>
          </w:tcPr>
          <w:p w14:paraId="6C09F863" w14:textId="77777777" w:rsidR="00865A81" w:rsidRPr="00BF5B84" w:rsidRDefault="00865A81" w:rsidP="004F0ABB">
            <w:pPr>
              <w:rPr>
                <w:sz w:val="20"/>
                <w:szCs w:val="20"/>
              </w:rPr>
            </w:pPr>
            <w:r w:rsidRPr="00BF5B84">
              <w:rPr>
                <w:sz w:val="20"/>
                <w:szCs w:val="20"/>
              </w:rPr>
              <w:t>Antwoord in correcte en verzorgde volzinnen</w:t>
            </w:r>
          </w:p>
        </w:tc>
      </w:tr>
    </w:tbl>
    <w:p w14:paraId="49A9C9CA" w14:textId="77777777" w:rsidR="00865A81" w:rsidRDefault="00865A81" w:rsidP="00865A81"/>
    <w:p w14:paraId="21F30977" w14:textId="77777777" w:rsidR="00931F53" w:rsidRDefault="00931F53" w:rsidP="00931F53">
      <w:pPr>
        <w:jc w:val="both"/>
      </w:pPr>
    </w:p>
    <w:p w14:paraId="03BEE6BC" w14:textId="77777777" w:rsidR="00931F53" w:rsidRDefault="00931F53" w:rsidP="00931F53">
      <w:pPr>
        <w:jc w:val="both"/>
        <w:sectPr w:rsidR="00931F53" w:rsidSect="00931F53">
          <w:pgSz w:w="11906" w:h="16838"/>
          <w:pgMar w:top="1418" w:right="1418" w:bottom="1418" w:left="1418" w:header="709" w:footer="709" w:gutter="0"/>
          <w:cols w:space="708"/>
          <w:docGrid w:linePitch="360"/>
        </w:sectPr>
      </w:pPr>
    </w:p>
    <w:tbl>
      <w:tblPr>
        <w:tblStyle w:val="Onopgemaaktetabel1"/>
        <w:tblW w:w="14029" w:type="dxa"/>
        <w:tblLook w:val="04A0" w:firstRow="1" w:lastRow="0" w:firstColumn="1" w:lastColumn="0" w:noHBand="0" w:noVBand="1"/>
      </w:tblPr>
      <w:tblGrid>
        <w:gridCol w:w="6799"/>
        <w:gridCol w:w="3828"/>
        <w:gridCol w:w="3402"/>
      </w:tblGrid>
      <w:tr w:rsidR="00931F53" w:rsidRPr="0083264A" w14:paraId="40B3E283" w14:textId="77777777" w:rsidTr="004A63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99" w:type="dxa"/>
            <w:shd w:val="clear" w:color="auto" w:fill="C00000"/>
          </w:tcPr>
          <w:p w14:paraId="076BD879" w14:textId="23A2F700" w:rsidR="00931F53" w:rsidRPr="008F07C9" w:rsidRDefault="00931F53" w:rsidP="004A63F0">
            <w:pPr>
              <w:rPr>
                <w:sz w:val="24"/>
                <w:szCs w:val="24"/>
              </w:rPr>
            </w:pPr>
            <w:r w:rsidRPr="008F07C9">
              <w:rPr>
                <w:sz w:val="24"/>
                <w:szCs w:val="24"/>
              </w:rPr>
              <w:lastRenderedPageBreak/>
              <w:t xml:space="preserve">Evalueer de BETROUWBAARHEID  van  bron </w:t>
            </w:r>
            <w:r w:rsidR="0038773D" w:rsidRPr="008F07C9">
              <w:rPr>
                <w:sz w:val="24"/>
                <w:szCs w:val="24"/>
              </w:rPr>
              <w:t>2</w:t>
            </w:r>
          </w:p>
          <w:p w14:paraId="4F5C4BDC" w14:textId="77777777" w:rsidR="00931F53" w:rsidRPr="0083264A" w:rsidRDefault="00931F53" w:rsidP="004A63F0">
            <w:pPr>
              <w:pStyle w:val="Geenafstand"/>
              <w:jc w:val="both"/>
              <w:rPr>
                <w:rFonts w:ascii="Calibri" w:hAnsi="Calibri" w:cs="Calibri"/>
                <w:b w:val="0"/>
                <w:bCs w:val="0"/>
                <w:sz w:val="24"/>
                <w:szCs w:val="24"/>
              </w:rPr>
            </w:pPr>
          </w:p>
        </w:tc>
        <w:tc>
          <w:tcPr>
            <w:tcW w:w="3828" w:type="dxa"/>
            <w:shd w:val="clear" w:color="auto" w:fill="C00000"/>
          </w:tcPr>
          <w:p w14:paraId="22D70FB7" w14:textId="77777777" w:rsidR="00931F53" w:rsidRPr="0083264A" w:rsidRDefault="00931F53" w:rsidP="004A63F0">
            <w:pPr>
              <w:pStyle w:val="Geenafstand"/>
              <w:jc w:val="both"/>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4"/>
                <w:szCs w:val="24"/>
              </w:rPr>
            </w:pPr>
            <w:r w:rsidRPr="0083264A">
              <w:rPr>
                <w:rFonts w:ascii="Calibri" w:hAnsi="Calibri" w:cs="Calibri"/>
                <w:sz w:val="24"/>
                <w:szCs w:val="24"/>
              </w:rPr>
              <w:t>Welke informatie heb je hierover?</w:t>
            </w:r>
          </w:p>
        </w:tc>
        <w:tc>
          <w:tcPr>
            <w:tcW w:w="3402" w:type="dxa"/>
            <w:shd w:val="clear" w:color="auto" w:fill="C00000"/>
          </w:tcPr>
          <w:p w14:paraId="2F829C53" w14:textId="77777777" w:rsidR="00931F53" w:rsidRPr="0083264A" w:rsidRDefault="00931F53" w:rsidP="004A63F0">
            <w:pPr>
              <w:pStyle w:val="Geenafstand"/>
              <w:jc w:val="both"/>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4"/>
                <w:szCs w:val="24"/>
              </w:rPr>
            </w:pPr>
            <w:r w:rsidRPr="0083264A">
              <w:rPr>
                <w:rFonts w:ascii="Calibri" w:hAnsi="Calibri" w:cs="Calibri"/>
                <w:sz w:val="24"/>
                <w:szCs w:val="24"/>
              </w:rPr>
              <w:t xml:space="preserve">Hoe </w:t>
            </w:r>
            <w:r>
              <w:rPr>
                <w:rFonts w:ascii="Calibri" w:hAnsi="Calibri" w:cs="Calibri"/>
                <w:sz w:val="24"/>
                <w:szCs w:val="24"/>
              </w:rPr>
              <w:t>beïnvloedt</w:t>
            </w:r>
            <w:r w:rsidRPr="0083264A">
              <w:rPr>
                <w:rFonts w:ascii="Calibri" w:hAnsi="Calibri" w:cs="Calibri"/>
                <w:sz w:val="24"/>
                <w:szCs w:val="24"/>
              </w:rPr>
              <w:t xml:space="preserve"> deze info de betrouwbaarheid van de bron? </w:t>
            </w:r>
          </w:p>
        </w:tc>
      </w:tr>
      <w:tr w:rsidR="00931F53" w:rsidRPr="0083264A" w14:paraId="0669C9E4" w14:textId="77777777" w:rsidTr="004A63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99" w:type="dxa"/>
          </w:tcPr>
          <w:p w14:paraId="50058492" w14:textId="77777777" w:rsidR="00931F53" w:rsidRPr="00222A20" w:rsidRDefault="00931F53" w:rsidP="004A63F0">
            <w:pPr>
              <w:jc w:val="both"/>
              <w:rPr>
                <w:rFonts w:ascii="Calibri" w:hAnsi="Calibri" w:cs="Calibri"/>
                <w:b w:val="0"/>
                <w:bCs w:val="0"/>
              </w:rPr>
            </w:pPr>
            <w:r>
              <w:rPr>
                <w:rFonts w:ascii="Calibri" w:hAnsi="Calibri" w:cs="Calibri"/>
              </w:rPr>
              <w:t>WANNEER</w:t>
            </w:r>
            <w:r w:rsidRPr="00222A20">
              <w:rPr>
                <w:rFonts w:ascii="Calibri" w:hAnsi="Calibri" w:cs="Calibri"/>
                <w:b w:val="0"/>
                <w:bCs w:val="0"/>
              </w:rPr>
              <w:t xml:space="preserve"> en </w:t>
            </w:r>
            <w:r>
              <w:rPr>
                <w:rFonts w:ascii="Calibri" w:hAnsi="Calibri" w:cs="Calibri"/>
              </w:rPr>
              <w:t>WAAR</w:t>
            </w:r>
            <w:r w:rsidRPr="00222A20">
              <w:rPr>
                <w:rFonts w:ascii="Calibri" w:hAnsi="Calibri" w:cs="Calibri"/>
                <w:b w:val="0"/>
                <w:bCs w:val="0"/>
              </w:rPr>
              <w:t xml:space="preserve"> werd de historische bron gemaakt?</w:t>
            </w:r>
          </w:p>
          <w:p w14:paraId="7EBBABBA" w14:textId="77777777" w:rsidR="00931F53" w:rsidRPr="00D46EBB" w:rsidRDefault="00931F53" w:rsidP="004A63F0">
            <w:pPr>
              <w:jc w:val="both"/>
              <w:rPr>
                <w:rFonts w:ascii="Calibri" w:hAnsi="Calibri" w:cs="Calibri"/>
                <w:b w:val="0"/>
                <w:bCs w:val="0"/>
                <w:sz w:val="16"/>
                <w:szCs w:val="16"/>
              </w:rPr>
            </w:pPr>
          </w:p>
        </w:tc>
        <w:tc>
          <w:tcPr>
            <w:tcW w:w="3828" w:type="dxa"/>
          </w:tcPr>
          <w:p w14:paraId="00B804D9" w14:textId="40482B08" w:rsidR="00931F53" w:rsidRPr="00403C5B" w:rsidRDefault="00931F53" w:rsidP="00303277">
            <w:pPr>
              <w:jc w:val="both"/>
              <w:cnfStyle w:val="000000100000" w:firstRow="0" w:lastRow="0" w:firstColumn="0" w:lastColumn="0" w:oddVBand="0" w:evenVBand="0" w:oddHBand="1" w:evenHBand="0" w:firstRowFirstColumn="0" w:firstRowLastColumn="0" w:lastRowFirstColumn="0" w:lastRowLastColumn="0"/>
              <w:rPr>
                <w:rFonts w:ascii="Calibri" w:hAnsi="Calibri" w:cs="Calibri"/>
                <w:i/>
                <w:iCs/>
                <w:color w:val="0070C0"/>
              </w:rPr>
            </w:pPr>
            <w:r w:rsidRPr="00403C5B">
              <w:rPr>
                <w:rFonts w:ascii="Calibri" w:hAnsi="Calibri" w:cs="Calibri"/>
                <w:i/>
                <w:iCs/>
                <w:color w:val="0070C0"/>
              </w:rPr>
              <w:t>De bron werd geschreven in 15</w:t>
            </w:r>
            <w:r w:rsidR="00B63646">
              <w:rPr>
                <w:rFonts w:ascii="Calibri" w:hAnsi="Calibri" w:cs="Calibri"/>
                <w:i/>
                <w:iCs/>
                <w:color w:val="0070C0"/>
              </w:rPr>
              <w:t>20</w:t>
            </w:r>
            <w:r w:rsidRPr="00403C5B">
              <w:rPr>
                <w:rFonts w:ascii="Calibri" w:hAnsi="Calibri" w:cs="Calibri"/>
                <w:i/>
                <w:iCs/>
                <w:color w:val="0070C0"/>
              </w:rPr>
              <w:t xml:space="preserve">, </w:t>
            </w:r>
            <w:r w:rsidR="00B63646">
              <w:rPr>
                <w:rFonts w:ascii="Calibri" w:hAnsi="Calibri" w:cs="Calibri"/>
                <w:i/>
                <w:iCs/>
                <w:color w:val="0070C0"/>
              </w:rPr>
              <w:t>op het eiland Hispaniola</w:t>
            </w:r>
            <w:r w:rsidR="00733364">
              <w:rPr>
                <w:rFonts w:ascii="Calibri" w:hAnsi="Calibri" w:cs="Calibri"/>
                <w:i/>
                <w:iCs/>
                <w:color w:val="0070C0"/>
              </w:rPr>
              <w:t>.</w:t>
            </w:r>
          </w:p>
          <w:p w14:paraId="2E9E9921" w14:textId="77777777" w:rsidR="00931F53" w:rsidRPr="0083264A" w:rsidRDefault="00931F53" w:rsidP="00303277">
            <w:pPr>
              <w:jc w:val="both"/>
              <w:cnfStyle w:val="000000100000" w:firstRow="0" w:lastRow="0" w:firstColumn="0" w:lastColumn="0" w:oddVBand="0" w:evenVBand="0" w:oddHBand="1" w:evenHBand="0" w:firstRowFirstColumn="0" w:firstRowLastColumn="0" w:lastRowFirstColumn="0" w:lastRowLastColumn="0"/>
              <w:rPr>
                <w:rFonts w:ascii="Calibri" w:hAnsi="Calibri" w:cs="Calibri"/>
                <w:i/>
                <w:iCs/>
              </w:rPr>
            </w:pPr>
          </w:p>
        </w:tc>
        <w:tc>
          <w:tcPr>
            <w:tcW w:w="3402" w:type="dxa"/>
            <w:vMerge w:val="restart"/>
            <w:shd w:val="clear" w:color="auto" w:fill="FFFFFF" w:themeFill="background1"/>
          </w:tcPr>
          <w:p w14:paraId="1565457C" w14:textId="77777777" w:rsidR="00931F53" w:rsidRDefault="00931F53" w:rsidP="004A63F0">
            <w:pPr>
              <w:pStyle w:val="Lijstalinea"/>
              <w:spacing w:before="100" w:after="100"/>
              <w:cnfStyle w:val="000000100000" w:firstRow="0" w:lastRow="0" w:firstColumn="0" w:lastColumn="0" w:oddVBand="0" w:evenVBand="0" w:oddHBand="1" w:evenHBand="0" w:firstRowFirstColumn="0" w:firstRowLastColumn="0" w:lastRowFirstColumn="0" w:lastRowLastColumn="0"/>
              <w:rPr>
                <w:rFonts w:ascii="Calibri" w:hAnsi="Calibri" w:cs="Calibri"/>
                <w:color w:val="0070C0"/>
              </w:rPr>
            </w:pPr>
          </w:p>
          <w:p w14:paraId="69275164" w14:textId="1B4D65BD" w:rsidR="00931F53" w:rsidRPr="0083264A" w:rsidRDefault="00000000" w:rsidP="004A63F0">
            <w:pPr>
              <w:pStyle w:val="Lijstalinea"/>
              <w:shd w:val="clear" w:color="auto" w:fill="FFFFFF" w:themeFill="background1"/>
              <w:spacing w:before="100" w:after="100"/>
              <w:cnfStyle w:val="000000100000" w:firstRow="0" w:lastRow="0" w:firstColumn="0" w:lastColumn="0" w:oddVBand="0" w:evenVBand="0" w:oddHBand="1" w:evenHBand="0" w:firstRowFirstColumn="0" w:firstRowLastColumn="0" w:lastRowFirstColumn="0" w:lastRowLastColumn="0"/>
              <w:rPr>
                <w:rFonts w:ascii="Calibri" w:hAnsi="Calibri" w:cs="Calibri"/>
                <w:color w:val="0070C0"/>
              </w:rPr>
            </w:pPr>
            <w:sdt>
              <w:sdtPr>
                <w:rPr>
                  <w:rFonts w:ascii="Calibri" w:hAnsi="Calibri" w:cs="Calibri"/>
                  <w:color w:val="0070C0"/>
                </w:rPr>
                <w:id w:val="-1609031149"/>
                <w14:checkbox>
                  <w14:checked w14:val="1"/>
                  <w14:checkedState w14:val="2612" w14:font="MS Gothic"/>
                  <w14:uncheckedState w14:val="2610" w14:font="MS Gothic"/>
                </w14:checkbox>
              </w:sdtPr>
              <w:sdtContent>
                <w:r w:rsidR="00D77916">
                  <w:rPr>
                    <w:rFonts w:ascii="MS Gothic" w:eastAsia="MS Gothic" w:hAnsi="MS Gothic" w:cs="Calibri" w:hint="eastAsia"/>
                    <w:color w:val="0070C0"/>
                  </w:rPr>
                  <w:t>☒</w:t>
                </w:r>
              </w:sdtContent>
            </w:sdt>
            <w:r w:rsidR="00931F53" w:rsidRPr="0083264A">
              <w:rPr>
                <w:rFonts w:ascii="Calibri" w:hAnsi="Calibri" w:cs="Calibri"/>
                <w:color w:val="0070C0"/>
              </w:rPr>
              <w:t xml:space="preserve"> </w:t>
            </w:r>
            <w:r w:rsidR="00931F53" w:rsidRPr="004F73FF">
              <w:rPr>
                <w:rFonts w:ascii="Calibri" w:hAnsi="Calibri" w:cs="Calibri"/>
                <w:color w:val="0070C0"/>
              </w:rPr>
              <w:t>Positief</w:t>
            </w:r>
          </w:p>
          <w:p w14:paraId="246A5963" w14:textId="77777777" w:rsidR="00931F53" w:rsidRPr="0083264A" w:rsidRDefault="00000000" w:rsidP="004A63F0">
            <w:pPr>
              <w:pStyle w:val="Lijstalinea"/>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ascii="Calibri" w:hAnsi="Calibri" w:cs="Calibri"/>
                <w:color w:val="0070C0"/>
              </w:rPr>
            </w:pPr>
            <w:sdt>
              <w:sdtPr>
                <w:rPr>
                  <w:rFonts w:ascii="Calibri" w:hAnsi="Calibri" w:cs="Calibri"/>
                  <w:color w:val="0070C0"/>
                </w:rPr>
                <w:id w:val="-2068017724"/>
                <w14:checkbox>
                  <w14:checked w14:val="0"/>
                  <w14:checkedState w14:val="2612" w14:font="MS Gothic"/>
                  <w14:uncheckedState w14:val="2610" w14:font="MS Gothic"/>
                </w14:checkbox>
              </w:sdtPr>
              <w:sdtContent>
                <w:r w:rsidR="00931F53" w:rsidRPr="0083264A">
                  <w:rPr>
                    <w:rFonts w:ascii="Segoe UI Symbol" w:eastAsia="MS Gothic" w:hAnsi="Segoe UI Symbol" w:cs="Segoe UI Symbol"/>
                    <w:color w:val="0070C0"/>
                  </w:rPr>
                  <w:t>☐</w:t>
                </w:r>
              </w:sdtContent>
            </w:sdt>
            <w:r w:rsidR="00931F53" w:rsidRPr="0083264A">
              <w:rPr>
                <w:rFonts w:ascii="Calibri" w:hAnsi="Calibri" w:cs="Calibri"/>
                <w:color w:val="0070C0"/>
              </w:rPr>
              <w:t xml:space="preserve"> Negatief</w:t>
            </w:r>
          </w:p>
          <w:p w14:paraId="1EF3E3EA" w14:textId="075C9574" w:rsidR="00931F53" w:rsidRDefault="00000000" w:rsidP="004A63F0">
            <w:pPr>
              <w:pStyle w:val="Lijstalinea"/>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ascii="Calibri" w:hAnsi="Calibri" w:cs="Calibri"/>
                <w:color w:val="0070C0"/>
              </w:rPr>
            </w:pPr>
            <w:sdt>
              <w:sdtPr>
                <w:rPr>
                  <w:rFonts w:ascii="Calibri" w:hAnsi="Calibri" w:cs="Calibri"/>
                  <w:color w:val="0070C0"/>
                </w:rPr>
                <w:id w:val="63309061"/>
                <w14:checkbox>
                  <w14:checked w14:val="0"/>
                  <w14:checkedState w14:val="2612" w14:font="MS Gothic"/>
                  <w14:uncheckedState w14:val="2610" w14:font="MS Gothic"/>
                </w14:checkbox>
              </w:sdtPr>
              <w:sdtContent>
                <w:r w:rsidR="000943D1">
                  <w:rPr>
                    <w:rFonts w:ascii="MS Gothic" w:eastAsia="MS Gothic" w:hAnsi="MS Gothic" w:cs="Calibri" w:hint="eastAsia"/>
                    <w:color w:val="0070C0"/>
                  </w:rPr>
                  <w:t>☐</w:t>
                </w:r>
              </w:sdtContent>
            </w:sdt>
            <w:r w:rsidR="00931F53" w:rsidRPr="0083264A">
              <w:rPr>
                <w:rFonts w:ascii="Calibri" w:hAnsi="Calibri" w:cs="Calibri"/>
                <w:color w:val="0070C0"/>
              </w:rPr>
              <w:t xml:space="preserve"> Positief én negatief</w:t>
            </w:r>
          </w:p>
          <w:p w14:paraId="0D7B3D49" w14:textId="77777777" w:rsidR="00931F53" w:rsidRPr="004F73FF" w:rsidRDefault="00931F53" w:rsidP="004A63F0">
            <w:pPr>
              <w:pStyle w:val="Lijstalinea"/>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ascii="Calibri" w:hAnsi="Calibri" w:cs="Calibri"/>
                <w:i/>
                <w:iCs/>
                <w:color w:val="0070C0"/>
              </w:rPr>
            </w:pPr>
          </w:p>
          <w:p w14:paraId="0A9EBA9D" w14:textId="408AE9FA" w:rsidR="00931F53" w:rsidRPr="00677E33" w:rsidRDefault="00931F53" w:rsidP="00F71F88">
            <w:pPr>
              <w:jc w:val="both"/>
              <w:cnfStyle w:val="000000100000" w:firstRow="0" w:lastRow="0" w:firstColumn="0" w:lastColumn="0" w:oddVBand="0" w:evenVBand="0" w:oddHBand="1" w:evenHBand="0" w:firstRowFirstColumn="0" w:firstRowLastColumn="0" w:lastRowFirstColumn="0" w:lastRowLastColumn="0"/>
              <w:rPr>
                <w:rFonts w:ascii="Calibri" w:hAnsi="Calibri" w:cs="Calibri"/>
                <w:i/>
                <w:iCs/>
                <w:color w:val="0070C0"/>
              </w:rPr>
            </w:pPr>
            <w:r w:rsidRPr="007F1B79">
              <w:rPr>
                <w:rFonts w:ascii="Calibri" w:hAnsi="Calibri" w:cs="Calibri"/>
                <w:i/>
                <w:iCs/>
                <w:color w:val="0070C0"/>
              </w:rPr>
              <w:t>Ik maak deze keuze omdat  de maker jarenlang ooggetuige was</w:t>
            </w:r>
            <w:r w:rsidR="000943D1">
              <w:rPr>
                <w:rFonts w:ascii="Calibri" w:hAnsi="Calibri" w:cs="Calibri"/>
                <w:i/>
                <w:iCs/>
                <w:color w:val="0070C0"/>
              </w:rPr>
              <w:t>, e</w:t>
            </w:r>
            <w:r w:rsidRPr="007F1B79">
              <w:rPr>
                <w:rFonts w:ascii="Calibri" w:hAnsi="Calibri" w:cs="Calibri"/>
                <w:i/>
                <w:iCs/>
                <w:color w:val="0070C0"/>
              </w:rPr>
              <w:t xml:space="preserve">n dus </w:t>
            </w:r>
            <w:r w:rsidRPr="00150A8B">
              <w:rPr>
                <w:rFonts w:ascii="Calibri" w:hAnsi="Calibri" w:cs="Calibri"/>
                <w:i/>
                <w:iCs/>
                <w:color w:val="0070C0"/>
              </w:rPr>
              <w:t xml:space="preserve">goed geïnformeerd </w:t>
            </w:r>
            <w:r>
              <w:rPr>
                <w:rFonts w:ascii="Calibri" w:hAnsi="Calibri" w:cs="Calibri"/>
                <w:i/>
                <w:iCs/>
                <w:color w:val="0070C0"/>
              </w:rPr>
              <w:t>over de feiten</w:t>
            </w:r>
            <w:r w:rsidRPr="00150A8B">
              <w:rPr>
                <w:rFonts w:ascii="Calibri" w:hAnsi="Calibri" w:cs="Calibri"/>
                <w:i/>
                <w:iCs/>
                <w:color w:val="0070C0"/>
              </w:rPr>
              <w:t xml:space="preserve">. </w:t>
            </w:r>
            <w:r w:rsidR="00F71F88">
              <w:rPr>
                <w:rFonts w:cstheme="minorHAnsi"/>
                <w:i/>
                <w:iCs/>
                <w:color w:val="0070C0"/>
              </w:rPr>
              <w:t xml:space="preserve">Ook </w:t>
            </w:r>
            <w:r w:rsidR="001E660E">
              <w:rPr>
                <w:rFonts w:cstheme="minorHAnsi"/>
                <w:i/>
                <w:iCs/>
                <w:color w:val="0070C0"/>
              </w:rPr>
              <w:t xml:space="preserve">investeerde de maker doorheen zijn leven in de ontwikkeling van de indianen, wat er op wijst dat hij wellicht in nauw contact stond met de indiaanse bevolking. Ook werd de bron geschreven </w:t>
            </w:r>
            <w:r w:rsidR="00500311">
              <w:rPr>
                <w:rFonts w:cstheme="minorHAnsi"/>
                <w:i/>
                <w:iCs/>
                <w:color w:val="0070C0"/>
              </w:rPr>
              <w:t>ten tijde van de bevolkingsdaling op Hispaniola.</w:t>
            </w:r>
          </w:p>
        </w:tc>
      </w:tr>
      <w:tr w:rsidR="00931F53" w:rsidRPr="0083264A" w14:paraId="5D8D588E" w14:textId="77777777" w:rsidTr="004A63F0">
        <w:tc>
          <w:tcPr>
            <w:cnfStyle w:val="001000000000" w:firstRow="0" w:lastRow="0" w:firstColumn="1" w:lastColumn="0" w:oddVBand="0" w:evenVBand="0" w:oddHBand="0" w:evenHBand="0" w:firstRowFirstColumn="0" w:firstRowLastColumn="0" w:lastRowFirstColumn="0" w:lastRowLastColumn="0"/>
            <w:tcW w:w="6799" w:type="dxa"/>
          </w:tcPr>
          <w:p w14:paraId="2372F3CA" w14:textId="77777777" w:rsidR="00931F53" w:rsidRPr="00A17D7A" w:rsidRDefault="00931F53" w:rsidP="004A63F0">
            <w:pPr>
              <w:pStyle w:val="Geenafstand"/>
              <w:rPr>
                <w:rFonts w:ascii="Calibri" w:hAnsi="Calibri" w:cs="Calibri"/>
                <w:b w:val="0"/>
                <w:bCs w:val="0"/>
                <w:szCs w:val="24"/>
              </w:rPr>
            </w:pPr>
            <w:r w:rsidRPr="00222A20">
              <w:rPr>
                <w:rFonts w:ascii="Calibri" w:hAnsi="Calibri" w:cs="Calibri"/>
                <w:b w:val="0"/>
                <w:bCs w:val="0"/>
                <w:sz w:val="24"/>
                <w:szCs w:val="24"/>
              </w:rPr>
              <w:t xml:space="preserve">Hoe groot is het </w:t>
            </w:r>
            <w:r>
              <w:rPr>
                <w:rFonts w:ascii="Calibri" w:hAnsi="Calibri" w:cs="Calibri"/>
                <w:sz w:val="24"/>
                <w:szCs w:val="24"/>
              </w:rPr>
              <w:t>TIJDSVERSCHIL</w:t>
            </w:r>
            <w:r w:rsidRPr="00222A20">
              <w:rPr>
                <w:rFonts w:ascii="Calibri" w:hAnsi="Calibri" w:cs="Calibri"/>
                <w:b w:val="0"/>
                <w:bCs w:val="0"/>
                <w:sz w:val="24"/>
                <w:szCs w:val="24"/>
              </w:rPr>
              <w:t xml:space="preserve"> tussen de bron en het verleden waarover de bron vertelt?</w:t>
            </w:r>
          </w:p>
        </w:tc>
        <w:tc>
          <w:tcPr>
            <w:tcW w:w="3828" w:type="dxa"/>
          </w:tcPr>
          <w:p w14:paraId="0BFF5C8F" w14:textId="2BA7A8D3" w:rsidR="00931F53" w:rsidRPr="00776FDE" w:rsidRDefault="008E3AC3" w:rsidP="00303277">
            <w:pPr>
              <w:pStyle w:val="Geenafstand"/>
              <w:jc w:val="both"/>
              <w:cnfStyle w:val="000000000000" w:firstRow="0" w:lastRow="0" w:firstColumn="0" w:lastColumn="0" w:oddVBand="0" w:evenVBand="0" w:oddHBand="0" w:evenHBand="0" w:firstRowFirstColumn="0" w:firstRowLastColumn="0" w:lastRowFirstColumn="0" w:lastRowLastColumn="0"/>
              <w:rPr>
                <w:rFonts w:ascii="Calibri" w:hAnsi="Calibri" w:cs="Calibri"/>
                <w:i/>
                <w:iCs/>
                <w:color w:val="0070C0"/>
              </w:rPr>
            </w:pPr>
            <w:r>
              <w:rPr>
                <w:rFonts w:ascii="Calibri" w:hAnsi="Calibri" w:cs="Calibri"/>
                <w:i/>
                <w:iCs/>
                <w:color w:val="0070C0"/>
              </w:rPr>
              <w:t>Geen tijdsverschil</w:t>
            </w:r>
            <w:r w:rsidR="00931F53" w:rsidRPr="00776FDE">
              <w:rPr>
                <w:rFonts w:ascii="Calibri" w:hAnsi="Calibri" w:cs="Calibri"/>
                <w:i/>
                <w:iCs/>
                <w:color w:val="0070C0"/>
              </w:rPr>
              <w:t xml:space="preserve">, de bron </w:t>
            </w:r>
            <w:r>
              <w:rPr>
                <w:rFonts w:ascii="Calibri" w:hAnsi="Calibri" w:cs="Calibri"/>
                <w:i/>
                <w:iCs/>
                <w:color w:val="0070C0"/>
              </w:rPr>
              <w:t>werd geschreven</w:t>
            </w:r>
            <w:r w:rsidR="00931F53" w:rsidRPr="00776FDE">
              <w:rPr>
                <w:rFonts w:ascii="Calibri" w:hAnsi="Calibri" w:cs="Calibri"/>
                <w:i/>
                <w:iCs/>
                <w:color w:val="0070C0"/>
              </w:rPr>
              <w:t xml:space="preserve"> </w:t>
            </w:r>
            <w:r w:rsidR="00824858">
              <w:rPr>
                <w:rFonts w:ascii="Calibri" w:hAnsi="Calibri" w:cs="Calibri"/>
                <w:i/>
                <w:iCs/>
                <w:color w:val="0070C0"/>
              </w:rPr>
              <w:t>ten tijde van de bevolkingsdaling op Hispaniola</w:t>
            </w:r>
            <w:r w:rsidR="00733364">
              <w:rPr>
                <w:rFonts w:ascii="Calibri" w:hAnsi="Calibri" w:cs="Calibri"/>
                <w:i/>
                <w:iCs/>
                <w:color w:val="0070C0"/>
              </w:rPr>
              <w:t>.</w:t>
            </w:r>
          </w:p>
          <w:p w14:paraId="5E8E9B0F" w14:textId="77777777" w:rsidR="00931F53" w:rsidRPr="0083264A" w:rsidRDefault="00931F53" w:rsidP="00303277">
            <w:pPr>
              <w:pStyle w:val="Geenafstand"/>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p>
        </w:tc>
        <w:tc>
          <w:tcPr>
            <w:tcW w:w="3402" w:type="dxa"/>
            <w:vMerge/>
            <w:shd w:val="clear" w:color="auto" w:fill="FFFFFF" w:themeFill="background1"/>
          </w:tcPr>
          <w:p w14:paraId="1FDF88BC" w14:textId="77777777" w:rsidR="00931F53" w:rsidRPr="0083264A" w:rsidRDefault="00931F53" w:rsidP="004A63F0">
            <w:pPr>
              <w:pStyle w:val="Geenafstand"/>
              <w:spacing w:beforeAutospacing="1" w:afterAutospacing="1"/>
              <w:jc w:val="both"/>
              <w:cnfStyle w:val="000000000000" w:firstRow="0" w:lastRow="0" w:firstColumn="0" w:lastColumn="0" w:oddVBand="0" w:evenVBand="0" w:oddHBand="0" w:evenHBand="0" w:firstRowFirstColumn="0" w:firstRowLastColumn="0" w:lastRowFirstColumn="0" w:lastRowLastColumn="0"/>
              <w:rPr>
                <w:rFonts w:ascii="Calibri" w:hAnsi="Calibri" w:cs="Calibri"/>
                <w:i/>
                <w:iCs/>
                <w:color w:val="0070C0"/>
                <w:sz w:val="24"/>
                <w:szCs w:val="24"/>
              </w:rPr>
            </w:pPr>
          </w:p>
        </w:tc>
      </w:tr>
      <w:tr w:rsidR="00931F53" w:rsidRPr="0083264A" w14:paraId="5F0135A4" w14:textId="77777777" w:rsidTr="004A63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99" w:type="dxa"/>
          </w:tcPr>
          <w:p w14:paraId="128B2BA3" w14:textId="77777777" w:rsidR="00931F53" w:rsidRDefault="00931F53" w:rsidP="004A63F0">
            <w:pPr>
              <w:jc w:val="both"/>
              <w:rPr>
                <w:rFonts w:ascii="Calibri" w:hAnsi="Calibri" w:cs="Calibri"/>
              </w:rPr>
            </w:pPr>
            <w:r w:rsidRPr="00222A20">
              <w:rPr>
                <w:rFonts w:ascii="Calibri" w:hAnsi="Calibri" w:cs="Calibri"/>
                <w:b w:val="0"/>
                <w:bCs w:val="0"/>
              </w:rPr>
              <w:t xml:space="preserve">Wat weet je over de </w:t>
            </w:r>
            <w:r>
              <w:rPr>
                <w:rFonts w:ascii="Calibri" w:hAnsi="Calibri" w:cs="Calibri"/>
              </w:rPr>
              <w:t>MAKER</w:t>
            </w:r>
            <w:r w:rsidRPr="00222A20">
              <w:rPr>
                <w:rFonts w:ascii="Calibri" w:hAnsi="Calibri" w:cs="Calibri"/>
                <w:b w:val="0"/>
                <w:bCs w:val="0"/>
              </w:rPr>
              <w:t xml:space="preserve"> van de historische bron?</w:t>
            </w:r>
          </w:p>
          <w:p w14:paraId="0015BCD9" w14:textId="77777777" w:rsidR="00931F53" w:rsidRPr="00222A20" w:rsidRDefault="00931F53" w:rsidP="004A63F0">
            <w:pPr>
              <w:jc w:val="both"/>
              <w:rPr>
                <w:rFonts w:ascii="Calibri" w:hAnsi="Calibri" w:cs="Calibri"/>
                <w:b w:val="0"/>
                <w:bCs w:val="0"/>
                <w:i/>
                <w:iCs/>
              </w:rPr>
            </w:pPr>
            <w:r w:rsidRPr="00953FAB">
              <w:rPr>
                <w:rFonts w:ascii="Calibri" w:hAnsi="Calibri" w:cs="Calibri"/>
                <w:b w:val="0"/>
                <w:bCs w:val="0"/>
                <w:i/>
                <w:iCs/>
                <w:color w:val="0070C0"/>
              </w:rPr>
              <w:t>Naam, situering in tijd, functie, nationaliteit, werkte hij in opdracht …?</w:t>
            </w:r>
          </w:p>
        </w:tc>
        <w:tc>
          <w:tcPr>
            <w:tcW w:w="3828" w:type="dxa"/>
          </w:tcPr>
          <w:p w14:paraId="5CFA7FE3" w14:textId="50D0E95C" w:rsidR="00931F53" w:rsidRPr="00733364" w:rsidRDefault="00733364" w:rsidP="00303277">
            <w:pPr>
              <w:pStyle w:val="Geenafstand"/>
              <w:jc w:val="both"/>
              <w:cnfStyle w:val="000000100000" w:firstRow="0" w:lastRow="0" w:firstColumn="0" w:lastColumn="0" w:oddVBand="0" w:evenVBand="0" w:oddHBand="1" w:evenHBand="0" w:firstRowFirstColumn="0" w:firstRowLastColumn="0" w:lastRowFirstColumn="0" w:lastRowLastColumn="0"/>
              <w:rPr>
                <w:rFonts w:ascii="Calibri" w:hAnsi="Calibri" w:cs="Calibri"/>
                <w:i/>
                <w:iCs/>
                <w:color w:val="0070C0"/>
              </w:rPr>
            </w:pPr>
            <w:r w:rsidRPr="00733364">
              <w:rPr>
                <w:rFonts w:ascii="Calibri" w:hAnsi="Calibri" w:cs="Calibri"/>
                <w:i/>
                <w:iCs/>
                <w:color w:val="0070C0"/>
              </w:rPr>
              <w:t>De</w:t>
            </w:r>
            <w:r>
              <w:rPr>
                <w:rFonts w:ascii="Calibri" w:hAnsi="Calibri" w:cs="Calibri"/>
                <w:i/>
                <w:iCs/>
                <w:color w:val="0070C0"/>
              </w:rPr>
              <w:t xml:space="preserve"> maker was een Spanjaard die van 1502 tot 1547 woonde op het eiland Hispaniola</w:t>
            </w:r>
            <w:r w:rsidR="00E427DE">
              <w:rPr>
                <w:rFonts w:ascii="Calibri" w:hAnsi="Calibri" w:cs="Calibri"/>
                <w:i/>
                <w:iCs/>
                <w:color w:val="0070C0"/>
              </w:rPr>
              <w:t xml:space="preserve"> en er investeerde </w:t>
            </w:r>
            <w:r w:rsidR="00303277">
              <w:rPr>
                <w:rFonts w:ascii="Calibri" w:hAnsi="Calibri" w:cs="Calibri"/>
                <w:i/>
                <w:iCs/>
                <w:color w:val="0070C0"/>
              </w:rPr>
              <w:t>in de ontwikkeling van de lokale bevolking.</w:t>
            </w:r>
          </w:p>
          <w:p w14:paraId="11090402" w14:textId="77777777" w:rsidR="00931F53" w:rsidRPr="0083264A" w:rsidRDefault="00931F53" w:rsidP="00303277">
            <w:pPr>
              <w:pStyle w:val="Geenafstand"/>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p>
        </w:tc>
        <w:tc>
          <w:tcPr>
            <w:tcW w:w="3402" w:type="dxa"/>
            <w:vMerge/>
            <w:shd w:val="clear" w:color="auto" w:fill="FFFFFF" w:themeFill="background1"/>
          </w:tcPr>
          <w:p w14:paraId="21EB67FE" w14:textId="77777777" w:rsidR="00931F53" w:rsidRPr="0083264A" w:rsidRDefault="00931F53" w:rsidP="004A63F0">
            <w:pPr>
              <w:pStyle w:val="Geenafstand"/>
              <w:spacing w:beforeAutospacing="1" w:afterAutospacing="1"/>
              <w:jc w:val="both"/>
              <w:cnfStyle w:val="000000100000" w:firstRow="0" w:lastRow="0" w:firstColumn="0" w:lastColumn="0" w:oddVBand="0" w:evenVBand="0" w:oddHBand="1" w:evenHBand="0" w:firstRowFirstColumn="0" w:firstRowLastColumn="0" w:lastRowFirstColumn="0" w:lastRowLastColumn="0"/>
              <w:rPr>
                <w:rFonts w:ascii="Calibri" w:hAnsi="Calibri" w:cs="Calibri"/>
                <w:i/>
                <w:iCs/>
                <w:color w:val="0070C0"/>
                <w:sz w:val="24"/>
                <w:szCs w:val="24"/>
                <w:highlight w:val="yellow"/>
              </w:rPr>
            </w:pPr>
          </w:p>
        </w:tc>
      </w:tr>
      <w:tr w:rsidR="00931F53" w:rsidRPr="0083264A" w14:paraId="1F58CE1C" w14:textId="77777777" w:rsidTr="004A63F0">
        <w:tc>
          <w:tcPr>
            <w:cnfStyle w:val="001000000000" w:firstRow="0" w:lastRow="0" w:firstColumn="1" w:lastColumn="0" w:oddVBand="0" w:evenVBand="0" w:oddHBand="0" w:evenHBand="0" w:firstRowFirstColumn="0" w:firstRowLastColumn="0" w:lastRowFirstColumn="0" w:lastRowLastColumn="0"/>
            <w:tcW w:w="6799" w:type="dxa"/>
          </w:tcPr>
          <w:p w14:paraId="4C73C186" w14:textId="77777777" w:rsidR="00931F53" w:rsidRDefault="00931F53" w:rsidP="004A63F0">
            <w:pPr>
              <w:jc w:val="both"/>
              <w:rPr>
                <w:rFonts w:ascii="Calibri" w:hAnsi="Calibri" w:cs="Calibri"/>
              </w:rPr>
            </w:pPr>
            <w:r w:rsidRPr="00222A20">
              <w:rPr>
                <w:rFonts w:ascii="Calibri" w:hAnsi="Calibri" w:cs="Calibri"/>
                <w:b w:val="0"/>
                <w:bCs w:val="0"/>
              </w:rPr>
              <w:t xml:space="preserve">Was de maker goed </w:t>
            </w:r>
            <w:r>
              <w:rPr>
                <w:rFonts w:ascii="Calibri" w:hAnsi="Calibri" w:cs="Calibri"/>
              </w:rPr>
              <w:t>GEÏNFORMEERD</w:t>
            </w:r>
            <w:r w:rsidRPr="00222A20">
              <w:rPr>
                <w:rFonts w:ascii="Calibri" w:hAnsi="Calibri" w:cs="Calibri"/>
                <w:b w:val="0"/>
                <w:bCs w:val="0"/>
              </w:rPr>
              <w:t xml:space="preserve"> over de feiten? </w:t>
            </w:r>
          </w:p>
          <w:p w14:paraId="0FD40F91" w14:textId="77777777" w:rsidR="00931F53" w:rsidRPr="00953FAB" w:rsidRDefault="00931F53" w:rsidP="004A63F0">
            <w:pPr>
              <w:jc w:val="both"/>
              <w:rPr>
                <w:rFonts w:ascii="Calibri" w:hAnsi="Calibri" w:cs="Calibri"/>
                <w:b w:val="0"/>
                <w:bCs w:val="0"/>
                <w:i/>
                <w:iCs/>
                <w:color w:val="0070C0"/>
              </w:rPr>
            </w:pPr>
            <w:r w:rsidRPr="00953FAB">
              <w:rPr>
                <w:rFonts w:ascii="Calibri" w:hAnsi="Calibri" w:cs="Calibri"/>
                <w:b w:val="0"/>
                <w:bCs w:val="0"/>
                <w:i/>
                <w:iCs/>
                <w:color w:val="0070C0"/>
              </w:rPr>
              <w:t xml:space="preserve">De maker is </w:t>
            </w:r>
          </w:p>
          <w:p w14:paraId="5565F801" w14:textId="77777777" w:rsidR="00931F53" w:rsidRPr="00222A20" w:rsidRDefault="00931F53" w:rsidP="004A63F0">
            <w:pPr>
              <w:jc w:val="both"/>
              <w:rPr>
                <w:rFonts w:ascii="Calibri" w:hAnsi="Calibri" w:cs="Calibri"/>
                <w:b w:val="0"/>
                <w:bCs w:val="0"/>
                <w:i/>
                <w:iCs/>
              </w:rPr>
            </w:pPr>
          </w:p>
        </w:tc>
        <w:tc>
          <w:tcPr>
            <w:tcW w:w="3828" w:type="dxa"/>
          </w:tcPr>
          <w:p w14:paraId="43E81F65" w14:textId="77777777" w:rsidR="00931F53" w:rsidRPr="0083264A" w:rsidRDefault="00000000" w:rsidP="004A63F0">
            <w:pPr>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70C0"/>
              </w:rPr>
            </w:pPr>
            <w:sdt>
              <w:sdtPr>
                <w:rPr>
                  <w:rFonts w:ascii="Calibri" w:hAnsi="Calibri" w:cs="Calibri"/>
                  <w:color w:val="0070C0"/>
                </w:rPr>
                <w:id w:val="-788746797"/>
                <w14:checkbox>
                  <w14:checked w14:val="1"/>
                  <w14:checkedState w14:val="2612" w14:font="MS Gothic"/>
                  <w14:uncheckedState w14:val="2610" w14:font="MS Gothic"/>
                </w14:checkbox>
              </w:sdtPr>
              <w:sdtContent>
                <w:r w:rsidR="00931F53" w:rsidRPr="00574728">
                  <w:rPr>
                    <w:rFonts w:ascii="MS Gothic" w:eastAsia="MS Gothic" w:hAnsi="MS Gothic" w:cs="Calibri" w:hint="eastAsia"/>
                    <w:color w:val="0070C0"/>
                  </w:rPr>
                  <w:t>☒</w:t>
                </w:r>
              </w:sdtContent>
            </w:sdt>
            <w:r w:rsidR="00931F53">
              <w:rPr>
                <w:rFonts w:ascii="Calibri" w:hAnsi="Calibri" w:cs="Calibri"/>
                <w:color w:val="0070C0"/>
              </w:rPr>
              <w:t xml:space="preserve"> </w:t>
            </w:r>
            <w:r w:rsidR="00931F53" w:rsidRPr="004F73FF">
              <w:rPr>
                <w:rFonts w:ascii="Calibri" w:hAnsi="Calibri" w:cs="Calibri"/>
                <w:color w:val="0070C0"/>
              </w:rPr>
              <w:t>Tijdgenoot</w:t>
            </w:r>
          </w:p>
          <w:p w14:paraId="3B094826" w14:textId="77777777" w:rsidR="00931F53" w:rsidRPr="0083264A" w:rsidRDefault="00000000" w:rsidP="004A63F0">
            <w:pPr>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70C0"/>
              </w:rPr>
            </w:pPr>
            <w:sdt>
              <w:sdtPr>
                <w:rPr>
                  <w:rFonts w:ascii="Calibri" w:hAnsi="Calibri" w:cs="Calibri"/>
                  <w:color w:val="0070C0"/>
                </w:rPr>
                <w:id w:val="-486710922"/>
                <w14:checkbox>
                  <w14:checked w14:val="1"/>
                  <w14:checkedState w14:val="2612" w14:font="MS Gothic"/>
                  <w14:uncheckedState w14:val="2610" w14:font="MS Gothic"/>
                </w14:checkbox>
              </w:sdtPr>
              <w:sdtContent>
                <w:r w:rsidR="00931F53" w:rsidRPr="00574728">
                  <w:rPr>
                    <w:rFonts w:ascii="MS Gothic" w:eastAsia="MS Gothic" w:hAnsi="MS Gothic" w:cs="Calibri" w:hint="eastAsia"/>
                    <w:color w:val="0070C0"/>
                  </w:rPr>
                  <w:t>☒</w:t>
                </w:r>
              </w:sdtContent>
            </w:sdt>
            <w:r w:rsidR="00931F53" w:rsidRPr="0083264A">
              <w:rPr>
                <w:rFonts w:ascii="Calibri" w:hAnsi="Calibri" w:cs="Calibri"/>
                <w:color w:val="0070C0"/>
              </w:rPr>
              <w:t xml:space="preserve"> Ooggetuige</w:t>
            </w:r>
          </w:p>
          <w:p w14:paraId="6E21A734" w14:textId="4269B3FE" w:rsidR="00931F53" w:rsidRPr="0083264A" w:rsidRDefault="00000000" w:rsidP="004A63F0">
            <w:pPr>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70C0"/>
                <w:sz w:val="16"/>
                <w:szCs w:val="16"/>
              </w:rPr>
            </w:pPr>
            <w:sdt>
              <w:sdtPr>
                <w:rPr>
                  <w:rFonts w:ascii="Calibri" w:hAnsi="Calibri" w:cs="Calibri"/>
                  <w:color w:val="0070C0"/>
                </w:rPr>
                <w:id w:val="1430086959"/>
                <w14:checkbox>
                  <w14:checked w14:val="1"/>
                  <w14:checkedState w14:val="2612" w14:font="MS Gothic"/>
                  <w14:uncheckedState w14:val="2610" w14:font="MS Gothic"/>
                </w14:checkbox>
              </w:sdtPr>
              <w:sdtContent>
                <w:r w:rsidR="00F71F88" w:rsidRPr="00F71F88">
                  <w:rPr>
                    <w:rFonts w:ascii="MS Gothic" w:eastAsia="MS Gothic" w:hAnsi="MS Gothic" w:cs="Calibri" w:hint="eastAsia"/>
                    <w:color w:val="0070C0"/>
                  </w:rPr>
                  <w:t>☒</w:t>
                </w:r>
              </w:sdtContent>
            </w:sdt>
            <w:r w:rsidR="00931F53" w:rsidRPr="0083264A">
              <w:rPr>
                <w:rFonts w:ascii="Calibri" w:hAnsi="Calibri" w:cs="Calibri"/>
                <w:color w:val="0070C0"/>
              </w:rPr>
              <w:t xml:space="preserve"> Actor </w:t>
            </w:r>
          </w:p>
          <w:p w14:paraId="1C186815" w14:textId="77777777" w:rsidR="00931F53" w:rsidRPr="0083264A" w:rsidRDefault="00000000" w:rsidP="004A63F0">
            <w:pPr>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70C0"/>
              </w:rPr>
            </w:pPr>
            <w:sdt>
              <w:sdtPr>
                <w:rPr>
                  <w:rFonts w:ascii="Calibri" w:hAnsi="Calibri" w:cs="Calibri"/>
                  <w:color w:val="0070C0"/>
                </w:rPr>
                <w:id w:val="187042849"/>
                <w14:checkbox>
                  <w14:checked w14:val="0"/>
                  <w14:checkedState w14:val="2612" w14:font="MS Gothic"/>
                  <w14:uncheckedState w14:val="2610" w14:font="MS Gothic"/>
                </w14:checkbox>
              </w:sdtPr>
              <w:sdtContent>
                <w:r w:rsidR="00931F53">
                  <w:rPr>
                    <w:rFonts w:ascii="MS Gothic" w:eastAsia="MS Gothic" w:hAnsi="MS Gothic" w:cs="Calibri" w:hint="eastAsia"/>
                    <w:color w:val="0070C0"/>
                  </w:rPr>
                  <w:t>☐</w:t>
                </w:r>
              </w:sdtContent>
            </w:sdt>
            <w:r w:rsidR="00931F53" w:rsidRPr="0083264A">
              <w:rPr>
                <w:rFonts w:ascii="Calibri" w:hAnsi="Calibri" w:cs="Calibri"/>
                <w:color w:val="0070C0"/>
              </w:rPr>
              <w:t xml:space="preserve"> Deskundige</w:t>
            </w:r>
          </w:p>
          <w:p w14:paraId="6F5DC092" w14:textId="77777777" w:rsidR="00931F53" w:rsidRDefault="00000000" w:rsidP="004A63F0">
            <w:pPr>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70C0"/>
              </w:rPr>
            </w:pPr>
            <w:sdt>
              <w:sdtPr>
                <w:rPr>
                  <w:rFonts w:ascii="Calibri" w:hAnsi="Calibri" w:cs="Calibri"/>
                  <w:color w:val="0070C0"/>
                </w:rPr>
                <w:id w:val="-1587843308"/>
                <w14:checkbox>
                  <w14:checked w14:val="0"/>
                  <w14:checkedState w14:val="2612" w14:font="MS Gothic"/>
                  <w14:uncheckedState w14:val="2610" w14:font="MS Gothic"/>
                </w14:checkbox>
              </w:sdtPr>
              <w:sdtContent>
                <w:r w:rsidR="00931F53">
                  <w:rPr>
                    <w:rFonts w:ascii="MS Gothic" w:eastAsia="MS Gothic" w:hAnsi="MS Gothic" w:cs="Calibri" w:hint="eastAsia"/>
                    <w:color w:val="0070C0"/>
                  </w:rPr>
                  <w:t>☐</w:t>
                </w:r>
              </w:sdtContent>
            </w:sdt>
            <w:r w:rsidR="00931F53" w:rsidRPr="0083264A">
              <w:rPr>
                <w:rFonts w:ascii="Calibri" w:hAnsi="Calibri" w:cs="Calibri"/>
                <w:color w:val="0070C0"/>
              </w:rPr>
              <w:t xml:space="preserve"> Gebruikte andere bronnen</w:t>
            </w:r>
          </w:p>
          <w:p w14:paraId="7AB1A429" w14:textId="75CE854D" w:rsidR="00931F53" w:rsidRPr="00BE4602" w:rsidRDefault="00000000" w:rsidP="004A63F0">
            <w:pPr>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70C0"/>
              </w:rPr>
            </w:pPr>
            <w:sdt>
              <w:sdtPr>
                <w:rPr>
                  <w:rFonts w:ascii="Calibri" w:hAnsi="Calibri" w:cs="Calibri"/>
                  <w:color w:val="0070C0"/>
                </w:rPr>
                <w:id w:val="-1397202838"/>
                <w14:checkbox>
                  <w14:checked w14:val="0"/>
                  <w14:checkedState w14:val="2612" w14:font="MS Gothic"/>
                  <w14:uncheckedState w14:val="2610" w14:font="MS Gothic"/>
                </w14:checkbox>
              </w:sdtPr>
              <w:sdtContent>
                <w:r w:rsidR="008E3AC3">
                  <w:rPr>
                    <w:rFonts w:ascii="MS Gothic" w:eastAsia="MS Gothic" w:hAnsi="MS Gothic" w:cs="Calibri" w:hint="eastAsia"/>
                    <w:color w:val="0070C0"/>
                  </w:rPr>
                  <w:t>☐</w:t>
                </w:r>
              </w:sdtContent>
            </w:sdt>
            <w:r w:rsidR="00931F53">
              <w:rPr>
                <w:rFonts w:ascii="Calibri" w:hAnsi="Calibri" w:cs="Calibri"/>
                <w:color w:val="0070C0"/>
              </w:rPr>
              <w:t xml:space="preserve"> Bevooroordeeld</w:t>
            </w:r>
          </w:p>
        </w:tc>
        <w:tc>
          <w:tcPr>
            <w:tcW w:w="3402" w:type="dxa"/>
            <w:vMerge/>
            <w:shd w:val="clear" w:color="auto" w:fill="FFFFFF" w:themeFill="background1"/>
          </w:tcPr>
          <w:p w14:paraId="0BF3B44E" w14:textId="77777777" w:rsidR="00931F53" w:rsidRPr="0083264A" w:rsidRDefault="00931F53" w:rsidP="004A63F0">
            <w:pPr>
              <w:pStyle w:val="Geenafstand"/>
              <w:spacing w:beforeAutospacing="1" w:afterAutospacing="1"/>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p>
        </w:tc>
      </w:tr>
      <w:tr w:rsidR="00931F53" w:rsidRPr="0083264A" w14:paraId="7637A4B5" w14:textId="77777777" w:rsidTr="004A63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99" w:type="dxa"/>
          </w:tcPr>
          <w:p w14:paraId="2CE7BD5F" w14:textId="77777777" w:rsidR="00931F53" w:rsidRPr="00222A20" w:rsidRDefault="00931F53" w:rsidP="004A63F0">
            <w:pPr>
              <w:jc w:val="both"/>
              <w:rPr>
                <w:rFonts w:ascii="Calibri" w:hAnsi="Calibri" w:cs="Calibri"/>
                <w:b w:val="0"/>
                <w:bCs w:val="0"/>
              </w:rPr>
            </w:pPr>
            <w:r>
              <w:rPr>
                <w:rFonts w:ascii="Calibri" w:hAnsi="Calibri" w:cs="Calibri"/>
              </w:rPr>
              <w:t>DOELPUBLIEK</w:t>
            </w:r>
            <w:r w:rsidRPr="00222A20">
              <w:rPr>
                <w:rFonts w:ascii="Calibri" w:hAnsi="Calibri" w:cs="Calibri"/>
                <w:b w:val="0"/>
                <w:bCs w:val="0"/>
              </w:rPr>
              <w:t xml:space="preserve"> van de historische bron?</w:t>
            </w:r>
          </w:p>
          <w:p w14:paraId="5158BE00" w14:textId="77777777" w:rsidR="00931F53" w:rsidRPr="00222A20" w:rsidRDefault="00931F53" w:rsidP="004A63F0">
            <w:pPr>
              <w:jc w:val="both"/>
              <w:rPr>
                <w:rFonts w:ascii="Calibri" w:hAnsi="Calibri" w:cs="Calibri"/>
                <w:b w:val="0"/>
                <w:bCs w:val="0"/>
                <w:i/>
                <w:iCs/>
              </w:rPr>
            </w:pPr>
            <w:r w:rsidRPr="00222A20">
              <w:rPr>
                <w:rFonts w:ascii="Calibri" w:hAnsi="Calibri" w:cs="Calibri"/>
                <w:b w:val="0"/>
                <w:bCs w:val="0"/>
                <w:i/>
                <w:iCs/>
              </w:rPr>
              <w:t>(Voor wie was de bron bestemd?)</w:t>
            </w:r>
          </w:p>
        </w:tc>
        <w:tc>
          <w:tcPr>
            <w:tcW w:w="3828" w:type="dxa"/>
          </w:tcPr>
          <w:p w14:paraId="547DF3B2" w14:textId="21AB1A0A" w:rsidR="00931F53" w:rsidRPr="00097D53" w:rsidRDefault="00097D53" w:rsidP="004A63F0">
            <w:pPr>
              <w:cnfStyle w:val="000000100000" w:firstRow="0" w:lastRow="0" w:firstColumn="0" w:lastColumn="0" w:oddVBand="0" w:evenVBand="0" w:oddHBand="1" w:evenHBand="0" w:firstRowFirstColumn="0" w:firstRowLastColumn="0" w:lastRowFirstColumn="0" w:lastRowLastColumn="0"/>
              <w:rPr>
                <w:rFonts w:ascii="Calibri" w:hAnsi="Calibri" w:cs="Calibri"/>
                <w:i/>
                <w:iCs/>
                <w:color w:val="0070C0"/>
                <w:highlight w:val="yellow"/>
              </w:rPr>
            </w:pPr>
            <w:r w:rsidRPr="00097D53">
              <w:rPr>
                <w:rFonts w:ascii="Calibri" w:hAnsi="Calibri" w:cs="Calibri"/>
                <w:i/>
                <w:iCs/>
                <w:color w:val="0070C0"/>
              </w:rPr>
              <w:t>Onbekend</w:t>
            </w:r>
          </w:p>
        </w:tc>
        <w:tc>
          <w:tcPr>
            <w:tcW w:w="3402" w:type="dxa"/>
            <w:vMerge/>
            <w:shd w:val="clear" w:color="auto" w:fill="FFFFFF" w:themeFill="background1"/>
          </w:tcPr>
          <w:p w14:paraId="7EFACA81" w14:textId="77777777" w:rsidR="00931F53" w:rsidRPr="0083264A" w:rsidRDefault="00931F53" w:rsidP="004A63F0">
            <w:pPr>
              <w:pStyle w:val="Geenafstand"/>
              <w:jc w:val="both"/>
              <w:cnfStyle w:val="000000100000" w:firstRow="0" w:lastRow="0" w:firstColumn="0" w:lastColumn="0" w:oddVBand="0" w:evenVBand="0" w:oddHBand="1" w:evenHBand="0" w:firstRowFirstColumn="0" w:firstRowLastColumn="0" w:lastRowFirstColumn="0" w:lastRowLastColumn="0"/>
              <w:rPr>
                <w:rFonts w:ascii="Calibri" w:hAnsi="Calibri" w:cs="Calibri"/>
                <w:color w:val="0070C0"/>
              </w:rPr>
            </w:pPr>
          </w:p>
        </w:tc>
      </w:tr>
      <w:tr w:rsidR="00931F53" w:rsidRPr="0083264A" w14:paraId="4DD7A7D5" w14:textId="77777777" w:rsidTr="004A63F0">
        <w:tc>
          <w:tcPr>
            <w:cnfStyle w:val="001000000000" w:firstRow="0" w:lastRow="0" w:firstColumn="1" w:lastColumn="0" w:oddVBand="0" w:evenVBand="0" w:oddHBand="0" w:evenHBand="0" w:firstRowFirstColumn="0" w:firstRowLastColumn="0" w:lastRowFirstColumn="0" w:lastRowLastColumn="0"/>
            <w:tcW w:w="6799" w:type="dxa"/>
          </w:tcPr>
          <w:p w14:paraId="4FB698AF" w14:textId="77777777" w:rsidR="00931F53" w:rsidRPr="00EF4CC7" w:rsidRDefault="00931F53" w:rsidP="004A63F0">
            <w:pPr>
              <w:jc w:val="both"/>
              <w:rPr>
                <w:rFonts w:ascii="Calibri" w:hAnsi="Calibri" w:cs="Calibri"/>
                <w:b w:val="0"/>
                <w:bCs w:val="0"/>
              </w:rPr>
            </w:pPr>
            <w:r w:rsidRPr="00EF4CC7">
              <w:rPr>
                <w:rFonts w:ascii="Calibri" w:hAnsi="Calibri" w:cs="Calibri"/>
              </w:rPr>
              <w:t>DOEL</w:t>
            </w:r>
            <w:r w:rsidRPr="00EF4CC7">
              <w:rPr>
                <w:rFonts w:ascii="Calibri" w:hAnsi="Calibri" w:cs="Calibri"/>
                <w:b w:val="0"/>
                <w:bCs w:val="0"/>
              </w:rPr>
              <w:t xml:space="preserve"> van de historische bron?</w:t>
            </w:r>
          </w:p>
          <w:p w14:paraId="2B0C3ED4" w14:textId="77777777" w:rsidR="00931F53" w:rsidRPr="00953FAB" w:rsidRDefault="00931F53" w:rsidP="004A63F0">
            <w:pPr>
              <w:rPr>
                <w:rFonts w:ascii="Calibri" w:hAnsi="Calibri" w:cs="Calibri"/>
                <w:b w:val="0"/>
                <w:bCs w:val="0"/>
                <w:i/>
                <w:iCs/>
                <w:color w:val="0070C0"/>
              </w:rPr>
            </w:pPr>
            <w:r w:rsidRPr="00953FAB">
              <w:rPr>
                <w:rFonts w:ascii="Calibri" w:hAnsi="Calibri" w:cs="Calibri"/>
                <w:b w:val="0"/>
                <w:bCs w:val="0"/>
                <w:i/>
                <w:iCs/>
                <w:color w:val="0070C0"/>
              </w:rPr>
              <w:t>De maker wil</w:t>
            </w:r>
          </w:p>
          <w:p w14:paraId="0FD308E9" w14:textId="77777777" w:rsidR="00931F53" w:rsidRDefault="00931F53" w:rsidP="004A63F0">
            <w:pPr>
              <w:jc w:val="both"/>
              <w:rPr>
                <w:rFonts w:ascii="Calibri" w:hAnsi="Calibri" w:cs="Calibri"/>
              </w:rPr>
            </w:pPr>
          </w:p>
        </w:tc>
        <w:tc>
          <w:tcPr>
            <w:tcW w:w="3828" w:type="dxa"/>
          </w:tcPr>
          <w:p w14:paraId="2E098778" w14:textId="7640E6B4" w:rsidR="00931F53" w:rsidRPr="0083264A" w:rsidRDefault="00000000" w:rsidP="004A63F0">
            <w:pPr>
              <w:cnfStyle w:val="000000000000" w:firstRow="0" w:lastRow="0" w:firstColumn="0" w:lastColumn="0" w:oddVBand="0" w:evenVBand="0" w:oddHBand="0" w:evenHBand="0" w:firstRowFirstColumn="0" w:firstRowLastColumn="0" w:lastRowFirstColumn="0" w:lastRowLastColumn="0"/>
              <w:rPr>
                <w:rFonts w:ascii="Calibri" w:hAnsi="Calibri" w:cs="Calibri"/>
                <w:color w:val="0070C0"/>
                <w:sz w:val="16"/>
                <w:szCs w:val="16"/>
              </w:rPr>
            </w:pPr>
            <w:sdt>
              <w:sdtPr>
                <w:rPr>
                  <w:rFonts w:ascii="Calibri" w:hAnsi="Calibri" w:cs="Calibri"/>
                  <w:color w:val="0070C0"/>
                </w:rPr>
                <w:id w:val="118962242"/>
                <w14:checkbox>
                  <w14:checked w14:val="0"/>
                  <w14:checkedState w14:val="2612" w14:font="MS Gothic"/>
                  <w14:uncheckedState w14:val="2610" w14:font="MS Gothic"/>
                </w14:checkbox>
              </w:sdtPr>
              <w:sdtContent>
                <w:r w:rsidR="00704432">
                  <w:rPr>
                    <w:rFonts w:ascii="MS Gothic" w:eastAsia="MS Gothic" w:hAnsi="MS Gothic" w:cs="Calibri" w:hint="eastAsia"/>
                    <w:color w:val="0070C0"/>
                  </w:rPr>
                  <w:t>☐</w:t>
                </w:r>
              </w:sdtContent>
            </w:sdt>
            <w:r w:rsidR="00931F53">
              <w:rPr>
                <w:rFonts w:ascii="Calibri" w:hAnsi="Calibri" w:cs="Calibri"/>
                <w:color w:val="0070C0"/>
              </w:rPr>
              <w:t xml:space="preserve"> </w:t>
            </w:r>
            <w:r w:rsidR="00931F53" w:rsidRPr="00977071">
              <w:rPr>
                <w:rFonts w:ascii="Calibri" w:hAnsi="Calibri" w:cs="Calibri"/>
                <w:color w:val="0070C0"/>
              </w:rPr>
              <w:t xml:space="preserve">Informeren </w:t>
            </w:r>
            <w:r w:rsidR="00931F53" w:rsidRPr="00977071">
              <w:rPr>
                <w:rFonts w:ascii="Calibri" w:hAnsi="Calibri" w:cs="Calibri"/>
                <w:color w:val="0070C0"/>
                <w:sz w:val="16"/>
                <w:szCs w:val="16"/>
              </w:rPr>
              <w:t>(INFORMATIEF)</w:t>
            </w:r>
          </w:p>
          <w:p w14:paraId="3E9EE29B" w14:textId="2165D75F" w:rsidR="00931F53" w:rsidRPr="0083264A" w:rsidRDefault="00000000" w:rsidP="004A63F0">
            <w:pPr>
              <w:cnfStyle w:val="000000000000" w:firstRow="0" w:lastRow="0" w:firstColumn="0" w:lastColumn="0" w:oddVBand="0" w:evenVBand="0" w:oddHBand="0" w:evenHBand="0" w:firstRowFirstColumn="0" w:firstRowLastColumn="0" w:lastRowFirstColumn="0" w:lastRowLastColumn="0"/>
              <w:rPr>
                <w:rFonts w:ascii="Calibri" w:hAnsi="Calibri" w:cs="Calibri"/>
                <w:color w:val="0070C0"/>
                <w:sz w:val="16"/>
                <w:szCs w:val="16"/>
              </w:rPr>
            </w:pPr>
            <w:sdt>
              <w:sdtPr>
                <w:rPr>
                  <w:rFonts w:ascii="Calibri" w:hAnsi="Calibri" w:cs="Calibri"/>
                  <w:color w:val="0070C0"/>
                </w:rPr>
                <w:id w:val="-1901585087"/>
                <w14:checkbox>
                  <w14:checked w14:val="0"/>
                  <w14:checkedState w14:val="2612" w14:font="MS Gothic"/>
                  <w14:uncheckedState w14:val="2610" w14:font="MS Gothic"/>
                </w14:checkbox>
              </w:sdtPr>
              <w:sdtContent>
                <w:r w:rsidR="00704432">
                  <w:rPr>
                    <w:rFonts w:ascii="MS Gothic" w:eastAsia="MS Gothic" w:hAnsi="MS Gothic" w:cs="Calibri" w:hint="eastAsia"/>
                    <w:color w:val="0070C0"/>
                  </w:rPr>
                  <w:t>☐</w:t>
                </w:r>
              </w:sdtContent>
            </w:sdt>
            <w:r w:rsidR="00931F53" w:rsidRPr="0083264A">
              <w:rPr>
                <w:rFonts w:ascii="Calibri" w:hAnsi="Calibri" w:cs="Calibri"/>
                <w:color w:val="0070C0"/>
              </w:rPr>
              <w:t xml:space="preserve"> </w:t>
            </w:r>
            <w:r w:rsidR="00931F53" w:rsidRPr="00977071">
              <w:rPr>
                <w:rFonts w:ascii="Calibri" w:hAnsi="Calibri" w:cs="Calibri"/>
                <w:color w:val="0070C0"/>
              </w:rPr>
              <w:t>Overtuigen</w:t>
            </w:r>
            <w:r w:rsidR="00931F53" w:rsidRPr="0083264A">
              <w:rPr>
                <w:rFonts w:ascii="Calibri" w:hAnsi="Calibri" w:cs="Calibri"/>
                <w:color w:val="0070C0"/>
              </w:rPr>
              <w:t xml:space="preserve"> </w:t>
            </w:r>
            <w:r w:rsidR="00931F53" w:rsidRPr="0083264A">
              <w:rPr>
                <w:rFonts w:ascii="Calibri" w:hAnsi="Calibri" w:cs="Calibri"/>
                <w:color w:val="0070C0"/>
                <w:sz w:val="16"/>
                <w:szCs w:val="16"/>
              </w:rPr>
              <w:t>(PERSUASIEF)</w:t>
            </w:r>
          </w:p>
          <w:p w14:paraId="7068303E" w14:textId="77777777" w:rsidR="00931F53" w:rsidRPr="0083264A" w:rsidRDefault="00000000" w:rsidP="004A63F0">
            <w:pPr>
              <w:cnfStyle w:val="000000000000" w:firstRow="0" w:lastRow="0" w:firstColumn="0" w:lastColumn="0" w:oddVBand="0" w:evenVBand="0" w:oddHBand="0" w:evenHBand="0" w:firstRowFirstColumn="0" w:firstRowLastColumn="0" w:lastRowFirstColumn="0" w:lastRowLastColumn="0"/>
              <w:rPr>
                <w:rFonts w:ascii="Calibri" w:hAnsi="Calibri" w:cs="Calibri"/>
                <w:color w:val="0070C0"/>
                <w:sz w:val="16"/>
                <w:szCs w:val="16"/>
              </w:rPr>
            </w:pPr>
            <w:sdt>
              <w:sdtPr>
                <w:rPr>
                  <w:rFonts w:ascii="Calibri" w:hAnsi="Calibri" w:cs="Calibri"/>
                  <w:color w:val="0070C0"/>
                </w:rPr>
                <w:id w:val="-1740007810"/>
                <w14:checkbox>
                  <w14:checked w14:val="0"/>
                  <w14:checkedState w14:val="2612" w14:font="MS Gothic"/>
                  <w14:uncheckedState w14:val="2610" w14:font="MS Gothic"/>
                </w14:checkbox>
              </w:sdtPr>
              <w:sdtContent>
                <w:r w:rsidR="00931F53">
                  <w:rPr>
                    <w:rFonts w:ascii="MS Gothic" w:eastAsia="MS Gothic" w:hAnsi="MS Gothic" w:cs="Calibri" w:hint="eastAsia"/>
                    <w:color w:val="0070C0"/>
                  </w:rPr>
                  <w:t>☐</w:t>
                </w:r>
              </w:sdtContent>
            </w:sdt>
            <w:r w:rsidR="00931F53" w:rsidRPr="0083264A">
              <w:rPr>
                <w:rFonts w:ascii="Calibri" w:hAnsi="Calibri" w:cs="Calibri"/>
                <w:color w:val="0070C0"/>
              </w:rPr>
              <w:t xml:space="preserve"> Eigen mening geven </w:t>
            </w:r>
            <w:r w:rsidR="00931F53" w:rsidRPr="0083264A">
              <w:rPr>
                <w:rFonts w:ascii="Calibri" w:hAnsi="Calibri" w:cs="Calibri"/>
                <w:color w:val="0070C0"/>
                <w:sz w:val="16"/>
                <w:szCs w:val="16"/>
              </w:rPr>
              <w:t>(OPINIËREND)</w:t>
            </w:r>
          </w:p>
          <w:p w14:paraId="680FB5DA" w14:textId="77777777" w:rsidR="00931F53" w:rsidRPr="0083264A" w:rsidRDefault="00000000" w:rsidP="004A63F0">
            <w:pPr>
              <w:cnfStyle w:val="000000000000" w:firstRow="0" w:lastRow="0" w:firstColumn="0" w:lastColumn="0" w:oddVBand="0" w:evenVBand="0" w:oddHBand="0" w:evenHBand="0" w:firstRowFirstColumn="0" w:firstRowLastColumn="0" w:lastRowFirstColumn="0" w:lastRowLastColumn="0"/>
              <w:rPr>
                <w:rFonts w:ascii="Calibri" w:hAnsi="Calibri" w:cs="Calibri"/>
                <w:color w:val="0070C0"/>
                <w:sz w:val="16"/>
                <w:szCs w:val="16"/>
              </w:rPr>
            </w:pPr>
            <w:sdt>
              <w:sdtPr>
                <w:rPr>
                  <w:rFonts w:ascii="Calibri" w:hAnsi="Calibri" w:cs="Calibri"/>
                  <w:color w:val="0070C0"/>
                </w:rPr>
                <w:id w:val="-1370522878"/>
                <w14:checkbox>
                  <w14:checked w14:val="0"/>
                  <w14:checkedState w14:val="2612" w14:font="MS Gothic"/>
                  <w14:uncheckedState w14:val="2610" w14:font="MS Gothic"/>
                </w14:checkbox>
              </w:sdtPr>
              <w:sdtContent>
                <w:r w:rsidR="00931F53">
                  <w:rPr>
                    <w:rFonts w:ascii="MS Gothic" w:eastAsia="MS Gothic" w:hAnsi="MS Gothic" w:cs="Calibri" w:hint="eastAsia"/>
                    <w:color w:val="0070C0"/>
                  </w:rPr>
                  <w:t>☐</w:t>
                </w:r>
              </w:sdtContent>
            </w:sdt>
            <w:r w:rsidR="00931F53" w:rsidRPr="0083264A">
              <w:rPr>
                <w:rFonts w:ascii="Calibri" w:hAnsi="Calibri" w:cs="Calibri"/>
                <w:color w:val="0070C0"/>
              </w:rPr>
              <w:t xml:space="preserve"> Instructie geven </w:t>
            </w:r>
            <w:r w:rsidR="00931F53" w:rsidRPr="0083264A">
              <w:rPr>
                <w:rFonts w:ascii="Calibri" w:hAnsi="Calibri" w:cs="Calibri"/>
                <w:color w:val="0070C0"/>
                <w:sz w:val="16"/>
                <w:szCs w:val="16"/>
              </w:rPr>
              <w:t>(PRESCRIPTIEF)</w:t>
            </w:r>
          </w:p>
          <w:p w14:paraId="45199BB0" w14:textId="77777777" w:rsidR="00931F53" w:rsidRDefault="00000000" w:rsidP="004A63F0">
            <w:pPr>
              <w:cnfStyle w:val="000000000000" w:firstRow="0" w:lastRow="0" w:firstColumn="0" w:lastColumn="0" w:oddVBand="0" w:evenVBand="0" w:oddHBand="0" w:evenHBand="0" w:firstRowFirstColumn="0" w:firstRowLastColumn="0" w:lastRowFirstColumn="0" w:lastRowLastColumn="0"/>
              <w:rPr>
                <w:rFonts w:ascii="Calibri" w:hAnsi="Calibri" w:cs="Calibri"/>
                <w:color w:val="0070C0"/>
                <w:sz w:val="16"/>
                <w:szCs w:val="16"/>
              </w:rPr>
            </w:pPr>
            <w:sdt>
              <w:sdtPr>
                <w:rPr>
                  <w:rFonts w:ascii="Calibri" w:hAnsi="Calibri" w:cs="Calibri"/>
                  <w:color w:val="0070C0"/>
                </w:rPr>
                <w:id w:val="1541468866"/>
                <w14:checkbox>
                  <w14:checked w14:val="0"/>
                  <w14:checkedState w14:val="2612" w14:font="MS Gothic"/>
                  <w14:uncheckedState w14:val="2610" w14:font="MS Gothic"/>
                </w14:checkbox>
              </w:sdtPr>
              <w:sdtContent>
                <w:r w:rsidR="00931F53">
                  <w:rPr>
                    <w:rFonts w:ascii="MS Gothic" w:eastAsia="MS Gothic" w:hAnsi="MS Gothic" w:cs="Calibri" w:hint="eastAsia"/>
                    <w:color w:val="0070C0"/>
                  </w:rPr>
                  <w:t>☐</w:t>
                </w:r>
              </w:sdtContent>
            </w:sdt>
            <w:r w:rsidR="00931F53" w:rsidRPr="0083264A">
              <w:rPr>
                <w:rFonts w:ascii="Calibri" w:hAnsi="Calibri" w:cs="Calibri"/>
                <w:color w:val="0070C0"/>
              </w:rPr>
              <w:t xml:space="preserve"> Verhaal vertellen </w:t>
            </w:r>
            <w:r w:rsidR="00931F53" w:rsidRPr="0083264A">
              <w:rPr>
                <w:rFonts w:ascii="Calibri" w:hAnsi="Calibri" w:cs="Calibri"/>
                <w:color w:val="0070C0"/>
                <w:sz w:val="16"/>
                <w:szCs w:val="16"/>
              </w:rPr>
              <w:t>(NARRATIEF)</w:t>
            </w:r>
          </w:p>
          <w:p w14:paraId="3DC06BCC" w14:textId="0DCB2B08" w:rsidR="00704432" w:rsidRPr="0083264A" w:rsidRDefault="00000000" w:rsidP="004A63F0">
            <w:pPr>
              <w:cnfStyle w:val="000000000000" w:firstRow="0" w:lastRow="0" w:firstColumn="0" w:lastColumn="0" w:oddVBand="0" w:evenVBand="0" w:oddHBand="0" w:evenHBand="0" w:firstRowFirstColumn="0" w:firstRowLastColumn="0" w:lastRowFirstColumn="0" w:lastRowLastColumn="0"/>
              <w:rPr>
                <w:rFonts w:ascii="Calibri" w:hAnsi="Calibri" w:cs="Calibri"/>
                <w:color w:val="0070C0"/>
                <w:highlight w:val="yellow"/>
              </w:rPr>
            </w:pPr>
            <w:sdt>
              <w:sdtPr>
                <w:rPr>
                  <w:rFonts w:ascii="Calibri" w:hAnsi="Calibri" w:cs="Calibri"/>
                  <w:color w:val="0070C0"/>
                </w:rPr>
                <w:id w:val="-1053001160"/>
                <w14:checkbox>
                  <w14:checked w14:val="1"/>
                  <w14:checkedState w14:val="2612" w14:font="MS Gothic"/>
                  <w14:uncheckedState w14:val="2610" w14:font="MS Gothic"/>
                </w14:checkbox>
              </w:sdtPr>
              <w:sdtContent>
                <w:r w:rsidR="00097D53">
                  <w:rPr>
                    <w:rFonts w:ascii="MS Gothic" w:eastAsia="MS Gothic" w:hAnsi="MS Gothic" w:cs="Calibri" w:hint="eastAsia"/>
                    <w:color w:val="0070C0"/>
                  </w:rPr>
                  <w:t>☒</w:t>
                </w:r>
              </w:sdtContent>
            </w:sdt>
            <w:r w:rsidR="00097D53">
              <w:rPr>
                <w:rFonts w:ascii="Calibri" w:hAnsi="Calibri" w:cs="Calibri"/>
                <w:color w:val="0070C0"/>
              </w:rPr>
              <w:t xml:space="preserve"> Onbekend</w:t>
            </w:r>
          </w:p>
        </w:tc>
        <w:tc>
          <w:tcPr>
            <w:tcW w:w="3402" w:type="dxa"/>
            <w:vMerge/>
            <w:shd w:val="clear" w:color="auto" w:fill="FFFFFF" w:themeFill="background1"/>
          </w:tcPr>
          <w:p w14:paraId="19F457C4" w14:textId="77777777" w:rsidR="00931F53" w:rsidRPr="0083264A" w:rsidRDefault="00931F53" w:rsidP="004A63F0">
            <w:pPr>
              <w:pStyle w:val="Geenafstand"/>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70C0"/>
              </w:rPr>
            </w:pPr>
          </w:p>
        </w:tc>
      </w:tr>
    </w:tbl>
    <w:p w14:paraId="27A887D5" w14:textId="076FC07D" w:rsidR="00EE6A7E" w:rsidRDefault="00EE6A7E" w:rsidP="00DD1D6C">
      <w:pPr>
        <w:jc w:val="both"/>
        <w:rPr>
          <w:rFonts w:cstheme="minorHAnsi"/>
          <w:i/>
          <w:iCs/>
          <w:u w:val="single"/>
        </w:rPr>
      </w:pPr>
    </w:p>
    <w:p w14:paraId="6538212C" w14:textId="355D83CE" w:rsidR="00EE6A7E" w:rsidRDefault="00EE6A7E" w:rsidP="00DD1D6C">
      <w:pPr>
        <w:jc w:val="both"/>
        <w:rPr>
          <w:rFonts w:cstheme="minorHAnsi"/>
          <w:i/>
          <w:iCs/>
          <w:u w:val="single"/>
        </w:rPr>
      </w:pPr>
    </w:p>
    <w:p w14:paraId="7CCC0C3F" w14:textId="77777777" w:rsidR="00A81E2E" w:rsidRDefault="00A81E2E" w:rsidP="00DD1D6C">
      <w:pPr>
        <w:pStyle w:val="Geenafstand"/>
        <w:pBdr>
          <w:bottom w:val="single" w:sz="4" w:space="1" w:color="auto"/>
        </w:pBdr>
        <w:shd w:val="clear" w:color="auto" w:fill="C00000"/>
        <w:jc w:val="both"/>
        <w:rPr>
          <w:b/>
          <w:bCs/>
          <w:sz w:val="28"/>
          <w:szCs w:val="28"/>
        </w:rPr>
        <w:sectPr w:rsidR="00A81E2E" w:rsidSect="00931F53">
          <w:pgSz w:w="16838" w:h="11906" w:orient="landscape"/>
          <w:pgMar w:top="1418" w:right="1418" w:bottom="1418" w:left="1418" w:header="709" w:footer="709" w:gutter="0"/>
          <w:cols w:space="708"/>
          <w:docGrid w:linePitch="360"/>
        </w:sectPr>
      </w:pPr>
    </w:p>
    <w:p w14:paraId="09127072" w14:textId="277A82E2" w:rsidR="00B37139" w:rsidRPr="00B37139" w:rsidRDefault="00B37139" w:rsidP="00DD1D6C">
      <w:pPr>
        <w:pStyle w:val="Geenafstand"/>
        <w:pBdr>
          <w:bottom w:val="single" w:sz="4" w:space="1" w:color="auto"/>
        </w:pBdr>
        <w:shd w:val="clear" w:color="auto" w:fill="C00000"/>
        <w:jc w:val="both"/>
        <w:rPr>
          <w:b/>
          <w:bCs/>
          <w:sz w:val="28"/>
          <w:szCs w:val="28"/>
        </w:rPr>
      </w:pPr>
      <w:r w:rsidRPr="00B37139">
        <w:rPr>
          <w:b/>
          <w:bCs/>
          <w:sz w:val="28"/>
          <w:szCs w:val="28"/>
        </w:rPr>
        <w:lastRenderedPageBreak/>
        <w:t>Bron 3</w:t>
      </w:r>
      <w:r w:rsidR="001022D8">
        <w:rPr>
          <w:b/>
          <w:bCs/>
          <w:sz w:val="28"/>
          <w:szCs w:val="28"/>
        </w:rPr>
        <w:tab/>
        <w:t>R</w:t>
      </w:r>
      <w:r w:rsidR="007C41B3">
        <w:rPr>
          <w:b/>
          <w:bCs/>
          <w:sz w:val="28"/>
          <w:szCs w:val="28"/>
        </w:rPr>
        <w:t>esultaten van volkstellingen uitgevoerd op het eiland Hispaniola (1508-1542)</w:t>
      </w:r>
    </w:p>
    <w:p w14:paraId="003CC1E2" w14:textId="46339A09" w:rsidR="00881FA3" w:rsidRDefault="00881FA3" w:rsidP="00DD1D6C">
      <w:pPr>
        <w:jc w:val="both"/>
        <w:rPr>
          <w:i/>
          <w:iCs/>
          <w:u w:val="single"/>
        </w:rPr>
      </w:pPr>
    </w:p>
    <w:tbl>
      <w:tblPr>
        <w:tblStyle w:val="Tabelraster"/>
        <w:tblW w:w="0" w:type="auto"/>
        <w:tblLook w:val="04A0" w:firstRow="1" w:lastRow="0" w:firstColumn="1" w:lastColumn="0" w:noHBand="0" w:noVBand="1"/>
      </w:tblPr>
      <w:tblGrid>
        <w:gridCol w:w="4530"/>
        <w:gridCol w:w="4530"/>
      </w:tblGrid>
      <w:tr w:rsidR="008B12A1" w14:paraId="5D4E638B" w14:textId="77777777" w:rsidTr="007A0B25">
        <w:tc>
          <w:tcPr>
            <w:tcW w:w="4530" w:type="dxa"/>
            <w:shd w:val="clear" w:color="auto" w:fill="C5E0B3" w:themeFill="accent6" w:themeFillTint="66"/>
          </w:tcPr>
          <w:p w14:paraId="0B3CB1EF" w14:textId="085DF1F6" w:rsidR="008B12A1" w:rsidRPr="008B12A1" w:rsidRDefault="008B12A1" w:rsidP="008B12A1">
            <w:pPr>
              <w:jc w:val="center"/>
              <w:rPr>
                <w:sz w:val="28"/>
                <w:szCs w:val="28"/>
              </w:rPr>
            </w:pPr>
            <w:r>
              <w:rPr>
                <w:sz w:val="28"/>
                <w:szCs w:val="28"/>
              </w:rPr>
              <w:t>CONTEXT</w:t>
            </w:r>
          </w:p>
        </w:tc>
        <w:tc>
          <w:tcPr>
            <w:tcW w:w="4530" w:type="dxa"/>
          </w:tcPr>
          <w:p w14:paraId="3282C1B7" w14:textId="6B779AC7" w:rsidR="008B12A1" w:rsidRPr="008B12A1" w:rsidRDefault="008B12A1" w:rsidP="008B12A1">
            <w:pPr>
              <w:jc w:val="center"/>
              <w:rPr>
                <w:sz w:val="28"/>
                <w:szCs w:val="28"/>
              </w:rPr>
            </w:pPr>
            <w:r>
              <w:rPr>
                <w:sz w:val="28"/>
                <w:szCs w:val="28"/>
              </w:rPr>
              <w:t>INHOUD</w:t>
            </w:r>
          </w:p>
        </w:tc>
      </w:tr>
      <w:tr w:rsidR="008B12A1" w14:paraId="268061C4" w14:textId="77777777" w:rsidTr="007A0B25">
        <w:tc>
          <w:tcPr>
            <w:tcW w:w="4530" w:type="dxa"/>
            <w:shd w:val="clear" w:color="auto" w:fill="C5E0B3" w:themeFill="accent6" w:themeFillTint="66"/>
          </w:tcPr>
          <w:p w14:paraId="346EC2BB" w14:textId="77777777" w:rsidR="008B12A1" w:rsidRDefault="008B12A1" w:rsidP="008B12A1">
            <w:pPr>
              <w:jc w:val="both"/>
              <w:rPr>
                <w:i/>
                <w:iCs/>
              </w:rPr>
            </w:pPr>
          </w:p>
          <w:p w14:paraId="26336E1A" w14:textId="11D85CDA" w:rsidR="008B12A1" w:rsidRDefault="008B12A1" w:rsidP="008B12A1">
            <w:pPr>
              <w:jc w:val="both"/>
              <w:rPr>
                <w:i/>
                <w:iCs/>
              </w:rPr>
            </w:pPr>
            <w:r>
              <w:rPr>
                <w:i/>
                <w:iCs/>
              </w:rPr>
              <w:t>D</w:t>
            </w:r>
            <w:r w:rsidRPr="007C41B3">
              <w:rPr>
                <w:i/>
                <w:iCs/>
              </w:rPr>
              <w:t>eze cijfers</w:t>
            </w:r>
            <w:r>
              <w:rPr>
                <w:i/>
                <w:iCs/>
              </w:rPr>
              <w:t xml:space="preserve"> zijn gebaseerd op diverse tellingen uitgevoerd bij indianen op het eiland Hispaniola, in opdracht van opeenvolgende Spaanse </w:t>
            </w:r>
            <w:r w:rsidRPr="007A0B25">
              <w:rPr>
                <w:b/>
                <w:bCs/>
                <w:i/>
                <w:iCs/>
              </w:rPr>
              <w:t>gouverneurs</w:t>
            </w:r>
            <w:r>
              <w:rPr>
                <w:i/>
                <w:iCs/>
              </w:rPr>
              <w:t>. De vroegste gegevens dateren uit 1508. Over het aantal inwoners op het eiland Hispaniola vóór de komst van Columbus (1492) bestaan geen cijfers.</w:t>
            </w:r>
          </w:p>
          <w:p w14:paraId="0FAFE366" w14:textId="77777777" w:rsidR="008B12A1" w:rsidRDefault="008B12A1" w:rsidP="008B12A1">
            <w:pPr>
              <w:jc w:val="center"/>
              <w:rPr>
                <w:sz w:val="28"/>
                <w:szCs w:val="28"/>
              </w:rPr>
            </w:pPr>
          </w:p>
        </w:tc>
        <w:tc>
          <w:tcPr>
            <w:tcW w:w="4530" w:type="dxa"/>
          </w:tcPr>
          <w:p w14:paraId="7163BDEB" w14:textId="77777777" w:rsidR="008B12A1" w:rsidRDefault="008B12A1" w:rsidP="008B12A1">
            <w:pPr>
              <w:jc w:val="center"/>
              <w:rPr>
                <w:sz w:val="28"/>
                <w:szCs w:val="28"/>
              </w:rPr>
            </w:pPr>
          </w:p>
          <w:tbl>
            <w:tblPr>
              <w:tblStyle w:val="Tabelraster"/>
              <w:tblW w:w="0" w:type="auto"/>
              <w:tblLook w:val="04A0" w:firstRow="1" w:lastRow="0" w:firstColumn="1" w:lastColumn="0" w:noHBand="0" w:noVBand="1"/>
            </w:tblPr>
            <w:tblGrid>
              <w:gridCol w:w="1176"/>
              <w:gridCol w:w="3042"/>
            </w:tblGrid>
            <w:tr w:rsidR="00856351" w14:paraId="2669710B" w14:textId="77777777" w:rsidTr="00F6612E">
              <w:tc>
                <w:tcPr>
                  <w:tcW w:w="0" w:type="auto"/>
                </w:tcPr>
                <w:p w14:paraId="1A79E4C6" w14:textId="77777777" w:rsidR="00856351" w:rsidRDefault="00856351" w:rsidP="00856351">
                  <w:pPr>
                    <w:jc w:val="both"/>
                  </w:pPr>
                  <w:r>
                    <w:t>JAAR</w:t>
                  </w:r>
                </w:p>
              </w:tc>
              <w:tc>
                <w:tcPr>
                  <w:tcW w:w="0" w:type="auto"/>
                </w:tcPr>
                <w:p w14:paraId="514A31E8" w14:textId="77777777" w:rsidR="00856351" w:rsidRDefault="00856351" w:rsidP="00856351">
                  <w:pPr>
                    <w:jc w:val="both"/>
                  </w:pPr>
                  <w:r>
                    <w:t>AANTAL INDIAANSE INWONERS</w:t>
                  </w:r>
                </w:p>
              </w:tc>
            </w:tr>
            <w:tr w:rsidR="00856351" w14:paraId="35064B3A" w14:textId="77777777" w:rsidTr="00F6612E">
              <w:tc>
                <w:tcPr>
                  <w:tcW w:w="0" w:type="auto"/>
                </w:tcPr>
                <w:p w14:paraId="36226BB8" w14:textId="77777777" w:rsidR="00856351" w:rsidRDefault="00856351" w:rsidP="00856351">
                  <w:pPr>
                    <w:jc w:val="both"/>
                  </w:pPr>
                  <w:r>
                    <w:t>1508</w:t>
                  </w:r>
                </w:p>
              </w:tc>
              <w:tc>
                <w:tcPr>
                  <w:tcW w:w="0" w:type="auto"/>
                </w:tcPr>
                <w:p w14:paraId="618B3893" w14:textId="77777777" w:rsidR="00856351" w:rsidRDefault="00856351" w:rsidP="00856351">
                  <w:pPr>
                    <w:jc w:val="right"/>
                  </w:pPr>
                  <w:r>
                    <w:t>60.000</w:t>
                  </w:r>
                </w:p>
              </w:tc>
            </w:tr>
            <w:tr w:rsidR="00856351" w14:paraId="69A9FA79" w14:textId="77777777" w:rsidTr="00F6612E">
              <w:tc>
                <w:tcPr>
                  <w:tcW w:w="0" w:type="auto"/>
                </w:tcPr>
                <w:p w14:paraId="4D80B228" w14:textId="77777777" w:rsidR="00856351" w:rsidRDefault="00856351" w:rsidP="00856351">
                  <w:pPr>
                    <w:jc w:val="both"/>
                  </w:pPr>
                  <w:r>
                    <w:t>1510</w:t>
                  </w:r>
                </w:p>
              </w:tc>
              <w:tc>
                <w:tcPr>
                  <w:tcW w:w="0" w:type="auto"/>
                </w:tcPr>
                <w:p w14:paraId="5D3F8A50" w14:textId="77777777" w:rsidR="00856351" w:rsidRDefault="00856351" w:rsidP="00856351">
                  <w:pPr>
                    <w:jc w:val="right"/>
                  </w:pPr>
                  <w:r>
                    <w:t>33.523</w:t>
                  </w:r>
                </w:p>
              </w:tc>
            </w:tr>
            <w:tr w:rsidR="00856351" w14:paraId="709B245E" w14:textId="77777777" w:rsidTr="00F6612E">
              <w:tc>
                <w:tcPr>
                  <w:tcW w:w="0" w:type="auto"/>
                </w:tcPr>
                <w:p w14:paraId="38FAE4E0" w14:textId="77777777" w:rsidR="00856351" w:rsidRDefault="00856351" w:rsidP="00856351">
                  <w:pPr>
                    <w:jc w:val="both"/>
                  </w:pPr>
                  <w:r>
                    <w:t>1514</w:t>
                  </w:r>
                </w:p>
              </w:tc>
              <w:tc>
                <w:tcPr>
                  <w:tcW w:w="0" w:type="auto"/>
                </w:tcPr>
                <w:p w14:paraId="0C2B34F4" w14:textId="77777777" w:rsidR="00856351" w:rsidRDefault="00856351" w:rsidP="00856351">
                  <w:pPr>
                    <w:jc w:val="right"/>
                  </w:pPr>
                  <w:r>
                    <w:t>26.334</w:t>
                  </w:r>
                </w:p>
              </w:tc>
            </w:tr>
            <w:tr w:rsidR="00856351" w14:paraId="145ECA0D" w14:textId="77777777" w:rsidTr="00F6612E">
              <w:tc>
                <w:tcPr>
                  <w:tcW w:w="0" w:type="auto"/>
                </w:tcPr>
                <w:p w14:paraId="0ACF1F0A" w14:textId="77777777" w:rsidR="00856351" w:rsidRDefault="00856351" w:rsidP="00856351">
                  <w:pPr>
                    <w:jc w:val="both"/>
                  </w:pPr>
                  <w:r>
                    <w:t>1518-1519</w:t>
                  </w:r>
                </w:p>
              </w:tc>
              <w:tc>
                <w:tcPr>
                  <w:tcW w:w="0" w:type="auto"/>
                </w:tcPr>
                <w:p w14:paraId="46E683E5" w14:textId="77777777" w:rsidR="00856351" w:rsidRDefault="00856351" w:rsidP="00856351">
                  <w:pPr>
                    <w:jc w:val="right"/>
                  </w:pPr>
                  <w:r>
                    <w:t>18.000</w:t>
                  </w:r>
                </w:p>
              </w:tc>
            </w:tr>
            <w:tr w:rsidR="00856351" w14:paraId="711ACB73" w14:textId="77777777" w:rsidTr="00F6612E">
              <w:tc>
                <w:tcPr>
                  <w:tcW w:w="0" w:type="auto"/>
                </w:tcPr>
                <w:p w14:paraId="137A10BE" w14:textId="77777777" w:rsidR="00856351" w:rsidRDefault="00856351" w:rsidP="00856351">
                  <w:pPr>
                    <w:jc w:val="both"/>
                  </w:pPr>
                  <w:r>
                    <w:t>1542</w:t>
                  </w:r>
                </w:p>
              </w:tc>
              <w:tc>
                <w:tcPr>
                  <w:tcW w:w="0" w:type="auto"/>
                </w:tcPr>
                <w:p w14:paraId="4CE10F75" w14:textId="77777777" w:rsidR="00856351" w:rsidRDefault="00856351" w:rsidP="00856351">
                  <w:pPr>
                    <w:jc w:val="right"/>
                  </w:pPr>
                  <w:r>
                    <w:t>2.000</w:t>
                  </w:r>
                </w:p>
              </w:tc>
            </w:tr>
          </w:tbl>
          <w:p w14:paraId="69B3819D" w14:textId="7061C231" w:rsidR="00856351" w:rsidRDefault="00856351" w:rsidP="008B12A1">
            <w:pPr>
              <w:jc w:val="center"/>
              <w:rPr>
                <w:sz w:val="28"/>
                <w:szCs w:val="28"/>
              </w:rPr>
            </w:pPr>
          </w:p>
        </w:tc>
      </w:tr>
      <w:tr w:rsidR="00A416F9" w14:paraId="0DF8741D" w14:textId="77777777" w:rsidTr="007A0B25">
        <w:tc>
          <w:tcPr>
            <w:tcW w:w="9060" w:type="dxa"/>
            <w:gridSpan w:val="2"/>
            <w:shd w:val="clear" w:color="auto" w:fill="FFFFFF" w:themeFill="background1"/>
          </w:tcPr>
          <w:p w14:paraId="5AFF449F" w14:textId="2FDC3B68" w:rsidR="00A416F9" w:rsidRPr="00A416F9" w:rsidRDefault="00A416F9" w:rsidP="00A416F9">
            <w:pPr>
              <w:jc w:val="both"/>
              <w:rPr>
                <w:sz w:val="16"/>
                <w:szCs w:val="16"/>
              </w:rPr>
            </w:pPr>
            <w:r w:rsidRPr="00A416F9">
              <w:rPr>
                <w:sz w:val="16"/>
                <w:szCs w:val="16"/>
                <w:lang w:val="en-US"/>
              </w:rPr>
              <w:t xml:space="preserve">Uit: Cook N. D. (1998). </w:t>
            </w:r>
            <w:r w:rsidRPr="00AF4E4B">
              <w:rPr>
                <w:i/>
                <w:iCs/>
                <w:sz w:val="16"/>
                <w:szCs w:val="16"/>
                <w:lang w:val="en-US"/>
              </w:rPr>
              <w:t>Born to Die. Disease and New World Conquest, 1492 – 1650</w:t>
            </w:r>
            <w:r w:rsidRPr="00AF4E4B">
              <w:rPr>
                <w:sz w:val="16"/>
                <w:szCs w:val="16"/>
                <w:lang w:val="en-US"/>
              </w:rPr>
              <w:t xml:space="preserve">. </w:t>
            </w:r>
            <w:r w:rsidRPr="00AF4E4B">
              <w:rPr>
                <w:sz w:val="16"/>
                <w:szCs w:val="16"/>
              </w:rPr>
              <w:t>New York: Cambridge University Press, pp. 23-24.</w:t>
            </w:r>
          </w:p>
        </w:tc>
      </w:tr>
      <w:tr w:rsidR="007A0B25" w:rsidRPr="00EC15EA" w14:paraId="7691C728" w14:textId="77777777" w:rsidTr="007A0B25">
        <w:tc>
          <w:tcPr>
            <w:tcW w:w="9060" w:type="dxa"/>
            <w:gridSpan w:val="2"/>
            <w:shd w:val="clear" w:color="auto" w:fill="FFC000" w:themeFill="accent4"/>
          </w:tcPr>
          <w:p w14:paraId="758125BD" w14:textId="77777777" w:rsidR="007A0B25" w:rsidRPr="00EC15EA" w:rsidRDefault="007A0B25" w:rsidP="004A63F0">
            <w:pPr>
              <w:jc w:val="center"/>
              <w:rPr>
                <w:sz w:val="28"/>
                <w:szCs w:val="28"/>
                <w:lang w:val="en-US"/>
              </w:rPr>
            </w:pPr>
            <w:r w:rsidRPr="00EC15EA">
              <w:rPr>
                <w:sz w:val="28"/>
                <w:szCs w:val="28"/>
                <w:lang w:val="en-US"/>
              </w:rPr>
              <w:t>V</w:t>
            </w:r>
            <w:proofErr w:type="spellStart"/>
            <w:r w:rsidRPr="00EC15EA">
              <w:rPr>
                <w:sz w:val="28"/>
                <w:szCs w:val="28"/>
              </w:rPr>
              <w:t>erklarende</w:t>
            </w:r>
            <w:proofErr w:type="spellEnd"/>
            <w:r w:rsidRPr="00EC15EA">
              <w:rPr>
                <w:sz w:val="28"/>
                <w:szCs w:val="28"/>
              </w:rPr>
              <w:t xml:space="preserve"> woordenlijst</w:t>
            </w:r>
          </w:p>
        </w:tc>
      </w:tr>
      <w:tr w:rsidR="007A0B25" w:rsidRPr="00EC15EA" w14:paraId="4A7ADF9A" w14:textId="77777777" w:rsidTr="007A0B25">
        <w:tc>
          <w:tcPr>
            <w:tcW w:w="9060" w:type="dxa"/>
            <w:gridSpan w:val="2"/>
            <w:shd w:val="clear" w:color="auto" w:fill="FFC000" w:themeFill="accent4"/>
          </w:tcPr>
          <w:p w14:paraId="51924157" w14:textId="77777777" w:rsidR="007A0B25" w:rsidRDefault="007A0B25" w:rsidP="004A63F0">
            <w:pPr>
              <w:pStyle w:val="Geenafstand"/>
              <w:jc w:val="both"/>
              <w:rPr>
                <w:rFonts w:cstheme="minorHAnsi"/>
                <w:b/>
                <w:bCs/>
              </w:rPr>
            </w:pPr>
          </w:p>
          <w:p w14:paraId="72E19186" w14:textId="5C583247" w:rsidR="007A0B25" w:rsidRDefault="005A7890" w:rsidP="004A63F0">
            <w:pPr>
              <w:pStyle w:val="Geenafstand"/>
              <w:jc w:val="both"/>
              <w:rPr>
                <w:rFonts w:cstheme="minorHAnsi"/>
                <w:color w:val="202122"/>
                <w:shd w:val="clear" w:color="auto" w:fill="FFFFFF"/>
              </w:rPr>
            </w:pPr>
            <w:r>
              <w:rPr>
                <w:rFonts w:cstheme="minorHAnsi"/>
                <w:b/>
                <w:bCs/>
              </w:rPr>
              <w:t>Gouverneur</w:t>
            </w:r>
            <w:r w:rsidR="007A0B25" w:rsidRPr="00DB2545">
              <w:rPr>
                <w:rFonts w:cstheme="minorHAnsi"/>
              </w:rPr>
              <w:t xml:space="preserve"> = </w:t>
            </w:r>
            <w:r w:rsidR="00740C1C">
              <w:rPr>
                <w:rFonts w:cstheme="minorHAnsi"/>
                <w:color w:val="202122"/>
                <w:shd w:val="clear" w:color="auto" w:fill="FFC000"/>
              </w:rPr>
              <w:t xml:space="preserve">bestuurder die in </w:t>
            </w:r>
            <w:r w:rsidR="006B7B54">
              <w:rPr>
                <w:rFonts w:cstheme="minorHAnsi"/>
                <w:color w:val="202122"/>
                <w:shd w:val="clear" w:color="auto" w:fill="FFC000"/>
              </w:rPr>
              <w:t>naam</w:t>
            </w:r>
            <w:r w:rsidR="00740C1C">
              <w:rPr>
                <w:rFonts w:cstheme="minorHAnsi"/>
                <w:color w:val="202122"/>
                <w:shd w:val="clear" w:color="auto" w:fill="FFC000"/>
              </w:rPr>
              <w:t xml:space="preserve"> van de koning een deel van het land bestuurt</w:t>
            </w:r>
          </w:p>
          <w:p w14:paraId="5298C999" w14:textId="77777777" w:rsidR="007A0B25" w:rsidRPr="00EC15EA" w:rsidRDefault="007A0B25" w:rsidP="004A63F0">
            <w:pPr>
              <w:jc w:val="both"/>
            </w:pPr>
          </w:p>
        </w:tc>
      </w:tr>
    </w:tbl>
    <w:p w14:paraId="44A915F9" w14:textId="5A18D835" w:rsidR="008B12A1" w:rsidRDefault="008B12A1" w:rsidP="00DD1D6C">
      <w:pPr>
        <w:jc w:val="both"/>
        <w:rPr>
          <w:i/>
          <w:iCs/>
          <w:u w:val="single"/>
        </w:rPr>
      </w:pPr>
    </w:p>
    <w:p w14:paraId="77C2606D" w14:textId="099B1521" w:rsidR="00A81E2E" w:rsidRDefault="00A81E2E" w:rsidP="00A81E2E">
      <w:pPr>
        <w:jc w:val="both"/>
      </w:pPr>
      <w:r>
        <w:t xml:space="preserve">1. Welke informatie uit bron </w:t>
      </w:r>
      <w:r w:rsidR="000B7000">
        <w:t>3</w:t>
      </w:r>
      <w:r>
        <w:t xml:space="preserve"> kan je gebruiken als argument om te beweren dat er in de vroegmoderne tijd WEL </w:t>
      </w:r>
      <w:r w:rsidRPr="00C0057F">
        <w:t>genocide</w:t>
      </w:r>
      <w:r>
        <w:t xml:space="preserve"> plaats vond op het eiland Hispaniola?</w:t>
      </w:r>
    </w:p>
    <w:p w14:paraId="13468C81" w14:textId="54682463" w:rsidR="000B7000" w:rsidRPr="00337511" w:rsidRDefault="000B7000" w:rsidP="000B7000">
      <w:pPr>
        <w:jc w:val="both"/>
        <w:rPr>
          <w:i/>
          <w:iCs/>
          <w:color w:val="0070C0"/>
        </w:rPr>
      </w:pPr>
      <w:r>
        <w:rPr>
          <w:i/>
          <w:iCs/>
          <w:color w:val="0070C0"/>
        </w:rPr>
        <w:t xml:space="preserve">De </w:t>
      </w:r>
      <w:r w:rsidR="00194CAE">
        <w:rPr>
          <w:i/>
          <w:iCs/>
          <w:color w:val="0070C0"/>
        </w:rPr>
        <w:t>cijfers</w:t>
      </w:r>
      <w:r>
        <w:rPr>
          <w:i/>
          <w:iCs/>
          <w:color w:val="0070C0"/>
        </w:rPr>
        <w:t xml:space="preserve"> tonen een sterke bevolkingsdaling die samen </w:t>
      </w:r>
      <w:r w:rsidR="00A97E5A">
        <w:rPr>
          <w:i/>
          <w:iCs/>
          <w:color w:val="0070C0"/>
        </w:rPr>
        <w:t>viel</w:t>
      </w:r>
      <w:r>
        <w:rPr>
          <w:i/>
          <w:iCs/>
          <w:color w:val="0070C0"/>
        </w:rPr>
        <w:t xml:space="preserve"> met de komst van de Spanjaarden.</w:t>
      </w:r>
      <w:r w:rsidR="000921DA">
        <w:rPr>
          <w:i/>
          <w:iCs/>
          <w:color w:val="0070C0"/>
        </w:rPr>
        <w:t xml:space="preserve"> Mogelijk was er sprake van levensvoorwaarden die leiden naar lichamelijke vernietiging.</w:t>
      </w:r>
    </w:p>
    <w:p w14:paraId="792AFCFE" w14:textId="70DDF10E" w:rsidR="00A81E2E" w:rsidRDefault="00A81E2E" w:rsidP="00A81E2E">
      <w:pPr>
        <w:jc w:val="both"/>
      </w:pPr>
      <w:r>
        <w:t xml:space="preserve">2. Welke informatie uit de bron </w:t>
      </w:r>
      <w:r w:rsidR="00852D49">
        <w:t>3</w:t>
      </w:r>
      <w:r>
        <w:t xml:space="preserve"> kan je gebruiken als argument om te beweren dat er in de vroegmoderne tijd GEEN </w:t>
      </w:r>
      <w:r w:rsidRPr="00C0057F">
        <w:t>genocide</w:t>
      </w:r>
      <w:r>
        <w:t xml:space="preserve"> plaats vond op het eiland Hispaniola?</w:t>
      </w:r>
    </w:p>
    <w:p w14:paraId="45ADC479" w14:textId="1F149B6D" w:rsidR="00D25258" w:rsidRPr="00D25258" w:rsidRDefault="00D25258" w:rsidP="00E42103">
      <w:pPr>
        <w:jc w:val="both"/>
        <w:rPr>
          <w:i/>
          <w:iCs/>
          <w:color w:val="0070C0"/>
        </w:rPr>
      </w:pPr>
      <w:r w:rsidRPr="00D25258">
        <w:rPr>
          <w:i/>
          <w:iCs/>
          <w:color w:val="0070C0"/>
        </w:rPr>
        <w:t>De cijfers verschaffen geen inzicht in de oorzaken van deze bevolkingsafname</w:t>
      </w:r>
      <w:r w:rsidR="00495E06">
        <w:rPr>
          <w:i/>
          <w:iCs/>
          <w:color w:val="0070C0"/>
        </w:rPr>
        <w:t>. Ook geven de cijfers geen informatie of deze cijfers een bedoeld of onbedoeld gevolg zijn</w:t>
      </w:r>
      <w:r w:rsidR="00A97E5A">
        <w:rPr>
          <w:i/>
          <w:iCs/>
          <w:color w:val="0070C0"/>
        </w:rPr>
        <w:t xml:space="preserve"> van acties ondernomen door Spanjaarden.</w:t>
      </w:r>
    </w:p>
    <w:p w14:paraId="09D8916F" w14:textId="6272C43D" w:rsidR="00865A81" w:rsidRDefault="00865A81" w:rsidP="00865A81">
      <w:r w:rsidRPr="003309CA">
        <w:t>3. Evalueer de BETROUWBAARHEID van bron</w:t>
      </w:r>
      <w:r>
        <w:t xml:space="preserve"> 3.</w:t>
      </w:r>
      <w:r w:rsidRPr="003309CA">
        <w:t xml:space="preserve"> </w:t>
      </w:r>
    </w:p>
    <w:p w14:paraId="545004E6" w14:textId="77777777" w:rsidR="00865A81" w:rsidRDefault="00865A81" w:rsidP="00865A81">
      <w:pPr>
        <w:pStyle w:val="Lijstalinea"/>
        <w:numPr>
          <w:ilvl w:val="0"/>
          <w:numId w:val="12"/>
        </w:numPr>
      </w:pPr>
      <w:r w:rsidRPr="003309CA">
        <w:t>Gebruik daarvoor de checklist op de keerzij</w:t>
      </w:r>
      <w:r>
        <w:t>de</w:t>
      </w:r>
      <w:r w:rsidRPr="003309CA">
        <w:t xml:space="preserve">. Is er geen informatie om de vraag te beantwoorden, dan noteer je ‘onbekend’. </w:t>
      </w:r>
    </w:p>
    <w:p w14:paraId="1CD8C087" w14:textId="77777777" w:rsidR="00865A81" w:rsidRDefault="00865A81" w:rsidP="00865A81">
      <w:pPr>
        <w:pStyle w:val="Lijstalinea"/>
        <w:numPr>
          <w:ilvl w:val="0"/>
          <w:numId w:val="12"/>
        </w:numPr>
      </w:pPr>
      <w:r>
        <w:t>De toelichting bij de eindconclusie (rechterkolom) moet beantwoorden aan volgende criteria:</w:t>
      </w:r>
    </w:p>
    <w:tbl>
      <w:tblPr>
        <w:tblStyle w:val="Tabelraster"/>
        <w:tblW w:w="6793" w:type="dxa"/>
        <w:tblLook w:val="04A0" w:firstRow="1" w:lastRow="0" w:firstColumn="1" w:lastColumn="0" w:noHBand="0" w:noVBand="1"/>
      </w:tblPr>
      <w:tblGrid>
        <w:gridCol w:w="6793"/>
      </w:tblGrid>
      <w:tr w:rsidR="00865A81" w:rsidRPr="00BF5B84" w14:paraId="453D3748" w14:textId="77777777" w:rsidTr="004F0ABB">
        <w:tc>
          <w:tcPr>
            <w:tcW w:w="6793" w:type="dxa"/>
            <w:tcBorders>
              <w:top w:val="single" w:sz="4" w:space="0" w:color="auto"/>
              <w:left w:val="single" w:sz="4" w:space="0" w:color="auto"/>
              <w:bottom w:val="single" w:sz="4" w:space="0" w:color="auto"/>
              <w:right w:val="single" w:sz="4" w:space="0" w:color="auto"/>
            </w:tcBorders>
            <w:hideMark/>
          </w:tcPr>
          <w:p w14:paraId="425EADC5" w14:textId="77777777" w:rsidR="00865A81" w:rsidRPr="00BF5B84" w:rsidRDefault="00865A81" w:rsidP="004F0ABB">
            <w:pPr>
              <w:rPr>
                <w:sz w:val="20"/>
                <w:szCs w:val="20"/>
              </w:rPr>
            </w:pPr>
            <w:r w:rsidRPr="00BF5B84">
              <w:rPr>
                <w:sz w:val="20"/>
                <w:szCs w:val="20"/>
              </w:rPr>
              <w:t>Licht het antwoord toe met overtuigende en relevante argumenten</w:t>
            </w:r>
          </w:p>
        </w:tc>
      </w:tr>
      <w:tr w:rsidR="00865A81" w:rsidRPr="00BF5B84" w14:paraId="0D026A2C" w14:textId="77777777" w:rsidTr="004F0ABB">
        <w:tc>
          <w:tcPr>
            <w:tcW w:w="6793" w:type="dxa"/>
            <w:tcBorders>
              <w:top w:val="single" w:sz="4" w:space="0" w:color="auto"/>
              <w:left w:val="single" w:sz="4" w:space="0" w:color="auto"/>
              <w:bottom w:val="single" w:sz="4" w:space="0" w:color="auto"/>
              <w:right w:val="single" w:sz="4" w:space="0" w:color="auto"/>
            </w:tcBorders>
            <w:hideMark/>
          </w:tcPr>
          <w:p w14:paraId="587EA164" w14:textId="77777777" w:rsidR="00865A81" w:rsidRPr="00BF5B84" w:rsidRDefault="00865A81" w:rsidP="004F0ABB">
            <w:pPr>
              <w:rPr>
                <w:sz w:val="20"/>
                <w:szCs w:val="20"/>
              </w:rPr>
            </w:pPr>
            <w:r w:rsidRPr="00BF5B84">
              <w:rPr>
                <w:sz w:val="20"/>
                <w:szCs w:val="20"/>
              </w:rPr>
              <w:t>Verwerk in je antwoord concrete informatie uit de bron</w:t>
            </w:r>
          </w:p>
        </w:tc>
      </w:tr>
      <w:tr w:rsidR="00865A81" w:rsidRPr="00BF5B84" w14:paraId="66949511" w14:textId="77777777" w:rsidTr="004F0ABB">
        <w:tc>
          <w:tcPr>
            <w:tcW w:w="6793" w:type="dxa"/>
            <w:tcBorders>
              <w:top w:val="single" w:sz="4" w:space="0" w:color="auto"/>
              <w:left w:val="single" w:sz="4" w:space="0" w:color="auto"/>
              <w:bottom w:val="single" w:sz="4" w:space="0" w:color="auto"/>
              <w:right w:val="single" w:sz="4" w:space="0" w:color="auto"/>
            </w:tcBorders>
          </w:tcPr>
          <w:p w14:paraId="30AFE297" w14:textId="77777777" w:rsidR="00865A81" w:rsidRPr="00BF5B84" w:rsidRDefault="00865A81" w:rsidP="004F0ABB">
            <w:pPr>
              <w:rPr>
                <w:sz w:val="20"/>
                <w:szCs w:val="20"/>
              </w:rPr>
            </w:pPr>
            <w:r w:rsidRPr="00BF5B84">
              <w:rPr>
                <w:sz w:val="20"/>
                <w:szCs w:val="20"/>
              </w:rPr>
              <w:t>Antwoord in correcte en verzorgde volzinnen</w:t>
            </w:r>
          </w:p>
        </w:tc>
      </w:tr>
    </w:tbl>
    <w:p w14:paraId="6D27A1B0" w14:textId="77777777" w:rsidR="00865A81" w:rsidRDefault="00865A81" w:rsidP="00865A81"/>
    <w:p w14:paraId="1111DA9E" w14:textId="77777777" w:rsidR="00A81E2E" w:rsidRDefault="00A81E2E" w:rsidP="00A81E2E">
      <w:pPr>
        <w:jc w:val="both"/>
      </w:pPr>
    </w:p>
    <w:p w14:paraId="74FCAC7F" w14:textId="77777777" w:rsidR="00A81E2E" w:rsidRDefault="00A81E2E" w:rsidP="00A81E2E">
      <w:pPr>
        <w:jc w:val="both"/>
        <w:sectPr w:rsidR="00A81E2E" w:rsidSect="00A81E2E">
          <w:pgSz w:w="11906" w:h="16838"/>
          <w:pgMar w:top="1418" w:right="1418" w:bottom="1418" w:left="1418" w:header="709" w:footer="709" w:gutter="0"/>
          <w:cols w:space="708"/>
          <w:docGrid w:linePitch="360"/>
        </w:sectPr>
      </w:pPr>
    </w:p>
    <w:tbl>
      <w:tblPr>
        <w:tblStyle w:val="Onopgemaaktetabel1"/>
        <w:tblW w:w="14029" w:type="dxa"/>
        <w:tblLook w:val="04A0" w:firstRow="1" w:lastRow="0" w:firstColumn="1" w:lastColumn="0" w:noHBand="0" w:noVBand="1"/>
      </w:tblPr>
      <w:tblGrid>
        <w:gridCol w:w="6799"/>
        <w:gridCol w:w="3828"/>
        <w:gridCol w:w="3402"/>
      </w:tblGrid>
      <w:tr w:rsidR="00A81E2E" w:rsidRPr="0083264A" w14:paraId="6878E8B9" w14:textId="77777777" w:rsidTr="004A63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99" w:type="dxa"/>
            <w:shd w:val="clear" w:color="auto" w:fill="C00000"/>
          </w:tcPr>
          <w:p w14:paraId="6FC4B55A" w14:textId="50D8AE5F" w:rsidR="00A81E2E" w:rsidRPr="008F07C9" w:rsidRDefault="00A81E2E" w:rsidP="004A63F0">
            <w:pPr>
              <w:rPr>
                <w:sz w:val="24"/>
                <w:szCs w:val="24"/>
              </w:rPr>
            </w:pPr>
            <w:r w:rsidRPr="008F07C9">
              <w:rPr>
                <w:sz w:val="24"/>
                <w:szCs w:val="24"/>
              </w:rPr>
              <w:lastRenderedPageBreak/>
              <w:t xml:space="preserve">Evalueer de BETROUWBAARHEID  van  bron </w:t>
            </w:r>
            <w:r w:rsidR="0038773D" w:rsidRPr="008F07C9">
              <w:rPr>
                <w:sz w:val="24"/>
                <w:szCs w:val="24"/>
              </w:rPr>
              <w:t>3</w:t>
            </w:r>
          </w:p>
          <w:p w14:paraId="686E3F52" w14:textId="77777777" w:rsidR="00A81E2E" w:rsidRPr="0083264A" w:rsidRDefault="00A81E2E" w:rsidP="004A63F0">
            <w:pPr>
              <w:pStyle w:val="Geenafstand"/>
              <w:jc w:val="both"/>
              <w:rPr>
                <w:rFonts w:ascii="Calibri" w:hAnsi="Calibri" w:cs="Calibri"/>
                <w:b w:val="0"/>
                <w:bCs w:val="0"/>
                <w:sz w:val="24"/>
                <w:szCs w:val="24"/>
              </w:rPr>
            </w:pPr>
          </w:p>
        </w:tc>
        <w:tc>
          <w:tcPr>
            <w:tcW w:w="3828" w:type="dxa"/>
            <w:shd w:val="clear" w:color="auto" w:fill="C00000"/>
          </w:tcPr>
          <w:p w14:paraId="68800FEB" w14:textId="77777777" w:rsidR="00A81E2E" w:rsidRPr="0083264A" w:rsidRDefault="00A81E2E" w:rsidP="004A63F0">
            <w:pPr>
              <w:pStyle w:val="Geenafstand"/>
              <w:jc w:val="both"/>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4"/>
                <w:szCs w:val="24"/>
              </w:rPr>
            </w:pPr>
            <w:r w:rsidRPr="0083264A">
              <w:rPr>
                <w:rFonts w:ascii="Calibri" w:hAnsi="Calibri" w:cs="Calibri"/>
                <w:sz w:val="24"/>
                <w:szCs w:val="24"/>
              </w:rPr>
              <w:t>Welke informatie heb je hierover?</w:t>
            </w:r>
          </w:p>
        </w:tc>
        <w:tc>
          <w:tcPr>
            <w:tcW w:w="3402" w:type="dxa"/>
            <w:shd w:val="clear" w:color="auto" w:fill="C00000"/>
          </w:tcPr>
          <w:p w14:paraId="13EF9020" w14:textId="77777777" w:rsidR="00A81E2E" w:rsidRPr="0083264A" w:rsidRDefault="00A81E2E" w:rsidP="004A63F0">
            <w:pPr>
              <w:pStyle w:val="Geenafstand"/>
              <w:jc w:val="both"/>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4"/>
                <w:szCs w:val="24"/>
              </w:rPr>
            </w:pPr>
            <w:r w:rsidRPr="0083264A">
              <w:rPr>
                <w:rFonts w:ascii="Calibri" w:hAnsi="Calibri" w:cs="Calibri"/>
                <w:sz w:val="24"/>
                <w:szCs w:val="24"/>
              </w:rPr>
              <w:t xml:space="preserve">Hoe </w:t>
            </w:r>
            <w:r>
              <w:rPr>
                <w:rFonts w:ascii="Calibri" w:hAnsi="Calibri" w:cs="Calibri"/>
                <w:sz w:val="24"/>
                <w:szCs w:val="24"/>
              </w:rPr>
              <w:t>beïnvloedt</w:t>
            </w:r>
            <w:r w:rsidRPr="0083264A">
              <w:rPr>
                <w:rFonts w:ascii="Calibri" w:hAnsi="Calibri" w:cs="Calibri"/>
                <w:sz w:val="24"/>
                <w:szCs w:val="24"/>
              </w:rPr>
              <w:t xml:space="preserve"> deze info de betrouwbaarheid van de bron? </w:t>
            </w:r>
          </w:p>
        </w:tc>
      </w:tr>
      <w:tr w:rsidR="00A81E2E" w:rsidRPr="0083264A" w14:paraId="4BD08BD9" w14:textId="77777777" w:rsidTr="004A63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99" w:type="dxa"/>
          </w:tcPr>
          <w:p w14:paraId="0184FDE4" w14:textId="77777777" w:rsidR="00A81E2E" w:rsidRPr="00222A20" w:rsidRDefault="00A81E2E" w:rsidP="004A63F0">
            <w:pPr>
              <w:jc w:val="both"/>
              <w:rPr>
                <w:rFonts w:ascii="Calibri" w:hAnsi="Calibri" w:cs="Calibri"/>
                <w:b w:val="0"/>
                <w:bCs w:val="0"/>
              </w:rPr>
            </w:pPr>
            <w:r>
              <w:rPr>
                <w:rFonts w:ascii="Calibri" w:hAnsi="Calibri" w:cs="Calibri"/>
              </w:rPr>
              <w:t>WANNEER</w:t>
            </w:r>
            <w:r w:rsidRPr="00222A20">
              <w:rPr>
                <w:rFonts w:ascii="Calibri" w:hAnsi="Calibri" w:cs="Calibri"/>
                <w:b w:val="0"/>
                <w:bCs w:val="0"/>
              </w:rPr>
              <w:t xml:space="preserve"> en </w:t>
            </w:r>
            <w:r>
              <w:rPr>
                <w:rFonts w:ascii="Calibri" w:hAnsi="Calibri" w:cs="Calibri"/>
              </w:rPr>
              <w:t>WAAR</w:t>
            </w:r>
            <w:r w:rsidRPr="00222A20">
              <w:rPr>
                <w:rFonts w:ascii="Calibri" w:hAnsi="Calibri" w:cs="Calibri"/>
                <w:b w:val="0"/>
                <w:bCs w:val="0"/>
              </w:rPr>
              <w:t xml:space="preserve"> werd de historische bron gemaakt?</w:t>
            </w:r>
          </w:p>
          <w:p w14:paraId="660CD0E5" w14:textId="77777777" w:rsidR="00A81E2E" w:rsidRPr="00D46EBB" w:rsidRDefault="00A81E2E" w:rsidP="004A63F0">
            <w:pPr>
              <w:jc w:val="both"/>
              <w:rPr>
                <w:rFonts w:ascii="Calibri" w:hAnsi="Calibri" w:cs="Calibri"/>
                <w:b w:val="0"/>
                <w:bCs w:val="0"/>
                <w:sz w:val="16"/>
                <w:szCs w:val="16"/>
              </w:rPr>
            </w:pPr>
          </w:p>
        </w:tc>
        <w:tc>
          <w:tcPr>
            <w:tcW w:w="3828" w:type="dxa"/>
          </w:tcPr>
          <w:p w14:paraId="14B6BC75" w14:textId="5B84373D" w:rsidR="00A81E2E" w:rsidRPr="00403C5B" w:rsidRDefault="00A81E2E" w:rsidP="004A63F0">
            <w:pPr>
              <w:cnfStyle w:val="000000100000" w:firstRow="0" w:lastRow="0" w:firstColumn="0" w:lastColumn="0" w:oddVBand="0" w:evenVBand="0" w:oddHBand="1" w:evenHBand="0" w:firstRowFirstColumn="0" w:firstRowLastColumn="0" w:lastRowFirstColumn="0" w:lastRowLastColumn="0"/>
              <w:rPr>
                <w:rFonts w:ascii="Calibri" w:hAnsi="Calibri" w:cs="Calibri"/>
                <w:i/>
                <w:iCs/>
                <w:color w:val="0070C0"/>
              </w:rPr>
            </w:pPr>
            <w:r w:rsidRPr="00403C5B">
              <w:rPr>
                <w:rFonts w:ascii="Calibri" w:hAnsi="Calibri" w:cs="Calibri"/>
                <w:i/>
                <w:iCs/>
                <w:color w:val="0070C0"/>
              </w:rPr>
              <w:t xml:space="preserve">De bron werd </w:t>
            </w:r>
            <w:r w:rsidR="00FD3EED">
              <w:rPr>
                <w:rFonts w:ascii="Calibri" w:hAnsi="Calibri" w:cs="Calibri"/>
                <w:i/>
                <w:iCs/>
                <w:color w:val="0070C0"/>
              </w:rPr>
              <w:t>opgesteld</w:t>
            </w:r>
            <w:r w:rsidRPr="00403C5B">
              <w:rPr>
                <w:rFonts w:ascii="Calibri" w:hAnsi="Calibri" w:cs="Calibri"/>
                <w:i/>
                <w:iCs/>
                <w:color w:val="0070C0"/>
              </w:rPr>
              <w:t xml:space="preserve"> in </w:t>
            </w:r>
            <w:r w:rsidR="002411B1">
              <w:rPr>
                <w:rFonts w:ascii="Calibri" w:hAnsi="Calibri" w:cs="Calibri"/>
                <w:i/>
                <w:iCs/>
                <w:color w:val="0070C0"/>
              </w:rPr>
              <w:t>verschillend</w:t>
            </w:r>
            <w:r w:rsidR="004961FE">
              <w:rPr>
                <w:rFonts w:ascii="Calibri" w:hAnsi="Calibri" w:cs="Calibri"/>
                <w:i/>
                <w:iCs/>
                <w:color w:val="0070C0"/>
              </w:rPr>
              <w:t xml:space="preserve">e </w:t>
            </w:r>
            <w:r w:rsidR="002411B1">
              <w:rPr>
                <w:rFonts w:ascii="Calibri" w:hAnsi="Calibri" w:cs="Calibri"/>
                <w:i/>
                <w:iCs/>
                <w:color w:val="0070C0"/>
              </w:rPr>
              <w:t>jaren tussen 1508 en 15</w:t>
            </w:r>
            <w:r w:rsidR="004961FE">
              <w:rPr>
                <w:rFonts w:ascii="Calibri" w:hAnsi="Calibri" w:cs="Calibri"/>
                <w:i/>
                <w:iCs/>
                <w:color w:val="0070C0"/>
              </w:rPr>
              <w:t>42</w:t>
            </w:r>
            <w:r w:rsidRPr="00403C5B">
              <w:rPr>
                <w:rFonts w:ascii="Calibri" w:hAnsi="Calibri" w:cs="Calibri"/>
                <w:i/>
                <w:iCs/>
                <w:color w:val="0070C0"/>
              </w:rPr>
              <w:t xml:space="preserve">, </w:t>
            </w:r>
            <w:r>
              <w:rPr>
                <w:rFonts w:ascii="Calibri" w:hAnsi="Calibri" w:cs="Calibri"/>
                <w:i/>
                <w:iCs/>
                <w:color w:val="0070C0"/>
              </w:rPr>
              <w:t>op het eiland Hispaniola</w:t>
            </w:r>
          </w:p>
          <w:p w14:paraId="41689C96" w14:textId="77777777" w:rsidR="00A81E2E" w:rsidRPr="0083264A" w:rsidRDefault="00A81E2E" w:rsidP="004A63F0">
            <w:pPr>
              <w:cnfStyle w:val="000000100000" w:firstRow="0" w:lastRow="0" w:firstColumn="0" w:lastColumn="0" w:oddVBand="0" w:evenVBand="0" w:oddHBand="1" w:evenHBand="0" w:firstRowFirstColumn="0" w:firstRowLastColumn="0" w:lastRowFirstColumn="0" w:lastRowLastColumn="0"/>
              <w:rPr>
                <w:rFonts w:ascii="Calibri" w:hAnsi="Calibri" w:cs="Calibri"/>
                <w:i/>
                <w:iCs/>
              </w:rPr>
            </w:pPr>
          </w:p>
        </w:tc>
        <w:tc>
          <w:tcPr>
            <w:tcW w:w="3402" w:type="dxa"/>
            <w:vMerge w:val="restart"/>
            <w:shd w:val="clear" w:color="auto" w:fill="FFFFFF" w:themeFill="background1"/>
          </w:tcPr>
          <w:p w14:paraId="654BF64A" w14:textId="77777777" w:rsidR="00A81E2E" w:rsidRDefault="00A81E2E" w:rsidP="004A63F0">
            <w:pPr>
              <w:pStyle w:val="Lijstalinea"/>
              <w:spacing w:before="100" w:after="100"/>
              <w:cnfStyle w:val="000000100000" w:firstRow="0" w:lastRow="0" w:firstColumn="0" w:lastColumn="0" w:oddVBand="0" w:evenVBand="0" w:oddHBand="1" w:evenHBand="0" w:firstRowFirstColumn="0" w:firstRowLastColumn="0" w:lastRowFirstColumn="0" w:lastRowLastColumn="0"/>
              <w:rPr>
                <w:rFonts w:ascii="Calibri" w:hAnsi="Calibri" w:cs="Calibri"/>
                <w:color w:val="0070C0"/>
              </w:rPr>
            </w:pPr>
          </w:p>
          <w:p w14:paraId="2E345FE2" w14:textId="77777777" w:rsidR="00A81E2E" w:rsidRPr="0083264A" w:rsidRDefault="00000000" w:rsidP="004A63F0">
            <w:pPr>
              <w:pStyle w:val="Lijstalinea"/>
              <w:shd w:val="clear" w:color="auto" w:fill="FFFFFF" w:themeFill="background1"/>
              <w:spacing w:before="100" w:after="100"/>
              <w:cnfStyle w:val="000000100000" w:firstRow="0" w:lastRow="0" w:firstColumn="0" w:lastColumn="0" w:oddVBand="0" w:evenVBand="0" w:oddHBand="1" w:evenHBand="0" w:firstRowFirstColumn="0" w:firstRowLastColumn="0" w:lastRowFirstColumn="0" w:lastRowLastColumn="0"/>
              <w:rPr>
                <w:rFonts w:ascii="Calibri" w:hAnsi="Calibri" w:cs="Calibri"/>
                <w:color w:val="0070C0"/>
              </w:rPr>
            </w:pPr>
            <w:sdt>
              <w:sdtPr>
                <w:rPr>
                  <w:rFonts w:ascii="Calibri" w:hAnsi="Calibri" w:cs="Calibri"/>
                  <w:color w:val="0070C0"/>
                </w:rPr>
                <w:id w:val="1979494706"/>
                <w14:checkbox>
                  <w14:checked w14:val="1"/>
                  <w14:checkedState w14:val="2612" w14:font="MS Gothic"/>
                  <w14:uncheckedState w14:val="2610" w14:font="MS Gothic"/>
                </w14:checkbox>
              </w:sdtPr>
              <w:sdtContent>
                <w:r w:rsidR="00A81E2E">
                  <w:rPr>
                    <w:rFonts w:ascii="MS Gothic" w:eastAsia="MS Gothic" w:hAnsi="MS Gothic" w:cs="Calibri" w:hint="eastAsia"/>
                    <w:color w:val="0070C0"/>
                  </w:rPr>
                  <w:t>☒</w:t>
                </w:r>
              </w:sdtContent>
            </w:sdt>
            <w:r w:rsidR="00A81E2E" w:rsidRPr="0083264A">
              <w:rPr>
                <w:rFonts w:ascii="Calibri" w:hAnsi="Calibri" w:cs="Calibri"/>
                <w:color w:val="0070C0"/>
              </w:rPr>
              <w:t xml:space="preserve"> </w:t>
            </w:r>
            <w:r w:rsidR="00A81E2E" w:rsidRPr="004F73FF">
              <w:rPr>
                <w:rFonts w:ascii="Calibri" w:hAnsi="Calibri" w:cs="Calibri"/>
                <w:color w:val="0070C0"/>
              </w:rPr>
              <w:t>Positief</w:t>
            </w:r>
          </w:p>
          <w:p w14:paraId="2A4F2344" w14:textId="77777777" w:rsidR="00A81E2E" w:rsidRPr="0083264A" w:rsidRDefault="00000000" w:rsidP="004A63F0">
            <w:pPr>
              <w:pStyle w:val="Lijstalinea"/>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ascii="Calibri" w:hAnsi="Calibri" w:cs="Calibri"/>
                <w:color w:val="0070C0"/>
              </w:rPr>
            </w:pPr>
            <w:sdt>
              <w:sdtPr>
                <w:rPr>
                  <w:rFonts w:ascii="Calibri" w:hAnsi="Calibri" w:cs="Calibri"/>
                  <w:color w:val="0070C0"/>
                </w:rPr>
                <w:id w:val="528696215"/>
                <w14:checkbox>
                  <w14:checked w14:val="0"/>
                  <w14:checkedState w14:val="2612" w14:font="MS Gothic"/>
                  <w14:uncheckedState w14:val="2610" w14:font="MS Gothic"/>
                </w14:checkbox>
              </w:sdtPr>
              <w:sdtContent>
                <w:r w:rsidR="00A81E2E" w:rsidRPr="0083264A">
                  <w:rPr>
                    <w:rFonts w:ascii="Segoe UI Symbol" w:eastAsia="MS Gothic" w:hAnsi="Segoe UI Symbol" w:cs="Segoe UI Symbol"/>
                    <w:color w:val="0070C0"/>
                  </w:rPr>
                  <w:t>☐</w:t>
                </w:r>
              </w:sdtContent>
            </w:sdt>
            <w:r w:rsidR="00A81E2E" w:rsidRPr="0083264A">
              <w:rPr>
                <w:rFonts w:ascii="Calibri" w:hAnsi="Calibri" w:cs="Calibri"/>
                <w:color w:val="0070C0"/>
              </w:rPr>
              <w:t xml:space="preserve"> Negatief</w:t>
            </w:r>
          </w:p>
          <w:p w14:paraId="3908AA17" w14:textId="77777777" w:rsidR="00A81E2E" w:rsidRDefault="00000000" w:rsidP="004A63F0">
            <w:pPr>
              <w:pStyle w:val="Lijstalinea"/>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ascii="Calibri" w:hAnsi="Calibri" w:cs="Calibri"/>
                <w:color w:val="0070C0"/>
              </w:rPr>
            </w:pPr>
            <w:sdt>
              <w:sdtPr>
                <w:rPr>
                  <w:rFonts w:ascii="Calibri" w:hAnsi="Calibri" w:cs="Calibri"/>
                  <w:color w:val="0070C0"/>
                </w:rPr>
                <w:id w:val="1578009645"/>
                <w14:checkbox>
                  <w14:checked w14:val="0"/>
                  <w14:checkedState w14:val="2612" w14:font="MS Gothic"/>
                  <w14:uncheckedState w14:val="2610" w14:font="MS Gothic"/>
                </w14:checkbox>
              </w:sdtPr>
              <w:sdtContent>
                <w:r w:rsidR="00A81E2E">
                  <w:rPr>
                    <w:rFonts w:ascii="MS Gothic" w:eastAsia="MS Gothic" w:hAnsi="MS Gothic" w:cs="Calibri" w:hint="eastAsia"/>
                    <w:color w:val="0070C0"/>
                  </w:rPr>
                  <w:t>☐</w:t>
                </w:r>
              </w:sdtContent>
            </w:sdt>
            <w:r w:rsidR="00A81E2E" w:rsidRPr="0083264A">
              <w:rPr>
                <w:rFonts w:ascii="Calibri" w:hAnsi="Calibri" w:cs="Calibri"/>
                <w:color w:val="0070C0"/>
              </w:rPr>
              <w:t xml:space="preserve"> Positief én negatief</w:t>
            </w:r>
          </w:p>
          <w:p w14:paraId="1C720BA6" w14:textId="77777777" w:rsidR="00A81E2E" w:rsidRPr="004F73FF" w:rsidRDefault="00A81E2E" w:rsidP="004A63F0">
            <w:pPr>
              <w:pStyle w:val="Lijstalinea"/>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ascii="Calibri" w:hAnsi="Calibri" w:cs="Calibri"/>
                <w:i/>
                <w:iCs/>
                <w:color w:val="0070C0"/>
              </w:rPr>
            </w:pPr>
          </w:p>
          <w:p w14:paraId="5E35AA3B" w14:textId="4FB84B6E" w:rsidR="00A81E2E" w:rsidRPr="00677E33" w:rsidRDefault="00A81E2E" w:rsidP="004A63F0">
            <w:pPr>
              <w:jc w:val="both"/>
              <w:cnfStyle w:val="000000100000" w:firstRow="0" w:lastRow="0" w:firstColumn="0" w:lastColumn="0" w:oddVBand="0" w:evenVBand="0" w:oddHBand="1" w:evenHBand="0" w:firstRowFirstColumn="0" w:firstRowLastColumn="0" w:lastRowFirstColumn="0" w:lastRowLastColumn="0"/>
              <w:rPr>
                <w:rFonts w:ascii="Calibri" w:hAnsi="Calibri" w:cs="Calibri"/>
                <w:i/>
                <w:iCs/>
                <w:color w:val="0070C0"/>
              </w:rPr>
            </w:pPr>
            <w:r w:rsidRPr="007F1B79">
              <w:rPr>
                <w:rFonts w:ascii="Calibri" w:hAnsi="Calibri" w:cs="Calibri"/>
                <w:i/>
                <w:iCs/>
                <w:color w:val="0070C0"/>
              </w:rPr>
              <w:t xml:space="preserve">Ik maak deze keuze omdat  de maker </w:t>
            </w:r>
            <w:r w:rsidR="00476629">
              <w:rPr>
                <w:rFonts w:ascii="Calibri" w:hAnsi="Calibri" w:cs="Calibri"/>
                <w:i/>
                <w:iCs/>
                <w:color w:val="0070C0"/>
              </w:rPr>
              <w:t xml:space="preserve">goed geïnformeerd was. Hij was </w:t>
            </w:r>
            <w:r w:rsidRPr="007F1B79">
              <w:rPr>
                <w:rFonts w:ascii="Calibri" w:hAnsi="Calibri" w:cs="Calibri"/>
                <w:i/>
                <w:iCs/>
                <w:color w:val="0070C0"/>
              </w:rPr>
              <w:t xml:space="preserve">ooggetuige </w:t>
            </w:r>
            <w:r w:rsidR="00066CC4">
              <w:rPr>
                <w:rFonts w:ascii="Calibri" w:hAnsi="Calibri" w:cs="Calibri"/>
                <w:i/>
                <w:iCs/>
                <w:color w:val="0070C0"/>
              </w:rPr>
              <w:t xml:space="preserve">en </w:t>
            </w:r>
            <w:r w:rsidR="00D46B83">
              <w:rPr>
                <w:rFonts w:ascii="Calibri" w:hAnsi="Calibri" w:cs="Calibri"/>
                <w:i/>
                <w:iCs/>
                <w:color w:val="0070C0"/>
              </w:rPr>
              <w:t xml:space="preserve">voerde </w:t>
            </w:r>
            <w:r w:rsidR="008F07C9">
              <w:rPr>
                <w:rFonts w:ascii="Calibri" w:hAnsi="Calibri" w:cs="Calibri"/>
                <w:i/>
                <w:iCs/>
                <w:color w:val="0070C0"/>
              </w:rPr>
              <w:t xml:space="preserve">de </w:t>
            </w:r>
            <w:r w:rsidR="00066CC4">
              <w:rPr>
                <w:rFonts w:ascii="Calibri" w:hAnsi="Calibri" w:cs="Calibri"/>
                <w:i/>
                <w:iCs/>
                <w:color w:val="0070C0"/>
              </w:rPr>
              <w:t xml:space="preserve">volkstellingen </w:t>
            </w:r>
            <w:r w:rsidR="00C14863">
              <w:rPr>
                <w:rFonts w:ascii="Calibri" w:hAnsi="Calibri" w:cs="Calibri"/>
                <w:i/>
                <w:iCs/>
                <w:color w:val="0070C0"/>
              </w:rPr>
              <w:t xml:space="preserve">in die tijd </w:t>
            </w:r>
            <w:r w:rsidR="002B0F38">
              <w:rPr>
                <w:rFonts w:ascii="Calibri" w:hAnsi="Calibri" w:cs="Calibri"/>
                <w:i/>
                <w:iCs/>
                <w:color w:val="0070C0"/>
              </w:rPr>
              <w:t xml:space="preserve">ter plekke </w:t>
            </w:r>
            <w:r w:rsidR="00C14863">
              <w:rPr>
                <w:rFonts w:ascii="Calibri" w:hAnsi="Calibri" w:cs="Calibri"/>
                <w:i/>
                <w:iCs/>
                <w:color w:val="0070C0"/>
              </w:rPr>
              <w:t xml:space="preserve">zelf </w:t>
            </w:r>
            <w:r w:rsidR="00D46B83">
              <w:rPr>
                <w:rFonts w:ascii="Calibri" w:hAnsi="Calibri" w:cs="Calibri"/>
                <w:i/>
                <w:iCs/>
                <w:color w:val="0070C0"/>
              </w:rPr>
              <w:t>uit</w:t>
            </w:r>
            <w:r w:rsidR="00C14863">
              <w:rPr>
                <w:rFonts w:ascii="Calibri" w:hAnsi="Calibri" w:cs="Calibri"/>
                <w:i/>
                <w:iCs/>
                <w:color w:val="0070C0"/>
              </w:rPr>
              <w:t>.</w:t>
            </w:r>
          </w:p>
        </w:tc>
      </w:tr>
      <w:tr w:rsidR="00A81E2E" w:rsidRPr="0083264A" w14:paraId="0497CE20" w14:textId="77777777" w:rsidTr="004A63F0">
        <w:tc>
          <w:tcPr>
            <w:cnfStyle w:val="001000000000" w:firstRow="0" w:lastRow="0" w:firstColumn="1" w:lastColumn="0" w:oddVBand="0" w:evenVBand="0" w:oddHBand="0" w:evenHBand="0" w:firstRowFirstColumn="0" w:firstRowLastColumn="0" w:lastRowFirstColumn="0" w:lastRowLastColumn="0"/>
            <w:tcW w:w="6799" w:type="dxa"/>
          </w:tcPr>
          <w:p w14:paraId="1A91EBAF" w14:textId="77777777" w:rsidR="00A81E2E" w:rsidRPr="00A17D7A" w:rsidRDefault="00A81E2E" w:rsidP="004A63F0">
            <w:pPr>
              <w:pStyle w:val="Geenafstand"/>
              <w:rPr>
                <w:rFonts w:ascii="Calibri" w:hAnsi="Calibri" w:cs="Calibri"/>
                <w:b w:val="0"/>
                <w:bCs w:val="0"/>
                <w:szCs w:val="24"/>
              </w:rPr>
            </w:pPr>
            <w:r w:rsidRPr="00222A20">
              <w:rPr>
                <w:rFonts w:ascii="Calibri" w:hAnsi="Calibri" w:cs="Calibri"/>
                <w:b w:val="0"/>
                <w:bCs w:val="0"/>
                <w:sz w:val="24"/>
                <w:szCs w:val="24"/>
              </w:rPr>
              <w:t xml:space="preserve">Hoe groot is het </w:t>
            </w:r>
            <w:r>
              <w:rPr>
                <w:rFonts w:ascii="Calibri" w:hAnsi="Calibri" w:cs="Calibri"/>
                <w:sz w:val="24"/>
                <w:szCs w:val="24"/>
              </w:rPr>
              <w:t>TIJDSVERSCHIL</w:t>
            </w:r>
            <w:r w:rsidRPr="00222A20">
              <w:rPr>
                <w:rFonts w:ascii="Calibri" w:hAnsi="Calibri" w:cs="Calibri"/>
                <w:b w:val="0"/>
                <w:bCs w:val="0"/>
                <w:sz w:val="24"/>
                <w:szCs w:val="24"/>
              </w:rPr>
              <w:t xml:space="preserve"> tussen de bron en het verleden waarover de bron vertelt?</w:t>
            </w:r>
          </w:p>
        </w:tc>
        <w:tc>
          <w:tcPr>
            <w:tcW w:w="3828" w:type="dxa"/>
          </w:tcPr>
          <w:p w14:paraId="6B0B68F8" w14:textId="6B09EB91" w:rsidR="00A81E2E" w:rsidRPr="00776FDE" w:rsidRDefault="00A81E2E" w:rsidP="008F07C9">
            <w:pPr>
              <w:pStyle w:val="Geenafstand"/>
              <w:jc w:val="both"/>
              <w:cnfStyle w:val="000000000000" w:firstRow="0" w:lastRow="0" w:firstColumn="0" w:lastColumn="0" w:oddVBand="0" w:evenVBand="0" w:oddHBand="0" w:evenHBand="0" w:firstRowFirstColumn="0" w:firstRowLastColumn="0" w:lastRowFirstColumn="0" w:lastRowLastColumn="0"/>
              <w:rPr>
                <w:rFonts w:ascii="Calibri" w:hAnsi="Calibri" w:cs="Calibri"/>
                <w:i/>
                <w:iCs/>
                <w:color w:val="0070C0"/>
              </w:rPr>
            </w:pPr>
            <w:r>
              <w:rPr>
                <w:rFonts w:ascii="Calibri" w:hAnsi="Calibri" w:cs="Calibri"/>
                <w:i/>
                <w:iCs/>
                <w:color w:val="0070C0"/>
              </w:rPr>
              <w:t>Geen tijdsverschil</w:t>
            </w:r>
            <w:r w:rsidR="003F4A36">
              <w:rPr>
                <w:rFonts w:ascii="Calibri" w:hAnsi="Calibri" w:cs="Calibri"/>
                <w:i/>
                <w:iCs/>
                <w:color w:val="0070C0"/>
              </w:rPr>
              <w:t>. D</w:t>
            </w:r>
            <w:r w:rsidRPr="00776FDE">
              <w:rPr>
                <w:rFonts w:ascii="Calibri" w:hAnsi="Calibri" w:cs="Calibri"/>
                <w:i/>
                <w:iCs/>
                <w:color w:val="0070C0"/>
              </w:rPr>
              <w:t xml:space="preserve">e </w:t>
            </w:r>
            <w:r w:rsidR="001B065E">
              <w:rPr>
                <w:rFonts w:ascii="Calibri" w:hAnsi="Calibri" w:cs="Calibri"/>
                <w:i/>
                <w:iCs/>
                <w:color w:val="0070C0"/>
              </w:rPr>
              <w:t>cijfers</w:t>
            </w:r>
            <w:r w:rsidR="003F4A36">
              <w:rPr>
                <w:rFonts w:ascii="Calibri" w:hAnsi="Calibri" w:cs="Calibri"/>
                <w:i/>
                <w:iCs/>
                <w:color w:val="0070C0"/>
              </w:rPr>
              <w:t xml:space="preserve"> zijn gebaseerd op volkstellingen uitgevoerd </w:t>
            </w:r>
            <w:r w:rsidR="005F4045">
              <w:rPr>
                <w:rFonts w:ascii="Calibri" w:hAnsi="Calibri" w:cs="Calibri"/>
                <w:i/>
                <w:iCs/>
                <w:color w:val="0070C0"/>
              </w:rPr>
              <w:t>tussen 1508 en 1542.</w:t>
            </w:r>
          </w:p>
          <w:p w14:paraId="2FC6EE7A" w14:textId="77777777" w:rsidR="00A81E2E" w:rsidRPr="0083264A" w:rsidRDefault="00A81E2E" w:rsidP="008F07C9">
            <w:pPr>
              <w:pStyle w:val="Geenafstand"/>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p>
        </w:tc>
        <w:tc>
          <w:tcPr>
            <w:tcW w:w="3402" w:type="dxa"/>
            <w:vMerge/>
            <w:shd w:val="clear" w:color="auto" w:fill="FFFFFF" w:themeFill="background1"/>
          </w:tcPr>
          <w:p w14:paraId="7DB785E0" w14:textId="77777777" w:rsidR="00A81E2E" w:rsidRPr="0083264A" w:rsidRDefault="00A81E2E" w:rsidP="004A63F0">
            <w:pPr>
              <w:pStyle w:val="Geenafstand"/>
              <w:spacing w:beforeAutospacing="1" w:afterAutospacing="1"/>
              <w:jc w:val="both"/>
              <w:cnfStyle w:val="000000000000" w:firstRow="0" w:lastRow="0" w:firstColumn="0" w:lastColumn="0" w:oddVBand="0" w:evenVBand="0" w:oddHBand="0" w:evenHBand="0" w:firstRowFirstColumn="0" w:firstRowLastColumn="0" w:lastRowFirstColumn="0" w:lastRowLastColumn="0"/>
              <w:rPr>
                <w:rFonts w:ascii="Calibri" w:hAnsi="Calibri" w:cs="Calibri"/>
                <w:i/>
                <w:iCs/>
                <w:color w:val="0070C0"/>
                <w:sz w:val="24"/>
                <w:szCs w:val="24"/>
              </w:rPr>
            </w:pPr>
          </w:p>
        </w:tc>
      </w:tr>
      <w:tr w:rsidR="00A81E2E" w:rsidRPr="0083264A" w14:paraId="7D50046B" w14:textId="77777777" w:rsidTr="004A63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99" w:type="dxa"/>
          </w:tcPr>
          <w:p w14:paraId="4ECB5CE5" w14:textId="77777777" w:rsidR="00A81E2E" w:rsidRDefault="00A81E2E" w:rsidP="004A63F0">
            <w:pPr>
              <w:jc w:val="both"/>
              <w:rPr>
                <w:rFonts w:ascii="Calibri" w:hAnsi="Calibri" w:cs="Calibri"/>
              </w:rPr>
            </w:pPr>
            <w:r w:rsidRPr="00222A20">
              <w:rPr>
                <w:rFonts w:ascii="Calibri" w:hAnsi="Calibri" w:cs="Calibri"/>
                <w:b w:val="0"/>
                <w:bCs w:val="0"/>
              </w:rPr>
              <w:t xml:space="preserve">Wat weet je over de </w:t>
            </w:r>
            <w:r>
              <w:rPr>
                <w:rFonts w:ascii="Calibri" w:hAnsi="Calibri" w:cs="Calibri"/>
              </w:rPr>
              <w:t>MAKER</w:t>
            </w:r>
            <w:r w:rsidRPr="00222A20">
              <w:rPr>
                <w:rFonts w:ascii="Calibri" w:hAnsi="Calibri" w:cs="Calibri"/>
                <w:b w:val="0"/>
                <w:bCs w:val="0"/>
              </w:rPr>
              <w:t xml:space="preserve"> van de historische bron?</w:t>
            </w:r>
          </w:p>
          <w:p w14:paraId="6AB78AAA" w14:textId="77777777" w:rsidR="00A81E2E" w:rsidRPr="00222A20" w:rsidRDefault="00A81E2E" w:rsidP="004A63F0">
            <w:pPr>
              <w:jc w:val="both"/>
              <w:rPr>
                <w:rFonts w:ascii="Calibri" w:hAnsi="Calibri" w:cs="Calibri"/>
                <w:b w:val="0"/>
                <w:bCs w:val="0"/>
                <w:i/>
                <w:iCs/>
              </w:rPr>
            </w:pPr>
            <w:r w:rsidRPr="00953FAB">
              <w:rPr>
                <w:rFonts w:ascii="Calibri" w:hAnsi="Calibri" w:cs="Calibri"/>
                <w:b w:val="0"/>
                <w:bCs w:val="0"/>
                <w:i/>
                <w:iCs/>
                <w:color w:val="0070C0"/>
              </w:rPr>
              <w:t>Naam, situering in tijd, functie, nationaliteit, werkte hij in opdracht …?</w:t>
            </w:r>
          </w:p>
        </w:tc>
        <w:tc>
          <w:tcPr>
            <w:tcW w:w="3828" w:type="dxa"/>
          </w:tcPr>
          <w:p w14:paraId="1E4F94EB" w14:textId="2E081E54" w:rsidR="00A81E2E" w:rsidRPr="008F07C9" w:rsidRDefault="005F4045" w:rsidP="008F07C9">
            <w:pPr>
              <w:pStyle w:val="Geenafstand"/>
              <w:jc w:val="both"/>
              <w:cnfStyle w:val="000000100000" w:firstRow="0" w:lastRow="0" w:firstColumn="0" w:lastColumn="0" w:oddVBand="0" w:evenVBand="0" w:oddHBand="1" w:evenHBand="0" w:firstRowFirstColumn="0" w:firstRowLastColumn="0" w:lastRowFirstColumn="0" w:lastRowLastColumn="0"/>
              <w:rPr>
                <w:rFonts w:ascii="Calibri" w:hAnsi="Calibri" w:cs="Calibri"/>
                <w:i/>
                <w:iCs/>
                <w:color w:val="0070C0"/>
              </w:rPr>
            </w:pPr>
            <w:r w:rsidRPr="008F07C9">
              <w:rPr>
                <w:rFonts w:ascii="Calibri" w:hAnsi="Calibri" w:cs="Calibri"/>
                <w:i/>
                <w:iCs/>
                <w:color w:val="0070C0"/>
              </w:rPr>
              <w:t>De</w:t>
            </w:r>
            <w:r w:rsidR="004534A2" w:rsidRPr="008F07C9">
              <w:rPr>
                <w:rFonts w:ascii="Calibri" w:hAnsi="Calibri" w:cs="Calibri"/>
                <w:i/>
                <w:iCs/>
                <w:color w:val="0070C0"/>
              </w:rPr>
              <w:t xml:space="preserve"> </w:t>
            </w:r>
            <w:r w:rsidRPr="008F07C9">
              <w:rPr>
                <w:rFonts w:ascii="Calibri" w:hAnsi="Calibri" w:cs="Calibri"/>
                <w:i/>
                <w:iCs/>
                <w:color w:val="0070C0"/>
              </w:rPr>
              <w:t>maker is onbeken</w:t>
            </w:r>
            <w:r w:rsidR="004534A2" w:rsidRPr="008F07C9">
              <w:rPr>
                <w:rFonts w:ascii="Calibri" w:hAnsi="Calibri" w:cs="Calibri"/>
                <w:i/>
                <w:iCs/>
                <w:color w:val="0070C0"/>
              </w:rPr>
              <w:t>d</w:t>
            </w:r>
            <w:r w:rsidRPr="008F07C9">
              <w:rPr>
                <w:rFonts w:ascii="Calibri" w:hAnsi="Calibri" w:cs="Calibri"/>
                <w:i/>
                <w:iCs/>
                <w:color w:val="0070C0"/>
              </w:rPr>
              <w:t xml:space="preserve">, </w:t>
            </w:r>
            <w:r w:rsidR="004534A2" w:rsidRPr="008F07C9">
              <w:rPr>
                <w:rFonts w:ascii="Calibri" w:hAnsi="Calibri" w:cs="Calibri"/>
                <w:i/>
                <w:iCs/>
                <w:color w:val="0070C0"/>
              </w:rPr>
              <w:t>maar werkte in opdracht van toenmalige Spaanse gouverneurs.</w:t>
            </w:r>
          </w:p>
          <w:p w14:paraId="6E10CA31" w14:textId="77777777" w:rsidR="00A81E2E" w:rsidRPr="0083264A" w:rsidRDefault="00A81E2E" w:rsidP="008F07C9">
            <w:pPr>
              <w:pStyle w:val="Geenafstand"/>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p>
        </w:tc>
        <w:tc>
          <w:tcPr>
            <w:tcW w:w="3402" w:type="dxa"/>
            <w:vMerge/>
            <w:shd w:val="clear" w:color="auto" w:fill="FFFFFF" w:themeFill="background1"/>
          </w:tcPr>
          <w:p w14:paraId="1529BD4E" w14:textId="77777777" w:rsidR="00A81E2E" w:rsidRPr="0083264A" w:rsidRDefault="00A81E2E" w:rsidP="004A63F0">
            <w:pPr>
              <w:pStyle w:val="Geenafstand"/>
              <w:spacing w:beforeAutospacing="1" w:afterAutospacing="1"/>
              <w:jc w:val="both"/>
              <w:cnfStyle w:val="000000100000" w:firstRow="0" w:lastRow="0" w:firstColumn="0" w:lastColumn="0" w:oddVBand="0" w:evenVBand="0" w:oddHBand="1" w:evenHBand="0" w:firstRowFirstColumn="0" w:firstRowLastColumn="0" w:lastRowFirstColumn="0" w:lastRowLastColumn="0"/>
              <w:rPr>
                <w:rFonts w:ascii="Calibri" w:hAnsi="Calibri" w:cs="Calibri"/>
                <w:i/>
                <w:iCs/>
                <w:color w:val="0070C0"/>
                <w:sz w:val="24"/>
                <w:szCs w:val="24"/>
                <w:highlight w:val="yellow"/>
              </w:rPr>
            </w:pPr>
          </w:p>
        </w:tc>
      </w:tr>
      <w:tr w:rsidR="00A81E2E" w:rsidRPr="0083264A" w14:paraId="7F678238" w14:textId="77777777" w:rsidTr="004A63F0">
        <w:tc>
          <w:tcPr>
            <w:cnfStyle w:val="001000000000" w:firstRow="0" w:lastRow="0" w:firstColumn="1" w:lastColumn="0" w:oddVBand="0" w:evenVBand="0" w:oddHBand="0" w:evenHBand="0" w:firstRowFirstColumn="0" w:firstRowLastColumn="0" w:lastRowFirstColumn="0" w:lastRowLastColumn="0"/>
            <w:tcW w:w="6799" w:type="dxa"/>
          </w:tcPr>
          <w:p w14:paraId="01C667B9" w14:textId="77777777" w:rsidR="00A81E2E" w:rsidRDefault="00A81E2E" w:rsidP="004A63F0">
            <w:pPr>
              <w:jc w:val="both"/>
              <w:rPr>
                <w:rFonts w:ascii="Calibri" w:hAnsi="Calibri" w:cs="Calibri"/>
              </w:rPr>
            </w:pPr>
            <w:r w:rsidRPr="00222A20">
              <w:rPr>
                <w:rFonts w:ascii="Calibri" w:hAnsi="Calibri" w:cs="Calibri"/>
                <w:b w:val="0"/>
                <w:bCs w:val="0"/>
              </w:rPr>
              <w:t xml:space="preserve">Was de maker goed </w:t>
            </w:r>
            <w:r>
              <w:rPr>
                <w:rFonts w:ascii="Calibri" w:hAnsi="Calibri" w:cs="Calibri"/>
              </w:rPr>
              <w:t>GEÏNFORMEERD</w:t>
            </w:r>
            <w:r w:rsidRPr="00222A20">
              <w:rPr>
                <w:rFonts w:ascii="Calibri" w:hAnsi="Calibri" w:cs="Calibri"/>
                <w:b w:val="0"/>
                <w:bCs w:val="0"/>
              </w:rPr>
              <w:t xml:space="preserve"> over de feiten? </w:t>
            </w:r>
          </w:p>
          <w:p w14:paraId="3385D895" w14:textId="77777777" w:rsidR="00A81E2E" w:rsidRPr="00953FAB" w:rsidRDefault="00A81E2E" w:rsidP="004A63F0">
            <w:pPr>
              <w:jc w:val="both"/>
              <w:rPr>
                <w:rFonts w:ascii="Calibri" w:hAnsi="Calibri" w:cs="Calibri"/>
                <w:b w:val="0"/>
                <w:bCs w:val="0"/>
                <w:i/>
                <w:iCs/>
                <w:color w:val="0070C0"/>
              </w:rPr>
            </w:pPr>
            <w:r w:rsidRPr="00953FAB">
              <w:rPr>
                <w:rFonts w:ascii="Calibri" w:hAnsi="Calibri" w:cs="Calibri"/>
                <w:b w:val="0"/>
                <w:bCs w:val="0"/>
                <w:i/>
                <w:iCs/>
                <w:color w:val="0070C0"/>
              </w:rPr>
              <w:t xml:space="preserve">De maker is </w:t>
            </w:r>
          </w:p>
          <w:p w14:paraId="30D2A4B3" w14:textId="77777777" w:rsidR="00A81E2E" w:rsidRPr="00222A20" w:rsidRDefault="00A81E2E" w:rsidP="004A63F0">
            <w:pPr>
              <w:jc w:val="both"/>
              <w:rPr>
                <w:rFonts w:ascii="Calibri" w:hAnsi="Calibri" w:cs="Calibri"/>
                <w:b w:val="0"/>
                <w:bCs w:val="0"/>
                <w:i/>
                <w:iCs/>
              </w:rPr>
            </w:pPr>
          </w:p>
        </w:tc>
        <w:tc>
          <w:tcPr>
            <w:tcW w:w="3828" w:type="dxa"/>
          </w:tcPr>
          <w:p w14:paraId="1C0525F8" w14:textId="77777777" w:rsidR="00A81E2E" w:rsidRPr="0083264A" w:rsidRDefault="00000000" w:rsidP="004A63F0">
            <w:pPr>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70C0"/>
              </w:rPr>
            </w:pPr>
            <w:sdt>
              <w:sdtPr>
                <w:rPr>
                  <w:rFonts w:ascii="Calibri" w:hAnsi="Calibri" w:cs="Calibri"/>
                  <w:color w:val="0070C0"/>
                </w:rPr>
                <w:id w:val="326332851"/>
                <w14:checkbox>
                  <w14:checked w14:val="1"/>
                  <w14:checkedState w14:val="2612" w14:font="MS Gothic"/>
                  <w14:uncheckedState w14:val="2610" w14:font="MS Gothic"/>
                </w14:checkbox>
              </w:sdtPr>
              <w:sdtContent>
                <w:r w:rsidR="00A81E2E" w:rsidRPr="00574728">
                  <w:rPr>
                    <w:rFonts w:ascii="MS Gothic" w:eastAsia="MS Gothic" w:hAnsi="MS Gothic" w:cs="Calibri" w:hint="eastAsia"/>
                    <w:color w:val="0070C0"/>
                  </w:rPr>
                  <w:t>☒</w:t>
                </w:r>
              </w:sdtContent>
            </w:sdt>
            <w:r w:rsidR="00A81E2E">
              <w:rPr>
                <w:rFonts w:ascii="Calibri" w:hAnsi="Calibri" w:cs="Calibri"/>
                <w:color w:val="0070C0"/>
              </w:rPr>
              <w:t xml:space="preserve"> </w:t>
            </w:r>
            <w:r w:rsidR="00A81E2E" w:rsidRPr="004F73FF">
              <w:rPr>
                <w:rFonts w:ascii="Calibri" w:hAnsi="Calibri" w:cs="Calibri"/>
                <w:color w:val="0070C0"/>
              </w:rPr>
              <w:t>Tijdgenoot</w:t>
            </w:r>
          </w:p>
          <w:p w14:paraId="0C8E64C0" w14:textId="77777777" w:rsidR="00A81E2E" w:rsidRPr="0083264A" w:rsidRDefault="00000000" w:rsidP="004A63F0">
            <w:pPr>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70C0"/>
              </w:rPr>
            </w:pPr>
            <w:sdt>
              <w:sdtPr>
                <w:rPr>
                  <w:rFonts w:ascii="Calibri" w:hAnsi="Calibri" w:cs="Calibri"/>
                  <w:color w:val="0070C0"/>
                </w:rPr>
                <w:id w:val="759100651"/>
                <w14:checkbox>
                  <w14:checked w14:val="1"/>
                  <w14:checkedState w14:val="2612" w14:font="MS Gothic"/>
                  <w14:uncheckedState w14:val="2610" w14:font="MS Gothic"/>
                </w14:checkbox>
              </w:sdtPr>
              <w:sdtContent>
                <w:r w:rsidR="00A81E2E" w:rsidRPr="00574728">
                  <w:rPr>
                    <w:rFonts w:ascii="MS Gothic" w:eastAsia="MS Gothic" w:hAnsi="MS Gothic" w:cs="Calibri" w:hint="eastAsia"/>
                    <w:color w:val="0070C0"/>
                  </w:rPr>
                  <w:t>☒</w:t>
                </w:r>
              </w:sdtContent>
            </w:sdt>
            <w:r w:rsidR="00A81E2E" w:rsidRPr="0083264A">
              <w:rPr>
                <w:rFonts w:ascii="Calibri" w:hAnsi="Calibri" w:cs="Calibri"/>
                <w:color w:val="0070C0"/>
              </w:rPr>
              <w:t xml:space="preserve"> Ooggetuige</w:t>
            </w:r>
          </w:p>
          <w:p w14:paraId="4DBBE26E" w14:textId="3B814AE3" w:rsidR="00A81E2E" w:rsidRPr="0083264A" w:rsidRDefault="00000000" w:rsidP="004A63F0">
            <w:pPr>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70C0"/>
                <w:sz w:val="16"/>
                <w:szCs w:val="16"/>
              </w:rPr>
            </w:pPr>
            <w:sdt>
              <w:sdtPr>
                <w:rPr>
                  <w:rFonts w:ascii="Calibri" w:hAnsi="Calibri" w:cs="Calibri"/>
                  <w:color w:val="0070C0"/>
                </w:rPr>
                <w:id w:val="958228136"/>
                <w14:checkbox>
                  <w14:checked w14:val="0"/>
                  <w14:checkedState w14:val="2612" w14:font="MS Gothic"/>
                  <w14:uncheckedState w14:val="2610" w14:font="MS Gothic"/>
                </w14:checkbox>
              </w:sdtPr>
              <w:sdtContent>
                <w:r w:rsidR="00FA2E31">
                  <w:rPr>
                    <w:rFonts w:ascii="MS Gothic" w:eastAsia="MS Gothic" w:hAnsi="MS Gothic" w:cs="Calibri" w:hint="eastAsia"/>
                    <w:color w:val="0070C0"/>
                  </w:rPr>
                  <w:t>☐</w:t>
                </w:r>
              </w:sdtContent>
            </w:sdt>
            <w:r w:rsidR="00A81E2E" w:rsidRPr="0083264A">
              <w:rPr>
                <w:rFonts w:ascii="Calibri" w:hAnsi="Calibri" w:cs="Calibri"/>
                <w:color w:val="0070C0"/>
              </w:rPr>
              <w:t xml:space="preserve"> Actor </w:t>
            </w:r>
          </w:p>
          <w:p w14:paraId="3BEA7725" w14:textId="77777777" w:rsidR="00A81E2E" w:rsidRPr="0083264A" w:rsidRDefault="00000000" w:rsidP="004A63F0">
            <w:pPr>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70C0"/>
              </w:rPr>
            </w:pPr>
            <w:sdt>
              <w:sdtPr>
                <w:rPr>
                  <w:rFonts w:ascii="Calibri" w:hAnsi="Calibri" w:cs="Calibri"/>
                  <w:color w:val="0070C0"/>
                </w:rPr>
                <w:id w:val="-2074576571"/>
                <w14:checkbox>
                  <w14:checked w14:val="0"/>
                  <w14:checkedState w14:val="2612" w14:font="MS Gothic"/>
                  <w14:uncheckedState w14:val="2610" w14:font="MS Gothic"/>
                </w14:checkbox>
              </w:sdtPr>
              <w:sdtContent>
                <w:r w:rsidR="00A81E2E">
                  <w:rPr>
                    <w:rFonts w:ascii="MS Gothic" w:eastAsia="MS Gothic" w:hAnsi="MS Gothic" w:cs="Calibri" w:hint="eastAsia"/>
                    <w:color w:val="0070C0"/>
                  </w:rPr>
                  <w:t>☐</w:t>
                </w:r>
              </w:sdtContent>
            </w:sdt>
            <w:r w:rsidR="00A81E2E" w:rsidRPr="0083264A">
              <w:rPr>
                <w:rFonts w:ascii="Calibri" w:hAnsi="Calibri" w:cs="Calibri"/>
                <w:color w:val="0070C0"/>
              </w:rPr>
              <w:t xml:space="preserve"> Deskundige</w:t>
            </w:r>
          </w:p>
          <w:p w14:paraId="2CE99079" w14:textId="77777777" w:rsidR="00A81E2E" w:rsidRDefault="00000000" w:rsidP="004A63F0">
            <w:pPr>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70C0"/>
              </w:rPr>
            </w:pPr>
            <w:sdt>
              <w:sdtPr>
                <w:rPr>
                  <w:rFonts w:ascii="Calibri" w:hAnsi="Calibri" w:cs="Calibri"/>
                  <w:color w:val="0070C0"/>
                </w:rPr>
                <w:id w:val="-1707559074"/>
                <w14:checkbox>
                  <w14:checked w14:val="0"/>
                  <w14:checkedState w14:val="2612" w14:font="MS Gothic"/>
                  <w14:uncheckedState w14:val="2610" w14:font="MS Gothic"/>
                </w14:checkbox>
              </w:sdtPr>
              <w:sdtContent>
                <w:r w:rsidR="00A81E2E">
                  <w:rPr>
                    <w:rFonts w:ascii="MS Gothic" w:eastAsia="MS Gothic" w:hAnsi="MS Gothic" w:cs="Calibri" w:hint="eastAsia"/>
                    <w:color w:val="0070C0"/>
                  </w:rPr>
                  <w:t>☐</w:t>
                </w:r>
              </w:sdtContent>
            </w:sdt>
            <w:r w:rsidR="00A81E2E" w:rsidRPr="0083264A">
              <w:rPr>
                <w:rFonts w:ascii="Calibri" w:hAnsi="Calibri" w:cs="Calibri"/>
                <w:color w:val="0070C0"/>
              </w:rPr>
              <w:t xml:space="preserve"> Gebruikte andere bronnen</w:t>
            </w:r>
          </w:p>
          <w:p w14:paraId="1758371E" w14:textId="77777777" w:rsidR="00A81E2E" w:rsidRPr="00BE4602" w:rsidRDefault="00000000" w:rsidP="004A63F0">
            <w:pPr>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70C0"/>
              </w:rPr>
            </w:pPr>
            <w:sdt>
              <w:sdtPr>
                <w:rPr>
                  <w:rFonts w:ascii="Calibri" w:hAnsi="Calibri" w:cs="Calibri"/>
                  <w:color w:val="0070C0"/>
                </w:rPr>
                <w:id w:val="-249739764"/>
                <w14:checkbox>
                  <w14:checked w14:val="0"/>
                  <w14:checkedState w14:val="2612" w14:font="MS Gothic"/>
                  <w14:uncheckedState w14:val="2610" w14:font="MS Gothic"/>
                </w14:checkbox>
              </w:sdtPr>
              <w:sdtContent>
                <w:r w:rsidR="00A81E2E">
                  <w:rPr>
                    <w:rFonts w:ascii="MS Gothic" w:eastAsia="MS Gothic" w:hAnsi="MS Gothic" w:cs="Calibri" w:hint="eastAsia"/>
                    <w:color w:val="0070C0"/>
                  </w:rPr>
                  <w:t>☐</w:t>
                </w:r>
              </w:sdtContent>
            </w:sdt>
            <w:r w:rsidR="00A81E2E">
              <w:rPr>
                <w:rFonts w:ascii="Calibri" w:hAnsi="Calibri" w:cs="Calibri"/>
                <w:color w:val="0070C0"/>
              </w:rPr>
              <w:t xml:space="preserve"> Bevooroordeeld</w:t>
            </w:r>
          </w:p>
        </w:tc>
        <w:tc>
          <w:tcPr>
            <w:tcW w:w="3402" w:type="dxa"/>
            <w:vMerge/>
            <w:shd w:val="clear" w:color="auto" w:fill="FFFFFF" w:themeFill="background1"/>
          </w:tcPr>
          <w:p w14:paraId="2E47467A" w14:textId="77777777" w:rsidR="00A81E2E" w:rsidRPr="0083264A" w:rsidRDefault="00A81E2E" w:rsidP="004A63F0">
            <w:pPr>
              <w:pStyle w:val="Geenafstand"/>
              <w:spacing w:beforeAutospacing="1" w:afterAutospacing="1"/>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p>
        </w:tc>
      </w:tr>
      <w:tr w:rsidR="00A81E2E" w:rsidRPr="0083264A" w14:paraId="28ABEA5E" w14:textId="77777777" w:rsidTr="004A63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99" w:type="dxa"/>
          </w:tcPr>
          <w:p w14:paraId="40FB9E9F" w14:textId="77777777" w:rsidR="00A81E2E" w:rsidRPr="00222A20" w:rsidRDefault="00A81E2E" w:rsidP="004A63F0">
            <w:pPr>
              <w:jc w:val="both"/>
              <w:rPr>
                <w:rFonts w:ascii="Calibri" w:hAnsi="Calibri" w:cs="Calibri"/>
                <w:b w:val="0"/>
                <w:bCs w:val="0"/>
              </w:rPr>
            </w:pPr>
            <w:r>
              <w:rPr>
                <w:rFonts w:ascii="Calibri" w:hAnsi="Calibri" w:cs="Calibri"/>
              </w:rPr>
              <w:t>DOELPUBLIEK</w:t>
            </w:r>
            <w:r w:rsidRPr="00222A20">
              <w:rPr>
                <w:rFonts w:ascii="Calibri" w:hAnsi="Calibri" w:cs="Calibri"/>
                <w:b w:val="0"/>
                <w:bCs w:val="0"/>
              </w:rPr>
              <w:t xml:space="preserve"> van de historische bron?</w:t>
            </w:r>
          </w:p>
          <w:p w14:paraId="10011268" w14:textId="77777777" w:rsidR="00A81E2E" w:rsidRPr="00222A20" w:rsidRDefault="00A81E2E" w:rsidP="004A63F0">
            <w:pPr>
              <w:jc w:val="both"/>
              <w:rPr>
                <w:rFonts w:ascii="Calibri" w:hAnsi="Calibri" w:cs="Calibri"/>
                <w:b w:val="0"/>
                <w:bCs w:val="0"/>
                <w:i/>
                <w:iCs/>
              </w:rPr>
            </w:pPr>
            <w:r w:rsidRPr="00222A20">
              <w:rPr>
                <w:rFonts w:ascii="Calibri" w:hAnsi="Calibri" w:cs="Calibri"/>
                <w:b w:val="0"/>
                <w:bCs w:val="0"/>
                <w:i/>
                <w:iCs/>
              </w:rPr>
              <w:t>(Voor wie was de bron bestemd?)</w:t>
            </w:r>
          </w:p>
        </w:tc>
        <w:tc>
          <w:tcPr>
            <w:tcW w:w="3828" w:type="dxa"/>
          </w:tcPr>
          <w:p w14:paraId="142BCEB0" w14:textId="77777777" w:rsidR="00A81E2E" w:rsidRPr="00097D53" w:rsidRDefault="00A81E2E" w:rsidP="004A63F0">
            <w:pPr>
              <w:cnfStyle w:val="000000100000" w:firstRow="0" w:lastRow="0" w:firstColumn="0" w:lastColumn="0" w:oddVBand="0" w:evenVBand="0" w:oddHBand="1" w:evenHBand="0" w:firstRowFirstColumn="0" w:firstRowLastColumn="0" w:lastRowFirstColumn="0" w:lastRowLastColumn="0"/>
              <w:rPr>
                <w:rFonts w:ascii="Calibri" w:hAnsi="Calibri" w:cs="Calibri"/>
                <w:i/>
                <w:iCs/>
                <w:color w:val="0070C0"/>
                <w:highlight w:val="yellow"/>
              </w:rPr>
            </w:pPr>
            <w:r w:rsidRPr="00097D53">
              <w:rPr>
                <w:rFonts w:ascii="Calibri" w:hAnsi="Calibri" w:cs="Calibri"/>
                <w:i/>
                <w:iCs/>
                <w:color w:val="0070C0"/>
              </w:rPr>
              <w:t>Onbekend</w:t>
            </w:r>
          </w:p>
        </w:tc>
        <w:tc>
          <w:tcPr>
            <w:tcW w:w="3402" w:type="dxa"/>
            <w:vMerge/>
            <w:shd w:val="clear" w:color="auto" w:fill="FFFFFF" w:themeFill="background1"/>
          </w:tcPr>
          <w:p w14:paraId="6FA50489" w14:textId="77777777" w:rsidR="00A81E2E" w:rsidRPr="0083264A" w:rsidRDefault="00A81E2E" w:rsidP="004A63F0">
            <w:pPr>
              <w:pStyle w:val="Geenafstand"/>
              <w:jc w:val="both"/>
              <w:cnfStyle w:val="000000100000" w:firstRow="0" w:lastRow="0" w:firstColumn="0" w:lastColumn="0" w:oddVBand="0" w:evenVBand="0" w:oddHBand="1" w:evenHBand="0" w:firstRowFirstColumn="0" w:firstRowLastColumn="0" w:lastRowFirstColumn="0" w:lastRowLastColumn="0"/>
              <w:rPr>
                <w:rFonts w:ascii="Calibri" w:hAnsi="Calibri" w:cs="Calibri"/>
                <w:color w:val="0070C0"/>
              </w:rPr>
            </w:pPr>
          </w:p>
        </w:tc>
      </w:tr>
      <w:tr w:rsidR="00A81E2E" w:rsidRPr="0083264A" w14:paraId="0E07DADD" w14:textId="77777777" w:rsidTr="004A63F0">
        <w:tc>
          <w:tcPr>
            <w:cnfStyle w:val="001000000000" w:firstRow="0" w:lastRow="0" w:firstColumn="1" w:lastColumn="0" w:oddVBand="0" w:evenVBand="0" w:oddHBand="0" w:evenHBand="0" w:firstRowFirstColumn="0" w:firstRowLastColumn="0" w:lastRowFirstColumn="0" w:lastRowLastColumn="0"/>
            <w:tcW w:w="6799" w:type="dxa"/>
          </w:tcPr>
          <w:p w14:paraId="664ACF85" w14:textId="77777777" w:rsidR="00A81E2E" w:rsidRPr="00EF4CC7" w:rsidRDefault="00A81E2E" w:rsidP="004A63F0">
            <w:pPr>
              <w:jc w:val="both"/>
              <w:rPr>
                <w:rFonts w:ascii="Calibri" w:hAnsi="Calibri" w:cs="Calibri"/>
                <w:b w:val="0"/>
                <w:bCs w:val="0"/>
              </w:rPr>
            </w:pPr>
            <w:r w:rsidRPr="00EF4CC7">
              <w:rPr>
                <w:rFonts w:ascii="Calibri" w:hAnsi="Calibri" w:cs="Calibri"/>
              </w:rPr>
              <w:t>DOEL</w:t>
            </w:r>
            <w:r w:rsidRPr="00EF4CC7">
              <w:rPr>
                <w:rFonts w:ascii="Calibri" w:hAnsi="Calibri" w:cs="Calibri"/>
                <w:b w:val="0"/>
                <w:bCs w:val="0"/>
              </w:rPr>
              <w:t xml:space="preserve"> van de historische bron?</w:t>
            </w:r>
          </w:p>
          <w:p w14:paraId="5F080412" w14:textId="77777777" w:rsidR="00A81E2E" w:rsidRPr="00953FAB" w:rsidRDefault="00A81E2E" w:rsidP="004A63F0">
            <w:pPr>
              <w:rPr>
                <w:rFonts w:ascii="Calibri" w:hAnsi="Calibri" w:cs="Calibri"/>
                <w:b w:val="0"/>
                <w:bCs w:val="0"/>
                <w:i/>
                <w:iCs/>
                <w:color w:val="0070C0"/>
              </w:rPr>
            </w:pPr>
            <w:r w:rsidRPr="00953FAB">
              <w:rPr>
                <w:rFonts w:ascii="Calibri" w:hAnsi="Calibri" w:cs="Calibri"/>
                <w:b w:val="0"/>
                <w:bCs w:val="0"/>
                <w:i/>
                <w:iCs/>
                <w:color w:val="0070C0"/>
              </w:rPr>
              <w:t>De maker wil</w:t>
            </w:r>
          </w:p>
          <w:p w14:paraId="51910FD0" w14:textId="77777777" w:rsidR="00A81E2E" w:rsidRDefault="00A81E2E" w:rsidP="004A63F0">
            <w:pPr>
              <w:jc w:val="both"/>
              <w:rPr>
                <w:rFonts w:ascii="Calibri" w:hAnsi="Calibri" w:cs="Calibri"/>
              </w:rPr>
            </w:pPr>
          </w:p>
        </w:tc>
        <w:tc>
          <w:tcPr>
            <w:tcW w:w="3828" w:type="dxa"/>
          </w:tcPr>
          <w:p w14:paraId="45188045" w14:textId="37201D7E" w:rsidR="00A81E2E" w:rsidRPr="0083264A" w:rsidRDefault="00000000" w:rsidP="004A63F0">
            <w:pPr>
              <w:cnfStyle w:val="000000000000" w:firstRow="0" w:lastRow="0" w:firstColumn="0" w:lastColumn="0" w:oddVBand="0" w:evenVBand="0" w:oddHBand="0" w:evenHBand="0" w:firstRowFirstColumn="0" w:firstRowLastColumn="0" w:lastRowFirstColumn="0" w:lastRowLastColumn="0"/>
              <w:rPr>
                <w:rFonts w:ascii="Calibri" w:hAnsi="Calibri" w:cs="Calibri"/>
                <w:color w:val="0070C0"/>
                <w:sz w:val="16"/>
                <w:szCs w:val="16"/>
              </w:rPr>
            </w:pPr>
            <w:sdt>
              <w:sdtPr>
                <w:rPr>
                  <w:rFonts w:ascii="Calibri" w:hAnsi="Calibri" w:cs="Calibri"/>
                  <w:color w:val="0070C0"/>
                </w:rPr>
                <w:id w:val="-1715812608"/>
                <w14:checkbox>
                  <w14:checked w14:val="1"/>
                  <w14:checkedState w14:val="2612" w14:font="MS Gothic"/>
                  <w14:uncheckedState w14:val="2610" w14:font="MS Gothic"/>
                </w14:checkbox>
              </w:sdtPr>
              <w:sdtContent>
                <w:r w:rsidR="00FA2E31">
                  <w:rPr>
                    <w:rFonts w:ascii="MS Gothic" w:eastAsia="MS Gothic" w:hAnsi="MS Gothic" w:cs="Calibri" w:hint="eastAsia"/>
                    <w:color w:val="0070C0"/>
                  </w:rPr>
                  <w:t>☒</w:t>
                </w:r>
              </w:sdtContent>
            </w:sdt>
            <w:r w:rsidR="00A81E2E">
              <w:rPr>
                <w:rFonts w:ascii="Calibri" w:hAnsi="Calibri" w:cs="Calibri"/>
                <w:color w:val="0070C0"/>
              </w:rPr>
              <w:t xml:space="preserve"> </w:t>
            </w:r>
            <w:r w:rsidR="00A81E2E" w:rsidRPr="00977071">
              <w:rPr>
                <w:rFonts w:ascii="Calibri" w:hAnsi="Calibri" w:cs="Calibri"/>
                <w:color w:val="0070C0"/>
              </w:rPr>
              <w:t xml:space="preserve">Informeren </w:t>
            </w:r>
            <w:r w:rsidR="00A81E2E" w:rsidRPr="00977071">
              <w:rPr>
                <w:rFonts w:ascii="Calibri" w:hAnsi="Calibri" w:cs="Calibri"/>
                <w:color w:val="0070C0"/>
                <w:sz w:val="16"/>
                <w:szCs w:val="16"/>
              </w:rPr>
              <w:t>(INFORMATIEF)</w:t>
            </w:r>
          </w:p>
          <w:p w14:paraId="57FDAB82" w14:textId="77777777" w:rsidR="00A81E2E" w:rsidRPr="0083264A" w:rsidRDefault="00000000" w:rsidP="004A63F0">
            <w:pPr>
              <w:cnfStyle w:val="000000000000" w:firstRow="0" w:lastRow="0" w:firstColumn="0" w:lastColumn="0" w:oddVBand="0" w:evenVBand="0" w:oddHBand="0" w:evenHBand="0" w:firstRowFirstColumn="0" w:firstRowLastColumn="0" w:lastRowFirstColumn="0" w:lastRowLastColumn="0"/>
              <w:rPr>
                <w:rFonts w:ascii="Calibri" w:hAnsi="Calibri" w:cs="Calibri"/>
                <w:color w:val="0070C0"/>
                <w:sz w:val="16"/>
                <w:szCs w:val="16"/>
              </w:rPr>
            </w:pPr>
            <w:sdt>
              <w:sdtPr>
                <w:rPr>
                  <w:rFonts w:ascii="Calibri" w:hAnsi="Calibri" w:cs="Calibri"/>
                  <w:color w:val="0070C0"/>
                </w:rPr>
                <w:id w:val="-1461875443"/>
                <w14:checkbox>
                  <w14:checked w14:val="0"/>
                  <w14:checkedState w14:val="2612" w14:font="MS Gothic"/>
                  <w14:uncheckedState w14:val="2610" w14:font="MS Gothic"/>
                </w14:checkbox>
              </w:sdtPr>
              <w:sdtContent>
                <w:r w:rsidR="00A81E2E">
                  <w:rPr>
                    <w:rFonts w:ascii="MS Gothic" w:eastAsia="MS Gothic" w:hAnsi="MS Gothic" w:cs="Calibri" w:hint="eastAsia"/>
                    <w:color w:val="0070C0"/>
                  </w:rPr>
                  <w:t>☐</w:t>
                </w:r>
              </w:sdtContent>
            </w:sdt>
            <w:r w:rsidR="00A81E2E" w:rsidRPr="0083264A">
              <w:rPr>
                <w:rFonts w:ascii="Calibri" w:hAnsi="Calibri" w:cs="Calibri"/>
                <w:color w:val="0070C0"/>
              </w:rPr>
              <w:t xml:space="preserve"> </w:t>
            </w:r>
            <w:r w:rsidR="00A81E2E" w:rsidRPr="00977071">
              <w:rPr>
                <w:rFonts w:ascii="Calibri" w:hAnsi="Calibri" w:cs="Calibri"/>
                <w:color w:val="0070C0"/>
              </w:rPr>
              <w:t>Overtuigen</w:t>
            </w:r>
            <w:r w:rsidR="00A81E2E" w:rsidRPr="0083264A">
              <w:rPr>
                <w:rFonts w:ascii="Calibri" w:hAnsi="Calibri" w:cs="Calibri"/>
                <w:color w:val="0070C0"/>
              </w:rPr>
              <w:t xml:space="preserve"> </w:t>
            </w:r>
            <w:r w:rsidR="00A81E2E" w:rsidRPr="0083264A">
              <w:rPr>
                <w:rFonts w:ascii="Calibri" w:hAnsi="Calibri" w:cs="Calibri"/>
                <w:color w:val="0070C0"/>
                <w:sz w:val="16"/>
                <w:szCs w:val="16"/>
              </w:rPr>
              <w:t>(PERSUASIEF)</w:t>
            </w:r>
          </w:p>
          <w:p w14:paraId="39A98F44" w14:textId="77777777" w:rsidR="00A81E2E" w:rsidRPr="0083264A" w:rsidRDefault="00000000" w:rsidP="004A63F0">
            <w:pPr>
              <w:cnfStyle w:val="000000000000" w:firstRow="0" w:lastRow="0" w:firstColumn="0" w:lastColumn="0" w:oddVBand="0" w:evenVBand="0" w:oddHBand="0" w:evenHBand="0" w:firstRowFirstColumn="0" w:firstRowLastColumn="0" w:lastRowFirstColumn="0" w:lastRowLastColumn="0"/>
              <w:rPr>
                <w:rFonts w:ascii="Calibri" w:hAnsi="Calibri" w:cs="Calibri"/>
                <w:color w:val="0070C0"/>
                <w:sz w:val="16"/>
                <w:szCs w:val="16"/>
              </w:rPr>
            </w:pPr>
            <w:sdt>
              <w:sdtPr>
                <w:rPr>
                  <w:rFonts w:ascii="Calibri" w:hAnsi="Calibri" w:cs="Calibri"/>
                  <w:color w:val="0070C0"/>
                </w:rPr>
                <w:id w:val="-1926569053"/>
                <w14:checkbox>
                  <w14:checked w14:val="0"/>
                  <w14:checkedState w14:val="2612" w14:font="MS Gothic"/>
                  <w14:uncheckedState w14:val="2610" w14:font="MS Gothic"/>
                </w14:checkbox>
              </w:sdtPr>
              <w:sdtContent>
                <w:r w:rsidR="00A81E2E">
                  <w:rPr>
                    <w:rFonts w:ascii="MS Gothic" w:eastAsia="MS Gothic" w:hAnsi="MS Gothic" w:cs="Calibri" w:hint="eastAsia"/>
                    <w:color w:val="0070C0"/>
                  </w:rPr>
                  <w:t>☐</w:t>
                </w:r>
              </w:sdtContent>
            </w:sdt>
            <w:r w:rsidR="00A81E2E" w:rsidRPr="0083264A">
              <w:rPr>
                <w:rFonts w:ascii="Calibri" w:hAnsi="Calibri" w:cs="Calibri"/>
                <w:color w:val="0070C0"/>
              </w:rPr>
              <w:t xml:space="preserve"> Eigen mening geven </w:t>
            </w:r>
            <w:r w:rsidR="00A81E2E" w:rsidRPr="0083264A">
              <w:rPr>
                <w:rFonts w:ascii="Calibri" w:hAnsi="Calibri" w:cs="Calibri"/>
                <w:color w:val="0070C0"/>
                <w:sz w:val="16"/>
                <w:szCs w:val="16"/>
              </w:rPr>
              <w:t>(OPINIËREND)</w:t>
            </w:r>
          </w:p>
          <w:p w14:paraId="38E9F2E7" w14:textId="77777777" w:rsidR="00A81E2E" w:rsidRPr="0083264A" w:rsidRDefault="00000000" w:rsidP="004A63F0">
            <w:pPr>
              <w:cnfStyle w:val="000000000000" w:firstRow="0" w:lastRow="0" w:firstColumn="0" w:lastColumn="0" w:oddVBand="0" w:evenVBand="0" w:oddHBand="0" w:evenHBand="0" w:firstRowFirstColumn="0" w:firstRowLastColumn="0" w:lastRowFirstColumn="0" w:lastRowLastColumn="0"/>
              <w:rPr>
                <w:rFonts w:ascii="Calibri" w:hAnsi="Calibri" w:cs="Calibri"/>
                <w:color w:val="0070C0"/>
                <w:sz w:val="16"/>
                <w:szCs w:val="16"/>
              </w:rPr>
            </w:pPr>
            <w:sdt>
              <w:sdtPr>
                <w:rPr>
                  <w:rFonts w:ascii="Calibri" w:hAnsi="Calibri" w:cs="Calibri"/>
                  <w:color w:val="0070C0"/>
                </w:rPr>
                <w:id w:val="1053272802"/>
                <w14:checkbox>
                  <w14:checked w14:val="0"/>
                  <w14:checkedState w14:val="2612" w14:font="MS Gothic"/>
                  <w14:uncheckedState w14:val="2610" w14:font="MS Gothic"/>
                </w14:checkbox>
              </w:sdtPr>
              <w:sdtContent>
                <w:r w:rsidR="00A81E2E">
                  <w:rPr>
                    <w:rFonts w:ascii="MS Gothic" w:eastAsia="MS Gothic" w:hAnsi="MS Gothic" w:cs="Calibri" w:hint="eastAsia"/>
                    <w:color w:val="0070C0"/>
                  </w:rPr>
                  <w:t>☐</w:t>
                </w:r>
              </w:sdtContent>
            </w:sdt>
            <w:r w:rsidR="00A81E2E" w:rsidRPr="0083264A">
              <w:rPr>
                <w:rFonts w:ascii="Calibri" w:hAnsi="Calibri" w:cs="Calibri"/>
                <w:color w:val="0070C0"/>
              </w:rPr>
              <w:t xml:space="preserve"> Instructie geven </w:t>
            </w:r>
            <w:r w:rsidR="00A81E2E" w:rsidRPr="0083264A">
              <w:rPr>
                <w:rFonts w:ascii="Calibri" w:hAnsi="Calibri" w:cs="Calibri"/>
                <w:color w:val="0070C0"/>
                <w:sz w:val="16"/>
                <w:szCs w:val="16"/>
              </w:rPr>
              <w:t>(PRESCRIPTIEF)</w:t>
            </w:r>
          </w:p>
          <w:p w14:paraId="02186189" w14:textId="77777777" w:rsidR="00A81E2E" w:rsidRDefault="00000000" w:rsidP="004A63F0">
            <w:pPr>
              <w:cnfStyle w:val="000000000000" w:firstRow="0" w:lastRow="0" w:firstColumn="0" w:lastColumn="0" w:oddVBand="0" w:evenVBand="0" w:oddHBand="0" w:evenHBand="0" w:firstRowFirstColumn="0" w:firstRowLastColumn="0" w:lastRowFirstColumn="0" w:lastRowLastColumn="0"/>
              <w:rPr>
                <w:rFonts w:ascii="Calibri" w:hAnsi="Calibri" w:cs="Calibri"/>
                <w:color w:val="0070C0"/>
                <w:sz w:val="16"/>
                <w:szCs w:val="16"/>
              </w:rPr>
            </w:pPr>
            <w:sdt>
              <w:sdtPr>
                <w:rPr>
                  <w:rFonts w:ascii="Calibri" w:hAnsi="Calibri" w:cs="Calibri"/>
                  <w:color w:val="0070C0"/>
                </w:rPr>
                <w:id w:val="266824525"/>
                <w14:checkbox>
                  <w14:checked w14:val="0"/>
                  <w14:checkedState w14:val="2612" w14:font="MS Gothic"/>
                  <w14:uncheckedState w14:val="2610" w14:font="MS Gothic"/>
                </w14:checkbox>
              </w:sdtPr>
              <w:sdtContent>
                <w:r w:rsidR="00A81E2E">
                  <w:rPr>
                    <w:rFonts w:ascii="MS Gothic" w:eastAsia="MS Gothic" w:hAnsi="MS Gothic" w:cs="Calibri" w:hint="eastAsia"/>
                    <w:color w:val="0070C0"/>
                  </w:rPr>
                  <w:t>☐</w:t>
                </w:r>
              </w:sdtContent>
            </w:sdt>
            <w:r w:rsidR="00A81E2E" w:rsidRPr="0083264A">
              <w:rPr>
                <w:rFonts w:ascii="Calibri" w:hAnsi="Calibri" w:cs="Calibri"/>
                <w:color w:val="0070C0"/>
              </w:rPr>
              <w:t xml:space="preserve"> Verhaal vertellen </w:t>
            </w:r>
            <w:r w:rsidR="00A81E2E" w:rsidRPr="0083264A">
              <w:rPr>
                <w:rFonts w:ascii="Calibri" w:hAnsi="Calibri" w:cs="Calibri"/>
                <w:color w:val="0070C0"/>
                <w:sz w:val="16"/>
                <w:szCs w:val="16"/>
              </w:rPr>
              <w:t>(NARRATIEF)</w:t>
            </w:r>
          </w:p>
          <w:p w14:paraId="7C628188" w14:textId="61D80760" w:rsidR="00A81E2E" w:rsidRPr="0083264A" w:rsidRDefault="00000000" w:rsidP="004A63F0">
            <w:pPr>
              <w:cnfStyle w:val="000000000000" w:firstRow="0" w:lastRow="0" w:firstColumn="0" w:lastColumn="0" w:oddVBand="0" w:evenVBand="0" w:oddHBand="0" w:evenHBand="0" w:firstRowFirstColumn="0" w:firstRowLastColumn="0" w:lastRowFirstColumn="0" w:lastRowLastColumn="0"/>
              <w:rPr>
                <w:rFonts w:ascii="Calibri" w:hAnsi="Calibri" w:cs="Calibri"/>
                <w:color w:val="0070C0"/>
                <w:highlight w:val="yellow"/>
              </w:rPr>
            </w:pPr>
            <w:sdt>
              <w:sdtPr>
                <w:rPr>
                  <w:rFonts w:ascii="Calibri" w:hAnsi="Calibri" w:cs="Calibri"/>
                  <w:color w:val="0070C0"/>
                </w:rPr>
                <w:id w:val="-875460860"/>
                <w14:checkbox>
                  <w14:checked w14:val="0"/>
                  <w14:checkedState w14:val="2612" w14:font="MS Gothic"/>
                  <w14:uncheckedState w14:val="2610" w14:font="MS Gothic"/>
                </w14:checkbox>
              </w:sdtPr>
              <w:sdtContent>
                <w:r w:rsidR="00FA2E31">
                  <w:rPr>
                    <w:rFonts w:ascii="MS Gothic" w:eastAsia="MS Gothic" w:hAnsi="MS Gothic" w:cs="Calibri" w:hint="eastAsia"/>
                    <w:color w:val="0070C0"/>
                  </w:rPr>
                  <w:t>☐</w:t>
                </w:r>
              </w:sdtContent>
            </w:sdt>
            <w:r w:rsidR="00A81E2E">
              <w:rPr>
                <w:rFonts w:ascii="Calibri" w:hAnsi="Calibri" w:cs="Calibri"/>
                <w:color w:val="0070C0"/>
              </w:rPr>
              <w:t xml:space="preserve"> Onbekend</w:t>
            </w:r>
          </w:p>
        </w:tc>
        <w:tc>
          <w:tcPr>
            <w:tcW w:w="3402" w:type="dxa"/>
            <w:vMerge/>
            <w:shd w:val="clear" w:color="auto" w:fill="FFFFFF" w:themeFill="background1"/>
          </w:tcPr>
          <w:p w14:paraId="6A104A86" w14:textId="77777777" w:rsidR="00A81E2E" w:rsidRPr="0083264A" w:rsidRDefault="00A81E2E" w:rsidP="004A63F0">
            <w:pPr>
              <w:pStyle w:val="Geenafstand"/>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70C0"/>
              </w:rPr>
            </w:pPr>
          </w:p>
        </w:tc>
      </w:tr>
    </w:tbl>
    <w:p w14:paraId="5E63FE24" w14:textId="77777777" w:rsidR="00A81E2E" w:rsidRDefault="00A81E2E" w:rsidP="00A81E2E">
      <w:pPr>
        <w:jc w:val="both"/>
        <w:rPr>
          <w:rFonts w:cstheme="minorHAnsi"/>
          <w:i/>
          <w:iCs/>
          <w:u w:val="single"/>
        </w:rPr>
      </w:pPr>
    </w:p>
    <w:p w14:paraId="547F8B1D" w14:textId="3C08C2E8" w:rsidR="00B822FD" w:rsidRDefault="00B822FD" w:rsidP="00DD1D6C">
      <w:pPr>
        <w:jc w:val="both"/>
        <w:rPr>
          <w:i/>
          <w:iCs/>
          <w:u w:val="single"/>
        </w:rPr>
      </w:pPr>
    </w:p>
    <w:p w14:paraId="39FBF265" w14:textId="77777777" w:rsidR="003514E5" w:rsidRDefault="003514E5" w:rsidP="00DD1D6C">
      <w:pPr>
        <w:pStyle w:val="Geenafstand"/>
        <w:pBdr>
          <w:bottom w:val="single" w:sz="4" w:space="1" w:color="auto"/>
        </w:pBdr>
        <w:shd w:val="clear" w:color="auto" w:fill="C00000"/>
        <w:jc w:val="both"/>
        <w:rPr>
          <w:b/>
          <w:bCs/>
          <w:sz w:val="28"/>
          <w:szCs w:val="28"/>
        </w:rPr>
        <w:sectPr w:rsidR="003514E5" w:rsidSect="00A81E2E">
          <w:pgSz w:w="16838" w:h="11906" w:orient="landscape"/>
          <w:pgMar w:top="1418" w:right="1418" w:bottom="1418" w:left="1418" w:header="709" w:footer="709" w:gutter="0"/>
          <w:cols w:space="708"/>
          <w:docGrid w:linePitch="360"/>
        </w:sectPr>
      </w:pPr>
    </w:p>
    <w:p w14:paraId="1E899F58" w14:textId="1C702B3D" w:rsidR="005B4751" w:rsidRPr="00BF2727" w:rsidRDefault="005B4751" w:rsidP="00DD1D6C">
      <w:pPr>
        <w:pStyle w:val="Geenafstand"/>
        <w:pBdr>
          <w:bottom w:val="single" w:sz="4" w:space="1" w:color="auto"/>
        </w:pBdr>
        <w:shd w:val="clear" w:color="auto" w:fill="C00000"/>
        <w:jc w:val="both"/>
        <w:rPr>
          <w:b/>
          <w:bCs/>
          <w:sz w:val="28"/>
          <w:szCs w:val="28"/>
        </w:rPr>
      </w:pPr>
      <w:r w:rsidRPr="00BF2727">
        <w:rPr>
          <w:b/>
          <w:bCs/>
          <w:sz w:val="28"/>
          <w:szCs w:val="28"/>
        </w:rPr>
        <w:lastRenderedPageBreak/>
        <w:t xml:space="preserve">Bron </w:t>
      </w:r>
      <w:r w:rsidR="00063354">
        <w:rPr>
          <w:b/>
          <w:bCs/>
          <w:sz w:val="28"/>
          <w:szCs w:val="28"/>
        </w:rPr>
        <w:t>4</w:t>
      </w:r>
      <w:r w:rsidR="002F7F85">
        <w:rPr>
          <w:b/>
          <w:bCs/>
          <w:sz w:val="28"/>
          <w:szCs w:val="28"/>
        </w:rPr>
        <w:tab/>
        <w:t>E</w:t>
      </w:r>
      <w:r w:rsidR="00063354">
        <w:rPr>
          <w:b/>
          <w:bCs/>
          <w:sz w:val="28"/>
          <w:szCs w:val="28"/>
        </w:rPr>
        <w:t xml:space="preserve">en </w:t>
      </w:r>
      <w:r w:rsidR="00BE0899">
        <w:rPr>
          <w:b/>
          <w:bCs/>
          <w:sz w:val="28"/>
          <w:szCs w:val="28"/>
        </w:rPr>
        <w:t>artikel</w:t>
      </w:r>
      <w:r w:rsidR="00063354">
        <w:rPr>
          <w:b/>
          <w:bCs/>
          <w:sz w:val="28"/>
          <w:szCs w:val="28"/>
        </w:rPr>
        <w:t xml:space="preserve"> van </w:t>
      </w:r>
      <w:r w:rsidR="00BE0899">
        <w:rPr>
          <w:b/>
          <w:bCs/>
          <w:sz w:val="28"/>
          <w:szCs w:val="28"/>
        </w:rPr>
        <w:t xml:space="preserve">de Amerikaanse historica </w:t>
      </w:r>
      <w:r w:rsidR="00063354">
        <w:rPr>
          <w:b/>
          <w:bCs/>
          <w:sz w:val="28"/>
          <w:szCs w:val="28"/>
        </w:rPr>
        <w:t xml:space="preserve">Lynne </w:t>
      </w:r>
      <w:proofErr w:type="spellStart"/>
      <w:r w:rsidR="00063354">
        <w:rPr>
          <w:b/>
          <w:bCs/>
          <w:sz w:val="28"/>
          <w:szCs w:val="28"/>
        </w:rPr>
        <w:t>Guitar</w:t>
      </w:r>
      <w:proofErr w:type="spellEnd"/>
    </w:p>
    <w:p w14:paraId="253026BC" w14:textId="2E9B7FFB" w:rsidR="00902261" w:rsidRPr="00BF2727" w:rsidRDefault="00AA61D6" w:rsidP="00DD1D6C">
      <w:pPr>
        <w:pStyle w:val="Geenafstand"/>
        <w:pBdr>
          <w:bottom w:val="single" w:sz="4" w:space="1" w:color="auto"/>
        </w:pBdr>
        <w:shd w:val="clear" w:color="auto" w:fill="C00000"/>
        <w:jc w:val="both"/>
        <w:rPr>
          <w:b/>
          <w:bCs/>
          <w:sz w:val="28"/>
          <w:szCs w:val="28"/>
        </w:rPr>
      </w:pPr>
      <w:r w:rsidRPr="00BF2727">
        <w:rPr>
          <w:b/>
          <w:bCs/>
          <w:sz w:val="28"/>
          <w:szCs w:val="28"/>
        </w:rPr>
        <w:t>(eigen vertaling en bewerking)</w:t>
      </w:r>
    </w:p>
    <w:p w14:paraId="594DB42F" w14:textId="697FA626" w:rsidR="00BF2727" w:rsidRDefault="00BF2727" w:rsidP="00DD1D6C">
      <w:pPr>
        <w:jc w:val="both"/>
        <w:rPr>
          <w:i/>
          <w:iCs/>
          <w:u w:val="single"/>
        </w:rPr>
      </w:pPr>
    </w:p>
    <w:tbl>
      <w:tblPr>
        <w:tblStyle w:val="Tabelraster"/>
        <w:tblW w:w="0" w:type="auto"/>
        <w:tblLook w:val="04A0" w:firstRow="1" w:lastRow="0" w:firstColumn="1" w:lastColumn="0" w:noHBand="0" w:noVBand="1"/>
      </w:tblPr>
      <w:tblGrid>
        <w:gridCol w:w="9060"/>
      </w:tblGrid>
      <w:tr w:rsidR="00B822FD" w:rsidRPr="00B822FD" w14:paraId="0D942E04" w14:textId="77777777" w:rsidTr="00307E39">
        <w:tc>
          <w:tcPr>
            <w:tcW w:w="9062" w:type="dxa"/>
            <w:shd w:val="clear" w:color="auto" w:fill="C5E0B3" w:themeFill="accent6" w:themeFillTint="66"/>
          </w:tcPr>
          <w:p w14:paraId="2DD98A1C" w14:textId="313CAF41" w:rsidR="00B822FD" w:rsidRPr="00B822FD" w:rsidRDefault="00B822FD" w:rsidP="00B822FD">
            <w:pPr>
              <w:jc w:val="center"/>
            </w:pPr>
            <w:r>
              <w:t>CONTEXT</w:t>
            </w:r>
          </w:p>
        </w:tc>
      </w:tr>
      <w:tr w:rsidR="00B822FD" w:rsidRPr="00B822FD" w14:paraId="4861E43B" w14:textId="77777777" w:rsidTr="00307E39">
        <w:tc>
          <w:tcPr>
            <w:tcW w:w="9062" w:type="dxa"/>
            <w:shd w:val="clear" w:color="auto" w:fill="C5E0B3" w:themeFill="accent6" w:themeFillTint="66"/>
          </w:tcPr>
          <w:p w14:paraId="08B5FAC4" w14:textId="6884603F" w:rsidR="00B822FD" w:rsidRPr="00B822FD" w:rsidRDefault="002F7F85" w:rsidP="00DD1D6C">
            <w:pPr>
              <w:jc w:val="both"/>
              <w:rPr>
                <w:i/>
                <w:iCs/>
              </w:rPr>
            </w:pPr>
            <w:r>
              <w:rPr>
                <w:i/>
                <w:iCs/>
              </w:rPr>
              <w:t>D</w:t>
            </w:r>
            <w:r w:rsidR="00B822FD" w:rsidRPr="00063354">
              <w:rPr>
                <w:i/>
                <w:iCs/>
              </w:rPr>
              <w:t>it fragment komt uit het artikel ‘</w:t>
            </w:r>
            <w:proofErr w:type="spellStart"/>
            <w:r w:rsidR="00B822FD" w:rsidRPr="00063354">
              <w:rPr>
                <w:i/>
                <w:iCs/>
              </w:rPr>
              <w:t>Documenting</w:t>
            </w:r>
            <w:proofErr w:type="spellEnd"/>
            <w:r w:rsidR="00B822FD" w:rsidRPr="00063354">
              <w:rPr>
                <w:i/>
                <w:iCs/>
              </w:rPr>
              <w:t xml:space="preserve"> </w:t>
            </w:r>
            <w:proofErr w:type="spellStart"/>
            <w:r w:rsidR="00B822FD" w:rsidRPr="00063354">
              <w:rPr>
                <w:i/>
                <w:iCs/>
              </w:rPr>
              <w:t>the</w:t>
            </w:r>
            <w:proofErr w:type="spellEnd"/>
            <w:r w:rsidR="00B822FD" w:rsidRPr="00063354">
              <w:rPr>
                <w:i/>
                <w:iCs/>
              </w:rPr>
              <w:t xml:space="preserve"> </w:t>
            </w:r>
            <w:proofErr w:type="spellStart"/>
            <w:r w:rsidR="00B822FD" w:rsidRPr="00063354">
              <w:rPr>
                <w:i/>
                <w:iCs/>
              </w:rPr>
              <w:t>myth</w:t>
            </w:r>
            <w:proofErr w:type="spellEnd"/>
            <w:r w:rsidR="00B822FD" w:rsidRPr="00063354">
              <w:rPr>
                <w:i/>
                <w:iCs/>
              </w:rPr>
              <w:t xml:space="preserve"> of Taino </w:t>
            </w:r>
            <w:proofErr w:type="spellStart"/>
            <w:r w:rsidR="00B822FD" w:rsidRPr="00063354">
              <w:rPr>
                <w:i/>
                <w:iCs/>
              </w:rPr>
              <w:t>Extinction</w:t>
            </w:r>
            <w:proofErr w:type="spellEnd"/>
            <w:r w:rsidR="00B822FD" w:rsidRPr="00063354">
              <w:rPr>
                <w:i/>
                <w:iCs/>
              </w:rPr>
              <w:t xml:space="preserve">’, geschreven in 2002 door historica en antropologe Lynne </w:t>
            </w:r>
            <w:proofErr w:type="spellStart"/>
            <w:r w:rsidR="00B822FD" w:rsidRPr="00063354">
              <w:rPr>
                <w:i/>
                <w:iCs/>
              </w:rPr>
              <w:t>Guitar</w:t>
            </w:r>
            <w:proofErr w:type="spellEnd"/>
            <w:r w:rsidR="00B822FD" w:rsidRPr="00063354">
              <w:rPr>
                <w:i/>
                <w:iCs/>
              </w:rPr>
              <w:t xml:space="preserve">. Dr. Lynne </w:t>
            </w:r>
            <w:proofErr w:type="spellStart"/>
            <w:r w:rsidR="00B822FD" w:rsidRPr="00063354">
              <w:rPr>
                <w:i/>
                <w:iCs/>
              </w:rPr>
              <w:t>Guitar</w:t>
            </w:r>
            <w:proofErr w:type="spellEnd"/>
            <w:r w:rsidR="00B822FD" w:rsidRPr="00063354">
              <w:rPr>
                <w:i/>
                <w:iCs/>
              </w:rPr>
              <w:t xml:space="preserve">, verbonden aan de Amerikaanse </w:t>
            </w:r>
            <w:proofErr w:type="spellStart"/>
            <w:r w:rsidR="00B822FD" w:rsidRPr="00063354">
              <w:rPr>
                <w:i/>
                <w:iCs/>
              </w:rPr>
              <w:t>Vanderbilt</w:t>
            </w:r>
            <w:proofErr w:type="spellEnd"/>
            <w:r w:rsidR="00B822FD" w:rsidRPr="00063354">
              <w:rPr>
                <w:i/>
                <w:iCs/>
              </w:rPr>
              <w:t xml:space="preserve"> Universiteit,  bestudeert sinds de jaren 1990 de geschiedenis en cultuur van de indiaanse bevolking van de Dominicaanse republiek (het oostelijk deel van het eiland Hispaniola). Daarbij maakt ze gebruik van zowel geschreven bronnen als archeologisch onderzoek en mondelinge overlevering.</w:t>
            </w:r>
          </w:p>
        </w:tc>
      </w:tr>
      <w:tr w:rsidR="00B822FD" w:rsidRPr="00B822FD" w14:paraId="5EB11425" w14:textId="77777777" w:rsidTr="00B822FD">
        <w:tc>
          <w:tcPr>
            <w:tcW w:w="9062" w:type="dxa"/>
          </w:tcPr>
          <w:p w14:paraId="6E7D79A8" w14:textId="52B537CB" w:rsidR="00B822FD" w:rsidRPr="00B822FD" w:rsidRDefault="00B822FD" w:rsidP="00B822FD">
            <w:pPr>
              <w:jc w:val="center"/>
            </w:pPr>
            <w:r>
              <w:t>INHOUD</w:t>
            </w:r>
          </w:p>
        </w:tc>
      </w:tr>
      <w:tr w:rsidR="00B822FD" w:rsidRPr="00B822FD" w14:paraId="303FD669" w14:textId="77777777" w:rsidTr="00B822FD">
        <w:tc>
          <w:tcPr>
            <w:tcW w:w="9062" w:type="dxa"/>
          </w:tcPr>
          <w:p w14:paraId="3ACBCCF5" w14:textId="77777777" w:rsidR="00B822FD" w:rsidRDefault="00B822FD" w:rsidP="00DD1D6C">
            <w:pPr>
              <w:jc w:val="both"/>
            </w:pPr>
          </w:p>
          <w:p w14:paraId="3782A7D3" w14:textId="77777777" w:rsidR="00B822FD" w:rsidRDefault="00B822FD" w:rsidP="00B822FD">
            <w:pPr>
              <w:pStyle w:val="Geenafstand"/>
              <w:jc w:val="both"/>
            </w:pPr>
            <w:r>
              <w:t>“</w:t>
            </w:r>
            <w:r w:rsidRPr="00343260">
              <w:t xml:space="preserve">Onderzoekers baseren zich doorgaans op volkstellingen, zoals die van 1514, om na te gaan of de verhalen uit de historische bronnen over de drastische bevolkingsdaling van de inwoners van het eiland Hispaniola worden bevestigd. </w:t>
            </w:r>
            <w:r>
              <w:t xml:space="preserve">(…) </w:t>
            </w:r>
            <w:r w:rsidRPr="00343260">
              <w:t xml:space="preserve">Zij hebben echter geen aandacht voor de vaststelling dat </w:t>
            </w:r>
            <w:r>
              <w:t xml:space="preserve">die volkstellingen enkel de indianen telden die aanwezig waren op de Spaanse </w:t>
            </w:r>
            <w:r w:rsidRPr="00BE0899">
              <w:rPr>
                <w:b/>
                <w:bCs/>
                <w:i/>
                <w:iCs/>
              </w:rPr>
              <w:t>encomienda’s</w:t>
            </w:r>
            <w:r>
              <w:t xml:space="preserve">, niet de indianen die elders woonden. Die </w:t>
            </w:r>
            <w:r w:rsidRPr="00BE0899">
              <w:rPr>
                <w:i/>
                <w:iCs/>
              </w:rPr>
              <w:t>encomienda’s</w:t>
            </w:r>
            <w:r>
              <w:t xml:space="preserve"> beperkten zich vooral tot de zuidelijke kust van het eiland. Over het grootste deel hadden de Spanjaarden amper controle. Daarbij ontvluchtten </w:t>
            </w:r>
            <w:r w:rsidRPr="00343260">
              <w:t xml:space="preserve">vele </w:t>
            </w:r>
            <w:r>
              <w:t>indianen</w:t>
            </w:r>
            <w:r w:rsidRPr="00343260">
              <w:t xml:space="preserve"> de </w:t>
            </w:r>
            <w:r w:rsidRPr="00BE0899">
              <w:rPr>
                <w:i/>
                <w:iCs/>
              </w:rPr>
              <w:t>encomienda’s</w:t>
            </w:r>
            <w:r w:rsidRPr="00343260">
              <w:t>. Nicolás de Ovando (gouverneur van Hispaniola van 1502-1509) schreef in 1502 dat indianen en Afrikanen vaak samen wegliepen en daarbij gebruik maakten van de terreinkennis van de indianen om uit handen van de Spanjaarden te blijven.</w:t>
            </w:r>
            <w:r>
              <w:t xml:space="preserve"> </w:t>
            </w:r>
            <w:r w:rsidRPr="00343260">
              <w:t>De volkstellingen, zoals die van 1514, zijn daarom misleidend.</w:t>
            </w:r>
          </w:p>
          <w:p w14:paraId="2A6D14CF" w14:textId="77777777" w:rsidR="00B822FD" w:rsidRPr="00FD4E29" w:rsidRDefault="00B822FD" w:rsidP="00B822FD">
            <w:pPr>
              <w:pStyle w:val="Geenafstand"/>
              <w:jc w:val="both"/>
            </w:pPr>
            <w:r>
              <w:t xml:space="preserve">Ook met het aantal indianen geteld op die </w:t>
            </w:r>
            <w:r w:rsidRPr="00BE0899">
              <w:rPr>
                <w:i/>
                <w:iCs/>
              </w:rPr>
              <w:t>encomienda’s</w:t>
            </w:r>
            <w:r>
              <w:t xml:space="preserve"> is er een probleem. Van drie volkstellingen uit de eerste helft van de zestiende eeuw zijn getailleerde cijfers bewaard.  De vroegste van deze drie volkstellingen was gebaseerd op tellingen uitgevoerd in 1530 op negentien plantages op Hispaniola. De tellers registreerden daarbij 1.870 Afrikaanse arbeiders, het merendeel waarschijnlijk slaven, en 427 Spanjaarden. Het aantal indianen was 200. Dit laatste aantal was echter gebaseerd op slechts vijf plantages gelegen aan de oevers van de Rio Nigua. Voor de andere vijftien plantages werden geen aantallen gegeven, enkel een vraagteken. De eigenaars van die plantages weigerden op te geven hoeveel indianen verbonden waren aan hun plantages. </w:t>
            </w:r>
            <w:r w:rsidRPr="00FD4E29">
              <w:t xml:space="preserve">Diezelfde eigenaars hadden eerder in brieven gevraagd dat de </w:t>
            </w:r>
            <w:r>
              <w:t xml:space="preserve">Spaanse </w:t>
            </w:r>
            <w:r w:rsidRPr="00FD4E29">
              <w:t>k</w:t>
            </w:r>
            <w:r>
              <w:t>oning hen zou vergunnen Afrikaanse slaven in te voeren. In die brieven zwoeren ze dat dit noodzakelijk was omdat al de indianen op hun plantage gestorven waren.”</w:t>
            </w:r>
          </w:p>
          <w:p w14:paraId="4A5EC1DB" w14:textId="65DF18EB" w:rsidR="00B822FD" w:rsidRPr="00B822FD" w:rsidRDefault="00B822FD" w:rsidP="00DD1D6C">
            <w:pPr>
              <w:jc w:val="both"/>
            </w:pPr>
          </w:p>
        </w:tc>
      </w:tr>
      <w:tr w:rsidR="00B822FD" w:rsidRPr="00EF6931" w14:paraId="5E658C83" w14:textId="77777777" w:rsidTr="00B822FD">
        <w:tc>
          <w:tcPr>
            <w:tcW w:w="9062" w:type="dxa"/>
          </w:tcPr>
          <w:p w14:paraId="465E52B3" w14:textId="77777777" w:rsidR="00307E39" w:rsidRDefault="00307E39" w:rsidP="00307E39">
            <w:pPr>
              <w:pStyle w:val="Geenafstand"/>
              <w:rPr>
                <w:rFonts w:cstheme="minorHAnsi"/>
                <w:i/>
                <w:iCs/>
                <w:sz w:val="16"/>
                <w:szCs w:val="16"/>
                <w:lang w:val="en-US"/>
              </w:rPr>
            </w:pPr>
            <w:r w:rsidRPr="00307E39">
              <w:rPr>
                <w:rFonts w:cstheme="minorHAnsi"/>
                <w:sz w:val="16"/>
                <w:szCs w:val="16"/>
                <w:lang w:val="en-US"/>
              </w:rPr>
              <w:t xml:space="preserve">Uit: Guitar, L. (2002). </w:t>
            </w:r>
            <w:r w:rsidRPr="00BE0899">
              <w:rPr>
                <w:rFonts w:cstheme="minorHAnsi"/>
                <w:sz w:val="16"/>
                <w:szCs w:val="16"/>
                <w:lang w:val="en-US"/>
              </w:rPr>
              <w:t>Documenting the myth of Taino Extinction</w:t>
            </w:r>
            <w:r>
              <w:rPr>
                <w:rFonts w:cstheme="minorHAnsi"/>
                <w:sz w:val="16"/>
                <w:szCs w:val="16"/>
                <w:lang w:val="en-US"/>
              </w:rPr>
              <w:t>.</w:t>
            </w:r>
            <w:r w:rsidRPr="00BE0899">
              <w:rPr>
                <w:rFonts w:cstheme="minorHAnsi"/>
                <w:sz w:val="16"/>
                <w:szCs w:val="16"/>
                <w:lang w:val="en-US"/>
              </w:rPr>
              <w:t xml:space="preserve"> </w:t>
            </w:r>
            <w:proofErr w:type="spellStart"/>
            <w:r w:rsidRPr="00BE0899">
              <w:rPr>
                <w:rFonts w:cstheme="minorHAnsi"/>
                <w:i/>
                <w:iCs/>
                <w:sz w:val="16"/>
                <w:szCs w:val="16"/>
                <w:lang w:val="en-US"/>
              </w:rPr>
              <w:t>Kacike</w:t>
            </w:r>
            <w:proofErr w:type="spellEnd"/>
            <w:r w:rsidRPr="00BE0899">
              <w:rPr>
                <w:rFonts w:cstheme="minorHAnsi"/>
                <w:i/>
                <w:iCs/>
                <w:sz w:val="16"/>
                <w:szCs w:val="16"/>
                <w:lang w:val="en-US"/>
              </w:rPr>
              <w:t>, The Journal of Caribbean Amerindian History &amp; Anthropology</w:t>
            </w:r>
            <w:r>
              <w:rPr>
                <w:rFonts w:cstheme="minorHAnsi"/>
                <w:i/>
                <w:iCs/>
                <w:sz w:val="16"/>
                <w:szCs w:val="16"/>
                <w:lang w:val="en-US"/>
              </w:rPr>
              <w:t>.</w:t>
            </w:r>
          </w:p>
          <w:p w14:paraId="1C114A8C" w14:textId="1B5F3917" w:rsidR="00B822FD" w:rsidRPr="00307E39" w:rsidRDefault="00307E39" w:rsidP="00307E39">
            <w:pPr>
              <w:pStyle w:val="Geenafstand"/>
              <w:rPr>
                <w:rFonts w:cstheme="minorHAnsi"/>
                <w:color w:val="0563C1" w:themeColor="hyperlink"/>
                <w:sz w:val="16"/>
                <w:szCs w:val="16"/>
                <w:u w:val="single"/>
                <w:lang w:val="en-US"/>
              </w:rPr>
            </w:pPr>
            <w:hyperlink r:id="rId10" w:history="1">
              <w:r w:rsidRPr="00973C01">
                <w:rPr>
                  <w:rStyle w:val="Hyperlink"/>
                  <w:rFonts w:cstheme="minorHAnsi"/>
                  <w:sz w:val="16"/>
                  <w:szCs w:val="16"/>
                  <w:lang w:val="en-US"/>
                </w:rPr>
                <w:t>https://www.researchgate.net/publication/26448179_Documenting_the_Myth_of_Taino_Extinction</w:t>
              </w:r>
            </w:hyperlink>
          </w:p>
        </w:tc>
      </w:tr>
      <w:tr w:rsidR="00307E39" w:rsidRPr="00EC15EA" w14:paraId="45C2E1A4" w14:textId="77777777" w:rsidTr="00EC15EA">
        <w:tc>
          <w:tcPr>
            <w:tcW w:w="9062" w:type="dxa"/>
            <w:shd w:val="clear" w:color="auto" w:fill="FFC000"/>
          </w:tcPr>
          <w:p w14:paraId="4636F787" w14:textId="76D34492" w:rsidR="00307E39" w:rsidRPr="00EC15EA" w:rsidRDefault="00EC15EA" w:rsidP="00EC15EA">
            <w:pPr>
              <w:jc w:val="center"/>
              <w:rPr>
                <w:sz w:val="28"/>
                <w:szCs w:val="28"/>
                <w:lang w:val="en-US"/>
              </w:rPr>
            </w:pPr>
            <w:r w:rsidRPr="00EC15EA">
              <w:rPr>
                <w:sz w:val="28"/>
                <w:szCs w:val="28"/>
                <w:lang w:val="en-US"/>
              </w:rPr>
              <w:t>V</w:t>
            </w:r>
            <w:proofErr w:type="spellStart"/>
            <w:r w:rsidRPr="00EC15EA">
              <w:rPr>
                <w:sz w:val="28"/>
                <w:szCs w:val="28"/>
              </w:rPr>
              <w:t>erklarende</w:t>
            </w:r>
            <w:proofErr w:type="spellEnd"/>
            <w:r w:rsidRPr="00EC15EA">
              <w:rPr>
                <w:sz w:val="28"/>
                <w:szCs w:val="28"/>
              </w:rPr>
              <w:t xml:space="preserve"> woordenlijst</w:t>
            </w:r>
          </w:p>
        </w:tc>
      </w:tr>
      <w:tr w:rsidR="00307E39" w:rsidRPr="00EC15EA" w14:paraId="18FD4C6C" w14:textId="77777777" w:rsidTr="00EC15EA">
        <w:tc>
          <w:tcPr>
            <w:tcW w:w="9062" w:type="dxa"/>
            <w:shd w:val="clear" w:color="auto" w:fill="FFC000"/>
          </w:tcPr>
          <w:p w14:paraId="6CDF0965" w14:textId="77777777" w:rsidR="00EC15EA" w:rsidRDefault="00EC15EA" w:rsidP="00EC15EA">
            <w:pPr>
              <w:pStyle w:val="Geenafstand"/>
              <w:jc w:val="both"/>
              <w:rPr>
                <w:rFonts w:cstheme="minorHAnsi"/>
                <w:b/>
                <w:bCs/>
              </w:rPr>
            </w:pPr>
          </w:p>
          <w:p w14:paraId="19161C8E" w14:textId="0052359A" w:rsidR="00EC15EA" w:rsidRDefault="00EC15EA" w:rsidP="00EC15EA">
            <w:pPr>
              <w:pStyle w:val="Geenafstand"/>
              <w:jc w:val="both"/>
              <w:rPr>
                <w:rFonts w:cstheme="minorHAnsi"/>
                <w:color w:val="202122"/>
                <w:shd w:val="clear" w:color="auto" w:fill="FFFFFF"/>
              </w:rPr>
            </w:pPr>
            <w:r w:rsidRPr="00DB2545">
              <w:rPr>
                <w:rFonts w:cstheme="minorHAnsi"/>
                <w:b/>
                <w:bCs/>
              </w:rPr>
              <w:t>Encomienda</w:t>
            </w:r>
            <w:r w:rsidRPr="00DB2545">
              <w:rPr>
                <w:rFonts w:cstheme="minorHAnsi"/>
              </w:rPr>
              <w:t xml:space="preserve"> = </w:t>
            </w:r>
            <w:r w:rsidRPr="00EC15EA">
              <w:rPr>
                <w:rFonts w:cstheme="minorHAnsi"/>
                <w:color w:val="202122"/>
                <w:shd w:val="clear" w:color="auto" w:fill="FFC000"/>
              </w:rPr>
              <w:t>een systeem waarbij inheemse inwoners verplicht moesten werken op plantages en mijnen die aan Spanjaarden waren toegewezen.</w:t>
            </w:r>
          </w:p>
          <w:p w14:paraId="2ABC6862" w14:textId="77777777" w:rsidR="00307E39" w:rsidRPr="00EC15EA" w:rsidRDefault="00307E39" w:rsidP="00DD1D6C">
            <w:pPr>
              <w:jc w:val="both"/>
            </w:pPr>
          </w:p>
        </w:tc>
      </w:tr>
    </w:tbl>
    <w:p w14:paraId="6115EB06" w14:textId="77777777" w:rsidR="00B822FD" w:rsidRPr="00EC15EA" w:rsidRDefault="00B822FD" w:rsidP="00DD1D6C">
      <w:pPr>
        <w:jc w:val="both"/>
        <w:rPr>
          <w:i/>
          <w:iCs/>
          <w:u w:val="single"/>
        </w:rPr>
      </w:pPr>
    </w:p>
    <w:p w14:paraId="438D8960" w14:textId="1599C583" w:rsidR="002906A9" w:rsidRDefault="002906A9" w:rsidP="00DD1D6C">
      <w:pPr>
        <w:jc w:val="both"/>
        <w:rPr>
          <w:sz w:val="23"/>
          <w:szCs w:val="23"/>
        </w:rPr>
      </w:pPr>
    </w:p>
    <w:p w14:paraId="7F692682" w14:textId="77777777" w:rsidR="004603A2" w:rsidRDefault="004603A2" w:rsidP="00DD1D6C">
      <w:pPr>
        <w:jc w:val="both"/>
        <w:rPr>
          <w:sz w:val="23"/>
          <w:szCs w:val="23"/>
        </w:rPr>
      </w:pPr>
    </w:p>
    <w:p w14:paraId="4BA0BFF4" w14:textId="77777777" w:rsidR="004603A2" w:rsidRDefault="004603A2" w:rsidP="00DD1D6C">
      <w:pPr>
        <w:jc w:val="both"/>
        <w:rPr>
          <w:sz w:val="23"/>
          <w:szCs w:val="23"/>
        </w:rPr>
      </w:pPr>
    </w:p>
    <w:p w14:paraId="615835BC" w14:textId="77777777" w:rsidR="004603A2" w:rsidRDefault="004603A2" w:rsidP="00DD1D6C">
      <w:pPr>
        <w:jc w:val="both"/>
        <w:rPr>
          <w:sz w:val="23"/>
          <w:szCs w:val="23"/>
        </w:rPr>
      </w:pPr>
    </w:p>
    <w:p w14:paraId="2828DC6C" w14:textId="77777777" w:rsidR="004603A2" w:rsidRDefault="004603A2" w:rsidP="00DD1D6C">
      <w:pPr>
        <w:jc w:val="both"/>
        <w:rPr>
          <w:sz w:val="23"/>
          <w:szCs w:val="23"/>
        </w:rPr>
      </w:pPr>
    </w:p>
    <w:p w14:paraId="19D88EAB" w14:textId="31F5CE39" w:rsidR="004603A2" w:rsidRDefault="004603A2" w:rsidP="004603A2">
      <w:pPr>
        <w:jc w:val="both"/>
      </w:pPr>
      <w:r>
        <w:lastRenderedPageBreak/>
        <w:t xml:space="preserve">1. Welke informatie uit bron </w:t>
      </w:r>
      <w:r w:rsidR="00D97EC6">
        <w:t>4</w:t>
      </w:r>
      <w:r>
        <w:t xml:space="preserve"> kan je gebruiken als argument om te beweren dat er in de vroegmoderne tijd WEL </w:t>
      </w:r>
      <w:r w:rsidRPr="00C0057F">
        <w:t>genocide</w:t>
      </w:r>
      <w:r>
        <w:t xml:space="preserve"> plaats vond op het eiland Hispaniola?</w:t>
      </w:r>
    </w:p>
    <w:p w14:paraId="04EA2483" w14:textId="3A745174" w:rsidR="000921DA" w:rsidRPr="000921DA" w:rsidRDefault="00404590" w:rsidP="000921DA">
      <w:pPr>
        <w:jc w:val="both"/>
        <w:rPr>
          <w:i/>
          <w:iCs/>
          <w:color w:val="0070C0"/>
        </w:rPr>
      </w:pPr>
      <w:r>
        <w:rPr>
          <w:i/>
          <w:iCs/>
          <w:color w:val="0070C0"/>
        </w:rPr>
        <w:t xml:space="preserve">Het artikel verwijst </w:t>
      </w:r>
      <w:r w:rsidR="00367CB1">
        <w:rPr>
          <w:i/>
          <w:iCs/>
          <w:color w:val="0070C0"/>
        </w:rPr>
        <w:t xml:space="preserve">naar </w:t>
      </w:r>
      <w:r w:rsidR="00756820">
        <w:rPr>
          <w:i/>
          <w:iCs/>
          <w:color w:val="0070C0"/>
        </w:rPr>
        <w:t xml:space="preserve">historische </w:t>
      </w:r>
      <w:r w:rsidR="00367CB1">
        <w:rPr>
          <w:i/>
          <w:iCs/>
          <w:color w:val="0070C0"/>
        </w:rPr>
        <w:t>bronnen</w:t>
      </w:r>
      <w:r w:rsidR="00756820">
        <w:rPr>
          <w:i/>
          <w:iCs/>
          <w:color w:val="0070C0"/>
        </w:rPr>
        <w:t xml:space="preserve"> uit de 16</w:t>
      </w:r>
      <w:r w:rsidR="00756820" w:rsidRPr="00756820">
        <w:rPr>
          <w:i/>
          <w:iCs/>
          <w:color w:val="0070C0"/>
          <w:vertAlign w:val="superscript"/>
        </w:rPr>
        <w:t>de</w:t>
      </w:r>
      <w:r w:rsidR="00756820">
        <w:rPr>
          <w:i/>
          <w:iCs/>
          <w:color w:val="0070C0"/>
        </w:rPr>
        <w:t xml:space="preserve"> eeuw</w:t>
      </w:r>
      <w:r w:rsidR="00367CB1">
        <w:rPr>
          <w:i/>
          <w:iCs/>
          <w:color w:val="0070C0"/>
        </w:rPr>
        <w:t xml:space="preserve"> geschreven door plantage-eigenaars die </w:t>
      </w:r>
      <w:r w:rsidR="002B0F38">
        <w:rPr>
          <w:i/>
          <w:iCs/>
          <w:color w:val="0070C0"/>
        </w:rPr>
        <w:t>beweerden</w:t>
      </w:r>
      <w:r w:rsidR="00367CB1">
        <w:rPr>
          <w:i/>
          <w:iCs/>
          <w:color w:val="0070C0"/>
        </w:rPr>
        <w:t xml:space="preserve"> dat al de indianen gestorven waren.</w:t>
      </w:r>
      <w:r w:rsidR="00495E06">
        <w:rPr>
          <w:i/>
          <w:iCs/>
          <w:color w:val="0070C0"/>
        </w:rPr>
        <w:t xml:space="preserve"> </w:t>
      </w:r>
      <w:r w:rsidR="000921DA" w:rsidRPr="000921DA">
        <w:rPr>
          <w:i/>
          <w:iCs/>
          <w:color w:val="0070C0"/>
        </w:rPr>
        <w:t>Mogelijk</w:t>
      </w:r>
      <w:r w:rsidR="002B0F38">
        <w:rPr>
          <w:i/>
          <w:iCs/>
          <w:color w:val="0070C0"/>
        </w:rPr>
        <w:t xml:space="preserve"> wees</w:t>
      </w:r>
      <w:r w:rsidR="000921DA" w:rsidRPr="000921DA">
        <w:rPr>
          <w:i/>
          <w:iCs/>
          <w:color w:val="0070C0"/>
        </w:rPr>
        <w:t xml:space="preserve"> dit op levensvoorwaarden die gericht </w:t>
      </w:r>
      <w:r w:rsidR="002B0F38">
        <w:rPr>
          <w:i/>
          <w:iCs/>
          <w:color w:val="0070C0"/>
        </w:rPr>
        <w:t>waren</w:t>
      </w:r>
      <w:r w:rsidR="000921DA" w:rsidRPr="000921DA">
        <w:rPr>
          <w:i/>
          <w:iCs/>
          <w:color w:val="0070C0"/>
        </w:rPr>
        <w:t xml:space="preserve"> op lichamelijke vernietiging.</w:t>
      </w:r>
    </w:p>
    <w:p w14:paraId="46566338" w14:textId="007E24F2" w:rsidR="004603A2" w:rsidRDefault="004603A2" w:rsidP="004603A2">
      <w:pPr>
        <w:jc w:val="both"/>
      </w:pPr>
      <w:r>
        <w:t xml:space="preserve">2. Welke informatie uit de bron </w:t>
      </w:r>
      <w:r w:rsidR="00D97EC6">
        <w:t>4</w:t>
      </w:r>
      <w:r>
        <w:t xml:space="preserve"> kan je gebruiken als argument om te beweren dat er in de vroegmoderne tijd GEEN </w:t>
      </w:r>
      <w:r w:rsidRPr="00C0057F">
        <w:t>genocide</w:t>
      </w:r>
      <w:r>
        <w:t xml:space="preserve"> plaats vond op het eiland Hispaniola?</w:t>
      </w:r>
    </w:p>
    <w:p w14:paraId="7D3AF4FB" w14:textId="1B65AC34" w:rsidR="005A43EB" w:rsidRPr="002D0452" w:rsidRDefault="005A43EB" w:rsidP="005A43EB">
      <w:pPr>
        <w:jc w:val="both"/>
        <w:rPr>
          <w:i/>
          <w:iCs/>
          <w:color w:val="0070C0"/>
        </w:rPr>
      </w:pPr>
      <w:r>
        <w:rPr>
          <w:i/>
          <w:iCs/>
          <w:color w:val="0070C0"/>
        </w:rPr>
        <w:t xml:space="preserve">Het artikel stelt dat de volkstellingen weinig waardevol zijn als bron in het genocide-onderzoek. De auteur stelt dat de volkstellingen én de brieven geschreven door de plantage-eigenaars een vertekend beeld </w:t>
      </w:r>
      <w:r w:rsidR="002B0F38">
        <w:rPr>
          <w:i/>
          <w:iCs/>
          <w:color w:val="0070C0"/>
        </w:rPr>
        <w:t>gaven</w:t>
      </w:r>
      <w:r w:rsidR="00DA3848">
        <w:rPr>
          <w:i/>
          <w:iCs/>
          <w:color w:val="0070C0"/>
        </w:rPr>
        <w:t xml:space="preserve"> en niet representatief </w:t>
      </w:r>
      <w:r w:rsidR="00404590">
        <w:rPr>
          <w:i/>
          <w:iCs/>
          <w:color w:val="0070C0"/>
        </w:rPr>
        <w:t>w</w:t>
      </w:r>
      <w:r w:rsidR="002B0F38">
        <w:rPr>
          <w:i/>
          <w:iCs/>
          <w:color w:val="0070C0"/>
        </w:rPr>
        <w:t>aren</w:t>
      </w:r>
      <w:r w:rsidR="00DA3848">
        <w:rPr>
          <w:i/>
          <w:iCs/>
          <w:color w:val="0070C0"/>
        </w:rPr>
        <w:t xml:space="preserve"> voor de bevolkingsaantallen.</w:t>
      </w:r>
      <w:r w:rsidR="000921DA">
        <w:rPr>
          <w:i/>
          <w:iCs/>
          <w:color w:val="0070C0"/>
        </w:rPr>
        <w:t xml:space="preserve"> Mogelijk was er helemaal geen vernietiging.</w:t>
      </w:r>
    </w:p>
    <w:p w14:paraId="67DF469A" w14:textId="6C7A94AD" w:rsidR="00865A81" w:rsidRDefault="00865A81" w:rsidP="00865A81">
      <w:r w:rsidRPr="003309CA">
        <w:t>3. Evalueer de BETROUWBAARHEID van bron</w:t>
      </w:r>
      <w:r>
        <w:t xml:space="preserve"> 4.</w:t>
      </w:r>
      <w:r w:rsidRPr="003309CA">
        <w:t xml:space="preserve"> </w:t>
      </w:r>
    </w:p>
    <w:p w14:paraId="7BA4781B" w14:textId="77777777" w:rsidR="00865A81" w:rsidRDefault="00865A81" w:rsidP="00865A81">
      <w:pPr>
        <w:pStyle w:val="Lijstalinea"/>
        <w:numPr>
          <w:ilvl w:val="0"/>
          <w:numId w:val="12"/>
        </w:numPr>
      </w:pPr>
      <w:r w:rsidRPr="003309CA">
        <w:t>Gebruik daarvoor de checklist op de keerzij</w:t>
      </w:r>
      <w:r>
        <w:t>de</w:t>
      </w:r>
      <w:r w:rsidRPr="003309CA">
        <w:t xml:space="preserve">. Is er geen informatie om de vraag te beantwoorden, dan noteer je ‘onbekend’. </w:t>
      </w:r>
    </w:p>
    <w:p w14:paraId="6FA08ECE" w14:textId="77777777" w:rsidR="00865A81" w:rsidRDefault="00865A81" w:rsidP="00865A81">
      <w:pPr>
        <w:pStyle w:val="Lijstalinea"/>
        <w:numPr>
          <w:ilvl w:val="0"/>
          <w:numId w:val="12"/>
        </w:numPr>
      </w:pPr>
      <w:r>
        <w:t>De toelichting bij de eindconclusie (rechterkolom) moet beantwoorden aan volgende criteria:</w:t>
      </w:r>
    </w:p>
    <w:tbl>
      <w:tblPr>
        <w:tblStyle w:val="Tabelraster"/>
        <w:tblW w:w="6793" w:type="dxa"/>
        <w:tblLook w:val="04A0" w:firstRow="1" w:lastRow="0" w:firstColumn="1" w:lastColumn="0" w:noHBand="0" w:noVBand="1"/>
      </w:tblPr>
      <w:tblGrid>
        <w:gridCol w:w="6793"/>
      </w:tblGrid>
      <w:tr w:rsidR="00865A81" w:rsidRPr="00BF5B84" w14:paraId="19717B40" w14:textId="77777777" w:rsidTr="004F0ABB">
        <w:tc>
          <w:tcPr>
            <w:tcW w:w="6793" w:type="dxa"/>
            <w:tcBorders>
              <w:top w:val="single" w:sz="4" w:space="0" w:color="auto"/>
              <w:left w:val="single" w:sz="4" w:space="0" w:color="auto"/>
              <w:bottom w:val="single" w:sz="4" w:space="0" w:color="auto"/>
              <w:right w:val="single" w:sz="4" w:space="0" w:color="auto"/>
            </w:tcBorders>
            <w:hideMark/>
          </w:tcPr>
          <w:p w14:paraId="7D935D5C" w14:textId="77777777" w:rsidR="00865A81" w:rsidRPr="00BF5B84" w:rsidRDefault="00865A81" w:rsidP="004F0ABB">
            <w:pPr>
              <w:rPr>
                <w:sz w:val="20"/>
                <w:szCs w:val="20"/>
              </w:rPr>
            </w:pPr>
            <w:r w:rsidRPr="00BF5B84">
              <w:rPr>
                <w:sz w:val="20"/>
                <w:szCs w:val="20"/>
              </w:rPr>
              <w:t>Licht het antwoord toe met overtuigende en relevante argumenten</w:t>
            </w:r>
          </w:p>
        </w:tc>
      </w:tr>
      <w:tr w:rsidR="00865A81" w:rsidRPr="00BF5B84" w14:paraId="48D29E7B" w14:textId="77777777" w:rsidTr="004F0ABB">
        <w:tc>
          <w:tcPr>
            <w:tcW w:w="6793" w:type="dxa"/>
            <w:tcBorders>
              <w:top w:val="single" w:sz="4" w:space="0" w:color="auto"/>
              <w:left w:val="single" w:sz="4" w:space="0" w:color="auto"/>
              <w:bottom w:val="single" w:sz="4" w:space="0" w:color="auto"/>
              <w:right w:val="single" w:sz="4" w:space="0" w:color="auto"/>
            </w:tcBorders>
            <w:hideMark/>
          </w:tcPr>
          <w:p w14:paraId="3191FE39" w14:textId="77777777" w:rsidR="00865A81" w:rsidRPr="00BF5B84" w:rsidRDefault="00865A81" w:rsidP="004F0ABB">
            <w:pPr>
              <w:rPr>
                <w:sz w:val="20"/>
                <w:szCs w:val="20"/>
              </w:rPr>
            </w:pPr>
            <w:r w:rsidRPr="00BF5B84">
              <w:rPr>
                <w:sz w:val="20"/>
                <w:szCs w:val="20"/>
              </w:rPr>
              <w:t>Verwerk in je antwoord concrete informatie uit de bron</w:t>
            </w:r>
          </w:p>
        </w:tc>
      </w:tr>
      <w:tr w:rsidR="00865A81" w:rsidRPr="00BF5B84" w14:paraId="2B513867" w14:textId="77777777" w:rsidTr="004F0ABB">
        <w:tc>
          <w:tcPr>
            <w:tcW w:w="6793" w:type="dxa"/>
            <w:tcBorders>
              <w:top w:val="single" w:sz="4" w:space="0" w:color="auto"/>
              <w:left w:val="single" w:sz="4" w:space="0" w:color="auto"/>
              <w:bottom w:val="single" w:sz="4" w:space="0" w:color="auto"/>
              <w:right w:val="single" w:sz="4" w:space="0" w:color="auto"/>
            </w:tcBorders>
          </w:tcPr>
          <w:p w14:paraId="5316C35A" w14:textId="77777777" w:rsidR="00865A81" w:rsidRPr="00BF5B84" w:rsidRDefault="00865A81" w:rsidP="004F0ABB">
            <w:pPr>
              <w:rPr>
                <w:sz w:val="20"/>
                <w:szCs w:val="20"/>
              </w:rPr>
            </w:pPr>
            <w:r w:rsidRPr="00BF5B84">
              <w:rPr>
                <w:sz w:val="20"/>
                <w:szCs w:val="20"/>
              </w:rPr>
              <w:t>Antwoord in correcte en verzorgde volzinnen</w:t>
            </w:r>
          </w:p>
        </w:tc>
      </w:tr>
    </w:tbl>
    <w:p w14:paraId="65ED7FB0" w14:textId="77777777" w:rsidR="00865A81" w:rsidRDefault="00865A81" w:rsidP="00865A81"/>
    <w:p w14:paraId="7CAB4E8E" w14:textId="77777777" w:rsidR="004603A2" w:rsidRDefault="004603A2" w:rsidP="004603A2">
      <w:pPr>
        <w:jc w:val="both"/>
      </w:pPr>
    </w:p>
    <w:p w14:paraId="52F1AAFA" w14:textId="77777777" w:rsidR="004603A2" w:rsidRDefault="004603A2" w:rsidP="004603A2">
      <w:pPr>
        <w:jc w:val="both"/>
        <w:sectPr w:rsidR="004603A2" w:rsidSect="004603A2">
          <w:pgSz w:w="11906" w:h="16838"/>
          <w:pgMar w:top="1418" w:right="1418" w:bottom="1418" w:left="1418" w:header="709" w:footer="709" w:gutter="0"/>
          <w:cols w:space="708"/>
          <w:docGrid w:linePitch="360"/>
        </w:sectPr>
      </w:pPr>
    </w:p>
    <w:p w14:paraId="1C39095F" w14:textId="77777777" w:rsidR="004603A2" w:rsidRDefault="004603A2" w:rsidP="004603A2">
      <w:pPr>
        <w:jc w:val="both"/>
      </w:pPr>
    </w:p>
    <w:tbl>
      <w:tblPr>
        <w:tblStyle w:val="Onopgemaaktetabel1"/>
        <w:tblW w:w="14029" w:type="dxa"/>
        <w:tblLook w:val="04A0" w:firstRow="1" w:lastRow="0" w:firstColumn="1" w:lastColumn="0" w:noHBand="0" w:noVBand="1"/>
      </w:tblPr>
      <w:tblGrid>
        <w:gridCol w:w="6799"/>
        <w:gridCol w:w="3828"/>
        <w:gridCol w:w="3402"/>
      </w:tblGrid>
      <w:tr w:rsidR="004603A2" w:rsidRPr="0083264A" w14:paraId="6E3BEF0F" w14:textId="77777777" w:rsidTr="004A63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99" w:type="dxa"/>
            <w:shd w:val="clear" w:color="auto" w:fill="C00000"/>
          </w:tcPr>
          <w:p w14:paraId="53293F1A" w14:textId="2A9F7E8C" w:rsidR="004603A2" w:rsidRPr="008F07C9" w:rsidRDefault="004603A2" w:rsidP="004A63F0">
            <w:pPr>
              <w:rPr>
                <w:sz w:val="24"/>
                <w:szCs w:val="24"/>
              </w:rPr>
            </w:pPr>
            <w:r w:rsidRPr="008F07C9">
              <w:rPr>
                <w:sz w:val="24"/>
                <w:szCs w:val="24"/>
              </w:rPr>
              <w:t xml:space="preserve">Evalueer de BETROUWBAARHEID  van  bron </w:t>
            </w:r>
            <w:r w:rsidR="00D97EC6">
              <w:rPr>
                <w:sz w:val="24"/>
                <w:szCs w:val="24"/>
              </w:rPr>
              <w:t>4</w:t>
            </w:r>
          </w:p>
          <w:p w14:paraId="7066AE1F" w14:textId="77777777" w:rsidR="004603A2" w:rsidRPr="0083264A" w:rsidRDefault="004603A2" w:rsidP="004A63F0">
            <w:pPr>
              <w:pStyle w:val="Geenafstand"/>
              <w:jc w:val="both"/>
              <w:rPr>
                <w:rFonts w:ascii="Calibri" w:hAnsi="Calibri" w:cs="Calibri"/>
                <w:b w:val="0"/>
                <w:bCs w:val="0"/>
                <w:sz w:val="24"/>
                <w:szCs w:val="24"/>
              </w:rPr>
            </w:pPr>
          </w:p>
        </w:tc>
        <w:tc>
          <w:tcPr>
            <w:tcW w:w="3828" w:type="dxa"/>
            <w:shd w:val="clear" w:color="auto" w:fill="C00000"/>
          </w:tcPr>
          <w:p w14:paraId="2E32C7C2" w14:textId="77777777" w:rsidR="004603A2" w:rsidRPr="0083264A" w:rsidRDefault="004603A2" w:rsidP="004A63F0">
            <w:pPr>
              <w:pStyle w:val="Geenafstand"/>
              <w:jc w:val="both"/>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4"/>
                <w:szCs w:val="24"/>
              </w:rPr>
            </w:pPr>
            <w:r w:rsidRPr="0083264A">
              <w:rPr>
                <w:rFonts w:ascii="Calibri" w:hAnsi="Calibri" w:cs="Calibri"/>
                <w:sz w:val="24"/>
                <w:szCs w:val="24"/>
              </w:rPr>
              <w:t>Welke informatie heb je hierover?</w:t>
            </w:r>
          </w:p>
        </w:tc>
        <w:tc>
          <w:tcPr>
            <w:tcW w:w="3402" w:type="dxa"/>
            <w:shd w:val="clear" w:color="auto" w:fill="C00000"/>
          </w:tcPr>
          <w:p w14:paraId="6D2637EA" w14:textId="77777777" w:rsidR="004603A2" w:rsidRPr="0083264A" w:rsidRDefault="004603A2" w:rsidP="004A63F0">
            <w:pPr>
              <w:pStyle w:val="Geenafstand"/>
              <w:jc w:val="both"/>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4"/>
                <w:szCs w:val="24"/>
              </w:rPr>
            </w:pPr>
            <w:r w:rsidRPr="0083264A">
              <w:rPr>
                <w:rFonts w:ascii="Calibri" w:hAnsi="Calibri" w:cs="Calibri"/>
                <w:sz w:val="24"/>
                <w:szCs w:val="24"/>
              </w:rPr>
              <w:t xml:space="preserve">Hoe </w:t>
            </w:r>
            <w:r>
              <w:rPr>
                <w:rFonts w:ascii="Calibri" w:hAnsi="Calibri" w:cs="Calibri"/>
                <w:sz w:val="24"/>
                <w:szCs w:val="24"/>
              </w:rPr>
              <w:t>beïnvloedt</w:t>
            </w:r>
            <w:r w:rsidRPr="0083264A">
              <w:rPr>
                <w:rFonts w:ascii="Calibri" w:hAnsi="Calibri" w:cs="Calibri"/>
                <w:sz w:val="24"/>
                <w:szCs w:val="24"/>
              </w:rPr>
              <w:t xml:space="preserve"> deze info de betrouwbaarheid van de bron? </w:t>
            </w:r>
          </w:p>
        </w:tc>
      </w:tr>
      <w:tr w:rsidR="004603A2" w:rsidRPr="0083264A" w14:paraId="796DE739" w14:textId="77777777" w:rsidTr="004A63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99" w:type="dxa"/>
          </w:tcPr>
          <w:p w14:paraId="0C4F17C0" w14:textId="77777777" w:rsidR="004603A2" w:rsidRPr="00222A20" w:rsidRDefault="004603A2" w:rsidP="004A63F0">
            <w:pPr>
              <w:jc w:val="both"/>
              <w:rPr>
                <w:rFonts w:ascii="Calibri" w:hAnsi="Calibri" w:cs="Calibri"/>
                <w:b w:val="0"/>
                <w:bCs w:val="0"/>
              </w:rPr>
            </w:pPr>
            <w:r>
              <w:rPr>
                <w:rFonts w:ascii="Calibri" w:hAnsi="Calibri" w:cs="Calibri"/>
              </w:rPr>
              <w:t>WANNEER</w:t>
            </w:r>
            <w:r w:rsidRPr="00222A20">
              <w:rPr>
                <w:rFonts w:ascii="Calibri" w:hAnsi="Calibri" w:cs="Calibri"/>
                <w:b w:val="0"/>
                <w:bCs w:val="0"/>
              </w:rPr>
              <w:t xml:space="preserve"> en </w:t>
            </w:r>
            <w:r>
              <w:rPr>
                <w:rFonts w:ascii="Calibri" w:hAnsi="Calibri" w:cs="Calibri"/>
              </w:rPr>
              <w:t>WAAR</w:t>
            </w:r>
            <w:r w:rsidRPr="00222A20">
              <w:rPr>
                <w:rFonts w:ascii="Calibri" w:hAnsi="Calibri" w:cs="Calibri"/>
                <w:b w:val="0"/>
                <w:bCs w:val="0"/>
              </w:rPr>
              <w:t xml:space="preserve"> werd de historische bron gemaakt?</w:t>
            </w:r>
          </w:p>
          <w:p w14:paraId="514ED99F" w14:textId="77777777" w:rsidR="004603A2" w:rsidRPr="00D46EBB" w:rsidRDefault="004603A2" w:rsidP="004A63F0">
            <w:pPr>
              <w:jc w:val="both"/>
              <w:rPr>
                <w:rFonts w:ascii="Calibri" w:hAnsi="Calibri" w:cs="Calibri"/>
                <w:b w:val="0"/>
                <w:bCs w:val="0"/>
                <w:sz w:val="16"/>
                <w:szCs w:val="16"/>
              </w:rPr>
            </w:pPr>
          </w:p>
        </w:tc>
        <w:tc>
          <w:tcPr>
            <w:tcW w:w="3828" w:type="dxa"/>
          </w:tcPr>
          <w:p w14:paraId="58FF7D6E" w14:textId="2462D086" w:rsidR="004603A2" w:rsidRPr="00403C5B" w:rsidRDefault="004603A2" w:rsidP="004B68E7">
            <w:pPr>
              <w:jc w:val="both"/>
              <w:cnfStyle w:val="000000100000" w:firstRow="0" w:lastRow="0" w:firstColumn="0" w:lastColumn="0" w:oddVBand="0" w:evenVBand="0" w:oddHBand="1" w:evenHBand="0" w:firstRowFirstColumn="0" w:firstRowLastColumn="0" w:lastRowFirstColumn="0" w:lastRowLastColumn="0"/>
              <w:rPr>
                <w:rFonts w:ascii="Calibri" w:hAnsi="Calibri" w:cs="Calibri"/>
                <w:i/>
                <w:iCs/>
                <w:color w:val="0070C0"/>
              </w:rPr>
            </w:pPr>
            <w:r w:rsidRPr="00403C5B">
              <w:rPr>
                <w:rFonts w:ascii="Calibri" w:hAnsi="Calibri" w:cs="Calibri"/>
                <w:i/>
                <w:iCs/>
                <w:color w:val="0070C0"/>
              </w:rPr>
              <w:t xml:space="preserve">De bron werd </w:t>
            </w:r>
            <w:r>
              <w:rPr>
                <w:rFonts w:ascii="Calibri" w:hAnsi="Calibri" w:cs="Calibri"/>
                <w:i/>
                <w:iCs/>
                <w:color w:val="0070C0"/>
              </w:rPr>
              <w:t>opgesteld</w:t>
            </w:r>
            <w:r w:rsidRPr="00403C5B">
              <w:rPr>
                <w:rFonts w:ascii="Calibri" w:hAnsi="Calibri" w:cs="Calibri"/>
                <w:i/>
                <w:iCs/>
                <w:color w:val="0070C0"/>
              </w:rPr>
              <w:t xml:space="preserve"> </w:t>
            </w:r>
            <w:r w:rsidR="0082004D">
              <w:rPr>
                <w:rFonts w:ascii="Calibri" w:hAnsi="Calibri" w:cs="Calibri"/>
                <w:i/>
                <w:iCs/>
                <w:color w:val="0070C0"/>
              </w:rPr>
              <w:t>2002</w:t>
            </w:r>
            <w:r w:rsidR="00E95B66">
              <w:rPr>
                <w:rFonts w:ascii="Calibri" w:hAnsi="Calibri" w:cs="Calibri"/>
                <w:i/>
                <w:iCs/>
                <w:color w:val="0070C0"/>
              </w:rPr>
              <w:t>, wellicht in de VS</w:t>
            </w:r>
            <w:r w:rsidR="004B68E7">
              <w:rPr>
                <w:rFonts w:ascii="Calibri" w:hAnsi="Calibri" w:cs="Calibri"/>
                <w:i/>
                <w:iCs/>
                <w:color w:val="0070C0"/>
              </w:rPr>
              <w:t>.</w:t>
            </w:r>
          </w:p>
          <w:p w14:paraId="5C7BC88A" w14:textId="77777777" w:rsidR="004603A2" w:rsidRPr="0083264A" w:rsidRDefault="004603A2" w:rsidP="004B68E7">
            <w:pPr>
              <w:jc w:val="both"/>
              <w:cnfStyle w:val="000000100000" w:firstRow="0" w:lastRow="0" w:firstColumn="0" w:lastColumn="0" w:oddVBand="0" w:evenVBand="0" w:oddHBand="1" w:evenHBand="0" w:firstRowFirstColumn="0" w:firstRowLastColumn="0" w:lastRowFirstColumn="0" w:lastRowLastColumn="0"/>
              <w:rPr>
                <w:rFonts w:ascii="Calibri" w:hAnsi="Calibri" w:cs="Calibri"/>
                <w:i/>
                <w:iCs/>
              </w:rPr>
            </w:pPr>
          </w:p>
        </w:tc>
        <w:tc>
          <w:tcPr>
            <w:tcW w:w="3402" w:type="dxa"/>
            <w:vMerge w:val="restart"/>
            <w:shd w:val="clear" w:color="auto" w:fill="FFFFFF" w:themeFill="background1"/>
          </w:tcPr>
          <w:p w14:paraId="13C93F56" w14:textId="77777777" w:rsidR="004603A2" w:rsidRDefault="004603A2" w:rsidP="004A63F0">
            <w:pPr>
              <w:pStyle w:val="Lijstalinea"/>
              <w:spacing w:before="100" w:after="100"/>
              <w:cnfStyle w:val="000000100000" w:firstRow="0" w:lastRow="0" w:firstColumn="0" w:lastColumn="0" w:oddVBand="0" w:evenVBand="0" w:oddHBand="1" w:evenHBand="0" w:firstRowFirstColumn="0" w:firstRowLastColumn="0" w:lastRowFirstColumn="0" w:lastRowLastColumn="0"/>
              <w:rPr>
                <w:rFonts w:ascii="Calibri" w:hAnsi="Calibri" w:cs="Calibri"/>
                <w:color w:val="0070C0"/>
              </w:rPr>
            </w:pPr>
          </w:p>
          <w:p w14:paraId="2A8F7A9E" w14:textId="77777777" w:rsidR="004603A2" w:rsidRPr="0083264A" w:rsidRDefault="00000000" w:rsidP="004A63F0">
            <w:pPr>
              <w:pStyle w:val="Lijstalinea"/>
              <w:shd w:val="clear" w:color="auto" w:fill="FFFFFF" w:themeFill="background1"/>
              <w:spacing w:before="100" w:after="100"/>
              <w:cnfStyle w:val="000000100000" w:firstRow="0" w:lastRow="0" w:firstColumn="0" w:lastColumn="0" w:oddVBand="0" w:evenVBand="0" w:oddHBand="1" w:evenHBand="0" w:firstRowFirstColumn="0" w:firstRowLastColumn="0" w:lastRowFirstColumn="0" w:lastRowLastColumn="0"/>
              <w:rPr>
                <w:rFonts w:ascii="Calibri" w:hAnsi="Calibri" w:cs="Calibri"/>
                <w:color w:val="0070C0"/>
              </w:rPr>
            </w:pPr>
            <w:sdt>
              <w:sdtPr>
                <w:rPr>
                  <w:rFonts w:ascii="Calibri" w:hAnsi="Calibri" w:cs="Calibri"/>
                  <w:color w:val="0070C0"/>
                </w:rPr>
                <w:id w:val="565383656"/>
                <w14:checkbox>
                  <w14:checked w14:val="1"/>
                  <w14:checkedState w14:val="2612" w14:font="MS Gothic"/>
                  <w14:uncheckedState w14:val="2610" w14:font="MS Gothic"/>
                </w14:checkbox>
              </w:sdtPr>
              <w:sdtContent>
                <w:r w:rsidR="004603A2">
                  <w:rPr>
                    <w:rFonts w:ascii="MS Gothic" w:eastAsia="MS Gothic" w:hAnsi="MS Gothic" w:cs="Calibri" w:hint="eastAsia"/>
                    <w:color w:val="0070C0"/>
                  </w:rPr>
                  <w:t>☒</w:t>
                </w:r>
              </w:sdtContent>
            </w:sdt>
            <w:r w:rsidR="004603A2" w:rsidRPr="0083264A">
              <w:rPr>
                <w:rFonts w:ascii="Calibri" w:hAnsi="Calibri" w:cs="Calibri"/>
                <w:color w:val="0070C0"/>
              </w:rPr>
              <w:t xml:space="preserve"> </w:t>
            </w:r>
            <w:r w:rsidR="004603A2" w:rsidRPr="004F73FF">
              <w:rPr>
                <w:rFonts w:ascii="Calibri" w:hAnsi="Calibri" w:cs="Calibri"/>
                <w:color w:val="0070C0"/>
              </w:rPr>
              <w:t>Positief</w:t>
            </w:r>
          </w:p>
          <w:p w14:paraId="5D5FD7F6" w14:textId="77777777" w:rsidR="004603A2" w:rsidRPr="0083264A" w:rsidRDefault="00000000" w:rsidP="004A63F0">
            <w:pPr>
              <w:pStyle w:val="Lijstalinea"/>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ascii="Calibri" w:hAnsi="Calibri" w:cs="Calibri"/>
                <w:color w:val="0070C0"/>
              </w:rPr>
            </w:pPr>
            <w:sdt>
              <w:sdtPr>
                <w:rPr>
                  <w:rFonts w:ascii="Calibri" w:hAnsi="Calibri" w:cs="Calibri"/>
                  <w:color w:val="0070C0"/>
                </w:rPr>
                <w:id w:val="853146453"/>
                <w14:checkbox>
                  <w14:checked w14:val="0"/>
                  <w14:checkedState w14:val="2612" w14:font="MS Gothic"/>
                  <w14:uncheckedState w14:val="2610" w14:font="MS Gothic"/>
                </w14:checkbox>
              </w:sdtPr>
              <w:sdtContent>
                <w:r w:rsidR="004603A2" w:rsidRPr="0083264A">
                  <w:rPr>
                    <w:rFonts w:ascii="Segoe UI Symbol" w:eastAsia="MS Gothic" w:hAnsi="Segoe UI Symbol" w:cs="Segoe UI Symbol"/>
                    <w:color w:val="0070C0"/>
                  </w:rPr>
                  <w:t>☐</w:t>
                </w:r>
              </w:sdtContent>
            </w:sdt>
            <w:r w:rsidR="004603A2" w:rsidRPr="0083264A">
              <w:rPr>
                <w:rFonts w:ascii="Calibri" w:hAnsi="Calibri" w:cs="Calibri"/>
                <w:color w:val="0070C0"/>
              </w:rPr>
              <w:t xml:space="preserve"> Negatief</w:t>
            </w:r>
          </w:p>
          <w:p w14:paraId="40ECED08" w14:textId="77777777" w:rsidR="004603A2" w:rsidRDefault="00000000" w:rsidP="004A63F0">
            <w:pPr>
              <w:pStyle w:val="Lijstalinea"/>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ascii="Calibri" w:hAnsi="Calibri" w:cs="Calibri"/>
                <w:color w:val="0070C0"/>
              </w:rPr>
            </w:pPr>
            <w:sdt>
              <w:sdtPr>
                <w:rPr>
                  <w:rFonts w:ascii="Calibri" w:hAnsi="Calibri" w:cs="Calibri"/>
                  <w:color w:val="0070C0"/>
                </w:rPr>
                <w:id w:val="1485044833"/>
                <w14:checkbox>
                  <w14:checked w14:val="0"/>
                  <w14:checkedState w14:val="2612" w14:font="MS Gothic"/>
                  <w14:uncheckedState w14:val="2610" w14:font="MS Gothic"/>
                </w14:checkbox>
              </w:sdtPr>
              <w:sdtContent>
                <w:r w:rsidR="004603A2">
                  <w:rPr>
                    <w:rFonts w:ascii="MS Gothic" w:eastAsia="MS Gothic" w:hAnsi="MS Gothic" w:cs="Calibri" w:hint="eastAsia"/>
                    <w:color w:val="0070C0"/>
                  </w:rPr>
                  <w:t>☐</w:t>
                </w:r>
              </w:sdtContent>
            </w:sdt>
            <w:r w:rsidR="004603A2" w:rsidRPr="0083264A">
              <w:rPr>
                <w:rFonts w:ascii="Calibri" w:hAnsi="Calibri" w:cs="Calibri"/>
                <w:color w:val="0070C0"/>
              </w:rPr>
              <w:t xml:space="preserve"> Positief én negatief</w:t>
            </w:r>
          </w:p>
          <w:p w14:paraId="5C4E1EA0" w14:textId="77777777" w:rsidR="004603A2" w:rsidRPr="004F73FF" w:rsidRDefault="004603A2" w:rsidP="004A63F0">
            <w:pPr>
              <w:pStyle w:val="Lijstalinea"/>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ascii="Calibri" w:hAnsi="Calibri" w:cs="Calibri"/>
                <w:i/>
                <w:iCs/>
                <w:color w:val="0070C0"/>
              </w:rPr>
            </w:pPr>
          </w:p>
          <w:p w14:paraId="3BF9CE58" w14:textId="6A96E735" w:rsidR="004603A2" w:rsidRPr="00677E33" w:rsidRDefault="004603A2" w:rsidP="004A63F0">
            <w:pPr>
              <w:jc w:val="both"/>
              <w:cnfStyle w:val="000000100000" w:firstRow="0" w:lastRow="0" w:firstColumn="0" w:lastColumn="0" w:oddVBand="0" w:evenVBand="0" w:oddHBand="1" w:evenHBand="0" w:firstRowFirstColumn="0" w:firstRowLastColumn="0" w:lastRowFirstColumn="0" w:lastRowLastColumn="0"/>
              <w:rPr>
                <w:rFonts w:ascii="Calibri" w:hAnsi="Calibri" w:cs="Calibri"/>
                <w:i/>
                <w:iCs/>
                <w:color w:val="0070C0"/>
              </w:rPr>
            </w:pPr>
            <w:r w:rsidRPr="007F1B79">
              <w:rPr>
                <w:rFonts w:ascii="Calibri" w:hAnsi="Calibri" w:cs="Calibri"/>
                <w:i/>
                <w:iCs/>
                <w:color w:val="0070C0"/>
              </w:rPr>
              <w:t xml:space="preserve">Ik maak deze keuze omdat  de maker </w:t>
            </w:r>
            <w:r w:rsidR="00DA6F5B">
              <w:rPr>
                <w:rFonts w:ascii="Calibri" w:hAnsi="Calibri" w:cs="Calibri"/>
                <w:i/>
                <w:iCs/>
                <w:color w:val="0070C0"/>
              </w:rPr>
              <w:t xml:space="preserve">goed geïnformeerd is. Zij is </w:t>
            </w:r>
            <w:r w:rsidR="0099382D">
              <w:rPr>
                <w:rFonts w:ascii="Calibri" w:hAnsi="Calibri" w:cs="Calibri"/>
                <w:i/>
                <w:iCs/>
                <w:color w:val="0070C0"/>
              </w:rPr>
              <w:t>een deskundige</w:t>
            </w:r>
            <w:r w:rsidR="00DA6F5B">
              <w:rPr>
                <w:rFonts w:ascii="Calibri" w:hAnsi="Calibri" w:cs="Calibri"/>
                <w:i/>
                <w:iCs/>
                <w:color w:val="0070C0"/>
              </w:rPr>
              <w:t xml:space="preserve">, </w:t>
            </w:r>
            <w:r w:rsidR="0011640F">
              <w:rPr>
                <w:rFonts w:ascii="Calibri" w:hAnsi="Calibri" w:cs="Calibri"/>
                <w:i/>
                <w:iCs/>
                <w:color w:val="0070C0"/>
              </w:rPr>
              <w:t>verbonden aan een universiteit</w:t>
            </w:r>
            <w:r w:rsidR="00DA6F5B">
              <w:rPr>
                <w:rFonts w:ascii="Calibri" w:hAnsi="Calibri" w:cs="Calibri"/>
                <w:i/>
                <w:iCs/>
                <w:color w:val="0070C0"/>
              </w:rPr>
              <w:t>,</w:t>
            </w:r>
            <w:r w:rsidR="0011640F">
              <w:rPr>
                <w:rFonts w:ascii="Calibri" w:hAnsi="Calibri" w:cs="Calibri"/>
                <w:i/>
                <w:iCs/>
                <w:color w:val="0070C0"/>
              </w:rPr>
              <w:t xml:space="preserve"> </w:t>
            </w:r>
            <w:r w:rsidR="0099382D">
              <w:rPr>
                <w:rFonts w:ascii="Calibri" w:hAnsi="Calibri" w:cs="Calibri"/>
                <w:i/>
                <w:iCs/>
                <w:color w:val="0070C0"/>
              </w:rPr>
              <w:t xml:space="preserve">die </w:t>
            </w:r>
            <w:r w:rsidR="00C7115E">
              <w:rPr>
                <w:rFonts w:ascii="Calibri" w:hAnsi="Calibri" w:cs="Calibri"/>
                <w:i/>
                <w:iCs/>
                <w:color w:val="0070C0"/>
              </w:rPr>
              <w:t xml:space="preserve">onderzoek doet op basis van </w:t>
            </w:r>
            <w:r w:rsidR="0011640F" w:rsidRPr="0011640F">
              <w:rPr>
                <w:i/>
                <w:iCs/>
                <w:color w:val="0070C0"/>
              </w:rPr>
              <w:t>zowel geschreven bronnen als archeologisch onderzoek en mondelinge overlevering.</w:t>
            </w:r>
          </w:p>
        </w:tc>
      </w:tr>
      <w:tr w:rsidR="004603A2" w:rsidRPr="0083264A" w14:paraId="28FA5BA9" w14:textId="77777777" w:rsidTr="004A63F0">
        <w:tc>
          <w:tcPr>
            <w:cnfStyle w:val="001000000000" w:firstRow="0" w:lastRow="0" w:firstColumn="1" w:lastColumn="0" w:oddVBand="0" w:evenVBand="0" w:oddHBand="0" w:evenHBand="0" w:firstRowFirstColumn="0" w:firstRowLastColumn="0" w:lastRowFirstColumn="0" w:lastRowLastColumn="0"/>
            <w:tcW w:w="6799" w:type="dxa"/>
          </w:tcPr>
          <w:p w14:paraId="084C6D12" w14:textId="77777777" w:rsidR="004603A2" w:rsidRPr="00A17D7A" w:rsidRDefault="004603A2" w:rsidP="004A63F0">
            <w:pPr>
              <w:pStyle w:val="Geenafstand"/>
              <w:rPr>
                <w:rFonts w:ascii="Calibri" w:hAnsi="Calibri" w:cs="Calibri"/>
                <w:b w:val="0"/>
                <w:bCs w:val="0"/>
                <w:szCs w:val="24"/>
              </w:rPr>
            </w:pPr>
            <w:r w:rsidRPr="00222A20">
              <w:rPr>
                <w:rFonts w:ascii="Calibri" w:hAnsi="Calibri" w:cs="Calibri"/>
                <w:b w:val="0"/>
                <w:bCs w:val="0"/>
                <w:sz w:val="24"/>
                <w:szCs w:val="24"/>
              </w:rPr>
              <w:t xml:space="preserve">Hoe groot is het </w:t>
            </w:r>
            <w:r>
              <w:rPr>
                <w:rFonts w:ascii="Calibri" w:hAnsi="Calibri" w:cs="Calibri"/>
                <w:sz w:val="24"/>
                <w:szCs w:val="24"/>
              </w:rPr>
              <w:t>TIJDSVERSCHIL</w:t>
            </w:r>
            <w:r w:rsidRPr="00222A20">
              <w:rPr>
                <w:rFonts w:ascii="Calibri" w:hAnsi="Calibri" w:cs="Calibri"/>
                <w:b w:val="0"/>
                <w:bCs w:val="0"/>
                <w:sz w:val="24"/>
                <w:szCs w:val="24"/>
              </w:rPr>
              <w:t xml:space="preserve"> tussen de bron en het verleden waarover de bron vertelt?</w:t>
            </w:r>
          </w:p>
        </w:tc>
        <w:tc>
          <w:tcPr>
            <w:tcW w:w="3828" w:type="dxa"/>
          </w:tcPr>
          <w:p w14:paraId="77010CA6" w14:textId="14E3CAD8" w:rsidR="004603A2" w:rsidRPr="00776FDE" w:rsidRDefault="003C3F22" w:rsidP="004B68E7">
            <w:pPr>
              <w:pStyle w:val="Geenafstand"/>
              <w:jc w:val="both"/>
              <w:cnfStyle w:val="000000000000" w:firstRow="0" w:lastRow="0" w:firstColumn="0" w:lastColumn="0" w:oddVBand="0" w:evenVBand="0" w:oddHBand="0" w:evenHBand="0" w:firstRowFirstColumn="0" w:firstRowLastColumn="0" w:lastRowFirstColumn="0" w:lastRowLastColumn="0"/>
              <w:rPr>
                <w:rFonts w:ascii="Calibri" w:hAnsi="Calibri" w:cs="Calibri"/>
                <w:i/>
                <w:iCs/>
                <w:color w:val="0070C0"/>
              </w:rPr>
            </w:pPr>
            <w:r>
              <w:rPr>
                <w:rFonts w:ascii="Calibri" w:hAnsi="Calibri" w:cs="Calibri"/>
                <w:i/>
                <w:iCs/>
                <w:color w:val="0070C0"/>
              </w:rPr>
              <w:t>Groot</w:t>
            </w:r>
            <w:r w:rsidR="004603A2">
              <w:rPr>
                <w:rFonts w:ascii="Calibri" w:hAnsi="Calibri" w:cs="Calibri"/>
                <w:i/>
                <w:iCs/>
                <w:color w:val="0070C0"/>
              </w:rPr>
              <w:t xml:space="preserve"> tijdsverschil. </w:t>
            </w:r>
            <w:r>
              <w:rPr>
                <w:rFonts w:ascii="Calibri" w:hAnsi="Calibri" w:cs="Calibri"/>
                <w:i/>
                <w:iCs/>
                <w:color w:val="0070C0"/>
              </w:rPr>
              <w:t>De bron werd bijna vij</w:t>
            </w:r>
            <w:r w:rsidR="00B53AAE">
              <w:rPr>
                <w:rFonts w:ascii="Calibri" w:hAnsi="Calibri" w:cs="Calibri"/>
                <w:i/>
                <w:iCs/>
                <w:color w:val="0070C0"/>
              </w:rPr>
              <w:t>f</w:t>
            </w:r>
            <w:r>
              <w:rPr>
                <w:rFonts w:ascii="Calibri" w:hAnsi="Calibri" w:cs="Calibri"/>
                <w:i/>
                <w:iCs/>
                <w:color w:val="0070C0"/>
              </w:rPr>
              <w:t xml:space="preserve">honderd jaar na de feiten </w:t>
            </w:r>
            <w:r w:rsidR="00B53AAE">
              <w:rPr>
                <w:rFonts w:ascii="Calibri" w:hAnsi="Calibri" w:cs="Calibri"/>
                <w:i/>
                <w:iCs/>
                <w:color w:val="0070C0"/>
              </w:rPr>
              <w:t>gemaakt.</w:t>
            </w:r>
          </w:p>
          <w:p w14:paraId="7E4F3696" w14:textId="77777777" w:rsidR="004603A2" w:rsidRPr="0083264A" w:rsidRDefault="004603A2" w:rsidP="004B68E7">
            <w:pPr>
              <w:pStyle w:val="Geenafstand"/>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p>
        </w:tc>
        <w:tc>
          <w:tcPr>
            <w:tcW w:w="3402" w:type="dxa"/>
            <w:vMerge/>
            <w:shd w:val="clear" w:color="auto" w:fill="FFFFFF" w:themeFill="background1"/>
          </w:tcPr>
          <w:p w14:paraId="3FEE031E" w14:textId="77777777" w:rsidR="004603A2" w:rsidRPr="0083264A" w:rsidRDefault="004603A2" w:rsidP="004A63F0">
            <w:pPr>
              <w:pStyle w:val="Geenafstand"/>
              <w:spacing w:beforeAutospacing="1" w:afterAutospacing="1"/>
              <w:jc w:val="both"/>
              <w:cnfStyle w:val="000000000000" w:firstRow="0" w:lastRow="0" w:firstColumn="0" w:lastColumn="0" w:oddVBand="0" w:evenVBand="0" w:oddHBand="0" w:evenHBand="0" w:firstRowFirstColumn="0" w:firstRowLastColumn="0" w:lastRowFirstColumn="0" w:lastRowLastColumn="0"/>
              <w:rPr>
                <w:rFonts w:ascii="Calibri" w:hAnsi="Calibri" w:cs="Calibri"/>
                <w:i/>
                <w:iCs/>
                <w:color w:val="0070C0"/>
                <w:sz w:val="24"/>
                <w:szCs w:val="24"/>
              </w:rPr>
            </w:pPr>
          </w:p>
        </w:tc>
      </w:tr>
      <w:tr w:rsidR="004603A2" w:rsidRPr="0083264A" w14:paraId="76895874" w14:textId="77777777" w:rsidTr="004A63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99" w:type="dxa"/>
          </w:tcPr>
          <w:p w14:paraId="279B19FE" w14:textId="77777777" w:rsidR="004603A2" w:rsidRDefault="004603A2" w:rsidP="004A63F0">
            <w:pPr>
              <w:jc w:val="both"/>
              <w:rPr>
                <w:rFonts w:ascii="Calibri" w:hAnsi="Calibri" w:cs="Calibri"/>
              </w:rPr>
            </w:pPr>
            <w:r w:rsidRPr="00222A20">
              <w:rPr>
                <w:rFonts w:ascii="Calibri" w:hAnsi="Calibri" w:cs="Calibri"/>
                <w:b w:val="0"/>
                <w:bCs w:val="0"/>
              </w:rPr>
              <w:t xml:space="preserve">Wat weet je over de </w:t>
            </w:r>
            <w:r>
              <w:rPr>
                <w:rFonts w:ascii="Calibri" w:hAnsi="Calibri" w:cs="Calibri"/>
              </w:rPr>
              <w:t>MAKER</w:t>
            </w:r>
            <w:r w:rsidRPr="00222A20">
              <w:rPr>
                <w:rFonts w:ascii="Calibri" w:hAnsi="Calibri" w:cs="Calibri"/>
                <w:b w:val="0"/>
                <w:bCs w:val="0"/>
              </w:rPr>
              <w:t xml:space="preserve"> van de historische bron?</w:t>
            </w:r>
          </w:p>
          <w:p w14:paraId="0440F693" w14:textId="77777777" w:rsidR="004603A2" w:rsidRPr="00222A20" w:rsidRDefault="004603A2" w:rsidP="004A63F0">
            <w:pPr>
              <w:jc w:val="both"/>
              <w:rPr>
                <w:rFonts w:ascii="Calibri" w:hAnsi="Calibri" w:cs="Calibri"/>
                <w:b w:val="0"/>
                <w:bCs w:val="0"/>
                <w:i/>
                <w:iCs/>
              </w:rPr>
            </w:pPr>
            <w:r w:rsidRPr="00953FAB">
              <w:rPr>
                <w:rFonts w:ascii="Calibri" w:hAnsi="Calibri" w:cs="Calibri"/>
                <w:b w:val="0"/>
                <w:bCs w:val="0"/>
                <w:i/>
                <w:iCs/>
                <w:color w:val="0070C0"/>
              </w:rPr>
              <w:t>Naam, situering in tijd, functie, nationaliteit, werkte hij in opdracht …?</w:t>
            </w:r>
          </w:p>
        </w:tc>
        <w:tc>
          <w:tcPr>
            <w:tcW w:w="3828" w:type="dxa"/>
          </w:tcPr>
          <w:p w14:paraId="757D1C1B" w14:textId="2FBD40ED" w:rsidR="004603A2" w:rsidRPr="0083264A" w:rsidRDefault="004603A2" w:rsidP="0099382D">
            <w:pPr>
              <w:pStyle w:val="Geenafstand"/>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8F07C9">
              <w:rPr>
                <w:rFonts w:ascii="Calibri" w:hAnsi="Calibri" w:cs="Calibri"/>
                <w:i/>
                <w:iCs/>
                <w:color w:val="0070C0"/>
              </w:rPr>
              <w:t xml:space="preserve">De maker is </w:t>
            </w:r>
            <w:r w:rsidR="00B53AAE">
              <w:rPr>
                <w:rFonts w:ascii="Calibri" w:hAnsi="Calibri" w:cs="Calibri"/>
                <w:i/>
                <w:iCs/>
                <w:color w:val="0070C0"/>
              </w:rPr>
              <w:t xml:space="preserve">een historica en antropologe </w:t>
            </w:r>
            <w:r w:rsidR="0011640F">
              <w:rPr>
                <w:rFonts w:ascii="Calibri" w:hAnsi="Calibri" w:cs="Calibri"/>
                <w:i/>
                <w:iCs/>
                <w:color w:val="0070C0"/>
              </w:rPr>
              <w:t xml:space="preserve">verbonden aan een universiteit </w:t>
            </w:r>
            <w:r w:rsidR="00B53AAE">
              <w:rPr>
                <w:rFonts w:ascii="Calibri" w:hAnsi="Calibri" w:cs="Calibri"/>
                <w:i/>
                <w:iCs/>
                <w:color w:val="0070C0"/>
              </w:rPr>
              <w:t xml:space="preserve">die onderzoek doet naar de geschiedenis en cultuur van de indiaanse bevolking op het grondgebied van </w:t>
            </w:r>
            <w:r w:rsidR="0099382D">
              <w:rPr>
                <w:rFonts w:ascii="Calibri" w:hAnsi="Calibri" w:cs="Calibri"/>
                <w:i/>
                <w:iCs/>
                <w:color w:val="0070C0"/>
              </w:rPr>
              <w:t>de vroeger Hispaniola.</w:t>
            </w:r>
          </w:p>
        </w:tc>
        <w:tc>
          <w:tcPr>
            <w:tcW w:w="3402" w:type="dxa"/>
            <w:vMerge/>
            <w:shd w:val="clear" w:color="auto" w:fill="FFFFFF" w:themeFill="background1"/>
          </w:tcPr>
          <w:p w14:paraId="5BAC280D" w14:textId="77777777" w:rsidR="004603A2" w:rsidRPr="0083264A" w:rsidRDefault="004603A2" w:rsidP="004A63F0">
            <w:pPr>
              <w:pStyle w:val="Geenafstand"/>
              <w:spacing w:beforeAutospacing="1" w:afterAutospacing="1"/>
              <w:jc w:val="both"/>
              <w:cnfStyle w:val="000000100000" w:firstRow="0" w:lastRow="0" w:firstColumn="0" w:lastColumn="0" w:oddVBand="0" w:evenVBand="0" w:oddHBand="1" w:evenHBand="0" w:firstRowFirstColumn="0" w:firstRowLastColumn="0" w:lastRowFirstColumn="0" w:lastRowLastColumn="0"/>
              <w:rPr>
                <w:rFonts w:ascii="Calibri" w:hAnsi="Calibri" w:cs="Calibri"/>
                <w:i/>
                <w:iCs/>
                <w:color w:val="0070C0"/>
                <w:sz w:val="24"/>
                <w:szCs w:val="24"/>
                <w:highlight w:val="yellow"/>
              </w:rPr>
            </w:pPr>
          </w:p>
        </w:tc>
      </w:tr>
      <w:tr w:rsidR="004603A2" w:rsidRPr="0083264A" w14:paraId="0E2AD99E" w14:textId="77777777" w:rsidTr="004A63F0">
        <w:tc>
          <w:tcPr>
            <w:cnfStyle w:val="001000000000" w:firstRow="0" w:lastRow="0" w:firstColumn="1" w:lastColumn="0" w:oddVBand="0" w:evenVBand="0" w:oddHBand="0" w:evenHBand="0" w:firstRowFirstColumn="0" w:firstRowLastColumn="0" w:lastRowFirstColumn="0" w:lastRowLastColumn="0"/>
            <w:tcW w:w="6799" w:type="dxa"/>
          </w:tcPr>
          <w:p w14:paraId="0E136343" w14:textId="77777777" w:rsidR="004603A2" w:rsidRDefault="004603A2" w:rsidP="004A63F0">
            <w:pPr>
              <w:jc w:val="both"/>
              <w:rPr>
                <w:rFonts w:ascii="Calibri" w:hAnsi="Calibri" w:cs="Calibri"/>
              </w:rPr>
            </w:pPr>
            <w:r w:rsidRPr="00222A20">
              <w:rPr>
                <w:rFonts w:ascii="Calibri" w:hAnsi="Calibri" w:cs="Calibri"/>
                <w:b w:val="0"/>
                <w:bCs w:val="0"/>
              </w:rPr>
              <w:t xml:space="preserve">Was de maker goed </w:t>
            </w:r>
            <w:r>
              <w:rPr>
                <w:rFonts w:ascii="Calibri" w:hAnsi="Calibri" w:cs="Calibri"/>
              </w:rPr>
              <w:t>GEÏNFORMEERD</w:t>
            </w:r>
            <w:r w:rsidRPr="00222A20">
              <w:rPr>
                <w:rFonts w:ascii="Calibri" w:hAnsi="Calibri" w:cs="Calibri"/>
                <w:b w:val="0"/>
                <w:bCs w:val="0"/>
              </w:rPr>
              <w:t xml:space="preserve"> over de feiten? </w:t>
            </w:r>
          </w:p>
          <w:p w14:paraId="18D3C467" w14:textId="77777777" w:rsidR="004603A2" w:rsidRPr="00953FAB" w:rsidRDefault="004603A2" w:rsidP="004A63F0">
            <w:pPr>
              <w:jc w:val="both"/>
              <w:rPr>
                <w:rFonts w:ascii="Calibri" w:hAnsi="Calibri" w:cs="Calibri"/>
                <w:b w:val="0"/>
                <w:bCs w:val="0"/>
                <w:i/>
                <w:iCs/>
                <w:color w:val="0070C0"/>
              </w:rPr>
            </w:pPr>
            <w:r w:rsidRPr="00953FAB">
              <w:rPr>
                <w:rFonts w:ascii="Calibri" w:hAnsi="Calibri" w:cs="Calibri"/>
                <w:b w:val="0"/>
                <w:bCs w:val="0"/>
                <w:i/>
                <w:iCs/>
                <w:color w:val="0070C0"/>
              </w:rPr>
              <w:t xml:space="preserve">De maker is </w:t>
            </w:r>
          </w:p>
          <w:p w14:paraId="0F226CB3" w14:textId="77777777" w:rsidR="004603A2" w:rsidRPr="00222A20" w:rsidRDefault="004603A2" w:rsidP="004A63F0">
            <w:pPr>
              <w:jc w:val="both"/>
              <w:rPr>
                <w:rFonts w:ascii="Calibri" w:hAnsi="Calibri" w:cs="Calibri"/>
                <w:b w:val="0"/>
                <w:bCs w:val="0"/>
                <w:i/>
                <w:iCs/>
              </w:rPr>
            </w:pPr>
          </w:p>
        </w:tc>
        <w:tc>
          <w:tcPr>
            <w:tcW w:w="3828" w:type="dxa"/>
          </w:tcPr>
          <w:p w14:paraId="36B0DB3B" w14:textId="305AD058" w:rsidR="004603A2" w:rsidRPr="0083264A" w:rsidRDefault="00000000" w:rsidP="004A63F0">
            <w:pPr>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70C0"/>
              </w:rPr>
            </w:pPr>
            <w:sdt>
              <w:sdtPr>
                <w:rPr>
                  <w:rFonts w:ascii="Calibri" w:hAnsi="Calibri" w:cs="Calibri"/>
                  <w:color w:val="0070C0"/>
                </w:rPr>
                <w:id w:val="-1859032883"/>
                <w14:checkbox>
                  <w14:checked w14:val="0"/>
                  <w14:checkedState w14:val="2612" w14:font="MS Gothic"/>
                  <w14:uncheckedState w14:val="2610" w14:font="MS Gothic"/>
                </w14:checkbox>
              </w:sdtPr>
              <w:sdtContent>
                <w:r w:rsidR="00E95B66">
                  <w:rPr>
                    <w:rFonts w:ascii="MS Gothic" w:eastAsia="MS Gothic" w:hAnsi="MS Gothic" w:cs="Calibri" w:hint="eastAsia"/>
                    <w:color w:val="0070C0"/>
                  </w:rPr>
                  <w:t>☐</w:t>
                </w:r>
              </w:sdtContent>
            </w:sdt>
            <w:r w:rsidR="004603A2">
              <w:rPr>
                <w:rFonts w:ascii="Calibri" w:hAnsi="Calibri" w:cs="Calibri"/>
                <w:color w:val="0070C0"/>
              </w:rPr>
              <w:t xml:space="preserve"> </w:t>
            </w:r>
            <w:r w:rsidR="004603A2" w:rsidRPr="004F73FF">
              <w:rPr>
                <w:rFonts w:ascii="Calibri" w:hAnsi="Calibri" w:cs="Calibri"/>
                <w:color w:val="0070C0"/>
              </w:rPr>
              <w:t>Tijdgenoot</w:t>
            </w:r>
          </w:p>
          <w:p w14:paraId="39D735DC" w14:textId="04359D21" w:rsidR="004603A2" w:rsidRPr="0083264A" w:rsidRDefault="00000000" w:rsidP="004A63F0">
            <w:pPr>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70C0"/>
              </w:rPr>
            </w:pPr>
            <w:sdt>
              <w:sdtPr>
                <w:rPr>
                  <w:rFonts w:ascii="Calibri" w:hAnsi="Calibri" w:cs="Calibri"/>
                  <w:color w:val="0070C0"/>
                </w:rPr>
                <w:id w:val="-805616358"/>
                <w14:checkbox>
                  <w14:checked w14:val="0"/>
                  <w14:checkedState w14:val="2612" w14:font="MS Gothic"/>
                  <w14:uncheckedState w14:val="2610" w14:font="MS Gothic"/>
                </w14:checkbox>
              </w:sdtPr>
              <w:sdtContent>
                <w:r w:rsidR="00E95B66">
                  <w:rPr>
                    <w:rFonts w:ascii="MS Gothic" w:eastAsia="MS Gothic" w:hAnsi="MS Gothic" w:cs="Calibri" w:hint="eastAsia"/>
                    <w:color w:val="0070C0"/>
                  </w:rPr>
                  <w:t>☐</w:t>
                </w:r>
              </w:sdtContent>
            </w:sdt>
            <w:r w:rsidR="004603A2" w:rsidRPr="0083264A">
              <w:rPr>
                <w:rFonts w:ascii="Calibri" w:hAnsi="Calibri" w:cs="Calibri"/>
                <w:color w:val="0070C0"/>
              </w:rPr>
              <w:t xml:space="preserve"> Ooggetuige</w:t>
            </w:r>
          </w:p>
          <w:p w14:paraId="103A0115" w14:textId="77777777" w:rsidR="004603A2" w:rsidRPr="0083264A" w:rsidRDefault="00000000" w:rsidP="004A63F0">
            <w:pPr>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70C0"/>
                <w:sz w:val="16"/>
                <w:szCs w:val="16"/>
              </w:rPr>
            </w:pPr>
            <w:sdt>
              <w:sdtPr>
                <w:rPr>
                  <w:rFonts w:ascii="Calibri" w:hAnsi="Calibri" w:cs="Calibri"/>
                  <w:color w:val="0070C0"/>
                </w:rPr>
                <w:id w:val="1246768722"/>
                <w14:checkbox>
                  <w14:checked w14:val="0"/>
                  <w14:checkedState w14:val="2612" w14:font="MS Gothic"/>
                  <w14:uncheckedState w14:val="2610" w14:font="MS Gothic"/>
                </w14:checkbox>
              </w:sdtPr>
              <w:sdtContent>
                <w:r w:rsidR="004603A2">
                  <w:rPr>
                    <w:rFonts w:ascii="MS Gothic" w:eastAsia="MS Gothic" w:hAnsi="MS Gothic" w:cs="Calibri" w:hint="eastAsia"/>
                    <w:color w:val="0070C0"/>
                  </w:rPr>
                  <w:t>☐</w:t>
                </w:r>
              </w:sdtContent>
            </w:sdt>
            <w:r w:rsidR="004603A2" w:rsidRPr="0083264A">
              <w:rPr>
                <w:rFonts w:ascii="Calibri" w:hAnsi="Calibri" w:cs="Calibri"/>
                <w:color w:val="0070C0"/>
              </w:rPr>
              <w:t xml:space="preserve"> Actor </w:t>
            </w:r>
          </w:p>
          <w:p w14:paraId="1C483309" w14:textId="515080C3" w:rsidR="004603A2" w:rsidRPr="0083264A" w:rsidRDefault="00000000" w:rsidP="004A63F0">
            <w:pPr>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70C0"/>
              </w:rPr>
            </w:pPr>
            <w:sdt>
              <w:sdtPr>
                <w:rPr>
                  <w:rFonts w:ascii="Calibri" w:hAnsi="Calibri" w:cs="Calibri"/>
                  <w:color w:val="0070C0"/>
                </w:rPr>
                <w:id w:val="1392999683"/>
                <w14:checkbox>
                  <w14:checked w14:val="1"/>
                  <w14:checkedState w14:val="2612" w14:font="MS Gothic"/>
                  <w14:uncheckedState w14:val="2610" w14:font="MS Gothic"/>
                </w14:checkbox>
              </w:sdtPr>
              <w:sdtContent>
                <w:r w:rsidR="00E95B66" w:rsidRPr="00E95B66">
                  <w:rPr>
                    <w:rFonts w:ascii="MS Gothic" w:eastAsia="MS Gothic" w:hAnsi="MS Gothic" w:cs="Calibri" w:hint="eastAsia"/>
                    <w:color w:val="0070C0"/>
                  </w:rPr>
                  <w:t>☒</w:t>
                </w:r>
              </w:sdtContent>
            </w:sdt>
            <w:r w:rsidR="004603A2" w:rsidRPr="0083264A">
              <w:rPr>
                <w:rFonts w:ascii="Calibri" w:hAnsi="Calibri" w:cs="Calibri"/>
                <w:color w:val="0070C0"/>
              </w:rPr>
              <w:t xml:space="preserve"> Deskundige</w:t>
            </w:r>
          </w:p>
          <w:p w14:paraId="18DAA0C9" w14:textId="08D5F807" w:rsidR="004603A2" w:rsidRDefault="00000000" w:rsidP="004A63F0">
            <w:pPr>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70C0"/>
              </w:rPr>
            </w:pPr>
            <w:sdt>
              <w:sdtPr>
                <w:rPr>
                  <w:rFonts w:ascii="Calibri" w:hAnsi="Calibri" w:cs="Calibri"/>
                  <w:color w:val="0070C0"/>
                </w:rPr>
                <w:id w:val="1209538077"/>
                <w14:checkbox>
                  <w14:checked w14:val="1"/>
                  <w14:checkedState w14:val="2612" w14:font="MS Gothic"/>
                  <w14:uncheckedState w14:val="2610" w14:font="MS Gothic"/>
                </w14:checkbox>
              </w:sdtPr>
              <w:sdtContent>
                <w:r w:rsidR="00E95B66" w:rsidRPr="00E95B66">
                  <w:rPr>
                    <w:rFonts w:ascii="MS Gothic" w:eastAsia="MS Gothic" w:hAnsi="MS Gothic" w:cs="Calibri" w:hint="eastAsia"/>
                    <w:color w:val="0070C0"/>
                  </w:rPr>
                  <w:t>☒</w:t>
                </w:r>
              </w:sdtContent>
            </w:sdt>
            <w:r w:rsidR="004603A2" w:rsidRPr="0083264A">
              <w:rPr>
                <w:rFonts w:ascii="Calibri" w:hAnsi="Calibri" w:cs="Calibri"/>
                <w:color w:val="0070C0"/>
              </w:rPr>
              <w:t xml:space="preserve"> Gebruikte andere bronnen</w:t>
            </w:r>
          </w:p>
          <w:p w14:paraId="1657018F" w14:textId="77777777" w:rsidR="004603A2" w:rsidRPr="00BE4602" w:rsidRDefault="00000000" w:rsidP="004A63F0">
            <w:pPr>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70C0"/>
              </w:rPr>
            </w:pPr>
            <w:sdt>
              <w:sdtPr>
                <w:rPr>
                  <w:rFonts w:ascii="Calibri" w:hAnsi="Calibri" w:cs="Calibri"/>
                  <w:color w:val="0070C0"/>
                </w:rPr>
                <w:id w:val="-1576117357"/>
                <w14:checkbox>
                  <w14:checked w14:val="0"/>
                  <w14:checkedState w14:val="2612" w14:font="MS Gothic"/>
                  <w14:uncheckedState w14:val="2610" w14:font="MS Gothic"/>
                </w14:checkbox>
              </w:sdtPr>
              <w:sdtContent>
                <w:r w:rsidR="004603A2">
                  <w:rPr>
                    <w:rFonts w:ascii="MS Gothic" w:eastAsia="MS Gothic" w:hAnsi="MS Gothic" w:cs="Calibri" w:hint="eastAsia"/>
                    <w:color w:val="0070C0"/>
                  </w:rPr>
                  <w:t>☐</w:t>
                </w:r>
              </w:sdtContent>
            </w:sdt>
            <w:r w:rsidR="004603A2">
              <w:rPr>
                <w:rFonts w:ascii="Calibri" w:hAnsi="Calibri" w:cs="Calibri"/>
                <w:color w:val="0070C0"/>
              </w:rPr>
              <w:t xml:space="preserve"> Bevooroordeeld</w:t>
            </w:r>
          </w:p>
        </w:tc>
        <w:tc>
          <w:tcPr>
            <w:tcW w:w="3402" w:type="dxa"/>
            <w:vMerge/>
            <w:shd w:val="clear" w:color="auto" w:fill="FFFFFF" w:themeFill="background1"/>
          </w:tcPr>
          <w:p w14:paraId="22E389D1" w14:textId="77777777" w:rsidR="004603A2" w:rsidRPr="0083264A" w:rsidRDefault="004603A2" w:rsidP="004A63F0">
            <w:pPr>
              <w:pStyle w:val="Geenafstand"/>
              <w:spacing w:beforeAutospacing="1" w:afterAutospacing="1"/>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p>
        </w:tc>
      </w:tr>
      <w:tr w:rsidR="004603A2" w:rsidRPr="0083264A" w14:paraId="09B6085F" w14:textId="77777777" w:rsidTr="004A63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99" w:type="dxa"/>
          </w:tcPr>
          <w:p w14:paraId="1CEB28D7" w14:textId="77777777" w:rsidR="004603A2" w:rsidRPr="00222A20" w:rsidRDefault="004603A2" w:rsidP="004A63F0">
            <w:pPr>
              <w:jc w:val="both"/>
              <w:rPr>
                <w:rFonts w:ascii="Calibri" w:hAnsi="Calibri" w:cs="Calibri"/>
                <w:b w:val="0"/>
                <w:bCs w:val="0"/>
              </w:rPr>
            </w:pPr>
            <w:r>
              <w:rPr>
                <w:rFonts w:ascii="Calibri" w:hAnsi="Calibri" w:cs="Calibri"/>
              </w:rPr>
              <w:t>DOELPUBLIEK</w:t>
            </w:r>
            <w:r w:rsidRPr="00222A20">
              <w:rPr>
                <w:rFonts w:ascii="Calibri" w:hAnsi="Calibri" w:cs="Calibri"/>
                <w:b w:val="0"/>
                <w:bCs w:val="0"/>
              </w:rPr>
              <w:t xml:space="preserve"> van de historische bron?</w:t>
            </w:r>
          </w:p>
          <w:p w14:paraId="048A7A8E" w14:textId="77777777" w:rsidR="004603A2" w:rsidRPr="00222A20" w:rsidRDefault="004603A2" w:rsidP="004A63F0">
            <w:pPr>
              <w:jc w:val="both"/>
              <w:rPr>
                <w:rFonts w:ascii="Calibri" w:hAnsi="Calibri" w:cs="Calibri"/>
                <w:b w:val="0"/>
                <w:bCs w:val="0"/>
                <w:i/>
                <w:iCs/>
              </w:rPr>
            </w:pPr>
            <w:r w:rsidRPr="00222A20">
              <w:rPr>
                <w:rFonts w:ascii="Calibri" w:hAnsi="Calibri" w:cs="Calibri"/>
                <w:b w:val="0"/>
                <w:bCs w:val="0"/>
                <w:i/>
                <w:iCs/>
              </w:rPr>
              <w:t>(Voor wie was de bron bestemd?)</w:t>
            </w:r>
          </w:p>
        </w:tc>
        <w:tc>
          <w:tcPr>
            <w:tcW w:w="3828" w:type="dxa"/>
          </w:tcPr>
          <w:p w14:paraId="4F8C40C6" w14:textId="77777777" w:rsidR="004603A2" w:rsidRPr="00097D53" w:rsidRDefault="004603A2" w:rsidP="004A63F0">
            <w:pPr>
              <w:cnfStyle w:val="000000100000" w:firstRow="0" w:lastRow="0" w:firstColumn="0" w:lastColumn="0" w:oddVBand="0" w:evenVBand="0" w:oddHBand="1" w:evenHBand="0" w:firstRowFirstColumn="0" w:firstRowLastColumn="0" w:lastRowFirstColumn="0" w:lastRowLastColumn="0"/>
              <w:rPr>
                <w:rFonts w:ascii="Calibri" w:hAnsi="Calibri" w:cs="Calibri"/>
                <w:i/>
                <w:iCs/>
                <w:color w:val="0070C0"/>
                <w:highlight w:val="yellow"/>
              </w:rPr>
            </w:pPr>
            <w:r w:rsidRPr="00097D53">
              <w:rPr>
                <w:rFonts w:ascii="Calibri" w:hAnsi="Calibri" w:cs="Calibri"/>
                <w:i/>
                <w:iCs/>
                <w:color w:val="0070C0"/>
              </w:rPr>
              <w:t>Onbekend</w:t>
            </w:r>
          </w:p>
        </w:tc>
        <w:tc>
          <w:tcPr>
            <w:tcW w:w="3402" w:type="dxa"/>
            <w:vMerge/>
            <w:shd w:val="clear" w:color="auto" w:fill="FFFFFF" w:themeFill="background1"/>
          </w:tcPr>
          <w:p w14:paraId="529DC5B1" w14:textId="77777777" w:rsidR="004603A2" w:rsidRPr="0083264A" w:rsidRDefault="004603A2" w:rsidP="004A63F0">
            <w:pPr>
              <w:pStyle w:val="Geenafstand"/>
              <w:jc w:val="both"/>
              <w:cnfStyle w:val="000000100000" w:firstRow="0" w:lastRow="0" w:firstColumn="0" w:lastColumn="0" w:oddVBand="0" w:evenVBand="0" w:oddHBand="1" w:evenHBand="0" w:firstRowFirstColumn="0" w:firstRowLastColumn="0" w:lastRowFirstColumn="0" w:lastRowLastColumn="0"/>
              <w:rPr>
                <w:rFonts w:ascii="Calibri" w:hAnsi="Calibri" w:cs="Calibri"/>
                <w:color w:val="0070C0"/>
              </w:rPr>
            </w:pPr>
          </w:p>
        </w:tc>
      </w:tr>
      <w:tr w:rsidR="004603A2" w:rsidRPr="0083264A" w14:paraId="160F6BC2" w14:textId="77777777" w:rsidTr="004A63F0">
        <w:tc>
          <w:tcPr>
            <w:cnfStyle w:val="001000000000" w:firstRow="0" w:lastRow="0" w:firstColumn="1" w:lastColumn="0" w:oddVBand="0" w:evenVBand="0" w:oddHBand="0" w:evenHBand="0" w:firstRowFirstColumn="0" w:firstRowLastColumn="0" w:lastRowFirstColumn="0" w:lastRowLastColumn="0"/>
            <w:tcW w:w="6799" w:type="dxa"/>
          </w:tcPr>
          <w:p w14:paraId="276BDBA9" w14:textId="77777777" w:rsidR="004603A2" w:rsidRPr="00EF4CC7" w:rsidRDefault="004603A2" w:rsidP="004A63F0">
            <w:pPr>
              <w:jc w:val="both"/>
              <w:rPr>
                <w:rFonts w:ascii="Calibri" w:hAnsi="Calibri" w:cs="Calibri"/>
                <w:b w:val="0"/>
                <w:bCs w:val="0"/>
              </w:rPr>
            </w:pPr>
            <w:r w:rsidRPr="00EF4CC7">
              <w:rPr>
                <w:rFonts w:ascii="Calibri" w:hAnsi="Calibri" w:cs="Calibri"/>
              </w:rPr>
              <w:t>DOEL</w:t>
            </w:r>
            <w:r w:rsidRPr="00EF4CC7">
              <w:rPr>
                <w:rFonts w:ascii="Calibri" w:hAnsi="Calibri" w:cs="Calibri"/>
                <w:b w:val="0"/>
                <w:bCs w:val="0"/>
              </w:rPr>
              <w:t xml:space="preserve"> van de historische bron?</w:t>
            </w:r>
          </w:p>
          <w:p w14:paraId="6FD6B03E" w14:textId="77777777" w:rsidR="004603A2" w:rsidRPr="00953FAB" w:rsidRDefault="004603A2" w:rsidP="004A63F0">
            <w:pPr>
              <w:rPr>
                <w:rFonts w:ascii="Calibri" w:hAnsi="Calibri" w:cs="Calibri"/>
                <w:b w:val="0"/>
                <w:bCs w:val="0"/>
                <w:i/>
                <w:iCs/>
                <w:color w:val="0070C0"/>
              </w:rPr>
            </w:pPr>
            <w:r w:rsidRPr="00953FAB">
              <w:rPr>
                <w:rFonts w:ascii="Calibri" w:hAnsi="Calibri" w:cs="Calibri"/>
                <w:b w:val="0"/>
                <w:bCs w:val="0"/>
                <w:i/>
                <w:iCs/>
                <w:color w:val="0070C0"/>
              </w:rPr>
              <w:t>De maker wil</w:t>
            </w:r>
          </w:p>
          <w:p w14:paraId="1A34302A" w14:textId="77777777" w:rsidR="004603A2" w:rsidRDefault="004603A2" w:rsidP="004A63F0">
            <w:pPr>
              <w:jc w:val="both"/>
              <w:rPr>
                <w:rFonts w:ascii="Calibri" w:hAnsi="Calibri" w:cs="Calibri"/>
              </w:rPr>
            </w:pPr>
          </w:p>
        </w:tc>
        <w:tc>
          <w:tcPr>
            <w:tcW w:w="3828" w:type="dxa"/>
          </w:tcPr>
          <w:p w14:paraId="5F2875A0" w14:textId="77777777" w:rsidR="004603A2" w:rsidRPr="0083264A" w:rsidRDefault="00000000" w:rsidP="004A63F0">
            <w:pPr>
              <w:cnfStyle w:val="000000000000" w:firstRow="0" w:lastRow="0" w:firstColumn="0" w:lastColumn="0" w:oddVBand="0" w:evenVBand="0" w:oddHBand="0" w:evenHBand="0" w:firstRowFirstColumn="0" w:firstRowLastColumn="0" w:lastRowFirstColumn="0" w:lastRowLastColumn="0"/>
              <w:rPr>
                <w:rFonts w:ascii="Calibri" w:hAnsi="Calibri" w:cs="Calibri"/>
                <w:color w:val="0070C0"/>
                <w:sz w:val="16"/>
                <w:szCs w:val="16"/>
              </w:rPr>
            </w:pPr>
            <w:sdt>
              <w:sdtPr>
                <w:rPr>
                  <w:rFonts w:ascii="Calibri" w:hAnsi="Calibri" w:cs="Calibri"/>
                  <w:color w:val="0070C0"/>
                </w:rPr>
                <w:id w:val="1654489599"/>
                <w14:checkbox>
                  <w14:checked w14:val="1"/>
                  <w14:checkedState w14:val="2612" w14:font="MS Gothic"/>
                  <w14:uncheckedState w14:val="2610" w14:font="MS Gothic"/>
                </w14:checkbox>
              </w:sdtPr>
              <w:sdtContent>
                <w:r w:rsidR="004603A2">
                  <w:rPr>
                    <w:rFonts w:ascii="MS Gothic" w:eastAsia="MS Gothic" w:hAnsi="MS Gothic" w:cs="Calibri" w:hint="eastAsia"/>
                    <w:color w:val="0070C0"/>
                  </w:rPr>
                  <w:t>☒</w:t>
                </w:r>
              </w:sdtContent>
            </w:sdt>
            <w:r w:rsidR="004603A2">
              <w:rPr>
                <w:rFonts w:ascii="Calibri" w:hAnsi="Calibri" w:cs="Calibri"/>
                <w:color w:val="0070C0"/>
              </w:rPr>
              <w:t xml:space="preserve"> </w:t>
            </w:r>
            <w:r w:rsidR="004603A2" w:rsidRPr="00977071">
              <w:rPr>
                <w:rFonts w:ascii="Calibri" w:hAnsi="Calibri" w:cs="Calibri"/>
                <w:color w:val="0070C0"/>
              </w:rPr>
              <w:t xml:space="preserve">Informeren </w:t>
            </w:r>
            <w:r w:rsidR="004603A2" w:rsidRPr="00977071">
              <w:rPr>
                <w:rFonts w:ascii="Calibri" w:hAnsi="Calibri" w:cs="Calibri"/>
                <w:color w:val="0070C0"/>
                <w:sz w:val="16"/>
                <w:szCs w:val="16"/>
              </w:rPr>
              <w:t>(INFORMATIEF)</w:t>
            </w:r>
          </w:p>
          <w:p w14:paraId="2E356812" w14:textId="77777777" w:rsidR="004603A2" w:rsidRPr="0083264A" w:rsidRDefault="00000000" w:rsidP="004A63F0">
            <w:pPr>
              <w:cnfStyle w:val="000000000000" w:firstRow="0" w:lastRow="0" w:firstColumn="0" w:lastColumn="0" w:oddVBand="0" w:evenVBand="0" w:oddHBand="0" w:evenHBand="0" w:firstRowFirstColumn="0" w:firstRowLastColumn="0" w:lastRowFirstColumn="0" w:lastRowLastColumn="0"/>
              <w:rPr>
                <w:rFonts w:ascii="Calibri" w:hAnsi="Calibri" w:cs="Calibri"/>
                <w:color w:val="0070C0"/>
                <w:sz w:val="16"/>
                <w:szCs w:val="16"/>
              </w:rPr>
            </w:pPr>
            <w:sdt>
              <w:sdtPr>
                <w:rPr>
                  <w:rFonts w:ascii="Calibri" w:hAnsi="Calibri" w:cs="Calibri"/>
                  <w:color w:val="0070C0"/>
                </w:rPr>
                <w:id w:val="1825244487"/>
                <w14:checkbox>
                  <w14:checked w14:val="0"/>
                  <w14:checkedState w14:val="2612" w14:font="MS Gothic"/>
                  <w14:uncheckedState w14:val="2610" w14:font="MS Gothic"/>
                </w14:checkbox>
              </w:sdtPr>
              <w:sdtContent>
                <w:r w:rsidR="004603A2">
                  <w:rPr>
                    <w:rFonts w:ascii="MS Gothic" w:eastAsia="MS Gothic" w:hAnsi="MS Gothic" w:cs="Calibri" w:hint="eastAsia"/>
                    <w:color w:val="0070C0"/>
                  </w:rPr>
                  <w:t>☐</w:t>
                </w:r>
              </w:sdtContent>
            </w:sdt>
            <w:r w:rsidR="004603A2" w:rsidRPr="0083264A">
              <w:rPr>
                <w:rFonts w:ascii="Calibri" w:hAnsi="Calibri" w:cs="Calibri"/>
                <w:color w:val="0070C0"/>
              </w:rPr>
              <w:t xml:space="preserve"> </w:t>
            </w:r>
            <w:r w:rsidR="004603A2" w:rsidRPr="00977071">
              <w:rPr>
                <w:rFonts w:ascii="Calibri" w:hAnsi="Calibri" w:cs="Calibri"/>
                <w:color w:val="0070C0"/>
              </w:rPr>
              <w:t>Overtuigen</w:t>
            </w:r>
            <w:r w:rsidR="004603A2" w:rsidRPr="0083264A">
              <w:rPr>
                <w:rFonts w:ascii="Calibri" w:hAnsi="Calibri" w:cs="Calibri"/>
                <w:color w:val="0070C0"/>
              </w:rPr>
              <w:t xml:space="preserve"> </w:t>
            </w:r>
            <w:r w:rsidR="004603A2" w:rsidRPr="0083264A">
              <w:rPr>
                <w:rFonts w:ascii="Calibri" w:hAnsi="Calibri" w:cs="Calibri"/>
                <w:color w:val="0070C0"/>
                <w:sz w:val="16"/>
                <w:szCs w:val="16"/>
              </w:rPr>
              <w:t>(PERSUASIEF)</w:t>
            </w:r>
          </w:p>
          <w:p w14:paraId="51E6586C" w14:textId="77777777" w:rsidR="004603A2" w:rsidRPr="0083264A" w:rsidRDefault="00000000" w:rsidP="004A63F0">
            <w:pPr>
              <w:cnfStyle w:val="000000000000" w:firstRow="0" w:lastRow="0" w:firstColumn="0" w:lastColumn="0" w:oddVBand="0" w:evenVBand="0" w:oddHBand="0" w:evenHBand="0" w:firstRowFirstColumn="0" w:firstRowLastColumn="0" w:lastRowFirstColumn="0" w:lastRowLastColumn="0"/>
              <w:rPr>
                <w:rFonts w:ascii="Calibri" w:hAnsi="Calibri" w:cs="Calibri"/>
                <w:color w:val="0070C0"/>
                <w:sz w:val="16"/>
                <w:szCs w:val="16"/>
              </w:rPr>
            </w:pPr>
            <w:sdt>
              <w:sdtPr>
                <w:rPr>
                  <w:rFonts w:ascii="Calibri" w:hAnsi="Calibri" w:cs="Calibri"/>
                  <w:color w:val="0070C0"/>
                </w:rPr>
                <w:id w:val="-1029021224"/>
                <w14:checkbox>
                  <w14:checked w14:val="0"/>
                  <w14:checkedState w14:val="2612" w14:font="MS Gothic"/>
                  <w14:uncheckedState w14:val="2610" w14:font="MS Gothic"/>
                </w14:checkbox>
              </w:sdtPr>
              <w:sdtContent>
                <w:r w:rsidR="004603A2">
                  <w:rPr>
                    <w:rFonts w:ascii="MS Gothic" w:eastAsia="MS Gothic" w:hAnsi="MS Gothic" w:cs="Calibri" w:hint="eastAsia"/>
                    <w:color w:val="0070C0"/>
                  </w:rPr>
                  <w:t>☐</w:t>
                </w:r>
              </w:sdtContent>
            </w:sdt>
            <w:r w:rsidR="004603A2" w:rsidRPr="0083264A">
              <w:rPr>
                <w:rFonts w:ascii="Calibri" w:hAnsi="Calibri" w:cs="Calibri"/>
                <w:color w:val="0070C0"/>
              </w:rPr>
              <w:t xml:space="preserve"> Eigen mening geven </w:t>
            </w:r>
            <w:r w:rsidR="004603A2" w:rsidRPr="0083264A">
              <w:rPr>
                <w:rFonts w:ascii="Calibri" w:hAnsi="Calibri" w:cs="Calibri"/>
                <w:color w:val="0070C0"/>
                <w:sz w:val="16"/>
                <w:szCs w:val="16"/>
              </w:rPr>
              <w:t>(OPINIËREND)</w:t>
            </w:r>
          </w:p>
          <w:p w14:paraId="0CDB17EE" w14:textId="77777777" w:rsidR="004603A2" w:rsidRPr="0083264A" w:rsidRDefault="00000000" w:rsidP="004A63F0">
            <w:pPr>
              <w:cnfStyle w:val="000000000000" w:firstRow="0" w:lastRow="0" w:firstColumn="0" w:lastColumn="0" w:oddVBand="0" w:evenVBand="0" w:oddHBand="0" w:evenHBand="0" w:firstRowFirstColumn="0" w:firstRowLastColumn="0" w:lastRowFirstColumn="0" w:lastRowLastColumn="0"/>
              <w:rPr>
                <w:rFonts w:ascii="Calibri" w:hAnsi="Calibri" w:cs="Calibri"/>
                <w:color w:val="0070C0"/>
                <w:sz w:val="16"/>
                <w:szCs w:val="16"/>
              </w:rPr>
            </w:pPr>
            <w:sdt>
              <w:sdtPr>
                <w:rPr>
                  <w:rFonts w:ascii="Calibri" w:hAnsi="Calibri" w:cs="Calibri"/>
                  <w:color w:val="0070C0"/>
                </w:rPr>
                <w:id w:val="-279957389"/>
                <w14:checkbox>
                  <w14:checked w14:val="0"/>
                  <w14:checkedState w14:val="2612" w14:font="MS Gothic"/>
                  <w14:uncheckedState w14:val="2610" w14:font="MS Gothic"/>
                </w14:checkbox>
              </w:sdtPr>
              <w:sdtContent>
                <w:r w:rsidR="004603A2">
                  <w:rPr>
                    <w:rFonts w:ascii="MS Gothic" w:eastAsia="MS Gothic" w:hAnsi="MS Gothic" w:cs="Calibri" w:hint="eastAsia"/>
                    <w:color w:val="0070C0"/>
                  </w:rPr>
                  <w:t>☐</w:t>
                </w:r>
              </w:sdtContent>
            </w:sdt>
            <w:r w:rsidR="004603A2" w:rsidRPr="0083264A">
              <w:rPr>
                <w:rFonts w:ascii="Calibri" w:hAnsi="Calibri" w:cs="Calibri"/>
                <w:color w:val="0070C0"/>
              </w:rPr>
              <w:t xml:space="preserve"> Instructie geven </w:t>
            </w:r>
            <w:r w:rsidR="004603A2" w:rsidRPr="0083264A">
              <w:rPr>
                <w:rFonts w:ascii="Calibri" w:hAnsi="Calibri" w:cs="Calibri"/>
                <w:color w:val="0070C0"/>
                <w:sz w:val="16"/>
                <w:szCs w:val="16"/>
              </w:rPr>
              <w:t>(PRESCRIPTIEF)</w:t>
            </w:r>
          </w:p>
          <w:p w14:paraId="4C31C021" w14:textId="77777777" w:rsidR="004603A2" w:rsidRDefault="00000000" w:rsidP="004A63F0">
            <w:pPr>
              <w:cnfStyle w:val="000000000000" w:firstRow="0" w:lastRow="0" w:firstColumn="0" w:lastColumn="0" w:oddVBand="0" w:evenVBand="0" w:oddHBand="0" w:evenHBand="0" w:firstRowFirstColumn="0" w:firstRowLastColumn="0" w:lastRowFirstColumn="0" w:lastRowLastColumn="0"/>
              <w:rPr>
                <w:rFonts w:ascii="Calibri" w:hAnsi="Calibri" w:cs="Calibri"/>
                <w:color w:val="0070C0"/>
                <w:sz w:val="16"/>
                <w:szCs w:val="16"/>
              </w:rPr>
            </w:pPr>
            <w:sdt>
              <w:sdtPr>
                <w:rPr>
                  <w:rFonts w:ascii="Calibri" w:hAnsi="Calibri" w:cs="Calibri"/>
                  <w:color w:val="0070C0"/>
                </w:rPr>
                <w:id w:val="199357441"/>
                <w14:checkbox>
                  <w14:checked w14:val="0"/>
                  <w14:checkedState w14:val="2612" w14:font="MS Gothic"/>
                  <w14:uncheckedState w14:val="2610" w14:font="MS Gothic"/>
                </w14:checkbox>
              </w:sdtPr>
              <w:sdtContent>
                <w:r w:rsidR="004603A2">
                  <w:rPr>
                    <w:rFonts w:ascii="MS Gothic" w:eastAsia="MS Gothic" w:hAnsi="MS Gothic" w:cs="Calibri" w:hint="eastAsia"/>
                    <w:color w:val="0070C0"/>
                  </w:rPr>
                  <w:t>☐</w:t>
                </w:r>
              </w:sdtContent>
            </w:sdt>
            <w:r w:rsidR="004603A2" w:rsidRPr="0083264A">
              <w:rPr>
                <w:rFonts w:ascii="Calibri" w:hAnsi="Calibri" w:cs="Calibri"/>
                <w:color w:val="0070C0"/>
              </w:rPr>
              <w:t xml:space="preserve"> Verhaal vertellen </w:t>
            </w:r>
            <w:r w:rsidR="004603A2" w:rsidRPr="0083264A">
              <w:rPr>
                <w:rFonts w:ascii="Calibri" w:hAnsi="Calibri" w:cs="Calibri"/>
                <w:color w:val="0070C0"/>
                <w:sz w:val="16"/>
                <w:szCs w:val="16"/>
              </w:rPr>
              <w:t>(NARRATIEF)</w:t>
            </w:r>
          </w:p>
          <w:p w14:paraId="2BA49472" w14:textId="77777777" w:rsidR="004603A2" w:rsidRPr="0083264A" w:rsidRDefault="00000000" w:rsidP="004A63F0">
            <w:pPr>
              <w:cnfStyle w:val="000000000000" w:firstRow="0" w:lastRow="0" w:firstColumn="0" w:lastColumn="0" w:oddVBand="0" w:evenVBand="0" w:oddHBand="0" w:evenHBand="0" w:firstRowFirstColumn="0" w:firstRowLastColumn="0" w:lastRowFirstColumn="0" w:lastRowLastColumn="0"/>
              <w:rPr>
                <w:rFonts w:ascii="Calibri" w:hAnsi="Calibri" w:cs="Calibri"/>
                <w:color w:val="0070C0"/>
                <w:highlight w:val="yellow"/>
              </w:rPr>
            </w:pPr>
            <w:sdt>
              <w:sdtPr>
                <w:rPr>
                  <w:rFonts w:ascii="Calibri" w:hAnsi="Calibri" w:cs="Calibri"/>
                  <w:color w:val="0070C0"/>
                </w:rPr>
                <w:id w:val="652491096"/>
                <w14:checkbox>
                  <w14:checked w14:val="0"/>
                  <w14:checkedState w14:val="2612" w14:font="MS Gothic"/>
                  <w14:uncheckedState w14:val="2610" w14:font="MS Gothic"/>
                </w14:checkbox>
              </w:sdtPr>
              <w:sdtContent>
                <w:r w:rsidR="004603A2">
                  <w:rPr>
                    <w:rFonts w:ascii="MS Gothic" w:eastAsia="MS Gothic" w:hAnsi="MS Gothic" w:cs="Calibri" w:hint="eastAsia"/>
                    <w:color w:val="0070C0"/>
                  </w:rPr>
                  <w:t>☐</w:t>
                </w:r>
              </w:sdtContent>
            </w:sdt>
            <w:r w:rsidR="004603A2">
              <w:rPr>
                <w:rFonts w:ascii="Calibri" w:hAnsi="Calibri" w:cs="Calibri"/>
                <w:color w:val="0070C0"/>
              </w:rPr>
              <w:t xml:space="preserve"> Onbekend</w:t>
            </w:r>
          </w:p>
        </w:tc>
        <w:tc>
          <w:tcPr>
            <w:tcW w:w="3402" w:type="dxa"/>
            <w:vMerge/>
            <w:shd w:val="clear" w:color="auto" w:fill="FFFFFF" w:themeFill="background1"/>
          </w:tcPr>
          <w:p w14:paraId="63DFA6D0" w14:textId="77777777" w:rsidR="004603A2" w:rsidRPr="0083264A" w:rsidRDefault="004603A2" w:rsidP="004A63F0">
            <w:pPr>
              <w:pStyle w:val="Geenafstand"/>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70C0"/>
              </w:rPr>
            </w:pPr>
          </w:p>
        </w:tc>
      </w:tr>
    </w:tbl>
    <w:p w14:paraId="68A59E0F" w14:textId="77777777" w:rsidR="004603A2" w:rsidRDefault="004603A2" w:rsidP="004603A2">
      <w:pPr>
        <w:jc w:val="both"/>
        <w:rPr>
          <w:rFonts w:cstheme="minorHAnsi"/>
          <w:i/>
          <w:iCs/>
          <w:u w:val="single"/>
        </w:rPr>
      </w:pPr>
    </w:p>
    <w:p w14:paraId="473AEA43" w14:textId="62C58D49" w:rsidR="00EE2CA3" w:rsidRDefault="00EE2CA3" w:rsidP="00DD1D6C">
      <w:pPr>
        <w:jc w:val="both"/>
        <w:rPr>
          <w:sz w:val="23"/>
          <w:szCs w:val="23"/>
        </w:rPr>
      </w:pPr>
    </w:p>
    <w:p w14:paraId="613E5676" w14:textId="77777777" w:rsidR="002B1691" w:rsidRDefault="002B1691" w:rsidP="00DD1D6C">
      <w:pPr>
        <w:jc w:val="both"/>
        <w:rPr>
          <w:sz w:val="23"/>
          <w:szCs w:val="23"/>
        </w:rPr>
        <w:sectPr w:rsidR="002B1691" w:rsidSect="004603A2">
          <w:pgSz w:w="16838" w:h="11906" w:orient="landscape"/>
          <w:pgMar w:top="1418" w:right="1418" w:bottom="1418" w:left="1418" w:header="709" w:footer="709" w:gutter="0"/>
          <w:cols w:space="708"/>
          <w:docGrid w:linePitch="360"/>
        </w:sectPr>
      </w:pPr>
    </w:p>
    <w:p w14:paraId="57C69862" w14:textId="6E358A25" w:rsidR="004C5778" w:rsidRPr="00BF2727" w:rsidRDefault="004C5778" w:rsidP="004C5778">
      <w:pPr>
        <w:pStyle w:val="Geenafstand"/>
        <w:pBdr>
          <w:bottom w:val="single" w:sz="4" w:space="1" w:color="auto"/>
        </w:pBdr>
        <w:shd w:val="clear" w:color="auto" w:fill="C00000"/>
        <w:jc w:val="both"/>
        <w:rPr>
          <w:b/>
          <w:bCs/>
          <w:sz w:val="28"/>
          <w:szCs w:val="28"/>
        </w:rPr>
      </w:pPr>
      <w:r w:rsidRPr="00BF2727">
        <w:rPr>
          <w:b/>
          <w:bCs/>
          <w:sz w:val="28"/>
          <w:szCs w:val="28"/>
        </w:rPr>
        <w:lastRenderedPageBreak/>
        <w:t xml:space="preserve">Bron </w:t>
      </w:r>
      <w:r>
        <w:rPr>
          <w:b/>
          <w:bCs/>
          <w:sz w:val="28"/>
          <w:szCs w:val="28"/>
        </w:rPr>
        <w:t>5</w:t>
      </w:r>
      <w:r w:rsidR="002F7F85">
        <w:rPr>
          <w:b/>
          <w:bCs/>
          <w:sz w:val="28"/>
          <w:szCs w:val="28"/>
        </w:rPr>
        <w:tab/>
        <w:t>E</w:t>
      </w:r>
      <w:r>
        <w:rPr>
          <w:b/>
          <w:bCs/>
          <w:sz w:val="28"/>
          <w:szCs w:val="28"/>
        </w:rPr>
        <w:t>nkele gravures gemaakt door Theo</w:t>
      </w:r>
      <w:r w:rsidR="00FA094A">
        <w:rPr>
          <w:b/>
          <w:bCs/>
          <w:sz w:val="28"/>
          <w:szCs w:val="28"/>
        </w:rPr>
        <w:t xml:space="preserve">door de </w:t>
      </w:r>
      <w:proofErr w:type="spellStart"/>
      <w:r w:rsidR="00B20981">
        <w:rPr>
          <w:b/>
          <w:bCs/>
          <w:sz w:val="28"/>
          <w:szCs w:val="28"/>
        </w:rPr>
        <w:t>B</w:t>
      </w:r>
      <w:r w:rsidR="00FA094A">
        <w:rPr>
          <w:b/>
          <w:bCs/>
          <w:sz w:val="28"/>
          <w:szCs w:val="28"/>
        </w:rPr>
        <w:t>ry</w:t>
      </w:r>
      <w:proofErr w:type="spellEnd"/>
    </w:p>
    <w:p w14:paraId="0A838201" w14:textId="6EDDE760" w:rsidR="004C5778" w:rsidRDefault="004C5778" w:rsidP="00DD1D6C">
      <w:pPr>
        <w:jc w:val="both"/>
        <w:rPr>
          <w:sz w:val="23"/>
          <w:szCs w:val="23"/>
        </w:rPr>
      </w:pPr>
    </w:p>
    <w:tbl>
      <w:tblPr>
        <w:tblStyle w:val="Tabelraster"/>
        <w:tblW w:w="0" w:type="auto"/>
        <w:tblLook w:val="04A0" w:firstRow="1" w:lastRow="0" w:firstColumn="1" w:lastColumn="0" w:noHBand="0" w:noVBand="1"/>
      </w:tblPr>
      <w:tblGrid>
        <w:gridCol w:w="2496"/>
        <w:gridCol w:w="6564"/>
      </w:tblGrid>
      <w:tr w:rsidR="00353118" w:rsidRPr="00353118" w14:paraId="3967F731" w14:textId="77777777" w:rsidTr="00906B28">
        <w:tc>
          <w:tcPr>
            <w:tcW w:w="2496" w:type="dxa"/>
          </w:tcPr>
          <w:p w14:paraId="08A30144" w14:textId="3ECD3623" w:rsidR="00AE5410" w:rsidRPr="00353118" w:rsidRDefault="00AE5410" w:rsidP="00353118">
            <w:pPr>
              <w:jc w:val="center"/>
              <w:rPr>
                <w:sz w:val="28"/>
                <w:szCs w:val="28"/>
              </w:rPr>
            </w:pPr>
            <w:r w:rsidRPr="00353118">
              <w:rPr>
                <w:sz w:val="28"/>
                <w:szCs w:val="28"/>
              </w:rPr>
              <w:t>INHOUD</w:t>
            </w:r>
          </w:p>
        </w:tc>
        <w:tc>
          <w:tcPr>
            <w:tcW w:w="6566" w:type="dxa"/>
          </w:tcPr>
          <w:p w14:paraId="70745183" w14:textId="7B122A55" w:rsidR="00AE5410" w:rsidRPr="00353118" w:rsidRDefault="00AE5410" w:rsidP="00353118">
            <w:pPr>
              <w:jc w:val="center"/>
              <w:rPr>
                <w:sz w:val="28"/>
                <w:szCs w:val="28"/>
              </w:rPr>
            </w:pPr>
            <w:r w:rsidRPr="00353118">
              <w:rPr>
                <w:sz w:val="28"/>
                <w:szCs w:val="28"/>
              </w:rPr>
              <w:t>CONTEXT</w:t>
            </w:r>
          </w:p>
        </w:tc>
      </w:tr>
      <w:tr w:rsidR="00353118" w14:paraId="672E6DB1" w14:textId="77777777" w:rsidTr="00906B28">
        <w:tc>
          <w:tcPr>
            <w:tcW w:w="2496" w:type="dxa"/>
          </w:tcPr>
          <w:p w14:paraId="0E3BE7DF" w14:textId="77777777" w:rsidR="002F7F85" w:rsidRDefault="002F7F85" w:rsidP="00DD1D6C">
            <w:pPr>
              <w:jc w:val="both"/>
              <w:rPr>
                <w:noProof/>
              </w:rPr>
            </w:pPr>
          </w:p>
          <w:p w14:paraId="6482DC27" w14:textId="727BB0D6" w:rsidR="00AE5410" w:rsidRDefault="00AE5410" w:rsidP="00DD1D6C">
            <w:pPr>
              <w:jc w:val="both"/>
              <w:rPr>
                <w:sz w:val="23"/>
                <w:szCs w:val="23"/>
              </w:rPr>
            </w:pPr>
            <w:r>
              <w:rPr>
                <w:noProof/>
              </w:rPr>
              <w:drawing>
                <wp:inline distT="0" distB="0" distL="0" distR="0" wp14:anchorId="4FD5ACAF" wp14:editId="18430E09">
                  <wp:extent cx="1440000" cy="1440000"/>
                  <wp:effectExtent l="0" t="0" r="8255" b="8255"/>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40000" cy="1440000"/>
                          </a:xfrm>
                          <a:prstGeom prst="rect">
                            <a:avLst/>
                          </a:prstGeom>
                          <a:noFill/>
                          <a:ln>
                            <a:noFill/>
                          </a:ln>
                        </pic:spPr>
                      </pic:pic>
                    </a:graphicData>
                  </a:graphic>
                </wp:inline>
              </w:drawing>
            </w:r>
          </w:p>
        </w:tc>
        <w:tc>
          <w:tcPr>
            <w:tcW w:w="6566" w:type="dxa"/>
          </w:tcPr>
          <w:p w14:paraId="76D33A22" w14:textId="1AC3DF9B" w:rsidR="00AE5410" w:rsidRDefault="00353118" w:rsidP="004301D4">
            <w:pPr>
              <w:jc w:val="both"/>
              <w:rPr>
                <w:i/>
                <w:iCs/>
              </w:rPr>
            </w:pPr>
            <w:r w:rsidRPr="004A5818">
              <w:rPr>
                <w:i/>
                <w:iCs/>
              </w:rPr>
              <w:t xml:space="preserve">Deze gravures werden gemaakt door de </w:t>
            </w:r>
            <w:r w:rsidRPr="00BE2BC9">
              <w:rPr>
                <w:b/>
                <w:bCs/>
                <w:i/>
                <w:iCs/>
              </w:rPr>
              <w:t>protestantse</w:t>
            </w:r>
            <w:r w:rsidRPr="004A5818">
              <w:rPr>
                <w:i/>
                <w:iCs/>
              </w:rPr>
              <w:t xml:space="preserve"> uitgever Theodoor de </w:t>
            </w:r>
            <w:proofErr w:type="spellStart"/>
            <w:r w:rsidRPr="004A5818">
              <w:rPr>
                <w:i/>
                <w:iCs/>
              </w:rPr>
              <w:t>Bry</w:t>
            </w:r>
            <w:proofErr w:type="spellEnd"/>
            <w:r w:rsidRPr="004A5818">
              <w:rPr>
                <w:i/>
                <w:iCs/>
              </w:rPr>
              <w:t xml:space="preserve"> (1528-1598). </w:t>
            </w:r>
            <w:r w:rsidR="00EE2CA3">
              <w:rPr>
                <w:i/>
                <w:iCs/>
              </w:rPr>
              <w:t xml:space="preserve">Ze dienden als </w:t>
            </w:r>
            <w:r w:rsidRPr="004A5818">
              <w:rPr>
                <w:i/>
                <w:iCs/>
              </w:rPr>
              <w:t>illustratie bij het boek Brevísima relación de la destrucción de las Indias’ (korte beschrijving van de verwoesting van de Indische eilanden), geschreven in 1542 door de Spaanse monnik Bartolomé de Las Casas (1484-1566) en gepubliceerd in 1552.</w:t>
            </w:r>
            <w:r w:rsidR="00716749">
              <w:rPr>
                <w:i/>
                <w:iCs/>
              </w:rPr>
              <w:t xml:space="preserve"> </w:t>
            </w:r>
            <w:r w:rsidR="00C658F6">
              <w:rPr>
                <w:i/>
                <w:iCs/>
              </w:rPr>
              <w:t xml:space="preserve">De </w:t>
            </w:r>
            <w:proofErr w:type="spellStart"/>
            <w:r w:rsidR="00C658F6">
              <w:rPr>
                <w:i/>
                <w:iCs/>
              </w:rPr>
              <w:t>Bry</w:t>
            </w:r>
            <w:proofErr w:type="spellEnd"/>
            <w:r w:rsidR="00C658F6">
              <w:rPr>
                <w:i/>
                <w:iCs/>
              </w:rPr>
              <w:t xml:space="preserve"> leefde </w:t>
            </w:r>
            <w:r w:rsidR="00A97935">
              <w:rPr>
                <w:i/>
                <w:iCs/>
              </w:rPr>
              <w:t xml:space="preserve">aanvankelijk </w:t>
            </w:r>
            <w:r w:rsidR="00FF7AF1">
              <w:rPr>
                <w:i/>
                <w:iCs/>
              </w:rPr>
              <w:t xml:space="preserve">in </w:t>
            </w:r>
            <w:r w:rsidR="00C658F6">
              <w:rPr>
                <w:i/>
                <w:iCs/>
              </w:rPr>
              <w:t xml:space="preserve">de door </w:t>
            </w:r>
            <w:r w:rsidR="001C271D">
              <w:rPr>
                <w:i/>
                <w:iCs/>
              </w:rPr>
              <w:t xml:space="preserve">het katholieke </w:t>
            </w:r>
            <w:r w:rsidR="00C658F6">
              <w:rPr>
                <w:i/>
                <w:iCs/>
              </w:rPr>
              <w:t>Spanje gecontroleerde Zuidelijke Ne</w:t>
            </w:r>
            <w:r w:rsidR="00A97935">
              <w:rPr>
                <w:i/>
                <w:iCs/>
              </w:rPr>
              <w:t>de</w:t>
            </w:r>
            <w:r w:rsidR="00C658F6">
              <w:rPr>
                <w:i/>
                <w:iCs/>
              </w:rPr>
              <w:t>rlanden (ongeveer het huidige België)</w:t>
            </w:r>
            <w:r w:rsidR="00FF7AF1">
              <w:rPr>
                <w:i/>
                <w:iCs/>
              </w:rPr>
              <w:t xml:space="preserve">. </w:t>
            </w:r>
            <w:r w:rsidR="007C095D">
              <w:rPr>
                <w:i/>
                <w:iCs/>
              </w:rPr>
              <w:t>In 1</w:t>
            </w:r>
            <w:r w:rsidR="002625AB">
              <w:rPr>
                <w:i/>
                <w:iCs/>
              </w:rPr>
              <w:t>570</w:t>
            </w:r>
            <w:r w:rsidR="007C095D">
              <w:rPr>
                <w:i/>
                <w:iCs/>
              </w:rPr>
              <w:t xml:space="preserve"> veroordeelde d</w:t>
            </w:r>
            <w:r w:rsidR="001056DC">
              <w:rPr>
                <w:i/>
                <w:iCs/>
              </w:rPr>
              <w:t xml:space="preserve">e katholieke </w:t>
            </w:r>
            <w:r w:rsidR="001056DC" w:rsidRPr="00906B28">
              <w:rPr>
                <w:b/>
                <w:bCs/>
                <w:i/>
                <w:iCs/>
              </w:rPr>
              <w:t>inquisitie</w:t>
            </w:r>
            <w:r w:rsidR="001056DC">
              <w:rPr>
                <w:i/>
                <w:iCs/>
              </w:rPr>
              <w:t xml:space="preserve"> (een Spaanse kerkelijke rechtba</w:t>
            </w:r>
            <w:r w:rsidR="007C095D">
              <w:rPr>
                <w:i/>
                <w:iCs/>
              </w:rPr>
              <w:t xml:space="preserve">nk) hem </w:t>
            </w:r>
            <w:r w:rsidR="004B0ED8">
              <w:rPr>
                <w:i/>
                <w:iCs/>
              </w:rPr>
              <w:t xml:space="preserve">omwille van zijn godsdienst tot </w:t>
            </w:r>
            <w:r w:rsidR="007C095D" w:rsidRPr="00906B28">
              <w:rPr>
                <w:b/>
                <w:bCs/>
                <w:i/>
                <w:iCs/>
              </w:rPr>
              <w:t>ballingschap</w:t>
            </w:r>
            <w:r w:rsidR="007C095D">
              <w:rPr>
                <w:i/>
                <w:iCs/>
              </w:rPr>
              <w:t xml:space="preserve"> en </w:t>
            </w:r>
            <w:r w:rsidR="007C095D" w:rsidRPr="00906B28">
              <w:rPr>
                <w:b/>
                <w:bCs/>
                <w:i/>
                <w:iCs/>
              </w:rPr>
              <w:t>verbeurdverklaring</w:t>
            </w:r>
            <w:r w:rsidR="007C095D">
              <w:rPr>
                <w:i/>
                <w:iCs/>
              </w:rPr>
              <w:t xml:space="preserve"> van al zijn bezittingen.</w:t>
            </w:r>
            <w:r w:rsidR="004301D4">
              <w:rPr>
                <w:i/>
                <w:iCs/>
              </w:rPr>
              <w:t xml:space="preserve"> De </w:t>
            </w:r>
            <w:proofErr w:type="spellStart"/>
            <w:r w:rsidR="004301D4">
              <w:rPr>
                <w:i/>
                <w:iCs/>
              </w:rPr>
              <w:t>Bry</w:t>
            </w:r>
            <w:proofErr w:type="spellEnd"/>
            <w:r w:rsidR="004301D4">
              <w:rPr>
                <w:i/>
                <w:iCs/>
              </w:rPr>
              <w:t xml:space="preserve"> maakte deze prenten op het einde van zijn leven toen hij in Frankfurt in ballingschap leefde. Na zijn dood werden zijn prenten erg populair </w:t>
            </w:r>
            <w:r w:rsidR="0047368B">
              <w:rPr>
                <w:i/>
                <w:iCs/>
              </w:rPr>
              <w:t>in verschillende protestantste landen die tegen het katholieke Spanje vochten.</w:t>
            </w:r>
          </w:p>
          <w:p w14:paraId="0B44BDB5" w14:textId="19589830" w:rsidR="00906B28" w:rsidRDefault="00906B28" w:rsidP="004301D4">
            <w:pPr>
              <w:jc w:val="both"/>
              <w:rPr>
                <w:sz w:val="23"/>
                <w:szCs w:val="23"/>
              </w:rPr>
            </w:pPr>
          </w:p>
        </w:tc>
      </w:tr>
      <w:tr w:rsidR="00906B28" w:rsidRPr="00EC15EA" w14:paraId="09DDD6DF" w14:textId="77777777" w:rsidTr="005D144A">
        <w:tc>
          <w:tcPr>
            <w:tcW w:w="9062" w:type="dxa"/>
            <w:gridSpan w:val="2"/>
            <w:shd w:val="clear" w:color="auto" w:fill="FFC000"/>
          </w:tcPr>
          <w:p w14:paraId="66D4B983" w14:textId="77777777" w:rsidR="00906B28" w:rsidRPr="00EC15EA" w:rsidRDefault="00906B28" w:rsidP="005D144A">
            <w:pPr>
              <w:jc w:val="center"/>
              <w:rPr>
                <w:sz w:val="28"/>
                <w:szCs w:val="28"/>
                <w:lang w:val="en-US"/>
              </w:rPr>
            </w:pPr>
            <w:r w:rsidRPr="00EC15EA">
              <w:rPr>
                <w:sz w:val="28"/>
                <w:szCs w:val="28"/>
                <w:lang w:val="en-US"/>
              </w:rPr>
              <w:t>V</w:t>
            </w:r>
            <w:proofErr w:type="spellStart"/>
            <w:r w:rsidRPr="00EC15EA">
              <w:rPr>
                <w:sz w:val="28"/>
                <w:szCs w:val="28"/>
              </w:rPr>
              <w:t>erklarende</w:t>
            </w:r>
            <w:proofErr w:type="spellEnd"/>
            <w:r w:rsidRPr="00EC15EA">
              <w:rPr>
                <w:sz w:val="28"/>
                <w:szCs w:val="28"/>
              </w:rPr>
              <w:t xml:space="preserve"> woordenlijst</w:t>
            </w:r>
          </w:p>
        </w:tc>
      </w:tr>
      <w:tr w:rsidR="00906B28" w:rsidRPr="00F11DFF" w14:paraId="3D5D2ECD" w14:textId="77777777" w:rsidTr="005D144A">
        <w:tc>
          <w:tcPr>
            <w:tcW w:w="9062" w:type="dxa"/>
            <w:gridSpan w:val="2"/>
            <w:shd w:val="clear" w:color="auto" w:fill="FFC000"/>
          </w:tcPr>
          <w:p w14:paraId="1E88DB4A" w14:textId="77777777" w:rsidR="00906B28" w:rsidRPr="001C271D" w:rsidRDefault="00906B28" w:rsidP="005D144A">
            <w:pPr>
              <w:pStyle w:val="Geenafstand"/>
              <w:jc w:val="both"/>
              <w:rPr>
                <w:rFonts w:cstheme="minorHAnsi"/>
              </w:rPr>
            </w:pPr>
          </w:p>
          <w:p w14:paraId="27AFC2F1" w14:textId="5B08BF3A" w:rsidR="00BE2BC9" w:rsidRPr="001C271D" w:rsidRDefault="00BE2BC9" w:rsidP="005D144A">
            <w:pPr>
              <w:pStyle w:val="Geenafstand"/>
              <w:jc w:val="both"/>
            </w:pPr>
            <w:r>
              <w:rPr>
                <w:b/>
                <w:bCs/>
              </w:rPr>
              <w:t>Protestant</w:t>
            </w:r>
            <w:r w:rsidR="001C271D">
              <w:rPr>
                <w:b/>
                <w:bCs/>
              </w:rPr>
              <w:t>en</w:t>
            </w:r>
            <w:r>
              <w:rPr>
                <w:b/>
                <w:bCs/>
              </w:rPr>
              <w:t xml:space="preserve"> = </w:t>
            </w:r>
            <w:r w:rsidR="001C271D" w:rsidRPr="001C271D">
              <w:t>christen</w:t>
            </w:r>
            <w:r w:rsidR="001C271D">
              <w:t>en</w:t>
            </w:r>
            <w:r w:rsidR="001C271D" w:rsidRPr="001C271D">
              <w:t xml:space="preserve"> die zich afscheurde</w:t>
            </w:r>
            <w:r w:rsidR="001C271D">
              <w:t>n</w:t>
            </w:r>
            <w:r w:rsidR="001C271D" w:rsidRPr="001C271D">
              <w:t xml:space="preserve"> van de katholieke kerk</w:t>
            </w:r>
            <w:r w:rsidR="001C271D">
              <w:t xml:space="preserve"> en daardoor in conflict kwamen met de katholieke kerk en landen met een katholieke koning, zoals Spanje.</w:t>
            </w:r>
          </w:p>
          <w:p w14:paraId="52DE5C3A" w14:textId="49E66B50" w:rsidR="00813F5A" w:rsidRPr="00F11DFF" w:rsidRDefault="00813F5A" w:rsidP="005D144A">
            <w:pPr>
              <w:pStyle w:val="Geenafstand"/>
              <w:jc w:val="both"/>
              <w:rPr>
                <w:rFonts w:cstheme="minorHAnsi"/>
                <w:b/>
                <w:bCs/>
              </w:rPr>
            </w:pPr>
            <w:r w:rsidRPr="00F11DFF">
              <w:rPr>
                <w:b/>
                <w:bCs/>
              </w:rPr>
              <w:t>Bartolomé de Las Casas =</w:t>
            </w:r>
            <w:r w:rsidRPr="00F11DFF">
              <w:t xml:space="preserve"> Spaanse monnik (1484-1566) die in geschriften de gruwelen beschreef die de indianen </w:t>
            </w:r>
            <w:r w:rsidR="00F11DFF">
              <w:t xml:space="preserve">ondergingen </w:t>
            </w:r>
            <w:r w:rsidRPr="00F11DFF">
              <w:t xml:space="preserve">en </w:t>
            </w:r>
            <w:r w:rsidR="00F11DFF" w:rsidRPr="00F11DFF">
              <w:t xml:space="preserve">die </w:t>
            </w:r>
            <w:r w:rsidRPr="00F11DFF">
              <w:t>ijverde voor maatregelen om de india</w:t>
            </w:r>
            <w:r w:rsidR="00F11DFF" w:rsidRPr="00F11DFF">
              <w:t xml:space="preserve">nen </w:t>
            </w:r>
            <w:r w:rsidRPr="00F11DFF">
              <w:t>te beschermen.</w:t>
            </w:r>
          </w:p>
          <w:p w14:paraId="479DBA20" w14:textId="3307F212" w:rsidR="008A743C" w:rsidRPr="00F11DFF" w:rsidRDefault="00CE69DE" w:rsidP="005D144A">
            <w:pPr>
              <w:pStyle w:val="Geenafstand"/>
              <w:jc w:val="both"/>
              <w:rPr>
                <w:rFonts w:cstheme="minorHAnsi"/>
                <w:b/>
                <w:bCs/>
              </w:rPr>
            </w:pPr>
            <w:r w:rsidRPr="00F11DFF">
              <w:rPr>
                <w:rFonts w:cstheme="minorHAnsi"/>
                <w:b/>
                <w:bCs/>
              </w:rPr>
              <w:t>Inqui</w:t>
            </w:r>
            <w:r w:rsidR="008A743C" w:rsidRPr="00F11DFF">
              <w:rPr>
                <w:rFonts w:cstheme="minorHAnsi"/>
                <w:b/>
                <w:bCs/>
              </w:rPr>
              <w:t>s</w:t>
            </w:r>
            <w:r w:rsidRPr="00F11DFF">
              <w:rPr>
                <w:rFonts w:cstheme="minorHAnsi"/>
                <w:b/>
                <w:bCs/>
              </w:rPr>
              <w:t>itie</w:t>
            </w:r>
            <w:r w:rsidR="00906B28" w:rsidRPr="00F11DFF">
              <w:rPr>
                <w:rFonts w:cstheme="minorHAnsi"/>
              </w:rPr>
              <w:t xml:space="preserve"> = </w:t>
            </w:r>
            <w:r w:rsidR="00DF6E96" w:rsidRPr="00F11DFF">
              <w:rPr>
                <w:rFonts w:cstheme="minorHAnsi"/>
              </w:rPr>
              <w:t xml:space="preserve">een Spaanse </w:t>
            </w:r>
            <w:r w:rsidR="006F4CFD" w:rsidRPr="00F11DFF">
              <w:rPr>
                <w:rFonts w:cstheme="minorHAnsi"/>
              </w:rPr>
              <w:t>katholieke kerkelijke rechtbank</w:t>
            </w:r>
          </w:p>
          <w:p w14:paraId="22EF1999" w14:textId="1DEB375B" w:rsidR="00CE69DE" w:rsidRPr="00F11DFF" w:rsidRDefault="00CE69DE" w:rsidP="005D144A">
            <w:pPr>
              <w:pStyle w:val="Geenafstand"/>
              <w:jc w:val="both"/>
              <w:rPr>
                <w:rFonts w:cstheme="minorHAnsi"/>
                <w:color w:val="202122"/>
                <w:shd w:val="clear" w:color="auto" w:fill="FFC000"/>
              </w:rPr>
            </w:pPr>
            <w:r w:rsidRPr="00F11DFF">
              <w:rPr>
                <w:rFonts w:cstheme="minorHAnsi"/>
                <w:b/>
                <w:bCs/>
                <w:color w:val="202122"/>
                <w:shd w:val="clear" w:color="auto" w:fill="FFC000"/>
              </w:rPr>
              <w:t>Ballingschap</w:t>
            </w:r>
            <w:r w:rsidRPr="00F11DFF">
              <w:rPr>
                <w:rFonts w:cstheme="minorHAnsi"/>
                <w:color w:val="202122"/>
                <w:shd w:val="clear" w:color="auto" w:fill="FFC000"/>
              </w:rPr>
              <w:t xml:space="preserve"> = </w:t>
            </w:r>
            <w:r w:rsidR="004244D7" w:rsidRPr="00F11DFF">
              <w:rPr>
                <w:rFonts w:cstheme="minorHAnsi"/>
                <w:color w:val="202122"/>
                <w:shd w:val="clear" w:color="auto" w:fill="FFC000"/>
              </w:rPr>
              <w:t>weggestuurd zijn en elders moeten leven</w:t>
            </w:r>
          </w:p>
          <w:p w14:paraId="03517B28" w14:textId="74E05565" w:rsidR="00906B28" w:rsidRPr="00F11DFF" w:rsidRDefault="00CE69DE" w:rsidP="005D144A">
            <w:pPr>
              <w:pStyle w:val="Geenafstand"/>
              <w:jc w:val="both"/>
              <w:rPr>
                <w:rFonts w:cstheme="minorHAnsi"/>
                <w:color w:val="202122"/>
                <w:shd w:val="clear" w:color="auto" w:fill="FFFFFF"/>
              </w:rPr>
            </w:pPr>
            <w:r w:rsidRPr="00F11DFF">
              <w:rPr>
                <w:rFonts w:cstheme="minorHAnsi"/>
                <w:b/>
                <w:bCs/>
                <w:color w:val="202122"/>
                <w:shd w:val="clear" w:color="auto" w:fill="FFC000"/>
              </w:rPr>
              <w:t>Verbeurdverklaring</w:t>
            </w:r>
            <w:r w:rsidRPr="00F11DFF">
              <w:rPr>
                <w:rFonts w:cstheme="minorHAnsi"/>
                <w:color w:val="202122"/>
                <w:shd w:val="clear" w:color="auto" w:fill="FFC000"/>
              </w:rPr>
              <w:t xml:space="preserve"> = </w:t>
            </w:r>
            <w:r w:rsidR="000875B5" w:rsidRPr="00F11DFF">
              <w:rPr>
                <w:rFonts w:cstheme="minorHAnsi"/>
                <w:color w:val="202122"/>
                <w:shd w:val="clear" w:color="auto" w:fill="FFC000"/>
              </w:rPr>
              <w:t>een rechter beslist dat iemand zijn eigendommen verliest</w:t>
            </w:r>
          </w:p>
          <w:p w14:paraId="67EE55C4" w14:textId="77777777" w:rsidR="00906B28" w:rsidRPr="00F11DFF" w:rsidRDefault="00906B28" w:rsidP="005D144A">
            <w:pPr>
              <w:jc w:val="both"/>
            </w:pPr>
          </w:p>
        </w:tc>
      </w:tr>
    </w:tbl>
    <w:p w14:paraId="6183BF33" w14:textId="6598BBF9" w:rsidR="00BC3383" w:rsidRDefault="00BC3383" w:rsidP="0004233C">
      <w:pPr>
        <w:jc w:val="both"/>
        <w:rPr>
          <w:rFonts w:cstheme="minorHAnsi"/>
        </w:rPr>
      </w:pPr>
    </w:p>
    <w:p w14:paraId="1E6BE042" w14:textId="2DAA7C9B" w:rsidR="002B1691" w:rsidRDefault="002B1691" w:rsidP="002B1691">
      <w:pPr>
        <w:jc w:val="both"/>
      </w:pPr>
      <w:r>
        <w:t xml:space="preserve">1. Welke informatie uit bron 5 kan je gebruiken als argument om te beweren dat er in de vroegmoderne tijd WEL </w:t>
      </w:r>
      <w:r w:rsidRPr="00C0057F">
        <w:t>genocide</w:t>
      </w:r>
      <w:r>
        <w:t xml:space="preserve"> plaats vond op het eiland Hispaniola?</w:t>
      </w:r>
    </w:p>
    <w:p w14:paraId="4E73D58A" w14:textId="6ABC996D" w:rsidR="000921DA" w:rsidRPr="00495E06" w:rsidRDefault="002B1691" w:rsidP="000921DA">
      <w:pPr>
        <w:jc w:val="both"/>
        <w:rPr>
          <w:i/>
          <w:iCs/>
          <w:color w:val="0070C0"/>
        </w:rPr>
      </w:pPr>
      <w:r>
        <w:rPr>
          <w:i/>
          <w:iCs/>
          <w:color w:val="0070C0"/>
        </w:rPr>
        <w:t xml:space="preserve">De gravures tonen beelden van wreedheden gepleegd door Spanjaarden op indianen. </w:t>
      </w:r>
      <w:r w:rsidR="000921DA" w:rsidRPr="00495E06">
        <w:rPr>
          <w:i/>
          <w:iCs/>
          <w:color w:val="0070C0"/>
        </w:rPr>
        <w:t xml:space="preserve">Er </w:t>
      </w:r>
      <w:r w:rsidR="002B0F38">
        <w:rPr>
          <w:i/>
          <w:iCs/>
          <w:color w:val="0070C0"/>
        </w:rPr>
        <w:t>was</w:t>
      </w:r>
      <w:r w:rsidR="000921DA" w:rsidRPr="00495E06">
        <w:rPr>
          <w:i/>
          <w:iCs/>
          <w:color w:val="0070C0"/>
        </w:rPr>
        <w:t xml:space="preserve"> dus sprake van toebrengen van ernstig lichamelijk letsel aan leden van de groep.</w:t>
      </w:r>
    </w:p>
    <w:p w14:paraId="7431AA6A" w14:textId="0D17744B" w:rsidR="002B1691" w:rsidRDefault="002B1691" w:rsidP="002B1691">
      <w:pPr>
        <w:jc w:val="both"/>
      </w:pPr>
      <w:r>
        <w:t xml:space="preserve">2. Welke informatie uit de bron 5 kan je gebruiken als argument om te beweren dat er in de vroegmoderne tijd GEEN </w:t>
      </w:r>
      <w:r w:rsidRPr="00C0057F">
        <w:t>genocide</w:t>
      </w:r>
      <w:r>
        <w:t xml:space="preserve"> plaats vond op het eiland Hispaniola?</w:t>
      </w:r>
    </w:p>
    <w:p w14:paraId="30638B3C" w14:textId="3CB9D8B6" w:rsidR="002B1691" w:rsidRPr="002D0452" w:rsidRDefault="002B1691" w:rsidP="002B1691">
      <w:pPr>
        <w:jc w:val="both"/>
        <w:rPr>
          <w:i/>
          <w:iCs/>
          <w:color w:val="0070C0"/>
        </w:rPr>
      </w:pPr>
      <w:r>
        <w:rPr>
          <w:i/>
          <w:iCs/>
          <w:color w:val="0070C0"/>
        </w:rPr>
        <w:t xml:space="preserve">De beelden tonen wel wreedheden, maar nergens wordt duidelijk gemaakt of die wreedheden </w:t>
      </w:r>
      <w:r w:rsidR="009131CF">
        <w:rPr>
          <w:i/>
          <w:iCs/>
          <w:color w:val="0070C0"/>
        </w:rPr>
        <w:t xml:space="preserve">bedoeld </w:t>
      </w:r>
      <w:r w:rsidR="002B0F38">
        <w:rPr>
          <w:i/>
          <w:iCs/>
          <w:color w:val="0070C0"/>
        </w:rPr>
        <w:t>waren</w:t>
      </w:r>
      <w:r w:rsidR="009131CF">
        <w:rPr>
          <w:i/>
          <w:iCs/>
          <w:color w:val="0070C0"/>
        </w:rPr>
        <w:t xml:space="preserve"> om </w:t>
      </w:r>
      <w:r>
        <w:rPr>
          <w:i/>
          <w:iCs/>
          <w:color w:val="0070C0"/>
        </w:rPr>
        <w:t xml:space="preserve">de </w:t>
      </w:r>
      <w:r w:rsidR="009131CF">
        <w:rPr>
          <w:i/>
          <w:iCs/>
          <w:color w:val="0070C0"/>
        </w:rPr>
        <w:t>vernietiging</w:t>
      </w:r>
      <w:r>
        <w:rPr>
          <w:i/>
          <w:iCs/>
          <w:color w:val="0070C0"/>
        </w:rPr>
        <w:t xml:space="preserve"> van de indianen </w:t>
      </w:r>
      <w:r w:rsidR="009131CF">
        <w:rPr>
          <w:i/>
          <w:iCs/>
          <w:color w:val="0070C0"/>
        </w:rPr>
        <w:t>te realiseren</w:t>
      </w:r>
      <w:r>
        <w:rPr>
          <w:i/>
          <w:iCs/>
          <w:color w:val="0070C0"/>
        </w:rPr>
        <w:t>.</w:t>
      </w:r>
    </w:p>
    <w:p w14:paraId="35A6970D" w14:textId="2AA026BF" w:rsidR="00865A81" w:rsidRDefault="00865A81" w:rsidP="00865A81">
      <w:r w:rsidRPr="003309CA">
        <w:t>3. Evalueer de BETROUWBAARHEID van bron</w:t>
      </w:r>
      <w:r>
        <w:t xml:space="preserve"> 5.</w:t>
      </w:r>
      <w:r w:rsidRPr="003309CA">
        <w:t xml:space="preserve"> </w:t>
      </w:r>
    </w:p>
    <w:p w14:paraId="52FD9E45" w14:textId="77777777" w:rsidR="00865A81" w:rsidRDefault="00865A81" w:rsidP="00865A81">
      <w:pPr>
        <w:pStyle w:val="Lijstalinea"/>
        <w:numPr>
          <w:ilvl w:val="0"/>
          <w:numId w:val="12"/>
        </w:numPr>
      </w:pPr>
      <w:r w:rsidRPr="003309CA">
        <w:t>Gebruik daarvoor de checklist op de keerzij</w:t>
      </w:r>
      <w:r>
        <w:t>de</w:t>
      </w:r>
      <w:r w:rsidRPr="003309CA">
        <w:t xml:space="preserve">. Is er geen informatie om de vraag te beantwoorden, dan noteer je ‘onbekend’. </w:t>
      </w:r>
    </w:p>
    <w:p w14:paraId="66ADA105" w14:textId="77777777" w:rsidR="00865A81" w:rsidRDefault="00865A81" w:rsidP="00865A81">
      <w:pPr>
        <w:pStyle w:val="Lijstalinea"/>
        <w:numPr>
          <w:ilvl w:val="0"/>
          <w:numId w:val="12"/>
        </w:numPr>
      </w:pPr>
      <w:r>
        <w:t>De toelichting bij de eindconclusie (rechterkolom) moet beantwoorden aan volgende criteria:</w:t>
      </w:r>
    </w:p>
    <w:tbl>
      <w:tblPr>
        <w:tblStyle w:val="Tabelraster"/>
        <w:tblW w:w="6793" w:type="dxa"/>
        <w:tblLook w:val="04A0" w:firstRow="1" w:lastRow="0" w:firstColumn="1" w:lastColumn="0" w:noHBand="0" w:noVBand="1"/>
      </w:tblPr>
      <w:tblGrid>
        <w:gridCol w:w="6793"/>
      </w:tblGrid>
      <w:tr w:rsidR="00865A81" w:rsidRPr="00BF5B84" w14:paraId="62C32845" w14:textId="77777777" w:rsidTr="004F0ABB">
        <w:tc>
          <w:tcPr>
            <w:tcW w:w="6793" w:type="dxa"/>
            <w:tcBorders>
              <w:top w:val="single" w:sz="4" w:space="0" w:color="auto"/>
              <w:left w:val="single" w:sz="4" w:space="0" w:color="auto"/>
              <w:bottom w:val="single" w:sz="4" w:space="0" w:color="auto"/>
              <w:right w:val="single" w:sz="4" w:space="0" w:color="auto"/>
            </w:tcBorders>
            <w:hideMark/>
          </w:tcPr>
          <w:p w14:paraId="2E07227F" w14:textId="77777777" w:rsidR="00865A81" w:rsidRPr="00BF5B84" w:rsidRDefault="00865A81" w:rsidP="004F0ABB">
            <w:pPr>
              <w:rPr>
                <w:sz w:val="20"/>
                <w:szCs w:val="20"/>
              </w:rPr>
            </w:pPr>
            <w:r w:rsidRPr="00BF5B84">
              <w:rPr>
                <w:sz w:val="20"/>
                <w:szCs w:val="20"/>
              </w:rPr>
              <w:t>Licht het antwoord toe met overtuigende en relevante argumenten</w:t>
            </w:r>
          </w:p>
        </w:tc>
      </w:tr>
      <w:tr w:rsidR="00865A81" w:rsidRPr="00BF5B84" w14:paraId="5B956CEB" w14:textId="77777777" w:rsidTr="004F0ABB">
        <w:tc>
          <w:tcPr>
            <w:tcW w:w="6793" w:type="dxa"/>
            <w:tcBorders>
              <w:top w:val="single" w:sz="4" w:space="0" w:color="auto"/>
              <w:left w:val="single" w:sz="4" w:space="0" w:color="auto"/>
              <w:bottom w:val="single" w:sz="4" w:space="0" w:color="auto"/>
              <w:right w:val="single" w:sz="4" w:space="0" w:color="auto"/>
            </w:tcBorders>
            <w:hideMark/>
          </w:tcPr>
          <w:p w14:paraId="73ECB981" w14:textId="77777777" w:rsidR="00865A81" w:rsidRPr="00BF5B84" w:rsidRDefault="00865A81" w:rsidP="004F0ABB">
            <w:pPr>
              <w:rPr>
                <w:sz w:val="20"/>
                <w:szCs w:val="20"/>
              </w:rPr>
            </w:pPr>
            <w:r w:rsidRPr="00BF5B84">
              <w:rPr>
                <w:sz w:val="20"/>
                <w:szCs w:val="20"/>
              </w:rPr>
              <w:t>Verwerk in je antwoord concrete informatie uit de bron</w:t>
            </w:r>
          </w:p>
        </w:tc>
      </w:tr>
      <w:tr w:rsidR="00865A81" w:rsidRPr="00BF5B84" w14:paraId="6BE2597E" w14:textId="77777777" w:rsidTr="004F0ABB">
        <w:tc>
          <w:tcPr>
            <w:tcW w:w="6793" w:type="dxa"/>
            <w:tcBorders>
              <w:top w:val="single" w:sz="4" w:space="0" w:color="auto"/>
              <w:left w:val="single" w:sz="4" w:space="0" w:color="auto"/>
              <w:bottom w:val="single" w:sz="4" w:space="0" w:color="auto"/>
              <w:right w:val="single" w:sz="4" w:space="0" w:color="auto"/>
            </w:tcBorders>
          </w:tcPr>
          <w:p w14:paraId="0E80524F" w14:textId="77777777" w:rsidR="00865A81" w:rsidRPr="00BF5B84" w:rsidRDefault="00865A81" w:rsidP="004F0ABB">
            <w:pPr>
              <w:rPr>
                <w:sz w:val="20"/>
                <w:szCs w:val="20"/>
              </w:rPr>
            </w:pPr>
            <w:r w:rsidRPr="00BF5B84">
              <w:rPr>
                <w:sz w:val="20"/>
                <w:szCs w:val="20"/>
              </w:rPr>
              <w:t>Antwoord in correcte en verzorgde volzinnen</w:t>
            </w:r>
          </w:p>
        </w:tc>
      </w:tr>
    </w:tbl>
    <w:p w14:paraId="65902AD6" w14:textId="77777777" w:rsidR="00865A81" w:rsidRDefault="00865A81" w:rsidP="00865A81"/>
    <w:p w14:paraId="77BB8840" w14:textId="77777777" w:rsidR="002B1691" w:rsidRDefault="002B1691" w:rsidP="002B1691">
      <w:pPr>
        <w:jc w:val="both"/>
        <w:sectPr w:rsidR="002B1691" w:rsidSect="002B1691">
          <w:pgSz w:w="11906" w:h="16838"/>
          <w:pgMar w:top="1418" w:right="1418" w:bottom="1418" w:left="1418" w:header="709" w:footer="709" w:gutter="0"/>
          <w:cols w:space="708"/>
          <w:docGrid w:linePitch="360"/>
        </w:sectPr>
      </w:pPr>
    </w:p>
    <w:tbl>
      <w:tblPr>
        <w:tblStyle w:val="Onopgemaaktetabel1"/>
        <w:tblW w:w="14029" w:type="dxa"/>
        <w:tblLook w:val="04A0" w:firstRow="1" w:lastRow="0" w:firstColumn="1" w:lastColumn="0" w:noHBand="0" w:noVBand="1"/>
      </w:tblPr>
      <w:tblGrid>
        <w:gridCol w:w="6799"/>
        <w:gridCol w:w="3828"/>
        <w:gridCol w:w="3402"/>
      </w:tblGrid>
      <w:tr w:rsidR="002B1691" w:rsidRPr="0083264A" w14:paraId="1A0CA4F4" w14:textId="77777777" w:rsidTr="004F0A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99" w:type="dxa"/>
            <w:shd w:val="clear" w:color="auto" w:fill="C00000"/>
          </w:tcPr>
          <w:p w14:paraId="3BA1E89C" w14:textId="5928A5EB" w:rsidR="002B1691" w:rsidRPr="008F07C9" w:rsidRDefault="002B1691" w:rsidP="004F0ABB">
            <w:pPr>
              <w:rPr>
                <w:sz w:val="24"/>
                <w:szCs w:val="24"/>
              </w:rPr>
            </w:pPr>
            <w:r w:rsidRPr="008F07C9">
              <w:rPr>
                <w:sz w:val="24"/>
                <w:szCs w:val="24"/>
              </w:rPr>
              <w:lastRenderedPageBreak/>
              <w:t xml:space="preserve">Evalueer de BETROUWBAARHEID  van  bron </w:t>
            </w:r>
            <w:r w:rsidR="00813F5A">
              <w:rPr>
                <w:sz w:val="24"/>
                <w:szCs w:val="24"/>
              </w:rPr>
              <w:t>5</w:t>
            </w:r>
          </w:p>
          <w:p w14:paraId="4D656CA2" w14:textId="77777777" w:rsidR="002B1691" w:rsidRPr="0083264A" w:rsidRDefault="002B1691" w:rsidP="004F0ABB">
            <w:pPr>
              <w:pStyle w:val="Geenafstand"/>
              <w:jc w:val="both"/>
              <w:rPr>
                <w:rFonts w:ascii="Calibri" w:hAnsi="Calibri" w:cs="Calibri"/>
                <w:b w:val="0"/>
                <w:bCs w:val="0"/>
                <w:sz w:val="24"/>
                <w:szCs w:val="24"/>
              </w:rPr>
            </w:pPr>
          </w:p>
        </w:tc>
        <w:tc>
          <w:tcPr>
            <w:tcW w:w="3828" w:type="dxa"/>
            <w:shd w:val="clear" w:color="auto" w:fill="C00000"/>
          </w:tcPr>
          <w:p w14:paraId="47055306" w14:textId="77777777" w:rsidR="002B1691" w:rsidRPr="0083264A" w:rsidRDefault="002B1691" w:rsidP="004F0ABB">
            <w:pPr>
              <w:pStyle w:val="Geenafstand"/>
              <w:jc w:val="both"/>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4"/>
                <w:szCs w:val="24"/>
              </w:rPr>
            </w:pPr>
            <w:r w:rsidRPr="0083264A">
              <w:rPr>
                <w:rFonts w:ascii="Calibri" w:hAnsi="Calibri" w:cs="Calibri"/>
                <w:sz w:val="24"/>
                <w:szCs w:val="24"/>
              </w:rPr>
              <w:t>Welke informatie heb je hierover?</w:t>
            </w:r>
          </w:p>
        </w:tc>
        <w:tc>
          <w:tcPr>
            <w:tcW w:w="3402" w:type="dxa"/>
            <w:shd w:val="clear" w:color="auto" w:fill="C00000"/>
          </w:tcPr>
          <w:p w14:paraId="324EF4A8" w14:textId="77777777" w:rsidR="002B1691" w:rsidRPr="0083264A" w:rsidRDefault="002B1691" w:rsidP="004F0ABB">
            <w:pPr>
              <w:pStyle w:val="Geenafstand"/>
              <w:jc w:val="both"/>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4"/>
                <w:szCs w:val="24"/>
              </w:rPr>
            </w:pPr>
            <w:r w:rsidRPr="0083264A">
              <w:rPr>
                <w:rFonts w:ascii="Calibri" w:hAnsi="Calibri" w:cs="Calibri"/>
                <w:sz w:val="24"/>
                <w:szCs w:val="24"/>
              </w:rPr>
              <w:t xml:space="preserve">Hoe </w:t>
            </w:r>
            <w:r>
              <w:rPr>
                <w:rFonts w:ascii="Calibri" w:hAnsi="Calibri" w:cs="Calibri"/>
                <w:sz w:val="24"/>
                <w:szCs w:val="24"/>
              </w:rPr>
              <w:t>beïnvloedt</w:t>
            </w:r>
            <w:r w:rsidRPr="0083264A">
              <w:rPr>
                <w:rFonts w:ascii="Calibri" w:hAnsi="Calibri" w:cs="Calibri"/>
                <w:sz w:val="24"/>
                <w:szCs w:val="24"/>
              </w:rPr>
              <w:t xml:space="preserve"> deze info de betrouwbaarheid van de bron? </w:t>
            </w:r>
          </w:p>
        </w:tc>
      </w:tr>
      <w:tr w:rsidR="002B1691" w:rsidRPr="0083264A" w14:paraId="29FCB968" w14:textId="77777777" w:rsidTr="004F0A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99" w:type="dxa"/>
          </w:tcPr>
          <w:p w14:paraId="7220E8E6" w14:textId="77777777" w:rsidR="002B1691" w:rsidRPr="00222A20" w:rsidRDefault="002B1691" w:rsidP="004F0ABB">
            <w:pPr>
              <w:jc w:val="both"/>
              <w:rPr>
                <w:rFonts w:ascii="Calibri" w:hAnsi="Calibri" w:cs="Calibri"/>
                <w:b w:val="0"/>
                <w:bCs w:val="0"/>
              </w:rPr>
            </w:pPr>
            <w:r>
              <w:rPr>
                <w:rFonts w:ascii="Calibri" w:hAnsi="Calibri" w:cs="Calibri"/>
              </w:rPr>
              <w:t>WANNEER</w:t>
            </w:r>
            <w:r w:rsidRPr="00222A20">
              <w:rPr>
                <w:rFonts w:ascii="Calibri" w:hAnsi="Calibri" w:cs="Calibri"/>
                <w:b w:val="0"/>
                <w:bCs w:val="0"/>
              </w:rPr>
              <w:t xml:space="preserve"> en </w:t>
            </w:r>
            <w:r>
              <w:rPr>
                <w:rFonts w:ascii="Calibri" w:hAnsi="Calibri" w:cs="Calibri"/>
              </w:rPr>
              <w:t>WAAR</w:t>
            </w:r>
            <w:r w:rsidRPr="00222A20">
              <w:rPr>
                <w:rFonts w:ascii="Calibri" w:hAnsi="Calibri" w:cs="Calibri"/>
                <w:b w:val="0"/>
                <w:bCs w:val="0"/>
              </w:rPr>
              <w:t xml:space="preserve"> werd de historische bron gemaakt?</w:t>
            </w:r>
          </w:p>
          <w:p w14:paraId="7393AB99" w14:textId="77777777" w:rsidR="002B1691" w:rsidRPr="00D46EBB" w:rsidRDefault="002B1691" w:rsidP="004F0ABB">
            <w:pPr>
              <w:jc w:val="both"/>
              <w:rPr>
                <w:rFonts w:ascii="Calibri" w:hAnsi="Calibri" w:cs="Calibri"/>
                <w:b w:val="0"/>
                <w:bCs w:val="0"/>
                <w:sz w:val="16"/>
                <w:szCs w:val="16"/>
              </w:rPr>
            </w:pPr>
          </w:p>
        </w:tc>
        <w:tc>
          <w:tcPr>
            <w:tcW w:w="3828" w:type="dxa"/>
          </w:tcPr>
          <w:p w14:paraId="032B0A17" w14:textId="5173BF7D" w:rsidR="002B1691" w:rsidRPr="00403C5B" w:rsidRDefault="002B1691" w:rsidP="004F0ABB">
            <w:pPr>
              <w:jc w:val="both"/>
              <w:cnfStyle w:val="000000100000" w:firstRow="0" w:lastRow="0" w:firstColumn="0" w:lastColumn="0" w:oddVBand="0" w:evenVBand="0" w:oddHBand="1" w:evenHBand="0" w:firstRowFirstColumn="0" w:firstRowLastColumn="0" w:lastRowFirstColumn="0" w:lastRowLastColumn="0"/>
              <w:rPr>
                <w:rFonts w:ascii="Calibri" w:hAnsi="Calibri" w:cs="Calibri"/>
                <w:i/>
                <w:iCs/>
                <w:color w:val="0070C0"/>
              </w:rPr>
            </w:pPr>
            <w:r>
              <w:rPr>
                <w:rFonts w:ascii="Calibri" w:hAnsi="Calibri" w:cs="Calibri"/>
                <w:i/>
                <w:iCs/>
                <w:color w:val="0070C0"/>
              </w:rPr>
              <w:t>In Frankfurt, op het einde van het leven van de maker (</w:t>
            </w:r>
            <w:r w:rsidR="00F33AEC">
              <w:rPr>
                <w:rFonts w:ascii="Calibri" w:hAnsi="Calibri" w:cs="Calibri"/>
                <w:i/>
                <w:iCs/>
                <w:color w:val="0070C0"/>
              </w:rPr>
              <w:t>vóór 1598).</w:t>
            </w:r>
          </w:p>
          <w:p w14:paraId="252ED16D" w14:textId="77777777" w:rsidR="002B1691" w:rsidRPr="0083264A" w:rsidRDefault="002B1691" w:rsidP="004F0ABB">
            <w:pPr>
              <w:jc w:val="both"/>
              <w:cnfStyle w:val="000000100000" w:firstRow="0" w:lastRow="0" w:firstColumn="0" w:lastColumn="0" w:oddVBand="0" w:evenVBand="0" w:oddHBand="1" w:evenHBand="0" w:firstRowFirstColumn="0" w:firstRowLastColumn="0" w:lastRowFirstColumn="0" w:lastRowLastColumn="0"/>
              <w:rPr>
                <w:rFonts w:ascii="Calibri" w:hAnsi="Calibri" w:cs="Calibri"/>
                <w:i/>
                <w:iCs/>
              </w:rPr>
            </w:pPr>
          </w:p>
        </w:tc>
        <w:tc>
          <w:tcPr>
            <w:tcW w:w="3402" w:type="dxa"/>
            <w:vMerge w:val="restart"/>
            <w:shd w:val="clear" w:color="auto" w:fill="FFFFFF" w:themeFill="background1"/>
          </w:tcPr>
          <w:p w14:paraId="1024F781" w14:textId="77777777" w:rsidR="002B1691" w:rsidRDefault="002B1691" w:rsidP="004F0ABB">
            <w:pPr>
              <w:pStyle w:val="Lijstalinea"/>
              <w:spacing w:before="100" w:after="100"/>
              <w:cnfStyle w:val="000000100000" w:firstRow="0" w:lastRow="0" w:firstColumn="0" w:lastColumn="0" w:oddVBand="0" w:evenVBand="0" w:oddHBand="1" w:evenHBand="0" w:firstRowFirstColumn="0" w:firstRowLastColumn="0" w:lastRowFirstColumn="0" w:lastRowLastColumn="0"/>
              <w:rPr>
                <w:rFonts w:ascii="Calibri" w:hAnsi="Calibri" w:cs="Calibri"/>
                <w:color w:val="0070C0"/>
              </w:rPr>
            </w:pPr>
          </w:p>
          <w:p w14:paraId="7537BD1E" w14:textId="48F8129F" w:rsidR="002B1691" w:rsidRPr="0083264A" w:rsidRDefault="00000000" w:rsidP="004F0ABB">
            <w:pPr>
              <w:pStyle w:val="Lijstalinea"/>
              <w:shd w:val="clear" w:color="auto" w:fill="FFFFFF" w:themeFill="background1"/>
              <w:spacing w:before="100" w:after="100"/>
              <w:cnfStyle w:val="000000100000" w:firstRow="0" w:lastRow="0" w:firstColumn="0" w:lastColumn="0" w:oddVBand="0" w:evenVBand="0" w:oddHBand="1" w:evenHBand="0" w:firstRowFirstColumn="0" w:firstRowLastColumn="0" w:lastRowFirstColumn="0" w:lastRowLastColumn="0"/>
              <w:rPr>
                <w:rFonts w:ascii="Calibri" w:hAnsi="Calibri" w:cs="Calibri"/>
                <w:color w:val="0070C0"/>
              </w:rPr>
            </w:pPr>
            <w:sdt>
              <w:sdtPr>
                <w:rPr>
                  <w:rFonts w:ascii="Calibri" w:hAnsi="Calibri" w:cs="Calibri"/>
                  <w:color w:val="0070C0"/>
                </w:rPr>
                <w:id w:val="154348913"/>
                <w14:checkbox>
                  <w14:checked w14:val="0"/>
                  <w14:checkedState w14:val="2612" w14:font="MS Gothic"/>
                  <w14:uncheckedState w14:val="2610" w14:font="MS Gothic"/>
                </w14:checkbox>
              </w:sdtPr>
              <w:sdtContent>
                <w:r w:rsidR="00F33AEC">
                  <w:rPr>
                    <w:rFonts w:ascii="MS Gothic" w:eastAsia="MS Gothic" w:hAnsi="MS Gothic" w:cs="Calibri" w:hint="eastAsia"/>
                    <w:color w:val="0070C0"/>
                  </w:rPr>
                  <w:t>☐</w:t>
                </w:r>
              </w:sdtContent>
            </w:sdt>
            <w:r w:rsidR="002B1691" w:rsidRPr="0083264A">
              <w:rPr>
                <w:rFonts w:ascii="Calibri" w:hAnsi="Calibri" w:cs="Calibri"/>
                <w:color w:val="0070C0"/>
              </w:rPr>
              <w:t xml:space="preserve"> </w:t>
            </w:r>
            <w:r w:rsidR="002B1691" w:rsidRPr="004F73FF">
              <w:rPr>
                <w:rFonts w:ascii="Calibri" w:hAnsi="Calibri" w:cs="Calibri"/>
                <w:color w:val="0070C0"/>
              </w:rPr>
              <w:t>Positief</w:t>
            </w:r>
          </w:p>
          <w:p w14:paraId="765F1D02" w14:textId="6C1E2192" w:rsidR="002B1691" w:rsidRPr="0083264A" w:rsidRDefault="00000000" w:rsidP="004F0ABB">
            <w:pPr>
              <w:pStyle w:val="Lijstalinea"/>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ascii="Calibri" w:hAnsi="Calibri" w:cs="Calibri"/>
                <w:color w:val="0070C0"/>
              </w:rPr>
            </w:pPr>
            <w:sdt>
              <w:sdtPr>
                <w:rPr>
                  <w:rFonts w:ascii="Calibri" w:hAnsi="Calibri" w:cs="Calibri"/>
                  <w:color w:val="0070C0"/>
                </w:rPr>
                <w:id w:val="-1917382268"/>
                <w14:checkbox>
                  <w14:checked w14:val="1"/>
                  <w14:checkedState w14:val="2612" w14:font="MS Gothic"/>
                  <w14:uncheckedState w14:val="2610" w14:font="MS Gothic"/>
                </w14:checkbox>
              </w:sdtPr>
              <w:sdtContent>
                <w:r w:rsidR="00F33AEC">
                  <w:rPr>
                    <w:rFonts w:ascii="MS Gothic" w:eastAsia="MS Gothic" w:hAnsi="MS Gothic" w:cs="Calibri" w:hint="eastAsia"/>
                    <w:color w:val="0070C0"/>
                  </w:rPr>
                  <w:t>☒</w:t>
                </w:r>
              </w:sdtContent>
            </w:sdt>
            <w:r w:rsidR="002B1691" w:rsidRPr="0083264A">
              <w:rPr>
                <w:rFonts w:ascii="Calibri" w:hAnsi="Calibri" w:cs="Calibri"/>
                <w:color w:val="0070C0"/>
              </w:rPr>
              <w:t xml:space="preserve"> Negatief</w:t>
            </w:r>
          </w:p>
          <w:p w14:paraId="39E8D255" w14:textId="77777777" w:rsidR="002B1691" w:rsidRDefault="00000000" w:rsidP="004F0ABB">
            <w:pPr>
              <w:pStyle w:val="Lijstalinea"/>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ascii="Calibri" w:hAnsi="Calibri" w:cs="Calibri"/>
                <w:color w:val="0070C0"/>
              </w:rPr>
            </w:pPr>
            <w:sdt>
              <w:sdtPr>
                <w:rPr>
                  <w:rFonts w:ascii="Calibri" w:hAnsi="Calibri" w:cs="Calibri"/>
                  <w:color w:val="0070C0"/>
                </w:rPr>
                <w:id w:val="1162433422"/>
                <w14:checkbox>
                  <w14:checked w14:val="0"/>
                  <w14:checkedState w14:val="2612" w14:font="MS Gothic"/>
                  <w14:uncheckedState w14:val="2610" w14:font="MS Gothic"/>
                </w14:checkbox>
              </w:sdtPr>
              <w:sdtContent>
                <w:r w:rsidR="002B1691">
                  <w:rPr>
                    <w:rFonts w:ascii="MS Gothic" w:eastAsia="MS Gothic" w:hAnsi="MS Gothic" w:cs="Calibri" w:hint="eastAsia"/>
                    <w:color w:val="0070C0"/>
                  </w:rPr>
                  <w:t>☐</w:t>
                </w:r>
              </w:sdtContent>
            </w:sdt>
            <w:r w:rsidR="002B1691" w:rsidRPr="0083264A">
              <w:rPr>
                <w:rFonts w:ascii="Calibri" w:hAnsi="Calibri" w:cs="Calibri"/>
                <w:color w:val="0070C0"/>
              </w:rPr>
              <w:t xml:space="preserve"> Positief én negatief</w:t>
            </w:r>
          </w:p>
          <w:p w14:paraId="33D9E36B" w14:textId="77777777" w:rsidR="002B1691" w:rsidRPr="004F73FF" w:rsidRDefault="002B1691" w:rsidP="004F0ABB">
            <w:pPr>
              <w:pStyle w:val="Lijstalinea"/>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ascii="Calibri" w:hAnsi="Calibri" w:cs="Calibri"/>
                <w:i/>
                <w:iCs/>
                <w:color w:val="0070C0"/>
              </w:rPr>
            </w:pPr>
          </w:p>
          <w:p w14:paraId="48F63FDC" w14:textId="421077F3" w:rsidR="002B1691" w:rsidRPr="00677E33" w:rsidRDefault="00F33AEC" w:rsidP="004F0ABB">
            <w:pPr>
              <w:jc w:val="both"/>
              <w:cnfStyle w:val="000000100000" w:firstRow="0" w:lastRow="0" w:firstColumn="0" w:lastColumn="0" w:oddVBand="0" w:evenVBand="0" w:oddHBand="1" w:evenHBand="0" w:firstRowFirstColumn="0" w:firstRowLastColumn="0" w:lastRowFirstColumn="0" w:lastRowLastColumn="0"/>
              <w:rPr>
                <w:rFonts w:ascii="Calibri" w:hAnsi="Calibri" w:cs="Calibri"/>
                <w:i/>
                <w:iCs/>
                <w:color w:val="0070C0"/>
              </w:rPr>
            </w:pPr>
            <w:r>
              <w:rPr>
                <w:rFonts w:ascii="Calibri" w:hAnsi="Calibri" w:cs="Calibri"/>
                <w:i/>
                <w:iCs/>
                <w:color w:val="0070C0"/>
              </w:rPr>
              <w:t xml:space="preserve">De maker </w:t>
            </w:r>
            <w:r w:rsidR="00865A81">
              <w:rPr>
                <w:rFonts w:ascii="Calibri" w:hAnsi="Calibri" w:cs="Calibri"/>
                <w:i/>
                <w:iCs/>
                <w:color w:val="0070C0"/>
              </w:rPr>
              <w:t xml:space="preserve">en zijn doelpubliek </w:t>
            </w:r>
            <w:r w:rsidR="002B0F38">
              <w:rPr>
                <w:rFonts w:ascii="Calibri" w:hAnsi="Calibri" w:cs="Calibri"/>
                <w:i/>
                <w:iCs/>
                <w:color w:val="0070C0"/>
              </w:rPr>
              <w:t>waren</w:t>
            </w:r>
            <w:r w:rsidR="001C271D">
              <w:rPr>
                <w:rFonts w:ascii="Calibri" w:hAnsi="Calibri" w:cs="Calibri"/>
                <w:i/>
                <w:iCs/>
                <w:color w:val="0070C0"/>
              </w:rPr>
              <w:t xml:space="preserve"> protestanten en zij </w:t>
            </w:r>
            <w:r>
              <w:rPr>
                <w:rFonts w:ascii="Calibri" w:hAnsi="Calibri" w:cs="Calibri"/>
                <w:i/>
                <w:iCs/>
                <w:color w:val="0070C0"/>
              </w:rPr>
              <w:t>beschouw</w:t>
            </w:r>
            <w:r w:rsidR="002B0F38">
              <w:rPr>
                <w:rFonts w:ascii="Calibri" w:hAnsi="Calibri" w:cs="Calibri"/>
                <w:i/>
                <w:iCs/>
                <w:color w:val="0070C0"/>
              </w:rPr>
              <w:t>d</w:t>
            </w:r>
            <w:r w:rsidR="00865A81">
              <w:rPr>
                <w:rFonts w:ascii="Calibri" w:hAnsi="Calibri" w:cs="Calibri"/>
                <w:i/>
                <w:iCs/>
                <w:color w:val="0070C0"/>
              </w:rPr>
              <w:t>en</w:t>
            </w:r>
            <w:r>
              <w:rPr>
                <w:rFonts w:ascii="Calibri" w:hAnsi="Calibri" w:cs="Calibri"/>
                <w:i/>
                <w:iCs/>
                <w:color w:val="0070C0"/>
              </w:rPr>
              <w:t xml:space="preserve"> Spanje en Spanjaarden als vijand en </w:t>
            </w:r>
            <w:r w:rsidR="002B0F38">
              <w:rPr>
                <w:rFonts w:ascii="Calibri" w:hAnsi="Calibri" w:cs="Calibri"/>
                <w:i/>
                <w:iCs/>
                <w:color w:val="0070C0"/>
              </w:rPr>
              <w:t>hadden</w:t>
            </w:r>
            <w:r>
              <w:rPr>
                <w:rFonts w:ascii="Calibri" w:hAnsi="Calibri" w:cs="Calibri"/>
                <w:i/>
                <w:iCs/>
                <w:color w:val="0070C0"/>
              </w:rPr>
              <w:t xml:space="preserve"> er dus belang </w:t>
            </w:r>
            <w:r w:rsidR="002B0F38">
              <w:rPr>
                <w:rFonts w:ascii="Calibri" w:hAnsi="Calibri" w:cs="Calibri"/>
                <w:i/>
                <w:iCs/>
                <w:color w:val="0070C0"/>
              </w:rPr>
              <w:t xml:space="preserve">de </w:t>
            </w:r>
            <w:r>
              <w:rPr>
                <w:rFonts w:ascii="Calibri" w:hAnsi="Calibri" w:cs="Calibri"/>
                <w:i/>
                <w:iCs/>
                <w:color w:val="0070C0"/>
              </w:rPr>
              <w:t>daden van Spanjaarden in een slecht daglicht te stellen. Ook was hij zelf geen ooggetuige, maar maakte hij gebruik van een bron waarvan we de betrouwbaarheid niet kunnen beoordelen.</w:t>
            </w:r>
          </w:p>
        </w:tc>
      </w:tr>
      <w:tr w:rsidR="002B1691" w:rsidRPr="0083264A" w14:paraId="395CB5BC" w14:textId="77777777" w:rsidTr="004F0ABB">
        <w:tc>
          <w:tcPr>
            <w:cnfStyle w:val="001000000000" w:firstRow="0" w:lastRow="0" w:firstColumn="1" w:lastColumn="0" w:oddVBand="0" w:evenVBand="0" w:oddHBand="0" w:evenHBand="0" w:firstRowFirstColumn="0" w:firstRowLastColumn="0" w:lastRowFirstColumn="0" w:lastRowLastColumn="0"/>
            <w:tcW w:w="6799" w:type="dxa"/>
          </w:tcPr>
          <w:p w14:paraId="5F61A67E" w14:textId="77777777" w:rsidR="002B1691" w:rsidRPr="00A17D7A" w:rsidRDefault="002B1691" w:rsidP="004F0ABB">
            <w:pPr>
              <w:pStyle w:val="Geenafstand"/>
              <w:rPr>
                <w:rFonts w:ascii="Calibri" w:hAnsi="Calibri" w:cs="Calibri"/>
                <w:b w:val="0"/>
                <w:bCs w:val="0"/>
                <w:szCs w:val="24"/>
              </w:rPr>
            </w:pPr>
            <w:r w:rsidRPr="00222A20">
              <w:rPr>
                <w:rFonts w:ascii="Calibri" w:hAnsi="Calibri" w:cs="Calibri"/>
                <w:b w:val="0"/>
                <w:bCs w:val="0"/>
                <w:sz w:val="24"/>
                <w:szCs w:val="24"/>
              </w:rPr>
              <w:t xml:space="preserve">Hoe groot is het </w:t>
            </w:r>
            <w:r>
              <w:rPr>
                <w:rFonts w:ascii="Calibri" w:hAnsi="Calibri" w:cs="Calibri"/>
                <w:sz w:val="24"/>
                <w:szCs w:val="24"/>
              </w:rPr>
              <w:t>TIJDSVERSCHIL</w:t>
            </w:r>
            <w:r w:rsidRPr="00222A20">
              <w:rPr>
                <w:rFonts w:ascii="Calibri" w:hAnsi="Calibri" w:cs="Calibri"/>
                <w:b w:val="0"/>
                <w:bCs w:val="0"/>
                <w:sz w:val="24"/>
                <w:szCs w:val="24"/>
              </w:rPr>
              <w:t xml:space="preserve"> tussen de bron en het verleden waarover de bron vertelt?</w:t>
            </w:r>
          </w:p>
        </w:tc>
        <w:tc>
          <w:tcPr>
            <w:tcW w:w="3828" w:type="dxa"/>
          </w:tcPr>
          <w:p w14:paraId="028987FC" w14:textId="507EDBA7" w:rsidR="002B1691" w:rsidRPr="0083264A" w:rsidRDefault="00F33AEC" w:rsidP="00F33AEC">
            <w:pPr>
              <w:pStyle w:val="Geenafstand"/>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Pr>
                <w:rFonts w:ascii="Calibri" w:hAnsi="Calibri" w:cs="Calibri"/>
                <w:i/>
                <w:iCs/>
                <w:color w:val="0070C0"/>
              </w:rPr>
              <w:t xml:space="preserve">De bron werd gemaakt op het </w:t>
            </w:r>
            <w:r w:rsidR="007A627C">
              <w:rPr>
                <w:rFonts w:ascii="Calibri" w:hAnsi="Calibri" w:cs="Calibri"/>
                <w:i/>
                <w:iCs/>
                <w:color w:val="0070C0"/>
              </w:rPr>
              <w:t>einde</w:t>
            </w:r>
            <w:r w:rsidR="005608A9">
              <w:rPr>
                <w:rFonts w:ascii="Calibri" w:hAnsi="Calibri" w:cs="Calibri"/>
                <w:i/>
                <w:iCs/>
                <w:color w:val="0070C0"/>
              </w:rPr>
              <w:t xml:space="preserve"> </w:t>
            </w:r>
            <w:r>
              <w:rPr>
                <w:rFonts w:ascii="Calibri" w:hAnsi="Calibri" w:cs="Calibri"/>
                <w:i/>
                <w:iCs/>
                <w:color w:val="0070C0"/>
              </w:rPr>
              <w:t>van de 16</w:t>
            </w:r>
            <w:r w:rsidRPr="00F33AEC">
              <w:rPr>
                <w:rFonts w:ascii="Calibri" w:hAnsi="Calibri" w:cs="Calibri"/>
                <w:i/>
                <w:iCs/>
                <w:color w:val="0070C0"/>
                <w:vertAlign w:val="superscript"/>
              </w:rPr>
              <w:t>de</w:t>
            </w:r>
            <w:r>
              <w:rPr>
                <w:rFonts w:ascii="Calibri" w:hAnsi="Calibri" w:cs="Calibri"/>
                <w:i/>
                <w:iCs/>
                <w:color w:val="0070C0"/>
              </w:rPr>
              <w:t xml:space="preserve"> eeuw. </w:t>
            </w:r>
            <w:r w:rsidR="005608A9">
              <w:rPr>
                <w:rFonts w:ascii="Calibri" w:hAnsi="Calibri" w:cs="Calibri"/>
                <w:i/>
                <w:iCs/>
                <w:color w:val="0070C0"/>
              </w:rPr>
              <w:t>Dat is tijdens de vroegmoderne tijd</w:t>
            </w:r>
          </w:p>
        </w:tc>
        <w:tc>
          <w:tcPr>
            <w:tcW w:w="3402" w:type="dxa"/>
            <w:vMerge/>
            <w:shd w:val="clear" w:color="auto" w:fill="FFFFFF" w:themeFill="background1"/>
          </w:tcPr>
          <w:p w14:paraId="71327FC6" w14:textId="77777777" w:rsidR="002B1691" w:rsidRPr="0083264A" w:rsidRDefault="002B1691" w:rsidP="004F0ABB">
            <w:pPr>
              <w:pStyle w:val="Geenafstand"/>
              <w:spacing w:beforeAutospacing="1" w:afterAutospacing="1"/>
              <w:jc w:val="both"/>
              <w:cnfStyle w:val="000000000000" w:firstRow="0" w:lastRow="0" w:firstColumn="0" w:lastColumn="0" w:oddVBand="0" w:evenVBand="0" w:oddHBand="0" w:evenHBand="0" w:firstRowFirstColumn="0" w:firstRowLastColumn="0" w:lastRowFirstColumn="0" w:lastRowLastColumn="0"/>
              <w:rPr>
                <w:rFonts w:ascii="Calibri" w:hAnsi="Calibri" w:cs="Calibri"/>
                <w:i/>
                <w:iCs/>
                <w:color w:val="0070C0"/>
                <w:sz w:val="24"/>
                <w:szCs w:val="24"/>
              </w:rPr>
            </w:pPr>
          </w:p>
        </w:tc>
      </w:tr>
      <w:tr w:rsidR="002B1691" w:rsidRPr="0083264A" w14:paraId="259933DA" w14:textId="77777777" w:rsidTr="004F0A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99" w:type="dxa"/>
          </w:tcPr>
          <w:p w14:paraId="34B4BFF2" w14:textId="77777777" w:rsidR="002B1691" w:rsidRDefault="002B1691" w:rsidP="004F0ABB">
            <w:pPr>
              <w:jc w:val="both"/>
              <w:rPr>
                <w:rFonts w:ascii="Calibri" w:hAnsi="Calibri" w:cs="Calibri"/>
              </w:rPr>
            </w:pPr>
            <w:r w:rsidRPr="00222A20">
              <w:rPr>
                <w:rFonts w:ascii="Calibri" w:hAnsi="Calibri" w:cs="Calibri"/>
                <w:b w:val="0"/>
                <w:bCs w:val="0"/>
              </w:rPr>
              <w:t xml:space="preserve">Wat weet je over de </w:t>
            </w:r>
            <w:r>
              <w:rPr>
                <w:rFonts w:ascii="Calibri" w:hAnsi="Calibri" w:cs="Calibri"/>
              </w:rPr>
              <w:t>MAKER</w:t>
            </w:r>
            <w:r w:rsidRPr="00222A20">
              <w:rPr>
                <w:rFonts w:ascii="Calibri" w:hAnsi="Calibri" w:cs="Calibri"/>
                <w:b w:val="0"/>
                <w:bCs w:val="0"/>
              </w:rPr>
              <w:t xml:space="preserve"> van de historische bron?</w:t>
            </w:r>
          </w:p>
          <w:p w14:paraId="153467CE" w14:textId="77777777" w:rsidR="002B1691" w:rsidRPr="00222A20" w:rsidRDefault="002B1691" w:rsidP="004F0ABB">
            <w:pPr>
              <w:jc w:val="both"/>
              <w:rPr>
                <w:rFonts w:ascii="Calibri" w:hAnsi="Calibri" w:cs="Calibri"/>
                <w:b w:val="0"/>
                <w:bCs w:val="0"/>
                <w:i/>
                <w:iCs/>
              </w:rPr>
            </w:pPr>
            <w:r w:rsidRPr="00953FAB">
              <w:rPr>
                <w:rFonts w:ascii="Calibri" w:hAnsi="Calibri" w:cs="Calibri"/>
                <w:b w:val="0"/>
                <w:bCs w:val="0"/>
                <w:i/>
                <w:iCs/>
                <w:color w:val="0070C0"/>
              </w:rPr>
              <w:t>Naam, situering in tijd, functie, nationaliteit, werkte hij in opdracht …?</w:t>
            </w:r>
          </w:p>
        </w:tc>
        <w:tc>
          <w:tcPr>
            <w:tcW w:w="3828" w:type="dxa"/>
          </w:tcPr>
          <w:p w14:paraId="167F08DA" w14:textId="582D0272" w:rsidR="002B1691" w:rsidRPr="0083264A" w:rsidRDefault="00F33AEC" w:rsidP="004F0ABB">
            <w:pPr>
              <w:pStyle w:val="Geenafstand"/>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Pr>
                <w:rFonts w:ascii="Calibri" w:hAnsi="Calibri" w:cs="Calibri"/>
                <w:i/>
                <w:iCs/>
                <w:color w:val="0070C0"/>
              </w:rPr>
              <w:t xml:space="preserve">De maker </w:t>
            </w:r>
            <w:r w:rsidR="002B0F38">
              <w:rPr>
                <w:rFonts w:ascii="Calibri" w:hAnsi="Calibri" w:cs="Calibri"/>
                <w:i/>
                <w:iCs/>
                <w:color w:val="0070C0"/>
              </w:rPr>
              <w:t>was</w:t>
            </w:r>
            <w:r>
              <w:rPr>
                <w:rFonts w:ascii="Calibri" w:hAnsi="Calibri" w:cs="Calibri"/>
                <w:i/>
                <w:iCs/>
                <w:color w:val="0070C0"/>
              </w:rPr>
              <w:t xml:space="preserve"> een protestantste uitgever die in de 16</w:t>
            </w:r>
            <w:r w:rsidRPr="00F33AEC">
              <w:rPr>
                <w:rFonts w:ascii="Calibri" w:hAnsi="Calibri" w:cs="Calibri"/>
                <w:i/>
                <w:iCs/>
                <w:color w:val="0070C0"/>
                <w:vertAlign w:val="superscript"/>
              </w:rPr>
              <w:t>de</w:t>
            </w:r>
            <w:r>
              <w:rPr>
                <w:rFonts w:ascii="Calibri" w:hAnsi="Calibri" w:cs="Calibri"/>
                <w:i/>
                <w:iCs/>
                <w:color w:val="0070C0"/>
              </w:rPr>
              <w:t xml:space="preserve"> eeuw leefde in de Zuidelijke Nederlanden en Frankfurt. Hij werd veroordeeld door een Spaanse kerkelijke rechtbank en ontvluchtte daardoor zijn land.</w:t>
            </w:r>
          </w:p>
        </w:tc>
        <w:tc>
          <w:tcPr>
            <w:tcW w:w="3402" w:type="dxa"/>
            <w:vMerge/>
            <w:shd w:val="clear" w:color="auto" w:fill="FFFFFF" w:themeFill="background1"/>
          </w:tcPr>
          <w:p w14:paraId="228363D2" w14:textId="77777777" w:rsidR="002B1691" w:rsidRPr="0083264A" w:rsidRDefault="002B1691" w:rsidP="004F0ABB">
            <w:pPr>
              <w:pStyle w:val="Geenafstand"/>
              <w:spacing w:beforeAutospacing="1" w:afterAutospacing="1"/>
              <w:jc w:val="both"/>
              <w:cnfStyle w:val="000000100000" w:firstRow="0" w:lastRow="0" w:firstColumn="0" w:lastColumn="0" w:oddVBand="0" w:evenVBand="0" w:oddHBand="1" w:evenHBand="0" w:firstRowFirstColumn="0" w:firstRowLastColumn="0" w:lastRowFirstColumn="0" w:lastRowLastColumn="0"/>
              <w:rPr>
                <w:rFonts w:ascii="Calibri" w:hAnsi="Calibri" w:cs="Calibri"/>
                <w:i/>
                <w:iCs/>
                <w:color w:val="0070C0"/>
                <w:sz w:val="24"/>
                <w:szCs w:val="24"/>
                <w:highlight w:val="yellow"/>
              </w:rPr>
            </w:pPr>
          </w:p>
        </w:tc>
      </w:tr>
      <w:tr w:rsidR="002B1691" w:rsidRPr="0083264A" w14:paraId="58672E28" w14:textId="77777777" w:rsidTr="004F0ABB">
        <w:tc>
          <w:tcPr>
            <w:cnfStyle w:val="001000000000" w:firstRow="0" w:lastRow="0" w:firstColumn="1" w:lastColumn="0" w:oddVBand="0" w:evenVBand="0" w:oddHBand="0" w:evenHBand="0" w:firstRowFirstColumn="0" w:firstRowLastColumn="0" w:lastRowFirstColumn="0" w:lastRowLastColumn="0"/>
            <w:tcW w:w="6799" w:type="dxa"/>
          </w:tcPr>
          <w:p w14:paraId="0166ED65" w14:textId="77777777" w:rsidR="002B1691" w:rsidRDefault="002B1691" w:rsidP="004F0ABB">
            <w:pPr>
              <w:jc w:val="both"/>
              <w:rPr>
                <w:rFonts w:ascii="Calibri" w:hAnsi="Calibri" w:cs="Calibri"/>
              </w:rPr>
            </w:pPr>
            <w:r w:rsidRPr="00222A20">
              <w:rPr>
                <w:rFonts w:ascii="Calibri" w:hAnsi="Calibri" w:cs="Calibri"/>
                <w:b w:val="0"/>
                <w:bCs w:val="0"/>
              </w:rPr>
              <w:t xml:space="preserve">Was de maker goed </w:t>
            </w:r>
            <w:r>
              <w:rPr>
                <w:rFonts w:ascii="Calibri" w:hAnsi="Calibri" w:cs="Calibri"/>
              </w:rPr>
              <w:t>GEÏNFORMEERD</w:t>
            </w:r>
            <w:r w:rsidRPr="00222A20">
              <w:rPr>
                <w:rFonts w:ascii="Calibri" w:hAnsi="Calibri" w:cs="Calibri"/>
                <w:b w:val="0"/>
                <w:bCs w:val="0"/>
              </w:rPr>
              <w:t xml:space="preserve"> over de feiten? </w:t>
            </w:r>
          </w:p>
          <w:p w14:paraId="64ADDBD5" w14:textId="77777777" w:rsidR="002B1691" w:rsidRPr="00953FAB" w:rsidRDefault="002B1691" w:rsidP="004F0ABB">
            <w:pPr>
              <w:jc w:val="both"/>
              <w:rPr>
                <w:rFonts w:ascii="Calibri" w:hAnsi="Calibri" w:cs="Calibri"/>
                <w:b w:val="0"/>
                <w:bCs w:val="0"/>
                <w:i/>
                <w:iCs/>
                <w:color w:val="0070C0"/>
              </w:rPr>
            </w:pPr>
            <w:r w:rsidRPr="00953FAB">
              <w:rPr>
                <w:rFonts w:ascii="Calibri" w:hAnsi="Calibri" w:cs="Calibri"/>
                <w:b w:val="0"/>
                <w:bCs w:val="0"/>
                <w:i/>
                <w:iCs/>
                <w:color w:val="0070C0"/>
              </w:rPr>
              <w:t xml:space="preserve">De maker is </w:t>
            </w:r>
          </w:p>
          <w:p w14:paraId="7CD777A8" w14:textId="77777777" w:rsidR="002B1691" w:rsidRPr="00222A20" w:rsidRDefault="002B1691" w:rsidP="004F0ABB">
            <w:pPr>
              <w:jc w:val="both"/>
              <w:rPr>
                <w:rFonts w:ascii="Calibri" w:hAnsi="Calibri" w:cs="Calibri"/>
                <w:b w:val="0"/>
                <w:bCs w:val="0"/>
                <w:i/>
                <w:iCs/>
              </w:rPr>
            </w:pPr>
          </w:p>
        </w:tc>
        <w:tc>
          <w:tcPr>
            <w:tcW w:w="3828" w:type="dxa"/>
          </w:tcPr>
          <w:p w14:paraId="7116684E" w14:textId="77777777" w:rsidR="002B1691" w:rsidRPr="0083264A" w:rsidRDefault="00000000" w:rsidP="004F0ABB">
            <w:pPr>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70C0"/>
              </w:rPr>
            </w:pPr>
            <w:sdt>
              <w:sdtPr>
                <w:rPr>
                  <w:rFonts w:ascii="Calibri" w:hAnsi="Calibri" w:cs="Calibri"/>
                  <w:color w:val="0070C0"/>
                </w:rPr>
                <w:id w:val="-1107030311"/>
                <w14:checkbox>
                  <w14:checked w14:val="0"/>
                  <w14:checkedState w14:val="2612" w14:font="MS Gothic"/>
                  <w14:uncheckedState w14:val="2610" w14:font="MS Gothic"/>
                </w14:checkbox>
              </w:sdtPr>
              <w:sdtContent>
                <w:r w:rsidR="002B1691">
                  <w:rPr>
                    <w:rFonts w:ascii="MS Gothic" w:eastAsia="MS Gothic" w:hAnsi="MS Gothic" w:cs="Calibri" w:hint="eastAsia"/>
                    <w:color w:val="0070C0"/>
                  </w:rPr>
                  <w:t>☐</w:t>
                </w:r>
              </w:sdtContent>
            </w:sdt>
            <w:r w:rsidR="002B1691">
              <w:rPr>
                <w:rFonts w:ascii="Calibri" w:hAnsi="Calibri" w:cs="Calibri"/>
                <w:color w:val="0070C0"/>
              </w:rPr>
              <w:t xml:space="preserve"> </w:t>
            </w:r>
            <w:r w:rsidR="002B1691" w:rsidRPr="004F73FF">
              <w:rPr>
                <w:rFonts w:ascii="Calibri" w:hAnsi="Calibri" w:cs="Calibri"/>
                <w:color w:val="0070C0"/>
              </w:rPr>
              <w:t>Tijdgenoot</w:t>
            </w:r>
          </w:p>
          <w:p w14:paraId="03AC7758" w14:textId="77777777" w:rsidR="002B1691" w:rsidRPr="0083264A" w:rsidRDefault="00000000" w:rsidP="004F0ABB">
            <w:pPr>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70C0"/>
              </w:rPr>
            </w:pPr>
            <w:sdt>
              <w:sdtPr>
                <w:rPr>
                  <w:rFonts w:ascii="Calibri" w:hAnsi="Calibri" w:cs="Calibri"/>
                  <w:color w:val="0070C0"/>
                </w:rPr>
                <w:id w:val="-439299960"/>
                <w14:checkbox>
                  <w14:checked w14:val="0"/>
                  <w14:checkedState w14:val="2612" w14:font="MS Gothic"/>
                  <w14:uncheckedState w14:val="2610" w14:font="MS Gothic"/>
                </w14:checkbox>
              </w:sdtPr>
              <w:sdtContent>
                <w:r w:rsidR="002B1691">
                  <w:rPr>
                    <w:rFonts w:ascii="MS Gothic" w:eastAsia="MS Gothic" w:hAnsi="MS Gothic" w:cs="Calibri" w:hint="eastAsia"/>
                    <w:color w:val="0070C0"/>
                  </w:rPr>
                  <w:t>☐</w:t>
                </w:r>
              </w:sdtContent>
            </w:sdt>
            <w:r w:rsidR="002B1691" w:rsidRPr="0083264A">
              <w:rPr>
                <w:rFonts w:ascii="Calibri" w:hAnsi="Calibri" w:cs="Calibri"/>
                <w:color w:val="0070C0"/>
              </w:rPr>
              <w:t xml:space="preserve"> Ooggetuige</w:t>
            </w:r>
          </w:p>
          <w:p w14:paraId="0A6B19F4" w14:textId="77777777" w:rsidR="002B1691" w:rsidRPr="0083264A" w:rsidRDefault="00000000" w:rsidP="004F0ABB">
            <w:pPr>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70C0"/>
                <w:sz w:val="16"/>
                <w:szCs w:val="16"/>
              </w:rPr>
            </w:pPr>
            <w:sdt>
              <w:sdtPr>
                <w:rPr>
                  <w:rFonts w:ascii="Calibri" w:hAnsi="Calibri" w:cs="Calibri"/>
                  <w:color w:val="0070C0"/>
                </w:rPr>
                <w:id w:val="1787237775"/>
                <w14:checkbox>
                  <w14:checked w14:val="0"/>
                  <w14:checkedState w14:val="2612" w14:font="MS Gothic"/>
                  <w14:uncheckedState w14:val="2610" w14:font="MS Gothic"/>
                </w14:checkbox>
              </w:sdtPr>
              <w:sdtContent>
                <w:r w:rsidR="002B1691">
                  <w:rPr>
                    <w:rFonts w:ascii="MS Gothic" w:eastAsia="MS Gothic" w:hAnsi="MS Gothic" w:cs="Calibri" w:hint="eastAsia"/>
                    <w:color w:val="0070C0"/>
                  </w:rPr>
                  <w:t>☐</w:t>
                </w:r>
              </w:sdtContent>
            </w:sdt>
            <w:r w:rsidR="002B1691" w:rsidRPr="0083264A">
              <w:rPr>
                <w:rFonts w:ascii="Calibri" w:hAnsi="Calibri" w:cs="Calibri"/>
                <w:color w:val="0070C0"/>
              </w:rPr>
              <w:t xml:space="preserve"> Actor </w:t>
            </w:r>
          </w:p>
          <w:p w14:paraId="49CF54D8" w14:textId="543A7404" w:rsidR="002B1691" w:rsidRPr="0083264A" w:rsidRDefault="00000000" w:rsidP="004F0ABB">
            <w:pPr>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70C0"/>
              </w:rPr>
            </w:pPr>
            <w:sdt>
              <w:sdtPr>
                <w:rPr>
                  <w:rFonts w:ascii="Calibri" w:hAnsi="Calibri" w:cs="Calibri"/>
                  <w:color w:val="0070C0"/>
                </w:rPr>
                <w:id w:val="1657723349"/>
                <w14:checkbox>
                  <w14:checked w14:val="0"/>
                  <w14:checkedState w14:val="2612" w14:font="MS Gothic"/>
                  <w14:uncheckedState w14:val="2610" w14:font="MS Gothic"/>
                </w14:checkbox>
              </w:sdtPr>
              <w:sdtContent>
                <w:r w:rsidR="00F33AEC">
                  <w:rPr>
                    <w:rFonts w:ascii="MS Gothic" w:eastAsia="MS Gothic" w:hAnsi="MS Gothic" w:cs="Calibri" w:hint="eastAsia"/>
                    <w:color w:val="0070C0"/>
                  </w:rPr>
                  <w:t>☐</w:t>
                </w:r>
              </w:sdtContent>
            </w:sdt>
            <w:r w:rsidR="002B1691" w:rsidRPr="0083264A">
              <w:rPr>
                <w:rFonts w:ascii="Calibri" w:hAnsi="Calibri" w:cs="Calibri"/>
                <w:color w:val="0070C0"/>
              </w:rPr>
              <w:t xml:space="preserve"> Deskundige</w:t>
            </w:r>
          </w:p>
          <w:p w14:paraId="31F6CCF1" w14:textId="77777777" w:rsidR="002B1691" w:rsidRDefault="00000000" w:rsidP="004F0ABB">
            <w:pPr>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70C0"/>
              </w:rPr>
            </w:pPr>
            <w:sdt>
              <w:sdtPr>
                <w:rPr>
                  <w:rFonts w:ascii="Calibri" w:hAnsi="Calibri" w:cs="Calibri"/>
                  <w:color w:val="0070C0"/>
                </w:rPr>
                <w:id w:val="412749061"/>
                <w14:checkbox>
                  <w14:checked w14:val="1"/>
                  <w14:checkedState w14:val="2612" w14:font="MS Gothic"/>
                  <w14:uncheckedState w14:val="2610" w14:font="MS Gothic"/>
                </w14:checkbox>
              </w:sdtPr>
              <w:sdtContent>
                <w:r w:rsidR="002B1691" w:rsidRPr="00E95B66">
                  <w:rPr>
                    <w:rFonts w:ascii="MS Gothic" w:eastAsia="MS Gothic" w:hAnsi="MS Gothic" w:cs="Calibri" w:hint="eastAsia"/>
                    <w:color w:val="0070C0"/>
                  </w:rPr>
                  <w:t>☒</w:t>
                </w:r>
              </w:sdtContent>
            </w:sdt>
            <w:r w:rsidR="002B1691" w:rsidRPr="0083264A">
              <w:rPr>
                <w:rFonts w:ascii="Calibri" w:hAnsi="Calibri" w:cs="Calibri"/>
                <w:color w:val="0070C0"/>
              </w:rPr>
              <w:t xml:space="preserve"> Gebruikte andere bronnen</w:t>
            </w:r>
          </w:p>
          <w:p w14:paraId="642117A9" w14:textId="196B7D99" w:rsidR="002B1691" w:rsidRPr="00BE4602" w:rsidRDefault="00000000" w:rsidP="004F0ABB">
            <w:pPr>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70C0"/>
              </w:rPr>
            </w:pPr>
            <w:sdt>
              <w:sdtPr>
                <w:rPr>
                  <w:rFonts w:ascii="Calibri" w:hAnsi="Calibri" w:cs="Calibri"/>
                  <w:color w:val="0070C0"/>
                </w:rPr>
                <w:id w:val="-1255119159"/>
                <w14:checkbox>
                  <w14:checked w14:val="1"/>
                  <w14:checkedState w14:val="2612" w14:font="MS Gothic"/>
                  <w14:uncheckedState w14:val="2610" w14:font="MS Gothic"/>
                </w14:checkbox>
              </w:sdtPr>
              <w:sdtContent>
                <w:r w:rsidR="00F33AEC">
                  <w:rPr>
                    <w:rFonts w:ascii="MS Gothic" w:eastAsia="MS Gothic" w:hAnsi="MS Gothic" w:cs="Calibri" w:hint="eastAsia"/>
                    <w:color w:val="0070C0"/>
                  </w:rPr>
                  <w:t>☒</w:t>
                </w:r>
              </w:sdtContent>
            </w:sdt>
            <w:r w:rsidR="002B1691">
              <w:rPr>
                <w:rFonts w:ascii="Calibri" w:hAnsi="Calibri" w:cs="Calibri"/>
                <w:color w:val="0070C0"/>
              </w:rPr>
              <w:t xml:space="preserve"> Bevooroordeeld</w:t>
            </w:r>
          </w:p>
        </w:tc>
        <w:tc>
          <w:tcPr>
            <w:tcW w:w="3402" w:type="dxa"/>
            <w:vMerge/>
            <w:shd w:val="clear" w:color="auto" w:fill="FFFFFF" w:themeFill="background1"/>
          </w:tcPr>
          <w:p w14:paraId="64958DA0" w14:textId="77777777" w:rsidR="002B1691" w:rsidRPr="0083264A" w:rsidRDefault="002B1691" w:rsidP="004F0ABB">
            <w:pPr>
              <w:pStyle w:val="Geenafstand"/>
              <w:spacing w:beforeAutospacing="1" w:afterAutospacing="1"/>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p>
        </w:tc>
      </w:tr>
      <w:tr w:rsidR="002B1691" w:rsidRPr="0083264A" w14:paraId="3220213A" w14:textId="77777777" w:rsidTr="004F0A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99" w:type="dxa"/>
          </w:tcPr>
          <w:p w14:paraId="0962981D" w14:textId="77777777" w:rsidR="002B1691" w:rsidRPr="00222A20" w:rsidRDefault="002B1691" w:rsidP="004F0ABB">
            <w:pPr>
              <w:jc w:val="both"/>
              <w:rPr>
                <w:rFonts w:ascii="Calibri" w:hAnsi="Calibri" w:cs="Calibri"/>
                <w:b w:val="0"/>
                <w:bCs w:val="0"/>
              </w:rPr>
            </w:pPr>
            <w:r>
              <w:rPr>
                <w:rFonts w:ascii="Calibri" w:hAnsi="Calibri" w:cs="Calibri"/>
              </w:rPr>
              <w:t>DOELPUBLIEK</w:t>
            </w:r>
            <w:r w:rsidRPr="00222A20">
              <w:rPr>
                <w:rFonts w:ascii="Calibri" w:hAnsi="Calibri" w:cs="Calibri"/>
                <w:b w:val="0"/>
                <w:bCs w:val="0"/>
              </w:rPr>
              <w:t xml:space="preserve"> van de historische bron?</w:t>
            </w:r>
          </w:p>
          <w:p w14:paraId="26725360" w14:textId="77777777" w:rsidR="002B1691" w:rsidRPr="00222A20" w:rsidRDefault="002B1691" w:rsidP="004F0ABB">
            <w:pPr>
              <w:jc w:val="both"/>
              <w:rPr>
                <w:rFonts w:ascii="Calibri" w:hAnsi="Calibri" w:cs="Calibri"/>
                <w:b w:val="0"/>
                <w:bCs w:val="0"/>
                <w:i/>
                <w:iCs/>
              </w:rPr>
            </w:pPr>
            <w:r w:rsidRPr="00222A20">
              <w:rPr>
                <w:rFonts w:ascii="Calibri" w:hAnsi="Calibri" w:cs="Calibri"/>
                <w:b w:val="0"/>
                <w:bCs w:val="0"/>
                <w:i/>
                <w:iCs/>
              </w:rPr>
              <w:t>(Voor wie was de bron bestemd?)</w:t>
            </w:r>
          </w:p>
        </w:tc>
        <w:tc>
          <w:tcPr>
            <w:tcW w:w="3828" w:type="dxa"/>
          </w:tcPr>
          <w:p w14:paraId="0AF53E41" w14:textId="3009C139" w:rsidR="002B1691" w:rsidRPr="00097D53" w:rsidRDefault="00F33AEC" w:rsidP="004F0ABB">
            <w:pPr>
              <w:cnfStyle w:val="000000100000" w:firstRow="0" w:lastRow="0" w:firstColumn="0" w:lastColumn="0" w:oddVBand="0" w:evenVBand="0" w:oddHBand="1" w:evenHBand="0" w:firstRowFirstColumn="0" w:firstRowLastColumn="0" w:lastRowFirstColumn="0" w:lastRowLastColumn="0"/>
              <w:rPr>
                <w:rFonts w:ascii="Calibri" w:hAnsi="Calibri" w:cs="Calibri"/>
                <w:i/>
                <w:iCs/>
                <w:color w:val="0070C0"/>
                <w:highlight w:val="yellow"/>
              </w:rPr>
            </w:pPr>
            <w:r>
              <w:rPr>
                <w:rFonts w:ascii="Calibri" w:hAnsi="Calibri" w:cs="Calibri"/>
                <w:i/>
                <w:iCs/>
                <w:color w:val="0070C0"/>
              </w:rPr>
              <w:t xml:space="preserve">Vooral lezers in protestantse landen, die vijandig </w:t>
            </w:r>
            <w:r w:rsidR="002B0F38">
              <w:rPr>
                <w:rFonts w:ascii="Calibri" w:hAnsi="Calibri" w:cs="Calibri"/>
                <w:i/>
                <w:iCs/>
                <w:color w:val="0070C0"/>
              </w:rPr>
              <w:t>stonden</w:t>
            </w:r>
            <w:r>
              <w:rPr>
                <w:rFonts w:ascii="Calibri" w:hAnsi="Calibri" w:cs="Calibri"/>
                <w:i/>
                <w:iCs/>
                <w:color w:val="0070C0"/>
              </w:rPr>
              <w:t xml:space="preserve"> tegenover het katholieke Spanje.</w:t>
            </w:r>
          </w:p>
        </w:tc>
        <w:tc>
          <w:tcPr>
            <w:tcW w:w="3402" w:type="dxa"/>
            <w:vMerge/>
            <w:shd w:val="clear" w:color="auto" w:fill="FFFFFF" w:themeFill="background1"/>
          </w:tcPr>
          <w:p w14:paraId="7D61F5D0" w14:textId="77777777" w:rsidR="002B1691" w:rsidRPr="0083264A" w:rsidRDefault="002B1691" w:rsidP="004F0ABB">
            <w:pPr>
              <w:pStyle w:val="Geenafstand"/>
              <w:jc w:val="both"/>
              <w:cnfStyle w:val="000000100000" w:firstRow="0" w:lastRow="0" w:firstColumn="0" w:lastColumn="0" w:oddVBand="0" w:evenVBand="0" w:oddHBand="1" w:evenHBand="0" w:firstRowFirstColumn="0" w:firstRowLastColumn="0" w:lastRowFirstColumn="0" w:lastRowLastColumn="0"/>
              <w:rPr>
                <w:rFonts w:ascii="Calibri" w:hAnsi="Calibri" w:cs="Calibri"/>
                <w:color w:val="0070C0"/>
              </w:rPr>
            </w:pPr>
          </w:p>
        </w:tc>
      </w:tr>
      <w:tr w:rsidR="002B1691" w:rsidRPr="0083264A" w14:paraId="1703064A" w14:textId="77777777" w:rsidTr="004F0ABB">
        <w:tc>
          <w:tcPr>
            <w:cnfStyle w:val="001000000000" w:firstRow="0" w:lastRow="0" w:firstColumn="1" w:lastColumn="0" w:oddVBand="0" w:evenVBand="0" w:oddHBand="0" w:evenHBand="0" w:firstRowFirstColumn="0" w:firstRowLastColumn="0" w:lastRowFirstColumn="0" w:lastRowLastColumn="0"/>
            <w:tcW w:w="6799" w:type="dxa"/>
          </w:tcPr>
          <w:p w14:paraId="15A780DE" w14:textId="77777777" w:rsidR="002B1691" w:rsidRPr="00EF4CC7" w:rsidRDefault="002B1691" w:rsidP="004F0ABB">
            <w:pPr>
              <w:jc w:val="both"/>
              <w:rPr>
                <w:rFonts w:ascii="Calibri" w:hAnsi="Calibri" w:cs="Calibri"/>
                <w:b w:val="0"/>
                <w:bCs w:val="0"/>
              </w:rPr>
            </w:pPr>
            <w:r w:rsidRPr="00EF4CC7">
              <w:rPr>
                <w:rFonts w:ascii="Calibri" w:hAnsi="Calibri" w:cs="Calibri"/>
              </w:rPr>
              <w:t>DOEL</w:t>
            </w:r>
            <w:r w:rsidRPr="00EF4CC7">
              <w:rPr>
                <w:rFonts w:ascii="Calibri" w:hAnsi="Calibri" w:cs="Calibri"/>
                <w:b w:val="0"/>
                <w:bCs w:val="0"/>
              </w:rPr>
              <w:t xml:space="preserve"> van de historische bron?</w:t>
            </w:r>
          </w:p>
          <w:p w14:paraId="56079379" w14:textId="77777777" w:rsidR="002B1691" w:rsidRPr="00953FAB" w:rsidRDefault="002B1691" w:rsidP="004F0ABB">
            <w:pPr>
              <w:rPr>
                <w:rFonts w:ascii="Calibri" w:hAnsi="Calibri" w:cs="Calibri"/>
                <w:b w:val="0"/>
                <w:bCs w:val="0"/>
                <w:i/>
                <w:iCs/>
                <w:color w:val="0070C0"/>
              </w:rPr>
            </w:pPr>
            <w:r w:rsidRPr="00953FAB">
              <w:rPr>
                <w:rFonts w:ascii="Calibri" w:hAnsi="Calibri" w:cs="Calibri"/>
                <w:b w:val="0"/>
                <w:bCs w:val="0"/>
                <w:i/>
                <w:iCs/>
                <w:color w:val="0070C0"/>
              </w:rPr>
              <w:t>De maker wil</w:t>
            </w:r>
          </w:p>
          <w:p w14:paraId="7BB16617" w14:textId="77777777" w:rsidR="002B1691" w:rsidRDefault="002B1691" w:rsidP="004F0ABB">
            <w:pPr>
              <w:jc w:val="both"/>
              <w:rPr>
                <w:rFonts w:ascii="Calibri" w:hAnsi="Calibri" w:cs="Calibri"/>
              </w:rPr>
            </w:pPr>
          </w:p>
        </w:tc>
        <w:tc>
          <w:tcPr>
            <w:tcW w:w="3828" w:type="dxa"/>
          </w:tcPr>
          <w:p w14:paraId="5FA67817" w14:textId="67EC0F41" w:rsidR="002B1691" w:rsidRPr="0083264A" w:rsidRDefault="00000000" w:rsidP="004F0ABB">
            <w:pPr>
              <w:cnfStyle w:val="000000000000" w:firstRow="0" w:lastRow="0" w:firstColumn="0" w:lastColumn="0" w:oddVBand="0" w:evenVBand="0" w:oddHBand="0" w:evenHBand="0" w:firstRowFirstColumn="0" w:firstRowLastColumn="0" w:lastRowFirstColumn="0" w:lastRowLastColumn="0"/>
              <w:rPr>
                <w:rFonts w:ascii="Calibri" w:hAnsi="Calibri" w:cs="Calibri"/>
                <w:color w:val="0070C0"/>
                <w:sz w:val="16"/>
                <w:szCs w:val="16"/>
              </w:rPr>
            </w:pPr>
            <w:sdt>
              <w:sdtPr>
                <w:rPr>
                  <w:rFonts w:ascii="Calibri" w:hAnsi="Calibri" w:cs="Calibri"/>
                  <w:color w:val="0070C0"/>
                </w:rPr>
                <w:id w:val="1954291079"/>
                <w14:checkbox>
                  <w14:checked w14:val="0"/>
                  <w14:checkedState w14:val="2612" w14:font="MS Gothic"/>
                  <w14:uncheckedState w14:val="2610" w14:font="MS Gothic"/>
                </w14:checkbox>
              </w:sdtPr>
              <w:sdtContent>
                <w:r w:rsidR="00F33AEC">
                  <w:rPr>
                    <w:rFonts w:ascii="MS Gothic" w:eastAsia="MS Gothic" w:hAnsi="MS Gothic" w:cs="Calibri" w:hint="eastAsia"/>
                    <w:color w:val="0070C0"/>
                  </w:rPr>
                  <w:t>☐</w:t>
                </w:r>
              </w:sdtContent>
            </w:sdt>
            <w:r w:rsidR="002B1691">
              <w:rPr>
                <w:rFonts w:ascii="Calibri" w:hAnsi="Calibri" w:cs="Calibri"/>
                <w:color w:val="0070C0"/>
              </w:rPr>
              <w:t xml:space="preserve"> </w:t>
            </w:r>
            <w:r w:rsidR="002B1691" w:rsidRPr="00977071">
              <w:rPr>
                <w:rFonts w:ascii="Calibri" w:hAnsi="Calibri" w:cs="Calibri"/>
                <w:color w:val="0070C0"/>
              </w:rPr>
              <w:t xml:space="preserve">Informeren </w:t>
            </w:r>
            <w:r w:rsidR="002B1691" w:rsidRPr="00977071">
              <w:rPr>
                <w:rFonts w:ascii="Calibri" w:hAnsi="Calibri" w:cs="Calibri"/>
                <w:color w:val="0070C0"/>
                <w:sz w:val="16"/>
                <w:szCs w:val="16"/>
              </w:rPr>
              <w:t>(INFORMATIEF)</w:t>
            </w:r>
          </w:p>
          <w:p w14:paraId="1059EE63" w14:textId="749F6DF2" w:rsidR="002B1691" w:rsidRPr="0083264A" w:rsidRDefault="00000000" w:rsidP="004F0ABB">
            <w:pPr>
              <w:cnfStyle w:val="000000000000" w:firstRow="0" w:lastRow="0" w:firstColumn="0" w:lastColumn="0" w:oddVBand="0" w:evenVBand="0" w:oddHBand="0" w:evenHBand="0" w:firstRowFirstColumn="0" w:firstRowLastColumn="0" w:lastRowFirstColumn="0" w:lastRowLastColumn="0"/>
              <w:rPr>
                <w:rFonts w:ascii="Calibri" w:hAnsi="Calibri" w:cs="Calibri"/>
                <w:color w:val="0070C0"/>
                <w:sz w:val="16"/>
                <w:szCs w:val="16"/>
              </w:rPr>
            </w:pPr>
            <w:sdt>
              <w:sdtPr>
                <w:rPr>
                  <w:rFonts w:ascii="Calibri" w:hAnsi="Calibri" w:cs="Calibri"/>
                  <w:color w:val="0070C0"/>
                </w:rPr>
                <w:id w:val="442276142"/>
                <w14:checkbox>
                  <w14:checked w14:val="1"/>
                  <w14:checkedState w14:val="2612" w14:font="MS Gothic"/>
                  <w14:uncheckedState w14:val="2610" w14:font="MS Gothic"/>
                </w14:checkbox>
              </w:sdtPr>
              <w:sdtContent>
                <w:r w:rsidR="00F33AEC">
                  <w:rPr>
                    <w:rFonts w:ascii="MS Gothic" w:eastAsia="MS Gothic" w:hAnsi="MS Gothic" w:cs="Calibri" w:hint="eastAsia"/>
                    <w:color w:val="0070C0"/>
                  </w:rPr>
                  <w:t>☒</w:t>
                </w:r>
              </w:sdtContent>
            </w:sdt>
            <w:r w:rsidR="002B1691" w:rsidRPr="0083264A">
              <w:rPr>
                <w:rFonts w:ascii="Calibri" w:hAnsi="Calibri" w:cs="Calibri"/>
                <w:color w:val="0070C0"/>
              </w:rPr>
              <w:t xml:space="preserve"> </w:t>
            </w:r>
            <w:r w:rsidR="002B1691" w:rsidRPr="00977071">
              <w:rPr>
                <w:rFonts w:ascii="Calibri" w:hAnsi="Calibri" w:cs="Calibri"/>
                <w:color w:val="0070C0"/>
              </w:rPr>
              <w:t>Overtuigen</w:t>
            </w:r>
            <w:r w:rsidR="002B1691" w:rsidRPr="0083264A">
              <w:rPr>
                <w:rFonts w:ascii="Calibri" w:hAnsi="Calibri" w:cs="Calibri"/>
                <w:color w:val="0070C0"/>
              </w:rPr>
              <w:t xml:space="preserve"> </w:t>
            </w:r>
            <w:r w:rsidR="002B1691" w:rsidRPr="0083264A">
              <w:rPr>
                <w:rFonts w:ascii="Calibri" w:hAnsi="Calibri" w:cs="Calibri"/>
                <w:color w:val="0070C0"/>
                <w:sz w:val="16"/>
                <w:szCs w:val="16"/>
              </w:rPr>
              <w:t>(PERSUASIEF)</w:t>
            </w:r>
          </w:p>
          <w:p w14:paraId="651B123F" w14:textId="77777777" w:rsidR="002B1691" w:rsidRPr="0083264A" w:rsidRDefault="00000000" w:rsidP="004F0ABB">
            <w:pPr>
              <w:cnfStyle w:val="000000000000" w:firstRow="0" w:lastRow="0" w:firstColumn="0" w:lastColumn="0" w:oddVBand="0" w:evenVBand="0" w:oddHBand="0" w:evenHBand="0" w:firstRowFirstColumn="0" w:firstRowLastColumn="0" w:lastRowFirstColumn="0" w:lastRowLastColumn="0"/>
              <w:rPr>
                <w:rFonts w:ascii="Calibri" w:hAnsi="Calibri" w:cs="Calibri"/>
                <w:color w:val="0070C0"/>
                <w:sz w:val="16"/>
                <w:szCs w:val="16"/>
              </w:rPr>
            </w:pPr>
            <w:sdt>
              <w:sdtPr>
                <w:rPr>
                  <w:rFonts w:ascii="Calibri" w:hAnsi="Calibri" w:cs="Calibri"/>
                  <w:color w:val="0070C0"/>
                </w:rPr>
                <w:id w:val="-439145530"/>
                <w14:checkbox>
                  <w14:checked w14:val="0"/>
                  <w14:checkedState w14:val="2612" w14:font="MS Gothic"/>
                  <w14:uncheckedState w14:val="2610" w14:font="MS Gothic"/>
                </w14:checkbox>
              </w:sdtPr>
              <w:sdtContent>
                <w:r w:rsidR="002B1691">
                  <w:rPr>
                    <w:rFonts w:ascii="MS Gothic" w:eastAsia="MS Gothic" w:hAnsi="MS Gothic" w:cs="Calibri" w:hint="eastAsia"/>
                    <w:color w:val="0070C0"/>
                  </w:rPr>
                  <w:t>☐</w:t>
                </w:r>
              </w:sdtContent>
            </w:sdt>
            <w:r w:rsidR="002B1691" w:rsidRPr="0083264A">
              <w:rPr>
                <w:rFonts w:ascii="Calibri" w:hAnsi="Calibri" w:cs="Calibri"/>
                <w:color w:val="0070C0"/>
              </w:rPr>
              <w:t xml:space="preserve"> Eigen mening geven </w:t>
            </w:r>
            <w:r w:rsidR="002B1691" w:rsidRPr="0083264A">
              <w:rPr>
                <w:rFonts w:ascii="Calibri" w:hAnsi="Calibri" w:cs="Calibri"/>
                <w:color w:val="0070C0"/>
                <w:sz w:val="16"/>
                <w:szCs w:val="16"/>
              </w:rPr>
              <w:t>(OPINIËREND)</w:t>
            </w:r>
          </w:p>
          <w:p w14:paraId="5A97E343" w14:textId="77777777" w:rsidR="002B1691" w:rsidRPr="0083264A" w:rsidRDefault="00000000" w:rsidP="004F0ABB">
            <w:pPr>
              <w:cnfStyle w:val="000000000000" w:firstRow="0" w:lastRow="0" w:firstColumn="0" w:lastColumn="0" w:oddVBand="0" w:evenVBand="0" w:oddHBand="0" w:evenHBand="0" w:firstRowFirstColumn="0" w:firstRowLastColumn="0" w:lastRowFirstColumn="0" w:lastRowLastColumn="0"/>
              <w:rPr>
                <w:rFonts w:ascii="Calibri" w:hAnsi="Calibri" w:cs="Calibri"/>
                <w:color w:val="0070C0"/>
                <w:sz w:val="16"/>
                <w:szCs w:val="16"/>
              </w:rPr>
            </w:pPr>
            <w:sdt>
              <w:sdtPr>
                <w:rPr>
                  <w:rFonts w:ascii="Calibri" w:hAnsi="Calibri" w:cs="Calibri"/>
                  <w:color w:val="0070C0"/>
                </w:rPr>
                <w:id w:val="-1533028382"/>
                <w14:checkbox>
                  <w14:checked w14:val="0"/>
                  <w14:checkedState w14:val="2612" w14:font="MS Gothic"/>
                  <w14:uncheckedState w14:val="2610" w14:font="MS Gothic"/>
                </w14:checkbox>
              </w:sdtPr>
              <w:sdtContent>
                <w:r w:rsidR="002B1691">
                  <w:rPr>
                    <w:rFonts w:ascii="MS Gothic" w:eastAsia="MS Gothic" w:hAnsi="MS Gothic" w:cs="Calibri" w:hint="eastAsia"/>
                    <w:color w:val="0070C0"/>
                  </w:rPr>
                  <w:t>☐</w:t>
                </w:r>
              </w:sdtContent>
            </w:sdt>
            <w:r w:rsidR="002B1691" w:rsidRPr="0083264A">
              <w:rPr>
                <w:rFonts w:ascii="Calibri" w:hAnsi="Calibri" w:cs="Calibri"/>
                <w:color w:val="0070C0"/>
              </w:rPr>
              <w:t xml:space="preserve"> Instructie geven </w:t>
            </w:r>
            <w:r w:rsidR="002B1691" w:rsidRPr="0083264A">
              <w:rPr>
                <w:rFonts w:ascii="Calibri" w:hAnsi="Calibri" w:cs="Calibri"/>
                <w:color w:val="0070C0"/>
                <w:sz w:val="16"/>
                <w:szCs w:val="16"/>
              </w:rPr>
              <w:t>(PRESCRIPTIEF)</w:t>
            </w:r>
          </w:p>
          <w:p w14:paraId="0FF65C28" w14:textId="77777777" w:rsidR="002B1691" w:rsidRDefault="00000000" w:rsidP="004F0ABB">
            <w:pPr>
              <w:cnfStyle w:val="000000000000" w:firstRow="0" w:lastRow="0" w:firstColumn="0" w:lastColumn="0" w:oddVBand="0" w:evenVBand="0" w:oddHBand="0" w:evenHBand="0" w:firstRowFirstColumn="0" w:firstRowLastColumn="0" w:lastRowFirstColumn="0" w:lastRowLastColumn="0"/>
              <w:rPr>
                <w:rFonts w:ascii="Calibri" w:hAnsi="Calibri" w:cs="Calibri"/>
                <w:color w:val="0070C0"/>
                <w:sz w:val="16"/>
                <w:szCs w:val="16"/>
              </w:rPr>
            </w:pPr>
            <w:sdt>
              <w:sdtPr>
                <w:rPr>
                  <w:rFonts w:ascii="Calibri" w:hAnsi="Calibri" w:cs="Calibri"/>
                  <w:color w:val="0070C0"/>
                </w:rPr>
                <w:id w:val="1481879105"/>
                <w14:checkbox>
                  <w14:checked w14:val="0"/>
                  <w14:checkedState w14:val="2612" w14:font="MS Gothic"/>
                  <w14:uncheckedState w14:val="2610" w14:font="MS Gothic"/>
                </w14:checkbox>
              </w:sdtPr>
              <w:sdtContent>
                <w:r w:rsidR="002B1691">
                  <w:rPr>
                    <w:rFonts w:ascii="MS Gothic" w:eastAsia="MS Gothic" w:hAnsi="MS Gothic" w:cs="Calibri" w:hint="eastAsia"/>
                    <w:color w:val="0070C0"/>
                  </w:rPr>
                  <w:t>☐</w:t>
                </w:r>
              </w:sdtContent>
            </w:sdt>
            <w:r w:rsidR="002B1691" w:rsidRPr="0083264A">
              <w:rPr>
                <w:rFonts w:ascii="Calibri" w:hAnsi="Calibri" w:cs="Calibri"/>
                <w:color w:val="0070C0"/>
              </w:rPr>
              <w:t xml:space="preserve"> Verhaal vertellen </w:t>
            </w:r>
            <w:r w:rsidR="002B1691" w:rsidRPr="0083264A">
              <w:rPr>
                <w:rFonts w:ascii="Calibri" w:hAnsi="Calibri" w:cs="Calibri"/>
                <w:color w:val="0070C0"/>
                <w:sz w:val="16"/>
                <w:szCs w:val="16"/>
              </w:rPr>
              <w:t>(NARRATIEF)</w:t>
            </w:r>
          </w:p>
          <w:p w14:paraId="793A23B3" w14:textId="77777777" w:rsidR="002B1691" w:rsidRPr="0083264A" w:rsidRDefault="00000000" w:rsidP="004F0ABB">
            <w:pPr>
              <w:cnfStyle w:val="000000000000" w:firstRow="0" w:lastRow="0" w:firstColumn="0" w:lastColumn="0" w:oddVBand="0" w:evenVBand="0" w:oddHBand="0" w:evenHBand="0" w:firstRowFirstColumn="0" w:firstRowLastColumn="0" w:lastRowFirstColumn="0" w:lastRowLastColumn="0"/>
              <w:rPr>
                <w:rFonts w:ascii="Calibri" w:hAnsi="Calibri" w:cs="Calibri"/>
                <w:color w:val="0070C0"/>
                <w:highlight w:val="yellow"/>
              </w:rPr>
            </w:pPr>
            <w:sdt>
              <w:sdtPr>
                <w:rPr>
                  <w:rFonts w:ascii="Calibri" w:hAnsi="Calibri" w:cs="Calibri"/>
                  <w:color w:val="0070C0"/>
                </w:rPr>
                <w:id w:val="1635438627"/>
                <w14:checkbox>
                  <w14:checked w14:val="0"/>
                  <w14:checkedState w14:val="2612" w14:font="MS Gothic"/>
                  <w14:uncheckedState w14:val="2610" w14:font="MS Gothic"/>
                </w14:checkbox>
              </w:sdtPr>
              <w:sdtContent>
                <w:r w:rsidR="002B1691">
                  <w:rPr>
                    <w:rFonts w:ascii="MS Gothic" w:eastAsia="MS Gothic" w:hAnsi="MS Gothic" w:cs="Calibri" w:hint="eastAsia"/>
                    <w:color w:val="0070C0"/>
                  </w:rPr>
                  <w:t>☐</w:t>
                </w:r>
              </w:sdtContent>
            </w:sdt>
            <w:r w:rsidR="002B1691">
              <w:rPr>
                <w:rFonts w:ascii="Calibri" w:hAnsi="Calibri" w:cs="Calibri"/>
                <w:color w:val="0070C0"/>
              </w:rPr>
              <w:t xml:space="preserve"> Onbekend</w:t>
            </w:r>
          </w:p>
        </w:tc>
        <w:tc>
          <w:tcPr>
            <w:tcW w:w="3402" w:type="dxa"/>
            <w:vMerge/>
            <w:shd w:val="clear" w:color="auto" w:fill="FFFFFF" w:themeFill="background1"/>
          </w:tcPr>
          <w:p w14:paraId="46787A92" w14:textId="77777777" w:rsidR="002B1691" w:rsidRPr="0083264A" w:rsidRDefault="002B1691" w:rsidP="004F0ABB">
            <w:pPr>
              <w:pStyle w:val="Geenafstand"/>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70C0"/>
              </w:rPr>
            </w:pPr>
          </w:p>
        </w:tc>
      </w:tr>
    </w:tbl>
    <w:p w14:paraId="6A14F0CA" w14:textId="77777777" w:rsidR="002B1691" w:rsidRDefault="002B1691" w:rsidP="002B1691">
      <w:pPr>
        <w:jc w:val="both"/>
        <w:rPr>
          <w:rFonts w:cstheme="minorHAnsi"/>
          <w:i/>
          <w:iCs/>
          <w:u w:val="single"/>
        </w:rPr>
      </w:pPr>
    </w:p>
    <w:p w14:paraId="01B620C8" w14:textId="77777777" w:rsidR="00F33AEC" w:rsidRDefault="00F33AEC" w:rsidP="002B1691">
      <w:pPr>
        <w:jc w:val="both"/>
        <w:rPr>
          <w:sz w:val="23"/>
          <w:szCs w:val="23"/>
        </w:rPr>
        <w:sectPr w:rsidR="00F33AEC" w:rsidSect="002B1691">
          <w:pgSz w:w="16838" w:h="11906" w:orient="landscape"/>
          <w:pgMar w:top="1418" w:right="1418" w:bottom="1418" w:left="1418" w:header="709" w:footer="709" w:gutter="0"/>
          <w:cols w:space="708"/>
          <w:docGrid w:linePitch="360"/>
        </w:sectPr>
      </w:pPr>
    </w:p>
    <w:p w14:paraId="5662F2DE" w14:textId="2A47A34D" w:rsidR="00D55842" w:rsidRPr="00BF2727" w:rsidRDefault="00D55842" w:rsidP="00D55842">
      <w:pPr>
        <w:pStyle w:val="Geenafstand"/>
        <w:pBdr>
          <w:bottom w:val="single" w:sz="4" w:space="1" w:color="auto"/>
        </w:pBdr>
        <w:shd w:val="clear" w:color="auto" w:fill="C00000"/>
        <w:jc w:val="both"/>
        <w:rPr>
          <w:b/>
          <w:bCs/>
          <w:sz w:val="28"/>
          <w:szCs w:val="28"/>
        </w:rPr>
      </w:pPr>
      <w:r w:rsidRPr="00BF2727">
        <w:rPr>
          <w:b/>
          <w:bCs/>
          <w:sz w:val="28"/>
          <w:szCs w:val="28"/>
        </w:rPr>
        <w:lastRenderedPageBreak/>
        <w:t xml:space="preserve">Bron </w:t>
      </w:r>
      <w:r w:rsidR="00FB1F69">
        <w:rPr>
          <w:b/>
          <w:bCs/>
          <w:sz w:val="28"/>
          <w:szCs w:val="28"/>
        </w:rPr>
        <w:t>6</w:t>
      </w:r>
      <w:r w:rsidR="002F7F85">
        <w:rPr>
          <w:b/>
          <w:bCs/>
          <w:sz w:val="28"/>
          <w:szCs w:val="28"/>
        </w:rPr>
        <w:tab/>
        <w:t>V</w:t>
      </w:r>
      <w:r w:rsidR="007E1839">
        <w:rPr>
          <w:b/>
          <w:bCs/>
          <w:sz w:val="28"/>
          <w:szCs w:val="28"/>
        </w:rPr>
        <w:t>er</w:t>
      </w:r>
      <w:r w:rsidR="004431A7">
        <w:rPr>
          <w:b/>
          <w:bCs/>
          <w:sz w:val="28"/>
          <w:szCs w:val="28"/>
        </w:rPr>
        <w:t xml:space="preserve">spreiding van pokken in Amerika </w:t>
      </w:r>
    </w:p>
    <w:p w14:paraId="282DE7D2" w14:textId="347ECF83" w:rsidR="00D55842" w:rsidRDefault="00D55842" w:rsidP="00DD1D6C">
      <w:pPr>
        <w:jc w:val="both"/>
        <w:rPr>
          <w:sz w:val="23"/>
          <w:szCs w:val="23"/>
        </w:rPr>
      </w:pPr>
    </w:p>
    <w:tbl>
      <w:tblPr>
        <w:tblStyle w:val="Tabelraster"/>
        <w:tblW w:w="0" w:type="auto"/>
        <w:tblLook w:val="04A0" w:firstRow="1" w:lastRow="0" w:firstColumn="1" w:lastColumn="0" w:noHBand="0" w:noVBand="1"/>
      </w:tblPr>
      <w:tblGrid>
        <w:gridCol w:w="5556"/>
        <w:gridCol w:w="3504"/>
      </w:tblGrid>
      <w:tr w:rsidR="005B1546" w14:paraId="63369B75" w14:textId="77777777" w:rsidTr="00E678F1">
        <w:tc>
          <w:tcPr>
            <w:tcW w:w="5556" w:type="dxa"/>
          </w:tcPr>
          <w:p w14:paraId="1DEA7CC6" w14:textId="5A818629" w:rsidR="005B1546" w:rsidRPr="005B1546" w:rsidRDefault="005B1546" w:rsidP="005B1546">
            <w:pPr>
              <w:jc w:val="center"/>
              <w:rPr>
                <w:sz w:val="28"/>
                <w:szCs w:val="28"/>
              </w:rPr>
            </w:pPr>
            <w:r>
              <w:rPr>
                <w:sz w:val="28"/>
                <w:szCs w:val="28"/>
              </w:rPr>
              <w:t>INHOUD</w:t>
            </w:r>
          </w:p>
        </w:tc>
        <w:tc>
          <w:tcPr>
            <w:tcW w:w="3506" w:type="dxa"/>
            <w:shd w:val="clear" w:color="auto" w:fill="C5E0B3" w:themeFill="accent6" w:themeFillTint="66"/>
          </w:tcPr>
          <w:p w14:paraId="47C171C6" w14:textId="4957301D" w:rsidR="005B1546" w:rsidRPr="005B1546" w:rsidRDefault="005B1546" w:rsidP="005B1546">
            <w:pPr>
              <w:jc w:val="center"/>
              <w:rPr>
                <w:sz w:val="28"/>
                <w:szCs w:val="28"/>
              </w:rPr>
            </w:pPr>
            <w:r>
              <w:rPr>
                <w:sz w:val="28"/>
                <w:szCs w:val="28"/>
              </w:rPr>
              <w:t>CONTEXT</w:t>
            </w:r>
          </w:p>
        </w:tc>
      </w:tr>
      <w:tr w:rsidR="005B1546" w14:paraId="1BDB58F9" w14:textId="77777777" w:rsidTr="00E678F1">
        <w:tc>
          <w:tcPr>
            <w:tcW w:w="5556" w:type="dxa"/>
          </w:tcPr>
          <w:p w14:paraId="67370CD8" w14:textId="77777777" w:rsidR="005B1546" w:rsidRDefault="005B1546" w:rsidP="00DD1D6C">
            <w:pPr>
              <w:jc w:val="both"/>
              <w:rPr>
                <w:sz w:val="23"/>
                <w:szCs w:val="23"/>
              </w:rPr>
            </w:pPr>
            <w:r w:rsidRPr="00012E48">
              <w:rPr>
                <w:noProof/>
                <w:sz w:val="23"/>
                <w:szCs w:val="23"/>
              </w:rPr>
              <w:drawing>
                <wp:inline distT="0" distB="0" distL="0" distR="0" wp14:anchorId="1831D4C6" wp14:editId="4ABC679A">
                  <wp:extent cx="3371566" cy="2082800"/>
                  <wp:effectExtent l="0" t="0" r="63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379704" cy="2087827"/>
                          </a:xfrm>
                          <a:prstGeom prst="rect">
                            <a:avLst/>
                          </a:prstGeom>
                        </pic:spPr>
                      </pic:pic>
                    </a:graphicData>
                  </a:graphic>
                </wp:inline>
              </w:drawing>
            </w:r>
          </w:p>
          <w:p w14:paraId="40F6D23D" w14:textId="45F496DB" w:rsidR="005B1546" w:rsidRDefault="005B1546" w:rsidP="00DD1D6C">
            <w:pPr>
              <w:jc w:val="both"/>
              <w:rPr>
                <w:sz w:val="23"/>
                <w:szCs w:val="23"/>
              </w:rPr>
            </w:pPr>
            <w:r w:rsidRPr="009C5BE3">
              <w:rPr>
                <w:noProof/>
                <w:sz w:val="23"/>
                <w:szCs w:val="23"/>
              </w:rPr>
              <w:drawing>
                <wp:inline distT="0" distB="0" distL="0" distR="0" wp14:anchorId="534C27F9" wp14:editId="2BA6622F">
                  <wp:extent cx="3384550" cy="2129484"/>
                  <wp:effectExtent l="0" t="0" r="6350" b="4445"/>
                  <wp:docPr id="2" name="Afbeelding 2" descr="Afbeelding met kaar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kaart&#10;&#10;Automatisch gegenereerde beschrijving"/>
                          <pic:cNvPicPr/>
                        </pic:nvPicPr>
                        <pic:blipFill>
                          <a:blip r:embed="rId13"/>
                          <a:stretch>
                            <a:fillRect/>
                          </a:stretch>
                        </pic:blipFill>
                        <pic:spPr>
                          <a:xfrm>
                            <a:off x="0" y="0"/>
                            <a:ext cx="3388708" cy="2132100"/>
                          </a:xfrm>
                          <a:prstGeom prst="rect">
                            <a:avLst/>
                          </a:prstGeom>
                        </pic:spPr>
                      </pic:pic>
                    </a:graphicData>
                  </a:graphic>
                </wp:inline>
              </w:drawing>
            </w:r>
          </w:p>
        </w:tc>
        <w:tc>
          <w:tcPr>
            <w:tcW w:w="3506" w:type="dxa"/>
            <w:shd w:val="clear" w:color="auto" w:fill="C5E0B3" w:themeFill="accent6" w:themeFillTint="66"/>
          </w:tcPr>
          <w:p w14:paraId="38A46A71" w14:textId="77777777" w:rsidR="005B1546" w:rsidRDefault="005B1546" w:rsidP="00DD1D6C">
            <w:pPr>
              <w:jc w:val="both"/>
              <w:rPr>
                <w:sz w:val="23"/>
                <w:szCs w:val="23"/>
              </w:rPr>
            </w:pPr>
          </w:p>
          <w:p w14:paraId="76A3E7D7" w14:textId="3D79E681" w:rsidR="003F63B4" w:rsidRDefault="005B1546" w:rsidP="003F63B4">
            <w:pPr>
              <w:jc w:val="both"/>
              <w:rPr>
                <w:i/>
                <w:iCs/>
                <w:sz w:val="23"/>
                <w:szCs w:val="23"/>
              </w:rPr>
            </w:pPr>
            <w:r w:rsidRPr="005B1546">
              <w:rPr>
                <w:i/>
                <w:iCs/>
                <w:sz w:val="23"/>
                <w:szCs w:val="23"/>
              </w:rPr>
              <w:t xml:space="preserve">Deze kaart toont de verspreiding van de </w:t>
            </w:r>
            <w:r w:rsidR="00BF5B84">
              <w:rPr>
                <w:i/>
                <w:iCs/>
                <w:sz w:val="23"/>
                <w:szCs w:val="23"/>
              </w:rPr>
              <w:t xml:space="preserve">dodelijke </w:t>
            </w:r>
            <w:r w:rsidRPr="005B1546">
              <w:rPr>
                <w:i/>
                <w:iCs/>
                <w:sz w:val="23"/>
                <w:szCs w:val="23"/>
              </w:rPr>
              <w:t xml:space="preserve">ziekte pokken in Latijns-Amerika </w:t>
            </w:r>
            <w:r w:rsidR="003F63B4">
              <w:rPr>
                <w:i/>
                <w:iCs/>
                <w:sz w:val="23"/>
                <w:szCs w:val="23"/>
              </w:rPr>
              <w:t xml:space="preserve">in </w:t>
            </w:r>
            <w:r w:rsidRPr="005B1546">
              <w:rPr>
                <w:i/>
                <w:iCs/>
                <w:sz w:val="23"/>
                <w:szCs w:val="23"/>
              </w:rPr>
              <w:t xml:space="preserve">de periode 1518 tot 1528. </w:t>
            </w:r>
          </w:p>
          <w:p w14:paraId="16943CA8" w14:textId="4BEC4B07" w:rsidR="005B1546" w:rsidRPr="005B1546" w:rsidRDefault="005B1546" w:rsidP="003F63B4">
            <w:pPr>
              <w:jc w:val="both"/>
              <w:rPr>
                <w:i/>
                <w:iCs/>
                <w:sz w:val="23"/>
                <w:szCs w:val="23"/>
              </w:rPr>
            </w:pPr>
            <w:r w:rsidRPr="005B1546">
              <w:rPr>
                <w:i/>
                <w:iCs/>
                <w:sz w:val="23"/>
                <w:szCs w:val="23"/>
              </w:rPr>
              <w:t xml:space="preserve">De kaart is </w:t>
            </w:r>
            <w:r w:rsidR="00865A81">
              <w:rPr>
                <w:i/>
                <w:iCs/>
                <w:sz w:val="23"/>
                <w:szCs w:val="23"/>
              </w:rPr>
              <w:t xml:space="preserve">gepubliceerd in 1998 en is </w:t>
            </w:r>
            <w:r w:rsidRPr="005B1546">
              <w:rPr>
                <w:i/>
                <w:iCs/>
                <w:sz w:val="23"/>
                <w:szCs w:val="23"/>
              </w:rPr>
              <w:t>gebaseerd op jarenlang onderzoek op basis van honderden primaire bronnen, uitgevoerd</w:t>
            </w:r>
            <w:r w:rsidR="003F63B4">
              <w:rPr>
                <w:i/>
                <w:iCs/>
                <w:sz w:val="23"/>
                <w:szCs w:val="23"/>
              </w:rPr>
              <w:t xml:space="preserve"> </w:t>
            </w:r>
            <w:r w:rsidRPr="005B1546">
              <w:rPr>
                <w:i/>
                <w:iCs/>
                <w:sz w:val="23"/>
                <w:szCs w:val="23"/>
              </w:rPr>
              <w:t xml:space="preserve">door geschiedenisprofessor </w:t>
            </w:r>
            <w:proofErr w:type="spellStart"/>
            <w:r w:rsidRPr="005B1546">
              <w:rPr>
                <w:i/>
                <w:iCs/>
                <w:sz w:val="23"/>
                <w:szCs w:val="23"/>
              </w:rPr>
              <w:t>Noble</w:t>
            </w:r>
            <w:proofErr w:type="spellEnd"/>
            <w:r w:rsidRPr="005B1546">
              <w:rPr>
                <w:i/>
                <w:iCs/>
                <w:sz w:val="23"/>
                <w:szCs w:val="23"/>
              </w:rPr>
              <w:t xml:space="preserve"> David Cook.</w:t>
            </w:r>
          </w:p>
          <w:p w14:paraId="57EC35DE" w14:textId="0EF719C6" w:rsidR="005B1546" w:rsidRDefault="005B1546" w:rsidP="00DD1D6C">
            <w:pPr>
              <w:jc w:val="both"/>
              <w:rPr>
                <w:sz w:val="23"/>
                <w:szCs w:val="23"/>
              </w:rPr>
            </w:pPr>
          </w:p>
        </w:tc>
      </w:tr>
      <w:tr w:rsidR="00E678F1" w14:paraId="6016A036" w14:textId="77777777" w:rsidTr="00616750">
        <w:tc>
          <w:tcPr>
            <w:tcW w:w="9062" w:type="dxa"/>
            <w:gridSpan w:val="2"/>
          </w:tcPr>
          <w:p w14:paraId="2761701C" w14:textId="20DCE5CE" w:rsidR="00E678F1" w:rsidRPr="00E678F1" w:rsidRDefault="00E678F1" w:rsidP="00DD1D6C">
            <w:pPr>
              <w:jc w:val="both"/>
              <w:rPr>
                <w:sz w:val="16"/>
                <w:szCs w:val="16"/>
              </w:rPr>
            </w:pPr>
            <w:r w:rsidRPr="00AF4E4B">
              <w:rPr>
                <w:sz w:val="16"/>
                <w:szCs w:val="16"/>
                <w:lang w:val="en-US"/>
              </w:rPr>
              <w:t xml:space="preserve">Uit: Cook N. D. (1998). </w:t>
            </w:r>
            <w:r w:rsidRPr="00AF4E4B">
              <w:rPr>
                <w:i/>
                <w:iCs/>
                <w:sz w:val="16"/>
                <w:szCs w:val="16"/>
                <w:lang w:val="en-US"/>
              </w:rPr>
              <w:t>Born to Die. Disease and New World Conquest, 1492 – 1650</w:t>
            </w:r>
            <w:r w:rsidRPr="00AF4E4B">
              <w:rPr>
                <w:sz w:val="16"/>
                <w:szCs w:val="16"/>
                <w:lang w:val="en-US"/>
              </w:rPr>
              <w:t xml:space="preserve">. </w:t>
            </w:r>
            <w:r w:rsidRPr="00697900">
              <w:rPr>
                <w:sz w:val="16"/>
                <w:szCs w:val="16"/>
              </w:rPr>
              <w:t>New York: Cambridge University Press, pp. 74.</w:t>
            </w:r>
          </w:p>
        </w:tc>
      </w:tr>
    </w:tbl>
    <w:p w14:paraId="7EE89E41" w14:textId="77777777" w:rsidR="009131CF" w:rsidRPr="009131CF" w:rsidRDefault="009131CF" w:rsidP="00865A81">
      <w:pPr>
        <w:jc w:val="both"/>
        <w:rPr>
          <w:sz w:val="16"/>
          <w:szCs w:val="16"/>
        </w:rPr>
      </w:pPr>
    </w:p>
    <w:p w14:paraId="2CD0AD95" w14:textId="3A3784A6" w:rsidR="00865A81" w:rsidRDefault="00865A81" w:rsidP="00865A81">
      <w:pPr>
        <w:jc w:val="both"/>
      </w:pPr>
      <w:r>
        <w:t xml:space="preserve">1. Welke informatie uit bron </w:t>
      </w:r>
      <w:r w:rsidR="00BF5B84">
        <w:t>6</w:t>
      </w:r>
      <w:r>
        <w:t xml:space="preserve"> kan je gebruiken als argument om te beweren dat er in de vroegmoderne tijd WEL </w:t>
      </w:r>
      <w:r w:rsidRPr="00C0057F">
        <w:t>genocide</w:t>
      </w:r>
      <w:r>
        <w:t xml:space="preserve"> plaats vond op het eiland Hispaniola?</w:t>
      </w:r>
    </w:p>
    <w:p w14:paraId="5CA004DE" w14:textId="7342FD21" w:rsidR="00865A81" w:rsidRDefault="00BF5B84" w:rsidP="00865A81">
      <w:pPr>
        <w:jc w:val="both"/>
        <w:rPr>
          <w:i/>
          <w:iCs/>
          <w:color w:val="0070C0"/>
        </w:rPr>
      </w:pPr>
      <w:r>
        <w:rPr>
          <w:i/>
          <w:iCs/>
          <w:color w:val="0070C0"/>
        </w:rPr>
        <w:t>De kaart toont de verspreiding van dodelijke  ziekte pokken in Amerika in de eerste helft van de 16</w:t>
      </w:r>
      <w:r w:rsidRPr="00BF5B84">
        <w:rPr>
          <w:i/>
          <w:iCs/>
          <w:color w:val="0070C0"/>
          <w:vertAlign w:val="superscript"/>
        </w:rPr>
        <w:t>de</w:t>
      </w:r>
      <w:r>
        <w:rPr>
          <w:i/>
          <w:iCs/>
          <w:color w:val="0070C0"/>
        </w:rPr>
        <w:t xml:space="preserve"> eeuw. Op basis van deze kaart kan worden beweerd dat er mogelijk </w:t>
      </w:r>
      <w:r w:rsidR="009131CF">
        <w:rPr>
          <w:i/>
          <w:iCs/>
          <w:color w:val="0070C0"/>
        </w:rPr>
        <w:t xml:space="preserve">sprake was van levensvoorwaarden die leidden tot </w:t>
      </w:r>
      <w:r>
        <w:rPr>
          <w:i/>
          <w:iCs/>
          <w:color w:val="0070C0"/>
        </w:rPr>
        <w:t>massale sterfte onder indianen.</w:t>
      </w:r>
    </w:p>
    <w:p w14:paraId="01E7AD64" w14:textId="210E5B59" w:rsidR="00865A81" w:rsidRDefault="00865A81" w:rsidP="00865A81">
      <w:pPr>
        <w:jc w:val="both"/>
      </w:pPr>
      <w:r>
        <w:t xml:space="preserve">2. Welke informatie uit de bron </w:t>
      </w:r>
      <w:r w:rsidR="00BF5B84">
        <w:t>6</w:t>
      </w:r>
      <w:r>
        <w:t xml:space="preserve"> kan je gebruiken als argument om te beweren dat er in de vroegmoderne tijd GEEN </w:t>
      </w:r>
      <w:r w:rsidRPr="00C0057F">
        <w:t>genocide</w:t>
      </w:r>
      <w:r>
        <w:t xml:space="preserve"> plaats vond op het eiland Hispaniola?</w:t>
      </w:r>
    </w:p>
    <w:p w14:paraId="2FF388A8" w14:textId="78964EB6" w:rsidR="00865A81" w:rsidRPr="002D0452" w:rsidRDefault="00BF5B84" w:rsidP="00865A81">
      <w:pPr>
        <w:jc w:val="both"/>
        <w:rPr>
          <w:i/>
          <w:iCs/>
          <w:color w:val="0070C0"/>
        </w:rPr>
      </w:pPr>
      <w:r>
        <w:rPr>
          <w:i/>
          <w:iCs/>
          <w:color w:val="0070C0"/>
        </w:rPr>
        <w:t>De kaart toont enkel dat een dodelijk</w:t>
      </w:r>
      <w:r w:rsidR="004B231F">
        <w:rPr>
          <w:i/>
          <w:iCs/>
          <w:color w:val="0070C0"/>
        </w:rPr>
        <w:t>e</w:t>
      </w:r>
      <w:r>
        <w:rPr>
          <w:i/>
          <w:iCs/>
          <w:color w:val="0070C0"/>
        </w:rPr>
        <w:t xml:space="preserve"> ziekte zich verspreid</w:t>
      </w:r>
      <w:r w:rsidR="009131CF">
        <w:rPr>
          <w:i/>
          <w:iCs/>
          <w:color w:val="0070C0"/>
        </w:rPr>
        <w:t>de</w:t>
      </w:r>
      <w:r>
        <w:rPr>
          <w:i/>
          <w:iCs/>
          <w:color w:val="0070C0"/>
        </w:rPr>
        <w:t xml:space="preserve">, maar geeft geen informatie over de omvang van de sterfte of dat de verspreiding van de ziekte </w:t>
      </w:r>
      <w:r w:rsidR="002B0F38">
        <w:rPr>
          <w:i/>
          <w:iCs/>
          <w:color w:val="0070C0"/>
        </w:rPr>
        <w:t>een</w:t>
      </w:r>
      <w:r>
        <w:rPr>
          <w:i/>
          <w:iCs/>
          <w:color w:val="0070C0"/>
        </w:rPr>
        <w:t xml:space="preserve"> </w:t>
      </w:r>
      <w:r w:rsidR="009131CF">
        <w:rPr>
          <w:i/>
          <w:iCs/>
          <w:color w:val="0070C0"/>
        </w:rPr>
        <w:t>bedoelde</w:t>
      </w:r>
      <w:r>
        <w:rPr>
          <w:i/>
          <w:iCs/>
          <w:color w:val="0070C0"/>
        </w:rPr>
        <w:t xml:space="preserve"> strategie van de Spanjaarden was.</w:t>
      </w:r>
    </w:p>
    <w:p w14:paraId="2CCE58C5" w14:textId="47458283" w:rsidR="00865A81" w:rsidRDefault="00865A81" w:rsidP="00865A81">
      <w:r w:rsidRPr="003309CA">
        <w:t>3. Evalueer de BETROUWBAARHEID van bron</w:t>
      </w:r>
      <w:r>
        <w:t xml:space="preserve"> </w:t>
      </w:r>
      <w:r w:rsidR="00BF5B84">
        <w:t>6</w:t>
      </w:r>
      <w:r>
        <w:t>.</w:t>
      </w:r>
      <w:r w:rsidRPr="003309CA">
        <w:t xml:space="preserve"> </w:t>
      </w:r>
    </w:p>
    <w:p w14:paraId="03304FD7" w14:textId="0D921733" w:rsidR="00865A81" w:rsidRDefault="00865A81" w:rsidP="00865A81">
      <w:pPr>
        <w:pStyle w:val="Lijstalinea"/>
        <w:numPr>
          <w:ilvl w:val="0"/>
          <w:numId w:val="12"/>
        </w:numPr>
      </w:pPr>
      <w:r w:rsidRPr="003309CA">
        <w:t>Gebruik daarvoor de checklist op de keerzij</w:t>
      </w:r>
      <w:r>
        <w:t>de</w:t>
      </w:r>
      <w:r w:rsidRPr="003309CA">
        <w:t xml:space="preserve">. </w:t>
      </w:r>
    </w:p>
    <w:p w14:paraId="6F73AF83" w14:textId="77777777" w:rsidR="00865A81" w:rsidRDefault="00865A81" w:rsidP="00865A81">
      <w:pPr>
        <w:pStyle w:val="Lijstalinea"/>
        <w:numPr>
          <w:ilvl w:val="0"/>
          <w:numId w:val="12"/>
        </w:numPr>
      </w:pPr>
      <w:r>
        <w:t>De toelichting bij de eindconclusie (rechterkolom) moet beantwoorden aan volgende criteria:</w:t>
      </w:r>
    </w:p>
    <w:tbl>
      <w:tblPr>
        <w:tblStyle w:val="Tabelraster"/>
        <w:tblW w:w="6793" w:type="dxa"/>
        <w:tblLook w:val="04A0" w:firstRow="1" w:lastRow="0" w:firstColumn="1" w:lastColumn="0" w:noHBand="0" w:noVBand="1"/>
      </w:tblPr>
      <w:tblGrid>
        <w:gridCol w:w="6793"/>
      </w:tblGrid>
      <w:tr w:rsidR="00865A81" w:rsidRPr="00BF5B84" w14:paraId="4804A33B" w14:textId="77777777" w:rsidTr="004F0ABB">
        <w:tc>
          <w:tcPr>
            <w:tcW w:w="6793" w:type="dxa"/>
            <w:tcBorders>
              <w:top w:val="single" w:sz="4" w:space="0" w:color="auto"/>
              <w:left w:val="single" w:sz="4" w:space="0" w:color="auto"/>
              <w:bottom w:val="single" w:sz="4" w:space="0" w:color="auto"/>
              <w:right w:val="single" w:sz="4" w:space="0" w:color="auto"/>
            </w:tcBorders>
            <w:hideMark/>
          </w:tcPr>
          <w:p w14:paraId="44212E93" w14:textId="77777777" w:rsidR="00865A81" w:rsidRPr="00BF5B84" w:rsidRDefault="00865A81" w:rsidP="004F0ABB">
            <w:pPr>
              <w:rPr>
                <w:sz w:val="20"/>
                <w:szCs w:val="20"/>
              </w:rPr>
            </w:pPr>
            <w:r w:rsidRPr="00BF5B84">
              <w:rPr>
                <w:sz w:val="20"/>
                <w:szCs w:val="20"/>
              </w:rPr>
              <w:t>Licht het antwoord toe met overtuigende en relevante argumenten</w:t>
            </w:r>
          </w:p>
        </w:tc>
      </w:tr>
      <w:tr w:rsidR="00865A81" w:rsidRPr="00BF5B84" w14:paraId="3E5C410F" w14:textId="77777777" w:rsidTr="004F0ABB">
        <w:tc>
          <w:tcPr>
            <w:tcW w:w="6793" w:type="dxa"/>
            <w:tcBorders>
              <w:top w:val="single" w:sz="4" w:space="0" w:color="auto"/>
              <w:left w:val="single" w:sz="4" w:space="0" w:color="auto"/>
              <w:bottom w:val="single" w:sz="4" w:space="0" w:color="auto"/>
              <w:right w:val="single" w:sz="4" w:space="0" w:color="auto"/>
            </w:tcBorders>
            <w:hideMark/>
          </w:tcPr>
          <w:p w14:paraId="74F6E280" w14:textId="77777777" w:rsidR="00865A81" w:rsidRPr="00BF5B84" w:rsidRDefault="00865A81" w:rsidP="004F0ABB">
            <w:pPr>
              <w:rPr>
                <w:sz w:val="20"/>
                <w:szCs w:val="20"/>
              </w:rPr>
            </w:pPr>
            <w:r w:rsidRPr="00BF5B84">
              <w:rPr>
                <w:sz w:val="20"/>
                <w:szCs w:val="20"/>
              </w:rPr>
              <w:t>Verwerk in je antwoord concrete informatie uit de bron</w:t>
            </w:r>
          </w:p>
        </w:tc>
      </w:tr>
      <w:tr w:rsidR="00865A81" w:rsidRPr="00BF5B84" w14:paraId="4037353A" w14:textId="77777777" w:rsidTr="004F0ABB">
        <w:tc>
          <w:tcPr>
            <w:tcW w:w="6793" w:type="dxa"/>
            <w:tcBorders>
              <w:top w:val="single" w:sz="4" w:space="0" w:color="auto"/>
              <w:left w:val="single" w:sz="4" w:space="0" w:color="auto"/>
              <w:bottom w:val="single" w:sz="4" w:space="0" w:color="auto"/>
              <w:right w:val="single" w:sz="4" w:space="0" w:color="auto"/>
            </w:tcBorders>
          </w:tcPr>
          <w:p w14:paraId="7438C053" w14:textId="77777777" w:rsidR="00865A81" w:rsidRPr="00BF5B84" w:rsidRDefault="00865A81" w:rsidP="004F0ABB">
            <w:pPr>
              <w:rPr>
                <w:sz w:val="20"/>
                <w:szCs w:val="20"/>
              </w:rPr>
            </w:pPr>
            <w:r w:rsidRPr="00BF5B84">
              <w:rPr>
                <w:sz w:val="20"/>
                <w:szCs w:val="20"/>
              </w:rPr>
              <w:t>Antwoord in correcte en verzorgde volzinnen</w:t>
            </w:r>
          </w:p>
        </w:tc>
      </w:tr>
    </w:tbl>
    <w:p w14:paraId="2A69A28F" w14:textId="77777777" w:rsidR="00865A81" w:rsidRDefault="00865A81" w:rsidP="00865A81">
      <w:pPr>
        <w:jc w:val="both"/>
        <w:sectPr w:rsidR="00865A81" w:rsidSect="00865A81">
          <w:pgSz w:w="11906" w:h="16838"/>
          <w:pgMar w:top="1418" w:right="1418" w:bottom="1418" w:left="1418" w:header="709" w:footer="709" w:gutter="0"/>
          <w:cols w:space="708"/>
          <w:docGrid w:linePitch="360"/>
        </w:sectPr>
      </w:pPr>
    </w:p>
    <w:tbl>
      <w:tblPr>
        <w:tblStyle w:val="Onopgemaaktetabel1"/>
        <w:tblW w:w="14029" w:type="dxa"/>
        <w:tblLook w:val="04A0" w:firstRow="1" w:lastRow="0" w:firstColumn="1" w:lastColumn="0" w:noHBand="0" w:noVBand="1"/>
      </w:tblPr>
      <w:tblGrid>
        <w:gridCol w:w="6799"/>
        <w:gridCol w:w="3828"/>
        <w:gridCol w:w="3402"/>
      </w:tblGrid>
      <w:tr w:rsidR="00865A81" w:rsidRPr="0083264A" w14:paraId="03BEE404" w14:textId="77777777" w:rsidTr="004F0A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99" w:type="dxa"/>
            <w:shd w:val="clear" w:color="auto" w:fill="C00000"/>
          </w:tcPr>
          <w:p w14:paraId="32C78A2C" w14:textId="6A9DF780" w:rsidR="00865A81" w:rsidRPr="008F07C9" w:rsidRDefault="00865A81" w:rsidP="004F0ABB">
            <w:pPr>
              <w:rPr>
                <w:sz w:val="24"/>
                <w:szCs w:val="24"/>
              </w:rPr>
            </w:pPr>
            <w:r w:rsidRPr="008F07C9">
              <w:rPr>
                <w:sz w:val="24"/>
                <w:szCs w:val="24"/>
              </w:rPr>
              <w:lastRenderedPageBreak/>
              <w:t xml:space="preserve">Evalueer de BETROUWBAARHEID  van  bron </w:t>
            </w:r>
            <w:r w:rsidR="00813F5A">
              <w:rPr>
                <w:sz w:val="24"/>
                <w:szCs w:val="24"/>
              </w:rPr>
              <w:t>6</w:t>
            </w:r>
          </w:p>
          <w:p w14:paraId="2C0C7B2C" w14:textId="77777777" w:rsidR="00865A81" w:rsidRPr="0083264A" w:rsidRDefault="00865A81" w:rsidP="004F0ABB">
            <w:pPr>
              <w:pStyle w:val="Geenafstand"/>
              <w:jc w:val="both"/>
              <w:rPr>
                <w:rFonts w:ascii="Calibri" w:hAnsi="Calibri" w:cs="Calibri"/>
                <w:b w:val="0"/>
                <w:bCs w:val="0"/>
                <w:sz w:val="24"/>
                <w:szCs w:val="24"/>
              </w:rPr>
            </w:pPr>
          </w:p>
        </w:tc>
        <w:tc>
          <w:tcPr>
            <w:tcW w:w="3828" w:type="dxa"/>
            <w:shd w:val="clear" w:color="auto" w:fill="C00000"/>
          </w:tcPr>
          <w:p w14:paraId="75DE21DF" w14:textId="77777777" w:rsidR="00865A81" w:rsidRPr="0083264A" w:rsidRDefault="00865A81" w:rsidP="004F0ABB">
            <w:pPr>
              <w:pStyle w:val="Geenafstand"/>
              <w:jc w:val="both"/>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4"/>
                <w:szCs w:val="24"/>
              </w:rPr>
            </w:pPr>
            <w:r w:rsidRPr="0083264A">
              <w:rPr>
                <w:rFonts w:ascii="Calibri" w:hAnsi="Calibri" w:cs="Calibri"/>
                <w:sz w:val="24"/>
                <w:szCs w:val="24"/>
              </w:rPr>
              <w:t>Welke informatie heb je hierover?</w:t>
            </w:r>
          </w:p>
        </w:tc>
        <w:tc>
          <w:tcPr>
            <w:tcW w:w="3402" w:type="dxa"/>
            <w:shd w:val="clear" w:color="auto" w:fill="C00000"/>
          </w:tcPr>
          <w:p w14:paraId="65C64E83" w14:textId="77777777" w:rsidR="00865A81" w:rsidRPr="0083264A" w:rsidRDefault="00865A81" w:rsidP="004F0ABB">
            <w:pPr>
              <w:pStyle w:val="Geenafstand"/>
              <w:jc w:val="both"/>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4"/>
                <w:szCs w:val="24"/>
              </w:rPr>
            </w:pPr>
            <w:r w:rsidRPr="0083264A">
              <w:rPr>
                <w:rFonts w:ascii="Calibri" w:hAnsi="Calibri" w:cs="Calibri"/>
                <w:sz w:val="24"/>
                <w:szCs w:val="24"/>
              </w:rPr>
              <w:t xml:space="preserve">Hoe </w:t>
            </w:r>
            <w:r>
              <w:rPr>
                <w:rFonts w:ascii="Calibri" w:hAnsi="Calibri" w:cs="Calibri"/>
                <w:sz w:val="24"/>
                <w:szCs w:val="24"/>
              </w:rPr>
              <w:t>beïnvloedt</w:t>
            </w:r>
            <w:r w:rsidRPr="0083264A">
              <w:rPr>
                <w:rFonts w:ascii="Calibri" w:hAnsi="Calibri" w:cs="Calibri"/>
                <w:sz w:val="24"/>
                <w:szCs w:val="24"/>
              </w:rPr>
              <w:t xml:space="preserve"> deze info de betrouwbaarheid van de bron? </w:t>
            </w:r>
          </w:p>
        </w:tc>
      </w:tr>
      <w:tr w:rsidR="00865A81" w:rsidRPr="0083264A" w14:paraId="2AB8E916" w14:textId="77777777" w:rsidTr="004F0A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99" w:type="dxa"/>
          </w:tcPr>
          <w:p w14:paraId="4D3E1A8F" w14:textId="77777777" w:rsidR="00865A81" w:rsidRPr="00222A20" w:rsidRDefault="00865A81" w:rsidP="004F0ABB">
            <w:pPr>
              <w:jc w:val="both"/>
              <w:rPr>
                <w:rFonts w:ascii="Calibri" w:hAnsi="Calibri" w:cs="Calibri"/>
                <w:b w:val="0"/>
                <w:bCs w:val="0"/>
              </w:rPr>
            </w:pPr>
            <w:r>
              <w:rPr>
                <w:rFonts w:ascii="Calibri" w:hAnsi="Calibri" w:cs="Calibri"/>
              </w:rPr>
              <w:t>WANNEER</w:t>
            </w:r>
            <w:r w:rsidRPr="00222A20">
              <w:rPr>
                <w:rFonts w:ascii="Calibri" w:hAnsi="Calibri" w:cs="Calibri"/>
                <w:b w:val="0"/>
                <w:bCs w:val="0"/>
              </w:rPr>
              <w:t xml:space="preserve"> en </w:t>
            </w:r>
            <w:r>
              <w:rPr>
                <w:rFonts w:ascii="Calibri" w:hAnsi="Calibri" w:cs="Calibri"/>
              </w:rPr>
              <w:t>WAAR</w:t>
            </w:r>
            <w:r w:rsidRPr="00222A20">
              <w:rPr>
                <w:rFonts w:ascii="Calibri" w:hAnsi="Calibri" w:cs="Calibri"/>
                <w:b w:val="0"/>
                <w:bCs w:val="0"/>
              </w:rPr>
              <w:t xml:space="preserve"> werd de historische bron gemaakt?</w:t>
            </w:r>
          </w:p>
          <w:p w14:paraId="628DC720" w14:textId="77777777" w:rsidR="00865A81" w:rsidRPr="00D46EBB" w:rsidRDefault="00865A81" w:rsidP="004F0ABB">
            <w:pPr>
              <w:jc w:val="both"/>
              <w:rPr>
                <w:rFonts w:ascii="Calibri" w:hAnsi="Calibri" w:cs="Calibri"/>
                <w:b w:val="0"/>
                <w:bCs w:val="0"/>
                <w:sz w:val="16"/>
                <w:szCs w:val="16"/>
              </w:rPr>
            </w:pPr>
          </w:p>
        </w:tc>
        <w:tc>
          <w:tcPr>
            <w:tcW w:w="3828" w:type="dxa"/>
          </w:tcPr>
          <w:p w14:paraId="741CF508" w14:textId="3E1ADAE0" w:rsidR="00865A81" w:rsidRPr="00403C5B" w:rsidRDefault="00BE2BC9" w:rsidP="004F0ABB">
            <w:pPr>
              <w:jc w:val="both"/>
              <w:cnfStyle w:val="000000100000" w:firstRow="0" w:lastRow="0" w:firstColumn="0" w:lastColumn="0" w:oddVBand="0" w:evenVBand="0" w:oddHBand="1" w:evenHBand="0" w:firstRowFirstColumn="0" w:firstRowLastColumn="0" w:lastRowFirstColumn="0" w:lastRowLastColumn="0"/>
              <w:rPr>
                <w:rFonts w:ascii="Calibri" w:hAnsi="Calibri" w:cs="Calibri"/>
                <w:i/>
                <w:iCs/>
                <w:color w:val="0070C0"/>
              </w:rPr>
            </w:pPr>
            <w:r>
              <w:rPr>
                <w:rFonts w:ascii="Calibri" w:hAnsi="Calibri" w:cs="Calibri"/>
                <w:i/>
                <w:iCs/>
                <w:color w:val="0070C0"/>
              </w:rPr>
              <w:t>In 1998, de plaats is onbekend.</w:t>
            </w:r>
          </w:p>
          <w:p w14:paraId="15F12F04" w14:textId="77777777" w:rsidR="00865A81" w:rsidRPr="0083264A" w:rsidRDefault="00865A81" w:rsidP="004F0ABB">
            <w:pPr>
              <w:jc w:val="both"/>
              <w:cnfStyle w:val="000000100000" w:firstRow="0" w:lastRow="0" w:firstColumn="0" w:lastColumn="0" w:oddVBand="0" w:evenVBand="0" w:oddHBand="1" w:evenHBand="0" w:firstRowFirstColumn="0" w:firstRowLastColumn="0" w:lastRowFirstColumn="0" w:lastRowLastColumn="0"/>
              <w:rPr>
                <w:rFonts w:ascii="Calibri" w:hAnsi="Calibri" w:cs="Calibri"/>
                <w:i/>
                <w:iCs/>
              </w:rPr>
            </w:pPr>
          </w:p>
        </w:tc>
        <w:tc>
          <w:tcPr>
            <w:tcW w:w="3402" w:type="dxa"/>
            <w:vMerge w:val="restart"/>
            <w:shd w:val="clear" w:color="auto" w:fill="FFFFFF" w:themeFill="background1"/>
          </w:tcPr>
          <w:p w14:paraId="60A570B6" w14:textId="77777777" w:rsidR="00865A81" w:rsidRDefault="00865A81" w:rsidP="004F0ABB">
            <w:pPr>
              <w:pStyle w:val="Lijstalinea"/>
              <w:spacing w:before="100" w:after="100"/>
              <w:cnfStyle w:val="000000100000" w:firstRow="0" w:lastRow="0" w:firstColumn="0" w:lastColumn="0" w:oddVBand="0" w:evenVBand="0" w:oddHBand="1" w:evenHBand="0" w:firstRowFirstColumn="0" w:firstRowLastColumn="0" w:lastRowFirstColumn="0" w:lastRowLastColumn="0"/>
              <w:rPr>
                <w:rFonts w:ascii="Calibri" w:hAnsi="Calibri" w:cs="Calibri"/>
                <w:color w:val="0070C0"/>
              </w:rPr>
            </w:pPr>
          </w:p>
          <w:p w14:paraId="45E1E22A" w14:textId="19729D15" w:rsidR="00865A81" w:rsidRPr="0083264A" w:rsidRDefault="00000000" w:rsidP="004F0ABB">
            <w:pPr>
              <w:pStyle w:val="Lijstalinea"/>
              <w:shd w:val="clear" w:color="auto" w:fill="FFFFFF" w:themeFill="background1"/>
              <w:spacing w:before="100" w:after="100"/>
              <w:cnfStyle w:val="000000100000" w:firstRow="0" w:lastRow="0" w:firstColumn="0" w:lastColumn="0" w:oddVBand="0" w:evenVBand="0" w:oddHBand="1" w:evenHBand="0" w:firstRowFirstColumn="0" w:firstRowLastColumn="0" w:lastRowFirstColumn="0" w:lastRowLastColumn="0"/>
              <w:rPr>
                <w:rFonts w:ascii="Calibri" w:hAnsi="Calibri" w:cs="Calibri"/>
                <w:color w:val="0070C0"/>
              </w:rPr>
            </w:pPr>
            <w:sdt>
              <w:sdtPr>
                <w:rPr>
                  <w:rFonts w:ascii="Calibri" w:hAnsi="Calibri" w:cs="Calibri"/>
                  <w:color w:val="0070C0"/>
                </w:rPr>
                <w:id w:val="1771124517"/>
                <w14:checkbox>
                  <w14:checked w14:val="1"/>
                  <w14:checkedState w14:val="2612" w14:font="MS Gothic"/>
                  <w14:uncheckedState w14:val="2610" w14:font="MS Gothic"/>
                </w14:checkbox>
              </w:sdtPr>
              <w:sdtContent>
                <w:r w:rsidR="00BE2BC9">
                  <w:rPr>
                    <w:rFonts w:ascii="MS Gothic" w:eastAsia="MS Gothic" w:hAnsi="MS Gothic" w:cs="Calibri" w:hint="eastAsia"/>
                    <w:color w:val="0070C0"/>
                  </w:rPr>
                  <w:t>☒</w:t>
                </w:r>
              </w:sdtContent>
            </w:sdt>
            <w:r w:rsidR="00865A81" w:rsidRPr="0083264A">
              <w:rPr>
                <w:rFonts w:ascii="Calibri" w:hAnsi="Calibri" w:cs="Calibri"/>
                <w:color w:val="0070C0"/>
              </w:rPr>
              <w:t xml:space="preserve"> </w:t>
            </w:r>
            <w:r w:rsidR="00865A81" w:rsidRPr="004F73FF">
              <w:rPr>
                <w:rFonts w:ascii="Calibri" w:hAnsi="Calibri" w:cs="Calibri"/>
                <w:color w:val="0070C0"/>
              </w:rPr>
              <w:t>Positief</w:t>
            </w:r>
          </w:p>
          <w:p w14:paraId="05AE3C41" w14:textId="07A9A391" w:rsidR="00865A81" w:rsidRPr="0083264A" w:rsidRDefault="00000000" w:rsidP="004F0ABB">
            <w:pPr>
              <w:pStyle w:val="Lijstalinea"/>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ascii="Calibri" w:hAnsi="Calibri" w:cs="Calibri"/>
                <w:color w:val="0070C0"/>
              </w:rPr>
            </w:pPr>
            <w:sdt>
              <w:sdtPr>
                <w:rPr>
                  <w:rFonts w:ascii="Calibri" w:hAnsi="Calibri" w:cs="Calibri"/>
                  <w:color w:val="0070C0"/>
                </w:rPr>
                <w:id w:val="-558549791"/>
                <w14:checkbox>
                  <w14:checked w14:val="0"/>
                  <w14:checkedState w14:val="2612" w14:font="MS Gothic"/>
                  <w14:uncheckedState w14:val="2610" w14:font="MS Gothic"/>
                </w14:checkbox>
              </w:sdtPr>
              <w:sdtContent>
                <w:r w:rsidR="00BE2BC9">
                  <w:rPr>
                    <w:rFonts w:ascii="MS Gothic" w:eastAsia="MS Gothic" w:hAnsi="MS Gothic" w:cs="Calibri" w:hint="eastAsia"/>
                    <w:color w:val="0070C0"/>
                  </w:rPr>
                  <w:t>☐</w:t>
                </w:r>
              </w:sdtContent>
            </w:sdt>
            <w:r w:rsidR="00865A81" w:rsidRPr="0083264A">
              <w:rPr>
                <w:rFonts w:ascii="Calibri" w:hAnsi="Calibri" w:cs="Calibri"/>
                <w:color w:val="0070C0"/>
              </w:rPr>
              <w:t xml:space="preserve"> Negatief</w:t>
            </w:r>
          </w:p>
          <w:p w14:paraId="084A38AC" w14:textId="77777777" w:rsidR="00865A81" w:rsidRDefault="00000000" w:rsidP="004F0ABB">
            <w:pPr>
              <w:pStyle w:val="Lijstalinea"/>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ascii="Calibri" w:hAnsi="Calibri" w:cs="Calibri"/>
                <w:color w:val="0070C0"/>
              </w:rPr>
            </w:pPr>
            <w:sdt>
              <w:sdtPr>
                <w:rPr>
                  <w:rFonts w:ascii="Calibri" w:hAnsi="Calibri" w:cs="Calibri"/>
                  <w:color w:val="0070C0"/>
                </w:rPr>
                <w:id w:val="-385028482"/>
                <w14:checkbox>
                  <w14:checked w14:val="0"/>
                  <w14:checkedState w14:val="2612" w14:font="MS Gothic"/>
                  <w14:uncheckedState w14:val="2610" w14:font="MS Gothic"/>
                </w14:checkbox>
              </w:sdtPr>
              <w:sdtContent>
                <w:r w:rsidR="00865A81">
                  <w:rPr>
                    <w:rFonts w:ascii="MS Gothic" w:eastAsia="MS Gothic" w:hAnsi="MS Gothic" w:cs="Calibri" w:hint="eastAsia"/>
                    <w:color w:val="0070C0"/>
                  </w:rPr>
                  <w:t>☐</w:t>
                </w:r>
              </w:sdtContent>
            </w:sdt>
            <w:r w:rsidR="00865A81" w:rsidRPr="0083264A">
              <w:rPr>
                <w:rFonts w:ascii="Calibri" w:hAnsi="Calibri" w:cs="Calibri"/>
                <w:color w:val="0070C0"/>
              </w:rPr>
              <w:t xml:space="preserve"> Positief én negatief</w:t>
            </w:r>
          </w:p>
          <w:p w14:paraId="226CD4A9" w14:textId="77777777" w:rsidR="00865A81" w:rsidRPr="004F73FF" w:rsidRDefault="00865A81" w:rsidP="004F0ABB">
            <w:pPr>
              <w:pStyle w:val="Lijstalinea"/>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ascii="Calibri" w:hAnsi="Calibri" w:cs="Calibri"/>
                <w:i/>
                <w:iCs/>
                <w:color w:val="0070C0"/>
              </w:rPr>
            </w:pPr>
          </w:p>
          <w:p w14:paraId="44271762" w14:textId="772FEE0A" w:rsidR="00865A81" w:rsidRPr="00677E33" w:rsidRDefault="00865A81" w:rsidP="004F0ABB">
            <w:pPr>
              <w:jc w:val="both"/>
              <w:cnfStyle w:val="000000100000" w:firstRow="0" w:lastRow="0" w:firstColumn="0" w:lastColumn="0" w:oddVBand="0" w:evenVBand="0" w:oddHBand="1" w:evenHBand="0" w:firstRowFirstColumn="0" w:firstRowLastColumn="0" w:lastRowFirstColumn="0" w:lastRowLastColumn="0"/>
              <w:rPr>
                <w:rFonts w:ascii="Calibri" w:hAnsi="Calibri" w:cs="Calibri"/>
                <w:i/>
                <w:iCs/>
                <w:color w:val="0070C0"/>
              </w:rPr>
            </w:pPr>
            <w:r>
              <w:rPr>
                <w:rFonts w:ascii="Calibri" w:hAnsi="Calibri" w:cs="Calibri"/>
                <w:i/>
                <w:iCs/>
                <w:color w:val="0070C0"/>
              </w:rPr>
              <w:t xml:space="preserve">De maker </w:t>
            </w:r>
            <w:r w:rsidR="001C271D">
              <w:rPr>
                <w:rFonts w:ascii="Calibri" w:hAnsi="Calibri" w:cs="Calibri"/>
                <w:i/>
                <w:iCs/>
                <w:color w:val="0070C0"/>
              </w:rPr>
              <w:t>is een deskundige geschiedenisprofessor die zijn informatie baseert op jarenlang onderzoek op basis van honderden primaire bronnen.</w:t>
            </w:r>
          </w:p>
        </w:tc>
      </w:tr>
      <w:tr w:rsidR="00865A81" w:rsidRPr="0083264A" w14:paraId="5EC46ED4" w14:textId="77777777" w:rsidTr="004F0ABB">
        <w:tc>
          <w:tcPr>
            <w:cnfStyle w:val="001000000000" w:firstRow="0" w:lastRow="0" w:firstColumn="1" w:lastColumn="0" w:oddVBand="0" w:evenVBand="0" w:oddHBand="0" w:evenHBand="0" w:firstRowFirstColumn="0" w:firstRowLastColumn="0" w:lastRowFirstColumn="0" w:lastRowLastColumn="0"/>
            <w:tcW w:w="6799" w:type="dxa"/>
          </w:tcPr>
          <w:p w14:paraId="12D2CCB5" w14:textId="77777777" w:rsidR="00865A81" w:rsidRPr="00A17D7A" w:rsidRDefault="00865A81" w:rsidP="004F0ABB">
            <w:pPr>
              <w:pStyle w:val="Geenafstand"/>
              <w:rPr>
                <w:rFonts w:ascii="Calibri" w:hAnsi="Calibri" w:cs="Calibri"/>
                <w:b w:val="0"/>
                <w:bCs w:val="0"/>
                <w:szCs w:val="24"/>
              </w:rPr>
            </w:pPr>
            <w:r w:rsidRPr="00222A20">
              <w:rPr>
                <w:rFonts w:ascii="Calibri" w:hAnsi="Calibri" w:cs="Calibri"/>
                <w:b w:val="0"/>
                <w:bCs w:val="0"/>
                <w:sz w:val="24"/>
                <w:szCs w:val="24"/>
              </w:rPr>
              <w:t xml:space="preserve">Hoe groot is het </w:t>
            </w:r>
            <w:r>
              <w:rPr>
                <w:rFonts w:ascii="Calibri" w:hAnsi="Calibri" w:cs="Calibri"/>
                <w:sz w:val="24"/>
                <w:szCs w:val="24"/>
              </w:rPr>
              <w:t>TIJDSVERSCHIL</w:t>
            </w:r>
            <w:r w:rsidRPr="00222A20">
              <w:rPr>
                <w:rFonts w:ascii="Calibri" w:hAnsi="Calibri" w:cs="Calibri"/>
                <w:b w:val="0"/>
                <w:bCs w:val="0"/>
                <w:sz w:val="24"/>
                <w:szCs w:val="24"/>
              </w:rPr>
              <w:t xml:space="preserve"> tussen de bron en het verleden waarover de bron vertelt?</w:t>
            </w:r>
          </w:p>
        </w:tc>
        <w:tc>
          <w:tcPr>
            <w:tcW w:w="3828" w:type="dxa"/>
          </w:tcPr>
          <w:p w14:paraId="3C03FBD1" w14:textId="08D9B624" w:rsidR="00865A81" w:rsidRPr="0083264A" w:rsidRDefault="00BE2BC9" w:rsidP="004F0ABB">
            <w:pPr>
              <w:pStyle w:val="Geenafstand"/>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Pr>
                <w:rFonts w:ascii="Calibri" w:hAnsi="Calibri" w:cs="Calibri"/>
                <w:i/>
                <w:iCs/>
                <w:color w:val="0070C0"/>
              </w:rPr>
              <w:t xml:space="preserve">De bron werd </w:t>
            </w:r>
            <w:r w:rsidR="001C271D">
              <w:rPr>
                <w:rFonts w:ascii="Calibri" w:hAnsi="Calibri" w:cs="Calibri"/>
                <w:i/>
                <w:iCs/>
                <w:color w:val="0070C0"/>
              </w:rPr>
              <w:t>400 jaar na de 16</w:t>
            </w:r>
            <w:r w:rsidR="001C271D" w:rsidRPr="001C271D">
              <w:rPr>
                <w:rFonts w:ascii="Calibri" w:hAnsi="Calibri" w:cs="Calibri"/>
                <w:i/>
                <w:iCs/>
                <w:color w:val="0070C0"/>
                <w:vertAlign w:val="superscript"/>
              </w:rPr>
              <w:t>de</w:t>
            </w:r>
            <w:r w:rsidR="001C271D">
              <w:rPr>
                <w:rFonts w:ascii="Calibri" w:hAnsi="Calibri" w:cs="Calibri"/>
                <w:i/>
                <w:iCs/>
                <w:color w:val="0070C0"/>
              </w:rPr>
              <w:t xml:space="preserve"> eeuw geschreven. Het tijdsverschil is dus groot</w:t>
            </w:r>
            <w:r w:rsidR="00865A81">
              <w:rPr>
                <w:rFonts w:ascii="Calibri" w:hAnsi="Calibri" w:cs="Calibri"/>
                <w:i/>
                <w:iCs/>
                <w:color w:val="0070C0"/>
              </w:rPr>
              <w:t>.</w:t>
            </w:r>
          </w:p>
        </w:tc>
        <w:tc>
          <w:tcPr>
            <w:tcW w:w="3402" w:type="dxa"/>
            <w:vMerge/>
            <w:shd w:val="clear" w:color="auto" w:fill="FFFFFF" w:themeFill="background1"/>
          </w:tcPr>
          <w:p w14:paraId="7FE06660" w14:textId="77777777" w:rsidR="00865A81" w:rsidRPr="0083264A" w:rsidRDefault="00865A81" w:rsidP="004F0ABB">
            <w:pPr>
              <w:pStyle w:val="Geenafstand"/>
              <w:spacing w:beforeAutospacing="1" w:afterAutospacing="1"/>
              <w:jc w:val="both"/>
              <w:cnfStyle w:val="000000000000" w:firstRow="0" w:lastRow="0" w:firstColumn="0" w:lastColumn="0" w:oddVBand="0" w:evenVBand="0" w:oddHBand="0" w:evenHBand="0" w:firstRowFirstColumn="0" w:firstRowLastColumn="0" w:lastRowFirstColumn="0" w:lastRowLastColumn="0"/>
              <w:rPr>
                <w:rFonts w:ascii="Calibri" w:hAnsi="Calibri" w:cs="Calibri"/>
                <w:i/>
                <w:iCs/>
                <w:color w:val="0070C0"/>
                <w:sz w:val="24"/>
                <w:szCs w:val="24"/>
              </w:rPr>
            </w:pPr>
          </w:p>
        </w:tc>
      </w:tr>
      <w:tr w:rsidR="00865A81" w:rsidRPr="0083264A" w14:paraId="568054B2" w14:textId="77777777" w:rsidTr="004F0A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99" w:type="dxa"/>
          </w:tcPr>
          <w:p w14:paraId="30DCA1E5" w14:textId="77777777" w:rsidR="00865A81" w:rsidRDefault="00865A81" w:rsidP="004F0ABB">
            <w:pPr>
              <w:jc w:val="both"/>
              <w:rPr>
                <w:rFonts w:ascii="Calibri" w:hAnsi="Calibri" w:cs="Calibri"/>
              </w:rPr>
            </w:pPr>
            <w:r w:rsidRPr="00222A20">
              <w:rPr>
                <w:rFonts w:ascii="Calibri" w:hAnsi="Calibri" w:cs="Calibri"/>
                <w:b w:val="0"/>
                <w:bCs w:val="0"/>
              </w:rPr>
              <w:t xml:space="preserve">Wat weet je over de </w:t>
            </w:r>
            <w:r>
              <w:rPr>
                <w:rFonts w:ascii="Calibri" w:hAnsi="Calibri" w:cs="Calibri"/>
              </w:rPr>
              <w:t>MAKER</w:t>
            </w:r>
            <w:r w:rsidRPr="00222A20">
              <w:rPr>
                <w:rFonts w:ascii="Calibri" w:hAnsi="Calibri" w:cs="Calibri"/>
                <w:b w:val="0"/>
                <w:bCs w:val="0"/>
              </w:rPr>
              <w:t xml:space="preserve"> van de historische bron?</w:t>
            </w:r>
          </w:p>
          <w:p w14:paraId="1B3B90BB" w14:textId="77777777" w:rsidR="00865A81" w:rsidRPr="00222A20" w:rsidRDefault="00865A81" w:rsidP="004F0ABB">
            <w:pPr>
              <w:jc w:val="both"/>
              <w:rPr>
                <w:rFonts w:ascii="Calibri" w:hAnsi="Calibri" w:cs="Calibri"/>
                <w:b w:val="0"/>
                <w:bCs w:val="0"/>
                <w:i/>
                <w:iCs/>
              </w:rPr>
            </w:pPr>
            <w:r w:rsidRPr="00953FAB">
              <w:rPr>
                <w:rFonts w:ascii="Calibri" w:hAnsi="Calibri" w:cs="Calibri"/>
                <w:b w:val="0"/>
                <w:bCs w:val="0"/>
                <w:i/>
                <w:iCs/>
                <w:color w:val="0070C0"/>
              </w:rPr>
              <w:t>Naam, situering in tijd, functie, nationaliteit, werkte hij in opdracht …?</w:t>
            </w:r>
          </w:p>
        </w:tc>
        <w:tc>
          <w:tcPr>
            <w:tcW w:w="3828" w:type="dxa"/>
          </w:tcPr>
          <w:p w14:paraId="572C14CC" w14:textId="43FA4D03" w:rsidR="00865A81" w:rsidRPr="0083264A" w:rsidRDefault="00865A81" w:rsidP="004F0ABB">
            <w:pPr>
              <w:pStyle w:val="Geenafstand"/>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Pr>
                <w:rFonts w:ascii="Calibri" w:hAnsi="Calibri" w:cs="Calibri"/>
                <w:i/>
                <w:iCs/>
                <w:color w:val="0070C0"/>
              </w:rPr>
              <w:t xml:space="preserve">De maker is een </w:t>
            </w:r>
            <w:r w:rsidR="001C271D">
              <w:rPr>
                <w:rFonts w:ascii="Calibri" w:hAnsi="Calibri" w:cs="Calibri"/>
                <w:i/>
                <w:iCs/>
                <w:color w:val="0070C0"/>
              </w:rPr>
              <w:t>hedendaagse geschiedenisprofessor die jarenlang onderzoek deed op basis van primaire bronnen.</w:t>
            </w:r>
          </w:p>
        </w:tc>
        <w:tc>
          <w:tcPr>
            <w:tcW w:w="3402" w:type="dxa"/>
            <w:vMerge/>
            <w:shd w:val="clear" w:color="auto" w:fill="FFFFFF" w:themeFill="background1"/>
          </w:tcPr>
          <w:p w14:paraId="5126BF28" w14:textId="77777777" w:rsidR="00865A81" w:rsidRPr="0083264A" w:rsidRDefault="00865A81" w:rsidP="004F0ABB">
            <w:pPr>
              <w:pStyle w:val="Geenafstand"/>
              <w:spacing w:beforeAutospacing="1" w:afterAutospacing="1"/>
              <w:jc w:val="both"/>
              <w:cnfStyle w:val="000000100000" w:firstRow="0" w:lastRow="0" w:firstColumn="0" w:lastColumn="0" w:oddVBand="0" w:evenVBand="0" w:oddHBand="1" w:evenHBand="0" w:firstRowFirstColumn="0" w:firstRowLastColumn="0" w:lastRowFirstColumn="0" w:lastRowLastColumn="0"/>
              <w:rPr>
                <w:rFonts w:ascii="Calibri" w:hAnsi="Calibri" w:cs="Calibri"/>
                <w:i/>
                <w:iCs/>
                <w:color w:val="0070C0"/>
                <w:sz w:val="24"/>
                <w:szCs w:val="24"/>
                <w:highlight w:val="yellow"/>
              </w:rPr>
            </w:pPr>
          </w:p>
        </w:tc>
      </w:tr>
      <w:tr w:rsidR="00865A81" w:rsidRPr="0083264A" w14:paraId="16EEF642" w14:textId="77777777" w:rsidTr="004F0ABB">
        <w:tc>
          <w:tcPr>
            <w:cnfStyle w:val="001000000000" w:firstRow="0" w:lastRow="0" w:firstColumn="1" w:lastColumn="0" w:oddVBand="0" w:evenVBand="0" w:oddHBand="0" w:evenHBand="0" w:firstRowFirstColumn="0" w:firstRowLastColumn="0" w:lastRowFirstColumn="0" w:lastRowLastColumn="0"/>
            <w:tcW w:w="6799" w:type="dxa"/>
          </w:tcPr>
          <w:p w14:paraId="143E1179" w14:textId="77777777" w:rsidR="00865A81" w:rsidRDefault="00865A81" w:rsidP="004F0ABB">
            <w:pPr>
              <w:jc w:val="both"/>
              <w:rPr>
                <w:rFonts w:ascii="Calibri" w:hAnsi="Calibri" w:cs="Calibri"/>
              </w:rPr>
            </w:pPr>
            <w:r w:rsidRPr="00222A20">
              <w:rPr>
                <w:rFonts w:ascii="Calibri" w:hAnsi="Calibri" w:cs="Calibri"/>
                <w:b w:val="0"/>
                <w:bCs w:val="0"/>
              </w:rPr>
              <w:t xml:space="preserve">Was de maker goed </w:t>
            </w:r>
            <w:r>
              <w:rPr>
                <w:rFonts w:ascii="Calibri" w:hAnsi="Calibri" w:cs="Calibri"/>
              </w:rPr>
              <w:t>GEÏNFORMEERD</w:t>
            </w:r>
            <w:r w:rsidRPr="00222A20">
              <w:rPr>
                <w:rFonts w:ascii="Calibri" w:hAnsi="Calibri" w:cs="Calibri"/>
                <w:b w:val="0"/>
                <w:bCs w:val="0"/>
              </w:rPr>
              <w:t xml:space="preserve"> over de feiten? </w:t>
            </w:r>
          </w:p>
          <w:p w14:paraId="2C311C82" w14:textId="77777777" w:rsidR="00865A81" w:rsidRPr="00953FAB" w:rsidRDefault="00865A81" w:rsidP="004F0ABB">
            <w:pPr>
              <w:jc w:val="both"/>
              <w:rPr>
                <w:rFonts w:ascii="Calibri" w:hAnsi="Calibri" w:cs="Calibri"/>
                <w:b w:val="0"/>
                <w:bCs w:val="0"/>
                <w:i/>
                <w:iCs/>
                <w:color w:val="0070C0"/>
              </w:rPr>
            </w:pPr>
            <w:r w:rsidRPr="00953FAB">
              <w:rPr>
                <w:rFonts w:ascii="Calibri" w:hAnsi="Calibri" w:cs="Calibri"/>
                <w:b w:val="0"/>
                <w:bCs w:val="0"/>
                <w:i/>
                <w:iCs/>
                <w:color w:val="0070C0"/>
              </w:rPr>
              <w:t xml:space="preserve">De maker is </w:t>
            </w:r>
          </w:p>
          <w:p w14:paraId="731F80FD" w14:textId="77777777" w:rsidR="00865A81" w:rsidRPr="00222A20" w:rsidRDefault="00865A81" w:rsidP="004F0ABB">
            <w:pPr>
              <w:jc w:val="both"/>
              <w:rPr>
                <w:rFonts w:ascii="Calibri" w:hAnsi="Calibri" w:cs="Calibri"/>
                <w:b w:val="0"/>
                <w:bCs w:val="0"/>
                <w:i/>
                <w:iCs/>
              </w:rPr>
            </w:pPr>
          </w:p>
        </w:tc>
        <w:tc>
          <w:tcPr>
            <w:tcW w:w="3828" w:type="dxa"/>
          </w:tcPr>
          <w:p w14:paraId="1AA45AFB" w14:textId="77777777" w:rsidR="00865A81" w:rsidRPr="0083264A" w:rsidRDefault="00000000" w:rsidP="004F0ABB">
            <w:pPr>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70C0"/>
              </w:rPr>
            </w:pPr>
            <w:sdt>
              <w:sdtPr>
                <w:rPr>
                  <w:rFonts w:ascii="Calibri" w:hAnsi="Calibri" w:cs="Calibri"/>
                  <w:color w:val="0070C0"/>
                </w:rPr>
                <w:id w:val="-697313241"/>
                <w14:checkbox>
                  <w14:checked w14:val="0"/>
                  <w14:checkedState w14:val="2612" w14:font="MS Gothic"/>
                  <w14:uncheckedState w14:val="2610" w14:font="MS Gothic"/>
                </w14:checkbox>
              </w:sdtPr>
              <w:sdtContent>
                <w:r w:rsidR="00865A81">
                  <w:rPr>
                    <w:rFonts w:ascii="MS Gothic" w:eastAsia="MS Gothic" w:hAnsi="MS Gothic" w:cs="Calibri" w:hint="eastAsia"/>
                    <w:color w:val="0070C0"/>
                  </w:rPr>
                  <w:t>☐</w:t>
                </w:r>
              </w:sdtContent>
            </w:sdt>
            <w:r w:rsidR="00865A81">
              <w:rPr>
                <w:rFonts w:ascii="Calibri" w:hAnsi="Calibri" w:cs="Calibri"/>
                <w:color w:val="0070C0"/>
              </w:rPr>
              <w:t xml:space="preserve"> </w:t>
            </w:r>
            <w:r w:rsidR="00865A81" w:rsidRPr="004F73FF">
              <w:rPr>
                <w:rFonts w:ascii="Calibri" w:hAnsi="Calibri" w:cs="Calibri"/>
                <w:color w:val="0070C0"/>
              </w:rPr>
              <w:t>Tijdgenoot</w:t>
            </w:r>
          </w:p>
          <w:p w14:paraId="2E430668" w14:textId="77777777" w:rsidR="00865A81" w:rsidRPr="0083264A" w:rsidRDefault="00000000" w:rsidP="004F0ABB">
            <w:pPr>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70C0"/>
              </w:rPr>
            </w:pPr>
            <w:sdt>
              <w:sdtPr>
                <w:rPr>
                  <w:rFonts w:ascii="Calibri" w:hAnsi="Calibri" w:cs="Calibri"/>
                  <w:color w:val="0070C0"/>
                </w:rPr>
                <w:id w:val="-1459105663"/>
                <w14:checkbox>
                  <w14:checked w14:val="0"/>
                  <w14:checkedState w14:val="2612" w14:font="MS Gothic"/>
                  <w14:uncheckedState w14:val="2610" w14:font="MS Gothic"/>
                </w14:checkbox>
              </w:sdtPr>
              <w:sdtContent>
                <w:r w:rsidR="00865A81">
                  <w:rPr>
                    <w:rFonts w:ascii="MS Gothic" w:eastAsia="MS Gothic" w:hAnsi="MS Gothic" w:cs="Calibri" w:hint="eastAsia"/>
                    <w:color w:val="0070C0"/>
                  </w:rPr>
                  <w:t>☐</w:t>
                </w:r>
              </w:sdtContent>
            </w:sdt>
            <w:r w:rsidR="00865A81" w:rsidRPr="0083264A">
              <w:rPr>
                <w:rFonts w:ascii="Calibri" w:hAnsi="Calibri" w:cs="Calibri"/>
                <w:color w:val="0070C0"/>
              </w:rPr>
              <w:t xml:space="preserve"> Ooggetuige</w:t>
            </w:r>
          </w:p>
          <w:p w14:paraId="5C599899" w14:textId="77777777" w:rsidR="00865A81" w:rsidRPr="0083264A" w:rsidRDefault="00000000" w:rsidP="004F0ABB">
            <w:pPr>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70C0"/>
                <w:sz w:val="16"/>
                <w:szCs w:val="16"/>
              </w:rPr>
            </w:pPr>
            <w:sdt>
              <w:sdtPr>
                <w:rPr>
                  <w:rFonts w:ascii="Calibri" w:hAnsi="Calibri" w:cs="Calibri"/>
                  <w:color w:val="0070C0"/>
                </w:rPr>
                <w:id w:val="1405881415"/>
                <w14:checkbox>
                  <w14:checked w14:val="0"/>
                  <w14:checkedState w14:val="2612" w14:font="MS Gothic"/>
                  <w14:uncheckedState w14:val="2610" w14:font="MS Gothic"/>
                </w14:checkbox>
              </w:sdtPr>
              <w:sdtContent>
                <w:r w:rsidR="00865A81">
                  <w:rPr>
                    <w:rFonts w:ascii="MS Gothic" w:eastAsia="MS Gothic" w:hAnsi="MS Gothic" w:cs="Calibri" w:hint="eastAsia"/>
                    <w:color w:val="0070C0"/>
                  </w:rPr>
                  <w:t>☐</w:t>
                </w:r>
              </w:sdtContent>
            </w:sdt>
            <w:r w:rsidR="00865A81" w:rsidRPr="0083264A">
              <w:rPr>
                <w:rFonts w:ascii="Calibri" w:hAnsi="Calibri" w:cs="Calibri"/>
                <w:color w:val="0070C0"/>
              </w:rPr>
              <w:t xml:space="preserve"> Actor </w:t>
            </w:r>
          </w:p>
          <w:p w14:paraId="74401718" w14:textId="5D78A4C9" w:rsidR="00865A81" w:rsidRPr="0083264A" w:rsidRDefault="00000000" w:rsidP="004F0ABB">
            <w:pPr>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70C0"/>
              </w:rPr>
            </w:pPr>
            <w:sdt>
              <w:sdtPr>
                <w:rPr>
                  <w:rFonts w:ascii="Calibri" w:hAnsi="Calibri" w:cs="Calibri"/>
                  <w:color w:val="0070C0"/>
                </w:rPr>
                <w:id w:val="1330329518"/>
                <w14:checkbox>
                  <w14:checked w14:val="1"/>
                  <w14:checkedState w14:val="2612" w14:font="MS Gothic"/>
                  <w14:uncheckedState w14:val="2610" w14:font="MS Gothic"/>
                </w14:checkbox>
              </w:sdtPr>
              <w:sdtContent>
                <w:r w:rsidR="001C271D">
                  <w:rPr>
                    <w:rFonts w:ascii="MS Gothic" w:eastAsia="MS Gothic" w:hAnsi="MS Gothic" w:cs="Calibri" w:hint="eastAsia"/>
                    <w:color w:val="0070C0"/>
                  </w:rPr>
                  <w:t>☒</w:t>
                </w:r>
              </w:sdtContent>
            </w:sdt>
            <w:r w:rsidR="00865A81" w:rsidRPr="0083264A">
              <w:rPr>
                <w:rFonts w:ascii="Calibri" w:hAnsi="Calibri" w:cs="Calibri"/>
                <w:color w:val="0070C0"/>
              </w:rPr>
              <w:t xml:space="preserve"> Deskundige</w:t>
            </w:r>
          </w:p>
          <w:p w14:paraId="59C2FB0A" w14:textId="77777777" w:rsidR="00865A81" w:rsidRDefault="00000000" w:rsidP="004F0ABB">
            <w:pPr>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70C0"/>
              </w:rPr>
            </w:pPr>
            <w:sdt>
              <w:sdtPr>
                <w:rPr>
                  <w:rFonts w:ascii="Calibri" w:hAnsi="Calibri" w:cs="Calibri"/>
                  <w:color w:val="0070C0"/>
                </w:rPr>
                <w:id w:val="1644462698"/>
                <w14:checkbox>
                  <w14:checked w14:val="1"/>
                  <w14:checkedState w14:val="2612" w14:font="MS Gothic"/>
                  <w14:uncheckedState w14:val="2610" w14:font="MS Gothic"/>
                </w14:checkbox>
              </w:sdtPr>
              <w:sdtContent>
                <w:r w:rsidR="00865A81" w:rsidRPr="00E95B66">
                  <w:rPr>
                    <w:rFonts w:ascii="MS Gothic" w:eastAsia="MS Gothic" w:hAnsi="MS Gothic" w:cs="Calibri" w:hint="eastAsia"/>
                    <w:color w:val="0070C0"/>
                  </w:rPr>
                  <w:t>☒</w:t>
                </w:r>
              </w:sdtContent>
            </w:sdt>
            <w:r w:rsidR="00865A81" w:rsidRPr="0083264A">
              <w:rPr>
                <w:rFonts w:ascii="Calibri" w:hAnsi="Calibri" w:cs="Calibri"/>
                <w:color w:val="0070C0"/>
              </w:rPr>
              <w:t xml:space="preserve"> Gebruikte andere bronnen</w:t>
            </w:r>
          </w:p>
          <w:p w14:paraId="28258A46" w14:textId="056D4FFB" w:rsidR="00865A81" w:rsidRPr="00BE4602" w:rsidRDefault="00000000" w:rsidP="004F0ABB">
            <w:pPr>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70C0"/>
              </w:rPr>
            </w:pPr>
            <w:sdt>
              <w:sdtPr>
                <w:rPr>
                  <w:rFonts w:ascii="Calibri" w:hAnsi="Calibri" w:cs="Calibri"/>
                  <w:color w:val="0070C0"/>
                </w:rPr>
                <w:id w:val="1957984313"/>
                <w14:checkbox>
                  <w14:checked w14:val="0"/>
                  <w14:checkedState w14:val="2612" w14:font="MS Gothic"/>
                  <w14:uncheckedState w14:val="2610" w14:font="MS Gothic"/>
                </w14:checkbox>
              </w:sdtPr>
              <w:sdtContent>
                <w:r w:rsidR="001C271D">
                  <w:rPr>
                    <w:rFonts w:ascii="MS Gothic" w:eastAsia="MS Gothic" w:hAnsi="MS Gothic" w:cs="Calibri" w:hint="eastAsia"/>
                    <w:color w:val="0070C0"/>
                  </w:rPr>
                  <w:t>☐</w:t>
                </w:r>
              </w:sdtContent>
            </w:sdt>
            <w:r w:rsidR="00865A81">
              <w:rPr>
                <w:rFonts w:ascii="Calibri" w:hAnsi="Calibri" w:cs="Calibri"/>
                <w:color w:val="0070C0"/>
              </w:rPr>
              <w:t xml:space="preserve"> Bevooroordeeld</w:t>
            </w:r>
          </w:p>
        </w:tc>
        <w:tc>
          <w:tcPr>
            <w:tcW w:w="3402" w:type="dxa"/>
            <w:vMerge/>
            <w:shd w:val="clear" w:color="auto" w:fill="FFFFFF" w:themeFill="background1"/>
          </w:tcPr>
          <w:p w14:paraId="43365886" w14:textId="77777777" w:rsidR="00865A81" w:rsidRPr="0083264A" w:rsidRDefault="00865A81" w:rsidP="004F0ABB">
            <w:pPr>
              <w:pStyle w:val="Geenafstand"/>
              <w:spacing w:beforeAutospacing="1" w:afterAutospacing="1"/>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p>
        </w:tc>
      </w:tr>
      <w:tr w:rsidR="00865A81" w:rsidRPr="0083264A" w14:paraId="6119EC7C" w14:textId="77777777" w:rsidTr="004F0A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99" w:type="dxa"/>
          </w:tcPr>
          <w:p w14:paraId="6869F2D4" w14:textId="77777777" w:rsidR="00865A81" w:rsidRPr="00222A20" w:rsidRDefault="00865A81" w:rsidP="004F0ABB">
            <w:pPr>
              <w:jc w:val="both"/>
              <w:rPr>
                <w:rFonts w:ascii="Calibri" w:hAnsi="Calibri" w:cs="Calibri"/>
                <w:b w:val="0"/>
                <w:bCs w:val="0"/>
              </w:rPr>
            </w:pPr>
            <w:r>
              <w:rPr>
                <w:rFonts w:ascii="Calibri" w:hAnsi="Calibri" w:cs="Calibri"/>
              </w:rPr>
              <w:t>DOELPUBLIEK</w:t>
            </w:r>
            <w:r w:rsidRPr="00222A20">
              <w:rPr>
                <w:rFonts w:ascii="Calibri" w:hAnsi="Calibri" w:cs="Calibri"/>
                <w:b w:val="0"/>
                <w:bCs w:val="0"/>
              </w:rPr>
              <w:t xml:space="preserve"> van de historische bron?</w:t>
            </w:r>
          </w:p>
          <w:p w14:paraId="43959957" w14:textId="77777777" w:rsidR="00865A81" w:rsidRPr="00222A20" w:rsidRDefault="00865A81" w:rsidP="004F0ABB">
            <w:pPr>
              <w:jc w:val="both"/>
              <w:rPr>
                <w:rFonts w:ascii="Calibri" w:hAnsi="Calibri" w:cs="Calibri"/>
                <w:b w:val="0"/>
                <w:bCs w:val="0"/>
                <w:i/>
                <w:iCs/>
              </w:rPr>
            </w:pPr>
            <w:r w:rsidRPr="00222A20">
              <w:rPr>
                <w:rFonts w:ascii="Calibri" w:hAnsi="Calibri" w:cs="Calibri"/>
                <w:b w:val="0"/>
                <w:bCs w:val="0"/>
                <w:i/>
                <w:iCs/>
              </w:rPr>
              <w:t>(Voor wie was de bron bestemd?)</w:t>
            </w:r>
          </w:p>
        </w:tc>
        <w:tc>
          <w:tcPr>
            <w:tcW w:w="3828" w:type="dxa"/>
          </w:tcPr>
          <w:p w14:paraId="5D286EC7" w14:textId="474D6571" w:rsidR="00865A81" w:rsidRPr="00097D53" w:rsidRDefault="001C271D" w:rsidP="001C271D">
            <w:pPr>
              <w:jc w:val="both"/>
              <w:cnfStyle w:val="000000100000" w:firstRow="0" w:lastRow="0" w:firstColumn="0" w:lastColumn="0" w:oddVBand="0" w:evenVBand="0" w:oddHBand="1" w:evenHBand="0" w:firstRowFirstColumn="0" w:firstRowLastColumn="0" w:lastRowFirstColumn="0" w:lastRowLastColumn="0"/>
              <w:rPr>
                <w:rFonts w:ascii="Calibri" w:hAnsi="Calibri" w:cs="Calibri"/>
                <w:i/>
                <w:iCs/>
                <w:color w:val="0070C0"/>
                <w:highlight w:val="yellow"/>
              </w:rPr>
            </w:pPr>
            <w:r>
              <w:rPr>
                <w:rFonts w:ascii="Calibri" w:hAnsi="Calibri" w:cs="Calibri"/>
                <w:i/>
                <w:iCs/>
                <w:color w:val="0070C0"/>
              </w:rPr>
              <w:t>Onbekend, wellicht lezers die in geschiedenis geïnteresseerd zijn.</w:t>
            </w:r>
          </w:p>
        </w:tc>
        <w:tc>
          <w:tcPr>
            <w:tcW w:w="3402" w:type="dxa"/>
            <w:vMerge/>
            <w:shd w:val="clear" w:color="auto" w:fill="FFFFFF" w:themeFill="background1"/>
          </w:tcPr>
          <w:p w14:paraId="732EAFC4" w14:textId="77777777" w:rsidR="00865A81" w:rsidRPr="0083264A" w:rsidRDefault="00865A81" w:rsidP="004F0ABB">
            <w:pPr>
              <w:pStyle w:val="Geenafstand"/>
              <w:jc w:val="both"/>
              <w:cnfStyle w:val="000000100000" w:firstRow="0" w:lastRow="0" w:firstColumn="0" w:lastColumn="0" w:oddVBand="0" w:evenVBand="0" w:oddHBand="1" w:evenHBand="0" w:firstRowFirstColumn="0" w:firstRowLastColumn="0" w:lastRowFirstColumn="0" w:lastRowLastColumn="0"/>
              <w:rPr>
                <w:rFonts w:ascii="Calibri" w:hAnsi="Calibri" w:cs="Calibri"/>
                <w:color w:val="0070C0"/>
              </w:rPr>
            </w:pPr>
          </w:p>
        </w:tc>
      </w:tr>
      <w:tr w:rsidR="00865A81" w:rsidRPr="0083264A" w14:paraId="2A023C52" w14:textId="77777777" w:rsidTr="004F0ABB">
        <w:tc>
          <w:tcPr>
            <w:cnfStyle w:val="001000000000" w:firstRow="0" w:lastRow="0" w:firstColumn="1" w:lastColumn="0" w:oddVBand="0" w:evenVBand="0" w:oddHBand="0" w:evenHBand="0" w:firstRowFirstColumn="0" w:firstRowLastColumn="0" w:lastRowFirstColumn="0" w:lastRowLastColumn="0"/>
            <w:tcW w:w="6799" w:type="dxa"/>
          </w:tcPr>
          <w:p w14:paraId="3A923BAC" w14:textId="77777777" w:rsidR="00865A81" w:rsidRPr="00EF4CC7" w:rsidRDefault="00865A81" w:rsidP="004F0ABB">
            <w:pPr>
              <w:jc w:val="both"/>
              <w:rPr>
                <w:rFonts w:ascii="Calibri" w:hAnsi="Calibri" w:cs="Calibri"/>
                <w:b w:val="0"/>
                <w:bCs w:val="0"/>
              </w:rPr>
            </w:pPr>
            <w:r w:rsidRPr="00EF4CC7">
              <w:rPr>
                <w:rFonts w:ascii="Calibri" w:hAnsi="Calibri" w:cs="Calibri"/>
              </w:rPr>
              <w:t>DOEL</w:t>
            </w:r>
            <w:r w:rsidRPr="00EF4CC7">
              <w:rPr>
                <w:rFonts w:ascii="Calibri" w:hAnsi="Calibri" w:cs="Calibri"/>
                <w:b w:val="0"/>
                <w:bCs w:val="0"/>
              </w:rPr>
              <w:t xml:space="preserve"> van de historische bron?</w:t>
            </w:r>
          </w:p>
          <w:p w14:paraId="1707FB2C" w14:textId="77777777" w:rsidR="00865A81" w:rsidRPr="00953FAB" w:rsidRDefault="00865A81" w:rsidP="004F0ABB">
            <w:pPr>
              <w:rPr>
                <w:rFonts w:ascii="Calibri" w:hAnsi="Calibri" w:cs="Calibri"/>
                <w:b w:val="0"/>
                <w:bCs w:val="0"/>
                <w:i/>
                <w:iCs/>
                <w:color w:val="0070C0"/>
              </w:rPr>
            </w:pPr>
            <w:r w:rsidRPr="00953FAB">
              <w:rPr>
                <w:rFonts w:ascii="Calibri" w:hAnsi="Calibri" w:cs="Calibri"/>
                <w:b w:val="0"/>
                <w:bCs w:val="0"/>
                <w:i/>
                <w:iCs/>
                <w:color w:val="0070C0"/>
              </w:rPr>
              <w:t>De maker wil</w:t>
            </w:r>
          </w:p>
          <w:p w14:paraId="283B779D" w14:textId="77777777" w:rsidR="00865A81" w:rsidRDefault="00865A81" w:rsidP="004F0ABB">
            <w:pPr>
              <w:jc w:val="both"/>
              <w:rPr>
                <w:rFonts w:ascii="Calibri" w:hAnsi="Calibri" w:cs="Calibri"/>
              </w:rPr>
            </w:pPr>
          </w:p>
        </w:tc>
        <w:tc>
          <w:tcPr>
            <w:tcW w:w="3828" w:type="dxa"/>
          </w:tcPr>
          <w:p w14:paraId="0C689775" w14:textId="7AAA0602" w:rsidR="00865A81" w:rsidRPr="0083264A" w:rsidRDefault="00000000" w:rsidP="004F0ABB">
            <w:pPr>
              <w:cnfStyle w:val="000000000000" w:firstRow="0" w:lastRow="0" w:firstColumn="0" w:lastColumn="0" w:oddVBand="0" w:evenVBand="0" w:oddHBand="0" w:evenHBand="0" w:firstRowFirstColumn="0" w:firstRowLastColumn="0" w:lastRowFirstColumn="0" w:lastRowLastColumn="0"/>
              <w:rPr>
                <w:rFonts w:ascii="Calibri" w:hAnsi="Calibri" w:cs="Calibri"/>
                <w:color w:val="0070C0"/>
                <w:sz w:val="16"/>
                <w:szCs w:val="16"/>
              </w:rPr>
            </w:pPr>
            <w:sdt>
              <w:sdtPr>
                <w:rPr>
                  <w:rFonts w:ascii="Calibri" w:hAnsi="Calibri" w:cs="Calibri"/>
                  <w:color w:val="0070C0"/>
                </w:rPr>
                <w:id w:val="2027982691"/>
                <w14:checkbox>
                  <w14:checked w14:val="1"/>
                  <w14:checkedState w14:val="2612" w14:font="MS Gothic"/>
                  <w14:uncheckedState w14:val="2610" w14:font="MS Gothic"/>
                </w14:checkbox>
              </w:sdtPr>
              <w:sdtContent>
                <w:r w:rsidR="001C271D">
                  <w:rPr>
                    <w:rFonts w:ascii="MS Gothic" w:eastAsia="MS Gothic" w:hAnsi="MS Gothic" w:cs="Calibri" w:hint="eastAsia"/>
                    <w:color w:val="0070C0"/>
                  </w:rPr>
                  <w:t>☒</w:t>
                </w:r>
              </w:sdtContent>
            </w:sdt>
            <w:r w:rsidR="00865A81">
              <w:rPr>
                <w:rFonts w:ascii="Calibri" w:hAnsi="Calibri" w:cs="Calibri"/>
                <w:color w:val="0070C0"/>
              </w:rPr>
              <w:t xml:space="preserve"> </w:t>
            </w:r>
            <w:r w:rsidR="00865A81" w:rsidRPr="00977071">
              <w:rPr>
                <w:rFonts w:ascii="Calibri" w:hAnsi="Calibri" w:cs="Calibri"/>
                <w:color w:val="0070C0"/>
              </w:rPr>
              <w:t xml:space="preserve">Informeren </w:t>
            </w:r>
            <w:r w:rsidR="00865A81" w:rsidRPr="00977071">
              <w:rPr>
                <w:rFonts w:ascii="Calibri" w:hAnsi="Calibri" w:cs="Calibri"/>
                <w:color w:val="0070C0"/>
                <w:sz w:val="16"/>
                <w:szCs w:val="16"/>
              </w:rPr>
              <w:t>(INFORMATIEF)</w:t>
            </w:r>
          </w:p>
          <w:p w14:paraId="238719AE" w14:textId="5D4A9760" w:rsidR="00865A81" w:rsidRPr="0083264A" w:rsidRDefault="00000000" w:rsidP="004F0ABB">
            <w:pPr>
              <w:cnfStyle w:val="000000000000" w:firstRow="0" w:lastRow="0" w:firstColumn="0" w:lastColumn="0" w:oddVBand="0" w:evenVBand="0" w:oddHBand="0" w:evenHBand="0" w:firstRowFirstColumn="0" w:firstRowLastColumn="0" w:lastRowFirstColumn="0" w:lastRowLastColumn="0"/>
              <w:rPr>
                <w:rFonts w:ascii="Calibri" w:hAnsi="Calibri" w:cs="Calibri"/>
                <w:color w:val="0070C0"/>
                <w:sz w:val="16"/>
                <w:szCs w:val="16"/>
              </w:rPr>
            </w:pPr>
            <w:sdt>
              <w:sdtPr>
                <w:rPr>
                  <w:rFonts w:ascii="Calibri" w:hAnsi="Calibri" w:cs="Calibri"/>
                  <w:color w:val="0070C0"/>
                </w:rPr>
                <w:id w:val="386378171"/>
                <w14:checkbox>
                  <w14:checked w14:val="0"/>
                  <w14:checkedState w14:val="2612" w14:font="MS Gothic"/>
                  <w14:uncheckedState w14:val="2610" w14:font="MS Gothic"/>
                </w14:checkbox>
              </w:sdtPr>
              <w:sdtContent>
                <w:r w:rsidR="001C271D">
                  <w:rPr>
                    <w:rFonts w:ascii="MS Gothic" w:eastAsia="MS Gothic" w:hAnsi="MS Gothic" w:cs="Calibri" w:hint="eastAsia"/>
                    <w:color w:val="0070C0"/>
                  </w:rPr>
                  <w:t>☐</w:t>
                </w:r>
              </w:sdtContent>
            </w:sdt>
            <w:r w:rsidR="00865A81" w:rsidRPr="0083264A">
              <w:rPr>
                <w:rFonts w:ascii="Calibri" w:hAnsi="Calibri" w:cs="Calibri"/>
                <w:color w:val="0070C0"/>
              </w:rPr>
              <w:t xml:space="preserve"> </w:t>
            </w:r>
            <w:r w:rsidR="00865A81" w:rsidRPr="00977071">
              <w:rPr>
                <w:rFonts w:ascii="Calibri" w:hAnsi="Calibri" w:cs="Calibri"/>
                <w:color w:val="0070C0"/>
              </w:rPr>
              <w:t>Overtuigen</w:t>
            </w:r>
            <w:r w:rsidR="00865A81" w:rsidRPr="0083264A">
              <w:rPr>
                <w:rFonts w:ascii="Calibri" w:hAnsi="Calibri" w:cs="Calibri"/>
                <w:color w:val="0070C0"/>
              </w:rPr>
              <w:t xml:space="preserve"> </w:t>
            </w:r>
            <w:r w:rsidR="00865A81" w:rsidRPr="0083264A">
              <w:rPr>
                <w:rFonts w:ascii="Calibri" w:hAnsi="Calibri" w:cs="Calibri"/>
                <w:color w:val="0070C0"/>
                <w:sz w:val="16"/>
                <w:szCs w:val="16"/>
              </w:rPr>
              <w:t>(PERSUASIEF)</w:t>
            </w:r>
          </w:p>
          <w:p w14:paraId="10F0E834" w14:textId="77777777" w:rsidR="00865A81" w:rsidRPr="0083264A" w:rsidRDefault="00000000" w:rsidP="004F0ABB">
            <w:pPr>
              <w:cnfStyle w:val="000000000000" w:firstRow="0" w:lastRow="0" w:firstColumn="0" w:lastColumn="0" w:oddVBand="0" w:evenVBand="0" w:oddHBand="0" w:evenHBand="0" w:firstRowFirstColumn="0" w:firstRowLastColumn="0" w:lastRowFirstColumn="0" w:lastRowLastColumn="0"/>
              <w:rPr>
                <w:rFonts w:ascii="Calibri" w:hAnsi="Calibri" w:cs="Calibri"/>
                <w:color w:val="0070C0"/>
                <w:sz w:val="16"/>
                <w:szCs w:val="16"/>
              </w:rPr>
            </w:pPr>
            <w:sdt>
              <w:sdtPr>
                <w:rPr>
                  <w:rFonts w:ascii="Calibri" w:hAnsi="Calibri" w:cs="Calibri"/>
                  <w:color w:val="0070C0"/>
                </w:rPr>
                <w:id w:val="-836001085"/>
                <w14:checkbox>
                  <w14:checked w14:val="0"/>
                  <w14:checkedState w14:val="2612" w14:font="MS Gothic"/>
                  <w14:uncheckedState w14:val="2610" w14:font="MS Gothic"/>
                </w14:checkbox>
              </w:sdtPr>
              <w:sdtContent>
                <w:r w:rsidR="00865A81">
                  <w:rPr>
                    <w:rFonts w:ascii="MS Gothic" w:eastAsia="MS Gothic" w:hAnsi="MS Gothic" w:cs="Calibri" w:hint="eastAsia"/>
                    <w:color w:val="0070C0"/>
                  </w:rPr>
                  <w:t>☐</w:t>
                </w:r>
              </w:sdtContent>
            </w:sdt>
            <w:r w:rsidR="00865A81" w:rsidRPr="0083264A">
              <w:rPr>
                <w:rFonts w:ascii="Calibri" w:hAnsi="Calibri" w:cs="Calibri"/>
                <w:color w:val="0070C0"/>
              </w:rPr>
              <w:t xml:space="preserve"> Eigen mening geven </w:t>
            </w:r>
            <w:r w:rsidR="00865A81" w:rsidRPr="0083264A">
              <w:rPr>
                <w:rFonts w:ascii="Calibri" w:hAnsi="Calibri" w:cs="Calibri"/>
                <w:color w:val="0070C0"/>
                <w:sz w:val="16"/>
                <w:szCs w:val="16"/>
              </w:rPr>
              <w:t>(OPINIËREND)</w:t>
            </w:r>
          </w:p>
          <w:p w14:paraId="0508CB04" w14:textId="77777777" w:rsidR="00865A81" w:rsidRPr="0083264A" w:rsidRDefault="00000000" w:rsidP="004F0ABB">
            <w:pPr>
              <w:cnfStyle w:val="000000000000" w:firstRow="0" w:lastRow="0" w:firstColumn="0" w:lastColumn="0" w:oddVBand="0" w:evenVBand="0" w:oddHBand="0" w:evenHBand="0" w:firstRowFirstColumn="0" w:firstRowLastColumn="0" w:lastRowFirstColumn="0" w:lastRowLastColumn="0"/>
              <w:rPr>
                <w:rFonts w:ascii="Calibri" w:hAnsi="Calibri" w:cs="Calibri"/>
                <w:color w:val="0070C0"/>
                <w:sz w:val="16"/>
                <w:szCs w:val="16"/>
              </w:rPr>
            </w:pPr>
            <w:sdt>
              <w:sdtPr>
                <w:rPr>
                  <w:rFonts w:ascii="Calibri" w:hAnsi="Calibri" w:cs="Calibri"/>
                  <w:color w:val="0070C0"/>
                </w:rPr>
                <w:id w:val="1648158913"/>
                <w14:checkbox>
                  <w14:checked w14:val="0"/>
                  <w14:checkedState w14:val="2612" w14:font="MS Gothic"/>
                  <w14:uncheckedState w14:val="2610" w14:font="MS Gothic"/>
                </w14:checkbox>
              </w:sdtPr>
              <w:sdtContent>
                <w:r w:rsidR="00865A81">
                  <w:rPr>
                    <w:rFonts w:ascii="MS Gothic" w:eastAsia="MS Gothic" w:hAnsi="MS Gothic" w:cs="Calibri" w:hint="eastAsia"/>
                    <w:color w:val="0070C0"/>
                  </w:rPr>
                  <w:t>☐</w:t>
                </w:r>
              </w:sdtContent>
            </w:sdt>
            <w:r w:rsidR="00865A81" w:rsidRPr="0083264A">
              <w:rPr>
                <w:rFonts w:ascii="Calibri" w:hAnsi="Calibri" w:cs="Calibri"/>
                <w:color w:val="0070C0"/>
              </w:rPr>
              <w:t xml:space="preserve"> Instructie geven </w:t>
            </w:r>
            <w:r w:rsidR="00865A81" w:rsidRPr="0083264A">
              <w:rPr>
                <w:rFonts w:ascii="Calibri" w:hAnsi="Calibri" w:cs="Calibri"/>
                <w:color w:val="0070C0"/>
                <w:sz w:val="16"/>
                <w:szCs w:val="16"/>
              </w:rPr>
              <w:t>(PRESCRIPTIEF)</w:t>
            </w:r>
          </w:p>
          <w:p w14:paraId="3D610DCD" w14:textId="77777777" w:rsidR="00865A81" w:rsidRDefault="00000000" w:rsidP="004F0ABB">
            <w:pPr>
              <w:cnfStyle w:val="000000000000" w:firstRow="0" w:lastRow="0" w:firstColumn="0" w:lastColumn="0" w:oddVBand="0" w:evenVBand="0" w:oddHBand="0" w:evenHBand="0" w:firstRowFirstColumn="0" w:firstRowLastColumn="0" w:lastRowFirstColumn="0" w:lastRowLastColumn="0"/>
              <w:rPr>
                <w:rFonts w:ascii="Calibri" w:hAnsi="Calibri" w:cs="Calibri"/>
                <w:color w:val="0070C0"/>
                <w:sz w:val="16"/>
                <w:szCs w:val="16"/>
              </w:rPr>
            </w:pPr>
            <w:sdt>
              <w:sdtPr>
                <w:rPr>
                  <w:rFonts w:ascii="Calibri" w:hAnsi="Calibri" w:cs="Calibri"/>
                  <w:color w:val="0070C0"/>
                </w:rPr>
                <w:id w:val="-1903051925"/>
                <w14:checkbox>
                  <w14:checked w14:val="0"/>
                  <w14:checkedState w14:val="2612" w14:font="MS Gothic"/>
                  <w14:uncheckedState w14:val="2610" w14:font="MS Gothic"/>
                </w14:checkbox>
              </w:sdtPr>
              <w:sdtContent>
                <w:r w:rsidR="00865A81">
                  <w:rPr>
                    <w:rFonts w:ascii="MS Gothic" w:eastAsia="MS Gothic" w:hAnsi="MS Gothic" w:cs="Calibri" w:hint="eastAsia"/>
                    <w:color w:val="0070C0"/>
                  </w:rPr>
                  <w:t>☐</w:t>
                </w:r>
              </w:sdtContent>
            </w:sdt>
            <w:r w:rsidR="00865A81" w:rsidRPr="0083264A">
              <w:rPr>
                <w:rFonts w:ascii="Calibri" w:hAnsi="Calibri" w:cs="Calibri"/>
                <w:color w:val="0070C0"/>
              </w:rPr>
              <w:t xml:space="preserve"> Verhaal vertellen </w:t>
            </w:r>
            <w:r w:rsidR="00865A81" w:rsidRPr="0083264A">
              <w:rPr>
                <w:rFonts w:ascii="Calibri" w:hAnsi="Calibri" w:cs="Calibri"/>
                <w:color w:val="0070C0"/>
                <w:sz w:val="16"/>
                <w:szCs w:val="16"/>
              </w:rPr>
              <w:t>(NARRATIEF)</w:t>
            </w:r>
          </w:p>
          <w:p w14:paraId="4F5B57E6" w14:textId="77777777" w:rsidR="00865A81" w:rsidRPr="0083264A" w:rsidRDefault="00000000" w:rsidP="004F0ABB">
            <w:pPr>
              <w:cnfStyle w:val="000000000000" w:firstRow="0" w:lastRow="0" w:firstColumn="0" w:lastColumn="0" w:oddVBand="0" w:evenVBand="0" w:oddHBand="0" w:evenHBand="0" w:firstRowFirstColumn="0" w:firstRowLastColumn="0" w:lastRowFirstColumn="0" w:lastRowLastColumn="0"/>
              <w:rPr>
                <w:rFonts w:ascii="Calibri" w:hAnsi="Calibri" w:cs="Calibri"/>
                <w:color w:val="0070C0"/>
                <w:highlight w:val="yellow"/>
              </w:rPr>
            </w:pPr>
            <w:sdt>
              <w:sdtPr>
                <w:rPr>
                  <w:rFonts w:ascii="Calibri" w:hAnsi="Calibri" w:cs="Calibri"/>
                  <w:color w:val="0070C0"/>
                </w:rPr>
                <w:id w:val="1412351215"/>
                <w14:checkbox>
                  <w14:checked w14:val="0"/>
                  <w14:checkedState w14:val="2612" w14:font="MS Gothic"/>
                  <w14:uncheckedState w14:val="2610" w14:font="MS Gothic"/>
                </w14:checkbox>
              </w:sdtPr>
              <w:sdtContent>
                <w:r w:rsidR="00865A81">
                  <w:rPr>
                    <w:rFonts w:ascii="MS Gothic" w:eastAsia="MS Gothic" w:hAnsi="MS Gothic" w:cs="Calibri" w:hint="eastAsia"/>
                    <w:color w:val="0070C0"/>
                  </w:rPr>
                  <w:t>☐</w:t>
                </w:r>
              </w:sdtContent>
            </w:sdt>
            <w:r w:rsidR="00865A81">
              <w:rPr>
                <w:rFonts w:ascii="Calibri" w:hAnsi="Calibri" w:cs="Calibri"/>
                <w:color w:val="0070C0"/>
              </w:rPr>
              <w:t xml:space="preserve"> Onbekend</w:t>
            </w:r>
          </w:p>
        </w:tc>
        <w:tc>
          <w:tcPr>
            <w:tcW w:w="3402" w:type="dxa"/>
            <w:vMerge/>
            <w:shd w:val="clear" w:color="auto" w:fill="FFFFFF" w:themeFill="background1"/>
          </w:tcPr>
          <w:p w14:paraId="7E47F801" w14:textId="77777777" w:rsidR="00865A81" w:rsidRPr="0083264A" w:rsidRDefault="00865A81" w:rsidP="004F0ABB">
            <w:pPr>
              <w:pStyle w:val="Geenafstand"/>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70C0"/>
              </w:rPr>
            </w:pPr>
          </w:p>
        </w:tc>
      </w:tr>
    </w:tbl>
    <w:p w14:paraId="32D0D64E" w14:textId="77777777" w:rsidR="00865A81" w:rsidRDefault="00865A81" w:rsidP="00865A81">
      <w:pPr>
        <w:jc w:val="both"/>
        <w:rPr>
          <w:rFonts w:cstheme="minorHAnsi"/>
          <w:i/>
          <w:iCs/>
          <w:u w:val="single"/>
        </w:rPr>
      </w:pPr>
    </w:p>
    <w:p w14:paraId="10BA30E0" w14:textId="77777777" w:rsidR="00865A81" w:rsidRDefault="00865A81" w:rsidP="00865A81">
      <w:pPr>
        <w:jc w:val="both"/>
        <w:rPr>
          <w:sz w:val="23"/>
          <w:szCs w:val="23"/>
        </w:rPr>
        <w:sectPr w:rsidR="00865A81" w:rsidSect="00865A81">
          <w:pgSz w:w="16838" w:h="11906" w:orient="landscape"/>
          <w:pgMar w:top="1418" w:right="1418" w:bottom="1418" w:left="1418" w:header="709" w:footer="709" w:gutter="0"/>
          <w:cols w:space="708"/>
          <w:docGrid w:linePitch="360"/>
        </w:sectPr>
      </w:pPr>
    </w:p>
    <w:p w14:paraId="27AA139A" w14:textId="3D23BBEE" w:rsidR="00363F6F" w:rsidRPr="00D17F93" w:rsidRDefault="00363F6F" w:rsidP="00363F6F">
      <w:pPr>
        <w:pStyle w:val="Geenafstand"/>
        <w:pBdr>
          <w:bottom w:val="single" w:sz="4" w:space="1" w:color="auto"/>
        </w:pBdr>
        <w:shd w:val="clear" w:color="auto" w:fill="C00000"/>
        <w:jc w:val="both"/>
        <w:rPr>
          <w:b/>
          <w:bCs/>
          <w:sz w:val="28"/>
          <w:szCs w:val="28"/>
        </w:rPr>
      </w:pPr>
      <w:r w:rsidRPr="00D17F93">
        <w:rPr>
          <w:b/>
          <w:bCs/>
          <w:sz w:val="28"/>
          <w:szCs w:val="28"/>
        </w:rPr>
        <w:lastRenderedPageBreak/>
        <w:t xml:space="preserve">Bron </w:t>
      </w:r>
      <w:r w:rsidR="00FB1F69">
        <w:rPr>
          <w:b/>
          <w:bCs/>
          <w:sz w:val="28"/>
          <w:szCs w:val="28"/>
        </w:rPr>
        <w:t>7</w:t>
      </w:r>
      <w:r w:rsidR="00E678F1">
        <w:rPr>
          <w:b/>
          <w:bCs/>
          <w:sz w:val="28"/>
          <w:szCs w:val="28"/>
        </w:rPr>
        <w:tab/>
      </w:r>
      <w:r w:rsidR="001945EA" w:rsidRPr="00D17F93">
        <w:rPr>
          <w:b/>
          <w:bCs/>
          <w:sz w:val="28"/>
          <w:szCs w:val="28"/>
        </w:rPr>
        <w:t xml:space="preserve">Het relaas van </w:t>
      </w:r>
      <w:proofErr w:type="spellStart"/>
      <w:r w:rsidR="001945EA" w:rsidRPr="00D17F93">
        <w:rPr>
          <w:b/>
          <w:bCs/>
          <w:sz w:val="28"/>
          <w:szCs w:val="28"/>
        </w:rPr>
        <w:t>Bernardo</w:t>
      </w:r>
      <w:proofErr w:type="spellEnd"/>
      <w:r w:rsidR="001945EA" w:rsidRPr="00D17F93">
        <w:rPr>
          <w:b/>
          <w:bCs/>
          <w:sz w:val="28"/>
          <w:szCs w:val="28"/>
        </w:rPr>
        <w:t xml:space="preserve"> de </w:t>
      </w:r>
      <w:proofErr w:type="spellStart"/>
      <w:r w:rsidR="001945EA" w:rsidRPr="00D17F93">
        <w:rPr>
          <w:b/>
          <w:bCs/>
          <w:sz w:val="28"/>
          <w:szCs w:val="28"/>
        </w:rPr>
        <w:t>Vargas</w:t>
      </w:r>
      <w:proofErr w:type="spellEnd"/>
      <w:r w:rsidR="001945EA" w:rsidRPr="00D17F93">
        <w:rPr>
          <w:b/>
          <w:bCs/>
          <w:sz w:val="28"/>
          <w:szCs w:val="28"/>
        </w:rPr>
        <w:t xml:space="preserve"> </w:t>
      </w:r>
      <w:proofErr w:type="spellStart"/>
      <w:r w:rsidR="001945EA" w:rsidRPr="00D17F93">
        <w:rPr>
          <w:b/>
          <w:bCs/>
          <w:sz w:val="28"/>
          <w:szCs w:val="28"/>
        </w:rPr>
        <w:t>Machuca</w:t>
      </w:r>
      <w:proofErr w:type="spellEnd"/>
      <w:r w:rsidR="00F5411C" w:rsidRPr="00D17F93">
        <w:rPr>
          <w:b/>
          <w:bCs/>
          <w:sz w:val="28"/>
          <w:szCs w:val="28"/>
        </w:rPr>
        <w:t xml:space="preserve"> (Eigen vertaling)</w:t>
      </w:r>
    </w:p>
    <w:p w14:paraId="5E4F0076" w14:textId="17D190CD" w:rsidR="00E678F1" w:rsidRPr="00BE2BC9" w:rsidRDefault="00E678F1" w:rsidP="00DD1D6C">
      <w:pPr>
        <w:jc w:val="both"/>
        <w:rPr>
          <w:sz w:val="16"/>
          <w:szCs w:val="16"/>
        </w:rPr>
      </w:pPr>
    </w:p>
    <w:tbl>
      <w:tblPr>
        <w:tblStyle w:val="Tabelraster"/>
        <w:tblW w:w="0" w:type="auto"/>
        <w:tblLook w:val="04A0" w:firstRow="1" w:lastRow="0" w:firstColumn="1" w:lastColumn="0" w:noHBand="0" w:noVBand="1"/>
      </w:tblPr>
      <w:tblGrid>
        <w:gridCol w:w="9060"/>
      </w:tblGrid>
      <w:tr w:rsidR="00CE223B" w:rsidRPr="00CE223B" w14:paraId="452737D1" w14:textId="77777777" w:rsidTr="00CE223B">
        <w:tc>
          <w:tcPr>
            <w:tcW w:w="9062" w:type="dxa"/>
            <w:shd w:val="clear" w:color="auto" w:fill="C5E0B3" w:themeFill="accent6" w:themeFillTint="66"/>
          </w:tcPr>
          <w:p w14:paraId="021A4720" w14:textId="4349BFEC" w:rsidR="00CE223B" w:rsidRPr="00CE223B" w:rsidRDefault="00CE223B" w:rsidP="00CE223B">
            <w:pPr>
              <w:jc w:val="center"/>
              <w:rPr>
                <w:sz w:val="28"/>
                <w:szCs w:val="28"/>
              </w:rPr>
            </w:pPr>
            <w:r>
              <w:rPr>
                <w:sz w:val="28"/>
                <w:szCs w:val="28"/>
              </w:rPr>
              <w:t>CONTEXT</w:t>
            </w:r>
          </w:p>
        </w:tc>
      </w:tr>
      <w:tr w:rsidR="00CE223B" w:rsidRPr="00F11DFF" w14:paraId="53AC16F8" w14:textId="77777777" w:rsidTr="00CE223B">
        <w:tc>
          <w:tcPr>
            <w:tcW w:w="9062" w:type="dxa"/>
            <w:shd w:val="clear" w:color="auto" w:fill="C5E0B3" w:themeFill="accent6" w:themeFillTint="66"/>
          </w:tcPr>
          <w:p w14:paraId="00065AE6" w14:textId="77777777" w:rsidR="00CE223B" w:rsidRPr="00F11DFF" w:rsidRDefault="00CE223B" w:rsidP="00CE223B">
            <w:pPr>
              <w:jc w:val="both"/>
              <w:rPr>
                <w:i/>
                <w:iCs/>
              </w:rPr>
            </w:pPr>
          </w:p>
          <w:p w14:paraId="69B1365B" w14:textId="50E1D1F7" w:rsidR="00CE223B" w:rsidRPr="00F11DFF" w:rsidRDefault="00CE223B" w:rsidP="00CE223B">
            <w:pPr>
              <w:jc w:val="both"/>
              <w:rPr>
                <w:i/>
                <w:iCs/>
              </w:rPr>
            </w:pPr>
            <w:r w:rsidRPr="00F11DFF">
              <w:rPr>
                <w:i/>
                <w:iCs/>
              </w:rPr>
              <w:t>Dit fragment komt uit het boek ‘</w:t>
            </w:r>
            <w:proofErr w:type="spellStart"/>
            <w:r w:rsidRPr="00F11DFF">
              <w:rPr>
                <w:i/>
                <w:iCs/>
              </w:rPr>
              <w:t>Defensa</w:t>
            </w:r>
            <w:proofErr w:type="spellEnd"/>
            <w:r w:rsidRPr="00F11DFF">
              <w:rPr>
                <w:i/>
                <w:iCs/>
              </w:rPr>
              <w:t xml:space="preserve"> de la conquista de las Indias’ (Verdediging van de verovering van de </w:t>
            </w:r>
            <w:proofErr w:type="spellStart"/>
            <w:r w:rsidRPr="00F11DFF">
              <w:rPr>
                <w:i/>
                <w:iCs/>
              </w:rPr>
              <w:t>Indiës</w:t>
            </w:r>
            <w:proofErr w:type="spellEnd"/>
            <w:r w:rsidRPr="00F11DFF">
              <w:rPr>
                <w:i/>
                <w:iCs/>
              </w:rPr>
              <w:t xml:space="preserve">), geschreven in 1618 door </w:t>
            </w:r>
            <w:proofErr w:type="spellStart"/>
            <w:r w:rsidRPr="00F11DFF">
              <w:rPr>
                <w:i/>
                <w:iCs/>
              </w:rPr>
              <w:t>Bernardo</w:t>
            </w:r>
            <w:proofErr w:type="spellEnd"/>
            <w:r w:rsidRPr="00F11DFF">
              <w:rPr>
                <w:i/>
                <w:iCs/>
              </w:rPr>
              <w:t xml:space="preserve"> </w:t>
            </w:r>
            <w:proofErr w:type="spellStart"/>
            <w:r w:rsidRPr="00F11DFF">
              <w:rPr>
                <w:i/>
                <w:iCs/>
              </w:rPr>
              <w:t>Vargas</w:t>
            </w:r>
            <w:proofErr w:type="spellEnd"/>
            <w:r w:rsidRPr="00F11DFF">
              <w:rPr>
                <w:i/>
                <w:iCs/>
              </w:rPr>
              <w:t xml:space="preserve"> </w:t>
            </w:r>
            <w:proofErr w:type="spellStart"/>
            <w:r w:rsidRPr="00F11DFF">
              <w:rPr>
                <w:i/>
                <w:iCs/>
              </w:rPr>
              <w:t>Machuca</w:t>
            </w:r>
            <w:proofErr w:type="spellEnd"/>
            <w:r w:rsidRPr="00F11DFF">
              <w:rPr>
                <w:i/>
                <w:iCs/>
              </w:rPr>
              <w:t xml:space="preserve"> (1557-1622). Tussen 1578 en 1617 verbleef de auteur afwisselend in Latijns-Amerika en Spanje, waar hij als militair deelnam aan verschillende oorlogen tegen de plaatselijke indiaanse bevolking. Nadat hij zijn militaire loopbaan had beëindigd, vestigde hij zich in Madrid. In deze periode schreef hij zijn ‘</w:t>
            </w:r>
            <w:proofErr w:type="spellStart"/>
            <w:r w:rsidRPr="00F11DFF">
              <w:rPr>
                <w:i/>
                <w:iCs/>
              </w:rPr>
              <w:t>Defensa</w:t>
            </w:r>
            <w:proofErr w:type="spellEnd"/>
            <w:r w:rsidRPr="00F11DFF">
              <w:rPr>
                <w:i/>
                <w:iCs/>
              </w:rPr>
              <w:t>’</w:t>
            </w:r>
            <w:r w:rsidR="00813F5A" w:rsidRPr="00F11DFF">
              <w:rPr>
                <w:i/>
                <w:iCs/>
              </w:rPr>
              <w:t xml:space="preserve"> </w:t>
            </w:r>
            <w:r w:rsidRPr="00F11DFF">
              <w:rPr>
                <w:i/>
                <w:iCs/>
              </w:rPr>
              <w:t xml:space="preserve">ter verdediging van het werk van de Spaanse </w:t>
            </w:r>
            <w:r w:rsidRPr="00F11DFF">
              <w:rPr>
                <w:b/>
                <w:bCs/>
                <w:i/>
                <w:iCs/>
              </w:rPr>
              <w:t>conquistadores</w:t>
            </w:r>
            <w:r w:rsidRPr="00F11DFF">
              <w:rPr>
                <w:i/>
                <w:iCs/>
              </w:rPr>
              <w:t>. De Spaanse overheid verbood publicatie van zijn manuscript en het werk bleef ongepubliceerd</w:t>
            </w:r>
          </w:p>
          <w:p w14:paraId="0C9538AE" w14:textId="77777777" w:rsidR="00CE223B" w:rsidRPr="00F11DFF" w:rsidRDefault="00CE223B" w:rsidP="00DD1D6C">
            <w:pPr>
              <w:jc w:val="both"/>
            </w:pPr>
          </w:p>
        </w:tc>
      </w:tr>
      <w:tr w:rsidR="00CE223B" w14:paraId="119BFA54" w14:textId="77777777" w:rsidTr="00CE223B">
        <w:tc>
          <w:tcPr>
            <w:tcW w:w="9062" w:type="dxa"/>
          </w:tcPr>
          <w:p w14:paraId="0BFA04EF" w14:textId="1247C41E" w:rsidR="00CE223B" w:rsidRPr="00CE223B" w:rsidRDefault="00CE223B" w:rsidP="00CE223B">
            <w:pPr>
              <w:jc w:val="center"/>
              <w:rPr>
                <w:sz w:val="28"/>
                <w:szCs w:val="28"/>
              </w:rPr>
            </w:pPr>
            <w:r>
              <w:rPr>
                <w:sz w:val="28"/>
                <w:szCs w:val="28"/>
              </w:rPr>
              <w:t>INHOUD</w:t>
            </w:r>
          </w:p>
        </w:tc>
      </w:tr>
      <w:tr w:rsidR="00CE223B" w14:paraId="337B8561" w14:textId="77777777" w:rsidTr="00CE223B">
        <w:tc>
          <w:tcPr>
            <w:tcW w:w="9062" w:type="dxa"/>
          </w:tcPr>
          <w:p w14:paraId="777BB987" w14:textId="77777777" w:rsidR="00CE223B" w:rsidRDefault="00CE223B" w:rsidP="00CE223B">
            <w:pPr>
              <w:pStyle w:val="Geenafstand"/>
              <w:jc w:val="both"/>
            </w:pPr>
          </w:p>
          <w:p w14:paraId="4505FAF5" w14:textId="37A559BE" w:rsidR="00CE223B" w:rsidRDefault="00CE223B" w:rsidP="00CE223B">
            <w:pPr>
              <w:pStyle w:val="Geenafstand"/>
              <w:jc w:val="both"/>
            </w:pPr>
            <w:r>
              <w:t>“</w:t>
            </w:r>
            <w:r w:rsidRPr="003349D8">
              <w:t>Hij [</w:t>
            </w:r>
            <w:r w:rsidRPr="00813F5A">
              <w:rPr>
                <w:b/>
                <w:bCs/>
              </w:rPr>
              <w:t>Las Casas</w:t>
            </w:r>
            <w:r w:rsidRPr="003349D8">
              <w:t>] stelt dat de Spanjaarden het voedsel van de Indianen hebben opgegeten en hen hebben gedwongen de Spaanse kolonisten te onderhouden, en omdat zij daartoe niet in staat waren, vluchtten de Indianen in angst naar de bossen, waar grote aantallen van hen stierven. Deze overtreding is door de natuurwet gerechtvaardigd, want in tijden van nood en zwaarte, zoals onze mannen in die tijd leden, zijn goederen gemeenschappelijk en moeten ze gebruikt worden alsof ze van henzelf zijn, er was geen snelle redding waarop ze konden hopen, nergens om proviand te kopen, en geen van de proviand die ze hadden toen ze uit Spanje vertrokken, en die niet zo lang houdbaar was dat het de honger aan land kon stillen, en dus was het nodig om zichzelf te onderhouden en de Indianen hen voorraden te laten brengen. Maar omdat het op zo'n vreemde plaats was en zo mysterieus en onbekend voor hen, was het rechtvaardig en noodzakelijk om hen daartoe te dwingen</w:t>
            </w:r>
            <w:r w:rsidR="00F11DFF">
              <w:t>. (…)</w:t>
            </w:r>
            <w:r w:rsidRPr="003349D8">
              <w:t xml:space="preserve"> De Indianen zijn van dien aard, dat zij zich in levensgevaar brengen door honger, omdat zij niet werken; zij eten vruchten en wilde wortels als het werk op de velden verdubbeld wordt om hun gasten te onderhouden; </w:t>
            </w:r>
            <w:r w:rsidR="00F11DFF">
              <w:t>(…)</w:t>
            </w:r>
            <w:r w:rsidRPr="003349D8">
              <w:t xml:space="preserve"> en daarom was het gerechtvaardigd de Indianen te dwingen hun velden te vergroten.</w:t>
            </w:r>
            <w:r>
              <w:t>”</w:t>
            </w:r>
          </w:p>
          <w:p w14:paraId="27DF1028" w14:textId="77777777" w:rsidR="00CE223B" w:rsidRDefault="00CE223B" w:rsidP="00DD1D6C">
            <w:pPr>
              <w:jc w:val="both"/>
              <w:rPr>
                <w:sz w:val="23"/>
                <w:szCs w:val="23"/>
              </w:rPr>
            </w:pPr>
          </w:p>
        </w:tc>
      </w:tr>
      <w:tr w:rsidR="00CE223B" w14:paraId="5CA7B786" w14:textId="77777777" w:rsidTr="00CE223B">
        <w:tc>
          <w:tcPr>
            <w:tcW w:w="9062" w:type="dxa"/>
          </w:tcPr>
          <w:p w14:paraId="24B8B295" w14:textId="0D594C08" w:rsidR="00CE223B" w:rsidRPr="00CE223B" w:rsidRDefault="00CE223B" w:rsidP="00CE223B">
            <w:pPr>
              <w:rPr>
                <w:sz w:val="16"/>
                <w:szCs w:val="16"/>
              </w:rPr>
            </w:pPr>
            <w:r w:rsidRPr="00FA164E">
              <w:rPr>
                <w:sz w:val="16"/>
                <w:szCs w:val="16"/>
                <w:lang w:val="en-GB"/>
              </w:rPr>
              <w:t xml:space="preserve">Uit: Lane K. en Johnson T.F. (2010).  </w:t>
            </w:r>
            <w:r w:rsidRPr="005C6407">
              <w:rPr>
                <w:i/>
                <w:iCs/>
                <w:sz w:val="16"/>
                <w:szCs w:val="16"/>
                <w:lang w:val="en-US"/>
              </w:rPr>
              <w:t>Defending the Conquest: Bernardo de Vargas Machuca's Defense and Discourse of the Western Conquests</w:t>
            </w:r>
            <w:r w:rsidRPr="005C6407">
              <w:rPr>
                <w:sz w:val="16"/>
                <w:szCs w:val="16"/>
                <w:lang w:val="en-US"/>
              </w:rPr>
              <w:t xml:space="preserve">. </w:t>
            </w:r>
            <w:r w:rsidRPr="00697900">
              <w:rPr>
                <w:sz w:val="16"/>
                <w:szCs w:val="16"/>
              </w:rPr>
              <w:t xml:space="preserve">University Park Pennsylvania: </w:t>
            </w:r>
            <w:proofErr w:type="spellStart"/>
            <w:r w:rsidRPr="00697900">
              <w:rPr>
                <w:sz w:val="16"/>
                <w:szCs w:val="16"/>
              </w:rPr>
              <w:t>Penn</w:t>
            </w:r>
            <w:proofErr w:type="spellEnd"/>
            <w:r w:rsidRPr="00697900">
              <w:rPr>
                <w:sz w:val="16"/>
                <w:szCs w:val="16"/>
              </w:rPr>
              <w:t xml:space="preserve"> State University Press, pp. 69.</w:t>
            </w:r>
          </w:p>
        </w:tc>
      </w:tr>
    </w:tbl>
    <w:p w14:paraId="3EB98279" w14:textId="6DCF2084" w:rsidR="00CE223B" w:rsidRDefault="00CE223B" w:rsidP="002D3F26">
      <w:pPr>
        <w:jc w:val="both"/>
        <w:rPr>
          <w:sz w:val="23"/>
          <w:szCs w:val="23"/>
        </w:rPr>
      </w:pPr>
    </w:p>
    <w:tbl>
      <w:tblPr>
        <w:tblStyle w:val="Tabelraster"/>
        <w:tblW w:w="0" w:type="auto"/>
        <w:tblLook w:val="04A0" w:firstRow="1" w:lastRow="0" w:firstColumn="1" w:lastColumn="0" w:noHBand="0" w:noVBand="1"/>
      </w:tblPr>
      <w:tblGrid>
        <w:gridCol w:w="9060"/>
      </w:tblGrid>
      <w:tr w:rsidR="00813F5A" w:rsidRPr="00EC15EA" w14:paraId="05321554" w14:textId="77777777" w:rsidTr="00F11DFF">
        <w:tc>
          <w:tcPr>
            <w:tcW w:w="9060" w:type="dxa"/>
            <w:shd w:val="clear" w:color="auto" w:fill="FFC000"/>
          </w:tcPr>
          <w:p w14:paraId="6724ADF2" w14:textId="77777777" w:rsidR="00813F5A" w:rsidRPr="00EC15EA" w:rsidRDefault="00813F5A" w:rsidP="004F0ABB">
            <w:pPr>
              <w:jc w:val="center"/>
              <w:rPr>
                <w:sz w:val="28"/>
                <w:szCs w:val="28"/>
                <w:lang w:val="en-US"/>
              </w:rPr>
            </w:pPr>
            <w:r w:rsidRPr="00EC15EA">
              <w:rPr>
                <w:sz w:val="28"/>
                <w:szCs w:val="28"/>
                <w:lang w:val="en-US"/>
              </w:rPr>
              <w:t>V</w:t>
            </w:r>
            <w:proofErr w:type="spellStart"/>
            <w:r w:rsidRPr="00EC15EA">
              <w:rPr>
                <w:sz w:val="28"/>
                <w:szCs w:val="28"/>
              </w:rPr>
              <w:t>erklarende</w:t>
            </w:r>
            <w:proofErr w:type="spellEnd"/>
            <w:r w:rsidRPr="00EC15EA">
              <w:rPr>
                <w:sz w:val="28"/>
                <w:szCs w:val="28"/>
              </w:rPr>
              <w:t xml:space="preserve"> woordenlijst</w:t>
            </w:r>
          </w:p>
        </w:tc>
      </w:tr>
      <w:tr w:rsidR="00813F5A" w:rsidRPr="00EC15EA" w14:paraId="5F1AEA34" w14:textId="77777777" w:rsidTr="00F11DFF">
        <w:tc>
          <w:tcPr>
            <w:tcW w:w="9060" w:type="dxa"/>
            <w:shd w:val="clear" w:color="auto" w:fill="FFC000"/>
          </w:tcPr>
          <w:p w14:paraId="6D68E705" w14:textId="77777777" w:rsidR="00813F5A" w:rsidRDefault="00813F5A" w:rsidP="004F0ABB">
            <w:pPr>
              <w:pStyle w:val="Geenafstand"/>
              <w:jc w:val="both"/>
              <w:rPr>
                <w:rFonts w:cstheme="minorHAnsi"/>
                <w:b/>
                <w:bCs/>
              </w:rPr>
            </w:pPr>
          </w:p>
          <w:p w14:paraId="6C738ACC" w14:textId="7997FC18" w:rsidR="00813F5A" w:rsidRPr="00F11DFF" w:rsidRDefault="00813F5A" w:rsidP="004F0ABB">
            <w:pPr>
              <w:pStyle w:val="Geenafstand"/>
              <w:jc w:val="both"/>
              <w:rPr>
                <w:rFonts w:cstheme="minorHAnsi"/>
              </w:rPr>
            </w:pPr>
            <w:r w:rsidRPr="00F11DFF">
              <w:rPr>
                <w:rFonts w:cstheme="minorHAnsi"/>
                <w:b/>
                <w:bCs/>
              </w:rPr>
              <w:t>Conquistadores</w:t>
            </w:r>
            <w:r w:rsidRPr="00F11DFF">
              <w:rPr>
                <w:rFonts w:cstheme="minorHAnsi"/>
              </w:rPr>
              <w:t xml:space="preserve"> = </w:t>
            </w:r>
            <w:r w:rsidR="00F11DFF">
              <w:rPr>
                <w:rFonts w:cstheme="minorHAnsi"/>
              </w:rPr>
              <w:t xml:space="preserve">naam voor </w:t>
            </w:r>
            <w:r w:rsidR="00F11DFF" w:rsidRPr="00F11DFF">
              <w:rPr>
                <w:rFonts w:cstheme="minorHAnsi"/>
              </w:rPr>
              <w:t>Spaanse veroveraars die in de 15e tot de 17e eeuw grote delen van Amerika en de Filippijnen onder Spaanse controle brachten</w:t>
            </w:r>
          </w:p>
          <w:p w14:paraId="60A08756" w14:textId="77777777" w:rsidR="00F11DFF" w:rsidRPr="00F11DFF" w:rsidRDefault="00F11DFF" w:rsidP="00F11DFF">
            <w:pPr>
              <w:pStyle w:val="Geenafstand"/>
              <w:jc w:val="both"/>
              <w:rPr>
                <w:rFonts w:cstheme="minorHAnsi"/>
                <w:b/>
                <w:bCs/>
              </w:rPr>
            </w:pPr>
            <w:r w:rsidRPr="00F11DFF">
              <w:rPr>
                <w:b/>
                <w:bCs/>
              </w:rPr>
              <w:t>Bartolomé de Las Casas =</w:t>
            </w:r>
            <w:r w:rsidRPr="00F11DFF">
              <w:t xml:space="preserve"> Spaanse monnik (1484-1566) die in geschriften de gruwelen beschreef die de indianen </w:t>
            </w:r>
            <w:r>
              <w:t xml:space="preserve">ondergingen </w:t>
            </w:r>
            <w:r w:rsidRPr="00F11DFF">
              <w:t>en die ijverde voor maatregelen om de indianen te beschermen.</w:t>
            </w:r>
          </w:p>
          <w:p w14:paraId="67450D44" w14:textId="77777777" w:rsidR="00813F5A" w:rsidRPr="00EC15EA" w:rsidRDefault="00813F5A" w:rsidP="004F0ABB">
            <w:pPr>
              <w:jc w:val="both"/>
            </w:pPr>
          </w:p>
        </w:tc>
      </w:tr>
    </w:tbl>
    <w:p w14:paraId="1557DF78" w14:textId="77777777" w:rsidR="00813F5A" w:rsidRDefault="00813F5A" w:rsidP="002D3F26">
      <w:pPr>
        <w:jc w:val="both"/>
        <w:rPr>
          <w:sz w:val="23"/>
          <w:szCs w:val="23"/>
        </w:rPr>
      </w:pPr>
    </w:p>
    <w:p w14:paraId="201B9F0F" w14:textId="77777777" w:rsidR="001C271D" w:rsidRDefault="001C271D" w:rsidP="002D3F26">
      <w:pPr>
        <w:jc w:val="both"/>
        <w:rPr>
          <w:sz w:val="23"/>
          <w:szCs w:val="23"/>
        </w:rPr>
      </w:pPr>
    </w:p>
    <w:p w14:paraId="6665CB2F" w14:textId="77777777" w:rsidR="001C271D" w:rsidRDefault="001C271D" w:rsidP="002D3F26">
      <w:pPr>
        <w:jc w:val="both"/>
        <w:rPr>
          <w:sz w:val="23"/>
          <w:szCs w:val="23"/>
        </w:rPr>
      </w:pPr>
    </w:p>
    <w:p w14:paraId="6B93858F" w14:textId="77777777" w:rsidR="001C271D" w:rsidRDefault="001C271D" w:rsidP="002D3F26">
      <w:pPr>
        <w:jc w:val="both"/>
        <w:rPr>
          <w:sz w:val="23"/>
          <w:szCs w:val="23"/>
        </w:rPr>
      </w:pPr>
    </w:p>
    <w:p w14:paraId="2C2F80E3" w14:textId="77777777" w:rsidR="001C271D" w:rsidRDefault="001C271D" w:rsidP="002D3F26">
      <w:pPr>
        <w:jc w:val="both"/>
        <w:rPr>
          <w:sz w:val="23"/>
          <w:szCs w:val="23"/>
        </w:rPr>
      </w:pPr>
    </w:p>
    <w:p w14:paraId="30CADFEF" w14:textId="77777777" w:rsidR="001C271D" w:rsidRDefault="001C271D" w:rsidP="002D3F26">
      <w:pPr>
        <w:jc w:val="both"/>
        <w:rPr>
          <w:sz w:val="23"/>
          <w:szCs w:val="23"/>
        </w:rPr>
      </w:pPr>
    </w:p>
    <w:p w14:paraId="3E48868D" w14:textId="38AAF95E" w:rsidR="00865A81" w:rsidRDefault="00865A81" w:rsidP="00865A81">
      <w:pPr>
        <w:jc w:val="both"/>
      </w:pPr>
      <w:r>
        <w:lastRenderedPageBreak/>
        <w:t xml:space="preserve">1. Welke informatie uit bron </w:t>
      </w:r>
      <w:r w:rsidR="00F11DFF">
        <w:t>7</w:t>
      </w:r>
      <w:r>
        <w:t xml:space="preserve"> kan je gebruiken als argument om te beweren dat er in de vroegmoderne tijd WEL </w:t>
      </w:r>
      <w:r w:rsidRPr="00C0057F">
        <w:t>genocide</w:t>
      </w:r>
      <w:r>
        <w:t xml:space="preserve"> plaats vond op het eiland Hispaniola?</w:t>
      </w:r>
    </w:p>
    <w:p w14:paraId="7F5EA8E9" w14:textId="54C766ED" w:rsidR="00865A81" w:rsidRPr="002D0452" w:rsidRDefault="00BE2BC9" w:rsidP="00865A81">
      <w:pPr>
        <w:jc w:val="both"/>
        <w:rPr>
          <w:i/>
          <w:iCs/>
          <w:color w:val="0070C0"/>
        </w:rPr>
      </w:pPr>
      <w:r>
        <w:rPr>
          <w:i/>
          <w:iCs/>
          <w:color w:val="0070C0"/>
        </w:rPr>
        <w:t>Volgens de auteur st</w:t>
      </w:r>
      <w:r w:rsidR="009131CF">
        <w:rPr>
          <w:i/>
          <w:iCs/>
          <w:color w:val="0070C0"/>
        </w:rPr>
        <w:t>i</w:t>
      </w:r>
      <w:r>
        <w:rPr>
          <w:i/>
          <w:iCs/>
          <w:color w:val="0070C0"/>
        </w:rPr>
        <w:t>erven de indianen ‘in grote aantallen’ omdat de Spanjaarden hun voedsel afn</w:t>
      </w:r>
      <w:r w:rsidR="009131CF">
        <w:rPr>
          <w:i/>
          <w:iCs/>
          <w:color w:val="0070C0"/>
        </w:rPr>
        <w:t>a</w:t>
      </w:r>
      <w:r>
        <w:rPr>
          <w:i/>
          <w:iCs/>
          <w:color w:val="0070C0"/>
        </w:rPr>
        <w:t>men voor eigen gebruik.</w:t>
      </w:r>
      <w:r w:rsidR="009131CF">
        <w:rPr>
          <w:i/>
          <w:iCs/>
          <w:color w:val="0070C0"/>
        </w:rPr>
        <w:t xml:space="preserve"> Er </w:t>
      </w:r>
      <w:r w:rsidR="005A3545">
        <w:rPr>
          <w:i/>
          <w:iCs/>
          <w:color w:val="0070C0"/>
        </w:rPr>
        <w:t>was</w:t>
      </w:r>
      <w:r w:rsidR="009131CF">
        <w:rPr>
          <w:i/>
          <w:iCs/>
          <w:color w:val="0070C0"/>
        </w:rPr>
        <w:t xml:space="preserve"> dus sprake van het opleggen van levensvoorwaarden die leiden tot lichamelijke vernietiging </w:t>
      </w:r>
    </w:p>
    <w:p w14:paraId="6D82DCBE" w14:textId="4443CDB6" w:rsidR="00865A81" w:rsidRDefault="00865A81" w:rsidP="00865A81">
      <w:pPr>
        <w:jc w:val="both"/>
      </w:pPr>
      <w:r>
        <w:t xml:space="preserve">2. Welke informatie uit de bron </w:t>
      </w:r>
      <w:r w:rsidR="00F11DFF">
        <w:t>7</w:t>
      </w:r>
      <w:r>
        <w:t xml:space="preserve"> kan je gebruiken als argument om te beweren dat er in de vroegmoderne tijd GEEN </w:t>
      </w:r>
      <w:r w:rsidRPr="00C0057F">
        <w:t>genocide</w:t>
      </w:r>
      <w:r>
        <w:t xml:space="preserve"> plaats vond op het eiland Hispaniola?</w:t>
      </w:r>
    </w:p>
    <w:p w14:paraId="2FEF3473" w14:textId="5F036C0D" w:rsidR="00BE2BC9" w:rsidRPr="00BE2BC9" w:rsidRDefault="00BE2BC9" w:rsidP="00BE2BC9">
      <w:pPr>
        <w:jc w:val="both"/>
        <w:rPr>
          <w:i/>
          <w:iCs/>
          <w:color w:val="0070C0"/>
        </w:rPr>
      </w:pPr>
      <w:r w:rsidRPr="00BE2BC9">
        <w:rPr>
          <w:i/>
          <w:iCs/>
          <w:color w:val="0070C0"/>
        </w:rPr>
        <w:t xml:space="preserve">Volgens de auteur deden de Spanjaarden dit om niet </w:t>
      </w:r>
      <w:r w:rsidR="009131CF">
        <w:rPr>
          <w:i/>
          <w:iCs/>
          <w:color w:val="0070C0"/>
        </w:rPr>
        <w:t xml:space="preserve">zelf </w:t>
      </w:r>
      <w:r w:rsidRPr="00BE2BC9">
        <w:rPr>
          <w:i/>
          <w:iCs/>
          <w:color w:val="0070C0"/>
        </w:rPr>
        <w:t xml:space="preserve">van honger om te komen. Er wordt nergens vermeld dat het wegnemen van het voedsel bedoeld was om de indianen </w:t>
      </w:r>
      <w:r w:rsidR="002B0F38">
        <w:rPr>
          <w:i/>
          <w:iCs/>
          <w:color w:val="0070C0"/>
        </w:rPr>
        <w:t>te vernietigen</w:t>
      </w:r>
      <w:r w:rsidRPr="00BE2BC9">
        <w:rPr>
          <w:i/>
          <w:iCs/>
          <w:color w:val="0070C0"/>
        </w:rPr>
        <w:t>.</w:t>
      </w:r>
      <w:r>
        <w:rPr>
          <w:i/>
          <w:iCs/>
          <w:color w:val="0070C0"/>
        </w:rPr>
        <w:t xml:space="preserve"> Daarnaast beweer</w:t>
      </w:r>
      <w:r w:rsidR="002B0F38">
        <w:rPr>
          <w:i/>
          <w:iCs/>
          <w:color w:val="0070C0"/>
        </w:rPr>
        <w:t>de</w:t>
      </w:r>
      <w:r>
        <w:rPr>
          <w:i/>
          <w:iCs/>
          <w:color w:val="0070C0"/>
        </w:rPr>
        <w:t xml:space="preserve"> </w:t>
      </w:r>
      <w:r w:rsidR="00404590">
        <w:rPr>
          <w:i/>
          <w:iCs/>
          <w:color w:val="0070C0"/>
        </w:rPr>
        <w:t xml:space="preserve">de </w:t>
      </w:r>
      <w:r w:rsidR="005B3A76">
        <w:rPr>
          <w:i/>
          <w:iCs/>
          <w:color w:val="0070C0"/>
        </w:rPr>
        <w:t>a</w:t>
      </w:r>
      <w:r w:rsidR="00404590">
        <w:rPr>
          <w:i/>
          <w:iCs/>
          <w:color w:val="0070C0"/>
        </w:rPr>
        <w:t>uteur</w:t>
      </w:r>
      <w:r>
        <w:rPr>
          <w:i/>
          <w:iCs/>
          <w:color w:val="0070C0"/>
        </w:rPr>
        <w:t xml:space="preserve"> dat de indianen niet werk</w:t>
      </w:r>
      <w:r w:rsidR="009131CF">
        <w:rPr>
          <w:i/>
          <w:iCs/>
          <w:color w:val="0070C0"/>
        </w:rPr>
        <w:t>t</w:t>
      </w:r>
      <w:r>
        <w:rPr>
          <w:i/>
          <w:iCs/>
          <w:color w:val="0070C0"/>
        </w:rPr>
        <w:t xml:space="preserve">en en daardoor zelf schuld </w:t>
      </w:r>
      <w:r w:rsidR="005A3545">
        <w:rPr>
          <w:i/>
          <w:iCs/>
          <w:color w:val="0070C0"/>
        </w:rPr>
        <w:t>hadden</w:t>
      </w:r>
      <w:r>
        <w:rPr>
          <w:i/>
          <w:iCs/>
          <w:color w:val="0070C0"/>
        </w:rPr>
        <w:t xml:space="preserve"> aan </w:t>
      </w:r>
      <w:r w:rsidR="009131CF">
        <w:rPr>
          <w:i/>
          <w:iCs/>
          <w:color w:val="0070C0"/>
        </w:rPr>
        <w:t>de levensvoorwaarden die leidden tot hun vernietiging.</w:t>
      </w:r>
    </w:p>
    <w:p w14:paraId="58B26895" w14:textId="0572BD85" w:rsidR="00865A81" w:rsidRDefault="00865A81" w:rsidP="00865A81">
      <w:r w:rsidRPr="003309CA">
        <w:t>3. Evalueer de BETROUWBAARHEID van bron</w:t>
      </w:r>
      <w:r>
        <w:t xml:space="preserve"> </w:t>
      </w:r>
      <w:r w:rsidR="00F11DFF">
        <w:t>7</w:t>
      </w:r>
      <w:r>
        <w:t>.</w:t>
      </w:r>
      <w:r w:rsidRPr="003309CA">
        <w:t xml:space="preserve"> </w:t>
      </w:r>
    </w:p>
    <w:p w14:paraId="4F62F5E4" w14:textId="77777777" w:rsidR="00865A81" w:rsidRDefault="00865A81" w:rsidP="00865A81">
      <w:pPr>
        <w:pStyle w:val="Lijstalinea"/>
        <w:numPr>
          <w:ilvl w:val="0"/>
          <w:numId w:val="12"/>
        </w:numPr>
      </w:pPr>
      <w:r w:rsidRPr="003309CA">
        <w:t>Gebruik daarvoor de checklist op de keerzij</w:t>
      </w:r>
      <w:r>
        <w:t>de</w:t>
      </w:r>
      <w:r w:rsidRPr="003309CA">
        <w:t xml:space="preserve">. Is er geen informatie om de vraag te beantwoorden, dan noteer je ‘onbekend’. </w:t>
      </w:r>
    </w:p>
    <w:p w14:paraId="22801CE6" w14:textId="77777777" w:rsidR="00865A81" w:rsidRDefault="00865A81" w:rsidP="00865A81">
      <w:pPr>
        <w:pStyle w:val="Lijstalinea"/>
        <w:numPr>
          <w:ilvl w:val="0"/>
          <w:numId w:val="12"/>
        </w:numPr>
      </w:pPr>
      <w:r>
        <w:t>De toelichting bij de eindconclusie (rechterkolom) moet beantwoorden aan volgende criteria:</w:t>
      </w:r>
    </w:p>
    <w:tbl>
      <w:tblPr>
        <w:tblStyle w:val="Tabelraster"/>
        <w:tblW w:w="6793" w:type="dxa"/>
        <w:tblLook w:val="04A0" w:firstRow="1" w:lastRow="0" w:firstColumn="1" w:lastColumn="0" w:noHBand="0" w:noVBand="1"/>
      </w:tblPr>
      <w:tblGrid>
        <w:gridCol w:w="6793"/>
      </w:tblGrid>
      <w:tr w:rsidR="00865A81" w:rsidRPr="00BF5B84" w14:paraId="0B61793F" w14:textId="77777777" w:rsidTr="004F0ABB">
        <w:tc>
          <w:tcPr>
            <w:tcW w:w="6793" w:type="dxa"/>
            <w:tcBorders>
              <w:top w:val="single" w:sz="4" w:space="0" w:color="auto"/>
              <w:left w:val="single" w:sz="4" w:space="0" w:color="auto"/>
              <w:bottom w:val="single" w:sz="4" w:space="0" w:color="auto"/>
              <w:right w:val="single" w:sz="4" w:space="0" w:color="auto"/>
            </w:tcBorders>
            <w:hideMark/>
          </w:tcPr>
          <w:p w14:paraId="27E15AB4" w14:textId="77777777" w:rsidR="00865A81" w:rsidRPr="00BF5B84" w:rsidRDefault="00865A81" w:rsidP="004F0ABB">
            <w:pPr>
              <w:rPr>
                <w:sz w:val="20"/>
                <w:szCs w:val="20"/>
              </w:rPr>
            </w:pPr>
            <w:r w:rsidRPr="00BF5B84">
              <w:rPr>
                <w:sz w:val="20"/>
                <w:szCs w:val="20"/>
              </w:rPr>
              <w:t>Licht het antwoord toe met overtuigende en relevante argumenten</w:t>
            </w:r>
          </w:p>
        </w:tc>
      </w:tr>
      <w:tr w:rsidR="00865A81" w:rsidRPr="00BF5B84" w14:paraId="66C588B1" w14:textId="77777777" w:rsidTr="004F0ABB">
        <w:tc>
          <w:tcPr>
            <w:tcW w:w="6793" w:type="dxa"/>
            <w:tcBorders>
              <w:top w:val="single" w:sz="4" w:space="0" w:color="auto"/>
              <w:left w:val="single" w:sz="4" w:space="0" w:color="auto"/>
              <w:bottom w:val="single" w:sz="4" w:space="0" w:color="auto"/>
              <w:right w:val="single" w:sz="4" w:space="0" w:color="auto"/>
            </w:tcBorders>
            <w:hideMark/>
          </w:tcPr>
          <w:p w14:paraId="35750ECC" w14:textId="77777777" w:rsidR="00865A81" w:rsidRPr="00BF5B84" w:rsidRDefault="00865A81" w:rsidP="004F0ABB">
            <w:pPr>
              <w:rPr>
                <w:sz w:val="20"/>
                <w:szCs w:val="20"/>
              </w:rPr>
            </w:pPr>
            <w:r w:rsidRPr="00BF5B84">
              <w:rPr>
                <w:sz w:val="20"/>
                <w:szCs w:val="20"/>
              </w:rPr>
              <w:t>Verwerk in je antwoord concrete informatie uit de bron</w:t>
            </w:r>
          </w:p>
        </w:tc>
      </w:tr>
      <w:tr w:rsidR="00865A81" w:rsidRPr="00BF5B84" w14:paraId="4FE635D3" w14:textId="77777777" w:rsidTr="004F0ABB">
        <w:tc>
          <w:tcPr>
            <w:tcW w:w="6793" w:type="dxa"/>
            <w:tcBorders>
              <w:top w:val="single" w:sz="4" w:space="0" w:color="auto"/>
              <w:left w:val="single" w:sz="4" w:space="0" w:color="auto"/>
              <w:bottom w:val="single" w:sz="4" w:space="0" w:color="auto"/>
              <w:right w:val="single" w:sz="4" w:space="0" w:color="auto"/>
            </w:tcBorders>
          </w:tcPr>
          <w:p w14:paraId="4319CD4F" w14:textId="77777777" w:rsidR="00865A81" w:rsidRPr="00BF5B84" w:rsidRDefault="00865A81" w:rsidP="004F0ABB">
            <w:pPr>
              <w:rPr>
                <w:sz w:val="20"/>
                <w:szCs w:val="20"/>
              </w:rPr>
            </w:pPr>
            <w:r w:rsidRPr="00BF5B84">
              <w:rPr>
                <w:sz w:val="20"/>
                <w:szCs w:val="20"/>
              </w:rPr>
              <w:t>Antwoord in correcte en verzorgde volzinnen</w:t>
            </w:r>
          </w:p>
        </w:tc>
      </w:tr>
    </w:tbl>
    <w:p w14:paraId="4DABCF98" w14:textId="77777777" w:rsidR="00865A81" w:rsidRDefault="00865A81" w:rsidP="00865A81"/>
    <w:p w14:paraId="5347E24B" w14:textId="77777777" w:rsidR="00865A81" w:rsidRDefault="00865A81" w:rsidP="00865A81">
      <w:pPr>
        <w:jc w:val="both"/>
      </w:pPr>
    </w:p>
    <w:p w14:paraId="07C13C8E" w14:textId="77777777" w:rsidR="00865A81" w:rsidRDefault="00865A81" w:rsidP="00865A81">
      <w:pPr>
        <w:jc w:val="both"/>
        <w:sectPr w:rsidR="00865A81" w:rsidSect="00865A81">
          <w:pgSz w:w="11906" w:h="16838"/>
          <w:pgMar w:top="1418" w:right="1418" w:bottom="1418" w:left="1418" w:header="709" w:footer="709" w:gutter="0"/>
          <w:cols w:space="708"/>
          <w:docGrid w:linePitch="360"/>
        </w:sectPr>
      </w:pPr>
    </w:p>
    <w:tbl>
      <w:tblPr>
        <w:tblStyle w:val="Onopgemaaktetabel1"/>
        <w:tblW w:w="14029" w:type="dxa"/>
        <w:tblLook w:val="04A0" w:firstRow="1" w:lastRow="0" w:firstColumn="1" w:lastColumn="0" w:noHBand="0" w:noVBand="1"/>
      </w:tblPr>
      <w:tblGrid>
        <w:gridCol w:w="6799"/>
        <w:gridCol w:w="3828"/>
        <w:gridCol w:w="3402"/>
      </w:tblGrid>
      <w:tr w:rsidR="00865A81" w:rsidRPr="0083264A" w14:paraId="00DA0354" w14:textId="77777777" w:rsidTr="004F0A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99" w:type="dxa"/>
            <w:shd w:val="clear" w:color="auto" w:fill="C00000"/>
          </w:tcPr>
          <w:p w14:paraId="03409E6C" w14:textId="70C51164" w:rsidR="00865A81" w:rsidRPr="008F07C9" w:rsidRDefault="00865A81" w:rsidP="004F0ABB">
            <w:pPr>
              <w:rPr>
                <w:sz w:val="24"/>
                <w:szCs w:val="24"/>
              </w:rPr>
            </w:pPr>
            <w:r w:rsidRPr="008F07C9">
              <w:rPr>
                <w:sz w:val="24"/>
                <w:szCs w:val="24"/>
              </w:rPr>
              <w:lastRenderedPageBreak/>
              <w:t xml:space="preserve">Evalueer de BETROUWBAARHEID  van  bron </w:t>
            </w:r>
            <w:r w:rsidR="001C271D">
              <w:rPr>
                <w:sz w:val="24"/>
                <w:szCs w:val="24"/>
              </w:rPr>
              <w:t>7</w:t>
            </w:r>
          </w:p>
          <w:p w14:paraId="610A500D" w14:textId="77777777" w:rsidR="00865A81" w:rsidRPr="0083264A" w:rsidRDefault="00865A81" w:rsidP="004F0ABB">
            <w:pPr>
              <w:pStyle w:val="Geenafstand"/>
              <w:jc w:val="both"/>
              <w:rPr>
                <w:rFonts w:ascii="Calibri" w:hAnsi="Calibri" w:cs="Calibri"/>
                <w:b w:val="0"/>
                <w:bCs w:val="0"/>
                <w:sz w:val="24"/>
                <w:szCs w:val="24"/>
              </w:rPr>
            </w:pPr>
          </w:p>
        </w:tc>
        <w:tc>
          <w:tcPr>
            <w:tcW w:w="3828" w:type="dxa"/>
            <w:shd w:val="clear" w:color="auto" w:fill="C00000"/>
          </w:tcPr>
          <w:p w14:paraId="63ADF31E" w14:textId="77777777" w:rsidR="00865A81" w:rsidRPr="0083264A" w:rsidRDefault="00865A81" w:rsidP="004F0ABB">
            <w:pPr>
              <w:pStyle w:val="Geenafstand"/>
              <w:jc w:val="both"/>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4"/>
                <w:szCs w:val="24"/>
              </w:rPr>
            </w:pPr>
            <w:r w:rsidRPr="0083264A">
              <w:rPr>
                <w:rFonts w:ascii="Calibri" w:hAnsi="Calibri" w:cs="Calibri"/>
                <w:sz w:val="24"/>
                <w:szCs w:val="24"/>
              </w:rPr>
              <w:t>Welke informatie heb je hierover?</w:t>
            </w:r>
          </w:p>
        </w:tc>
        <w:tc>
          <w:tcPr>
            <w:tcW w:w="3402" w:type="dxa"/>
            <w:shd w:val="clear" w:color="auto" w:fill="C00000"/>
          </w:tcPr>
          <w:p w14:paraId="2354A210" w14:textId="77777777" w:rsidR="00865A81" w:rsidRPr="0083264A" w:rsidRDefault="00865A81" w:rsidP="004F0ABB">
            <w:pPr>
              <w:pStyle w:val="Geenafstand"/>
              <w:jc w:val="both"/>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4"/>
                <w:szCs w:val="24"/>
              </w:rPr>
            </w:pPr>
            <w:r w:rsidRPr="0083264A">
              <w:rPr>
                <w:rFonts w:ascii="Calibri" w:hAnsi="Calibri" w:cs="Calibri"/>
                <w:sz w:val="24"/>
                <w:szCs w:val="24"/>
              </w:rPr>
              <w:t xml:space="preserve">Hoe </w:t>
            </w:r>
            <w:r>
              <w:rPr>
                <w:rFonts w:ascii="Calibri" w:hAnsi="Calibri" w:cs="Calibri"/>
                <w:sz w:val="24"/>
                <w:szCs w:val="24"/>
              </w:rPr>
              <w:t>beïnvloedt</w:t>
            </w:r>
            <w:r w:rsidRPr="0083264A">
              <w:rPr>
                <w:rFonts w:ascii="Calibri" w:hAnsi="Calibri" w:cs="Calibri"/>
                <w:sz w:val="24"/>
                <w:szCs w:val="24"/>
              </w:rPr>
              <w:t xml:space="preserve"> deze info de betrouwbaarheid van de bron? </w:t>
            </w:r>
          </w:p>
        </w:tc>
      </w:tr>
      <w:tr w:rsidR="00865A81" w:rsidRPr="0083264A" w14:paraId="0305AC03" w14:textId="77777777" w:rsidTr="004F0A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99" w:type="dxa"/>
          </w:tcPr>
          <w:p w14:paraId="46BE53E1" w14:textId="77777777" w:rsidR="00865A81" w:rsidRPr="00222A20" w:rsidRDefault="00865A81" w:rsidP="004F0ABB">
            <w:pPr>
              <w:jc w:val="both"/>
              <w:rPr>
                <w:rFonts w:ascii="Calibri" w:hAnsi="Calibri" w:cs="Calibri"/>
                <w:b w:val="0"/>
                <w:bCs w:val="0"/>
              </w:rPr>
            </w:pPr>
            <w:r>
              <w:rPr>
                <w:rFonts w:ascii="Calibri" w:hAnsi="Calibri" w:cs="Calibri"/>
              </w:rPr>
              <w:t>WANNEER</w:t>
            </w:r>
            <w:r w:rsidRPr="00222A20">
              <w:rPr>
                <w:rFonts w:ascii="Calibri" w:hAnsi="Calibri" w:cs="Calibri"/>
                <w:b w:val="0"/>
                <w:bCs w:val="0"/>
              </w:rPr>
              <w:t xml:space="preserve"> en </w:t>
            </w:r>
            <w:r>
              <w:rPr>
                <w:rFonts w:ascii="Calibri" w:hAnsi="Calibri" w:cs="Calibri"/>
              </w:rPr>
              <w:t>WAAR</w:t>
            </w:r>
            <w:r w:rsidRPr="00222A20">
              <w:rPr>
                <w:rFonts w:ascii="Calibri" w:hAnsi="Calibri" w:cs="Calibri"/>
                <w:b w:val="0"/>
                <w:bCs w:val="0"/>
              </w:rPr>
              <w:t xml:space="preserve"> werd de historische bron gemaakt?</w:t>
            </w:r>
          </w:p>
          <w:p w14:paraId="0EA4B895" w14:textId="77777777" w:rsidR="00865A81" w:rsidRPr="00D46EBB" w:rsidRDefault="00865A81" w:rsidP="004F0ABB">
            <w:pPr>
              <w:jc w:val="both"/>
              <w:rPr>
                <w:rFonts w:ascii="Calibri" w:hAnsi="Calibri" w:cs="Calibri"/>
                <w:b w:val="0"/>
                <w:bCs w:val="0"/>
                <w:sz w:val="16"/>
                <w:szCs w:val="16"/>
              </w:rPr>
            </w:pPr>
          </w:p>
        </w:tc>
        <w:tc>
          <w:tcPr>
            <w:tcW w:w="3828" w:type="dxa"/>
          </w:tcPr>
          <w:p w14:paraId="6049E2E6" w14:textId="46B3379D" w:rsidR="00865A81" w:rsidRPr="00403C5B" w:rsidRDefault="001A4A0C" w:rsidP="004F0ABB">
            <w:pPr>
              <w:jc w:val="both"/>
              <w:cnfStyle w:val="000000100000" w:firstRow="0" w:lastRow="0" w:firstColumn="0" w:lastColumn="0" w:oddVBand="0" w:evenVBand="0" w:oddHBand="1" w:evenHBand="0" w:firstRowFirstColumn="0" w:firstRowLastColumn="0" w:lastRowFirstColumn="0" w:lastRowLastColumn="0"/>
              <w:rPr>
                <w:rFonts w:ascii="Calibri" w:hAnsi="Calibri" w:cs="Calibri"/>
                <w:i/>
                <w:iCs/>
                <w:color w:val="0070C0"/>
              </w:rPr>
            </w:pPr>
            <w:r>
              <w:rPr>
                <w:rFonts w:ascii="Calibri" w:hAnsi="Calibri" w:cs="Calibri"/>
                <w:i/>
                <w:iCs/>
                <w:color w:val="0070C0"/>
              </w:rPr>
              <w:t>Geschreven in 1618 in Spanje.</w:t>
            </w:r>
          </w:p>
          <w:p w14:paraId="0D92894B" w14:textId="77777777" w:rsidR="00865A81" w:rsidRPr="0083264A" w:rsidRDefault="00865A81" w:rsidP="004F0ABB">
            <w:pPr>
              <w:jc w:val="both"/>
              <w:cnfStyle w:val="000000100000" w:firstRow="0" w:lastRow="0" w:firstColumn="0" w:lastColumn="0" w:oddVBand="0" w:evenVBand="0" w:oddHBand="1" w:evenHBand="0" w:firstRowFirstColumn="0" w:firstRowLastColumn="0" w:lastRowFirstColumn="0" w:lastRowLastColumn="0"/>
              <w:rPr>
                <w:rFonts w:ascii="Calibri" w:hAnsi="Calibri" w:cs="Calibri"/>
                <w:i/>
                <w:iCs/>
              </w:rPr>
            </w:pPr>
          </w:p>
        </w:tc>
        <w:tc>
          <w:tcPr>
            <w:tcW w:w="3402" w:type="dxa"/>
            <w:vMerge w:val="restart"/>
            <w:shd w:val="clear" w:color="auto" w:fill="FFFFFF" w:themeFill="background1"/>
          </w:tcPr>
          <w:p w14:paraId="49A9BFC3" w14:textId="77777777" w:rsidR="00865A81" w:rsidRDefault="00865A81" w:rsidP="004F0ABB">
            <w:pPr>
              <w:pStyle w:val="Lijstalinea"/>
              <w:spacing w:before="100" w:after="100"/>
              <w:cnfStyle w:val="000000100000" w:firstRow="0" w:lastRow="0" w:firstColumn="0" w:lastColumn="0" w:oddVBand="0" w:evenVBand="0" w:oddHBand="1" w:evenHBand="0" w:firstRowFirstColumn="0" w:firstRowLastColumn="0" w:lastRowFirstColumn="0" w:lastRowLastColumn="0"/>
              <w:rPr>
                <w:rFonts w:ascii="Calibri" w:hAnsi="Calibri" w:cs="Calibri"/>
                <w:color w:val="0070C0"/>
              </w:rPr>
            </w:pPr>
          </w:p>
          <w:p w14:paraId="102E7A8D" w14:textId="77777777" w:rsidR="00865A81" w:rsidRPr="0083264A" w:rsidRDefault="00000000" w:rsidP="004F0ABB">
            <w:pPr>
              <w:pStyle w:val="Lijstalinea"/>
              <w:shd w:val="clear" w:color="auto" w:fill="FFFFFF" w:themeFill="background1"/>
              <w:spacing w:before="100" w:after="100"/>
              <w:cnfStyle w:val="000000100000" w:firstRow="0" w:lastRow="0" w:firstColumn="0" w:lastColumn="0" w:oddVBand="0" w:evenVBand="0" w:oddHBand="1" w:evenHBand="0" w:firstRowFirstColumn="0" w:firstRowLastColumn="0" w:lastRowFirstColumn="0" w:lastRowLastColumn="0"/>
              <w:rPr>
                <w:rFonts w:ascii="Calibri" w:hAnsi="Calibri" w:cs="Calibri"/>
                <w:color w:val="0070C0"/>
              </w:rPr>
            </w:pPr>
            <w:sdt>
              <w:sdtPr>
                <w:rPr>
                  <w:rFonts w:ascii="Calibri" w:hAnsi="Calibri" w:cs="Calibri"/>
                  <w:color w:val="0070C0"/>
                </w:rPr>
                <w:id w:val="-1545435951"/>
                <w14:checkbox>
                  <w14:checked w14:val="0"/>
                  <w14:checkedState w14:val="2612" w14:font="MS Gothic"/>
                  <w14:uncheckedState w14:val="2610" w14:font="MS Gothic"/>
                </w14:checkbox>
              </w:sdtPr>
              <w:sdtContent>
                <w:r w:rsidR="00865A81">
                  <w:rPr>
                    <w:rFonts w:ascii="MS Gothic" w:eastAsia="MS Gothic" w:hAnsi="MS Gothic" w:cs="Calibri" w:hint="eastAsia"/>
                    <w:color w:val="0070C0"/>
                  </w:rPr>
                  <w:t>☐</w:t>
                </w:r>
              </w:sdtContent>
            </w:sdt>
            <w:r w:rsidR="00865A81" w:rsidRPr="0083264A">
              <w:rPr>
                <w:rFonts w:ascii="Calibri" w:hAnsi="Calibri" w:cs="Calibri"/>
                <w:color w:val="0070C0"/>
              </w:rPr>
              <w:t xml:space="preserve"> </w:t>
            </w:r>
            <w:r w:rsidR="00865A81" w:rsidRPr="004F73FF">
              <w:rPr>
                <w:rFonts w:ascii="Calibri" w:hAnsi="Calibri" w:cs="Calibri"/>
                <w:color w:val="0070C0"/>
              </w:rPr>
              <w:t>Positief</w:t>
            </w:r>
          </w:p>
          <w:p w14:paraId="62203D7A" w14:textId="07130A9D" w:rsidR="00865A81" w:rsidRPr="0083264A" w:rsidRDefault="00000000" w:rsidP="004F0ABB">
            <w:pPr>
              <w:pStyle w:val="Lijstalinea"/>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ascii="Calibri" w:hAnsi="Calibri" w:cs="Calibri"/>
                <w:color w:val="0070C0"/>
              </w:rPr>
            </w:pPr>
            <w:sdt>
              <w:sdtPr>
                <w:rPr>
                  <w:rFonts w:ascii="Calibri" w:hAnsi="Calibri" w:cs="Calibri"/>
                  <w:color w:val="0070C0"/>
                </w:rPr>
                <w:id w:val="-1825962917"/>
                <w14:checkbox>
                  <w14:checked w14:val="0"/>
                  <w14:checkedState w14:val="2612" w14:font="MS Gothic"/>
                  <w14:uncheckedState w14:val="2610" w14:font="MS Gothic"/>
                </w14:checkbox>
              </w:sdtPr>
              <w:sdtContent>
                <w:r w:rsidR="001A4A0C">
                  <w:rPr>
                    <w:rFonts w:ascii="MS Gothic" w:eastAsia="MS Gothic" w:hAnsi="MS Gothic" w:cs="Calibri" w:hint="eastAsia"/>
                    <w:color w:val="0070C0"/>
                  </w:rPr>
                  <w:t>☐</w:t>
                </w:r>
              </w:sdtContent>
            </w:sdt>
            <w:r w:rsidR="00865A81" w:rsidRPr="0083264A">
              <w:rPr>
                <w:rFonts w:ascii="Calibri" w:hAnsi="Calibri" w:cs="Calibri"/>
                <w:color w:val="0070C0"/>
              </w:rPr>
              <w:t xml:space="preserve"> Negatief</w:t>
            </w:r>
          </w:p>
          <w:p w14:paraId="09E34B63" w14:textId="0DFCBEC3" w:rsidR="00865A81" w:rsidRDefault="00000000" w:rsidP="004F0ABB">
            <w:pPr>
              <w:pStyle w:val="Lijstalinea"/>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ascii="Calibri" w:hAnsi="Calibri" w:cs="Calibri"/>
                <w:color w:val="0070C0"/>
              </w:rPr>
            </w:pPr>
            <w:sdt>
              <w:sdtPr>
                <w:rPr>
                  <w:rFonts w:ascii="Calibri" w:hAnsi="Calibri" w:cs="Calibri"/>
                  <w:color w:val="0070C0"/>
                </w:rPr>
                <w:id w:val="1549335463"/>
                <w14:checkbox>
                  <w14:checked w14:val="1"/>
                  <w14:checkedState w14:val="2612" w14:font="MS Gothic"/>
                  <w14:uncheckedState w14:val="2610" w14:font="MS Gothic"/>
                </w14:checkbox>
              </w:sdtPr>
              <w:sdtContent>
                <w:r w:rsidR="001A4A0C">
                  <w:rPr>
                    <w:rFonts w:ascii="MS Gothic" w:eastAsia="MS Gothic" w:hAnsi="MS Gothic" w:cs="Calibri" w:hint="eastAsia"/>
                    <w:color w:val="0070C0"/>
                  </w:rPr>
                  <w:t>☒</w:t>
                </w:r>
              </w:sdtContent>
            </w:sdt>
            <w:r w:rsidR="00865A81" w:rsidRPr="0083264A">
              <w:rPr>
                <w:rFonts w:ascii="Calibri" w:hAnsi="Calibri" w:cs="Calibri"/>
                <w:color w:val="0070C0"/>
              </w:rPr>
              <w:t xml:space="preserve"> Positief én negatief</w:t>
            </w:r>
          </w:p>
          <w:p w14:paraId="6FCFD52D" w14:textId="77777777" w:rsidR="00865A81" w:rsidRPr="004F73FF" w:rsidRDefault="00865A81" w:rsidP="004F0ABB">
            <w:pPr>
              <w:pStyle w:val="Lijstalinea"/>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ascii="Calibri" w:hAnsi="Calibri" w:cs="Calibri"/>
                <w:i/>
                <w:iCs/>
                <w:color w:val="0070C0"/>
              </w:rPr>
            </w:pPr>
          </w:p>
          <w:p w14:paraId="133212BE" w14:textId="087687D3" w:rsidR="00865A81" w:rsidRPr="00677E33" w:rsidRDefault="00865A81" w:rsidP="004F0ABB">
            <w:pPr>
              <w:jc w:val="both"/>
              <w:cnfStyle w:val="000000100000" w:firstRow="0" w:lastRow="0" w:firstColumn="0" w:lastColumn="0" w:oddVBand="0" w:evenVBand="0" w:oddHBand="1" w:evenHBand="0" w:firstRowFirstColumn="0" w:firstRowLastColumn="0" w:lastRowFirstColumn="0" w:lastRowLastColumn="0"/>
              <w:rPr>
                <w:rFonts w:ascii="Calibri" w:hAnsi="Calibri" w:cs="Calibri"/>
                <w:i/>
                <w:iCs/>
                <w:color w:val="0070C0"/>
              </w:rPr>
            </w:pPr>
            <w:r>
              <w:rPr>
                <w:rFonts w:ascii="Calibri" w:hAnsi="Calibri" w:cs="Calibri"/>
                <w:i/>
                <w:iCs/>
                <w:color w:val="0070C0"/>
              </w:rPr>
              <w:t xml:space="preserve">De maker </w:t>
            </w:r>
            <w:r w:rsidR="001A4A0C">
              <w:rPr>
                <w:rFonts w:ascii="Calibri" w:hAnsi="Calibri" w:cs="Calibri"/>
                <w:i/>
                <w:iCs/>
                <w:color w:val="0070C0"/>
              </w:rPr>
              <w:t>nam in de 16</w:t>
            </w:r>
            <w:r w:rsidR="001A4A0C" w:rsidRPr="001A4A0C">
              <w:rPr>
                <w:rFonts w:ascii="Calibri" w:hAnsi="Calibri" w:cs="Calibri"/>
                <w:i/>
                <w:iCs/>
                <w:color w:val="0070C0"/>
                <w:vertAlign w:val="superscript"/>
              </w:rPr>
              <w:t>de</w:t>
            </w:r>
            <w:r w:rsidR="001A4A0C">
              <w:rPr>
                <w:rFonts w:ascii="Calibri" w:hAnsi="Calibri" w:cs="Calibri"/>
                <w:i/>
                <w:iCs/>
                <w:color w:val="0070C0"/>
              </w:rPr>
              <w:t xml:space="preserve"> eeuw zelf deel aan oorlogen tegen de indiaanse bevolking, waardoor hij als ooggetuige en actor goed geïnformeerd was over hetgeen de Spanjaarden met de indianen deden. De maker </w:t>
            </w:r>
            <w:r w:rsidR="002B0F38">
              <w:rPr>
                <w:rFonts w:ascii="Calibri" w:hAnsi="Calibri" w:cs="Calibri"/>
                <w:i/>
                <w:iCs/>
                <w:color w:val="0070C0"/>
              </w:rPr>
              <w:t>had</w:t>
            </w:r>
            <w:r w:rsidR="001A4A0C">
              <w:rPr>
                <w:rFonts w:ascii="Calibri" w:hAnsi="Calibri" w:cs="Calibri"/>
                <w:i/>
                <w:iCs/>
                <w:color w:val="0070C0"/>
              </w:rPr>
              <w:t xml:space="preserve"> wel de bedoeling het werk van de Spaanse veroveraars te verdedigen, waardoor hij mogelijk een vertekend beeld </w:t>
            </w:r>
            <w:r w:rsidR="002B0F38">
              <w:rPr>
                <w:rFonts w:ascii="Calibri" w:hAnsi="Calibri" w:cs="Calibri"/>
                <w:i/>
                <w:iCs/>
                <w:color w:val="0070C0"/>
              </w:rPr>
              <w:t>gaf</w:t>
            </w:r>
            <w:r w:rsidR="001A4A0C">
              <w:rPr>
                <w:rFonts w:ascii="Calibri" w:hAnsi="Calibri" w:cs="Calibri"/>
                <w:i/>
                <w:iCs/>
                <w:color w:val="0070C0"/>
              </w:rPr>
              <w:t xml:space="preserve"> van de bedoelingen van de Spanjaarden</w:t>
            </w:r>
            <w:r w:rsidR="000D7D84">
              <w:rPr>
                <w:rFonts w:ascii="Calibri" w:hAnsi="Calibri" w:cs="Calibri"/>
                <w:i/>
                <w:iCs/>
                <w:color w:val="0070C0"/>
              </w:rPr>
              <w:t>.</w:t>
            </w:r>
          </w:p>
        </w:tc>
      </w:tr>
      <w:tr w:rsidR="00865A81" w:rsidRPr="0083264A" w14:paraId="57E821D3" w14:textId="77777777" w:rsidTr="004F0ABB">
        <w:tc>
          <w:tcPr>
            <w:cnfStyle w:val="001000000000" w:firstRow="0" w:lastRow="0" w:firstColumn="1" w:lastColumn="0" w:oddVBand="0" w:evenVBand="0" w:oddHBand="0" w:evenHBand="0" w:firstRowFirstColumn="0" w:firstRowLastColumn="0" w:lastRowFirstColumn="0" w:lastRowLastColumn="0"/>
            <w:tcW w:w="6799" w:type="dxa"/>
          </w:tcPr>
          <w:p w14:paraId="0BA4B048" w14:textId="77777777" w:rsidR="00865A81" w:rsidRPr="00A17D7A" w:rsidRDefault="00865A81" w:rsidP="004F0ABB">
            <w:pPr>
              <w:pStyle w:val="Geenafstand"/>
              <w:rPr>
                <w:rFonts w:ascii="Calibri" w:hAnsi="Calibri" w:cs="Calibri"/>
                <w:b w:val="0"/>
                <w:bCs w:val="0"/>
                <w:szCs w:val="24"/>
              </w:rPr>
            </w:pPr>
            <w:r w:rsidRPr="00222A20">
              <w:rPr>
                <w:rFonts w:ascii="Calibri" w:hAnsi="Calibri" w:cs="Calibri"/>
                <w:b w:val="0"/>
                <w:bCs w:val="0"/>
                <w:sz w:val="24"/>
                <w:szCs w:val="24"/>
              </w:rPr>
              <w:t xml:space="preserve">Hoe groot is het </w:t>
            </w:r>
            <w:r>
              <w:rPr>
                <w:rFonts w:ascii="Calibri" w:hAnsi="Calibri" w:cs="Calibri"/>
                <w:sz w:val="24"/>
                <w:szCs w:val="24"/>
              </w:rPr>
              <w:t>TIJDSVERSCHIL</w:t>
            </w:r>
            <w:r w:rsidRPr="00222A20">
              <w:rPr>
                <w:rFonts w:ascii="Calibri" w:hAnsi="Calibri" w:cs="Calibri"/>
                <w:b w:val="0"/>
                <w:bCs w:val="0"/>
                <w:sz w:val="24"/>
                <w:szCs w:val="24"/>
              </w:rPr>
              <w:t xml:space="preserve"> tussen de bron en het verleden waarover de bron vertelt?</w:t>
            </w:r>
          </w:p>
        </w:tc>
        <w:tc>
          <w:tcPr>
            <w:tcW w:w="3828" w:type="dxa"/>
          </w:tcPr>
          <w:p w14:paraId="480B6EAF" w14:textId="5A1CFA8A" w:rsidR="00865A81" w:rsidRPr="0083264A" w:rsidRDefault="005608A9" w:rsidP="004F0ABB">
            <w:pPr>
              <w:pStyle w:val="Geenafstand"/>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Pr>
                <w:rFonts w:ascii="Calibri" w:hAnsi="Calibri" w:cs="Calibri"/>
                <w:i/>
                <w:iCs/>
                <w:color w:val="0070C0"/>
              </w:rPr>
              <w:t>Geen tijdsverschil. De bron werd gemaakt in de vroegmoderne tijd.</w:t>
            </w:r>
          </w:p>
        </w:tc>
        <w:tc>
          <w:tcPr>
            <w:tcW w:w="3402" w:type="dxa"/>
            <w:vMerge/>
            <w:shd w:val="clear" w:color="auto" w:fill="FFFFFF" w:themeFill="background1"/>
          </w:tcPr>
          <w:p w14:paraId="79A206B4" w14:textId="77777777" w:rsidR="00865A81" w:rsidRPr="0083264A" w:rsidRDefault="00865A81" w:rsidP="004F0ABB">
            <w:pPr>
              <w:pStyle w:val="Geenafstand"/>
              <w:spacing w:beforeAutospacing="1" w:afterAutospacing="1"/>
              <w:jc w:val="both"/>
              <w:cnfStyle w:val="000000000000" w:firstRow="0" w:lastRow="0" w:firstColumn="0" w:lastColumn="0" w:oddVBand="0" w:evenVBand="0" w:oddHBand="0" w:evenHBand="0" w:firstRowFirstColumn="0" w:firstRowLastColumn="0" w:lastRowFirstColumn="0" w:lastRowLastColumn="0"/>
              <w:rPr>
                <w:rFonts w:ascii="Calibri" w:hAnsi="Calibri" w:cs="Calibri"/>
                <w:i/>
                <w:iCs/>
                <w:color w:val="0070C0"/>
                <w:sz w:val="24"/>
                <w:szCs w:val="24"/>
              </w:rPr>
            </w:pPr>
          </w:p>
        </w:tc>
      </w:tr>
      <w:tr w:rsidR="00865A81" w:rsidRPr="0083264A" w14:paraId="60B89F72" w14:textId="77777777" w:rsidTr="004F0A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99" w:type="dxa"/>
          </w:tcPr>
          <w:p w14:paraId="7F666DFF" w14:textId="77777777" w:rsidR="00865A81" w:rsidRDefault="00865A81" w:rsidP="004F0ABB">
            <w:pPr>
              <w:jc w:val="both"/>
              <w:rPr>
                <w:rFonts w:ascii="Calibri" w:hAnsi="Calibri" w:cs="Calibri"/>
              </w:rPr>
            </w:pPr>
            <w:r w:rsidRPr="00222A20">
              <w:rPr>
                <w:rFonts w:ascii="Calibri" w:hAnsi="Calibri" w:cs="Calibri"/>
                <w:b w:val="0"/>
                <w:bCs w:val="0"/>
              </w:rPr>
              <w:t xml:space="preserve">Wat weet je over de </w:t>
            </w:r>
            <w:r>
              <w:rPr>
                <w:rFonts w:ascii="Calibri" w:hAnsi="Calibri" w:cs="Calibri"/>
              </w:rPr>
              <w:t>MAKER</w:t>
            </w:r>
            <w:r w:rsidRPr="00222A20">
              <w:rPr>
                <w:rFonts w:ascii="Calibri" w:hAnsi="Calibri" w:cs="Calibri"/>
                <w:b w:val="0"/>
                <w:bCs w:val="0"/>
              </w:rPr>
              <w:t xml:space="preserve"> van de historische bron?</w:t>
            </w:r>
          </w:p>
          <w:p w14:paraId="1796C161" w14:textId="77777777" w:rsidR="00865A81" w:rsidRPr="00222A20" w:rsidRDefault="00865A81" w:rsidP="004F0ABB">
            <w:pPr>
              <w:jc w:val="both"/>
              <w:rPr>
                <w:rFonts w:ascii="Calibri" w:hAnsi="Calibri" w:cs="Calibri"/>
                <w:b w:val="0"/>
                <w:bCs w:val="0"/>
                <w:i/>
                <w:iCs/>
              </w:rPr>
            </w:pPr>
            <w:r w:rsidRPr="00953FAB">
              <w:rPr>
                <w:rFonts w:ascii="Calibri" w:hAnsi="Calibri" w:cs="Calibri"/>
                <w:b w:val="0"/>
                <w:bCs w:val="0"/>
                <w:i/>
                <w:iCs/>
                <w:color w:val="0070C0"/>
              </w:rPr>
              <w:t>Naam, situering in tijd, functie, nationaliteit, werkte hij in opdracht …?</w:t>
            </w:r>
          </w:p>
        </w:tc>
        <w:tc>
          <w:tcPr>
            <w:tcW w:w="3828" w:type="dxa"/>
          </w:tcPr>
          <w:p w14:paraId="0D8575E4" w14:textId="162DF57B" w:rsidR="00865A81" w:rsidRPr="0083264A" w:rsidRDefault="00865A81" w:rsidP="004F0ABB">
            <w:pPr>
              <w:pStyle w:val="Geenafstand"/>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Pr>
                <w:rFonts w:ascii="Calibri" w:hAnsi="Calibri" w:cs="Calibri"/>
                <w:i/>
                <w:iCs/>
                <w:color w:val="0070C0"/>
              </w:rPr>
              <w:t xml:space="preserve">De maker </w:t>
            </w:r>
            <w:r w:rsidR="002B0F38">
              <w:rPr>
                <w:rFonts w:ascii="Calibri" w:hAnsi="Calibri" w:cs="Calibri"/>
                <w:i/>
                <w:iCs/>
                <w:color w:val="0070C0"/>
              </w:rPr>
              <w:t>was</w:t>
            </w:r>
            <w:r>
              <w:rPr>
                <w:rFonts w:ascii="Calibri" w:hAnsi="Calibri" w:cs="Calibri"/>
                <w:i/>
                <w:iCs/>
                <w:color w:val="0070C0"/>
              </w:rPr>
              <w:t xml:space="preserve"> een </w:t>
            </w:r>
            <w:r w:rsidR="001A4A0C">
              <w:rPr>
                <w:rFonts w:ascii="Calibri" w:hAnsi="Calibri" w:cs="Calibri"/>
                <w:i/>
                <w:iCs/>
                <w:color w:val="0070C0"/>
              </w:rPr>
              <w:t>Spaanse militair die op het einde van de 16</w:t>
            </w:r>
            <w:r w:rsidR="001A4A0C" w:rsidRPr="001A4A0C">
              <w:rPr>
                <w:rFonts w:ascii="Calibri" w:hAnsi="Calibri" w:cs="Calibri"/>
                <w:i/>
                <w:iCs/>
                <w:color w:val="0070C0"/>
                <w:vertAlign w:val="superscript"/>
              </w:rPr>
              <w:t>de</w:t>
            </w:r>
            <w:r w:rsidR="001A4A0C">
              <w:rPr>
                <w:rFonts w:ascii="Calibri" w:hAnsi="Calibri" w:cs="Calibri"/>
                <w:i/>
                <w:iCs/>
                <w:color w:val="0070C0"/>
              </w:rPr>
              <w:t xml:space="preserve"> eeuw zelf deelnam aan oorlogen tegen de indiaanse bevolking in Latijns-Amerika.</w:t>
            </w:r>
          </w:p>
        </w:tc>
        <w:tc>
          <w:tcPr>
            <w:tcW w:w="3402" w:type="dxa"/>
            <w:vMerge/>
            <w:shd w:val="clear" w:color="auto" w:fill="FFFFFF" w:themeFill="background1"/>
          </w:tcPr>
          <w:p w14:paraId="54086286" w14:textId="77777777" w:rsidR="00865A81" w:rsidRPr="0083264A" w:rsidRDefault="00865A81" w:rsidP="004F0ABB">
            <w:pPr>
              <w:pStyle w:val="Geenafstand"/>
              <w:spacing w:beforeAutospacing="1" w:afterAutospacing="1"/>
              <w:jc w:val="both"/>
              <w:cnfStyle w:val="000000100000" w:firstRow="0" w:lastRow="0" w:firstColumn="0" w:lastColumn="0" w:oddVBand="0" w:evenVBand="0" w:oddHBand="1" w:evenHBand="0" w:firstRowFirstColumn="0" w:firstRowLastColumn="0" w:lastRowFirstColumn="0" w:lastRowLastColumn="0"/>
              <w:rPr>
                <w:rFonts w:ascii="Calibri" w:hAnsi="Calibri" w:cs="Calibri"/>
                <w:i/>
                <w:iCs/>
                <w:color w:val="0070C0"/>
                <w:sz w:val="24"/>
                <w:szCs w:val="24"/>
                <w:highlight w:val="yellow"/>
              </w:rPr>
            </w:pPr>
          </w:p>
        </w:tc>
      </w:tr>
      <w:tr w:rsidR="00865A81" w:rsidRPr="0083264A" w14:paraId="0F11D0A9" w14:textId="77777777" w:rsidTr="004F0ABB">
        <w:tc>
          <w:tcPr>
            <w:cnfStyle w:val="001000000000" w:firstRow="0" w:lastRow="0" w:firstColumn="1" w:lastColumn="0" w:oddVBand="0" w:evenVBand="0" w:oddHBand="0" w:evenHBand="0" w:firstRowFirstColumn="0" w:firstRowLastColumn="0" w:lastRowFirstColumn="0" w:lastRowLastColumn="0"/>
            <w:tcW w:w="6799" w:type="dxa"/>
          </w:tcPr>
          <w:p w14:paraId="25C9C06B" w14:textId="77777777" w:rsidR="00865A81" w:rsidRDefault="00865A81" w:rsidP="004F0ABB">
            <w:pPr>
              <w:jc w:val="both"/>
              <w:rPr>
                <w:rFonts w:ascii="Calibri" w:hAnsi="Calibri" w:cs="Calibri"/>
              </w:rPr>
            </w:pPr>
            <w:r w:rsidRPr="00222A20">
              <w:rPr>
                <w:rFonts w:ascii="Calibri" w:hAnsi="Calibri" w:cs="Calibri"/>
                <w:b w:val="0"/>
                <w:bCs w:val="0"/>
              </w:rPr>
              <w:t xml:space="preserve">Was de maker goed </w:t>
            </w:r>
            <w:r>
              <w:rPr>
                <w:rFonts w:ascii="Calibri" w:hAnsi="Calibri" w:cs="Calibri"/>
              </w:rPr>
              <w:t>GEÏNFORMEERD</w:t>
            </w:r>
            <w:r w:rsidRPr="00222A20">
              <w:rPr>
                <w:rFonts w:ascii="Calibri" w:hAnsi="Calibri" w:cs="Calibri"/>
                <w:b w:val="0"/>
                <w:bCs w:val="0"/>
              </w:rPr>
              <w:t xml:space="preserve"> over de feiten? </w:t>
            </w:r>
          </w:p>
          <w:p w14:paraId="47E780D8" w14:textId="77777777" w:rsidR="00865A81" w:rsidRPr="00953FAB" w:rsidRDefault="00865A81" w:rsidP="004F0ABB">
            <w:pPr>
              <w:jc w:val="both"/>
              <w:rPr>
                <w:rFonts w:ascii="Calibri" w:hAnsi="Calibri" w:cs="Calibri"/>
                <w:b w:val="0"/>
                <w:bCs w:val="0"/>
                <w:i/>
                <w:iCs/>
                <w:color w:val="0070C0"/>
              </w:rPr>
            </w:pPr>
            <w:r w:rsidRPr="00953FAB">
              <w:rPr>
                <w:rFonts w:ascii="Calibri" w:hAnsi="Calibri" w:cs="Calibri"/>
                <w:b w:val="0"/>
                <w:bCs w:val="0"/>
                <w:i/>
                <w:iCs/>
                <w:color w:val="0070C0"/>
              </w:rPr>
              <w:t xml:space="preserve">De maker is </w:t>
            </w:r>
          </w:p>
          <w:p w14:paraId="1746AC3F" w14:textId="77777777" w:rsidR="00865A81" w:rsidRPr="00222A20" w:rsidRDefault="00865A81" w:rsidP="004F0ABB">
            <w:pPr>
              <w:jc w:val="both"/>
              <w:rPr>
                <w:rFonts w:ascii="Calibri" w:hAnsi="Calibri" w:cs="Calibri"/>
                <w:b w:val="0"/>
                <w:bCs w:val="0"/>
                <w:i/>
                <w:iCs/>
              </w:rPr>
            </w:pPr>
          </w:p>
        </w:tc>
        <w:tc>
          <w:tcPr>
            <w:tcW w:w="3828" w:type="dxa"/>
          </w:tcPr>
          <w:p w14:paraId="0D4AB532" w14:textId="77777777" w:rsidR="00865A81" w:rsidRPr="0083264A" w:rsidRDefault="00000000" w:rsidP="004F0ABB">
            <w:pPr>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70C0"/>
              </w:rPr>
            </w:pPr>
            <w:sdt>
              <w:sdtPr>
                <w:rPr>
                  <w:rFonts w:ascii="Calibri" w:hAnsi="Calibri" w:cs="Calibri"/>
                  <w:color w:val="0070C0"/>
                </w:rPr>
                <w:id w:val="-1578816856"/>
                <w14:checkbox>
                  <w14:checked w14:val="0"/>
                  <w14:checkedState w14:val="2612" w14:font="MS Gothic"/>
                  <w14:uncheckedState w14:val="2610" w14:font="MS Gothic"/>
                </w14:checkbox>
              </w:sdtPr>
              <w:sdtContent>
                <w:r w:rsidR="00865A81">
                  <w:rPr>
                    <w:rFonts w:ascii="MS Gothic" w:eastAsia="MS Gothic" w:hAnsi="MS Gothic" w:cs="Calibri" w:hint="eastAsia"/>
                    <w:color w:val="0070C0"/>
                  </w:rPr>
                  <w:t>☐</w:t>
                </w:r>
              </w:sdtContent>
            </w:sdt>
            <w:r w:rsidR="00865A81">
              <w:rPr>
                <w:rFonts w:ascii="Calibri" w:hAnsi="Calibri" w:cs="Calibri"/>
                <w:color w:val="0070C0"/>
              </w:rPr>
              <w:t xml:space="preserve"> </w:t>
            </w:r>
            <w:r w:rsidR="00865A81" w:rsidRPr="004F73FF">
              <w:rPr>
                <w:rFonts w:ascii="Calibri" w:hAnsi="Calibri" w:cs="Calibri"/>
                <w:color w:val="0070C0"/>
              </w:rPr>
              <w:t>Tijdgenoot</w:t>
            </w:r>
          </w:p>
          <w:p w14:paraId="0615FD82" w14:textId="7E70735E" w:rsidR="00865A81" w:rsidRPr="0083264A" w:rsidRDefault="00000000" w:rsidP="004F0ABB">
            <w:pPr>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70C0"/>
              </w:rPr>
            </w:pPr>
            <w:sdt>
              <w:sdtPr>
                <w:rPr>
                  <w:rFonts w:ascii="Calibri" w:hAnsi="Calibri" w:cs="Calibri"/>
                  <w:color w:val="0070C0"/>
                </w:rPr>
                <w:id w:val="-971977520"/>
                <w14:checkbox>
                  <w14:checked w14:val="1"/>
                  <w14:checkedState w14:val="2612" w14:font="MS Gothic"/>
                  <w14:uncheckedState w14:val="2610" w14:font="MS Gothic"/>
                </w14:checkbox>
              </w:sdtPr>
              <w:sdtContent>
                <w:r w:rsidR="001A4A0C">
                  <w:rPr>
                    <w:rFonts w:ascii="MS Gothic" w:eastAsia="MS Gothic" w:hAnsi="MS Gothic" w:cs="Calibri" w:hint="eastAsia"/>
                    <w:color w:val="0070C0"/>
                  </w:rPr>
                  <w:t>☒</w:t>
                </w:r>
              </w:sdtContent>
            </w:sdt>
            <w:r w:rsidR="00865A81" w:rsidRPr="0083264A">
              <w:rPr>
                <w:rFonts w:ascii="Calibri" w:hAnsi="Calibri" w:cs="Calibri"/>
                <w:color w:val="0070C0"/>
              </w:rPr>
              <w:t xml:space="preserve"> Ooggetuige</w:t>
            </w:r>
          </w:p>
          <w:p w14:paraId="14AB1C80" w14:textId="5A21B035" w:rsidR="00865A81" w:rsidRPr="0083264A" w:rsidRDefault="00000000" w:rsidP="004F0ABB">
            <w:pPr>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70C0"/>
                <w:sz w:val="16"/>
                <w:szCs w:val="16"/>
              </w:rPr>
            </w:pPr>
            <w:sdt>
              <w:sdtPr>
                <w:rPr>
                  <w:rFonts w:ascii="Calibri" w:hAnsi="Calibri" w:cs="Calibri"/>
                  <w:color w:val="0070C0"/>
                </w:rPr>
                <w:id w:val="-1333756775"/>
                <w14:checkbox>
                  <w14:checked w14:val="1"/>
                  <w14:checkedState w14:val="2612" w14:font="MS Gothic"/>
                  <w14:uncheckedState w14:val="2610" w14:font="MS Gothic"/>
                </w14:checkbox>
              </w:sdtPr>
              <w:sdtContent>
                <w:r w:rsidR="001A4A0C">
                  <w:rPr>
                    <w:rFonts w:ascii="MS Gothic" w:eastAsia="MS Gothic" w:hAnsi="MS Gothic" w:cs="Calibri" w:hint="eastAsia"/>
                    <w:color w:val="0070C0"/>
                  </w:rPr>
                  <w:t>☒</w:t>
                </w:r>
              </w:sdtContent>
            </w:sdt>
            <w:r w:rsidR="00865A81" w:rsidRPr="0083264A">
              <w:rPr>
                <w:rFonts w:ascii="Calibri" w:hAnsi="Calibri" w:cs="Calibri"/>
                <w:color w:val="0070C0"/>
              </w:rPr>
              <w:t xml:space="preserve"> Actor </w:t>
            </w:r>
          </w:p>
          <w:p w14:paraId="03711DCA" w14:textId="77777777" w:rsidR="00865A81" w:rsidRPr="0083264A" w:rsidRDefault="00000000" w:rsidP="004F0ABB">
            <w:pPr>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70C0"/>
              </w:rPr>
            </w:pPr>
            <w:sdt>
              <w:sdtPr>
                <w:rPr>
                  <w:rFonts w:ascii="Calibri" w:hAnsi="Calibri" w:cs="Calibri"/>
                  <w:color w:val="0070C0"/>
                </w:rPr>
                <w:id w:val="1490671039"/>
                <w14:checkbox>
                  <w14:checked w14:val="0"/>
                  <w14:checkedState w14:val="2612" w14:font="MS Gothic"/>
                  <w14:uncheckedState w14:val="2610" w14:font="MS Gothic"/>
                </w14:checkbox>
              </w:sdtPr>
              <w:sdtContent>
                <w:r w:rsidR="00865A81">
                  <w:rPr>
                    <w:rFonts w:ascii="MS Gothic" w:eastAsia="MS Gothic" w:hAnsi="MS Gothic" w:cs="Calibri" w:hint="eastAsia"/>
                    <w:color w:val="0070C0"/>
                  </w:rPr>
                  <w:t>☐</w:t>
                </w:r>
              </w:sdtContent>
            </w:sdt>
            <w:r w:rsidR="00865A81" w:rsidRPr="0083264A">
              <w:rPr>
                <w:rFonts w:ascii="Calibri" w:hAnsi="Calibri" w:cs="Calibri"/>
                <w:color w:val="0070C0"/>
              </w:rPr>
              <w:t xml:space="preserve"> Deskundige</w:t>
            </w:r>
          </w:p>
          <w:p w14:paraId="25908635" w14:textId="065B4B6C" w:rsidR="00865A81" w:rsidRDefault="00000000" w:rsidP="004F0ABB">
            <w:pPr>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70C0"/>
              </w:rPr>
            </w:pPr>
            <w:sdt>
              <w:sdtPr>
                <w:rPr>
                  <w:rFonts w:ascii="Calibri" w:hAnsi="Calibri" w:cs="Calibri"/>
                  <w:color w:val="0070C0"/>
                </w:rPr>
                <w:id w:val="1796330177"/>
                <w14:checkbox>
                  <w14:checked w14:val="0"/>
                  <w14:checkedState w14:val="2612" w14:font="MS Gothic"/>
                  <w14:uncheckedState w14:val="2610" w14:font="MS Gothic"/>
                </w14:checkbox>
              </w:sdtPr>
              <w:sdtContent>
                <w:r w:rsidR="001A4A0C">
                  <w:rPr>
                    <w:rFonts w:ascii="MS Gothic" w:eastAsia="MS Gothic" w:hAnsi="MS Gothic" w:cs="Calibri" w:hint="eastAsia"/>
                    <w:color w:val="0070C0"/>
                  </w:rPr>
                  <w:t>☐</w:t>
                </w:r>
              </w:sdtContent>
            </w:sdt>
            <w:r w:rsidR="00865A81" w:rsidRPr="0083264A">
              <w:rPr>
                <w:rFonts w:ascii="Calibri" w:hAnsi="Calibri" w:cs="Calibri"/>
                <w:color w:val="0070C0"/>
              </w:rPr>
              <w:t xml:space="preserve"> Gebruikte andere bronnen</w:t>
            </w:r>
          </w:p>
          <w:p w14:paraId="34795F18" w14:textId="15452B8E" w:rsidR="00865A81" w:rsidRPr="00BE4602" w:rsidRDefault="00000000" w:rsidP="004F0ABB">
            <w:pPr>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70C0"/>
              </w:rPr>
            </w:pPr>
            <w:sdt>
              <w:sdtPr>
                <w:rPr>
                  <w:rFonts w:ascii="Calibri" w:hAnsi="Calibri" w:cs="Calibri"/>
                  <w:color w:val="0070C0"/>
                </w:rPr>
                <w:id w:val="-1930649190"/>
                <w14:checkbox>
                  <w14:checked w14:val="0"/>
                  <w14:checkedState w14:val="2612" w14:font="MS Gothic"/>
                  <w14:uncheckedState w14:val="2610" w14:font="MS Gothic"/>
                </w14:checkbox>
              </w:sdtPr>
              <w:sdtContent>
                <w:r w:rsidR="001A4A0C">
                  <w:rPr>
                    <w:rFonts w:ascii="MS Gothic" w:eastAsia="MS Gothic" w:hAnsi="MS Gothic" w:cs="Calibri" w:hint="eastAsia"/>
                    <w:color w:val="0070C0"/>
                  </w:rPr>
                  <w:t>☐</w:t>
                </w:r>
              </w:sdtContent>
            </w:sdt>
            <w:r w:rsidR="00865A81">
              <w:rPr>
                <w:rFonts w:ascii="Calibri" w:hAnsi="Calibri" w:cs="Calibri"/>
                <w:color w:val="0070C0"/>
              </w:rPr>
              <w:t xml:space="preserve"> Bevooroordeeld</w:t>
            </w:r>
          </w:p>
        </w:tc>
        <w:tc>
          <w:tcPr>
            <w:tcW w:w="3402" w:type="dxa"/>
            <w:vMerge/>
            <w:shd w:val="clear" w:color="auto" w:fill="FFFFFF" w:themeFill="background1"/>
          </w:tcPr>
          <w:p w14:paraId="2F41EC45" w14:textId="77777777" w:rsidR="00865A81" w:rsidRPr="0083264A" w:rsidRDefault="00865A81" w:rsidP="004F0ABB">
            <w:pPr>
              <w:pStyle w:val="Geenafstand"/>
              <w:spacing w:beforeAutospacing="1" w:afterAutospacing="1"/>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p>
        </w:tc>
      </w:tr>
      <w:tr w:rsidR="00865A81" w:rsidRPr="0083264A" w14:paraId="4A06200F" w14:textId="77777777" w:rsidTr="004F0A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99" w:type="dxa"/>
          </w:tcPr>
          <w:p w14:paraId="397EA2B6" w14:textId="77777777" w:rsidR="00865A81" w:rsidRPr="00222A20" w:rsidRDefault="00865A81" w:rsidP="004F0ABB">
            <w:pPr>
              <w:jc w:val="both"/>
              <w:rPr>
                <w:rFonts w:ascii="Calibri" w:hAnsi="Calibri" w:cs="Calibri"/>
                <w:b w:val="0"/>
                <w:bCs w:val="0"/>
              </w:rPr>
            </w:pPr>
            <w:r>
              <w:rPr>
                <w:rFonts w:ascii="Calibri" w:hAnsi="Calibri" w:cs="Calibri"/>
              </w:rPr>
              <w:t>DOELPUBLIEK</w:t>
            </w:r>
            <w:r w:rsidRPr="00222A20">
              <w:rPr>
                <w:rFonts w:ascii="Calibri" w:hAnsi="Calibri" w:cs="Calibri"/>
                <w:b w:val="0"/>
                <w:bCs w:val="0"/>
              </w:rPr>
              <w:t xml:space="preserve"> van de historische bron?</w:t>
            </w:r>
          </w:p>
          <w:p w14:paraId="4A34E640" w14:textId="77777777" w:rsidR="00865A81" w:rsidRPr="00222A20" w:rsidRDefault="00865A81" w:rsidP="004F0ABB">
            <w:pPr>
              <w:jc w:val="both"/>
              <w:rPr>
                <w:rFonts w:ascii="Calibri" w:hAnsi="Calibri" w:cs="Calibri"/>
                <w:b w:val="0"/>
                <w:bCs w:val="0"/>
                <w:i/>
                <w:iCs/>
              </w:rPr>
            </w:pPr>
            <w:r w:rsidRPr="00222A20">
              <w:rPr>
                <w:rFonts w:ascii="Calibri" w:hAnsi="Calibri" w:cs="Calibri"/>
                <w:b w:val="0"/>
                <w:bCs w:val="0"/>
                <w:i/>
                <w:iCs/>
              </w:rPr>
              <w:t>(Voor wie was de bron bestemd?)</w:t>
            </w:r>
          </w:p>
        </w:tc>
        <w:tc>
          <w:tcPr>
            <w:tcW w:w="3828" w:type="dxa"/>
          </w:tcPr>
          <w:p w14:paraId="6A71FFB0" w14:textId="7708ED78" w:rsidR="00865A81" w:rsidRPr="00097D53" w:rsidRDefault="001A4A0C" w:rsidP="001A4A0C">
            <w:pPr>
              <w:jc w:val="both"/>
              <w:cnfStyle w:val="000000100000" w:firstRow="0" w:lastRow="0" w:firstColumn="0" w:lastColumn="0" w:oddVBand="0" w:evenVBand="0" w:oddHBand="1" w:evenHBand="0" w:firstRowFirstColumn="0" w:firstRowLastColumn="0" w:lastRowFirstColumn="0" w:lastRowLastColumn="0"/>
              <w:rPr>
                <w:rFonts w:ascii="Calibri" w:hAnsi="Calibri" w:cs="Calibri"/>
                <w:i/>
                <w:iCs/>
                <w:color w:val="0070C0"/>
                <w:highlight w:val="yellow"/>
              </w:rPr>
            </w:pPr>
            <w:r>
              <w:rPr>
                <w:rFonts w:ascii="Calibri" w:hAnsi="Calibri" w:cs="Calibri"/>
                <w:i/>
                <w:iCs/>
                <w:color w:val="0070C0"/>
              </w:rPr>
              <w:t>De bron werd oorspronkelijk geschreven in het Spaans, dus mogen we er van uitgaan dat Spaanse lezers het doelpubliek was. Het boek werd wel verboden, waardoor wellicht weinig mensen het lazen.</w:t>
            </w:r>
          </w:p>
        </w:tc>
        <w:tc>
          <w:tcPr>
            <w:tcW w:w="3402" w:type="dxa"/>
            <w:vMerge/>
            <w:shd w:val="clear" w:color="auto" w:fill="FFFFFF" w:themeFill="background1"/>
          </w:tcPr>
          <w:p w14:paraId="326AE5FE" w14:textId="77777777" w:rsidR="00865A81" w:rsidRPr="0083264A" w:rsidRDefault="00865A81" w:rsidP="004F0ABB">
            <w:pPr>
              <w:pStyle w:val="Geenafstand"/>
              <w:jc w:val="both"/>
              <w:cnfStyle w:val="000000100000" w:firstRow="0" w:lastRow="0" w:firstColumn="0" w:lastColumn="0" w:oddVBand="0" w:evenVBand="0" w:oddHBand="1" w:evenHBand="0" w:firstRowFirstColumn="0" w:firstRowLastColumn="0" w:lastRowFirstColumn="0" w:lastRowLastColumn="0"/>
              <w:rPr>
                <w:rFonts w:ascii="Calibri" w:hAnsi="Calibri" w:cs="Calibri"/>
                <w:color w:val="0070C0"/>
              </w:rPr>
            </w:pPr>
          </w:p>
        </w:tc>
      </w:tr>
      <w:tr w:rsidR="00865A81" w:rsidRPr="0083264A" w14:paraId="1DF78C7C" w14:textId="77777777" w:rsidTr="004F0ABB">
        <w:tc>
          <w:tcPr>
            <w:cnfStyle w:val="001000000000" w:firstRow="0" w:lastRow="0" w:firstColumn="1" w:lastColumn="0" w:oddVBand="0" w:evenVBand="0" w:oddHBand="0" w:evenHBand="0" w:firstRowFirstColumn="0" w:firstRowLastColumn="0" w:lastRowFirstColumn="0" w:lastRowLastColumn="0"/>
            <w:tcW w:w="6799" w:type="dxa"/>
          </w:tcPr>
          <w:p w14:paraId="6808B0AB" w14:textId="77777777" w:rsidR="00865A81" w:rsidRPr="00EF4CC7" w:rsidRDefault="00865A81" w:rsidP="004F0ABB">
            <w:pPr>
              <w:jc w:val="both"/>
              <w:rPr>
                <w:rFonts w:ascii="Calibri" w:hAnsi="Calibri" w:cs="Calibri"/>
                <w:b w:val="0"/>
                <w:bCs w:val="0"/>
              </w:rPr>
            </w:pPr>
            <w:r w:rsidRPr="00EF4CC7">
              <w:rPr>
                <w:rFonts w:ascii="Calibri" w:hAnsi="Calibri" w:cs="Calibri"/>
              </w:rPr>
              <w:t>DOEL</w:t>
            </w:r>
            <w:r w:rsidRPr="00EF4CC7">
              <w:rPr>
                <w:rFonts w:ascii="Calibri" w:hAnsi="Calibri" w:cs="Calibri"/>
                <w:b w:val="0"/>
                <w:bCs w:val="0"/>
              </w:rPr>
              <w:t xml:space="preserve"> van de historische bron?</w:t>
            </w:r>
          </w:p>
          <w:p w14:paraId="306E8C6E" w14:textId="77777777" w:rsidR="00865A81" w:rsidRPr="00953FAB" w:rsidRDefault="00865A81" w:rsidP="004F0ABB">
            <w:pPr>
              <w:rPr>
                <w:rFonts w:ascii="Calibri" w:hAnsi="Calibri" w:cs="Calibri"/>
                <w:b w:val="0"/>
                <w:bCs w:val="0"/>
                <w:i/>
                <w:iCs/>
                <w:color w:val="0070C0"/>
              </w:rPr>
            </w:pPr>
            <w:r w:rsidRPr="00953FAB">
              <w:rPr>
                <w:rFonts w:ascii="Calibri" w:hAnsi="Calibri" w:cs="Calibri"/>
                <w:b w:val="0"/>
                <w:bCs w:val="0"/>
                <w:i/>
                <w:iCs/>
                <w:color w:val="0070C0"/>
              </w:rPr>
              <w:t>De maker wil</w:t>
            </w:r>
          </w:p>
          <w:p w14:paraId="1C0E188D" w14:textId="77777777" w:rsidR="00865A81" w:rsidRDefault="00865A81" w:rsidP="004F0ABB">
            <w:pPr>
              <w:jc w:val="both"/>
              <w:rPr>
                <w:rFonts w:ascii="Calibri" w:hAnsi="Calibri" w:cs="Calibri"/>
              </w:rPr>
            </w:pPr>
          </w:p>
        </w:tc>
        <w:tc>
          <w:tcPr>
            <w:tcW w:w="3828" w:type="dxa"/>
          </w:tcPr>
          <w:p w14:paraId="63D0A2BA" w14:textId="6D7EB54E" w:rsidR="00865A81" w:rsidRPr="0083264A" w:rsidRDefault="00000000" w:rsidP="004F0ABB">
            <w:pPr>
              <w:cnfStyle w:val="000000000000" w:firstRow="0" w:lastRow="0" w:firstColumn="0" w:lastColumn="0" w:oddVBand="0" w:evenVBand="0" w:oddHBand="0" w:evenHBand="0" w:firstRowFirstColumn="0" w:firstRowLastColumn="0" w:lastRowFirstColumn="0" w:lastRowLastColumn="0"/>
              <w:rPr>
                <w:rFonts w:ascii="Calibri" w:hAnsi="Calibri" w:cs="Calibri"/>
                <w:color w:val="0070C0"/>
                <w:sz w:val="16"/>
                <w:szCs w:val="16"/>
              </w:rPr>
            </w:pPr>
            <w:sdt>
              <w:sdtPr>
                <w:rPr>
                  <w:rFonts w:ascii="Calibri" w:hAnsi="Calibri" w:cs="Calibri"/>
                  <w:color w:val="0070C0"/>
                </w:rPr>
                <w:id w:val="-4510832"/>
                <w14:checkbox>
                  <w14:checked w14:val="1"/>
                  <w14:checkedState w14:val="2612" w14:font="MS Gothic"/>
                  <w14:uncheckedState w14:val="2610" w14:font="MS Gothic"/>
                </w14:checkbox>
              </w:sdtPr>
              <w:sdtContent>
                <w:r w:rsidR="001A4A0C">
                  <w:rPr>
                    <w:rFonts w:ascii="MS Gothic" w:eastAsia="MS Gothic" w:hAnsi="MS Gothic" w:cs="Calibri" w:hint="eastAsia"/>
                    <w:color w:val="0070C0"/>
                  </w:rPr>
                  <w:t>☒</w:t>
                </w:r>
              </w:sdtContent>
            </w:sdt>
            <w:r w:rsidR="00865A81">
              <w:rPr>
                <w:rFonts w:ascii="Calibri" w:hAnsi="Calibri" w:cs="Calibri"/>
                <w:color w:val="0070C0"/>
              </w:rPr>
              <w:t xml:space="preserve"> </w:t>
            </w:r>
            <w:r w:rsidR="00865A81" w:rsidRPr="00977071">
              <w:rPr>
                <w:rFonts w:ascii="Calibri" w:hAnsi="Calibri" w:cs="Calibri"/>
                <w:color w:val="0070C0"/>
              </w:rPr>
              <w:t xml:space="preserve">Informeren </w:t>
            </w:r>
            <w:r w:rsidR="00865A81" w:rsidRPr="00977071">
              <w:rPr>
                <w:rFonts w:ascii="Calibri" w:hAnsi="Calibri" w:cs="Calibri"/>
                <w:color w:val="0070C0"/>
                <w:sz w:val="16"/>
                <w:szCs w:val="16"/>
              </w:rPr>
              <w:t>(INFORMATIEF)</w:t>
            </w:r>
          </w:p>
          <w:p w14:paraId="55FF9AAD" w14:textId="77777777" w:rsidR="00865A81" w:rsidRPr="0083264A" w:rsidRDefault="00000000" w:rsidP="004F0ABB">
            <w:pPr>
              <w:cnfStyle w:val="000000000000" w:firstRow="0" w:lastRow="0" w:firstColumn="0" w:lastColumn="0" w:oddVBand="0" w:evenVBand="0" w:oddHBand="0" w:evenHBand="0" w:firstRowFirstColumn="0" w:firstRowLastColumn="0" w:lastRowFirstColumn="0" w:lastRowLastColumn="0"/>
              <w:rPr>
                <w:rFonts w:ascii="Calibri" w:hAnsi="Calibri" w:cs="Calibri"/>
                <w:color w:val="0070C0"/>
                <w:sz w:val="16"/>
                <w:szCs w:val="16"/>
              </w:rPr>
            </w:pPr>
            <w:sdt>
              <w:sdtPr>
                <w:rPr>
                  <w:rFonts w:ascii="Calibri" w:hAnsi="Calibri" w:cs="Calibri"/>
                  <w:color w:val="0070C0"/>
                </w:rPr>
                <w:id w:val="-2130850379"/>
                <w14:checkbox>
                  <w14:checked w14:val="1"/>
                  <w14:checkedState w14:val="2612" w14:font="MS Gothic"/>
                  <w14:uncheckedState w14:val="2610" w14:font="MS Gothic"/>
                </w14:checkbox>
              </w:sdtPr>
              <w:sdtContent>
                <w:r w:rsidR="00865A81">
                  <w:rPr>
                    <w:rFonts w:ascii="MS Gothic" w:eastAsia="MS Gothic" w:hAnsi="MS Gothic" w:cs="Calibri" w:hint="eastAsia"/>
                    <w:color w:val="0070C0"/>
                  </w:rPr>
                  <w:t>☒</w:t>
                </w:r>
              </w:sdtContent>
            </w:sdt>
            <w:r w:rsidR="00865A81" w:rsidRPr="0083264A">
              <w:rPr>
                <w:rFonts w:ascii="Calibri" w:hAnsi="Calibri" w:cs="Calibri"/>
                <w:color w:val="0070C0"/>
              </w:rPr>
              <w:t xml:space="preserve"> </w:t>
            </w:r>
            <w:r w:rsidR="00865A81" w:rsidRPr="00977071">
              <w:rPr>
                <w:rFonts w:ascii="Calibri" w:hAnsi="Calibri" w:cs="Calibri"/>
                <w:color w:val="0070C0"/>
              </w:rPr>
              <w:t>Overtuigen</w:t>
            </w:r>
            <w:r w:rsidR="00865A81" w:rsidRPr="0083264A">
              <w:rPr>
                <w:rFonts w:ascii="Calibri" w:hAnsi="Calibri" w:cs="Calibri"/>
                <w:color w:val="0070C0"/>
              </w:rPr>
              <w:t xml:space="preserve"> </w:t>
            </w:r>
            <w:r w:rsidR="00865A81" w:rsidRPr="0083264A">
              <w:rPr>
                <w:rFonts w:ascii="Calibri" w:hAnsi="Calibri" w:cs="Calibri"/>
                <w:color w:val="0070C0"/>
                <w:sz w:val="16"/>
                <w:szCs w:val="16"/>
              </w:rPr>
              <w:t>(PERSUASIEF)</w:t>
            </w:r>
          </w:p>
          <w:p w14:paraId="49DDC846" w14:textId="77777777" w:rsidR="00865A81" w:rsidRPr="0083264A" w:rsidRDefault="00000000" w:rsidP="004F0ABB">
            <w:pPr>
              <w:cnfStyle w:val="000000000000" w:firstRow="0" w:lastRow="0" w:firstColumn="0" w:lastColumn="0" w:oddVBand="0" w:evenVBand="0" w:oddHBand="0" w:evenHBand="0" w:firstRowFirstColumn="0" w:firstRowLastColumn="0" w:lastRowFirstColumn="0" w:lastRowLastColumn="0"/>
              <w:rPr>
                <w:rFonts w:ascii="Calibri" w:hAnsi="Calibri" w:cs="Calibri"/>
                <w:color w:val="0070C0"/>
                <w:sz w:val="16"/>
                <w:szCs w:val="16"/>
              </w:rPr>
            </w:pPr>
            <w:sdt>
              <w:sdtPr>
                <w:rPr>
                  <w:rFonts w:ascii="Calibri" w:hAnsi="Calibri" w:cs="Calibri"/>
                  <w:color w:val="0070C0"/>
                </w:rPr>
                <w:id w:val="326182625"/>
                <w14:checkbox>
                  <w14:checked w14:val="0"/>
                  <w14:checkedState w14:val="2612" w14:font="MS Gothic"/>
                  <w14:uncheckedState w14:val="2610" w14:font="MS Gothic"/>
                </w14:checkbox>
              </w:sdtPr>
              <w:sdtContent>
                <w:r w:rsidR="00865A81">
                  <w:rPr>
                    <w:rFonts w:ascii="MS Gothic" w:eastAsia="MS Gothic" w:hAnsi="MS Gothic" w:cs="Calibri" w:hint="eastAsia"/>
                    <w:color w:val="0070C0"/>
                  </w:rPr>
                  <w:t>☐</w:t>
                </w:r>
              </w:sdtContent>
            </w:sdt>
            <w:r w:rsidR="00865A81" w:rsidRPr="0083264A">
              <w:rPr>
                <w:rFonts w:ascii="Calibri" w:hAnsi="Calibri" w:cs="Calibri"/>
                <w:color w:val="0070C0"/>
              </w:rPr>
              <w:t xml:space="preserve"> Eigen mening geven </w:t>
            </w:r>
            <w:r w:rsidR="00865A81" w:rsidRPr="0083264A">
              <w:rPr>
                <w:rFonts w:ascii="Calibri" w:hAnsi="Calibri" w:cs="Calibri"/>
                <w:color w:val="0070C0"/>
                <w:sz w:val="16"/>
                <w:szCs w:val="16"/>
              </w:rPr>
              <w:t>(OPINIËREND)</w:t>
            </w:r>
          </w:p>
          <w:p w14:paraId="5C58EEB5" w14:textId="77777777" w:rsidR="00865A81" w:rsidRPr="0083264A" w:rsidRDefault="00000000" w:rsidP="004F0ABB">
            <w:pPr>
              <w:cnfStyle w:val="000000000000" w:firstRow="0" w:lastRow="0" w:firstColumn="0" w:lastColumn="0" w:oddVBand="0" w:evenVBand="0" w:oddHBand="0" w:evenHBand="0" w:firstRowFirstColumn="0" w:firstRowLastColumn="0" w:lastRowFirstColumn="0" w:lastRowLastColumn="0"/>
              <w:rPr>
                <w:rFonts w:ascii="Calibri" w:hAnsi="Calibri" w:cs="Calibri"/>
                <w:color w:val="0070C0"/>
                <w:sz w:val="16"/>
                <w:szCs w:val="16"/>
              </w:rPr>
            </w:pPr>
            <w:sdt>
              <w:sdtPr>
                <w:rPr>
                  <w:rFonts w:ascii="Calibri" w:hAnsi="Calibri" w:cs="Calibri"/>
                  <w:color w:val="0070C0"/>
                </w:rPr>
                <w:id w:val="-823358793"/>
                <w14:checkbox>
                  <w14:checked w14:val="0"/>
                  <w14:checkedState w14:val="2612" w14:font="MS Gothic"/>
                  <w14:uncheckedState w14:val="2610" w14:font="MS Gothic"/>
                </w14:checkbox>
              </w:sdtPr>
              <w:sdtContent>
                <w:r w:rsidR="00865A81">
                  <w:rPr>
                    <w:rFonts w:ascii="MS Gothic" w:eastAsia="MS Gothic" w:hAnsi="MS Gothic" w:cs="Calibri" w:hint="eastAsia"/>
                    <w:color w:val="0070C0"/>
                  </w:rPr>
                  <w:t>☐</w:t>
                </w:r>
              </w:sdtContent>
            </w:sdt>
            <w:r w:rsidR="00865A81" w:rsidRPr="0083264A">
              <w:rPr>
                <w:rFonts w:ascii="Calibri" w:hAnsi="Calibri" w:cs="Calibri"/>
                <w:color w:val="0070C0"/>
              </w:rPr>
              <w:t xml:space="preserve"> Instructie geven </w:t>
            </w:r>
            <w:r w:rsidR="00865A81" w:rsidRPr="0083264A">
              <w:rPr>
                <w:rFonts w:ascii="Calibri" w:hAnsi="Calibri" w:cs="Calibri"/>
                <w:color w:val="0070C0"/>
                <w:sz w:val="16"/>
                <w:szCs w:val="16"/>
              </w:rPr>
              <w:t>(PRESCRIPTIEF)</w:t>
            </w:r>
          </w:p>
          <w:p w14:paraId="5ACA8851" w14:textId="77777777" w:rsidR="00865A81" w:rsidRDefault="00000000" w:rsidP="004F0ABB">
            <w:pPr>
              <w:cnfStyle w:val="000000000000" w:firstRow="0" w:lastRow="0" w:firstColumn="0" w:lastColumn="0" w:oddVBand="0" w:evenVBand="0" w:oddHBand="0" w:evenHBand="0" w:firstRowFirstColumn="0" w:firstRowLastColumn="0" w:lastRowFirstColumn="0" w:lastRowLastColumn="0"/>
              <w:rPr>
                <w:rFonts w:ascii="Calibri" w:hAnsi="Calibri" w:cs="Calibri"/>
                <w:color w:val="0070C0"/>
                <w:sz w:val="16"/>
                <w:szCs w:val="16"/>
              </w:rPr>
            </w:pPr>
            <w:sdt>
              <w:sdtPr>
                <w:rPr>
                  <w:rFonts w:ascii="Calibri" w:hAnsi="Calibri" w:cs="Calibri"/>
                  <w:color w:val="0070C0"/>
                </w:rPr>
                <w:id w:val="-186452589"/>
                <w14:checkbox>
                  <w14:checked w14:val="0"/>
                  <w14:checkedState w14:val="2612" w14:font="MS Gothic"/>
                  <w14:uncheckedState w14:val="2610" w14:font="MS Gothic"/>
                </w14:checkbox>
              </w:sdtPr>
              <w:sdtContent>
                <w:r w:rsidR="00865A81">
                  <w:rPr>
                    <w:rFonts w:ascii="MS Gothic" w:eastAsia="MS Gothic" w:hAnsi="MS Gothic" w:cs="Calibri" w:hint="eastAsia"/>
                    <w:color w:val="0070C0"/>
                  </w:rPr>
                  <w:t>☐</w:t>
                </w:r>
              </w:sdtContent>
            </w:sdt>
            <w:r w:rsidR="00865A81" w:rsidRPr="0083264A">
              <w:rPr>
                <w:rFonts w:ascii="Calibri" w:hAnsi="Calibri" w:cs="Calibri"/>
                <w:color w:val="0070C0"/>
              </w:rPr>
              <w:t xml:space="preserve"> Verhaal vertellen </w:t>
            </w:r>
            <w:r w:rsidR="00865A81" w:rsidRPr="0083264A">
              <w:rPr>
                <w:rFonts w:ascii="Calibri" w:hAnsi="Calibri" w:cs="Calibri"/>
                <w:color w:val="0070C0"/>
                <w:sz w:val="16"/>
                <w:szCs w:val="16"/>
              </w:rPr>
              <w:t>(NARRATIEF)</w:t>
            </w:r>
          </w:p>
          <w:p w14:paraId="26DC8137" w14:textId="77777777" w:rsidR="00865A81" w:rsidRPr="0083264A" w:rsidRDefault="00000000" w:rsidP="004F0ABB">
            <w:pPr>
              <w:cnfStyle w:val="000000000000" w:firstRow="0" w:lastRow="0" w:firstColumn="0" w:lastColumn="0" w:oddVBand="0" w:evenVBand="0" w:oddHBand="0" w:evenHBand="0" w:firstRowFirstColumn="0" w:firstRowLastColumn="0" w:lastRowFirstColumn="0" w:lastRowLastColumn="0"/>
              <w:rPr>
                <w:rFonts w:ascii="Calibri" w:hAnsi="Calibri" w:cs="Calibri"/>
                <w:color w:val="0070C0"/>
                <w:highlight w:val="yellow"/>
              </w:rPr>
            </w:pPr>
            <w:sdt>
              <w:sdtPr>
                <w:rPr>
                  <w:rFonts w:ascii="Calibri" w:hAnsi="Calibri" w:cs="Calibri"/>
                  <w:color w:val="0070C0"/>
                </w:rPr>
                <w:id w:val="1713076581"/>
                <w14:checkbox>
                  <w14:checked w14:val="0"/>
                  <w14:checkedState w14:val="2612" w14:font="MS Gothic"/>
                  <w14:uncheckedState w14:val="2610" w14:font="MS Gothic"/>
                </w14:checkbox>
              </w:sdtPr>
              <w:sdtContent>
                <w:r w:rsidR="00865A81">
                  <w:rPr>
                    <w:rFonts w:ascii="MS Gothic" w:eastAsia="MS Gothic" w:hAnsi="MS Gothic" w:cs="Calibri" w:hint="eastAsia"/>
                    <w:color w:val="0070C0"/>
                  </w:rPr>
                  <w:t>☐</w:t>
                </w:r>
              </w:sdtContent>
            </w:sdt>
            <w:r w:rsidR="00865A81">
              <w:rPr>
                <w:rFonts w:ascii="Calibri" w:hAnsi="Calibri" w:cs="Calibri"/>
                <w:color w:val="0070C0"/>
              </w:rPr>
              <w:t xml:space="preserve"> Onbekend</w:t>
            </w:r>
          </w:p>
        </w:tc>
        <w:tc>
          <w:tcPr>
            <w:tcW w:w="3402" w:type="dxa"/>
            <w:vMerge/>
            <w:shd w:val="clear" w:color="auto" w:fill="FFFFFF" w:themeFill="background1"/>
          </w:tcPr>
          <w:p w14:paraId="7455E322" w14:textId="77777777" w:rsidR="00865A81" w:rsidRPr="0083264A" w:rsidRDefault="00865A81" w:rsidP="004F0ABB">
            <w:pPr>
              <w:pStyle w:val="Geenafstand"/>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70C0"/>
              </w:rPr>
            </w:pPr>
          </w:p>
        </w:tc>
      </w:tr>
    </w:tbl>
    <w:p w14:paraId="3CD531B6" w14:textId="77777777" w:rsidR="00865A81" w:rsidRDefault="00865A81" w:rsidP="00865A81">
      <w:pPr>
        <w:jc w:val="both"/>
        <w:rPr>
          <w:rFonts w:cstheme="minorHAnsi"/>
          <w:i/>
          <w:iCs/>
          <w:u w:val="single"/>
        </w:rPr>
      </w:pPr>
    </w:p>
    <w:p w14:paraId="59E0E397" w14:textId="77777777" w:rsidR="00865A81" w:rsidRDefault="00865A81" w:rsidP="00865A81">
      <w:pPr>
        <w:jc w:val="both"/>
        <w:rPr>
          <w:sz w:val="23"/>
          <w:szCs w:val="23"/>
        </w:rPr>
        <w:sectPr w:rsidR="00865A81" w:rsidSect="00865A81">
          <w:pgSz w:w="16838" w:h="11906" w:orient="landscape"/>
          <w:pgMar w:top="1418" w:right="1418" w:bottom="1418" w:left="1418" w:header="709" w:footer="709" w:gutter="0"/>
          <w:cols w:space="708"/>
          <w:docGrid w:linePitch="360"/>
        </w:sectPr>
      </w:pPr>
    </w:p>
    <w:p w14:paraId="50F27837" w14:textId="52190FD8" w:rsidR="00F5411C" w:rsidRPr="004D1F48" w:rsidRDefault="00F5411C" w:rsidP="00F5411C">
      <w:pPr>
        <w:pStyle w:val="Geenafstand"/>
        <w:pBdr>
          <w:bottom w:val="single" w:sz="4" w:space="1" w:color="auto"/>
        </w:pBdr>
        <w:shd w:val="clear" w:color="auto" w:fill="C00000"/>
        <w:rPr>
          <w:b/>
          <w:bCs/>
          <w:sz w:val="28"/>
          <w:szCs w:val="28"/>
        </w:rPr>
      </w:pPr>
      <w:r w:rsidRPr="008A5F15">
        <w:rPr>
          <w:b/>
          <w:bCs/>
          <w:sz w:val="28"/>
          <w:szCs w:val="28"/>
        </w:rPr>
        <w:lastRenderedPageBreak/>
        <w:t>Bron</w:t>
      </w:r>
      <w:r w:rsidR="00FB1F69">
        <w:rPr>
          <w:b/>
          <w:bCs/>
          <w:sz w:val="28"/>
          <w:szCs w:val="28"/>
        </w:rPr>
        <w:t xml:space="preserve"> 8</w:t>
      </w:r>
      <w:r w:rsidR="000562AA">
        <w:rPr>
          <w:b/>
          <w:bCs/>
          <w:sz w:val="28"/>
          <w:szCs w:val="28"/>
        </w:rPr>
        <w:tab/>
      </w:r>
      <w:r>
        <w:rPr>
          <w:b/>
          <w:bCs/>
          <w:sz w:val="28"/>
          <w:szCs w:val="28"/>
        </w:rPr>
        <w:t xml:space="preserve">Het relaas van de </w:t>
      </w:r>
      <w:proofErr w:type="spellStart"/>
      <w:r>
        <w:rPr>
          <w:b/>
          <w:bCs/>
          <w:i/>
          <w:iCs/>
          <w:sz w:val="28"/>
          <w:szCs w:val="28"/>
        </w:rPr>
        <w:t>cah</w:t>
      </w:r>
      <w:proofErr w:type="spellEnd"/>
      <w:r>
        <w:rPr>
          <w:b/>
          <w:bCs/>
          <w:sz w:val="28"/>
          <w:szCs w:val="28"/>
        </w:rPr>
        <w:t xml:space="preserve"> van </w:t>
      </w:r>
      <w:proofErr w:type="spellStart"/>
      <w:r>
        <w:rPr>
          <w:b/>
          <w:bCs/>
          <w:sz w:val="28"/>
          <w:szCs w:val="28"/>
        </w:rPr>
        <w:t>Tahnab</w:t>
      </w:r>
      <w:proofErr w:type="spellEnd"/>
      <w:r>
        <w:rPr>
          <w:b/>
          <w:bCs/>
          <w:sz w:val="28"/>
          <w:szCs w:val="28"/>
        </w:rPr>
        <w:t xml:space="preserve"> (1605)</w:t>
      </w:r>
    </w:p>
    <w:p w14:paraId="00FABC43" w14:textId="77777777" w:rsidR="00F5411C" w:rsidRPr="008A5F15" w:rsidRDefault="00F5411C" w:rsidP="00F5411C">
      <w:pPr>
        <w:pStyle w:val="Geenafstand"/>
        <w:pBdr>
          <w:bottom w:val="single" w:sz="4" w:space="1" w:color="auto"/>
        </w:pBdr>
        <w:shd w:val="clear" w:color="auto" w:fill="C00000"/>
        <w:rPr>
          <w:b/>
          <w:bCs/>
          <w:sz w:val="28"/>
          <w:szCs w:val="28"/>
        </w:rPr>
      </w:pPr>
      <w:r w:rsidRPr="008A5F15">
        <w:rPr>
          <w:b/>
          <w:bCs/>
          <w:sz w:val="28"/>
          <w:szCs w:val="28"/>
        </w:rPr>
        <w:t>(eigen vertaling en bewerking)</w:t>
      </w:r>
    </w:p>
    <w:p w14:paraId="2E15077F" w14:textId="0D95F712" w:rsidR="00F5411C" w:rsidRDefault="00F5411C" w:rsidP="00F5411C">
      <w:pPr>
        <w:pStyle w:val="Geenafstand"/>
        <w:rPr>
          <w:i/>
          <w:iCs/>
          <w:u w:val="single"/>
        </w:rPr>
      </w:pPr>
    </w:p>
    <w:tbl>
      <w:tblPr>
        <w:tblStyle w:val="Tabelraster"/>
        <w:tblW w:w="0" w:type="auto"/>
        <w:tblLook w:val="04A0" w:firstRow="1" w:lastRow="0" w:firstColumn="1" w:lastColumn="0" w:noHBand="0" w:noVBand="1"/>
      </w:tblPr>
      <w:tblGrid>
        <w:gridCol w:w="9060"/>
      </w:tblGrid>
      <w:tr w:rsidR="000562AA" w:rsidRPr="00CE223B" w14:paraId="2BD31935" w14:textId="77777777" w:rsidTr="005D144A">
        <w:tc>
          <w:tcPr>
            <w:tcW w:w="9062" w:type="dxa"/>
            <w:shd w:val="clear" w:color="auto" w:fill="C5E0B3" w:themeFill="accent6" w:themeFillTint="66"/>
          </w:tcPr>
          <w:p w14:paraId="6519DA28" w14:textId="77777777" w:rsidR="000562AA" w:rsidRPr="00CE223B" w:rsidRDefault="000562AA" w:rsidP="005D144A">
            <w:pPr>
              <w:jc w:val="center"/>
              <w:rPr>
                <w:sz w:val="28"/>
                <w:szCs w:val="28"/>
              </w:rPr>
            </w:pPr>
            <w:r>
              <w:rPr>
                <w:sz w:val="28"/>
                <w:szCs w:val="28"/>
              </w:rPr>
              <w:t>CONTEXT</w:t>
            </w:r>
          </w:p>
        </w:tc>
      </w:tr>
      <w:tr w:rsidR="000562AA" w14:paraId="54929277" w14:textId="77777777" w:rsidTr="005D144A">
        <w:tc>
          <w:tcPr>
            <w:tcW w:w="9062" w:type="dxa"/>
            <w:shd w:val="clear" w:color="auto" w:fill="C5E0B3" w:themeFill="accent6" w:themeFillTint="66"/>
          </w:tcPr>
          <w:p w14:paraId="1EB9AF9B" w14:textId="69B6B274" w:rsidR="000562AA" w:rsidRPr="004B19B0" w:rsidRDefault="000562AA" w:rsidP="004B19B0">
            <w:pPr>
              <w:pStyle w:val="Geenafstand"/>
              <w:jc w:val="both"/>
              <w:rPr>
                <w:i/>
                <w:iCs/>
              </w:rPr>
            </w:pPr>
            <w:r w:rsidRPr="00DF4942">
              <w:rPr>
                <w:i/>
                <w:iCs/>
              </w:rPr>
              <w:t xml:space="preserve">Dit </w:t>
            </w:r>
            <w:r w:rsidRPr="00682F1D">
              <w:rPr>
                <w:b/>
                <w:bCs/>
                <w:i/>
                <w:iCs/>
              </w:rPr>
              <w:t>verzoekschrift</w:t>
            </w:r>
            <w:r w:rsidRPr="00DF4942">
              <w:rPr>
                <w:i/>
                <w:iCs/>
              </w:rPr>
              <w:t xml:space="preserve"> werd op 9 juli 1605 opgesteld door </w:t>
            </w:r>
            <w:r>
              <w:rPr>
                <w:i/>
                <w:iCs/>
              </w:rPr>
              <w:t>de indiaanse</w:t>
            </w:r>
            <w:r w:rsidRPr="00DF4942">
              <w:rPr>
                <w:i/>
                <w:iCs/>
              </w:rPr>
              <w:t xml:space="preserve"> bestuurders van de </w:t>
            </w:r>
            <w:proofErr w:type="spellStart"/>
            <w:r w:rsidRPr="00DF4942">
              <w:rPr>
                <w:b/>
                <w:bCs/>
                <w:i/>
                <w:iCs/>
              </w:rPr>
              <w:t>cah</w:t>
            </w:r>
            <w:proofErr w:type="spellEnd"/>
            <w:r w:rsidRPr="00DF4942">
              <w:rPr>
                <w:i/>
                <w:iCs/>
              </w:rPr>
              <w:t xml:space="preserve"> van </w:t>
            </w:r>
            <w:proofErr w:type="spellStart"/>
            <w:r w:rsidRPr="00DF4942">
              <w:rPr>
                <w:i/>
                <w:iCs/>
              </w:rPr>
              <w:t>Tahnab</w:t>
            </w:r>
            <w:proofErr w:type="spellEnd"/>
            <w:r w:rsidRPr="00DF4942">
              <w:rPr>
                <w:i/>
                <w:iCs/>
              </w:rPr>
              <w:t>, een</w:t>
            </w:r>
            <w:r>
              <w:t xml:space="preserve"> </w:t>
            </w:r>
            <w:r w:rsidRPr="00DF4942">
              <w:rPr>
                <w:i/>
                <w:iCs/>
              </w:rPr>
              <w:t>plaats gelegen in de hedendaagse Mexicaanse provincie Yucat</w:t>
            </w:r>
            <w:r>
              <w:rPr>
                <w:i/>
                <w:iCs/>
              </w:rPr>
              <w:t>á</w:t>
            </w:r>
            <w:r w:rsidRPr="00DF4942">
              <w:rPr>
                <w:i/>
                <w:iCs/>
              </w:rPr>
              <w:t xml:space="preserve">n. Het verzoekschrift was geschreven in het </w:t>
            </w:r>
            <w:r w:rsidRPr="00DF4942">
              <w:rPr>
                <w:b/>
                <w:bCs/>
                <w:i/>
                <w:iCs/>
              </w:rPr>
              <w:t>Nahuatl</w:t>
            </w:r>
            <w:r w:rsidRPr="00DF4942">
              <w:rPr>
                <w:i/>
                <w:iCs/>
              </w:rPr>
              <w:t xml:space="preserve"> en was gericht aan de Spaanse </w:t>
            </w:r>
            <w:r w:rsidRPr="00DF4942">
              <w:rPr>
                <w:b/>
                <w:bCs/>
                <w:i/>
                <w:iCs/>
              </w:rPr>
              <w:t>onderkoning</w:t>
            </w:r>
            <w:r w:rsidRPr="00DF4942">
              <w:rPr>
                <w:i/>
                <w:iCs/>
              </w:rPr>
              <w:t xml:space="preserve"> van </w:t>
            </w:r>
            <w:r w:rsidRPr="00DF4942">
              <w:rPr>
                <w:b/>
                <w:bCs/>
                <w:i/>
                <w:iCs/>
              </w:rPr>
              <w:t>Nieuw Spanje</w:t>
            </w:r>
            <w:r w:rsidRPr="00DF4942">
              <w:rPr>
                <w:i/>
                <w:iCs/>
              </w:rPr>
              <w:t xml:space="preserve">. De inwoners van </w:t>
            </w:r>
            <w:proofErr w:type="spellStart"/>
            <w:r w:rsidRPr="00DF4942">
              <w:rPr>
                <w:i/>
                <w:iCs/>
              </w:rPr>
              <w:t>Tahnab</w:t>
            </w:r>
            <w:proofErr w:type="spellEnd"/>
            <w:r w:rsidRPr="00DF4942">
              <w:rPr>
                <w:i/>
                <w:iCs/>
              </w:rPr>
              <w:t xml:space="preserve"> waren Maya’s, een </w:t>
            </w:r>
            <w:r w:rsidR="00682F1D">
              <w:rPr>
                <w:i/>
                <w:iCs/>
              </w:rPr>
              <w:t>indiaans</w:t>
            </w:r>
            <w:r w:rsidRPr="00DF4942">
              <w:rPr>
                <w:i/>
                <w:iCs/>
              </w:rPr>
              <w:t xml:space="preserve"> volk dat  in de 16</w:t>
            </w:r>
            <w:r w:rsidRPr="00DF4942">
              <w:rPr>
                <w:i/>
                <w:iCs/>
                <w:vertAlign w:val="superscript"/>
              </w:rPr>
              <w:t>de</w:t>
            </w:r>
            <w:r w:rsidRPr="00DF4942">
              <w:rPr>
                <w:i/>
                <w:iCs/>
              </w:rPr>
              <w:t xml:space="preserve"> eeuw </w:t>
            </w:r>
            <w:r>
              <w:rPr>
                <w:i/>
                <w:iCs/>
              </w:rPr>
              <w:t>onder</w:t>
            </w:r>
            <w:r w:rsidR="00211440">
              <w:rPr>
                <w:i/>
                <w:iCs/>
              </w:rPr>
              <w:t>w</w:t>
            </w:r>
            <w:r>
              <w:rPr>
                <w:i/>
                <w:iCs/>
              </w:rPr>
              <w:t>orpen</w:t>
            </w:r>
            <w:r w:rsidRPr="00DF4942">
              <w:rPr>
                <w:i/>
                <w:iCs/>
              </w:rPr>
              <w:t xml:space="preserve"> werd door Spaanse </w:t>
            </w:r>
            <w:r w:rsidR="00682F1D">
              <w:rPr>
                <w:i/>
                <w:iCs/>
              </w:rPr>
              <w:t>veroveraars</w:t>
            </w:r>
            <w:r w:rsidRPr="00DF4942">
              <w:rPr>
                <w:i/>
                <w:iCs/>
              </w:rPr>
              <w:t>. In Spaanse archieven bevinden zich vandaag nog vele honderden gelijkaardige verzoekschriften, opgesteld in de loop van de 16</w:t>
            </w:r>
            <w:r w:rsidRPr="00DF4942">
              <w:rPr>
                <w:i/>
                <w:iCs/>
                <w:vertAlign w:val="superscript"/>
              </w:rPr>
              <w:t>de</w:t>
            </w:r>
            <w:r w:rsidRPr="00DF4942">
              <w:rPr>
                <w:i/>
                <w:iCs/>
              </w:rPr>
              <w:t xml:space="preserve"> en 17 de eeuw door vertegenwoordigers van </w:t>
            </w:r>
            <w:r>
              <w:rPr>
                <w:i/>
                <w:iCs/>
              </w:rPr>
              <w:t>indiaanse</w:t>
            </w:r>
            <w:r w:rsidRPr="00DF4942">
              <w:rPr>
                <w:i/>
                <w:iCs/>
              </w:rPr>
              <w:t xml:space="preserve"> dorpen en gemeenschappen</w:t>
            </w:r>
            <w:r>
              <w:rPr>
                <w:i/>
                <w:iCs/>
              </w:rPr>
              <w:t xml:space="preserve">, verspreid </w:t>
            </w:r>
            <w:r w:rsidRPr="00DF4942">
              <w:rPr>
                <w:i/>
                <w:iCs/>
              </w:rPr>
              <w:t xml:space="preserve">over héél het grondgebied van Nieuw Spanje. </w:t>
            </w:r>
          </w:p>
        </w:tc>
      </w:tr>
      <w:tr w:rsidR="000562AA" w14:paraId="11D0ADE4" w14:textId="77777777" w:rsidTr="005D144A">
        <w:tc>
          <w:tcPr>
            <w:tcW w:w="9062" w:type="dxa"/>
          </w:tcPr>
          <w:p w14:paraId="1609D22C" w14:textId="77777777" w:rsidR="000562AA" w:rsidRPr="00CE223B" w:rsidRDefault="000562AA" w:rsidP="005D144A">
            <w:pPr>
              <w:jc w:val="center"/>
              <w:rPr>
                <w:sz w:val="28"/>
                <w:szCs w:val="28"/>
              </w:rPr>
            </w:pPr>
            <w:r>
              <w:rPr>
                <w:sz w:val="28"/>
                <w:szCs w:val="28"/>
              </w:rPr>
              <w:t>INHOUD</w:t>
            </w:r>
          </w:p>
        </w:tc>
      </w:tr>
      <w:tr w:rsidR="000562AA" w14:paraId="02531055" w14:textId="77777777" w:rsidTr="005D144A">
        <w:tc>
          <w:tcPr>
            <w:tcW w:w="9062" w:type="dxa"/>
          </w:tcPr>
          <w:p w14:paraId="77B4F53D" w14:textId="7B55DB41" w:rsidR="00211440" w:rsidRPr="00921EAD" w:rsidRDefault="00211440" w:rsidP="00211440">
            <w:pPr>
              <w:pStyle w:val="Geenafstand"/>
              <w:jc w:val="both"/>
            </w:pPr>
            <w:r>
              <w:t>“</w:t>
            </w:r>
            <w:r w:rsidRPr="00921EAD">
              <w:t xml:space="preserve">O heer, aanhoor de armoede die onze </w:t>
            </w:r>
            <w:proofErr w:type="spellStart"/>
            <w:r w:rsidRPr="00921EAD">
              <w:rPr>
                <w:i/>
                <w:iCs/>
              </w:rPr>
              <w:t>cah</w:t>
            </w:r>
            <w:proofErr w:type="spellEnd"/>
            <w:r w:rsidRPr="00921EAD">
              <w:rPr>
                <w:i/>
                <w:iCs/>
              </w:rPr>
              <w:t xml:space="preserve"> </w:t>
            </w:r>
            <w:r w:rsidRPr="00921EAD">
              <w:t xml:space="preserve">te beurt valt.(…) O heer, dag en nacht dragen wij lasten, verzorgen wij paarden, bezorgen wij brieven en dienen in het </w:t>
            </w:r>
            <w:r w:rsidRPr="00921EAD">
              <w:rPr>
                <w:b/>
                <w:bCs/>
              </w:rPr>
              <w:t xml:space="preserve">gastenverblijf </w:t>
            </w:r>
            <w:r w:rsidRPr="00921EAD">
              <w:t>en aan de bron. (…) Dit terwijl we slechts met weinigen zijn. (…)</w:t>
            </w:r>
          </w:p>
          <w:p w14:paraId="743114CD" w14:textId="2811BAD5" w:rsidR="00211440" w:rsidRDefault="00211440" w:rsidP="00211440">
            <w:pPr>
              <w:pStyle w:val="Geenafstand"/>
              <w:jc w:val="both"/>
            </w:pPr>
            <w:r>
              <w:t xml:space="preserve">O heer, aanhoor de ellende die ons te beurt valt. Toen de nieuwe gouverneur arriveerde, legde hij ons dwangarbeid op, hoewel dit eerder verboden was door rechter </w:t>
            </w:r>
            <w:proofErr w:type="spellStart"/>
            <w:r>
              <w:t>Palacio</w:t>
            </w:r>
            <w:proofErr w:type="spellEnd"/>
            <w:r>
              <w:t xml:space="preserve">. Ook de vorige gouverneurs en de monniken wisten dat wij te arm en met te weinigen waren om zoveel werk te verrichten. Omdat we met zo weinigen zijn, hebben we nu niet langer de tijd om voor onze eigen velden en kinderen te zorgen. Ook zijn we niet in staat het </w:t>
            </w:r>
            <w:r w:rsidRPr="00131146">
              <w:rPr>
                <w:b/>
                <w:bCs/>
              </w:rPr>
              <w:t>tribuut</w:t>
            </w:r>
            <w:r>
              <w:t xml:space="preserve"> te leveren dat nu van ons gevraagd wordt. Elk jaar moet ieder van ons twee katoenen dekens, twee zakken maïs, één kalkoen en één kip leveren.</w:t>
            </w:r>
            <w:r w:rsidR="00682F1D">
              <w:t xml:space="preserve"> (…)</w:t>
            </w:r>
            <w:r>
              <w:t xml:space="preserve"> Door alle zware dwangarbeid krijgen we dit niet voor elkaar en vluchten onze mensen het woud in. Vijftig van onze inwoners zijn zo op de vlucht geslagen, omwille van de zware arbeid. [Ook] vluchten ze naar het woud omdat alom geweten is dat we met [de verkoop van] bijenwas geld kunnen verdienen.</w:t>
            </w:r>
          </w:p>
          <w:p w14:paraId="0F747903" w14:textId="45803CC4" w:rsidR="000562AA" w:rsidRPr="004B19B0" w:rsidRDefault="00211440" w:rsidP="004B19B0">
            <w:pPr>
              <w:pStyle w:val="Geenafstand"/>
              <w:jc w:val="both"/>
              <w:rPr>
                <w:lang w:val="en-US"/>
              </w:rPr>
            </w:pPr>
            <w:r>
              <w:t xml:space="preserve">O heer, daarom richten wij ons nederig tot u, onze grote heerser, en in naam van onze verlosser Jezus Christus kussen wij uw handen en voeten (..); wij die van uw kinderen het meest te beklagen zijn. Wij willen dat er een einde komt aan deze dwangarbeid die op ons weegt. (…) O heer, niemand wil ons helpen. Al driemaal richtten wij [eerder] een verzoekschrift tot u, maar u hoorde onze woorden niet. </w:t>
            </w:r>
            <w:r w:rsidRPr="00F12110">
              <w:rPr>
                <w:lang w:val="en-US"/>
              </w:rPr>
              <w:t>(…).</w:t>
            </w:r>
          </w:p>
        </w:tc>
      </w:tr>
      <w:tr w:rsidR="000562AA" w14:paraId="4D5C3320" w14:textId="77777777" w:rsidTr="005D144A">
        <w:tc>
          <w:tcPr>
            <w:tcW w:w="9062" w:type="dxa"/>
          </w:tcPr>
          <w:p w14:paraId="47A62EBF" w14:textId="7515BE89" w:rsidR="000562AA" w:rsidRPr="00211440" w:rsidRDefault="00211440" w:rsidP="00211440">
            <w:pPr>
              <w:jc w:val="both"/>
              <w:rPr>
                <w:sz w:val="16"/>
                <w:szCs w:val="16"/>
                <w:lang w:val="en-US"/>
              </w:rPr>
            </w:pPr>
            <w:proofErr w:type="spellStart"/>
            <w:r w:rsidRPr="004D0CA0">
              <w:rPr>
                <w:sz w:val="16"/>
                <w:szCs w:val="16"/>
                <w:lang w:val="en-US"/>
              </w:rPr>
              <w:t>Geciteerd</w:t>
            </w:r>
            <w:proofErr w:type="spellEnd"/>
            <w:r w:rsidRPr="004D0CA0">
              <w:rPr>
                <w:sz w:val="16"/>
                <w:szCs w:val="16"/>
                <w:lang w:val="en-US"/>
              </w:rPr>
              <w:t xml:space="preserve"> in </w:t>
            </w:r>
            <w:proofErr w:type="spellStart"/>
            <w:r w:rsidRPr="004D0CA0">
              <w:rPr>
                <w:sz w:val="16"/>
                <w:szCs w:val="16"/>
                <w:lang w:val="en-US"/>
              </w:rPr>
              <w:t>Restall</w:t>
            </w:r>
            <w:proofErr w:type="spellEnd"/>
            <w:r w:rsidRPr="004D0CA0">
              <w:rPr>
                <w:sz w:val="16"/>
                <w:szCs w:val="16"/>
                <w:lang w:val="en-US"/>
              </w:rPr>
              <w:t xml:space="preserve">, M. (1998). </w:t>
            </w:r>
            <w:r w:rsidRPr="004D0CA0">
              <w:rPr>
                <w:i/>
                <w:iCs/>
                <w:sz w:val="16"/>
                <w:szCs w:val="16"/>
                <w:lang w:val="en-US"/>
              </w:rPr>
              <w:t>Maya Conquistador</w:t>
            </w:r>
            <w:r w:rsidRPr="004D0CA0">
              <w:rPr>
                <w:sz w:val="16"/>
                <w:szCs w:val="16"/>
                <w:lang w:val="en-US"/>
              </w:rPr>
              <w:t xml:space="preserve">. </w:t>
            </w:r>
            <w:r w:rsidRPr="00F12110">
              <w:rPr>
                <w:sz w:val="16"/>
                <w:szCs w:val="16"/>
                <w:lang w:val="en-US"/>
              </w:rPr>
              <w:t>Boston: Beacon Press. P. 173-175.</w:t>
            </w:r>
          </w:p>
        </w:tc>
      </w:tr>
      <w:tr w:rsidR="00211440" w:rsidRPr="00EC15EA" w14:paraId="087C78DF" w14:textId="77777777" w:rsidTr="005D144A">
        <w:tc>
          <w:tcPr>
            <w:tcW w:w="9062" w:type="dxa"/>
            <w:shd w:val="clear" w:color="auto" w:fill="FFC000"/>
          </w:tcPr>
          <w:p w14:paraId="21FD2B8D" w14:textId="77777777" w:rsidR="00211440" w:rsidRPr="00EC15EA" w:rsidRDefault="00211440" w:rsidP="005D144A">
            <w:pPr>
              <w:jc w:val="center"/>
              <w:rPr>
                <w:sz w:val="28"/>
                <w:szCs w:val="28"/>
                <w:lang w:val="en-US"/>
              </w:rPr>
            </w:pPr>
            <w:r w:rsidRPr="00EC15EA">
              <w:rPr>
                <w:sz w:val="28"/>
                <w:szCs w:val="28"/>
                <w:lang w:val="en-US"/>
              </w:rPr>
              <w:t>V</w:t>
            </w:r>
            <w:proofErr w:type="spellStart"/>
            <w:r w:rsidRPr="00EC15EA">
              <w:rPr>
                <w:sz w:val="28"/>
                <w:szCs w:val="28"/>
              </w:rPr>
              <w:t>erklarende</w:t>
            </w:r>
            <w:proofErr w:type="spellEnd"/>
            <w:r w:rsidRPr="00EC15EA">
              <w:rPr>
                <w:sz w:val="28"/>
                <w:szCs w:val="28"/>
              </w:rPr>
              <w:t xml:space="preserve"> woordenlijst</w:t>
            </w:r>
          </w:p>
        </w:tc>
      </w:tr>
      <w:tr w:rsidR="00211440" w:rsidRPr="00EC15EA" w14:paraId="78D8F946" w14:textId="77777777" w:rsidTr="005D144A">
        <w:tc>
          <w:tcPr>
            <w:tcW w:w="9062" w:type="dxa"/>
            <w:shd w:val="clear" w:color="auto" w:fill="FFC000"/>
          </w:tcPr>
          <w:p w14:paraId="5D2B235F" w14:textId="29C9AEE2" w:rsidR="00682F1D" w:rsidRPr="00682F1D" w:rsidRDefault="00682F1D" w:rsidP="00211440">
            <w:pPr>
              <w:pStyle w:val="Geenafstand"/>
              <w:jc w:val="both"/>
            </w:pPr>
            <w:r>
              <w:rPr>
                <w:b/>
                <w:bCs/>
              </w:rPr>
              <w:t xml:space="preserve">Verzoekschrift </w:t>
            </w:r>
            <w:r>
              <w:t xml:space="preserve">= </w:t>
            </w:r>
            <w:r w:rsidRPr="00682F1D">
              <w:t xml:space="preserve">schriftelijk verzoek aan een </w:t>
            </w:r>
            <w:r>
              <w:t>overheid</w:t>
            </w:r>
            <w:r w:rsidRPr="00682F1D">
              <w:t xml:space="preserve">, waarin </w:t>
            </w:r>
            <w:r>
              <w:t xml:space="preserve">iemand </w:t>
            </w:r>
            <w:r w:rsidRPr="00682F1D">
              <w:t>vraagt om een bepaalde beslissing of actie te nemen.</w:t>
            </w:r>
          </w:p>
          <w:p w14:paraId="170063A9" w14:textId="2EC1D593" w:rsidR="00211440" w:rsidRPr="00025A27" w:rsidRDefault="00211440" w:rsidP="00211440">
            <w:pPr>
              <w:pStyle w:val="Geenafstand"/>
              <w:jc w:val="both"/>
            </w:pPr>
            <w:proofErr w:type="spellStart"/>
            <w:r w:rsidRPr="00025A27">
              <w:rPr>
                <w:b/>
                <w:bCs/>
              </w:rPr>
              <w:t>Cah</w:t>
            </w:r>
            <w:proofErr w:type="spellEnd"/>
            <w:r w:rsidRPr="00025A27">
              <w:t xml:space="preserve"> = Nahuatl woord voor een dorp, bestuurd door</w:t>
            </w:r>
            <w:r>
              <w:t xml:space="preserve"> leden van lokale indiaanse</w:t>
            </w:r>
            <w:r w:rsidRPr="00025A27">
              <w:t xml:space="preserve"> </w:t>
            </w:r>
            <w:r>
              <w:t>adellijke families.</w:t>
            </w:r>
          </w:p>
          <w:p w14:paraId="04FBFC87" w14:textId="77777777" w:rsidR="00211440" w:rsidRPr="008F2E62" w:rsidRDefault="00211440" w:rsidP="00211440">
            <w:pPr>
              <w:pStyle w:val="Geenafstand"/>
              <w:jc w:val="both"/>
            </w:pPr>
            <w:r>
              <w:rPr>
                <w:b/>
                <w:bCs/>
              </w:rPr>
              <w:t>Nahuatl</w:t>
            </w:r>
            <w:r>
              <w:t xml:space="preserve"> = taal gespreken door de indiaanse bevolking.</w:t>
            </w:r>
          </w:p>
          <w:p w14:paraId="52136803" w14:textId="77777777" w:rsidR="00211440" w:rsidRPr="00025A27" w:rsidRDefault="00211440" w:rsidP="00211440">
            <w:pPr>
              <w:pStyle w:val="Geenafstand"/>
              <w:jc w:val="both"/>
            </w:pPr>
            <w:r w:rsidRPr="00025A27">
              <w:rPr>
                <w:b/>
                <w:bCs/>
              </w:rPr>
              <w:t>Onderkoning</w:t>
            </w:r>
            <w:r w:rsidRPr="00025A27">
              <w:t xml:space="preserve"> = iemand die als vervanger van een koning een gebied bestuurt.</w:t>
            </w:r>
          </w:p>
          <w:p w14:paraId="4D8A11EE" w14:textId="77777777" w:rsidR="00211440" w:rsidRPr="00025A27" w:rsidRDefault="00211440" w:rsidP="00211440">
            <w:pPr>
              <w:pStyle w:val="Geenafstand"/>
              <w:jc w:val="both"/>
            </w:pPr>
            <w:r w:rsidRPr="00025A27">
              <w:rPr>
                <w:b/>
                <w:bCs/>
              </w:rPr>
              <w:t>Nieuw-Spanje</w:t>
            </w:r>
            <w:r w:rsidRPr="00025A27">
              <w:t xml:space="preserve"> = naam voor de Spaanse bezittingen in Midden-Amerika. Hoofdstad was Mexico-stad, gebouw</w:t>
            </w:r>
            <w:r>
              <w:t>d</w:t>
            </w:r>
            <w:r w:rsidRPr="00025A27">
              <w:t xml:space="preserve"> op de resten van de vroegere Azteekse hoofdstad Tenochtitlan.</w:t>
            </w:r>
          </w:p>
          <w:p w14:paraId="44DEC54E" w14:textId="77777777" w:rsidR="00211440" w:rsidRPr="00025A27" w:rsidRDefault="00211440" w:rsidP="00211440">
            <w:pPr>
              <w:pStyle w:val="Geenafstand"/>
              <w:jc w:val="both"/>
            </w:pPr>
            <w:proofErr w:type="spellStart"/>
            <w:r w:rsidRPr="00025A27">
              <w:rPr>
                <w:b/>
                <w:bCs/>
              </w:rPr>
              <w:t>Cabildo</w:t>
            </w:r>
            <w:proofErr w:type="spellEnd"/>
            <w:r w:rsidRPr="00025A27">
              <w:t xml:space="preserve"> = de gemeenteraad die de </w:t>
            </w:r>
            <w:proofErr w:type="spellStart"/>
            <w:r w:rsidRPr="00DF4942">
              <w:rPr>
                <w:i/>
                <w:iCs/>
              </w:rPr>
              <w:t>cah</w:t>
            </w:r>
            <w:proofErr w:type="spellEnd"/>
            <w:r w:rsidRPr="00025A27">
              <w:t xml:space="preserve"> bestuurt</w:t>
            </w:r>
            <w:r>
              <w:t>, samengesteld uit leden van lokale indiaanse</w:t>
            </w:r>
            <w:r w:rsidRPr="00025A27">
              <w:t xml:space="preserve"> </w:t>
            </w:r>
            <w:r>
              <w:t>adellijke families.</w:t>
            </w:r>
          </w:p>
          <w:p w14:paraId="3144261E" w14:textId="77777777" w:rsidR="00211440" w:rsidRPr="00025A27" w:rsidRDefault="00211440" w:rsidP="00211440">
            <w:pPr>
              <w:pStyle w:val="Geenafstand"/>
              <w:jc w:val="both"/>
            </w:pPr>
            <w:r w:rsidRPr="00025A27">
              <w:rPr>
                <w:b/>
                <w:bCs/>
              </w:rPr>
              <w:t>Gastenverblijf</w:t>
            </w:r>
            <w:r w:rsidRPr="00025A27">
              <w:t xml:space="preserve"> = </w:t>
            </w:r>
            <w:r>
              <w:t>een</w:t>
            </w:r>
            <w:r w:rsidRPr="00025A27">
              <w:t xml:space="preserve"> verblijf waar passerende Spaanse reizigers ten allen tijde gebruik van konden maken</w:t>
            </w:r>
            <w:r>
              <w:t>.</w:t>
            </w:r>
          </w:p>
          <w:p w14:paraId="37C76E23" w14:textId="3BB86D4F" w:rsidR="00211440" w:rsidRPr="00EC15EA" w:rsidRDefault="00211440" w:rsidP="00211440">
            <w:pPr>
              <w:pStyle w:val="Geenafstand"/>
            </w:pPr>
            <w:r w:rsidRPr="00025A27">
              <w:rPr>
                <w:b/>
                <w:bCs/>
              </w:rPr>
              <w:t>Tribuut</w:t>
            </w:r>
            <w:r w:rsidRPr="00025A27">
              <w:t xml:space="preserve"> = een vorm van belasting, die al vóór 1492 werd toegepast in Amerika</w:t>
            </w:r>
            <w:r>
              <w:t>.</w:t>
            </w:r>
          </w:p>
        </w:tc>
      </w:tr>
    </w:tbl>
    <w:p w14:paraId="6765C408" w14:textId="77777777" w:rsidR="007A146E" w:rsidRDefault="007A146E" w:rsidP="004B19B0">
      <w:pPr>
        <w:jc w:val="both"/>
        <w:rPr>
          <w:sz w:val="23"/>
          <w:szCs w:val="23"/>
        </w:rPr>
      </w:pPr>
    </w:p>
    <w:p w14:paraId="57691449" w14:textId="77777777" w:rsidR="00495E06" w:rsidRDefault="00495E06" w:rsidP="004B19B0">
      <w:pPr>
        <w:jc w:val="both"/>
        <w:rPr>
          <w:sz w:val="23"/>
          <w:szCs w:val="23"/>
        </w:rPr>
      </w:pPr>
    </w:p>
    <w:p w14:paraId="1CAF0935" w14:textId="77777777" w:rsidR="00495E06" w:rsidRDefault="00495E06" w:rsidP="004B19B0">
      <w:pPr>
        <w:jc w:val="both"/>
        <w:rPr>
          <w:sz w:val="23"/>
          <w:szCs w:val="23"/>
        </w:rPr>
      </w:pPr>
    </w:p>
    <w:p w14:paraId="1F4A9F02" w14:textId="6C842E2F" w:rsidR="00865A81" w:rsidRDefault="00865A81" w:rsidP="00865A81">
      <w:pPr>
        <w:jc w:val="both"/>
      </w:pPr>
      <w:r>
        <w:lastRenderedPageBreak/>
        <w:t xml:space="preserve">1. Welke informatie uit bron </w:t>
      </w:r>
      <w:r w:rsidR="00682F1D">
        <w:t>8</w:t>
      </w:r>
      <w:r>
        <w:t xml:space="preserve"> kan je gebruiken als argument om te beweren dat er in de vroegmoderne tijd WEL </w:t>
      </w:r>
      <w:r w:rsidRPr="00C0057F">
        <w:t>genocide</w:t>
      </w:r>
      <w:r>
        <w:t xml:space="preserve"> plaats vond op het eiland Hispaniola?</w:t>
      </w:r>
    </w:p>
    <w:p w14:paraId="0CC2C8AD" w14:textId="0D1F60F2" w:rsidR="00865A81" w:rsidRPr="002D0452" w:rsidRDefault="00404590" w:rsidP="00865A81">
      <w:pPr>
        <w:jc w:val="both"/>
        <w:rPr>
          <w:i/>
          <w:iCs/>
          <w:color w:val="0070C0"/>
        </w:rPr>
      </w:pPr>
      <w:r>
        <w:rPr>
          <w:i/>
          <w:iCs/>
          <w:color w:val="0070C0"/>
        </w:rPr>
        <w:t xml:space="preserve">De auteur </w:t>
      </w:r>
      <w:r w:rsidR="00682F1D">
        <w:rPr>
          <w:i/>
          <w:iCs/>
          <w:color w:val="0070C0"/>
        </w:rPr>
        <w:t>klaag</w:t>
      </w:r>
      <w:r>
        <w:rPr>
          <w:i/>
          <w:iCs/>
          <w:color w:val="0070C0"/>
        </w:rPr>
        <w:t>de</w:t>
      </w:r>
      <w:r w:rsidR="00682F1D">
        <w:rPr>
          <w:i/>
          <w:iCs/>
          <w:color w:val="0070C0"/>
        </w:rPr>
        <w:t xml:space="preserve"> aan dat de indiaanse inwoners zware dwangarbeid moe</w:t>
      </w:r>
      <w:r w:rsidR="005A3545">
        <w:rPr>
          <w:i/>
          <w:iCs/>
          <w:color w:val="0070C0"/>
        </w:rPr>
        <w:t>s</w:t>
      </w:r>
      <w:r w:rsidR="00682F1D">
        <w:rPr>
          <w:i/>
          <w:iCs/>
          <w:color w:val="0070C0"/>
        </w:rPr>
        <w:t xml:space="preserve">ten verrichten waardoor ze hun eigen velden niet meer </w:t>
      </w:r>
      <w:r w:rsidR="005A3545">
        <w:rPr>
          <w:i/>
          <w:iCs/>
          <w:color w:val="0070C0"/>
        </w:rPr>
        <w:t>konden</w:t>
      </w:r>
      <w:r w:rsidR="00682F1D">
        <w:rPr>
          <w:i/>
          <w:iCs/>
          <w:color w:val="0070C0"/>
        </w:rPr>
        <w:t xml:space="preserve"> bewerken</w:t>
      </w:r>
      <w:r w:rsidR="00495E06">
        <w:rPr>
          <w:i/>
          <w:iCs/>
          <w:color w:val="0070C0"/>
        </w:rPr>
        <w:t xml:space="preserve"> en mensen op de vlucht </w:t>
      </w:r>
      <w:r w:rsidR="002B0F38">
        <w:rPr>
          <w:i/>
          <w:iCs/>
          <w:color w:val="0070C0"/>
        </w:rPr>
        <w:t>sloegen</w:t>
      </w:r>
      <w:r w:rsidR="00495E06">
        <w:rPr>
          <w:i/>
          <w:iCs/>
          <w:color w:val="0070C0"/>
        </w:rPr>
        <w:t>.</w:t>
      </w:r>
      <w:r w:rsidR="005A3545">
        <w:rPr>
          <w:i/>
          <w:iCs/>
          <w:color w:val="0070C0"/>
        </w:rPr>
        <w:t xml:space="preserve"> Er was dus sprake van levensvoorwaarden die konden leiden tot vernietiging.</w:t>
      </w:r>
    </w:p>
    <w:p w14:paraId="27994A20" w14:textId="6DF98C60" w:rsidR="00865A81" w:rsidRDefault="00865A81" w:rsidP="00865A81">
      <w:pPr>
        <w:jc w:val="both"/>
      </w:pPr>
      <w:r>
        <w:t xml:space="preserve">2. Welke informatie uit de bron </w:t>
      </w:r>
      <w:r w:rsidR="005A3545">
        <w:t>8</w:t>
      </w:r>
      <w:r>
        <w:t xml:space="preserve"> kan je gebruiken als argument om te beweren dat er in de vroegmoderne tijd GEEN </w:t>
      </w:r>
      <w:r w:rsidRPr="00C0057F">
        <w:t>genocide</w:t>
      </w:r>
      <w:r>
        <w:t xml:space="preserve"> plaats vond op het eiland Hispaniola?</w:t>
      </w:r>
    </w:p>
    <w:p w14:paraId="3EBD66B9" w14:textId="1335D122" w:rsidR="00865A81" w:rsidRPr="002D0452" w:rsidRDefault="00404590" w:rsidP="00865A81">
      <w:pPr>
        <w:jc w:val="both"/>
        <w:rPr>
          <w:i/>
          <w:iCs/>
          <w:color w:val="0070C0"/>
        </w:rPr>
      </w:pPr>
      <w:r>
        <w:rPr>
          <w:i/>
          <w:iCs/>
          <w:color w:val="0070C0"/>
        </w:rPr>
        <w:t xml:space="preserve">De auteur beweert </w:t>
      </w:r>
      <w:r w:rsidR="00495E06">
        <w:rPr>
          <w:i/>
          <w:iCs/>
          <w:color w:val="0070C0"/>
        </w:rPr>
        <w:t xml:space="preserve">nergens </w:t>
      </w:r>
      <w:r>
        <w:rPr>
          <w:i/>
          <w:iCs/>
          <w:color w:val="0070C0"/>
        </w:rPr>
        <w:t>dat</w:t>
      </w:r>
      <w:r w:rsidR="00495E06">
        <w:rPr>
          <w:i/>
          <w:iCs/>
          <w:color w:val="0070C0"/>
        </w:rPr>
        <w:t xml:space="preserve"> mensen omk</w:t>
      </w:r>
      <w:r w:rsidR="005A3545">
        <w:rPr>
          <w:i/>
          <w:iCs/>
          <w:color w:val="0070C0"/>
        </w:rPr>
        <w:t>wa</w:t>
      </w:r>
      <w:r w:rsidR="00495E06">
        <w:rPr>
          <w:i/>
          <w:iCs/>
          <w:color w:val="0070C0"/>
        </w:rPr>
        <w:t>men omwille van de dwangarbeid.</w:t>
      </w:r>
      <w:r w:rsidR="005A3545">
        <w:rPr>
          <w:i/>
          <w:iCs/>
          <w:color w:val="0070C0"/>
        </w:rPr>
        <w:t xml:space="preserve"> Er was dus geen sprake van vernietiging.</w:t>
      </w:r>
    </w:p>
    <w:p w14:paraId="031A8A6C" w14:textId="20DA8085" w:rsidR="00865A81" w:rsidRDefault="00865A81" w:rsidP="00865A81">
      <w:r w:rsidRPr="003309CA">
        <w:t>3. Evalueer de BETROUWBAARHEID van bron</w:t>
      </w:r>
      <w:r>
        <w:t xml:space="preserve"> </w:t>
      </w:r>
      <w:r w:rsidR="005A3545">
        <w:t>8</w:t>
      </w:r>
      <w:r>
        <w:t>.</w:t>
      </w:r>
      <w:r w:rsidRPr="003309CA">
        <w:t xml:space="preserve"> </w:t>
      </w:r>
    </w:p>
    <w:p w14:paraId="2C3D0217" w14:textId="77777777" w:rsidR="00865A81" w:rsidRDefault="00865A81" w:rsidP="00865A81">
      <w:pPr>
        <w:pStyle w:val="Lijstalinea"/>
        <w:numPr>
          <w:ilvl w:val="0"/>
          <w:numId w:val="12"/>
        </w:numPr>
      </w:pPr>
      <w:r w:rsidRPr="003309CA">
        <w:t>Gebruik daarvoor de checklist op de keerzij</w:t>
      </w:r>
      <w:r>
        <w:t>de</w:t>
      </w:r>
      <w:r w:rsidRPr="003309CA">
        <w:t xml:space="preserve">. Is er geen informatie om de vraag te beantwoorden, dan noteer je ‘onbekend’. </w:t>
      </w:r>
    </w:p>
    <w:p w14:paraId="3B85F052" w14:textId="77777777" w:rsidR="00865A81" w:rsidRDefault="00865A81" w:rsidP="00865A81">
      <w:pPr>
        <w:pStyle w:val="Lijstalinea"/>
        <w:numPr>
          <w:ilvl w:val="0"/>
          <w:numId w:val="12"/>
        </w:numPr>
      </w:pPr>
      <w:r>
        <w:t>De toelichting bij de eindconclusie (rechterkolom) moet beantwoorden aan volgende criteria:</w:t>
      </w:r>
    </w:p>
    <w:tbl>
      <w:tblPr>
        <w:tblStyle w:val="Tabelraster"/>
        <w:tblW w:w="6793" w:type="dxa"/>
        <w:tblLook w:val="04A0" w:firstRow="1" w:lastRow="0" w:firstColumn="1" w:lastColumn="0" w:noHBand="0" w:noVBand="1"/>
      </w:tblPr>
      <w:tblGrid>
        <w:gridCol w:w="6793"/>
      </w:tblGrid>
      <w:tr w:rsidR="00865A81" w:rsidRPr="00BF5B84" w14:paraId="5912045B" w14:textId="77777777" w:rsidTr="004F0ABB">
        <w:tc>
          <w:tcPr>
            <w:tcW w:w="6793" w:type="dxa"/>
            <w:tcBorders>
              <w:top w:val="single" w:sz="4" w:space="0" w:color="auto"/>
              <w:left w:val="single" w:sz="4" w:space="0" w:color="auto"/>
              <w:bottom w:val="single" w:sz="4" w:space="0" w:color="auto"/>
              <w:right w:val="single" w:sz="4" w:space="0" w:color="auto"/>
            </w:tcBorders>
            <w:hideMark/>
          </w:tcPr>
          <w:p w14:paraId="1C613A9B" w14:textId="77777777" w:rsidR="00865A81" w:rsidRPr="00BF5B84" w:rsidRDefault="00865A81" w:rsidP="004F0ABB">
            <w:pPr>
              <w:rPr>
                <w:sz w:val="20"/>
                <w:szCs w:val="20"/>
              </w:rPr>
            </w:pPr>
            <w:r w:rsidRPr="00BF5B84">
              <w:rPr>
                <w:sz w:val="20"/>
                <w:szCs w:val="20"/>
              </w:rPr>
              <w:t>Licht het antwoord toe met overtuigende en relevante argumenten</w:t>
            </w:r>
          </w:p>
        </w:tc>
      </w:tr>
      <w:tr w:rsidR="00865A81" w:rsidRPr="00BF5B84" w14:paraId="198C0206" w14:textId="77777777" w:rsidTr="004F0ABB">
        <w:tc>
          <w:tcPr>
            <w:tcW w:w="6793" w:type="dxa"/>
            <w:tcBorders>
              <w:top w:val="single" w:sz="4" w:space="0" w:color="auto"/>
              <w:left w:val="single" w:sz="4" w:space="0" w:color="auto"/>
              <w:bottom w:val="single" w:sz="4" w:space="0" w:color="auto"/>
              <w:right w:val="single" w:sz="4" w:space="0" w:color="auto"/>
            </w:tcBorders>
            <w:hideMark/>
          </w:tcPr>
          <w:p w14:paraId="233DEBCE" w14:textId="77777777" w:rsidR="00865A81" w:rsidRPr="00BF5B84" w:rsidRDefault="00865A81" w:rsidP="004F0ABB">
            <w:pPr>
              <w:rPr>
                <w:sz w:val="20"/>
                <w:szCs w:val="20"/>
              </w:rPr>
            </w:pPr>
            <w:r w:rsidRPr="00BF5B84">
              <w:rPr>
                <w:sz w:val="20"/>
                <w:szCs w:val="20"/>
              </w:rPr>
              <w:t>Verwerk in je antwoord concrete informatie uit de bron</w:t>
            </w:r>
          </w:p>
        </w:tc>
      </w:tr>
      <w:tr w:rsidR="00865A81" w:rsidRPr="00BF5B84" w14:paraId="5FE3524D" w14:textId="77777777" w:rsidTr="004F0ABB">
        <w:tc>
          <w:tcPr>
            <w:tcW w:w="6793" w:type="dxa"/>
            <w:tcBorders>
              <w:top w:val="single" w:sz="4" w:space="0" w:color="auto"/>
              <w:left w:val="single" w:sz="4" w:space="0" w:color="auto"/>
              <w:bottom w:val="single" w:sz="4" w:space="0" w:color="auto"/>
              <w:right w:val="single" w:sz="4" w:space="0" w:color="auto"/>
            </w:tcBorders>
          </w:tcPr>
          <w:p w14:paraId="2B365EE5" w14:textId="77777777" w:rsidR="00865A81" w:rsidRPr="00BF5B84" w:rsidRDefault="00865A81" w:rsidP="004F0ABB">
            <w:pPr>
              <w:rPr>
                <w:sz w:val="20"/>
                <w:szCs w:val="20"/>
              </w:rPr>
            </w:pPr>
            <w:r w:rsidRPr="00BF5B84">
              <w:rPr>
                <w:sz w:val="20"/>
                <w:szCs w:val="20"/>
              </w:rPr>
              <w:t>Antwoord in correcte en verzorgde volzinnen</w:t>
            </w:r>
          </w:p>
        </w:tc>
      </w:tr>
    </w:tbl>
    <w:p w14:paraId="2ED94F62" w14:textId="77777777" w:rsidR="00865A81" w:rsidRDefault="00865A81" w:rsidP="00865A81"/>
    <w:p w14:paraId="61C71C4B" w14:textId="77777777" w:rsidR="00865A81" w:rsidRDefault="00865A81" w:rsidP="00865A81">
      <w:pPr>
        <w:jc w:val="both"/>
      </w:pPr>
    </w:p>
    <w:p w14:paraId="2E956434" w14:textId="77777777" w:rsidR="00865A81" w:rsidRDefault="00865A81" w:rsidP="00865A81">
      <w:pPr>
        <w:jc w:val="both"/>
        <w:sectPr w:rsidR="00865A81" w:rsidSect="00865A81">
          <w:pgSz w:w="11906" w:h="16838"/>
          <w:pgMar w:top="1418" w:right="1418" w:bottom="1418" w:left="1418" w:header="709" w:footer="709" w:gutter="0"/>
          <w:cols w:space="708"/>
          <w:docGrid w:linePitch="360"/>
        </w:sectPr>
      </w:pPr>
    </w:p>
    <w:p w14:paraId="3431FB81" w14:textId="77777777" w:rsidR="00865A81" w:rsidRDefault="00865A81" w:rsidP="00865A81">
      <w:pPr>
        <w:jc w:val="both"/>
      </w:pPr>
    </w:p>
    <w:tbl>
      <w:tblPr>
        <w:tblStyle w:val="Onopgemaaktetabel1"/>
        <w:tblW w:w="14029" w:type="dxa"/>
        <w:tblLook w:val="04A0" w:firstRow="1" w:lastRow="0" w:firstColumn="1" w:lastColumn="0" w:noHBand="0" w:noVBand="1"/>
      </w:tblPr>
      <w:tblGrid>
        <w:gridCol w:w="6799"/>
        <w:gridCol w:w="3828"/>
        <w:gridCol w:w="3402"/>
      </w:tblGrid>
      <w:tr w:rsidR="00865A81" w:rsidRPr="0083264A" w14:paraId="3FB70D72" w14:textId="77777777" w:rsidTr="004F0A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99" w:type="dxa"/>
            <w:shd w:val="clear" w:color="auto" w:fill="C00000"/>
          </w:tcPr>
          <w:p w14:paraId="7C8A4AD1" w14:textId="629FF0DD" w:rsidR="00865A81" w:rsidRPr="008F07C9" w:rsidRDefault="00865A81" w:rsidP="004F0ABB">
            <w:pPr>
              <w:rPr>
                <w:sz w:val="24"/>
                <w:szCs w:val="24"/>
              </w:rPr>
            </w:pPr>
            <w:r w:rsidRPr="008F07C9">
              <w:rPr>
                <w:sz w:val="24"/>
                <w:szCs w:val="24"/>
              </w:rPr>
              <w:t xml:space="preserve">Evalueer de BETROUWBAARHEID  van  bron </w:t>
            </w:r>
            <w:r w:rsidR="002B0F38">
              <w:rPr>
                <w:sz w:val="24"/>
                <w:szCs w:val="24"/>
              </w:rPr>
              <w:t>8</w:t>
            </w:r>
          </w:p>
          <w:p w14:paraId="606534A7" w14:textId="77777777" w:rsidR="00865A81" w:rsidRPr="0083264A" w:rsidRDefault="00865A81" w:rsidP="004F0ABB">
            <w:pPr>
              <w:pStyle w:val="Geenafstand"/>
              <w:jc w:val="both"/>
              <w:rPr>
                <w:rFonts w:ascii="Calibri" w:hAnsi="Calibri" w:cs="Calibri"/>
                <w:b w:val="0"/>
                <w:bCs w:val="0"/>
                <w:sz w:val="24"/>
                <w:szCs w:val="24"/>
              </w:rPr>
            </w:pPr>
          </w:p>
        </w:tc>
        <w:tc>
          <w:tcPr>
            <w:tcW w:w="3828" w:type="dxa"/>
            <w:shd w:val="clear" w:color="auto" w:fill="C00000"/>
          </w:tcPr>
          <w:p w14:paraId="25A1C6E8" w14:textId="77777777" w:rsidR="00865A81" w:rsidRPr="0083264A" w:rsidRDefault="00865A81" w:rsidP="004F0ABB">
            <w:pPr>
              <w:pStyle w:val="Geenafstand"/>
              <w:jc w:val="both"/>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4"/>
                <w:szCs w:val="24"/>
              </w:rPr>
            </w:pPr>
            <w:r w:rsidRPr="0083264A">
              <w:rPr>
                <w:rFonts w:ascii="Calibri" w:hAnsi="Calibri" w:cs="Calibri"/>
                <w:sz w:val="24"/>
                <w:szCs w:val="24"/>
              </w:rPr>
              <w:t>Welke informatie heb je hierover?</w:t>
            </w:r>
          </w:p>
        </w:tc>
        <w:tc>
          <w:tcPr>
            <w:tcW w:w="3402" w:type="dxa"/>
            <w:shd w:val="clear" w:color="auto" w:fill="C00000"/>
          </w:tcPr>
          <w:p w14:paraId="4A587CC2" w14:textId="77777777" w:rsidR="00865A81" w:rsidRPr="0083264A" w:rsidRDefault="00865A81" w:rsidP="004F0ABB">
            <w:pPr>
              <w:pStyle w:val="Geenafstand"/>
              <w:jc w:val="both"/>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4"/>
                <w:szCs w:val="24"/>
              </w:rPr>
            </w:pPr>
            <w:r w:rsidRPr="0083264A">
              <w:rPr>
                <w:rFonts w:ascii="Calibri" w:hAnsi="Calibri" w:cs="Calibri"/>
                <w:sz w:val="24"/>
                <w:szCs w:val="24"/>
              </w:rPr>
              <w:t xml:space="preserve">Hoe </w:t>
            </w:r>
            <w:r>
              <w:rPr>
                <w:rFonts w:ascii="Calibri" w:hAnsi="Calibri" w:cs="Calibri"/>
                <w:sz w:val="24"/>
                <w:szCs w:val="24"/>
              </w:rPr>
              <w:t>beïnvloedt</w:t>
            </w:r>
            <w:r w:rsidRPr="0083264A">
              <w:rPr>
                <w:rFonts w:ascii="Calibri" w:hAnsi="Calibri" w:cs="Calibri"/>
                <w:sz w:val="24"/>
                <w:szCs w:val="24"/>
              </w:rPr>
              <w:t xml:space="preserve"> deze info de betrouwbaarheid van de bron? </w:t>
            </w:r>
          </w:p>
        </w:tc>
      </w:tr>
      <w:tr w:rsidR="00865A81" w:rsidRPr="0083264A" w14:paraId="2C96A354" w14:textId="77777777" w:rsidTr="004F0A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99" w:type="dxa"/>
          </w:tcPr>
          <w:p w14:paraId="6C8BA8A0" w14:textId="77777777" w:rsidR="00865A81" w:rsidRPr="00222A20" w:rsidRDefault="00865A81" w:rsidP="004F0ABB">
            <w:pPr>
              <w:jc w:val="both"/>
              <w:rPr>
                <w:rFonts w:ascii="Calibri" w:hAnsi="Calibri" w:cs="Calibri"/>
                <w:b w:val="0"/>
                <w:bCs w:val="0"/>
              </w:rPr>
            </w:pPr>
            <w:r>
              <w:rPr>
                <w:rFonts w:ascii="Calibri" w:hAnsi="Calibri" w:cs="Calibri"/>
              </w:rPr>
              <w:t>WANNEER</w:t>
            </w:r>
            <w:r w:rsidRPr="00222A20">
              <w:rPr>
                <w:rFonts w:ascii="Calibri" w:hAnsi="Calibri" w:cs="Calibri"/>
                <w:b w:val="0"/>
                <w:bCs w:val="0"/>
              </w:rPr>
              <w:t xml:space="preserve"> en </w:t>
            </w:r>
            <w:r>
              <w:rPr>
                <w:rFonts w:ascii="Calibri" w:hAnsi="Calibri" w:cs="Calibri"/>
              </w:rPr>
              <w:t>WAAR</w:t>
            </w:r>
            <w:r w:rsidRPr="00222A20">
              <w:rPr>
                <w:rFonts w:ascii="Calibri" w:hAnsi="Calibri" w:cs="Calibri"/>
                <w:b w:val="0"/>
                <w:bCs w:val="0"/>
              </w:rPr>
              <w:t xml:space="preserve"> werd de historische bron gemaakt?</w:t>
            </w:r>
          </w:p>
          <w:p w14:paraId="44D0F6A3" w14:textId="77777777" w:rsidR="00865A81" w:rsidRPr="00D46EBB" w:rsidRDefault="00865A81" w:rsidP="004F0ABB">
            <w:pPr>
              <w:jc w:val="both"/>
              <w:rPr>
                <w:rFonts w:ascii="Calibri" w:hAnsi="Calibri" w:cs="Calibri"/>
                <w:b w:val="0"/>
                <w:bCs w:val="0"/>
                <w:sz w:val="16"/>
                <w:szCs w:val="16"/>
              </w:rPr>
            </w:pPr>
          </w:p>
        </w:tc>
        <w:tc>
          <w:tcPr>
            <w:tcW w:w="3828" w:type="dxa"/>
          </w:tcPr>
          <w:p w14:paraId="5A6DBDC1" w14:textId="4F541E62" w:rsidR="00865A81" w:rsidRPr="005A3545" w:rsidRDefault="005A3545" w:rsidP="004F0ABB">
            <w:pPr>
              <w:jc w:val="both"/>
              <w:cnfStyle w:val="000000100000" w:firstRow="0" w:lastRow="0" w:firstColumn="0" w:lastColumn="0" w:oddVBand="0" w:evenVBand="0" w:oddHBand="1" w:evenHBand="0" w:firstRowFirstColumn="0" w:firstRowLastColumn="0" w:lastRowFirstColumn="0" w:lastRowLastColumn="0"/>
              <w:rPr>
                <w:rFonts w:ascii="Calibri" w:hAnsi="Calibri" w:cs="Calibri"/>
                <w:i/>
                <w:iCs/>
                <w:color w:val="0070C0"/>
              </w:rPr>
            </w:pPr>
            <w:r>
              <w:rPr>
                <w:rFonts w:ascii="Calibri" w:hAnsi="Calibri" w:cs="Calibri"/>
                <w:i/>
                <w:iCs/>
                <w:color w:val="0070C0"/>
              </w:rPr>
              <w:t xml:space="preserve">In 1605 in </w:t>
            </w:r>
            <w:r w:rsidRPr="005A3545">
              <w:rPr>
                <w:rFonts w:ascii="Calibri" w:hAnsi="Calibri" w:cs="Calibri"/>
                <w:i/>
                <w:iCs/>
                <w:color w:val="0070C0"/>
              </w:rPr>
              <w:t xml:space="preserve">de </w:t>
            </w:r>
            <w:r w:rsidRPr="005A3545">
              <w:rPr>
                <w:i/>
                <w:iCs/>
                <w:color w:val="0070C0"/>
              </w:rPr>
              <w:t>Mexicaanse provincie Yucatán</w:t>
            </w:r>
          </w:p>
        </w:tc>
        <w:tc>
          <w:tcPr>
            <w:tcW w:w="3402" w:type="dxa"/>
            <w:vMerge w:val="restart"/>
            <w:shd w:val="clear" w:color="auto" w:fill="FFFFFF" w:themeFill="background1"/>
          </w:tcPr>
          <w:p w14:paraId="3F157180" w14:textId="77777777" w:rsidR="00865A81" w:rsidRDefault="00865A81" w:rsidP="004F0ABB">
            <w:pPr>
              <w:pStyle w:val="Lijstalinea"/>
              <w:spacing w:before="100" w:after="100"/>
              <w:cnfStyle w:val="000000100000" w:firstRow="0" w:lastRow="0" w:firstColumn="0" w:lastColumn="0" w:oddVBand="0" w:evenVBand="0" w:oddHBand="1" w:evenHBand="0" w:firstRowFirstColumn="0" w:firstRowLastColumn="0" w:lastRowFirstColumn="0" w:lastRowLastColumn="0"/>
              <w:rPr>
                <w:rFonts w:ascii="Calibri" w:hAnsi="Calibri" w:cs="Calibri"/>
                <w:color w:val="0070C0"/>
              </w:rPr>
            </w:pPr>
          </w:p>
          <w:p w14:paraId="34B013EB" w14:textId="77777777" w:rsidR="00865A81" w:rsidRPr="0083264A" w:rsidRDefault="00000000" w:rsidP="004F0ABB">
            <w:pPr>
              <w:pStyle w:val="Lijstalinea"/>
              <w:shd w:val="clear" w:color="auto" w:fill="FFFFFF" w:themeFill="background1"/>
              <w:spacing w:before="100" w:after="100"/>
              <w:cnfStyle w:val="000000100000" w:firstRow="0" w:lastRow="0" w:firstColumn="0" w:lastColumn="0" w:oddVBand="0" w:evenVBand="0" w:oddHBand="1" w:evenHBand="0" w:firstRowFirstColumn="0" w:firstRowLastColumn="0" w:lastRowFirstColumn="0" w:lastRowLastColumn="0"/>
              <w:rPr>
                <w:rFonts w:ascii="Calibri" w:hAnsi="Calibri" w:cs="Calibri"/>
                <w:color w:val="0070C0"/>
              </w:rPr>
            </w:pPr>
            <w:sdt>
              <w:sdtPr>
                <w:rPr>
                  <w:rFonts w:ascii="Calibri" w:hAnsi="Calibri" w:cs="Calibri"/>
                  <w:color w:val="0070C0"/>
                </w:rPr>
                <w:id w:val="-54941243"/>
                <w14:checkbox>
                  <w14:checked w14:val="0"/>
                  <w14:checkedState w14:val="2612" w14:font="MS Gothic"/>
                  <w14:uncheckedState w14:val="2610" w14:font="MS Gothic"/>
                </w14:checkbox>
              </w:sdtPr>
              <w:sdtContent>
                <w:r w:rsidR="00865A81">
                  <w:rPr>
                    <w:rFonts w:ascii="MS Gothic" w:eastAsia="MS Gothic" w:hAnsi="MS Gothic" w:cs="Calibri" w:hint="eastAsia"/>
                    <w:color w:val="0070C0"/>
                  </w:rPr>
                  <w:t>☐</w:t>
                </w:r>
              </w:sdtContent>
            </w:sdt>
            <w:r w:rsidR="00865A81" w:rsidRPr="0083264A">
              <w:rPr>
                <w:rFonts w:ascii="Calibri" w:hAnsi="Calibri" w:cs="Calibri"/>
                <w:color w:val="0070C0"/>
              </w:rPr>
              <w:t xml:space="preserve"> </w:t>
            </w:r>
            <w:r w:rsidR="00865A81" w:rsidRPr="004F73FF">
              <w:rPr>
                <w:rFonts w:ascii="Calibri" w:hAnsi="Calibri" w:cs="Calibri"/>
                <w:color w:val="0070C0"/>
              </w:rPr>
              <w:t>Positief</w:t>
            </w:r>
          </w:p>
          <w:p w14:paraId="61F8DEBC" w14:textId="07952064" w:rsidR="00865A81" w:rsidRPr="0083264A" w:rsidRDefault="00000000" w:rsidP="004F0ABB">
            <w:pPr>
              <w:pStyle w:val="Lijstalinea"/>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ascii="Calibri" w:hAnsi="Calibri" w:cs="Calibri"/>
                <w:color w:val="0070C0"/>
              </w:rPr>
            </w:pPr>
            <w:sdt>
              <w:sdtPr>
                <w:rPr>
                  <w:rFonts w:ascii="Calibri" w:hAnsi="Calibri" w:cs="Calibri"/>
                  <w:color w:val="0070C0"/>
                </w:rPr>
                <w:id w:val="1415897851"/>
                <w14:checkbox>
                  <w14:checked w14:val="0"/>
                  <w14:checkedState w14:val="2612" w14:font="MS Gothic"/>
                  <w14:uncheckedState w14:val="2610" w14:font="MS Gothic"/>
                </w14:checkbox>
              </w:sdtPr>
              <w:sdtContent>
                <w:r w:rsidR="005A3545">
                  <w:rPr>
                    <w:rFonts w:ascii="MS Gothic" w:eastAsia="MS Gothic" w:hAnsi="MS Gothic" w:cs="Calibri" w:hint="eastAsia"/>
                    <w:color w:val="0070C0"/>
                  </w:rPr>
                  <w:t>☐</w:t>
                </w:r>
              </w:sdtContent>
            </w:sdt>
            <w:r w:rsidR="00865A81" w:rsidRPr="0083264A">
              <w:rPr>
                <w:rFonts w:ascii="Calibri" w:hAnsi="Calibri" w:cs="Calibri"/>
                <w:color w:val="0070C0"/>
              </w:rPr>
              <w:t xml:space="preserve"> Negatief</w:t>
            </w:r>
          </w:p>
          <w:p w14:paraId="2385AD43" w14:textId="137B09EF" w:rsidR="00865A81" w:rsidRDefault="00000000" w:rsidP="004F0ABB">
            <w:pPr>
              <w:pStyle w:val="Lijstalinea"/>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ascii="Calibri" w:hAnsi="Calibri" w:cs="Calibri"/>
                <w:color w:val="0070C0"/>
              </w:rPr>
            </w:pPr>
            <w:sdt>
              <w:sdtPr>
                <w:rPr>
                  <w:rFonts w:ascii="Calibri" w:hAnsi="Calibri" w:cs="Calibri"/>
                  <w:color w:val="0070C0"/>
                </w:rPr>
                <w:id w:val="533844911"/>
                <w14:checkbox>
                  <w14:checked w14:val="1"/>
                  <w14:checkedState w14:val="2612" w14:font="MS Gothic"/>
                  <w14:uncheckedState w14:val="2610" w14:font="MS Gothic"/>
                </w14:checkbox>
              </w:sdtPr>
              <w:sdtContent>
                <w:r w:rsidR="005A3545">
                  <w:rPr>
                    <w:rFonts w:ascii="MS Gothic" w:eastAsia="MS Gothic" w:hAnsi="MS Gothic" w:cs="Calibri" w:hint="eastAsia"/>
                    <w:color w:val="0070C0"/>
                  </w:rPr>
                  <w:t>☒</w:t>
                </w:r>
              </w:sdtContent>
            </w:sdt>
            <w:r w:rsidR="00865A81" w:rsidRPr="0083264A">
              <w:rPr>
                <w:rFonts w:ascii="Calibri" w:hAnsi="Calibri" w:cs="Calibri"/>
                <w:color w:val="0070C0"/>
              </w:rPr>
              <w:t xml:space="preserve"> Positief én negatief</w:t>
            </w:r>
          </w:p>
          <w:p w14:paraId="5A54AA72" w14:textId="77777777" w:rsidR="00865A81" w:rsidRPr="004F73FF" w:rsidRDefault="00865A81" w:rsidP="004F0ABB">
            <w:pPr>
              <w:pStyle w:val="Lijstalinea"/>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ascii="Calibri" w:hAnsi="Calibri" w:cs="Calibri"/>
                <w:i/>
                <w:iCs/>
                <w:color w:val="0070C0"/>
              </w:rPr>
            </w:pPr>
          </w:p>
          <w:p w14:paraId="7D1BBFB6" w14:textId="3ED0A033" w:rsidR="00865A81" w:rsidRPr="00677E33" w:rsidRDefault="00865A81" w:rsidP="004F0ABB">
            <w:pPr>
              <w:jc w:val="both"/>
              <w:cnfStyle w:val="000000100000" w:firstRow="0" w:lastRow="0" w:firstColumn="0" w:lastColumn="0" w:oddVBand="0" w:evenVBand="0" w:oddHBand="1" w:evenHBand="0" w:firstRowFirstColumn="0" w:firstRowLastColumn="0" w:lastRowFirstColumn="0" w:lastRowLastColumn="0"/>
              <w:rPr>
                <w:rFonts w:ascii="Calibri" w:hAnsi="Calibri" w:cs="Calibri"/>
                <w:i/>
                <w:iCs/>
                <w:color w:val="0070C0"/>
              </w:rPr>
            </w:pPr>
            <w:r>
              <w:rPr>
                <w:rFonts w:ascii="Calibri" w:hAnsi="Calibri" w:cs="Calibri"/>
                <w:i/>
                <w:iCs/>
                <w:color w:val="0070C0"/>
              </w:rPr>
              <w:t xml:space="preserve">De maker </w:t>
            </w:r>
            <w:r w:rsidR="005A3545">
              <w:rPr>
                <w:rFonts w:ascii="Calibri" w:hAnsi="Calibri" w:cs="Calibri"/>
                <w:i/>
                <w:iCs/>
                <w:color w:val="0070C0"/>
              </w:rPr>
              <w:t>was bestuurder van een indiaanse dorp rond 1600 waard</w:t>
            </w:r>
            <w:r w:rsidR="00A97E5A">
              <w:rPr>
                <w:rFonts w:ascii="Calibri" w:hAnsi="Calibri" w:cs="Calibri"/>
                <w:i/>
                <w:iCs/>
                <w:color w:val="0070C0"/>
              </w:rPr>
              <w:t>o</w:t>
            </w:r>
            <w:r w:rsidR="005A3545">
              <w:rPr>
                <w:rFonts w:ascii="Calibri" w:hAnsi="Calibri" w:cs="Calibri"/>
                <w:i/>
                <w:iCs/>
                <w:color w:val="0070C0"/>
              </w:rPr>
              <w:t xml:space="preserve">or hij goed geïnformeerd </w:t>
            </w:r>
            <w:r w:rsidR="00A97E5A">
              <w:rPr>
                <w:rFonts w:ascii="Calibri" w:hAnsi="Calibri" w:cs="Calibri"/>
                <w:i/>
                <w:iCs/>
                <w:color w:val="0070C0"/>
              </w:rPr>
              <w:t>was over indiaanse leven</w:t>
            </w:r>
            <w:r w:rsidR="005A3545">
              <w:rPr>
                <w:rFonts w:ascii="Calibri" w:hAnsi="Calibri" w:cs="Calibri"/>
                <w:i/>
                <w:iCs/>
                <w:color w:val="0070C0"/>
              </w:rPr>
              <w:t xml:space="preserve"> onder Spaans bestuur</w:t>
            </w:r>
            <w:r w:rsidR="00A97E5A">
              <w:rPr>
                <w:rFonts w:ascii="Calibri" w:hAnsi="Calibri" w:cs="Calibri"/>
                <w:i/>
                <w:iCs/>
                <w:color w:val="0070C0"/>
              </w:rPr>
              <w:t>. Het dorp lag weliswaar niet op het eiland Hispaniola, maar omdat honderden gelijkaardige brieven van over héél Nieuw -Spanje zijn bewaard, mogen we ervan uitgaan dat dergelijke situatie zich ook op Hispaniola voordeed. Het doel van de bron was om verbetering in het leven van de indianen te brengen, waardoor de maker er belang bij had de zaken erger voor te stellen dan ze in realiteit waren.</w:t>
            </w:r>
          </w:p>
        </w:tc>
      </w:tr>
      <w:tr w:rsidR="00865A81" w:rsidRPr="0083264A" w14:paraId="19BD8B54" w14:textId="77777777" w:rsidTr="004F0ABB">
        <w:tc>
          <w:tcPr>
            <w:cnfStyle w:val="001000000000" w:firstRow="0" w:lastRow="0" w:firstColumn="1" w:lastColumn="0" w:oddVBand="0" w:evenVBand="0" w:oddHBand="0" w:evenHBand="0" w:firstRowFirstColumn="0" w:firstRowLastColumn="0" w:lastRowFirstColumn="0" w:lastRowLastColumn="0"/>
            <w:tcW w:w="6799" w:type="dxa"/>
          </w:tcPr>
          <w:p w14:paraId="2A048AE2" w14:textId="77777777" w:rsidR="00865A81" w:rsidRPr="00A17D7A" w:rsidRDefault="00865A81" w:rsidP="004F0ABB">
            <w:pPr>
              <w:pStyle w:val="Geenafstand"/>
              <w:rPr>
                <w:rFonts w:ascii="Calibri" w:hAnsi="Calibri" w:cs="Calibri"/>
                <w:b w:val="0"/>
                <w:bCs w:val="0"/>
                <w:szCs w:val="24"/>
              </w:rPr>
            </w:pPr>
            <w:r w:rsidRPr="00222A20">
              <w:rPr>
                <w:rFonts w:ascii="Calibri" w:hAnsi="Calibri" w:cs="Calibri"/>
                <w:b w:val="0"/>
                <w:bCs w:val="0"/>
                <w:sz w:val="24"/>
                <w:szCs w:val="24"/>
              </w:rPr>
              <w:t xml:space="preserve">Hoe groot is het </w:t>
            </w:r>
            <w:r>
              <w:rPr>
                <w:rFonts w:ascii="Calibri" w:hAnsi="Calibri" w:cs="Calibri"/>
                <w:sz w:val="24"/>
                <w:szCs w:val="24"/>
              </w:rPr>
              <w:t>TIJDSVERSCHIL</w:t>
            </w:r>
            <w:r w:rsidRPr="00222A20">
              <w:rPr>
                <w:rFonts w:ascii="Calibri" w:hAnsi="Calibri" w:cs="Calibri"/>
                <w:b w:val="0"/>
                <w:bCs w:val="0"/>
                <w:sz w:val="24"/>
                <w:szCs w:val="24"/>
              </w:rPr>
              <w:t xml:space="preserve"> tussen de bron en het verleden waarover de bron vertelt?</w:t>
            </w:r>
          </w:p>
        </w:tc>
        <w:tc>
          <w:tcPr>
            <w:tcW w:w="3828" w:type="dxa"/>
          </w:tcPr>
          <w:p w14:paraId="0B50D0E1" w14:textId="5F3C9C7A" w:rsidR="00865A81" w:rsidRPr="0083264A" w:rsidRDefault="005608A9" w:rsidP="004F0ABB">
            <w:pPr>
              <w:pStyle w:val="Geenafstand"/>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Pr>
                <w:rFonts w:ascii="Calibri" w:hAnsi="Calibri" w:cs="Calibri"/>
                <w:i/>
                <w:iCs/>
                <w:color w:val="0070C0"/>
              </w:rPr>
              <w:t>Geen tijdsverschil. De bron werd gemaakt in de vroegmoderne tijd.</w:t>
            </w:r>
          </w:p>
        </w:tc>
        <w:tc>
          <w:tcPr>
            <w:tcW w:w="3402" w:type="dxa"/>
            <w:vMerge/>
            <w:shd w:val="clear" w:color="auto" w:fill="FFFFFF" w:themeFill="background1"/>
          </w:tcPr>
          <w:p w14:paraId="3669F3DF" w14:textId="77777777" w:rsidR="00865A81" w:rsidRPr="0083264A" w:rsidRDefault="00865A81" w:rsidP="004F0ABB">
            <w:pPr>
              <w:pStyle w:val="Geenafstand"/>
              <w:spacing w:beforeAutospacing="1" w:afterAutospacing="1"/>
              <w:jc w:val="both"/>
              <w:cnfStyle w:val="000000000000" w:firstRow="0" w:lastRow="0" w:firstColumn="0" w:lastColumn="0" w:oddVBand="0" w:evenVBand="0" w:oddHBand="0" w:evenHBand="0" w:firstRowFirstColumn="0" w:firstRowLastColumn="0" w:lastRowFirstColumn="0" w:lastRowLastColumn="0"/>
              <w:rPr>
                <w:rFonts w:ascii="Calibri" w:hAnsi="Calibri" w:cs="Calibri"/>
                <w:i/>
                <w:iCs/>
                <w:color w:val="0070C0"/>
                <w:sz w:val="24"/>
                <w:szCs w:val="24"/>
              </w:rPr>
            </w:pPr>
          </w:p>
        </w:tc>
      </w:tr>
      <w:tr w:rsidR="00865A81" w:rsidRPr="0083264A" w14:paraId="51EAB17B" w14:textId="77777777" w:rsidTr="004F0A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99" w:type="dxa"/>
          </w:tcPr>
          <w:p w14:paraId="1796DCC6" w14:textId="77777777" w:rsidR="00865A81" w:rsidRDefault="00865A81" w:rsidP="004F0ABB">
            <w:pPr>
              <w:jc w:val="both"/>
              <w:rPr>
                <w:rFonts w:ascii="Calibri" w:hAnsi="Calibri" w:cs="Calibri"/>
              </w:rPr>
            </w:pPr>
            <w:r w:rsidRPr="00222A20">
              <w:rPr>
                <w:rFonts w:ascii="Calibri" w:hAnsi="Calibri" w:cs="Calibri"/>
                <w:b w:val="0"/>
                <w:bCs w:val="0"/>
              </w:rPr>
              <w:t xml:space="preserve">Wat weet je over de </w:t>
            </w:r>
            <w:r>
              <w:rPr>
                <w:rFonts w:ascii="Calibri" w:hAnsi="Calibri" w:cs="Calibri"/>
              </w:rPr>
              <w:t>MAKER</w:t>
            </w:r>
            <w:r w:rsidRPr="00222A20">
              <w:rPr>
                <w:rFonts w:ascii="Calibri" w:hAnsi="Calibri" w:cs="Calibri"/>
                <w:b w:val="0"/>
                <w:bCs w:val="0"/>
              </w:rPr>
              <w:t xml:space="preserve"> van de historische bron?</w:t>
            </w:r>
          </w:p>
          <w:p w14:paraId="11A067CE" w14:textId="77777777" w:rsidR="00865A81" w:rsidRPr="00222A20" w:rsidRDefault="00865A81" w:rsidP="004F0ABB">
            <w:pPr>
              <w:jc w:val="both"/>
              <w:rPr>
                <w:rFonts w:ascii="Calibri" w:hAnsi="Calibri" w:cs="Calibri"/>
                <w:b w:val="0"/>
                <w:bCs w:val="0"/>
                <w:i/>
                <w:iCs/>
              </w:rPr>
            </w:pPr>
            <w:r w:rsidRPr="00953FAB">
              <w:rPr>
                <w:rFonts w:ascii="Calibri" w:hAnsi="Calibri" w:cs="Calibri"/>
                <w:b w:val="0"/>
                <w:bCs w:val="0"/>
                <w:i/>
                <w:iCs/>
                <w:color w:val="0070C0"/>
              </w:rPr>
              <w:t>Naam, situering in tijd, functie, nationaliteit, werkte hij in opdracht …?</w:t>
            </w:r>
          </w:p>
        </w:tc>
        <w:tc>
          <w:tcPr>
            <w:tcW w:w="3828" w:type="dxa"/>
          </w:tcPr>
          <w:p w14:paraId="51BB1570" w14:textId="6BDBAFF8" w:rsidR="00865A81" w:rsidRPr="0083264A" w:rsidRDefault="00865A81" w:rsidP="004F0ABB">
            <w:pPr>
              <w:pStyle w:val="Geenafstand"/>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Pr>
                <w:rFonts w:ascii="Calibri" w:hAnsi="Calibri" w:cs="Calibri"/>
                <w:i/>
                <w:iCs/>
                <w:color w:val="0070C0"/>
              </w:rPr>
              <w:t xml:space="preserve">De maker </w:t>
            </w:r>
            <w:r w:rsidR="00A97E5A">
              <w:rPr>
                <w:rFonts w:ascii="Calibri" w:hAnsi="Calibri" w:cs="Calibri"/>
                <w:i/>
                <w:iCs/>
                <w:color w:val="0070C0"/>
              </w:rPr>
              <w:t>was</w:t>
            </w:r>
            <w:r>
              <w:rPr>
                <w:rFonts w:ascii="Calibri" w:hAnsi="Calibri" w:cs="Calibri"/>
                <w:i/>
                <w:iCs/>
                <w:color w:val="0070C0"/>
              </w:rPr>
              <w:t xml:space="preserve"> een </w:t>
            </w:r>
            <w:r w:rsidR="005A3545">
              <w:rPr>
                <w:rFonts w:ascii="Calibri" w:hAnsi="Calibri" w:cs="Calibri"/>
                <w:i/>
                <w:iCs/>
                <w:color w:val="0070C0"/>
              </w:rPr>
              <w:t>indiaanse bestuurder van een dorp</w:t>
            </w:r>
            <w:r w:rsidR="00A97E5A">
              <w:rPr>
                <w:rFonts w:ascii="Calibri" w:hAnsi="Calibri" w:cs="Calibri"/>
                <w:i/>
                <w:iCs/>
                <w:color w:val="0070C0"/>
              </w:rPr>
              <w:t xml:space="preserve"> in de </w:t>
            </w:r>
            <w:r w:rsidR="00A97E5A" w:rsidRPr="005A3545">
              <w:rPr>
                <w:i/>
                <w:iCs/>
                <w:color w:val="0070C0"/>
              </w:rPr>
              <w:t>Mexicaanse provincie Yucatán</w:t>
            </w:r>
            <w:r w:rsidR="005A3545">
              <w:rPr>
                <w:rFonts w:ascii="Calibri" w:hAnsi="Calibri" w:cs="Calibri"/>
                <w:i/>
                <w:iCs/>
                <w:color w:val="0070C0"/>
              </w:rPr>
              <w:t>. Gezien zijn functie mogen we er vanuit gaan dat hij rond het midden van de 16</w:t>
            </w:r>
            <w:r w:rsidR="005A3545" w:rsidRPr="005A3545">
              <w:rPr>
                <w:rFonts w:ascii="Calibri" w:hAnsi="Calibri" w:cs="Calibri"/>
                <w:i/>
                <w:iCs/>
                <w:color w:val="0070C0"/>
                <w:vertAlign w:val="superscript"/>
              </w:rPr>
              <w:t>de</w:t>
            </w:r>
            <w:r w:rsidR="005A3545">
              <w:rPr>
                <w:rFonts w:ascii="Calibri" w:hAnsi="Calibri" w:cs="Calibri"/>
                <w:i/>
                <w:iCs/>
                <w:color w:val="0070C0"/>
              </w:rPr>
              <w:t xml:space="preserve"> eeuw werd geboren.</w:t>
            </w:r>
          </w:p>
        </w:tc>
        <w:tc>
          <w:tcPr>
            <w:tcW w:w="3402" w:type="dxa"/>
            <w:vMerge/>
            <w:shd w:val="clear" w:color="auto" w:fill="FFFFFF" w:themeFill="background1"/>
          </w:tcPr>
          <w:p w14:paraId="11324E18" w14:textId="77777777" w:rsidR="00865A81" w:rsidRPr="0083264A" w:rsidRDefault="00865A81" w:rsidP="004F0ABB">
            <w:pPr>
              <w:pStyle w:val="Geenafstand"/>
              <w:spacing w:beforeAutospacing="1" w:afterAutospacing="1"/>
              <w:jc w:val="both"/>
              <w:cnfStyle w:val="000000100000" w:firstRow="0" w:lastRow="0" w:firstColumn="0" w:lastColumn="0" w:oddVBand="0" w:evenVBand="0" w:oddHBand="1" w:evenHBand="0" w:firstRowFirstColumn="0" w:firstRowLastColumn="0" w:lastRowFirstColumn="0" w:lastRowLastColumn="0"/>
              <w:rPr>
                <w:rFonts w:ascii="Calibri" w:hAnsi="Calibri" w:cs="Calibri"/>
                <w:i/>
                <w:iCs/>
                <w:color w:val="0070C0"/>
                <w:sz w:val="24"/>
                <w:szCs w:val="24"/>
                <w:highlight w:val="yellow"/>
              </w:rPr>
            </w:pPr>
          </w:p>
        </w:tc>
      </w:tr>
      <w:tr w:rsidR="00865A81" w:rsidRPr="0083264A" w14:paraId="2FADEF67" w14:textId="77777777" w:rsidTr="004F0ABB">
        <w:tc>
          <w:tcPr>
            <w:cnfStyle w:val="001000000000" w:firstRow="0" w:lastRow="0" w:firstColumn="1" w:lastColumn="0" w:oddVBand="0" w:evenVBand="0" w:oddHBand="0" w:evenHBand="0" w:firstRowFirstColumn="0" w:firstRowLastColumn="0" w:lastRowFirstColumn="0" w:lastRowLastColumn="0"/>
            <w:tcW w:w="6799" w:type="dxa"/>
          </w:tcPr>
          <w:p w14:paraId="33A78F74" w14:textId="77777777" w:rsidR="00865A81" w:rsidRDefault="00865A81" w:rsidP="004F0ABB">
            <w:pPr>
              <w:jc w:val="both"/>
              <w:rPr>
                <w:rFonts w:ascii="Calibri" w:hAnsi="Calibri" w:cs="Calibri"/>
              </w:rPr>
            </w:pPr>
            <w:r w:rsidRPr="00222A20">
              <w:rPr>
                <w:rFonts w:ascii="Calibri" w:hAnsi="Calibri" w:cs="Calibri"/>
                <w:b w:val="0"/>
                <w:bCs w:val="0"/>
              </w:rPr>
              <w:t xml:space="preserve">Was de maker goed </w:t>
            </w:r>
            <w:r>
              <w:rPr>
                <w:rFonts w:ascii="Calibri" w:hAnsi="Calibri" w:cs="Calibri"/>
              </w:rPr>
              <w:t>GEÏNFORMEERD</w:t>
            </w:r>
            <w:r w:rsidRPr="00222A20">
              <w:rPr>
                <w:rFonts w:ascii="Calibri" w:hAnsi="Calibri" w:cs="Calibri"/>
                <w:b w:val="0"/>
                <w:bCs w:val="0"/>
              </w:rPr>
              <w:t xml:space="preserve"> over de feiten? </w:t>
            </w:r>
          </w:p>
          <w:p w14:paraId="3E3731D4" w14:textId="77777777" w:rsidR="00865A81" w:rsidRPr="00953FAB" w:rsidRDefault="00865A81" w:rsidP="004F0ABB">
            <w:pPr>
              <w:jc w:val="both"/>
              <w:rPr>
                <w:rFonts w:ascii="Calibri" w:hAnsi="Calibri" w:cs="Calibri"/>
                <w:b w:val="0"/>
                <w:bCs w:val="0"/>
                <w:i/>
                <w:iCs/>
                <w:color w:val="0070C0"/>
              </w:rPr>
            </w:pPr>
            <w:r w:rsidRPr="00953FAB">
              <w:rPr>
                <w:rFonts w:ascii="Calibri" w:hAnsi="Calibri" w:cs="Calibri"/>
                <w:b w:val="0"/>
                <w:bCs w:val="0"/>
                <w:i/>
                <w:iCs/>
                <w:color w:val="0070C0"/>
              </w:rPr>
              <w:t xml:space="preserve">De maker is </w:t>
            </w:r>
          </w:p>
          <w:p w14:paraId="667F5FF0" w14:textId="77777777" w:rsidR="00865A81" w:rsidRPr="00222A20" w:rsidRDefault="00865A81" w:rsidP="004F0ABB">
            <w:pPr>
              <w:jc w:val="both"/>
              <w:rPr>
                <w:rFonts w:ascii="Calibri" w:hAnsi="Calibri" w:cs="Calibri"/>
                <w:b w:val="0"/>
                <w:bCs w:val="0"/>
                <w:i/>
                <w:iCs/>
              </w:rPr>
            </w:pPr>
          </w:p>
        </w:tc>
        <w:tc>
          <w:tcPr>
            <w:tcW w:w="3828" w:type="dxa"/>
          </w:tcPr>
          <w:p w14:paraId="3F9076CB" w14:textId="6D6DE69A" w:rsidR="00865A81" w:rsidRPr="0083264A" w:rsidRDefault="00000000" w:rsidP="004F0ABB">
            <w:pPr>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70C0"/>
              </w:rPr>
            </w:pPr>
            <w:sdt>
              <w:sdtPr>
                <w:rPr>
                  <w:rFonts w:ascii="Calibri" w:hAnsi="Calibri" w:cs="Calibri"/>
                  <w:color w:val="0070C0"/>
                </w:rPr>
                <w:id w:val="934859922"/>
                <w14:checkbox>
                  <w14:checked w14:val="1"/>
                  <w14:checkedState w14:val="2612" w14:font="MS Gothic"/>
                  <w14:uncheckedState w14:val="2610" w14:font="MS Gothic"/>
                </w14:checkbox>
              </w:sdtPr>
              <w:sdtContent>
                <w:r w:rsidR="005A3545">
                  <w:rPr>
                    <w:rFonts w:ascii="MS Gothic" w:eastAsia="MS Gothic" w:hAnsi="MS Gothic" w:cs="Calibri" w:hint="eastAsia"/>
                    <w:color w:val="0070C0"/>
                  </w:rPr>
                  <w:t>☒</w:t>
                </w:r>
              </w:sdtContent>
            </w:sdt>
            <w:r w:rsidR="00865A81">
              <w:rPr>
                <w:rFonts w:ascii="Calibri" w:hAnsi="Calibri" w:cs="Calibri"/>
                <w:color w:val="0070C0"/>
              </w:rPr>
              <w:t xml:space="preserve"> </w:t>
            </w:r>
            <w:r w:rsidR="00865A81" w:rsidRPr="004F73FF">
              <w:rPr>
                <w:rFonts w:ascii="Calibri" w:hAnsi="Calibri" w:cs="Calibri"/>
                <w:color w:val="0070C0"/>
              </w:rPr>
              <w:t>Tijdgenoot</w:t>
            </w:r>
          </w:p>
          <w:p w14:paraId="242A2636" w14:textId="308E9879" w:rsidR="00865A81" w:rsidRPr="0083264A" w:rsidRDefault="00000000" w:rsidP="004F0ABB">
            <w:pPr>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70C0"/>
              </w:rPr>
            </w:pPr>
            <w:sdt>
              <w:sdtPr>
                <w:rPr>
                  <w:rFonts w:ascii="Calibri" w:hAnsi="Calibri" w:cs="Calibri"/>
                  <w:color w:val="0070C0"/>
                </w:rPr>
                <w:id w:val="1120344487"/>
                <w14:checkbox>
                  <w14:checked w14:val="1"/>
                  <w14:checkedState w14:val="2612" w14:font="MS Gothic"/>
                  <w14:uncheckedState w14:val="2610" w14:font="MS Gothic"/>
                </w14:checkbox>
              </w:sdtPr>
              <w:sdtContent>
                <w:r w:rsidR="005A3545">
                  <w:rPr>
                    <w:rFonts w:ascii="MS Gothic" w:eastAsia="MS Gothic" w:hAnsi="MS Gothic" w:cs="Calibri" w:hint="eastAsia"/>
                    <w:color w:val="0070C0"/>
                  </w:rPr>
                  <w:t>☒</w:t>
                </w:r>
              </w:sdtContent>
            </w:sdt>
            <w:r w:rsidR="00865A81" w:rsidRPr="0083264A">
              <w:rPr>
                <w:rFonts w:ascii="Calibri" w:hAnsi="Calibri" w:cs="Calibri"/>
                <w:color w:val="0070C0"/>
              </w:rPr>
              <w:t xml:space="preserve"> Ooggetuige</w:t>
            </w:r>
          </w:p>
          <w:p w14:paraId="00089EA4" w14:textId="5A04AB80" w:rsidR="00865A81" w:rsidRPr="0083264A" w:rsidRDefault="00000000" w:rsidP="004F0ABB">
            <w:pPr>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70C0"/>
                <w:sz w:val="16"/>
                <w:szCs w:val="16"/>
              </w:rPr>
            </w:pPr>
            <w:sdt>
              <w:sdtPr>
                <w:rPr>
                  <w:rFonts w:ascii="Calibri" w:hAnsi="Calibri" w:cs="Calibri"/>
                  <w:color w:val="0070C0"/>
                </w:rPr>
                <w:id w:val="1857619404"/>
                <w14:checkbox>
                  <w14:checked w14:val="1"/>
                  <w14:checkedState w14:val="2612" w14:font="MS Gothic"/>
                  <w14:uncheckedState w14:val="2610" w14:font="MS Gothic"/>
                </w14:checkbox>
              </w:sdtPr>
              <w:sdtContent>
                <w:r w:rsidR="005A3545">
                  <w:rPr>
                    <w:rFonts w:ascii="MS Gothic" w:eastAsia="MS Gothic" w:hAnsi="MS Gothic" w:cs="Calibri" w:hint="eastAsia"/>
                    <w:color w:val="0070C0"/>
                  </w:rPr>
                  <w:t>☒</w:t>
                </w:r>
              </w:sdtContent>
            </w:sdt>
            <w:r w:rsidR="00865A81" w:rsidRPr="0083264A">
              <w:rPr>
                <w:rFonts w:ascii="Calibri" w:hAnsi="Calibri" w:cs="Calibri"/>
                <w:color w:val="0070C0"/>
              </w:rPr>
              <w:t xml:space="preserve"> Actor </w:t>
            </w:r>
          </w:p>
          <w:p w14:paraId="65BAB5D2" w14:textId="77777777" w:rsidR="00865A81" w:rsidRPr="0083264A" w:rsidRDefault="00000000" w:rsidP="004F0ABB">
            <w:pPr>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70C0"/>
              </w:rPr>
            </w:pPr>
            <w:sdt>
              <w:sdtPr>
                <w:rPr>
                  <w:rFonts w:ascii="Calibri" w:hAnsi="Calibri" w:cs="Calibri"/>
                  <w:color w:val="0070C0"/>
                </w:rPr>
                <w:id w:val="-1443451653"/>
                <w14:checkbox>
                  <w14:checked w14:val="0"/>
                  <w14:checkedState w14:val="2612" w14:font="MS Gothic"/>
                  <w14:uncheckedState w14:val="2610" w14:font="MS Gothic"/>
                </w14:checkbox>
              </w:sdtPr>
              <w:sdtContent>
                <w:r w:rsidR="00865A81">
                  <w:rPr>
                    <w:rFonts w:ascii="MS Gothic" w:eastAsia="MS Gothic" w:hAnsi="MS Gothic" w:cs="Calibri" w:hint="eastAsia"/>
                    <w:color w:val="0070C0"/>
                  </w:rPr>
                  <w:t>☐</w:t>
                </w:r>
              </w:sdtContent>
            </w:sdt>
            <w:r w:rsidR="00865A81" w:rsidRPr="0083264A">
              <w:rPr>
                <w:rFonts w:ascii="Calibri" w:hAnsi="Calibri" w:cs="Calibri"/>
                <w:color w:val="0070C0"/>
              </w:rPr>
              <w:t xml:space="preserve"> Deskundige</w:t>
            </w:r>
          </w:p>
          <w:p w14:paraId="46DE14A1" w14:textId="6CCA5B48" w:rsidR="00865A81" w:rsidRDefault="00000000" w:rsidP="004F0ABB">
            <w:pPr>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70C0"/>
              </w:rPr>
            </w:pPr>
            <w:sdt>
              <w:sdtPr>
                <w:rPr>
                  <w:rFonts w:ascii="Calibri" w:hAnsi="Calibri" w:cs="Calibri"/>
                  <w:color w:val="0070C0"/>
                </w:rPr>
                <w:id w:val="2002849614"/>
                <w14:checkbox>
                  <w14:checked w14:val="0"/>
                  <w14:checkedState w14:val="2612" w14:font="MS Gothic"/>
                  <w14:uncheckedState w14:val="2610" w14:font="MS Gothic"/>
                </w14:checkbox>
              </w:sdtPr>
              <w:sdtContent>
                <w:r w:rsidR="005A3545">
                  <w:rPr>
                    <w:rFonts w:ascii="MS Gothic" w:eastAsia="MS Gothic" w:hAnsi="MS Gothic" w:cs="Calibri" w:hint="eastAsia"/>
                    <w:color w:val="0070C0"/>
                  </w:rPr>
                  <w:t>☐</w:t>
                </w:r>
              </w:sdtContent>
            </w:sdt>
            <w:r w:rsidR="00865A81" w:rsidRPr="0083264A">
              <w:rPr>
                <w:rFonts w:ascii="Calibri" w:hAnsi="Calibri" w:cs="Calibri"/>
                <w:color w:val="0070C0"/>
              </w:rPr>
              <w:t xml:space="preserve"> Gebruikte andere bronnen</w:t>
            </w:r>
          </w:p>
          <w:p w14:paraId="50CA35B6" w14:textId="2EF9A7EC" w:rsidR="00865A81" w:rsidRPr="00BE4602" w:rsidRDefault="00000000" w:rsidP="004F0ABB">
            <w:pPr>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70C0"/>
              </w:rPr>
            </w:pPr>
            <w:sdt>
              <w:sdtPr>
                <w:rPr>
                  <w:rFonts w:ascii="Calibri" w:hAnsi="Calibri" w:cs="Calibri"/>
                  <w:color w:val="0070C0"/>
                </w:rPr>
                <w:id w:val="1929463377"/>
                <w14:checkbox>
                  <w14:checked w14:val="0"/>
                  <w14:checkedState w14:val="2612" w14:font="MS Gothic"/>
                  <w14:uncheckedState w14:val="2610" w14:font="MS Gothic"/>
                </w14:checkbox>
              </w:sdtPr>
              <w:sdtContent>
                <w:r w:rsidR="005A3545">
                  <w:rPr>
                    <w:rFonts w:ascii="MS Gothic" w:eastAsia="MS Gothic" w:hAnsi="MS Gothic" w:cs="Calibri" w:hint="eastAsia"/>
                    <w:color w:val="0070C0"/>
                  </w:rPr>
                  <w:t>☐</w:t>
                </w:r>
              </w:sdtContent>
            </w:sdt>
            <w:r w:rsidR="00865A81">
              <w:rPr>
                <w:rFonts w:ascii="Calibri" w:hAnsi="Calibri" w:cs="Calibri"/>
                <w:color w:val="0070C0"/>
              </w:rPr>
              <w:t xml:space="preserve"> Bevooroordeeld</w:t>
            </w:r>
          </w:p>
        </w:tc>
        <w:tc>
          <w:tcPr>
            <w:tcW w:w="3402" w:type="dxa"/>
            <w:vMerge/>
            <w:shd w:val="clear" w:color="auto" w:fill="FFFFFF" w:themeFill="background1"/>
          </w:tcPr>
          <w:p w14:paraId="787B5D0F" w14:textId="77777777" w:rsidR="00865A81" w:rsidRPr="0083264A" w:rsidRDefault="00865A81" w:rsidP="004F0ABB">
            <w:pPr>
              <w:pStyle w:val="Geenafstand"/>
              <w:spacing w:beforeAutospacing="1" w:afterAutospacing="1"/>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p>
        </w:tc>
      </w:tr>
      <w:tr w:rsidR="00865A81" w:rsidRPr="0083264A" w14:paraId="56FA36E0" w14:textId="77777777" w:rsidTr="004F0A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99" w:type="dxa"/>
          </w:tcPr>
          <w:p w14:paraId="3EC60C13" w14:textId="77777777" w:rsidR="00865A81" w:rsidRPr="00222A20" w:rsidRDefault="00865A81" w:rsidP="004F0ABB">
            <w:pPr>
              <w:jc w:val="both"/>
              <w:rPr>
                <w:rFonts w:ascii="Calibri" w:hAnsi="Calibri" w:cs="Calibri"/>
                <w:b w:val="0"/>
                <w:bCs w:val="0"/>
              </w:rPr>
            </w:pPr>
            <w:r>
              <w:rPr>
                <w:rFonts w:ascii="Calibri" w:hAnsi="Calibri" w:cs="Calibri"/>
              </w:rPr>
              <w:t>DOELPUBLIEK</w:t>
            </w:r>
            <w:r w:rsidRPr="00222A20">
              <w:rPr>
                <w:rFonts w:ascii="Calibri" w:hAnsi="Calibri" w:cs="Calibri"/>
                <w:b w:val="0"/>
                <w:bCs w:val="0"/>
              </w:rPr>
              <w:t xml:space="preserve"> van de historische bron?</w:t>
            </w:r>
          </w:p>
          <w:p w14:paraId="4EC9FD95" w14:textId="77777777" w:rsidR="00865A81" w:rsidRPr="00222A20" w:rsidRDefault="00865A81" w:rsidP="004F0ABB">
            <w:pPr>
              <w:jc w:val="both"/>
              <w:rPr>
                <w:rFonts w:ascii="Calibri" w:hAnsi="Calibri" w:cs="Calibri"/>
                <w:b w:val="0"/>
                <w:bCs w:val="0"/>
                <w:i/>
                <w:iCs/>
              </w:rPr>
            </w:pPr>
            <w:r w:rsidRPr="00222A20">
              <w:rPr>
                <w:rFonts w:ascii="Calibri" w:hAnsi="Calibri" w:cs="Calibri"/>
                <w:b w:val="0"/>
                <w:bCs w:val="0"/>
                <w:i/>
                <w:iCs/>
              </w:rPr>
              <w:t>(Voor wie was de bron bestemd?)</w:t>
            </w:r>
          </w:p>
        </w:tc>
        <w:tc>
          <w:tcPr>
            <w:tcW w:w="3828" w:type="dxa"/>
          </w:tcPr>
          <w:p w14:paraId="36121E50" w14:textId="2973C521" w:rsidR="00865A81" w:rsidRPr="00097D53" w:rsidRDefault="005A3545" w:rsidP="004F0ABB">
            <w:pPr>
              <w:cnfStyle w:val="000000100000" w:firstRow="0" w:lastRow="0" w:firstColumn="0" w:lastColumn="0" w:oddVBand="0" w:evenVBand="0" w:oddHBand="1" w:evenHBand="0" w:firstRowFirstColumn="0" w:firstRowLastColumn="0" w:lastRowFirstColumn="0" w:lastRowLastColumn="0"/>
              <w:rPr>
                <w:rFonts w:ascii="Calibri" w:hAnsi="Calibri" w:cs="Calibri"/>
                <w:i/>
                <w:iCs/>
                <w:color w:val="0070C0"/>
                <w:highlight w:val="yellow"/>
              </w:rPr>
            </w:pPr>
            <w:r>
              <w:rPr>
                <w:rFonts w:ascii="Calibri" w:hAnsi="Calibri" w:cs="Calibri"/>
                <w:i/>
                <w:iCs/>
                <w:color w:val="0070C0"/>
              </w:rPr>
              <w:t>De Spaanse onderkoning van Nieuw-Spanje</w:t>
            </w:r>
          </w:p>
        </w:tc>
        <w:tc>
          <w:tcPr>
            <w:tcW w:w="3402" w:type="dxa"/>
            <w:vMerge/>
            <w:shd w:val="clear" w:color="auto" w:fill="FFFFFF" w:themeFill="background1"/>
          </w:tcPr>
          <w:p w14:paraId="7021AD17" w14:textId="77777777" w:rsidR="00865A81" w:rsidRPr="0083264A" w:rsidRDefault="00865A81" w:rsidP="004F0ABB">
            <w:pPr>
              <w:pStyle w:val="Geenafstand"/>
              <w:jc w:val="both"/>
              <w:cnfStyle w:val="000000100000" w:firstRow="0" w:lastRow="0" w:firstColumn="0" w:lastColumn="0" w:oddVBand="0" w:evenVBand="0" w:oddHBand="1" w:evenHBand="0" w:firstRowFirstColumn="0" w:firstRowLastColumn="0" w:lastRowFirstColumn="0" w:lastRowLastColumn="0"/>
              <w:rPr>
                <w:rFonts w:ascii="Calibri" w:hAnsi="Calibri" w:cs="Calibri"/>
                <w:color w:val="0070C0"/>
              </w:rPr>
            </w:pPr>
          </w:p>
        </w:tc>
      </w:tr>
      <w:tr w:rsidR="00865A81" w:rsidRPr="0083264A" w14:paraId="0C4DF968" w14:textId="77777777" w:rsidTr="004F0ABB">
        <w:tc>
          <w:tcPr>
            <w:cnfStyle w:val="001000000000" w:firstRow="0" w:lastRow="0" w:firstColumn="1" w:lastColumn="0" w:oddVBand="0" w:evenVBand="0" w:oddHBand="0" w:evenHBand="0" w:firstRowFirstColumn="0" w:firstRowLastColumn="0" w:lastRowFirstColumn="0" w:lastRowLastColumn="0"/>
            <w:tcW w:w="6799" w:type="dxa"/>
          </w:tcPr>
          <w:p w14:paraId="58182264" w14:textId="77777777" w:rsidR="00865A81" w:rsidRPr="00EF4CC7" w:rsidRDefault="00865A81" w:rsidP="004F0ABB">
            <w:pPr>
              <w:jc w:val="both"/>
              <w:rPr>
                <w:rFonts w:ascii="Calibri" w:hAnsi="Calibri" w:cs="Calibri"/>
                <w:b w:val="0"/>
                <w:bCs w:val="0"/>
              </w:rPr>
            </w:pPr>
            <w:r w:rsidRPr="00EF4CC7">
              <w:rPr>
                <w:rFonts w:ascii="Calibri" w:hAnsi="Calibri" w:cs="Calibri"/>
              </w:rPr>
              <w:t>DOEL</w:t>
            </w:r>
            <w:r w:rsidRPr="00EF4CC7">
              <w:rPr>
                <w:rFonts w:ascii="Calibri" w:hAnsi="Calibri" w:cs="Calibri"/>
                <w:b w:val="0"/>
                <w:bCs w:val="0"/>
              </w:rPr>
              <w:t xml:space="preserve"> van de historische bron?</w:t>
            </w:r>
          </w:p>
          <w:p w14:paraId="30EC2933" w14:textId="77777777" w:rsidR="00865A81" w:rsidRPr="00953FAB" w:rsidRDefault="00865A81" w:rsidP="004F0ABB">
            <w:pPr>
              <w:rPr>
                <w:rFonts w:ascii="Calibri" w:hAnsi="Calibri" w:cs="Calibri"/>
                <w:b w:val="0"/>
                <w:bCs w:val="0"/>
                <w:i/>
                <w:iCs/>
                <w:color w:val="0070C0"/>
              </w:rPr>
            </w:pPr>
            <w:r w:rsidRPr="00953FAB">
              <w:rPr>
                <w:rFonts w:ascii="Calibri" w:hAnsi="Calibri" w:cs="Calibri"/>
                <w:b w:val="0"/>
                <w:bCs w:val="0"/>
                <w:i/>
                <w:iCs/>
                <w:color w:val="0070C0"/>
              </w:rPr>
              <w:t>De maker wil</w:t>
            </w:r>
          </w:p>
          <w:p w14:paraId="6EF55F51" w14:textId="77777777" w:rsidR="00865A81" w:rsidRDefault="00865A81" w:rsidP="004F0ABB">
            <w:pPr>
              <w:jc w:val="both"/>
              <w:rPr>
                <w:rFonts w:ascii="Calibri" w:hAnsi="Calibri" w:cs="Calibri"/>
              </w:rPr>
            </w:pPr>
          </w:p>
        </w:tc>
        <w:tc>
          <w:tcPr>
            <w:tcW w:w="3828" w:type="dxa"/>
          </w:tcPr>
          <w:p w14:paraId="5656A5CE" w14:textId="75B13200" w:rsidR="00865A81" w:rsidRPr="0083264A" w:rsidRDefault="00000000" w:rsidP="004F0ABB">
            <w:pPr>
              <w:cnfStyle w:val="000000000000" w:firstRow="0" w:lastRow="0" w:firstColumn="0" w:lastColumn="0" w:oddVBand="0" w:evenVBand="0" w:oddHBand="0" w:evenHBand="0" w:firstRowFirstColumn="0" w:firstRowLastColumn="0" w:lastRowFirstColumn="0" w:lastRowLastColumn="0"/>
              <w:rPr>
                <w:rFonts w:ascii="Calibri" w:hAnsi="Calibri" w:cs="Calibri"/>
                <w:color w:val="0070C0"/>
                <w:sz w:val="16"/>
                <w:szCs w:val="16"/>
              </w:rPr>
            </w:pPr>
            <w:sdt>
              <w:sdtPr>
                <w:rPr>
                  <w:rFonts w:ascii="Calibri" w:hAnsi="Calibri" w:cs="Calibri"/>
                  <w:color w:val="0070C0"/>
                </w:rPr>
                <w:id w:val="-613900788"/>
                <w14:checkbox>
                  <w14:checked w14:val="1"/>
                  <w14:checkedState w14:val="2612" w14:font="MS Gothic"/>
                  <w14:uncheckedState w14:val="2610" w14:font="MS Gothic"/>
                </w14:checkbox>
              </w:sdtPr>
              <w:sdtContent>
                <w:r w:rsidR="005A3545">
                  <w:rPr>
                    <w:rFonts w:ascii="MS Gothic" w:eastAsia="MS Gothic" w:hAnsi="MS Gothic" w:cs="Calibri" w:hint="eastAsia"/>
                    <w:color w:val="0070C0"/>
                  </w:rPr>
                  <w:t>☒</w:t>
                </w:r>
              </w:sdtContent>
            </w:sdt>
            <w:r w:rsidR="00865A81">
              <w:rPr>
                <w:rFonts w:ascii="Calibri" w:hAnsi="Calibri" w:cs="Calibri"/>
                <w:color w:val="0070C0"/>
              </w:rPr>
              <w:t xml:space="preserve"> </w:t>
            </w:r>
            <w:r w:rsidR="00865A81" w:rsidRPr="00977071">
              <w:rPr>
                <w:rFonts w:ascii="Calibri" w:hAnsi="Calibri" w:cs="Calibri"/>
                <w:color w:val="0070C0"/>
              </w:rPr>
              <w:t xml:space="preserve">Informeren </w:t>
            </w:r>
            <w:r w:rsidR="00865A81" w:rsidRPr="00977071">
              <w:rPr>
                <w:rFonts w:ascii="Calibri" w:hAnsi="Calibri" w:cs="Calibri"/>
                <w:color w:val="0070C0"/>
                <w:sz w:val="16"/>
                <w:szCs w:val="16"/>
              </w:rPr>
              <w:t>(INFORMATIEF)</w:t>
            </w:r>
          </w:p>
          <w:p w14:paraId="5523A195" w14:textId="77777777" w:rsidR="00865A81" w:rsidRPr="0083264A" w:rsidRDefault="00000000" w:rsidP="004F0ABB">
            <w:pPr>
              <w:cnfStyle w:val="000000000000" w:firstRow="0" w:lastRow="0" w:firstColumn="0" w:lastColumn="0" w:oddVBand="0" w:evenVBand="0" w:oddHBand="0" w:evenHBand="0" w:firstRowFirstColumn="0" w:firstRowLastColumn="0" w:lastRowFirstColumn="0" w:lastRowLastColumn="0"/>
              <w:rPr>
                <w:rFonts w:ascii="Calibri" w:hAnsi="Calibri" w:cs="Calibri"/>
                <w:color w:val="0070C0"/>
                <w:sz w:val="16"/>
                <w:szCs w:val="16"/>
              </w:rPr>
            </w:pPr>
            <w:sdt>
              <w:sdtPr>
                <w:rPr>
                  <w:rFonts w:ascii="Calibri" w:hAnsi="Calibri" w:cs="Calibri"/>
                  <w:color w:val="0070C0"/>
                </w:rPr>
                <w:id w:val="-1503891164"/>
                <w14:checkbox>
                  <w14:checked w14:val="1"/>
                  <w14:checkedState w14:val="2612" w14:font="MS Gothic"/>
                  <w14:uncheckedState w14:val="2610" w14:font="MS Gothic"/>
                </w14:checkbox>
              </w:sdtPr>
              <w:sdtContent>
                <w:r w:rsidR="00865A81">
                  <w:rPr>
                    <w:rFonts w:ascii="MS Gothic" w:eastAsia="MS Gothic" w:hAnsi="MS Gothic" w:cs="Calibri" w:hint="eastAsia"/>
                    <w:color w:val="0070C0"/>
                  </w:rPr>
                  <w:t>☒</w:t>
                </w:r>
              </w:sdtContent>
            </w:sdt>
            <w:r w:rsidR="00865A81" w:rsidRPr="0083264A">
              <w:rPr>
                <w:rFonts w:ascii="Calibri" w:hAnsi="Calibri" w:cs="Calibri"/>
                <w:color w:val="0070C0"/>
              </w:rPr>
              <w:t xml:space="preserve"> </w:t>
            </w:r>
            <w:r w:rsidR="00865A81" w:rsidRPr="00977071">
              <w:rPr>
                <w:rFonts w:ascii="Calibri" w:hAnsi="Calibri" w:cs="Calibri"/>
                <w:color w:val="0070C0"/>
              </w:rPr>
              <w:t>Overtuigen</w:t>
            </w:r>
            <w:r w:rsidR="00865A81" w:rsidRPr="0083264A">
              <w:rPr>
                <w:rFonts w:ascii="Calibri" w:hAnsi="Calibri" w:cs="Calibri"/>
                <w:color w:val="0070C0"/>
              </w:rPr>
              <w:t xml:space="preserve"> </w:t>
            </w:r>
            <w:r w:rsidR="00865A81" w:rsidRPr="0083264A">
              <w:rPr>
                <w:rFonts w:ascii="Calibri" w:hAnsi="Calibri" w:cs="Calibri"/>
                <w:color w:val="0070C0"/>
                <w:sz w:val="16"/>
                <w:szCs w:val="16"/>
              </w:rPr>
              <w:t>(PERSUASIEF)</w:t>
            </w:r>
          </w:p>
          <w:p w14:paraId="52FAB17C" w14:textId="77777777" w:rsidR="00865A81" w:rsidRPr="0083264A" w:rsidRDefault="00000000" w:rsidP="004F0ABB">
            <w:pPr>
              <w:cnfStyle w:val="000000000000" w:firstRow="0" w:lastRow="0" w:firstColumn="0" w:lastColumn="0" w:oddVBand="0" w:evenVBand="0" w:oddHBand="0" w:evenHBand="0" w:firstRowFirstColumn="0" w:firstRowLastColumn="0" w:lastRowFirstColumn="0" w:lastRowLastColumn="0"/>
              <w:rPr>
                <w:rFonts w:ascii="Calibri" w:hAnsi="Calibri" w:cs="Calibri"/>
                <w:color w:val="0070C0"/>
                <w:sz w:val="16"/>
                <w:szCs w:val="16"/>
              </w:rPr>
            </w:pPr>
            <w:sdt>
              <w:sdtPr>
                <w:rPr>
                  <w:rFonts w:ascii="Calibri" w:hAnsi="Calibri" w:cs="Calibri"/>
                  <w:color w:val="0070C0"/>
                </w:rPr>
                <w:id w:val="-1150669467"/>
                <w14:checkbox>
                  <w14:checked w14:val="0"/>
                  <w14:checkedState w14:val="2612" w14:font="MS Gothic"/>
                  <w14:uncheckedState w14:val="2610" w14:font="MS Gothic"/>
                </w14:checkbox>
              </w:sdtPr>
              <w:sdtContent>
                <w:r w:rsidR="00865A81">
                  <w:rPr>
                    <w:rFonts w:ascii="MS Gothic" w:eastAsia="MS Gothic" w:hAnsi="MS Gothic" w:cs="Calibri" w:hint="eastAsia"/>
                    <w:color w:val="0070C0"/>
                  </w:rPr>
                  <w:t>☐</w:t>
                </w:r>
              </w:sdtContent>
            </w:sdt>
            <w:r w:rsidR="00865A81" w:rsidRPr="0083264A">
              <w:rPr>
                <w:rFonts w:ascii="Calibri" w:hAnsi="Calibri" w:cs="Calibri"/>
                <w:color w:val="0070C0"/>
              </w:rPr>
              <w:t xml:space="preserve"> Eigen mening geven </w:t>
            </w:r>
            <w:r w:rsidR="00865A81" w:rsidRPr="0083264A">
              <w:rPr>
                <w:rFonts w:ascii="Calibri" w:hAnsi="Calibri" w:cs="Calibri"/>
                <w:color w:val="0070C0"/>
                <w:sz w:val="16"/>
                <w:szCs w:val="16"/>
              </w:rPr>
              <w:t>(OPINIËREND)</w:t>
            </w:r>
          </w:p>
          <w:p w14:paraId="7677D283" w14:textId="77777777" w:rsidR="00865A81" w:rsidRPr="0083264A" w:rsidRDefault="00000000" w:rsidP="004F0ABB">
            <w:pPr>
              <w:cnfStyle w:val="000000000000" w:firstRow="0" w:lastRow="0" w:firstColumn="0" w:lastColumn="0" w:oddVBand="0" w:evenVBand="0" w:oddHBand="0" w:evenHBand="0" w:firstRowFirstColumn="0" w:firstRowLastColumn="0" w:lastRowFirstColumn="0" w:lastRowLastColumn="0"/>
              <w:rPr>
                <w:rFonts w:ascii="Calibri" w:hAnsi="Calibri" w:cs="Calibri"/>
                <w:color w:val="0070C0"/>
                <w:sz w:val="16"/>
                <w:szCs w:val="16"/>
              </w:rPr>
            </w:pPr>
            <w:sdt>
              <w:sdtPr>
                <w:rPr>
                  <w:rFonts w:ascii="Calibri" w:hAnsi="Calibri" w:cs="Calibri"/>
                  <w:color w:val="0070C0"/>
                </w:rPr>
                <w:id w:val="-1167404464"/>
                <w14:checkbox>
                  <w14:checked w14:val="0"/>
                  <w14:checkedState w14:val="2612" w14:font="MS Gothic"/>
                  <w14:uncheckedState w14:val="2610" w14:font="MS Gothic"/>
                </w14:checkbox>
              </w:sdtPr>
              <w:sdtContent>
                <w:r w:rsidR="00865A81">
                  <w:rPr>
                    <w:rFonts w:ascii="MS Gothic" w:eastAsia="MS Gothic" w:hAnsi="MS Gothic" w:cs="Calibri" w:hint="eastAsia"/>
                    <w:color w:val="0070C0"/>
                  </w:rPr>
                  <w:t>☐</w:t>
                </w:r>
              </w:sdtContent>
            </w:sdt>
            <w:r w:rsidR="00865A81" w:rsidRPr="0083264A">
              <w:rPr>
                <w:rFonts w:ascii="Calibri" w:hAnsi="Calibri" w:cs="Calibri"/>
                <w:color w:val="0070C0"/>
              </w:rPr>
              <w:t xml:space="preserve"> Instructie geven </w:t>
            </w:r>
            <w:r w:rsidR="00865A81" w:rsidRPr="0083264A">
              <w:rPr>
                <w:rFonts w:ascii="Calibri" w:hAnsi="Calibri" w:cs="Calibri"/>
                <w:color w:val="0070C0"/>
                <w:sz w:val="16"/>
                <w:szCs w:val="16"/>
              </w:rPr>
              <w:t>(PRESCRIPTIEF)</w:t>
            </w:r>
          </w:p>
          <w:p w14:paraId="6DD3DE14" w14:textId="77777777" w:rsidR="00865A81" w:rsidRDefault="00000000" w:rsidP="004F0ABB">
            <w:pPr>
              <w:cnfStyle w:val="000000000000" w:firstRow="0" w:lastRow="0" w:firstColumn="0" w:lastColumn="0" w:oddVBand="0" w:evenVBand="0" w:oddHBand="0" w:evenHBand="0" w:firstRowFirstColumn="0" w:firstRowLastColumn="0" w:lastRowFirstColumn="0" w:lastRowLastColumn="0"/>
              <w:rPr>
                <w:rFonts w:ascii="Calibri" w:hAnsi="Calibri" w:cs="Calibri"/>
                <w:color w:val="0070C0"/>
                <w:sz w:val="16"/>
                <w:szCs w:val="16"/>
              </w:rPr>
            </w:pPr>
            <w:sdt>
              <w:sdtPr>
                <w:rPr>
                  <w:rFonts w:ascii="Calibri" w:hAnsi="Calibri" w:cs="Calibri"/>
                  <w:color w:val="0070C0"/>
                </w:rPr>
                <w:id w:val="-1443601629"/>
                <w14:checkbox>
                  <w14:checked w14:val="0"/>
                  <w14:checkedState w14:val="2612" w14:font="MS Gothic"/>
                  <w14:uncheckedState w14:val="2610" w14:font="MS Gothic"/>
                </w14:checkbox>
              </w:sdtPr>
              <w:sdtContent>
                <w:r w:rsidR="00865A81">
                  <w:rPr>
                    <w:rFonts w:ascii="MS Gothic" w:eastAsia="MS Gothic" w:hAnsi="MS Gothic" w:cs="Calibri" w:hint="eastAsia"/>
                    <w:color w:val="0070C0"/>
                  </w:rPr>
                  <w:t>☐</w:t>
                </w:r>
              </w:sdtContent>
            </w:sdt>
            <w:r w:rsidR="00865A81" w:rsidRPr="0083264A">
              <w:rPr>
                <w:rFonts w:ascii="Calibri" w:hAnsi="Calibri" w:cs="Calibri"/>
                <w:color w:val="0070C0"/>
              </w:rPr>
              <w:t xml:space="preserve"> Verhaal vertellen </w:t>
            </w:r>
            <w:r w:rsidR="00865A81" w:rsidRPr="0083264A">
              <w:rPr>
                <w:rFonts w:ascii="Calibri" w:hAnsi="Calibri" w:cs="Calibri"/>
                <w:color w:val="0070C0"/>
                <w:sz w:val="16"/>
                <w:szCs w:val="16"/>
              </w:rPr>
              <w:t>(NARRATIEF)</w:t>
            </w:r>
          </w:p>
          <w:p w14:paraId="73FB9415" w14:textId="77777777" w:rsidR="00865A81" w:rsidRPr="0083264A" w:rsidRDefault="00000000" w:rsidP="004F0ABB">
            <w:pPr>
              <w:cnfStyle w:val="000000000000" w:firstRow="0" w:lastRow="0" w:firstColumn="0" w:lastColumn="0" w:oddVBand="0" w:evenVBand="0" w:oddHBand="0" w:evenHBand="0" w:firstRowFirstColumn="0" w:firstRowLastColumn="0" w:lastRowFirstColumn="0" w:lastRowLastColumn="0"/>
              <w:rPr>
                <w:rFonts w:ascii="Calibri" w:hAnsi="Calibri" w:cs="Calibri"/>
                <w:color w:val="0070C0"/>
                <w:highlight w:val="yellow"/>
              </w:rPr>
            </w:pPr>
            <w:sdt>
              <w:sdtPr>
                <w:rPr>
                  <w:rFonts w:ascii="Calibri" w:hAnsi="Calibri" w:cs="Calibri"/>
                  <w:color w:val="0070C0"/>
                </w:rPr>
                <w:id w:val="-1861118949"/>
                <w14:checkbox>
                  <w14:checked w14:val="0"/>
                  <w14:checkedState w14:val="2612" w14:font="MS Gothic"/>
                  <w14:uncheckedState w14:val="2610" w14:font="MS Gothic"/>
                </w14:checkbox>
              </w:sdtPr>
              <w:sdtContent>
                <w:r w:rsidR="00865A81">
                  <w:rPr>
                    <w:rFonts w:ascii="MS Gothic" w:eastAsia="MS Gothic" w:hAnsi="MS Gothic" w:cs="Calibri" w:hint="eastAsia"/>
                    <w:color w:val="0070C0"/>
                  </w:rPr>
                  <w:t>☐</w:t>
                </w:r>
              </w:sdtContent>
            </w:sdt>
            <w:r w:rsidR="00865A81">
              <w:rPr>
                <w:rFonts w:ascii="Calibri" w:hAnsi="Calibri" w:cs="Calibri"/>
                <w:color w:val="0070C0"/>
              </w:rPr>
              <w:t xml:space="preserve"> Onbekend</w:t>
            </w:r>
          </w:p>
        </w:tc>
        <w:tc>
          <w:tcPr>
            <w:tcW w:w="3402" w:type="dxa"/>
            <w:vMerge/>
            <w:shd w:val="clear" w:color="auto" w:fill="FFFFFF" w:themeFill="background1"/>
          </w:tcPr>
          <w:p w14:paraId="156CDC59" w14:textId="77777777" w:rsidR="00865A81" w:rsidRPr="0083264A" w:rsidRDefault="00865A81" w:rsidP="004F0ABB">
            <w:pPr>
              <w:pStyle w:val="Geenafstand"/>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70C0"/>
              </w:rPr>
            </w:pPr>
          </w:p>
        </w:tc>
      </w:tr>
    </w:tbl>
    <w:p w14:paraId="2665D1AA" w14:textId="77777777" w:rsidR="00865A81" w:rsidRDefault="00865A81" w:rsidP="00865A81">
      <w:pPr>
        <w:jc w:val="both"/>
        <w:rPr>
          <w:rFonts w:cstheme="minorHAnsi"/>
          <w:i/>
          <w:iCs/>
          <w:u w:val="single"/>
        </w:rPr>
      </w:pPr>
    </w:p>
    <w:p w14:paraId="2B293A28" w14:textId="77777777" w:rsidR="00865A81" w:rsidRDefault="00865A81" w:rsidP="00865A81">
      <w:pPr>
        <w:jc w:val="both"/>
        <w:rPr>
          <w:sz w:val="23"/>
          <w:szCs w:val="23"/>
        </w:rPr>
        <w:sectPr w:rsidR="00865A81" w:rsidSect="00865A81">
          <w:pgSz w:w="16838" w:h="11906" w:orient="landscape"/>
          <w:pgMar w:top="1418" w:right="1418" w:bottom="1418" w:left="1418" w:header="709" w:footer="709" w:gutter="0"/>
          <w:cols w:space="708"/>
          <w:docGrid w:linePitch="360"/>
        </w:sectPr>
      </w:pPr>
    </w:p>
    <w:p w14:paraId="4E45256E" w14:textId="0F6929C5" w:rsidR="0013713D" w:rsidRPr="008A5F15" w:rsidRDefault="0013713D" w:rsidP="0013713D">
      <w:pPr>
        <w:pStyle w:val="Geenafstand"/>
        <w:pBdr>
          <w:bottom w:val="single" w:sz="4" w:space="1" w:color="auto"/>
        </w:pBdr>
        <w:shd w:val="clear" w:color="auto" w:fill="C00000"/>
        <w:rPr>
          <w:b/>
          <w:bCs/>
          <w:sz w:val="28"/>
          <w:szCs w:val="28"/>
        </w:rPr>
      </w:pPr>
      <w:r w:rsidRPr="008A5F15">
        <w:rPr>
          <w:b/>
          <w:bCs/>
          <w:sz w:val="28"/>
          <w:szCs w:val="28"/>
        </w:rPr>
        <w:lastRenderedPageBreak/>
        <w:t>Bron</w:t>
      </w:r>
      <w:r>
        <w:rPr>
          <w:b/>
          <w:bCs/>
          <w:sz w:val="28"/>
          <w:szCs w:val="28"/>
        </w:rPr>
        <w:t xml:space="preserve"> 9</w:t>
      </w:r>
      <w:r>
        <w:rPr>
          <w:b/>
          <w:bCs/>
          <w:sz w:val="28"/>
          <w:szCs w:val="28"/>
        </w:rPr>
        <w:tab/>
      </w:r>
      <w:r w:rsidR="00B32806">
        <w:rPr>
          <w:b/>
          <w:bCs/>
          <w:sz w:val="28"/>
          <w:szCs w:val="28"/>
        </w:rPr>
        <w:t xml:space="preserve">Het </w:t>
      </w:r>
      <w:proofErr w:type="spellStart"/>
      <w:r w:rsidR="00B32806">
        <w:rPr>
          <w:b/>
          <w:bCs/>
          <w:sz w:val="28"/>
          <w:szCs w:val="28"/>
        </w:rPr>
        <w:t>r</w:t>
      </w:r>
      <w:r>
        <w:rPr>
          <w:b/>
          <w:bCs/>
          <w:sz w:val="28"/>
          <w:szCs w:val="28"/>
        </w:rPr>
        <w:t>eq</w:t>
      </w:r>
      <w:r w:rsidR="00B32806">
        <w:rPr>
          <w:b/>
          <w:bCs/>
          <w:sz w:val="28"/>
          <w:szCs w:val="28"/>
        </w:rPr>
        <w:t>ue</w:t>
      </w:r>
      <w:r>
        <w:rPr>
          <w:b/>
          <w:bCs/>
          <w:sz w:val="28"/>
          <w:szCs w:val="28"/>
        </w:rPr>
        <w:t>r</w:t>
      </w:r>
      <w:r w:rsidR="00B32806">
        <w:rPr>
          <w:b/>
          <w:bCs/>
          <w:sz w:val="28"/>
          <w:szCs w:val="28"/>
        </w:rPr>
        <w:t>i</w:t>
      </w:r>
      <w:r>
        <w:rPr>
          <w:b/>
          <w:bCs/>
          <w:sz w:val="28"/>
          <w:szCs w:val="28"/>
        </w:rPr>
        <w:t>m</w:t>
      </w:r>
      <w:r w:rsidR="00B32806">
        <w:rPr>
          <w:b/>
          <w:bCs/>
          <w:sz w:val="28"/>
          <w:szCs w:val="28"/>
        </w:rPr>
        <w:t>i</w:t>
      </w:r>
      <w:r>
        <w:rPr>
          <w:b/>
          <w:bCs/>
          <w:sz w:val="28"/>
          <w:szCs w:val="28"/>
        </w:rPr>
        <w:t>ento</w:t>
      </w:r>
      <w:proofErr w:type="spellEnd"/>
      <w:r w:rsidR="00B32806">
        <w:rPr>
          <w:b/>
          <w:bCs/>
          <w:sz w:val="28"/>
          <w:szCs w:val="28"/>
        </w:rPr>
        <w:t xml:space="preserve"> </w:t>
      </w:r>
      <w:r w:rsidRPr="008A5F15">
        <w:rPr>
          <w:b/>
          <w:bCs/>
          <w:sz w:val="28"/>
          <w:szCs w:val="28"/>
        </w:rPr>
        <w:t>(eigen vertaling en bewerking)</w:t>
      </w:r>
    </w:p>
    <w:p w14:paraId="156EF222" w14:textId="537BD661" w:rsidR="00984325" w:rsidRPr="00FD6224" w:rsidRDefault="00984325" w:rsidP="00FD6224">
      <w:pPr>
        <w:rPr>
          <w:i/>
          <w:iCs/>
        </w:rPr>
      </w:pPr>
    </w:p>
    <w:tbl>
      <w:tblPr>
        <w:tblStyle w:val="Tabelraster"/>
        <w:tblW w:w="0" w:type="auto"/>
        <w:tblLook w:val="04A0" w:firstRow="1" w:lastRow="0" w:firstColumn="1" w:lastColumn="0" w:noHBand="0" w:noVBand="1"/>
      </w:tblPr>
      <w:tblGrid>
        <w:gridCol w:w="9060"/>
      </w:tblGrid>
      <w:tr w:rsidR="00B76883" w:rsidRPr="00CE223B" w14:paraId="327F1DA0" w14:textId="77777777" w:rsidTr="00200F61">
        <w:tc>
          <w:tcPr>
            <w:tcW w:w="9062" w:type="dxa"/>
            <w:shd w:val="clear" w:color="auto" w:fill="C5E0B3" w:themeFill="accent6" w:themeFillTint="66"/>
          </w:tcPr>
          <w:p w14:paraId="27DF0993" w14:textId="77777777" w:rsidR="00B76883" w:rsidRPr="00CE223B" w:rsidRDefault="00B76883" w:rsidP="00200F61">
            <w:pPr>
              <w:jc w:val="center"/>
              <w:rPr>
                <w:sz w:val="28"/>
                <w:szCs w:val="28"/>
              </w:rPr>
            </w:pPr>
            <w:r>
              <w:rPr>
                <w:sz w:val="28"/>
                <w:szCs w:val="28"/>
              </w:rPr>
              <w:t>CONTEXT</w:t>
            </w:r>
          </w:p>
        </w:tc>
      </w:tr>
      <w:tr w:rsidR="00B76883" w14:paraId="0F85C821" w14:textId="77777777" w:rsidTr="00200F61">
        <w:tc>
          <w:tcPr>
            <w:tcW w:w="9062" w:type="dxa"/>
            <w:shd w:val="clear" w:color="auto" w:fill="C5E0B3" w:themeFill="accent6" w:themeFillTint="66"/>
          </w:tcPr>
          <w:p w14:paraId="51A05911" w14:textId="321E62D1" w:rsidR="00B76883" w:rsidRPr="004B19B0" w:rsidRDefault="00FD6224" w:rsidP="00200F61">
            <w:pPr>
              <w:pStyle w:val="Geenafstand"/>
              <w:jc w:val="both"/>
              <w:rPr>
                <w:i/>
                <w:iCs/>
              </w:rPr>
            </w:pPr>
            <w:r w:rsidRPr="00FD6224">
              <w:rPr>
                <w:i/>
                <w:iCs/>
              </w:rPr>
              <w:t xml:space="preserve">Dit fragment komt uit de zogenaamde </w:t>
            </w:r>
            <w:proofErr w:type="spellStart"/>
            <w:r w:rsidRPr="00FD6224">
              <w:rPr>
                <w:i/>
                <w:iCs/>
              </w:rPr>
              <w:t>Requerimiento</w:t>
            </w:r>
            <w:proofErr w:type="spellEnd"/>
            <w:r w:rsidRPr="00FD6224">
              <w:rPr>
                <w:i/>
                <w:iCs/>
              </w:rPr>
              <w:t xml:space="preserve"> (Spaans voor "vereiste" als in "eis"), opgesteld in 1513 door de Spaanse jurist Juan López de </w:t>
            </w:r>
            <w:proofErr w:type="spellStart"/>
            <w:r w:rsidRPr="00FD6224">
              <w:rPr>
                <w:i/>
                <w:iCs/>
              </w:rPr>
              <w:t>Palacios</w:t>
            </w:r>
            <w:proofErr w:type="spellEnd"/>
            <w:r w:rsidRPr="00FD6224">
              <w:rPr>
                <w:i/>
                <w:iCs/>
              </w:rPr>
              <w:t xml:space="preserve"> </w:t>
            </w:r>
            <w:proofErr w:type="spellStart"/>
            <w:r w:rsidRPr="00FD6224">
              <w:rPr>
                <w:i/>
                <w:iCs/>
              </w:rPr>
              <w:t>Rubios</w:t>
            </w:r>
            <w:proofErr w:type="spellEnd"/>
            <w:r w:rsidR="00A85F25">
              <w:rPr>
                <w:i/>
                <w:iCs/>
              </w:rPr>
              <w:t>, in opdracht van de Spaanse koning</w:t>
            </w:r>
            <w:r w:rsidRPr="00FD6224">
              <w:rPr>
                <w:i/>
                <w:iCs/>
              </w:rPr>
              <w:t xml:space="preserve">. Het </w:t>
            </w:r>
            <w:proofErr w:type="spellStart"/>
            <w:r w:rsidR="003E677D">
              <w:rPr>
                <w:i/>
                <w:iCs/>
              </w:rPr>
              <w:t>R</w:t>
            </w:r>
            <w:r w:rsidRPr="00FD6224">
              <w:rPr>
                <w:i/>
                <w:iCs/>
              </w:rPr>
              <w:t>equerimiento</w:t>
            </w:r>
            <w:proofErr w:type="spellEnd"/>
            <w:r w:rsidRPr="00FD6224">
              <w:rPr>
                <w:i/>
                <w:iCs/>
              </w:rPr>
              <w:t xml:space="preserve"> was een verklaring waarin gesteld werd dat het koninkrijk Castilië het goddelijke recht had om bezit te nemen van de gebieden in de Nieuwe Wereld en om de inheemse bewoners te onderwerpen en, indien nodig, te bestrijden.</w:t>
            </w:r>
            <w:r>
              <w:rPr>
                <w:i/>
                <w:iCs/>
              </w:rPr>
              <w:t xml:space="preserve"> </w:t>
            </w:r>
            <w:r w:rsidRPr="00FD6224">
              <w:rPr>
                <w:i/>
                <w:iCs/>
              </w:rPr>
              <w:t xml:space="preserve">De </w:t>
            </w:r>
            <w:proofErr w:type="spellStart"/>
            <w:r w:rsidRPr="00FD6224">
              <w:rPr>
                <w:i/>
                <w:iCs/>
              </w:rPr>
              <w:t>Requerimiento</w:t>
            </w:r>
            <w:proofErr w:type="spellEnd"/>
            <w:r w:rsidRPr="00FD6224">
              <w:rPr>
                <w:i/>
                <w:iCs/>
              </w:rPr>
              <w:t xml:space="preserve">  werd aan de inheemse Amerikanen voorgelezen om hen op de hoogte te stellen van de Spaanse veroveringsrechten. Hoewel de conquistadores werden aangemoedigd om een tolk te gebruiken om de </w:t>
            </w:r>
            <w:proofErr w:type="spellStart"/>
            <w:r w:rsidRPr="00FD6224">
              <w:rPr>
                <w:i/>
                <w:iCs/>
              </w:rPr>
              <w:t>Requerimiento</w:t>
            </w:r>
            <w:proofErr w:type="spellEnd"/>
            <w:r w:rsidRPr="00FD6224">
              <w:rPr>
                <w:i/>
                <w:iCs/>
              </w:rPr>
              <w:t xml:space="preserve"> voor te lezen, was dit niet absoluut noodzakelijk en in veel gevallen werd het voorgelezen aan een onbegrijpende bevolking.</w:t>
            </w:r>
            <w:r>
              <w:rPr>
                <w:i/>
                <w:iCs/>
              </w:rPr>
              <w:t xml:space="preserve"> </w:t>
            </w:r>
            <w:r w:rsidRPr="00FD6224">
              <w:rPr>
                <w:i/>
                <w:iCs/>
              </w:rPr>
              <w:t>In sommige gevallen werd het voorgelezen aan lege dorpen lang nadat de inheemse bevolking was vertrokken, aan gevangenen nadat ze gevangen waren genomen en zelfs vanaf het dek van schepen als ze net de kust hadden gezien.</w:t>
            </w:r>
          </w:p>
        </w:tc>
      </w:tr>
      <w:tr w:rsidR="00B76883" w14:paraId="3F04B9E2" w14:textId="77777777" w:rsidTr="00200F61">
        <w:tc>
          <w:tcPr>
            <w:tcW w:w="9062" w:type="dxa"/>
          </w:tcPr>
          <w:p w14:paraId="1A5B637F" w14:textId="77777777" w:rsidR="00B76883" w:rsidRPr="00CE223B" w:rsidRDefault="00B76883" w:rsidP="00200F61">
            <w:pPr>
              <w:jc w:val="center"/>
              <w:rPr>
                <w:sz w:val="28"/>
                <w:szCs w:val="28"/>
              </w:rPr>
            </w:pPr>
            <w:r>
              <w:rPr>
                <w:sz w:val="28"/>
                <w:szCs w:val="28"/>
              </w:rPr>
              <w:t>INHOUD</w:t>
            </w:r>
          </w:p>
        </w:tc>
      </w:tr>
      <w:tr w:rsidR="00B76883" w14:paraId="5A55F647" w14:textId="77777777" w:rsidTr="00200F61">
        <w:tc>
          <w:tcPr>
            <w:tcW w:w="9062" w:type="dxa"/>
          </w:tcPr>
          <w:p w14:paraId="0D3AE63C" w14:textId="77777777" w:rsidR="00FD6224" w:rsidRPr="00B76883" w:rsidRDefault="00FD6224" w:rsidP="00FD6224">
            <w:pPr>
              <w:jc w:val="both"/>
              <w:rPr>
                <w:sz w:val="23"/>
                <w:szCs w:val="23"/>
              </w:rPr>
            </w:pPr>
            <w:r w:rsidRPr="00B76883">
              <w:rPr>
                <w:sz w:val="23"/>
                <w:szCs w:val="23"/>
              </w:rPr>
              <w:t>God, onze Heer, gaf één man, Petrus genaamd, de opdracht om heer van alle mensen in de wereld te zijn, om hem allen te gehoorzamen (…), waar de mensen ook wonen. (…)</w:t>
            </w:r>
          </w:p>
          <w:p w14:paraId="279F499D" w14:textId="77777777" w:rsidR="00FD6224" w:rsidRPr="00B76883" w:rsidRDefault="00FD6224" w:rsidP="00FD6224">
            <w:pPr>
              <w:spacing w:line="259" w:lineRule="auto"/>
              <w:jc w:val="both"/>
              <w:rPr>
                <w:sz w:val="23"/>
                <w:szCs w:val="23"/>
              </w:rPr>
            </w:pPr>
            <w:r w:rsidRPr="00B76883">
              <w:rPr>
                <w:sz w:val="23"/>
                <w:szCs w:val="23"/>
              </w:rPr>
              <w:t>Petrus’ opvolger, de Paus, heeft Amerika geschonken aan de Spaanse koning (…) Allen aan wie dit is meegedeeld, hebben deze koning ontvangen en gediend op de wijze die onderdanen behoren te doen, met goede wil, zonder enig verzet. (…) En ook ontvingen en gehoorzaamden zij de priesters die zijne hoogheid stuurde om (…) hen ons heilig geloof te leren; en al deze mensen zijn uit vrije wil (…) christen geworden,(…) en ook u bent gehouden en verplicht hetzelfde te doen. Daarom vragen en eisen wij (…) dat u de Kerk erkent als de Heerser en Overste van de hele wereld, en de hogepriester genaamd Paus, en in zijn naam de koning, in zijn plaats, koning van deze landen (…).</w:t>
            </w:r>
          </w:p>
          <w:p w14:paraId="5418E6AA" w14:textId="6D239D41" w:rsidR="00B76883" w:rsidRPr="00FB4997" w:rsidRDefault="00FD6224" w:rsidP="00FB4997">
            <w:pPr>
              <w:spacing w:line="259" w:lineRule="auto"/>
              <w:jc w:val="both"/>
              <w:rPr>
                <w:sz w:val="23"/>
                <w:szCs w:val="23"/>
              </w:rPr>
            </w:pPr>
            <w:r w:rsidRPr="00B76883">
              <w:rPr>
                <w:sz w:val="23"/>
                <w:szCs w:val="23"/>
              </w:rPr>
              <w:t>(…) Als u dit niet doet, en het op kwaadaardige wijze vertraagt, verklaar ik u dat wij, met de hulp van God, met macht uw land zullen binnendringen, en op alle mogelijke manieren oorlog tegen u zullen voeren, en u zullen onderwerpen aan het juk en de gehoorzaamheid van de Kerk en hun Hoogheden; wij zullen u en uw vrouwen en uw kinderen meenemen, en slaven van hen maken, en als zodanig verkopen en over hen beschikken zoals hun Hoogheden zullen bevelen; en wij zullen u uw goederen afnemen en u alle onheil en schade berokkenen die wij kunnen, zoals aan vazallen die niet gehoorzamen en weigeren hun heer te ontvangen en hem tegenwerken; en wij protesteren dat de doden en verliezen die hieruit zullen voortvloeien uw schuld zijn, en niet die van hun Hoogheden, of van ons, of van deze ruiters die met ons meekomen. (…)</w:t>
            </w:r>
          </w:p>
        </w:tc>
      </w:tr>
      <w:tr w:rsidR="00B76883" w14:paraId="5CE1CCD3" w14:textId="77777777" w:rsidTr="00200F61">
        <w:tc>
          <w:tcPr>
            <w:tcW w:w="9062" w:type="dxa"/>
          </w:tcPr>
          <w:p w14:paraId="2ED5D890" w14:textId="3EC97F89" w:rsidR="00B76883" w:rsidRPr="00E16EE2" w:rsidRDefault="00E16EE2" w:rsidP="00200F61">
            <w:pPr>
              <w:jc w:val="both"/>
              <w:rPr>
                <w:sz w:val="16"/>
                <w:szCs w:val="16"/>
                <w:lang w:val="en-US"/>
              </w:rPr>
            </w:pPr>
            <w:hyperlink r:id="rId14" w:history="1">
              <w:r w:rsidRPr="00E16EE2">
                <w:rPr>
                  <w:rStyle w:val="Hyperlink"/>
                  <w:sz w:val="16"/>
                  <w:szCs w:val="16"/>
                </w:rPr>
                <w:t xml:space="preserve">Spanish </w:t>
              </w:r>
              <w:proofErr w:type="spellStart"/>
              <w:r w:rsidRPr="00E16EE2">
                <w:rPr>
                  <w:rStyle w:val="Hyperlink"/>
                  <w:sz w:val="16"/>
                  <w:szCs w:val="16"/>
                </w:rPr>
                <w:t>Requirement</w:t>
              </w:r>
              <w:proofErr w:type="spellEnd"/>
              <w:r w:rsidRPr="00E16EE2">
                <w:rPr>
                  <w:rStyle w:val="Hyperlink"/>
                  <w:sz w:val="16"/>
                  <w:szCs w:val="16"/>
                </w:rPr>
                <w:t xml:space="preserve"> of 1513 - Wikipedia</w:t>
              </w:r>
            </w:hyperlink>
          </w:p>
        </w:tc>
      </w:tr>
    </w:tbl>
    <w:p w14:paraId="68E21A87" w14:textId="77777777" w:rsidR="00B76883" w:rsidRDefault="00B76883" w:rsidP="004B19B0">
      <w:pPr>
        <w:jc w:val="both"/>
        <w:rPr>
          <w:sz w:val="23"/>
          <w:szCs w:val="23"/>
        </w:rPr>
      </w:pPr>
    </w:p>
    <w:p w14:paraId="7723F736" w14:textId="77777777" w:rsidR="004F7B0A" w:rsidRDefault="004F7B0A" w:rsidP="004B19B0">
      <w:pPr>
        <w:jc w:val="both"/>
        <w:rPr>
          <w:sz w:val="23"/>
          <w:szCs w:val="23"/>
        </w:rPr>
      </w:pPr>
    </w:p>
    <w:p w14:paraId="7513F13E" w14:textId="77777777" w:rsidR="004F7B0A" w:rsidRDefault="004F7B0A" w:rsidP="004B19B0">
      <w:pPr>
        <w:jc w:val="both"/>
        <w:rPr>
          <w:sz w:val="23"/>
          <w:szCs w:val="23"/>
        </w:rPr>
      </w:pPr>
    </w:p>
    <w:p w14:paraId="3448FE1C" w14:textId="77777777" w:rsidR="004F7B0A" w:rsidRDefault="004F7B0A" w:rsidP="004B19B0">
      <w:pPr>
        <w:jc w:val="both"/>
        <w:rPr>
          <w:sz w:val="23"/>
          <w:szCs w:val="23"/>
        </w:rPr>
      </w:pPr>
    </w:p>
    <w:p w14:paraId="6B40AA3C" w14:textId="77777777" w:rsidR="004F7B0A" w:rsidRDefault="004F7B0A" w:rsidP="004B19B0">
      <w:pPr>
        <w:jc w:val="both"/>
        <w:rPr>
          <w:sz w:val="23"/>
          <w:szCs w:val="23"/>
        </w:rPr>
      </w:pPr>
    </w:p>
    <w:p w14:paraId="7A9904B3" w14:textId="77777777" w:rsidR="004F7B0A" w:rsidRDefault="004F7B0A" w:rsidP="004B19B0">
      <w:pPr>
        <w:jc w:val="both"/>
        <w:rPr>
          <w:sz w:val="23"/>
          <w:szCs w:val="23"/>
        </w:rPr>
      </w:pPr>
    </w:p>
    <w:p w14:paraId="365BC458" w14:textId="52C9A067" w:rsidR="00865A81" w:rsidRDefault="00865A81" w:rsidP="00865A81">
      <w:pPr>
        <w:jc w:val="both"/>
      </w:pPr>
      <w:r>
        <w:lastRenderedPageBreak/>
        <w:t xml:space="preserve">1. Welke informatie uit bron </w:t>
      </w:r>
      <w:r w:rsidR="00404590">
        <w:t>9</w:t>
      </w:r>
      <w:r>
        <w:t xml:space="preserve"> kan je gebruiken als argument om te beweren dat er in de vroegmoderne tijd WEL </w:t>
      </w:r>
      <w:r w:rsidRPr="00C0057F">
        <w:t>genocide</w:t>
      </w:r>
      <w:r>
        <w:t xml:space="preserve"> plaats vond op het eiland Hispaniola?</w:t>
      </w:r>
    </w:p>
    <w:p w14:paraId="7988253A" w14:textId="694C862B" w:rsidR="00865A81" w:rsidRPr="002D0452" w:rsidRDefault="00404590" w:rsidP="00865A81">
      <w:pPr>
        <w:jc w:val="both"/>
        <w:rPr>
          <w:i/>
          <w:iCs/>
          <w:color w:val="0070C0"/>
        </w:rPr>
      </w:pPr>
      <w:r>
        <w:rPr>
          <w:i/>
          <w:iCs/>
          <w:color w:val="0070C0"/>
        </w:rPr>
        <w:t>De bron stelt dat de indianen die zich niet onderwierpen aan de Spanjaarden, gestraft werden met oorlog, slavernij, afpakken van goederen</w:t>
      </w:r>
      <w:r w:rsidR="004F7B0A">
        <w:rPr>
          <w:i/>
          <w:iCs/>
          <w:color w:val="0070C0"/>
        </w:rPr>
        <w:t xml:space="preserve"> en alle mogelijke onheil en schade. Er was dus sprake van bedoeld toebrengen van ernstig lichamelijk letsel en het opleggen van levensvoorwaarden die konden leiden tot vernietiging.</w:t>
      </w:r>
    </w:p>
    <w:p w14:paraId="77092A49" w14:textId="150EF59B" w:rsidR="00865A81" w:rsidRDefault="00865A81" w:rsidP="00865A81">
      <w:pPr>
        <w:jc w:val="both"/>
      </w:pPr>
      <w:r>
        <w:t xml:space="preserve">2. Welke informatie uit de bron </w:t>
      </w:r>
      <w:r w:rsidR="004F7B0A">
        <w:t>9</w:t>
      </w:r>
      <w:r>
        <w:t xml:space="preserve"> kan je gebruiken als argument om te beweren dat er in de vroegmoderne tijd GEEN </w:t>
      </w:r>
      <w:r w:rsidRPr="00C0057F">
        <w:t>genocide</w:t>
      </w:r>
      <w:r>
        <w:t xml:space="preserve"> plaats vond op het eiland Hispaniola?</w:t>
      </w:r>
    </w:p>
    <w:p w14:paraId="35A83B6A" w14:textId="1F055AEF" w:rsidR="00865A81" w:rsidRPr="002D0452" w:rsidRDefault="004F7B0A" w:rsidP="00865A81">
      <w:pPr>
        <w:jc w:val="both"/>
        <w:rPr>
          <w:i/>
          <w:iCs/>
          <w:color w:val="0070C0"/>
        </w:rPr>
      </w:pPr>
      <w:r>
        <w:rPr>
          <w:i/>
          <w:iCs/>
          <w:color w:val="0070C0"/>
        </w:rPr>
        <w:t xml:space="preserve">De bron stelt dat de Spanjaarden de bedoeling hadden de indianen te onderwerpen, niet om hen te vernietigen. </w:t>
      </w:r>
    </w:p>
    <w:p w14:paraId="11FC25F5" w14:textId="26D8B869" w:rsidR="00865A81" w:rsidRDefault="00865A81" w:rsidP="00865A81">
      <w:r w:rsidRPr="003309CA">
        <w:t>3. Evalueer de BETROUWBAARHEID van bron</w:t>
      </w:r>
      <w:r>
        <w:t xml:space="preserve"> </w:t>
      </w:r>
      <w:r w:rsidR="004F7B0A">
        <w:t>9</w:t>
      </w:r>
      <w:r>
        <w:t>.</w:t>
      </w:r>
      <w:r w:rsidRPr="003309CA">
        <w:t xml:space="preserve"> </w:t>
      </w:r>
    </w:p>
    <w:p w14:paraId="1148D052" w14:textId="77777777" w:rsidR="00865A81" w:rsidRDefault="00865A81" w:rsidP="00865A81">
      <w:pPr>
        <w:pStyle w:val="Lijstalinea"/>
        <w:numPr>
          <w:ilvl w:val="0"/>
          <w:numId w:val="12"/>
        </w:numPr>
      </w:pPr>
      <w:r w:rsidRPr="003309CA">
        <w:t>Gebruik daarvoor de checklist op de keerzij</w:t>
      </w:r>
      <w:r>
        <w:t>de</w:t>
      </w:r>
      <w:r w:rsidRPr="003309CA">
        <w:t xml:space="preserve">. Is er geen informatie om de vraag te beantwoorden, dan noteer je ‘onbekend’. </w:t>
      </w:r>
    </w:p>
    <w:p w14:paraId="316C82A0" w14:textId="77777777" w:rsidR="00865A81" w:rsidRDefault="00865A81" w:rsidP="00865A81">
      <w:pPr>
        <w:pStyle w:val="Lijstalinea"/>
        <w:numPr>
          <w:ilvl w:val="0"/>
          <w:numId w:val="12"/>
        </w:numPr>
      </w:pPr>
      <w:r>
        <w:t>De toelichting bij de eindconclusie (rechterkolom) moet beantwoorden aan volgende criteria:</w:t>
      </w:r>
    </w:p>
    <w:tbl>
      <w:tblPr>
        <w:tblStyle w:val="Tabelraster"/>
        <w:tblW w:w="6793" w:type="dxa"/>
        <w:tblLook w:val="04A0" w:firstRow="1" w:lastRow="0" w:firstColumn="1" w:lastColumn="0" w:noHBand="0" w:noVBand="1"/>
      </w:tblPr>
      <w:tblGrid>
        <w:gridCol w:w="6793"/>
      </w:tblGrid>
      <w:tr w:rsidR="00865A81" w:rsidRPr="00BF5B84" w14:paraId="5707EECA" w14:textId="77777777" w:rsidTr="004F0ABB">
        <w:tc>
          <w:tcPr>
            <w:tcW w:w="6793" w:type="dxa"/>
            <w:tcBorders>
              <w:top w:val="single" w:sz="4" w:space="0" w:color="auto"/>
              <w:left w:val="single" w:sz="4" w:space="0" w:color="auto"/>
              <w:bottom w:val="single" w:sz="4" w:space="0" w:color="auto"/>
              <w:right w:val="single" w:sz="4" w:space="0" w:color="auto"/>
            </w:tcBorders>
            <w:hideMark/>
          </w:tcPr>
          <w:p w14:paraId="2ADC0DBE" w14:textId="77777777" w:rsidR="00865A81" w:rsidRPr="00BF5B84" w:rsidRDefault="00865A81" w:rsidP="004F0ABB">
            <w:pPr>
              <w:rPr>
                <w:sz w:val="20"/>
                <w:szCs w:val="20"/>
              </w:rPr>
            </w:pPr>
            <w:r w:rsidRPr="00BF5B84">
              <w:rPr>
                <w:sz w:val="20"/>
                <w:szCs w:val="20"/>
              </w:rPr>
              <w:t>Licht het antwoord toe met overtuigende en relevante argumenten</w:t>
            </w:r>
          </w:p>
        </w:tc>
      </w:tr>
      <w:tr w:rsidR="00865A81" w:rsidRPr="00BF5B84" w14:paraId="241288D1" w14:textId="77777777" w:rsidTr="004F0ABB">
        <w:tc>
          <w:tcPr>
            <w:tcW w:w="6793" w:type="dxa"/>
            <w:tcBorders>
              <w:top w:val="single" w:sz="4" w:space="0" w:color="auto"/>
              <w:left w:val="single" w:sz="4" w:space="0" w:color="auto"/>
              <w:bottom w:val="single" w:sz="4" w:space="0" w:color="auto"/>
              <w:right w:val="single" w:sz="4" w:space="0" w:color="auto"/>
            </w:tcBorders>
            <w:hideMark/>
          </w:tcPr>
          <w:p w14:paraId="6660A122" w14:textId="77777777" w:rsidR="00865A81" w:rsidRPr="00BF5B84" w:rsidRDefault="00865A81" w:rsidP="004F0ABB">
            <w:pPr>
              <w:rPr>
                <w:sz w:val="20"/>
                <w:szCs w:val="20"/>
              </w:rPr>
            </w:pPr>
            <w:r w:rsidRPr="00BF5B84">
              <w:rPr>
                <w:sz w:val="20"/>
                <w:szCs w:val="20"/>
              </w:rPr>
              <w:t>Verwerk in je antwoord concrete informatie uit de bron</w:t>
            </w:r>
          </w:p>
        </w:tc>
      </w:tr>
      <w:tr w:rsidR="00865A81" w:rsidRPr="00BF5B84" w14:paraId="01057DF5" w14:textId="77777777" w:rsidTr="004F0ABB">
        <w:tc>
          <w:tcPr>
            <w:tcW w:w="6793" w:type="dxa"/>
            <w:tcBorders>
              <w:top w:val="single" w:sz="4" w:space="0" w:color="auto"/>
              <w:left w:val="single" w:sz="4" w:space="0" w:color="auto"/>
              <w:bottom w:val="single" w:sz="4" w:space="0" w:color="auto"/>
              <w:right w:val="single" w:sz="4" w:space="0" w:color="auto"/>
            </w:tcBorders>
          </w:tcPr>
          <w:p w14:paraId="7617903D" w14:textId="77777777" w:rsidR="00865A81" w:rsidRPr="00BF5B84" w:rsidRDefault="00865A81" w:rsidP="004F0ABB">
            <w:pPr>
              <w:rPr>
                <w:sz w:val="20"/>
                <w:szCs w:val="20"/>
              </w:rPr>
            </w:pPr>
            <w:r w:rsidRPr="00BF5B84">
              <w:rPr>
                <w:sz w:val="20"/>
                <w:szCs w:val="20"/>
              </w:rPr>
              <w:t>Antwoord in correcte en verzorgde volzinnen</w:t>
            </w:r>
          </w:p>
        </w:tc>
      </w:tr>
    </w:tbl>
    <w:p w14:paraId="4ABDD4FA" w14:textId="77777777" w:rsidR="00865A81" w:rsidRDefault="00865A81" w:rsidP="00865A81"/>
    <w:p w14:paraId="6FA064C4" w14:textId="77777777" w:rsidR="00865A81" w:rsidRDefault="00865A81" w:rsidP="00865A81">
      <w:pPr>
        <w:jc w:val="both"/>
      </w:pPr>
    </w:p>
    <w:p w14:paraId="7746B8B9" w14:textId="77777777" w:rsidR="00865A81" w:rsidRDefault="00865A81" w:rsidP="00865A81">
      <w:pPr>
        <w:jc w:val="both"/>
        <w:sectPr w:rsidR="00865A81" w:rsidSect="00865A81">
          <w:pgSz w:w="11906" w:h="16838"/>
          <w:pgMar w:top="1418" w:right="1418" w:bottom="1418" w:left="1418" w:header="709" w:footer="709" w:gutter="0"/>
          <w:cols w:space="708"/>
          <w:docGrid w:linePitch="360"/>
        </w:sectPr>
      </w:pPr>
    </w:p>
    <w:tbl>
      <w:tblPr>
        <w:tblStyle w:val="Onopgemaaktetabel1"/>
        <w:tblW w:w="14029" w:type="dxa"/>
        <w:tblLook w:val="04A0" w:firstRow="1" w:lastRow="0" w:firstColumn="1" w:lastColumn="0" w:noHBand="0" w:noVBand="1"/>
      </w:tblPr>
      <w:tblGrid>
        <w:gridCol w:w="6799"/>
        <w:gridCol w:w="3828"/>
        <w:gridCol w:w="3402"/>
      </w:tblGrid>
      <w:tr w:rsidR="00865A81" w:rsidRPr="0083264A" w14:paraId="1607C57F" w14:textId="77777777" w:rsidTr="004F0A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99" w:type="dxa"/>
            <w:shd w:val="clear" w:color="auto" w:fill="C00000"/>
          </w:tcPr>
          <w:p w14:paraId="26F04F96" w14:textId="35C177C8" w:rsidR="00865A81" w:rsidRPr="008F07C9" w:rsidRDefault="00865A81" w:rsidP="004F0ABB">
            <w:pPr>
              <w:rPr>
                <w:sz w:val="24"/>
                <w:szCs w:val="24"/>
              </w:rPr>
            </w:pPr>
            <w:r w:rsidRPr="008F07C9">
              <w:rPr>
                <w:sz w:val="24"/>
                <w:szCs w:val="24"/>
              </w:rPr>
              <w:lastRenderedPageBreak/>
              <w:t xml:space="preserve">Evalueer de BETROUWBAARHEID  van  bron </w:t>
            </w:r>
            <w:r w:rsidR="003432BE">
              <w:rPr>
                <w:sz w:val="24"/>
                <w:szCs w:val="24"/>
              </w:rPr>
              <w:t>9</w:t>
            </w:r>
          </w:p>
          <w:p w14:paraId="6C29EEC1" w14:textId="77777777" w:rsidR="00865A81" w:rsidRPr="0083264A" w:rsidRDefault="00865A81" w:rsidP="004F0ABB">
            <w:pPr>
              <w:pStyle w:val="Geenafstand"/>
              <w:jc w:val="both"/>
              <w:rPr>
                <w:rFonts w:ascii="Calibri" w:hAnsi="Calibri" w:cs="Calibri"/>
                <w:b w:val="0"/>
                <w:bCs w:val="0"/>
                <w:sz w:val="24"/>
                <w:szCs w:val="24"/>
              </w:rPr>
            </w:pPr>
          </w:p>
        </w:tc>
        <w:tc>
          <w:tcPr>
            <w:tcW w:w="3828" w:type="dxa"/>
            <w:shd w:val="clear" w:color="auto" w:fill="C00000"/>
          </w:tcPr>
          <w:p w14:paraId="1FB943F9" w14:textId="77777777" w:rsidR="00865A81" w:rsidRPr="0083264A" w:rsidRDefault="00865A81" w:rsidP="004F0ABB">
            <w:pPr>
              <w:pStyle w:val="Geenafstand"/>
              <w:jc w:val="both"/>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4"/>
                <w:szCs w:val="24"/>
              </w:rPr>
            </w:pPr>
            <w:r w:rsidRPr="0083264A">
              <w:rPr>
                <w:rFonts w:ascii="Calibri" w:hAnsi="Calibri" w:cs="Calibri"/>
                <w:sz w:val="24"/>
                <w:szCs w:val="24"/>
              </w:rPr>
              <w:t>Welke informatie heb je hierover?</w:t>
            </w:r>
          </w:p>
        </w:tc>
        <w:tc>
          <w:tcPr>
            <w:tcW w:w="3402" w:type="dxa"/>
            <w:shd w:val="clear" w:color="auto" w:fill="C00000"/>
          </w:tcPr>
          <w:p w14:paraId="217163A0" w14:textId="77777777" w:rsidR="00865A81" w:rsidRPr="0083264A" w:rsidRDefault="00865A81" w:rsidP="004F0ABB">
            <w:pPr>
              <w:pStyle w:val="Geenafstand"/>
              <w:jc w:val="both"/>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4"/>
                <w:szCs w:val="24"/>
              </w:rPr>
            </w:pPr>
            <w:r w:rsidRPr="0083264A">
              <w:rPr>
                <w:rFonts w:ascii="Calibri" w:hAnsi="Calibri" w:cs="Calibri"/>
                <w:sz w:val="24"/>
                <w:szCs w:val="24"/>
              </w:rPr>
              <w:t xml:space="preserve">Hoe </w:t>
            </w:r>
            <w:r>
              <w:rPr>
                <w:rFonts w:ascii="Calibri" w:hAnsi="Calibri" w:cs="Calibri"/>
                <w:sz w:val="24"/>
                <w:szCs w:val="24"/>
              </w:rPr>
              <w:t>beïnvloedt</w:t>
            </w:r>
            <w:r w:rsidRPr="0083264A">
              <w:rPr>
                <w:rFonts w:ascii="Calibri" w:hAnsi="Calibri" w:cs="Calibri"/>
                <w:sz w:val="24"/>
                <w:szCs w:val="24"/>
              </w:rPr>
              <w:t xml:space="preserve"> deze info de betrouwbaarheid van de bron? </w:t>
            </w:r>
          </w:p>
        </w:tc>
      </w:tr>
      <w:tr w:rsidR="00865A81" w:rsidRPr="0083264A" w14:paraId="4D278CE9" w14:textId="77777777" w:rsidTr="004F0A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99" w:type="dxa"/>
          </w:tcPr>
          <w:p w14:paraId="433060D8" w14:textId="77777777" w:rsidR="00865A81" w:rsidRPr="00222A20" w:rsidRDefault="00865A81" w:rsidP="004F0ABB">
            <w:pPr>
              <w:jc w:val="both"/>
              <w:rPr>
                <w:rFonts w:ascii="Calibri" w:hAnsi="Calibri" w:cs="Calibri"/>
                <w:b w:val="0"/>
                <w:bCs w:val="0"/>
              </w:rPr>
            </w:pPr>
            <w:r>
              <w:rPr>
                <w:rFonts w:ascii="Calibri" w:hAnsi="Calibri" w:cs="Calibri"/>
              </w:rPr>
              <w:t>WANNEER</w:t>
            </w:r>
            <w:r w:rsidRPr="00222A20">
              <w:rPr>
                <w:rFonts w:ascii="Calibri" w:hAnsi="Calibri" w:cs="Calibri"/>
                <w:b w:val="0"/>
                <w:bCs w:val="0"/>
              </w:rPr>
              <w:t xml:space="preserve"> en </w:t>
            </w:r>
            <w:r>
              <w:rPr>
                <w:rFonts w:ascii="Calibri" w:hAnsi="Calibri" w:cs="Calibri"/>
              </w:rPr>
              <w:t>WAAR</w:t>
            </w:r>
            <w:r w:rsidRPr="00222A20">
              <w:rPr>
                <w:rFonts w:ascii="Calibri" w:hAnsi="Calibri" w:cs="Calibri"/>
                <w:b w:val="0"/>
                <w:bCs w:val="0"/>
              </w:rPr>
              <w:t xml:space="preserve"> werd de historische bron gemaakt?</w:t>
            </w:r>
          </w:p>
          <w:p w14:paraId="320011CA" w14:textId="77777777" w:rsidR="00865A81" w:rsidRPr="00D46EBB" w:rsidRDefault="00865A81" w:rsidP="004F0ABB">
            <w:pPr>
              <w:jc w:val="both"/>
              <w:rPr>
                <w:rFonts w:ascii="Calibri" w:hAnsi="Calibri" w:cs="Calibri"/>
                <w:b w:val="0"/>
                <w:bCs w:val="0"/>
                <w:sz w:val="16"/>
                <w:szCs w:val="16"/>
              </w:rPr>
            </w:pPr>
          </w:p>
        </w:tc>
        <w:tc>
          <w:tcPr>
            <w:tcW w:w="3828" w:type="dxa"/>
          </w:tcPr>
          <w:p w14:paraId="47B74B9F" w14:textId="65CCBCB8" w:rsidR="00865A81" w:rsidRPr="00403C5B" w:rsidRDefault="003F2BC6" w:rsidP="004F0ABB">
            <w:pPr>
              <w:jc w:val="both"/>
              <w:cnfStyle w:val="000000100000" w:firstRow="0" w:lastRow="0" w:firstColumn="0" w:lastColumn="0" w:oddVBand="0" w:evenVBand="0" w:oddHBand="1" w:evenHBand="0" w:firstRowFirstColumn="0" w:firstRowLastColumn="0" w:lastRowFirstColumn="0" w:lastRowLastColumn="0"/>
              <w:rPr>
                <w:rFonts w:ascii="Calibri" w:hAnsi="Calibri" w:cs="Calibri"/>
                <w:i/>
                <w:iCs/>
                <w:color w:val="0070C0"/>
              </w:rPr>
            </w:pPr>
            <w:r>
              <w:rPr>
                <w:rFonts w:ascii="Calibri" w:hAnsi="Calibri" w:cs="Calibri"/>
                <w:i/>
                <w:iCs/>
                <w:color w:val="0070C0"/>
              </w:rPr>
              <w:t>In Spanje in 1513.</w:t>
            </w:r>
          </w:p>
          <w:p w14:paraId="5DDCF969" w14:textId="77777777" w:rsidR="00865A81" w:rsidRPr="0083264A" w:rsidRDefault="00865A81" w:rsidP="004F0ABB">
            <w:pPr>
              <w:jc w:val="both"/>
              <w:cnfStyle w:val="000000100000" w:firstRow="0" w:lastRow="0" w:firstColumn="0" w:lastColumn="0" w:oddVBand="0" w:evenVBand="0" w:oddHBand="1" w:evenHBand="0" w:firstRowFirstColumn="0" w:firstRowLastColumn="0" w:lastRowFirstColumn="0" w:lastRowLastColumn="0"/>
              <w:rPr>
                <w:rFonts w:ascii="Calibri" w:hAnsi="Calibri" w:cs="Calibri"/>
                <w:i/>
                <w:iCs/>
              </w:rPr>
            </w:pPr>
          </w:p>
        </w:tc>
        <w:tc>
          <w:tcPr>
            <w:tcW w:w="3402" w:type="dxa"/>
            <w:vMerge w:val="restart"/>
            <w:shd w:val="clear" w:color="auto" w:fill="FFFFFF" w:themeFill="background1"/>
          </w:tcPr>
          <w:p w14:paraId="01592B82" w14:textId="77777777" w:rsidR="00865A81" w:rsidRDefault="00865A81" w:rsidP="004F0ABB">
            <w:pPr>
              <w:pStyle w:val="Lijstalinea"/>
              <w:spacing w:before="100" w:after="100"/>
              <w:cnfStyle w:val="000000100000" w:firstRow="0" w:lastRow="0" w:firstColumn="0" w:lastColumn="0" w:oddVBand="0" w:evenVBand="0" w:oddHBand="1" w:evenHBand="0" w:firstRowFirstColumn="0" w:firstRowLastColumn="0" w:lastRowFirstColumn="0" w:lastRowLastColumn="0"/>
              <w:rPr>
                <w:rFonts w:ascii="Calibri" w:hAnsi="Calibri" w:cs="Calibri"/>
                <w:color w:val="0070C0"/>
              </w:rPr>
            </w:pPr>
          </w:p>
          <w:p w14:paraId="54E6BF17" w14:textId="4DECD077" w:rsidR="00865A81" w:rsidRPr="0083264A" w:rsidRDefault="00000000" w:rsidP="004F0ABB">
            <w:pPr>
              <w:pStyle w:val="Lijstalinea"/>
              <w:shd w:val="clear" w:color="auto" w:fill="FFFFFF" w:themeFill="background1"/>
              <w:spacing w:before="100" w:after="100"/>
              <w:cnfStyle w:val="000000100000" w:firstRow="0" w:lastRow="0" w:firstColumn="0" w:lastColumn="0" w:oddVBand="0" w:evenVBand="0" w:oddHBand="1" w:evenHBand="0" w:firstRowFirstColumn="0" w:firstRowLastColumn="0" w:lastRowFirstColumn="0" w:lastRowLastColumn="0"/>
              <w:rPr>
                <w:rFonts w:ascii="Calibri" w:hAnsi="Calibri" w:cs="Calibri"/>
                <w:color w:val="0070C0"/>
              </w:rPr>
            </w:pPr>
            <w:sdt>
              <w:sdtPr>
                <w:rPr>
                  <w:rFonts w:ascii="Calibri" w:hAnsi="Calibri" w:cs="Calibri"/>
                  <w:color w:val="0070C0"/>
                </w:rPr>
                <w:id w:val="1842734893"/>
                <w14:checkbox>
                  <w14:checked w14:val="1"/>
                  <w14:checkedState w14:val="2612" w14:font="MS Gothic"/>
                  <w14:uncheckedState w14:val="2610" w14:font="MS Gothic"/>
                </w14:checkbox>
              </w:sdtPr>
              <w:sdtContent>
                <w:r w:rsidR="00C840A1" w:rsidRPr="00C840A1">
                  <w:rPr>
                    <w:rFonts w:ascii="MS Gothic" w:eastAsia="MS Gothic" w:hAnsi="MS Gothic" w:cs="Calibri" w:hint="eastAsia"/>
                    <w:color w:val="0070C0"/>
                  </w:rPr>
                  <w:t>☒</w:t>
                </w:r>
              </w:sdtContent>
            </w:sdt>
            <w:r w:rsidR="00865A81" w:rsidRPr="0083264A">
              <w:rPr>
                <w:rFonts w:ascii="Calibri" w:hAnsi="Calibri" w:cs="Calibri"/>
                <w:color w:val="0070C0"/>
              </w:rPr>
              <w:t xml:space="preserve"> </w:t>
            </w:r>
            <w:r w:rsidR="00865A81" w:rsidRPr="004F73FF">
              <w:rPr>
                <w:rFonts w:ascii="Calibri" w:hAnsi="Calibri" w:cs="Calibri"/>
                <w:color w:val="0070C0"/>
              </w:rPr>
              <w:t>Positief</w:t>
            </w:r>
          </w:p>
          <w:p w14:paraId="333DBD49" w14:textId="360ABA18" w:rsidR="00865A81" w:rsidRPr="0083264A" w:rsidRDefault="00000000" w:rsidP="004F0ABB">
            <w:pPr>
              <w:pStyle w:val="Lijstalinea"/>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ascii="Calibri" w:hAnsi="Calibri" w:cs="Calibri"/>
                <w:color w:val="0070C0"/>
              </w:rPr>
            </w:pPr>
            <w:sdt>
              <w:sdtPr>
                <w:rPr>
                  <w:rFonts w:ascii="Calibri" w:hAnsi="Calibri" w:cs="Calibri"/>
                  <w:color w:val="0070C0"/>
                </w:rPr>
                <w:id w:val="423695286"/>
                <w14:checkbox>
                  <w14:checked w14:val="0"/>
                  <w14:checkedState w14:val="2612" w14:font="MS Gothic"/>
                  <w14:uncheckedState w14:val="2610" w14:font="MS Gothic"/>
                </w14:checkbox>
              </w:sdtPr>
              <w:sdtContent>
                <w:r w:rsidR="00C840A1" w:rsidRPr="00C840A1">
                  <w:rPr>
                    <w:rFonts w:ascii="MS Gothic" w:eastAsia="MS Gothic" w:hAnsi="MS Gothic" w:cs="Calibri" w:hint="eastAsia"/>
                    <w:color w:val="0070C0"/>
                  </w:rPr>
                  <w:t>☐</w:t>
                </w:r>
              </w:sdtContent>
            </w:sdt>
            <w:r w:rsidR="00865A81" w:rsidRPr="0083264A">
              <w:rPr>
                <w:rFonts w:ascii="Calibri" w:hAnsi="Calibri" w:cs="Calibri"/>
                <w:color w:val="0070C0"/>
              </w:rPr>
              <w:t xml:space="preserve"> Negatief</w:t>
            </w:r>
          </w:p>
          <w:p w14:paraId="629355FC" w14:textId="77777777" w:rsidR="00865A81" w:rsidRDefault="00000000" w:rsidP="004F0ABB">
            <w:pPr>
              <w:pStyle w:val="Lijstalinea"/>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ascii="Calibri" w:hAnsi="Calibri" w:cs="Calibri"/>
                <w:color w:val="0070C0"/>
              </w:rPr>
            </w:pPr>
            <w:sdt>
              <w:sdtPr>
                <w:rPr>
                  <w:rFonts w:ascii="Calibri" w:hAnsi="Calibri" w:cs="Calibri"/>
                  <w:color w:val="0070C0"/>
                </w:rPr>
                <w:id w:val="1794792690"/>
                <w14:checkbox>
                  <w14:checked w14:val="0"/>
                  <w14:checkedState w14:val="2612" w14:font="MS Gothic"/>
                  <w14:uncheckedState w14:val="2610" w14:font="MS Gothic"/>
                </w14:checkbox>
              </w:sdtPr>
              <w:sdtContent>
                <w:r w:rsidR="00865A81">
                  <w:rPr>
                    <w:rFonts w:ascii="MS Gothic" w:eastAsia="MS Gothic" w:hAnsi="MS Gothic" w:cs="Calibri" w:hint="eastAsia"/>
                    <w:color w:val="0070C0"/>
                  </w:rPr>
                  <w:t>☐</w:t>
                </w:r>
              </w:sdtContent>
            </w:sdt>
            <w:r w:rsidR="00865A81" w:rsidRPr="0083264A">
              <w:rPr>
                <w:rFonts w:ascii="Calibri" w:hAnsi="Calibri" w:cs="Calibri"/>
                <w:color w:val="0070C0"/>
              </w:rPr>
              <w:t xml:space="preserve"> Positief én negatief</w:t>
            </w:r>
          </w:p>
          <w:p w14:paraId="495694CA" w14:textId="77777777" w:rsidR="00865A81" w:rsidRPr="004F73FF" w:rsidRDefault="00865A81" w:rsidP="004F0ABB">
            <w:pPr>
              <w:pStyle w:val="Lijstalinea"/>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ascii="Calibri" w:hAnsi="Calibri" w:cs="Calibri"/>
                <w:i/>
                <w:iCs/>
                <w:color w:val="0070C0"/>
              </w:rPr>
            </w:pPr>
          </w:p>
          <w:p w14:paraId="1996E6F9" w14:textId="7C89C0D4" w:rsidR="00865A81" w:rsidRPr="00677E33" w:rsidRDefault="00865A81" w:rsidP="004F0ABB">
            <w:pPr>
              <w:jc w:val="both"/>
              <w:cnfStyle w:val="000000100000" w:firstRow="0" w:lastRow="0" w:firstColumn="0" w:lastColumn="0" w:oddVBand="0" w:evenVBand="0" w:oddHBand="1" w:evenHBand="0" w:firstRowFirstColumn="0" w:firstRowLastColumn="0" w:lastRowFirstColumn="0" w:lastRowLastColumn="0"/>
              <w:rPr>
                <w:rFonts w:ascii="Calibri" w:hAnsi="Calibri" w:cs="Calibri"/>
                <w:i/>
                <w:iCs/>
                <w:color w:val="0070C0"/>
              </w:rPr>
            </w:pPr>
            <w:r>
              <w:rPr>
                <w:rFonts w:ascii="Calibri" w:hAnsi="Calibri" w:cs="Calibri"/>
                <w:i/>
                <w:iCs/>
                <w:color w:val="0070C0"/>
              </w:rPr>
              <w:t xml:space="preserve">De maker </w:t>
            </w:r>
            <w:r w:rsidR="002B47A8">
              <w:rPr>
                <w:rFonts w:ascii="Calibri" w:hAnsi="Calibri" w:cs="Calibri"/>
                <w:i/>
                <w:iCs/>
                <w:color w:val="0070C0"/>
              </w:rPr>
              <w:t>werkte in opdracht van de Spaanse koning</w:t>
            </w:r>
            <w:r w:rsidR="00A02454">
              <w:rPr>
                <w:rFonts w:ascii="Calibri" w:hAnsi="Calibri" w:cs="Calibri"/>
                <w:i/>
                <w:iCs/>
                <w:color w:val="0070C0"/>
              </w:rPr>
              <w:t xml:space="preserve">. We kunnen er dus vanuit gaan dat de inhoud van deze bron </w:t>
            </w:r>
            <w:r w:rsidR="00BD5876">
              <w:rPr>
                <w:rFonts w:ascii="Calibri" w:hAnsi="Calibri" w:cs="Calibri"/>
                <w:i/>
                <w:iCs/>
                <w:color w:val="0070C0"/>
              </w:rPr>
              <w:t>weergeeft wat de</w:t>
            </w:r>
            <w:r w:rsidR="00A02454">
              <w:rPr>
                <w:rFonts w:ascii="Calibri" w:hAnsi="Calibri" w:cs="Calibri"/>
                <w:i/>
                <w:iCs/>
                <w:color w:val="0070C0"/>
              </w:rPr>
              <w:t xml:space="preserve"> Spaanse overheid </w:t>
            </w:r>
            <w:r w:rsidR="000C093A">
              <w:rPr>
                <w:rFonts w:ascii="Calibri" w:hAnsi="Calibri" w:cs="Calibri"/>
                <w:i/>
                <w:iCs/>
                <w:color w:val="0070C0"/>
              </w:rPr>
              <w:t>in indiaanse gebeden van plan was.</w:t>
            </w:r>
            <w:r w:rsidR="00344686">
              <w:rPr>
                <w:rFonts w:ascii="Calibri" w:hAnsi="Calibri" w:cs="Calibri"/>
                <w:i/>
                <w:iCs/>
                <w:color w:val="0070C0"/>
              </w:rPr>
              <w:t xml:space="preserve"> </w:t>
            </w:r>
            <w:r w:rsidR="006603D7">
              <w:rPr>
                <w:rFonts w:ascii="Calibri" w:hAnsi="Calibri" w:cs="Calibri"/>
                <w:i/>
                <w:iCs/>
                <w:color w:val="0070C0"/>
              </w:rPr>
              <w:t>Ook werd de tekst indertijd effectief gebruikt tegen de indianen.</w:t>
            </w:r>
          </w:p>
        </w:tc>
      </w:tr>
      <w:tr w:rsidR="00865A81" w:rsidRPr="0083264A" w14:paraId="6AA1498F" w14:textId="77777777" w:rsidTr="004F0ABB">
        <w:tc>
          <w:tcPr>
            <w:cnfStyle w:val="001000000000" w:firstRow="0" w:lastRow="0" w:firstColumn="1" w:lastColumn="0" w:oddVBand="0" w:evenVBand="0" w:oddHBand="0" w:evenHBand="0" w:firstRowFirstColumn="0" w:firstRowLastColumn="0" w:lastRowFirstColumn="0" w:lastRowLastColumn="0"/>
            <w:tcW w:w="6799" w:type="dxa"/>
          </w:tcPr>
          <w:p w14:paraId="0155B82A" w14:textId="77777777" w:rsidR="00865A81" w:rsidRPr="00A17D7A" w:rsidRDefault="00865A81" w:rsidP="004F0ABB">
            <w:pPr>
              <w:pStyle w:val="Geenafstand"/>
              <w:rPr>
                <w:rFonts w:ascii="Calibri" w:hAnsi="Calibri" w:cs="Calibri"/>
                <w:b w:val="0"/>
                <w:bCs w:val="0"/>
                <w:szCs w:val="24"/>
              </w:rPr>
            </w:pPr>
            <w:r w:rsidRPr="00222A20">
              <w:rPr>
                <w:rFonts w:ascii="Calibri" w:hAnsi="Calibri" w:cs="Calibri"/>
                <w:b w:val="0"/>
                <w:bCs w:val="0"/>
                <w:sz w:val="24"/>
                <w:szCs w:val="24"/>
              </w:rPr>
              <w:t xml:space="preserve">Hoe groot is het </w:t>
            </w:r>
            <w:r>
              <w:rPr>
                <w:rFonts w:ascii="Calibri" w:hAnsi="Calibri" w:cs="Calibri"/>
                <w:sz w:val="24"/>
                <w:szCs w:val="24"/>
              </w:rPr>
              <w:t>TIJDSVERSCHIL</w:t>
            </w:r>
            <w:r w:rsidRPr="00222A20">
              <w:rPr>
                <w:rFonts w:ascii="Calibri" w:hAnsi="Calibri" w:cs="Calibri"/>
                <w:b w:val="0"/>
                <w:bCs w:val="0"/>
                <w:sz w:val="24"/>
                <w:szCs w:val="24"/>
              </w:rPr>
              <w:t xml:space="preserve"> tussen de bron en het verleden waarover de bron vertelt?</w:t>
            </w:r>
          </w:p>
        </w:tc>
        <w:tc>
          <w:tcPr>
            <w:tcW w:w="3828" w:type="dxa"/>
          </w:tcPr>
          <w:p w14:paraId="5086DDDA" w14:textId="5F9535CF" w:rsidR="00865A81" w:rsidRPr="0083264A" w:rsidRDefault="003432BE" w:rsidP="004F0ABB">
            <w:pPr>
              <w:pStyle w:val="Geenafstand"/>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Pr>
                <w:rFonts w:ascii="Calibri" w:hAnsi="Calibri" w:cs="Calibri"/>
                <w:i/>
                <w:iCs/>
                <w:color w:val="0070C0"/>
              </w:rPr>
              <w:t>Geen tijdsverschil. De bron werd gemaakt in de vroegmoderne tijd</w:t>
            </w:r>
            <w:r w:rsidR="003F2BC6">
              <w:rPr>
                <w:rFonts w:ascii="Calibri" w:hAnsi="Calibri" w:cs="Calibri"/>
                <w:i/>
                <w:iCs/>
                <w:color w:val="0070C0"/>
              </w:rPr>
              <w:t xml:space="preserve">, </w:t>
            </w:r>
            <w:r w:rsidR="00A15F22">
              <w:rPr>
                <w:rFonts w:ascii="Calibri" w:hAnsi="Calibri" w:cs="Calibri"/>
                <w:i/>
                <w:iCs/>
                <w:color w:val="0070C0"/>
              </w:rPr>
              <w:t>twintig jaren na de ‘ontdekking’ door Columbus</w:t>
            </w:r>
            <w:r w:rsidR="001E522D">
              <w:rPr>
                <w:rFonts w:ascii="Calibri" w:hAnsi="Calibri" w:cs="Calibri"/>
                <w:i/>
                <w:iCs/>
                <w:color w:val="0070C0"/>
              </w:rPr>
              <w:t>.</w:t>
            </w:r>
          </w:p>
        </w:tc>
        <w:tc>
          <w:tcPr>
            <w:tcW w:w="3402" w:type="dxa"/>
            <w:vMerge/>
            <w:shd w:val="clear" w:color="auto" w:fill="FFFFFF" w:themeFill="background1"/>
          </w:tcPr>
          <w:p w14:paraId="60F9CFAF" w14:textId="77777777" w:rsidR="00865A81" w:rsidRPr="0083264A" w:rsidRDefault="00865A81" w:rsidP="004F0ABB">
            <w:pPr>
              <w:pStyle w:val="Geenafstand"/>
              <w:spacing w:beforeAutospacing="1" w:afterAutospacing="1"/>
              <w:jc w:val="both"/>
              <w:cnfStyle w:val="000000000000" w:firstRow="0" w:lastRow="0" w:firstColumn="0" w:lastColumn="0" w:oddVBand="0" w:evenVBand="0" w:oddHBand="0" w:evenHBand="0" w:firstRowFirstColumn="0" w:firstRowLastColumn="0" w:lastRowFirstColumn="0" w:lastRowLastColumn="0"/>
              <w:rPr>
                <w:rFonts w:ascii="Calibri" w:hAnsi="Calibri" w:cs="Calibri"/>
                <w:i/>
                <w:iCs/>
                <w:color w:val="0070C0"/>
                <w:sz w:val="24"/>
                <w:szCs w:val="24"/>
              </w:rPr>
            </w:pPr>
          </w:p>
        </w:tc>
      </w:tr>
      <w:tr w:rsidR="00865A81" w:rsidRPr="0083264A" w14:paraId="2B32F749" w14:textId="77777777" w:rsidTr="004F0A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99" w:type="dxa"/>
          </w:tcPr>
          <w:p w14:paraId="488FDCBF" w14:textId="77777777" w:rsidR="00865A81" w:rsidRDefault="00865A81" w:rsidP="004F0ABB">
            <w:pPr>
              <w:jc w:val="both"/>
              <w:rPr>
                <w:rFonts w:ascii="Calibri" w:hAnsi="Calibri" w:cs="Calibri"/>
              </w:rPr>
            </w:pPr>
            <w:r w:rsidRPr="00222A20">
              <w:rPr>
                <w:rFonts w:ascii="Calibri" w:hAnsi="Calibri" w:cs="Calibri"/>
                <w:b w:val="0"/>
                <w:bCs w:val="0"/>
              </w:rPr>
              <w:t xml:space="preserve">Wat weet je over de </w:t>
            </w:r>
            <w:r>
              <w:rPr>
                <w:rFonts w:ascii="Calibri" w:hAnsi="Calibri" w:cs="Calibri"/>
              </w:rPr>
              <w:t>MAKER</w:t>
            </w:r>
            <w:r w:rsidRPr="00222A20">
              <w:rPr>
                <w:rFonts w:ascii="Calibri" w:hAnsi="Calibri" w:cs="Calibri"/>
                <w:b w:val="0"/>
                <w:bCs w:val="0"/>
              </w:rPr>
              <w:t xml:space="preserve"> van de historische bron?</w:t>
            </w:r>
          </w:p>
          <w:p w14:paraId="52147782" w14:textId="77777777" w:rsidR="00865A81" w:rsidRPr="00222A20" w:rsidRDefault="00865A81" w:rsidP="004F0ABB">
            <w:pPr>
              <w:jc w:val="both"/>
              <w:rPr>
                <w:rFonts w:ascii="Calibri" w:hAnsi="Calibri" w:cs="Calibri"/>
                <w:b w:val="0"/>
                <w:bCs w:val="0"/>
                <w:i/>
                <w:iCs/>
              </w:rPr>
            </w:pPr>
            <w:r w:rsidRPr="00953FAB">
              <w:rPr>
                <w:rFonts w:ascii="Calibri" w:hAnsi="Calibri" w:cs="Calibri"/>
                <w:b w:val="0"/>
                <w:bCs w:val="0"/>
                <w:i/>
                <w:iCs/>
                <w:color w:val="0070C0"/>
              </w:rPr>
              <w:t>Naam, situering in tijd, functie, nationaliteit, werkte hij in opdracht …?</w:t>
            </w:r>
          </w:p>
        </w:tc>
        <w:tc>
          <w:tcPr>
            <w:tcW w:w="3828" w:type="dxa"/>
          </w:tcPr>
          <w:p w14:paraId="7639942F" w14:textId="66F7B51F" w:rsidR="00865A81" w:rsidRPr="0083264A" w:rsidRDefault="00865A81" w:rsidP="004F0ABB">
            <w:pPr>
              <w:pStyle w:val="Geenafstand"/>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3F2BC6">
              <w:rPr>
                <w:rFonts w:ascii="Calibri" w:hAnsi="Calibri" w:cs="Calibri"/>
                <w:i/>
                <w:iCs/>
                <w:color w:val="0070C0"/>
              </w:rPr>
              <w:t xml:space="preserve">De maker is </w:t>
            </w:r>
            <w:r w:rsidR="00FA7EC1" w:rsidRPr="003F2BC6">
              <w:rPr>
                <w:rFonts w:ascii="Calibri" w:hAnsi="Calibri" w:cs="Calibri"/>
                <w:i/>
                <w:iCs/>
                <w:color w:val="0070C0"/>
              </w:rPr>
              <w:t xml:space="preserve">een </w:t>
            </w:r>
            <w:r w:rsidR="00FA7EC1" w:rsidRPr="003F2BC6">
              <w:rPr>
                <w:i/>
                <w:iCs/>
                <w:color w:val="0070C0"/>
              </w:rPr>
              <w:t xml:space="preserve">Spaanse jurist </w:t>
            </w:r>
            <w:r w:rsidR="003F2BC6" w:rsidRPr="003F2BC6">
              <w:rPr>
                <w:i/>
                <w:iCs/>
                <w:color w:val="0070C0"/>
              </w:rPr>
              <w:t>die werkte</w:t>
            </w:r>
            <w:r w:rsidR="00FA7EC1" w:rsidRPr="003F2BC6">
              <w:rPr>
                <w:i/>
                <w:iCs/>
                <w:color w:val="0070C0"/>
              </w:rPr>
              <w:t xml:space="preserve"> in opdracht van de Spaanse koning</w:t>
            </w:r>
          </w:p>
        </w:tc>
        <w:tc>
          <w:tcPr>
            <w:tcW w:w="3402" w:type="dxa"/>
            <w:vMerge/>
            <w:shd w:val="clear" w:color="auto" w:fill="FFFFFF" w:themeFill="background1"/>
          </w:tcPr>
          <w:p w14:paraId="19F6C6BD" w14:textId="77777777" w:rsidR="00865A81" w:rsidRPr="0083264A" w:rsidRDefault="00865A81" w:rsidP="004F0ABB">
            <w:pPr>
              <w:pStyle w:val="Geenafstand"/>
              <w:spacing w:beforeAutospacing="1" w:afterAutospacing="1"/>
              <w:jc w:val="both"/>
              <w:cnfStyle w:val="000000100000" w:firstRow="0" w:lastRow="0" w:firstColumn="0" w:lastColumn="0" w:oddVBand="0" w:evenVBand="0" w:oddHBand="1" w:evenHBand="0" w:firstRowFirstColumn="0" w:firstRowLastColumn="0" w:lastRowFirstColumn="0" w:lastRowLastColumn="0"/>
              <w:rPr>
                <w:rFonts w:ascii="Calibri" w:hAnsi="Calibri" w:cs="Calibri"/>
                <w:i/>
                <w:iCs/>
                <w:color w:val="0070C0"/>
                <w:sz w:val="24"/>
                <w:szCs w:val="24"/>
                <w:highlight w:val="yellow"/>
              </w:rPr>
            </w:pPr>
          </w:p>
        </w:tc>
      </w:tr>
      <w:tr w:rsidR="00865A81" w:rsidRPr="0083264A" w14:paraId="4C05341A" w14:textId="77777777" w:rsidTr="004F0ABB">
        <w:tc>
          <w:tcPr>
            <w:cnfStyle w:val="001000000000" w:firstRow="0" w:lastRow="0" w:firstColumn="1" w:lastColumn="0" w:oddVBand="0" w:evenVBand="0" w:oddHBand="0" w:evenHBand="0" w:firstRowFirstColumn="0" w:firstRowLastColumn="0" w:lastRowFirstColumn="0" w:lastRowLastColumn="0"/>
            <w:tcW w:w="6799" w:type="dxa"/>
          </w:tcPr>
          <w:p w14:paraId="5D456EF4" w14:textId="77777777" w:rsidR="00865A81" w:rsidRDefault="00865A81" w:rsidP="004F0ABB">
            <w:pPr>
              <w:jc w:val="both"/>
              <w:rPr>
                <w:rFonts w:ascii="Calibri" w:hAnsi="Calibri" w:cs="Calibri"/>
              </w:rPr>
            </w:pPr>
            <w:r w:rsidRPr="00222A20">
              <w:rPr>
                <w:rFonts w:ascii="Calibri" w:hAnsi="Calibri" w:cs="Calibri"/>
                <w:b w:val="0"/>
                <w:bCs w:val="0"/>
              </w:rPr>
              <w:t xml:space="preserve">Was de maker goed </w:t>
            </w:r>
            <w:r>
              <w:rPr>
                <w:rFonts w:ascii="Calibri" w:hAnsi="Calibri" w:cs="Calibri"/>
              </w:rPr>
              <w:t>GEÏNFORMEERD</w:t>
            </w:r>
            <w:r w:rsidRPr="00222A20">
              <w:rPr>
                <w:rFonts w:ascii="Calibri" w:hAnsi="Calibri" w:cs="Calibri"/>
                <w:b w:val="0"/>
                <w:bCs w:val="0"/>
              </w:rPr>
              <w:t xml:space="preserve"> over de feiten? </w:t>
            </w:r>
          </w:p>
          <w:p w14:paraId="4BBE72C3" w14:textId="77777777" w:rsidR="00865A81" w:rsidRPr="00953FAB" w:rsidRDefault="00865A81" w:rsidP="004F0ABB">
            <w:pPr>
              <w:jc w:val="both"/>
              <w:rPr>
                <w:rFonts w:ascii="Calibri" w:hAnsi="Calibri" w:cs="Calibri"/>
                <w:b w:val="0"/>
                <w:bCs w:val="0"/>
                <w:i/>
                <w:iCs/>
                <w:color w:val="0070C0"/>
              </w:rPr>
            </w:pPr>
            <w:r w:rsidRPr="00953FAB">
              <w:rPr>
                <w:rFonts w:ascii="Calibri" w:hAnsi="Calibri" w:cs="Calibri"/>
                <w:b w:val="0"/>
                <w:bCs w:val="0"/>
                <w:i/>
                <w:iCs/>
                <w:color w:val="0070C0"/>
              </w:rPr>
              <w:t xml:space="preserve">De maker is </w:t>
            </w:r>
          </w:p>
          <w:p w14:paraId="644580CC" w14:textId="77777777" w:rsidR="00865A81" w:rsidRPr="00222A20" w:rsidRDefault="00865A81" w:rsidP="004F0ABB">
            <w:pPr>
              <w:jc w:val="both"/>
              <w:rPr>
                <w:rFonts w:ascii="Calibri" w:hAnsi="Calibri" w:cs="Calibri"/>
                <w:b w:val="0"/>
                <w:bCs w:val="0"/>
                <w:i/>
                <w:iCs/>
              </w:rPr>
            </w:pPr>
          </w:p>
        </w:tc>
        <w:tc>
          <w:tcPr>
            <w:tcW w:w="3828" w:type="dxa"/>
          </w:tcPr>
          <w:p w14:paraId="596B09C5" w14:textId="1AD9D598" w:rsidR="00865A81" w:rsidRPr="0083264A" w:rsidRDefault="00000000" w:rsidP="004F0ABB">
            <w:pPr>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70C0"/>
              </w:rPr>
            </w:pPr>
            <w:sdt>
              <w:sdtPr>
                <w:rPr>
                  <w:rFonts w:ascii="Calibri" w:hAnsi="Calibri" w:cs="Calibri"/>
                  <w:color w:val="0070C0"/>
                </w:rPr>
                <w:id w:val="-63729937"/>
                <w14:checkbox>
                  <w14:checked w14:val="1"/>
                  <w14:checkedState w14:val="2612" w14:font="MS Gothic"/>
                  <w14:uncheckedState w14:val="2610" w14:font="MS Gothic"/>
                </w14:checkbox>
              </w:sdtPr>
              <w:sdtContent>
                <w:r w:rsidR="001E522D" w:rsidRPr="001E522D">
                  <w:rPr>
                    <w:rFonts w:ascii="MS Gothic" w:eastAsia="MS Gothic" w:hAnsi="MS Gothic" w:cs="Calibri" w:hint="eastAsia"/>
                    <w:color w:val="0070C0"/>
                  </w:rPr>
                  <w:t>☒</w:t>
                </w:r>
              </w:sdtContent>
            </w:sdt>
            <w:r w:rsidR="00865A81">
              <w:rPr>
                <w:rFonts w:ascii="Calibri" w:hAnsi="Calibri" w:cs="Calibri"/>
                <w:color w:val="0070C0"/>
              </w:rPr>
              <w:t xml:space="preserve"> </w:t>
            </w:r>
            <w:r w:rsidR="00865A81" w:rsidRPr="004F73FF">
              <w:rPr>
                <w:rFonts w:ascii="Calibri" w:hAnsi="Calibri" w:cs="Calibri"/>
                <w:color w:val="0070C0"/>
              </w:rPr>
              <w:t>Tijdgenoot</w:t>
            </w:r>
          </w:p>
          <w:p w14:paraId="7A62A779" w14:textId="77777777" w:rsidR="00865A81" w:rsidRPr="0083264A" w:rsidRDefault="00000000" w:rsidP="004F0ABB">
            <w:pPr>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70C0"/>
              </w:rPr>
            </w:pPr>
            <w:sdt>
              <w:sdtPr>
                <w:rPr>
                  <w:rFonts w:ascii="Calibri" w:hAnsi="Calibri" w:cs="Calibri"/>
                  <w:color w:val="0070C0"/>
                </w:rPr>
                <w:id w:val="156734204"/>
                <w14:checkbox>
                  <w14:checked w14:val="0"/>
                  <w14:checkedState w14:val="2612" w14:font="MS Gothic"/>
                  <w14:uncheckedState w14:val="2610" w14:font="MS Gothic"/>
                </w14:checkbox>
              </w:sdtPr>
              <w:sdtContent>
                <w:r w:rsidR="00865A81">
                  <w:rPr>
                    <w:rFonts w:ascii="MS Gothic" w:eastAsia="MS Gothic" w:hAnsi="MS Gothic" w:cs="Calibri" w:hint="eastAsia"/>
                    <w:color w:val="0070C0"/>
                  </w:rPr>
                  <w:t>☐</w:t>
                </w:r>
              </w:sdtContent>
            </w:sdt>
            <w:r w:rsidR="00865A81" w:rsidRPr="0083264A">
              <w:rPr>
                <w:rFonts w:ascii="Calibri" w:hAnsi="Calibri" w:cs="Calibri"/>
                <w:color w:val="0070C0"/>
              </w:rPr>
              <w:t xml:space="preserve"> Ooggetuige</w:t>
            </w:r>
          </w:p>
          <w:p w14:paraId="35BFD627" w14:textId="77777777" w:rsidR="00865A81" w:rsidRPr="0083264A" w:rsidRDefault="00000000" w:rsidP="004F0ABB">
            <w:pPr>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70C0"/>
                <w:sz w:val="16"/>
                <w:szCs w:val="16"/>
              </w:rPr>
            </w:pPr>
            <w:sdt>
              <w:sdtPr>
                <w:rPr>
                  <w:rFonts w:ascii="Calibri" w:hAnsi="Calibri" w:cs="Calibri"/>
                  <w:color w:val="0070C0"/>
                </w:rPr>
                <w:id w:val="795720501"/>
                <w14:checkbox>
                  <w14:checked w14:val="0"/>
                  <w14:checkedState w14:val="2612" w14:font="MS Gothic"/>
                  <w14:uncheckedState w14:val="2610" w14:font="MS Gothic"/>
                </w14:checkbox>
              </w:sdtPr>
              <w:sdtContent>
                <w:r w:rsidR="00865A81">
                  <w:rPr>
                    <w:rFonts w:ascii="MS Gothic" w:eastAsia="MS Gothic" w:hAnsi="MS Gothic" w:cs="Calibri" w:hint="eastAsia"/>
                    <w:color w:val="0070C0"/>
                  </w:rPr>
                  <w:t>☐</w:t>
                </w:r>
              </w:sdtContent>
            </w:sdt>
            <w:r w:rsidR="00865A81" w:rsidRPr="0083264A">
              <w:rPr>
                <w:rFonts w:ascii="Calibri" w:hAnsi="Calibri" w:cs="Calibri"/>
                <w:color w:val="0070C0"/>
              </w:rPr>
              <w:t xml:space="preserve"> Actor </w:t>
            </w:r>
          </w:p>
          <w:p w14:paraId="1B876020" w14:textId="77777777" w:rsidR="00865A81" w:rsidRPr="0083264A" w:rsidRDefault="00000000" w:rsidP="004F0ABB">
            <w:pPr>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70C0"/>
              </w:rPr>
            </w:pPr>
            <w:sdt>
              <w:sdtPr>
                <w:rPr>
                  <w:rFonts w:ascii="Calibri" w:hAnsi="Calibri" w:cs="Calibri"/>
                  <w:color w:val="0070C0"/>
                </w:rPr>
                <w:id w:val="995222849"/>
                <w14:checkbox>
                  <w14:checked w14:val="0"/>
                  <w14:checkedState w14:val="2612" w14:font="MS Gothic"/>
                  <w14:uncheckedState w14:val="2610" w14:font="MS Gothic"/>
                </w14:checkbox>
              </w:sdtPr>
              <w:sdtContent>
                <w:r w:rsidR="00865A81">
                  <w:rPr>
                    <w:rFonts w:ascii="MS Gothic" w:eastAsia="MS Gothic" w:hAnsi="MS Gothic" w:cs="Calibri" w:hint="eastAsia"/>
                    <w:color w:val="0070C0"/>
                  </w:rPr>
                  <w:t>☐</w:t>
                </w:r>
              </w:sdtContent>
            </w:sdt>
            <w:r w:rsidR="00865A81" w:rsidRPr="0083264A">
              <w:rPr>
                <w:rFonts w:ascii="Calibri" w:hAnsi="Calibri" w:cs="Calibri"/>
                <w:color w:val="0070C0"/>
              </w:rPr>
              <w:t xml:space="preserve"> Deskundige</w:t>
            </w:r>
          </w:p>
          <w:p w14:paraId="337F69D1" w14:textId="3FD54979" w:rsidR="00865A81" w:rsidRDefault="00000000" w:rsidP="004F0ABB">
            <w:pPr>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70C0"/>
              </w:rPr>
            </w:pPr>
            <w:sdt>
              <w:sdtPr>
                <w:rPr>
                  <w:rFonts w:ascii="Calibri" w:hAnsi="Calibri" w:cs="Calibri"/>
                  <w:color w:val="0070C0"/>
                </w:rPr>
                <w:id w:val="1462613315"/>
                <w14:checkbox>
                  <w14:checked w14:val="0"/>
                  <w14:checkedState w14:val="2612" w14:font="MS Gothic"/>
                  <w14:uncheckedState w14:val="2610" w14:font="MS Gothic"/>
                </w14:checkbox>
              </w:sdtPr>
              <w:sdtContent>
                <w:r w:rsidR="001E522D" w:rsidRPr="001E522D">
                  <w:rPr>
                    <w:rFonts w:ascii="MS Gothic" w:eastAsia="MS Gothic" w:hAnsi="MS Gothic" w:cs="Calibri" w:hint="eastAsia"/>
                    <w:color w:val="0070C0"/>
                  </w:rPr>
                  <w:t>☐</w:t>
                </w:r>
              </w:sdtContent>
            </w:sdt>
            <w:r w:rsidR="00865A81" w:rsidRPr="0083264A">
              <w:rPr>
                <w:rFonts w:ascii="Calibri" w:hAnsi="Calibri" w:cs="Calibri"/>
                <w:color w:val="0070C0"/>
              </w:rPr>
              <w:t xml:space="preserve"> Gebruikte andere bronnen</w:t>
            </w:r>
          </w:p>
          <w:p w14:paraId="3A0B47A0" w14:textId="1A7FE9FE" w:rsidR="00865A81" w:rsidRPr="00BE4602" w:rsidRDefault="00000000" w:rsidP="004F0ABB">
            <w:pPr>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70C0"/>
              </w:rPr>
            </w:pPr>
            <w:sdt>
              <w:sdtPr>
                <w:rPr>
                  <w:rFonts w:ascii="Calibri" w:hAnsi="Calibri" w:cs="Calibri"/>
                  <w:color w:val="0070C0"/>
                </w:rPr>
                <w:id w:val="904715687"/>
                <w14:checkbox>
                  <w14:checked w14:val="0"/>
                  <w14:checkedState w14:val="2612" w14:font="MS Gothic"/>
                  <w14:uncheckedState w14:val="2610" w14:font="MS Gothic"/>
                </w14:checkbox>
              </w:sdtPr>
              <w:sdtContent>
                <w:r w:rsidR="001E522D" w:rsidRPr="001E522D">
                  <w:rPr>
                    <w:rFonts w:ascii="MS Gothic" w:eastAsia="MS Gothic" w:hAnsi="MS Gothic" w:cs="Calibri" w:hint="eastAsia"/>
                    <w:color w:val="0070C0"/>
                  </w:rPr>
                  <w:t>☐</w:t>
                </w:r>
              </w:sdtContent>
            </w:sdt>
            <w:r w:rsidR="00865A81">
              <w:rPr>
                <w:rFonts w:ascii="Calibri" w:hAnsi="Calibri" w:cs="Calibri"/>
                <w:color w:val="0070C0"/>
              </w:rPr>
              <w:t xml:space="preserve"> Bevooroordeeld</w:t>
            </w:r>
          </w:p>
        </w:tc>
        <w:tc>
          <w:tcPr>
            <w:tcW w:w="3402" w:type="dxa"/>
            <w:vMerge/>
            <w:shd w:val="clear" w:color="auto" w:fill="FFFFFF" w:themeFill="background1"/>
          </w:tcPr>
          <w:p w14:paraId="5DC790A7" w14:textId="77777777" w:rsidR="00865A81" w:rsidRPr="0083264A" w:rsidRDefault="00865A81" w:rsidP="004F0ABB">
            <w:pPr>
              <w:pStyle w:val="Geenafstand"/>
              <w:spacing w:beforeAutospacing="1" w:afterAutospacing="1"/>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p>
        </w:tc>
      </w:tr>
      <w:tr w:rsidR="00865A81" w:rsidRPr="0083264A" w14:paraId="09984AC2" w14:textId="77777777" w:rsidTr="004F0A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99" w:type="dxa"/>
          </w:tcPr>
          <w:p w14:paraId="7EACB6B0" w14:textId="77777777" w:rsidR="00865A81" w:rsidRPr="00222A20" w:rsidRDefault="00865A81" w:rsidP="004F0ABB">
            <w:pPr>
              <w:jc w:val="both"/>
              <w:rPr>
                <w:rFonts w:ascii="Calibri" w:hAnsi="Calibri" w:cs="Calibri"/>
                <w:b w:val="0"/>
                <w:bCs w:val="0"/>
              </w:rPr>
            </w:pPr>
            <w:r>
              <w:rPr>
                <w:rFonts w:ascii="Calibri" w:hAnsi="Calibri" w:cs="Calibri"/>
              </w:rPr>
              <w:t>DOELPUBLIEK</w:t>
            </w:r>
            <w:r w:rsidRPr="00222A20">
              <w:rPr>
                <w:rFonts w:ascii="Calibri" w:hAnsi="Calibri" w:cs="Calibri"/>
                <w:b w:val="0"/>
                <w:bCs w:val="0"/>
              </w:rPr>
              <w:t xml:space="preserve"> van de historische bron?</w:t>
            </w:r>
          </w:p>
          <w:p w14:paraId="42E977B2" w14:textId="77777777" w:rsidR="00865A81" w:rsidRPr="00222A20" w:rsidRDefault="00865A81" w:rsidP="004F0ABB">
            <w:pPr>
              <w:jc w:val="both"/>
              <w:rPr>
                <w:rFonts w:ascii="Calibri" w:hAnsi="Calibri" w:cs="Calibri"/>
                <w:b w:val="0"/>
                <w:bCs w:val="0"/>
                <w:i/>
                <w:iCs/>
              </w:rPr>
            </w:pPr>
            <w:r w:rsidRPr="00222A20">
              <w:rPr>
                <w:rFonts w:ascii="Calibri" w:hAnsi="Calibri" w:cs="Calibri"/>
                <w:b w:val="0"/>
                <w:bCs w:val="0"/>
                <w:i/>
                <w:iCs/>
              </w:rPr>
              <w:t>(Voor wie was de bron bestemd?)</w:t>
            </w:r>
          </w:p>
        </w:tc>
        <w:tc>
          <w:tcPr>
            <w:tcW w:w="3828" w:type="dxa"/>
          </w:tcPr>
          <w:p w14:paraId="11A1C7F3" w14:textId="3B9D1F87" w:rsidR="00865A81" w:rsidRPr="00097D53" w:rsidRDefault="001E522D" w:rsidP="004F0ABB">
            <w:pPr>
              <w:cnfStyle w:val="000000100000" w:firstRow="0" w:lastRow="0" w:firstColumn="0" w:lastColumn="0" w:oddVBand="0" w:evenVBand="0" w:oddHBand="1" w:evenHBand="0" w:firstRowFirstColumn="0" w:firstRowLastColumn="0" w:lastRowFirstColumn="0" w:lastRowLastColumn="0"/>
              <w:rPr>
                <w:rFonts w:ascii="Calibri" w:hAnsi="Calibri" w:cs="Calibri"/>
                <w:i/>
                <w:iCs/>
                <w:color w:val="0070C0"/>
                <w:highlight w:val="yellow"/>
              </w:rPr>
            </w:pPr>
            <w:r>
              <w:rPr>
                <w:rFonts w:ascii="Calibri" w:hAnsi="Calibri" w:cs="Calibri"/>
                <w:i/>
                <w:iCs/>
                <w:color w:val="0070C0"/>
              </w:rPr>
              <w:t xml:space="preserve">Voor de indiaanse bevolking, die de taal </w:t>
            </w:r>
            <w:r w:rsidR="00C840A1">
              <w:rPr>
                <w:rFonts w:ascii="Calibri" w:hAnsi="Calibri" w:cs="Calibri"/>
                <w:i/>
                <w:iCs/>
                <w:color w:val="0070C0"/>
              </w:rPr>
              <w:t>van de tekst evenwel niet begreep.</w:t>
            </w:r>
          </w:p>
        </w:tc>
        <w:tc>
          <w:tcPr>
            <w:tcW w:w="3402" w:type="dxa"/>
            <w:vMerge/>
            <w:shd w:val="clear" w:color="auto" w:fill="FFFFFF" w:themeFill="background1"/>
          </w:tcPr>
          <w:p w14:paraId="0680786B" w14:textId="77777777" w:rsidR="00865A81" w:rsidRPr="0083264A" w:rsidRDefault="00865A81" w:rsidP="004F0ABB">
            <w:pPr>
              <w:pStyle w:val="Geenafstand"/>
              <w:jc w:val="both"/>
              <w:cnfStyle w:val="000000100000" w:firstRow="0" w:lastRow="0" w:firstColumn="0" w:lastColumn="0" w:oddVBand="0" w:evenVBand="0" w:oddHBand="1" w:evenHBand="0" w:firstRowFirstColumn="0" w:firstRowLastColumn="0" w:lastRowFirstColumn="0" w:lastRowLastColumn="0"/>
              <w:rPr>
                <w:rFonts w:ascii="Calibri" w:hAnsi="Calibri" w:cs="Calibri"/>
                <w:color w:val="0070C0"/>
              </w:rPr>
            </w:pPr>
          </w:p>
        </w:tc>
      </w:tr>
      <w:tr w:rsidR="00865A81" w:rsidRPr="0083264A" w14:paraId="6961EC6A" w14:textId="77777777" w:rsidTr="004F0ABB">
        <w:tc>
          <w:tcPr>
            <w:cnfStyle w:val="001000000000" w:firstRow="0" w:lastRow="0" w:firstColumn="1" w:lastColumn="0" w:oddVBand="0" w:evenVBand="0" w:oddHBand="0" w:evenHBand="0" w:firstRowFirstColumn="0" w:firstRowLastColumn="0" w:lastRowFirstColumn="0" w:lastRowLastColumn="0"/>
            <w:tcW w:w="6799" w:type="dxa"/>
          </w:tcPr>
          <w:p w14:paraId="3278BC8F" w14:textId="77777777" w:rsidR="00865A81" w:rsidRPr="00EF4CC7" w:rsidRDefault="00865A81" w:rsidP="004F0ABB">
            <w:pPr>
              <w:jc w:val="both"/>
              <w:rPr>
                <w:rFonts w:ascii="Calibri" w:hAnsi="Calibri" w:cs="Calibri"/>
                <w:b w:val="0"/>
                <w:bCs w:val="0"/>
              </w:rPr>
            </w:pPr>
            <w:r w:rsidRPr="00EF4CC7">
              <w:rPr>
                <w:rFonts w:ascii="Calibri" w:hAnsi="Calibri" w:cs="Calibri"/>
              </w:rPr>
              <w:t>DOEL</w:t>
            </w:r>
            <w:r w:rsidRPr="00EF4CC7">
              <w:rPr>
                <w:rFonts w:ascii="Calibri" w:hAnsi="Calibri" w:cs="Calibri"/>
                <w:b w:val="0"/>
                <w:bCs w:val="0"/>
              </w:rPr>
              <w:t xml:space="preserve"> van de historische bron?</w:t>
            </w:r>
          </w:p>
          <w:p w14:paraId="5CE689BF" w14:textId="77777777" w:rsidR="00865A81" w:rsidRPr="00953FAB" w:rsidRDefault="00865A81" w:rsidP="004F0ABB">
            <w:pPr>
              <w:rPr>
                <w:rFonts w:ascii="Calibri" w:hAnsi="Calibri" w:cs="Calibri"/>
                <w:b w:val="0"/>
                <w:bCs w:val="0"/>
                <w:i/>
                <w:iCs/>
                <w:color w:val="0070C0"/>
              </w:rPr>
            </w:pPr>
            <w:r w:rsidRPr="00953FAB">
              <w:rPr>
                <w:rFonts w:ascii="Calibri" w:hAnsi="Calibri" w:cs="Calibri"/>
                <w:b w:val="0"/>
                <w:bCs w:val="0"/>
                <w:i/>
                <w:iCs/>
                <w:color w:val="0070C0"/>
              </w:rPr>
              <w:t>De maker wil</w:t>
            </w:r>
          </w:p>
          <w:p w14:paraId="133F4F63" w14:textId="77777777" w:rsidR="00865A81" w:rsidRDefault="00865A81" w:rsidP="004F0ABB">
            <w:pPr>
              <w:jc w:val="both"/>
              <w:rPr>
                <w:rFonts w:ascii="Calibri" w:hAnsi="Calibri" w:cs="Calibri"/>
              </w:rPr>
            </w:pPr>
          </w:p>
        </w:tc>
        <w:tc>
          <w:tcPr>
            <w:tcW w:w="3828" w:type="dxa"/>
          </w:tcPr>
          <w:p w14:paraId="7ED54B1F" w14:textId="77777777" w:rsidR="00865A81" w:rsidRPr="0083264A" w:rsidRDefault="00000000" w:rsidP="004F0ABB">
            <w:pPr>
              <w:cnfStyle w:val="000000000000" w:firstRow="0" w:lastRow="0" w:firstColumn="0" w:lastColumn="0" w:oddVBand="0" w:evenVBand="0" w:oddHBand="0" w:evenHBand="0" w:firstRowFirstColumn="0" w:firstRowLastColumn="0" w:lastRowFirstColumn="0" w:lastRowLastColumn="0"/>
              <w:rPr>
                <w:rFonts w:ascii="Calibri" w:hAnsi="Calibri" w:cs="Calibri"/>
                <w:color w:val="0070C0"/>
                <w:sz w:val="16"/>
                <w:szCs w:val="16"/>
              </w:rPr>
            </w:pPr>
            <w:sdt>
              <w:sdtPr>
                <w:rPr>
                  <w:rFonts w:ascii="Calibri" w:hAnsi="Calibri" w:cs="Calibri"/>
                  <w:color w:val="0070C0"/>
                </w:rPr>
                <w:id w:val="-1193531687"/>
                <w14:checkbox>
                  <w14:checked w14:val="0"/>
                  <w14:checkedState w14:val="2612" w14:font="MS Gothic"/>
                  <w14:uncheckedState w14:val="2610" w14:font="MS Gothic"/>
                </w14:checkbox>
              </w:sdtPr>
              <w:sdtContent>
                <w:r w:rsidR="00865A81">
                  <w:rPr>
                    <w:rFonts w:ascii="MS Gothic" w:eastAsia="MS Gothic" w:hAnsi="MS Gothic" w:cs="Calibri" w:hint="eastAsia"/>
                    <w:color w:val="0070C0"/>
                  </w:rPr>
                  <w:t>☐</w:t>
                </w:r>
              </w:sdtContent>
            </w:sdt>
            <w:r w:rsidR="00865A81">
              <w:rPr>
                <w:rFonts w:ascii="Calibri" w:hAnsi="Calibri" w:cs="Calibri"/>
                <w:color w:val="0070C0"/>
              </w:rPr>
              <w:t xml:space="preserve"> </w:t>
            </w:r>
            <w:r w:rsidR="00865A81" w:rsidRPr="00977071">
              <w:rPr>
                <w:rFonts w:ascii="Calibri" w:hAnsi="Calibri" w:cs="Calibri"/>
                <w:color w:val="0070C0"/>
              </w:rPr>
              <w:t xml:space="preserve">Informeren </w:t>
            </w:r>
            <w:r w:rsidR="00865A81" w:rsidRPr="00977071">
              <w:rPr>
                <w:rFonts w:ascii="Calibri" w:hAnsi="Calibri" w:cs="Calibri"/>
                <w:color w:val="0070C0"/>
                <w:sz w:val="16"/>
                <w:szCs w:val="16"/>
              </w:rPr>
              <w:t>(INFORMATIEF)</w:t>
            </w:r>
          </w:p>
          <w:p w14:paraId="57AFF360" w14:textId="77777777" w:rsidR="00865A81" w:rsidRPr="0083264A" w:rsidRDefault="00000000" w:rsidP="004F0ABB">
            <w:pPr>
              <w:cnfStyle w:val="000000000000" w:firstRow="0" w:lastRow="0" w:firstColumn="0" w:lastColumn="0" w:oddVBand="0" w:evenVBand="0" w:oddHBand="0" w:evenHBand="0" w:firstRowFirstColumn="0" w:firstRowLastColumn="0" w:lastRowFirstColumn="0" w:lastRowLastColumn="0"/>
              <w:rPr>
                <w:rFonts w:ascii="Calibri" w:hAnsi="Calibri" w:cs="Calibri"/>
                <w:color w:val="0070C0"/>
                <w:sz w:val="16"/>
                <w:szCs w:val="16"/>
              </w:rPr>
            </w:pPr>
            <w:sdt>
              <w:sdtPr>
                <w:rPr>
                  <w:rFonts w:ascii="Calibri" w:hAnsi="Calibri" w:cs="Calibri"/>
                  <w:color w:val="0070C0"/>
                </w:rPr>
                <w:id w:val="-1864896187"/>
                <w14:checkbox>
                  <w14:checked w14:val="1"/>
                  <w14:checkedState w14:val="2612" w14:font="MS Gothic"/>
                  <w14:uncheckedState w14:val="2610" w14:font="MS Gothic"/>
                </w14:checkbox>
              </w:sdtPr>
              <w:sdtContent>
                <w:r w:rsidR="00865A81">
                  <w:rPr>
                    <w:rFonts w:ascii="MS Gothic" w:eastAsia="MS Gothic" w:hAnsi="MS Gothic" w:cs="Calibri" w:hint="eastAsia"/>
                    <w:color w:val="0070C0"/>
                  </w:rPr>
                  <w:t>☒</w:t>
                </w:r>
              </w:sdtContent>
            </w:sdt>
            <w:r w:rsidR="00865A81" w:rsidRPr="0083264A">
              <w:rPr>
                <w:rFonts w:ascii="Calibri" w:hAnsi="Calibri" w:cs="Calibri"/>
                <w:color w:val="0070C0"/>
              </w:rPr>
              <w:t xml:space="preserve"> </w:t>
            </w:r>
            <w:r w:rsidR="00865A81" w:rsidRPr="00977071">
              <w:rPr>
                <w:rFonts w:ascii="Calibri" w:hAnsi="Calibri" w:cs="Calibri"/>
                <w:color w:val="0070C0"/>
              </w:rPr>
              <w:t>Overtuigen</w:t>
            </w:r>
            <w:r w:rsidR="00865A81" w:rsidRPr="0083264A">
              <w:rPr>
                <w:rFonts w:ascii="Calibri" w:hAnsi="Calibri" w:cs="Calibri"/>
                <w:color w:val="0070C0"/>
              </w:rPr>
              <w:t xml:space="preserve"> </w:t>
            </w:r>
            <w:r w:rsidR="00865A81" w:rsidRPr="0083264A">
              <w:rPr>
                <w:rFonts w:ascii="Calibri" w:hAnsi="Calibri" w:cs="Calibri"/>
                <w:color w:val="0070C0"/>
                <w:sz w:val="16"/>
                <w:szCs w:val="16"/>
              </w:rPr>
              <w:t>(PERSUASIEF)</w:t>
            </w:r>
          </w:p>
          <w:p w14:paraId="14188152" w14:textId="77777777" w:rsidR="00865A81" w:rsidRPr="0083264A" w:rsidRDefault="00000000" w:rsidP="004F0ABB">
            <w:pPr>
              <w:cnfStyle w:val="000000000000" w:firstRow="0" w:lastRow="0" w:firstColumn="0" w:lastColumn="0" w:oddVBand="0" w:evenVBand="0" w:oddHBand="0" w:evenHBand="0" w:firstRowFirstColumn="0" w:firstRowLastColumn="0" w:lastRowFirstColumn="0" w:lastRowLastColumn="0"/>
              <w:rPr>
                <w:rFonts w:ascii="Calibri" w:hAnsi="Calibri" w:cs="Calibri"/>
                <w:color w:val="0070C0"/>
                <w:sz w:val="16"/>
                <w:szCs w:val="16"/>
              </w:rPr>
            </w:pPr>
            <w:sdt>
              <w:sdtPr>
                <w:rPr>
                  <w:rFonts w:ascii="Calibri" w:hAnsi="Calibri" w:cs="Calibri"/>
                  <w:color w:val="0070C0"/>
                </w:rPr>
                <w:id w:val="1574154194"/>
                <w14:checkbox>
                  <w14:checked w14:val="0"/>
                  <w14:checkedState w14:val="2612" w14:font="MS Gothic"/>
                  <w14:uncheckedState w14:val="2610" w14:font="MS Gothic"/>
                </w14:checkbox>
              </w:sdtPr>
              <w:sdtContent>
                <w:r w:rsidR="00865A81">
                  <w:rPr>
                    <w:rFonts w:ascii="MS Gothic" w:eastAsia="MS Gothic" w:hAnsi="MS Gothic" w:cs="Calibri" w:hint="eastAsia"/>
                    <w:color w:val="0070C0"/>
                  </w:rPr>
                  <w:t>☐</w:t>
                </w:r>
              </w:sdtContent>
            </w:sdt>
            <w:r w:rsidR="00865A81" w:rsidRPr="0083264A">
              <w:rPr>
                <w:rFonts w:ascii="Calibri" w:hAnsi="Calibri" w:cs="Calibri"/>
                <w:color w:val="0070C0"/>
              </w:rPr>
              <w:t xml:space="preserve"> Eigen mening geven </w:t>
            </w:r>
            <w:r w:rsidR="00865A81" w:rsidRPr="0083264A">
              <w:rPr>
                <w:rFonts w:ascii="Calibri" w:hAnsi="Calibri" w:cs="Calibri"/>
                <w:color w:val="0070C0"/>
                <w:sz w:val="16"/>
                <w:szCs w:val="16"/>
              </w:rPr>
              <w:t>(OPINIËREND)</w:t>
            </w:r>
          </w:p>
          <w:p w14:paraId="0B25D94B" w14:textId="77777777" w:rsidR="00865A81" w:rsidRPr="0083264A" w:rsidRDefault="00000000" w:rsidP="004F0ABB">
            <w:pPr>
              <w:cnfStyle w:val="000000000000" w:firstRow="0" w:lastRow="0" w:firstColumn="0" w:lastColumn="0" w:oddVBand="0" w:evenVBand="0" w:oddHBand="0" w:evenHBand="0" w:firstRowFirstColumn="0" w:firstRowLastColumn="0" w:lastRowFirstColumn="0" w:lastRowLastColumn="0"/>
              <w:rPr>
                <w:rFonts w:ascii="Calibri" w:hAnsi="Calibri" w:cs="Calibri"/>
                <w:color w:val="0070C0"/>
                <w:sz w:val="16"/>
                <w:szCs w:val="16"/>
              </w:rPr>
            </w:pPr>
            <w:sdt>
              <w:sdtPr>
                <w:rPr>
                  <w:rFonts w:ascii="Calibri" w:hAnsi="Calibri" w:cs="Calibri"/>
                  <w:color w:val="0070C0"/>
                </w:rPr>
                <w:id w:val="1691719708"/>
                <w14:checkbox>
                  <w14:checked w14:val="0"/>
                  <w14:checkedState w14:val="2612" w14:font="MS Gothic"/>
                  <w14:uncheckedState w14:val="2610" w14:font="MS Gothic"/>
                </w14:checkbox>
              </w:sdtPr>
              <w:sdtContent>
                <w:r w:rsidR="00865A81">
                  <w:rPr>
                    <w:rFonts w:ascii="MS Gothic" w:eastAsia="MS Gothic" w:hAnsi="MS Gothic" w:cs="Calibri" w:hint="eastAsia"/>
                    <w:color w:val="0070C0"/>
                  </w:rPr>
                  <w:t>☐</w:t>
                </w:r>
              </w:sdtContent>
            </w:sdt>
            <w:r w:rsidR="00865A81" w:rsidRPr="0083264A">
              <w:rPr>
                <w:rFonts w:ascii="Calibri" w:hAnsi="Calibri" w:cs="Calibri"/>
                <w:color w:val="0070C0"/>
              </w:rPr>
              <w:t xml:space="preserve"> Instructie geven </w:t>
            </w:r>
            <w:r w:rsidR="00865A81" w:rsidRPr="0083264A">
              <w:rPr>
                <w:rFonts w:ascii="Calibri" w:hAnsi="Calibri" w:cs="Calibri"/>
                <w:color w:val="0070C0"/>
                <w:sz w:val="16"/>
                <w:szCs w:val="16"/>
              </w:rPr>
              <w:t>(PRESCRIPTIEF)</w:t>
            </w:r>
          </w:p>
          <w:p w14:paraId="460DD60E" w14:textId="77777777" w:rsidR="00865A81" w:rsidRDefault="00000000" w:rsidP="004F0ABB">
            <w:pPr>
              <w:cnfStyle w:val="000000000000" w:firstRow="0" w:lastRow="0" w:firstColumn="0" w:lastColumn="0" w:oddVBand="0" w:evenVBand="0" w:oddHBand="0" w:evenHBand="0" w:firstRowFirstColumn="0" w:firstRowLastColumn="0" w:lastRowFirstColumn="0" w:lastRowLastColumn="0"/>
              <w:rPr>
                <w:rFonts w:ascii="Calibri" w:hAnsi="Calibri" w:cs="Calibri"/>
                <w:color w:val="0070C0"/>
                <w:sz w:val="16"/>
                <w:szCs w:val="16"/>
              </w:rPr>
            </w:pPr>
            <w:sdt>
              <w:sdtPr>
                <w:rPr>
                  <w:rFonts w:ascii="Calibri" w:hAnsi="Calibri" w:cs="Calibri"/>
                  <w:color w:val="0070C0"/>
                </w:rPr>
                <w:id w:val="-986786138"/>
                <w14:checkbox>
                  <w14:checked w14:val="0"/>
                  <w14:checkedState w14:val="2612" w14:font="MS Gothic"/>
                  <w14:uncheckedState w14:val="2610" w14:font="MS Gothic"/>
                </w14:checkbox>
              </w:sdtPr>
              <w:sdtContent>
                <w:r w:rsidR="00865A81">
                  <w:rPr>
                    <w:rFonts w:ascii="MS Gothic" w:eastAsia="MS Gothic" w:hAnsi="MS Gothic" w:cs="Calibri" w:hint="eastAsia"/>
                    <w:color w:val="0070C0"/>
                  </w:rPr>
                  <w:t>☐</w:t>
                </w:r>
              </w:sdtContent>
            </w:sdt>
            <w:r w:rsidR="00865A81" w:rsidRPr="0083264A">
              <w:rPr>
                <w:rFonts w:ascii="Calibri" w:hAnsi="Calibri" w:cs="Calibri"/>
                <w:color w:val="0070C0"/>
              </w:rPr>
              <w:t xml:space="preserve"> Verhaal vertellen </w:t>
            </w:r>
            <w:r w:rsidR="00865A81" w:rsidRPr="0083264A">
              <w:rPr>
                <w:rFonts w:ascii="Calibri" w:hAnsi="Calibri" w:cs="Calibri"/>
                <w:color w:val="0070C0"/>
                <w:sz w:val="16"/>
                <w:szCs w:val="16"/>
              </w:rPr>
              <w:t>(NARRATIEF)</w:t>
            </w:r>
          </w:p>
          <w:p w14:paraId="1BD9BFB0" w14:textId="77777777" w:rsidR="00865A81" w:rsidRPr="0083264A" w:rsidRDefault="00000000" w:rsidP="004F0ABB">
            <w:pPr>
              <w:cnfStyle w:val="000000000000" w:firstRow="0" w:lastRow="0" w:firstColumn="0" w:lastColumn="0" w:oddVBand="0" w:evenVBand="0" w:oddHBand="0" w:evenHBand="0" w:firstRowFirstColumn="0" w:firstRowLastColumn="0" w:lastRowFirstColumn="0" w:lastRowLastColumn="0"/>
              <w:rPr>
                <w:rFonts w:ascii="Calibri" w:hAnsi="Calibri" w:cs="Calibri"/>
                <w:color w:val="0070C0"/>
                <w:highlight w:val="yellow"/>
              </w:rPr>
            </w:pPr>
            <w:sdt>
              <w:sdtPr>
                <w:rPr>
                  <w:rFonts w:ascii="Calibri" w:hAnsi="Calibri" w:cs="Calibri"/>
                  <w:color w:val="0070C0"/>
                </w:rPr>
                <w:id w:val="-187764070"/>
                <w14:checkbox>
                  <w14:checked w14:val="0"/>
                  <w14:checkedState w14:val="2612" w14:font="MS Gothic"/>
                  <w14:uncheckedState w14:val="2610" w14:font="MS Gothic"/>
                </w14:checkbox>
              </w:sdtPr>
              <w:sdtContent>
                <w:r w:rsidR="00865A81">
                  <w:rPr>
                    <w:rFonts w:ascii="MS Gothic" w:eastAsia="MS Gothic" w:hAnsi="MS Gothic" w:cs="Calibri" w:hint="eastAsia"/>
                    <w:color w:val="0070C0"/>
                  </w:rPr>
                  <w:t>☐</w:t>
                </w:r>
              </w:sdtContent>
            </w:sdt>
            <w:r w:rsidR="00865A81">
              <w:rPr>
                <w:rFonts w:ascii="Calibri" w:hAnsi="Calibri" w:cs="Calibri"/>
                <w:color w:val="0070C0"/>
              </w:rPr>
              <w:t xml:space="preserve"> Onbekend</w:t>
            </w:r>
          </w:p>
        </w:tc>
        <w:tc>
          <w:tcPr>
            <w:tcW w:w="3402" w:type="dxa"/>
            <w:vMerge/>
            <w:shd w:val="clear" w:color="auto" w:fill="FFFFFF" w:themeFill="background1"/>
          </w:tcPr>
          <w:p w14:paraId="0B9B8C4C" w14:textId="77777777" w:rsidR="00865A81" w:rsidRPr="0083264A" w:rsidRDefault="00865A81" w:rsidP="004F0ABB">
            <w:pPr>
              <w:pStyle w:val="Geenafstand"/>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70C0"/>
              </w:rPr>
            </w:pPr>
          </w:p>
        </w:tc>
      </w:tr>
    </w:tbl>
    <w:p w14:paraId="5922D6E1" w14:textId="77777777" w:rsidR="00865A81" w:rsidRDefault="00865A81" w:rsidP="00865A81">
      <w:pPr>
        <w:jc w:val="both"/>
        <w:rPr>
          <w:sz w:val="23"/>
          <w:szCs w:val="23"/>
        </w:rPr>
        <w:sectPr w:rsidR="00865A81" w:rsidSect="00865A81">
          <w:pgSz w:w="16838" w:h="11906" w:orient="landscape"/>
          <w:pgMar w:top="1418" w:right="1418" w:bottom="1418" w:left="1418" w:header="709" w:footer="709" w:gutter="0"/>
          <w:cols w:space="708"/>
          <w:docGrid w:linePitch="360"/>
        </w:sectPr>
      </w:pPr>
    </w:p>
    <w:p w14:paraId="5168A768" w14:textId="77777777" w:rsidR="00865A81" w:rsidRDefault="00865A81" w:rsidP="00825D4C">
      <w:pPr>
        <w:jc w:val="both"/>
        <w:rPr>
          <w:sz w:val="23"/>
          <w:szCs w:val="23"/>
        </w:rPr>
      </w:pPr>
    </w:p>
    <w:sectPr w:rsidR="00865A81" w:rsidSect="00F33AEC">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632BA" w14:textId="77777777" w:rsidR="00CF78C1" w:rsidRDefault="00CF78C1" w:rsidP="00DB2595">
      <w:pPr>
        <w:spacing w:after="0" w:line="240" w:lineRule="auto"/>
      </w:pPr>
      <w:r>
        <w:separator/>
      </w:r>
    </w:p>
  </w:endnote>
  <w:endnote w:type="continuationSeparator" w:id="0">
    <w:p w14:paraId="328E1C8F" w14:textId="77777777" w:rsidR="00CF78C1" w:rsidRDefault="00CF78C1" w:rsidP="00DB25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3C488" w14:textId="020BC813" w:rsidR="00AC413D" w:rsidRDefault="00544356">
    <w:pPr>
      <w:pStyle w:val="Voettekst"/>
    </w:pPr>
    <w:proofErr w:type="spellStart"/>
    <w:r>
      <w:t>SoE</w:t>
    </w:r>
    <w:proofErr w:type="spellEnd"/>
    <w:r w:rsidR="00AC413D">
      <w:ptab w:relativeTo="margin" w:alignment="center" w:leader="none"/>
    </w:r>
    <w:r>
      <w:t>Studiedag genocide</w:t>
    </w:r>
    <w:r w:rsidR="00AC413D">
      <w:ptab w:relativeTo="margin" w:alignment="right" w:leader="none"/>
    </w:r>
    <w:proofErr w:type="spellStart"/>
    <w:r>
      <w:t>SoE</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FC725" w14:textId="77777777" w:rsidR="00CF78C1" w:rsidRDefault="00CF78C1" w:rsidP="00DB2595">
      <w:pPr>
        <w:spacing w:after="0" w:line="240" w:lineRule="auto"/>
      </w:pPr>
      <w:r>
        <w:separator/>
      </w:r>
    </w:p>
  </w:footnote>
  <w:footnote w:type="continuationSeparator" w:id="0">
    <w:p w14:paraId="030933C7" w14:textId="77777777" w:rsidR="00CF78C1" w:rsidRDefault="00CF78C1" w:rsidP="00DB25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9268117"/>
      <w:docPartObj>
        <w:docPartGallery w:val="Page Numbers (Top of Page)"/>
        <w:docPartUnique/>
      </w:docPartObj>
    </w:sdtPr>
    <w:sdtContent>
      <w:p w14:paraId="5D6CB215" w14:textId="43F70CAA" w:rsidR="00825D4C" w:rsidRDefault="00825D4C">
        <w:pPr>
          <w:pStyle w:val="Koptekst"/>
          <w:jc w:val="right"/>
        </w:pPr>
        <w:r>
          <w:fldChar w:fldCharType="begin"/>
        </w:r>
        <w:r>
          <w:instrText>PAGE   \* MERGEFORMAT</w:instrText>
        </w:r>
        <w:r>
          <w:fldChar w:fldCharType="separate"/>
        </w:r>
        <w:r>
          <w:rPr>
            <w:lang w:val="nl-NL"/>
          </w:rPr>
          <w:t>2</w:t>
        </w:r>
        <w:r>
          <w:fldChar w:fldCharType="end"/>
        </w:r>
      </w:p>
    </w:sdtContent>
  </w:sdt>
  <w:p w14:paraId="0AEBC265" w14:textId="77777777" w:rsidR="00825D4C" w:rsidRDefault="00825D4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B77E6"/>
    <w:multiLevelType w:val="hybridMultilevel"/>
    <w:tmpl w:val="C8CEFF2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107E72E3"/>
    <w:multiLevelType w:val="hybridMultilevel"/>
    <w:tmpl w:val="A20402CC"/>
    <w:lvl w:ilvl="0" w:tplc="3628F0FC">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170F3ECA"/>
    <w:multiLevelType w:val="hybridMultilevel"/>
    <w:tmpl w:val="3BFA7504"/>
    <w:lvl w:ilvl="0" w:tplc="08130001">
      <w:start w:val="1"/>
      <w:numFmt w:val="bullet"/>
      <w:lvlText w:val=""/>
      <w:lvlJc w:val="left"/>
      <w:pPr>
        <w:ind w:left="820" w:hanging="360"/>
      </w:pPr>
      <w:rPr>
        <w:rFonts w:ascii="Symbol" w:hAnsi="Symbol" w:hint="default"/>
      </w:rPr>
    </w:lvl>
    <w:lvl w:ilvl="1" w:tplc="08130003" w:tentative="1">
      <w:start w:val="1"/>
      <w:numFmt w:val="bullet"/>
      <w:lvlText w:val="o"/>
      <w:lvlJc w:val="left"/>
      <w:pPr>
        <w:ind w:left="1540" w:hanging="360"/>
      </w:pPr>
      <w:rPr>
        <w:rFonts w:ascii="Courier New" w:hAnsi="Courier New" w:cs="Courier New" w:hint="default"/>
      </w:rPr>
    </w:lvl>
    <w:lvl w:ilvl="2" w:tplc="08130005" w:tentative="1">
      <w:start w:val="1"/>
      <w:numFmt w:val="bullet"/>
      <w:lvlText w:val=""/>
      <w:lvlJc w:val="left"/>
      <w:pPr>
        <w:ind w:left="2260" w:hanging="360"/>
      </w:pPr>
      <w:rPr>
        <w:rFonts w:ascii="Wingdings" w:hAnsi="Wingdings" w:hint="default"/>
      </w:rPr>
    </w:lvl>
    <w:lvl w:ilvl="3" w:tplc="08130001" w:tentative="1">
      <w:start w:val="1"/>
      <w:numFmt w:val="bullet"/>
      <w:lvlText w:val=""/>
      <w:lvlJc w:val="left"/>
      <w:pPr>
        <w:ind w:left="2980" w:hanging="360"/>
      </w:pPr>
      <w:rPr>
        <w:rFonts w:ascii="Symbol" w:hAnsi="Symbol" w:hint="default"/>
      </w:rPr>
    </w:lvl>
    <w:lvl w:ilvl="4" w:tplc="08130003" w:tentative="1">
      <w:start w:val="1"/>
      <w:numFmt w:val="bullet"/>
      <w:lvlText w:val="o"/>
      <w:lvlJc w:val="left"/>
      <w:pPr>
        <w:ind w:left="3700" w:hanging="360"/>
      </w:pPr>
      <w:rPr>
        <w:rFonts w:ascii="Courier New" w:hAnsi="Courier New" w:cs="Courier New" w:hint="default"/>
      </w:rPr>
    </w:lvl>
    <w:lvl w:ilvl="5" w:tplc="08130005" w:tentative="1">
      <w:start w:val="1"/>
      <w:numFmt w:val="bullet"/>
      <w:lvlText w:val=""/>
      <w:lvlJc w:val="left"/>
      <w:pPr>
        <w:ind w:left="4420" w:hanging="360"/>
      </w:pPr>
      <w:rPr>
        <w:rFonts w:ascii="Wingdings" w:hAnsi="Wingdings" w:hint="default"/>
      </w:rPr>
    </w:lvl>
    <w:lvl w:ilvl="6" w:tplc="08130001" w:tentative="1">
      <w:start w:val="1"/>
      <w:numFmt w:val="bullet"/>
      <w:lvlText w:val=""/>
      <w:lvlJc w:val="left"/>
      <w:pPr>
        <w:ind w:left="5140" w:hanging="360"/>
      </w:pPr>
      <w:rPr>
        <w:rFonts w:ascii="Symbol" w:hAnsi="Symbol" w:hint="default"/>
      </w:rPr>
    </w:lvl>
    <w:lvl w:ilvl="7" w:tplc="08130003" w:tentative="1">
      <w:start w:val="1"/>
      <w:numFmt w:val="bullet"/>
      <w:lvlText w:val="o"/>
      <w:lvlJc w:val="left"/>
      <w:pPr>
        <w:ind w:left="5860" w:hanging="360"/>
      </w:pPr>
      <w:rPr>
        <w:rFonts w:ascii="Courier New" w:hAnsi="Courier New" w:cs="Courier New" w:hint="default"/>
      </w:rPr>
    </w:lvl>
    <w:lvl w:ilvl="8" w:tplc="08130005" w:tentative="1">
      <w:start w:val="1"/>
      <w:numFmt w:val="bullet"/>
      <w:lvlText w:val=""/>
      <w:lvlJc w:val="left"/>
      <w:pPr>
        <w:ind w:left="6580" w:hanging="360"/>
      </w:pPr>
      <w:rPr>
        <w:rFonts w:ascii="Wingdings" w:hAnsi="Wingdings" w:hint="default"/>
      </w:rPr>
    </w:lvl>
  </w:abstractNum>
  <w:abstractNum w:abstractNumId="3" w15:restartNumberingAfterBreak="0">
    <w:nsid w:val="28701DE5"/>
    <w:multiLevelType w:val="hybridMultilevel"/>
    <w:tmpl w:val="1526A7F0"/>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2B4704F7"/>
    <w:multiLevelType w:val="hybridMultilevel"/>
    <w:tmpl w:val="1EA4F774"/>
    <w:lvl w:ilvl="0" w:tplc="0813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2F673FFA"/>
    <w:multiLevelType w:val="hybridMultilevel"/>
    <w:tmpl w:val="586EF16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3051565A"/>
    <w:multiLevelType w:val="hybridMultilevel"/>
    <w:tmpl w:val="F62EE9C4"/>
    <w:lvl w:ilvl="0" w:tplc="0813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3A7147CC"/>
    <w:multiLevelType w:val="hybridMultilevel"/>
    <w:tmpl w:val="32869C48"/>
    <w:lvl w:ilvl="0" w:tplc="B8FC2AB4">
      <w:numFmt w:val="bullet"/>
      <w:lvlText w:val="-"/>
      <w:lvlJc w:val="left"/>
      <w:pPr>
        <w:ind w:left="720" w:hanging="360"/>
      </w:pPr>
      <w:rPr>
        <w:rFonts w:ascii="Calibri" w:eastAsiaTheme="minorHAnsi"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lvlText w:val=""/>
      <w:lvlJc w:val="left"/>
      <w:pPr>
        <w:ind w:left="1800" w:hanging="360"/>
      </w:pPr>
      <w:rPr>
        <w:rFonts w:ascii="Wingdings" w:hAnsi="Wingdings" w:hint="default"/>
      </w:rPr>
    </w:lvl>
    <w:lvl w:ilvl="3" w:tplc="08130001">
      <w:start w:val="1"/>
      <w:numFmt w:val="bullet"/>
      <w:lvlText w:val=""/>
      <w:lvlJc w:val="left"/>
      <w:pPr>
        <w:ind w:left="2520" w:hanging="360"/>
      </w:pPr>
      <w:rPr>
        <w:rFonts w:ascii="Symbol" w:hAnsi="Symbol" w:hint="default"/>
      </w:rPr>
    </w:lvl>
    <w:lvl w:ilvl="4" w:tplc="08130003">
      <w:start w:val="1"/>
      <w:numFmt w:val="bullet"/>
      <w:lvlText w:val="o"/>
      <w:lvlJc w:val="left"/>
      <w:pPr>
        <w:ind w:left="3240" w:hanging="360"/>
      </w:pPr>
      <w:rPr>
        <w:rFonts w:ascii="Courier New" w:hAnsi="Courier New" w:cs="Courier New" w:hint="default"/>
      </w:rPr>
    </w:lvl>
    <w:lvl w:ilvl="5" w:tplc="08130005">
      <w:start w:val="1"/>
      <w:numFmt w:val="bullet"/>
      <w:lvlText w:val=""/>
      <w:lvlJc w:val="left"/>
      <w:pPr>
        <w:ind w:left="3960" w:hanging="360"/>
      </w:pPr>
      <w:rPr>
        <w:rFonts w:ascii="Wingdings" w:hAnsi="Wingdings" w:hint="default"/>
      </w:rPr>
    </w:lvl>
    <w:lvl w:ilvl="6" w:tplc="08130001">
      <w:start w:val="1"/>
      <w:numFmt w:val="bullet"/>
      <w:lvlText w:val=""/>
      <w:lvlJc w:val="left"/>
      <w:pPr>
        <w:ind w:left="4680" w:hanging="360"/>
      </w:pPr>
      <w:rPr>
        <w:rFonts w:ascii="Symbol" w:hAnsi="Symbol" w:hint="default"/>
      </w:rPr>
    </w:lvl>
    <w:lvl w:ilvl="7" w:tplc="08130003">
      <w:start w:val="1"/>
      <w:numFmt w:val="bullet"/>
      <w:lvlText w:val="o"/>
      <w:lvlJc w:val="left"/>
      <w:pPr>
        <w:ind w:left="5400" w:hanging="360"/>
      </w:pPr>
      <w:rPr>
        <w:rFonts w:ascii="Courier New" w:hAnsi="Courier New" w:cs="Courier New" w:hint="default"/>
      </w:rPr>
    </w:lvl>
    <w:lvl w:ilvl="8" w:tplc="08130005">
      <w:start w:val="1"/>
      <w:numFmt w:val="bullet"/>
      <w:lvlText w:val=""/>
      <w:lvlJc w:val="left"/>
      <w:pPr>
        <w:ind w:left="6120" w:hanging="360"/>
      </w:pPr>
      <w:rPr>
        <w:rFonts w:ascii="Wingdings" w:hAnsi="Wingdings" w:hint="default"/>
      </w:rPr>
    </w:lvl>
  </w:abstractNum>
  <w:abstractNum w:abstractNumId="8" w15:restartNumberingAfterBreak="0">
    <w:nsid w:val="46266444"/>
    <w:multiLevelType w:val="hybridMultilevel"/>
    <w:tmpl w:val="91C4AAB6"/>
    <w:lvl w:ilvl="0" w:tplc="0813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531806F1"/>
    <w:multiLevelType w:val="hybridMultilevel"/>
    <w:tmpl w:val="F7E473E8"/>
    <w:lvl w:ilvl="0" w:tplc="0813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663663CA"/>
    <w:multiLevelType w:val="hybridMultilevel"/>
    <w:tmpl w:val="116223C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6879496F"/>
    <w:multiLevelType w:val="hybridMultilevel"/>
    <w:tmpl w:val="A6743BB6"/>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7AC93F99"/>
    <w:multiLevelType w:val="hybridMultilevel"/>
    <w:tmpl w:val="03004F0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2146582260">
    <w:abstractNumId w:val="8"/>
  </w:num>
  <w:num w:numId="2" w16cid:durableId="690378073">
    <w:abstractNumId w:val="6"/>
  </w:num>
  <w:num w:numId="3" w16cid:durableId="1888682595">
    <w:abstractNumId w:val="12"/>
  </w:num>
  <w:num w:numId="4" w16cid:durableId="2132699095">
    <w:abstractNumId w:val="1"/>
  </w:num>
  <w:num w:numId="5" w16cid:durableId="906307829">
    <w:abstractNumId w:val="0"/>
  </w:num>
  <w:num w:numId="6" w16cid:durableId="383330323">
    <w:abstractNumId w:val="11"/>
  </w:num>
  <w:num w:numId="7" w16cid:durableId="1733037134">
    <w:abstractNumId w:val="5"/>
  </w:num>
  <w:num w:numId="8" w16cid:durableId="323356289">
    <w:abstractNumId w:val="3"/>
  </w:num>
  <w:num w:numId="9" w16cid:durableId="1820221382">
    <w:abstractNumId w:val="7"/>
  </w:num>
  <w:num w:numId="10" w16cid:durableId="1685670759">
    <w:abstractNumId w:val="10"/>
  </w:num>
  <w:num w:numId="11" w16cid:durableId="299071670">
    <w:abstractNumId w:val="4"/>
  </w:num>
  <w:num w:numId="12" w16cid:durableId="1522553099">
    <w:abstractNumId w:val="9"/>
  </w:num>
  <w:num w:numId="13" w16cid:durableId="4755299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16F"/>
    <w:rsid w:val="00001E69"/>
    <w:rsid w:val="00012E48"/>
    <w:rsid w:val="00015CBE"/>
    <w:rsid w:val="00022340"/>
    <w:rsid w:val="000274BE"/>
    <w:rsid w:val="00037885"/>
    <w:rsid w:val="0004233C"/>
    <w:rsid w:val="00052C74"/>
    <w:rsid w:val="00055021"/>
    <w:rsid w:val="000562AA"/>
    <w:rsid w:val="00063354"/>
    <w:rsid w:val="000643F8"/>
    <w:rsid w:val="00064B02"/>
    <w:rsid w:val="00064BC3"/>
    <w:rsid w:val="00065342"/>
    <w:rsid w:val="00066CC4"/>
    <w:rsid w:val="00066D0D"/>
    <w:rsid w:val="000772E3"/>
    <w:rsid w:val="0008167F"/>
    <w:rsid w:val="0008274B"/>
    <w:rsid w:val="00083D04"/>
    <w:rsid w:val="000875B5"/>
    <w:rsid w:val="0009036C"/>
    <w:rsid w:val="000921DA"/>
    <w:rsid w:val="00093E37"/>
    <w:rsid w:val="000943D1"/>
    <w:rsid w:val="00095654"/>
    <w:rsid w:val="00095DF6"/>
    <w:rsid w:val="000963F4"/>
    <w:rsid w:val="00097B0B"/>
    <w:rsid w:val="00097D53"/>
    <w:rsid w:val="000A2F2B"/>
    <w:rsid w:val="000A56CD"/>
    <w:rsid w:val="000B1719"/>
    <w:rsid w:val="000B3AA0"/>
    <w:rsid w:val="000B414B"/>
    <w:rsid w:val="000B5540"/>
    <w:rsid w:val="000B5B38"/>
    <w:rsid w:val="000B5F42"/>
    <w:rsid w:val="000B612A"/>
    <w:rsid w:val="000B7000"/>
    <w:rsid w:val="000B7C3A"/>
    <w:rsid w:val="000C093A"/>
    <w:rsid w:val="000C4132"/>
    <w:rsid w:val="000C6BCE"/>
    <w:rsid w:val="000D600C"/>
    <w:rsid w:val="000D7D84"/>
    <w:rsid w:val="000E5FB0"/>
    <w:rsid w:val="000F246E"/>
    <w:rsid w:val="001022D8"/>
    <w:rsid w:val="00105033"/>
    <w:rsid w:val="001056DC"/>
    <w:rsid w:val="001077B5"/>
    <w:rsid w:val="0011562D"/>
    <w:rsid w:val="0011640F"/>
    <w:rsid w:val="001214BE"/>
    <w:rsid w:val="00130B17"/>
    <w:rsid w:val="0013713D"/>
    <w:rsid w:val="00141EEE"/>
    <w:rsid w:val="001474E4"/>
    <w:rsid w:val="00150739"/>
    <w:rsid w:val="00150A8B"/>
    <w:rsid w:val="00151199"/>
    <w:rsid w:val="00154829"/>
    <w:rsid w:val="0015513E"/>
    <w:rsid w:val="00155228"/>
    <w:rsid w:val="00155CFC"/>
    <w:rsid w:val="001610E4"/>
    <w:rsid w:val="001623C8"/>
    <w:rsid w:val="00166A0E"/>
    <w:rsid w:val="00166F08"/>
    <w:rsid w:val="0017336A"/>
    <w:rsid w:val="00176641"/>
    <w:rsid w:val="00177CAA"/>
    <w:rsid w:val="00184996"/>
    <w:rsid w:val="001852F5"/>
    <w:rsid w:val="00192004"/>
    <w:rsid w:val="00194197"/>
    <w:rsid w:val="001945EA"/>
    <w:rsid w:val="00194CAE"/>
    <w:rsid w:val="001966CF"/>
    <w:rsid w:val="00197238"/>
    <w:rsid w:val="00197CCE"/>
    <w:rsid w:val="001A0194"/>
    <w:rsid w:val="001A0E01"/>
    <w:rsid w:val="001A4A0C"/>
    <w:rsid w:val="001A536F"/>
    <w:rsid w:val="001A5682"/>
    <w:rsid w:val="001A6CB9"/>
    <w:rsid w:val="001B065E"/>
    <w:rsid w:val="001C1234"/>
    <w:rsid w:val="001C271D"/>
    <w:rsid w:val="001C45ED"/>
    <w:rsid w:val="001D5BF8"/>
    <w:rsid w:val="001E3EB3"/>
    <w:rsid w:val="001E488D"/>
    <w:rsid w:val="001E522D"/>
    <w:rsid w:val="001E660E"/>
    <w:rsid w:val="001F1FEF"/>
    <w:rsid w:val="001F3197"/>
    <w:rsid w:val="002067FA"/>
    <w:rsid w:val="00211440"/>
    <w:rsid w:val="00214B06"/>
    <w:rsid w:val="00215923"/>
    <w:rsid w:val="0021699D"/>
    <w:rsid w:val="00225F4B"/>
    <w:rsid w:val="00234EF1"/>
    <w:rsid w:val="002400A2"/>
    <w:rsid w:val="002411B1"/>
    <w:rsid w:val="00242222"/>
    <w:rsid w:val="0024280E"/>
    <w:rsid w:val="00243C6F"/>
    <w:rsid w:val="00256221"/>
    <w:rsid w:val="002625AB"/>
    <w:rsid w:val="00264548"/>
    <w:rsid w:val="002657FF"/>
    <w:rsid w:val="00271320"/>
    <w:rsid w:val="00274AF8"/>
    <w:rsid w:val="002802F8"/>
    <w:rsid w:val="00286913"/>
    <w:rsid w:val="002906A9"/>
    <w:rsid w:val="0029316F"/>
    <w:rsid w:val="002A092D"/>
    <w:rsid w:val="002A14C2"/>
    <w:rsid w:val="002A2A36"/>
    <w:rsid w:val="002A39F4"/>
    <w:rsid w:val="002A640E"/>
    <w:rsid w:val="002B0D05"/>
    <w:rsid w:val="002B0F38"/>
    <w:rsid w:val="002B1691"/>
    <w:rsid w:val="002B47A8"/>
    <w:rsid w:val="002B5B46"/>
    <w:rsid w:val="002C49BD"/>
    <w:rsid w:val="002D0452"/>
    <w:rsid w:val="002D3F26"/>
    <w:rsid w:val="002D769D"/>
    <w:rsid w:val="002D784F"/>
    <w:rsid w:val="002E22D3"/>
    <w:rsid w:val="002F057D"/>
    <w:rsid w:val="002F1ED0"/>
    <w:rsid w:val="002F3958"/>
    <w:rsid w:val="002F7630"/>
    <w:rsid w:val="002F7F85"/>
    <w:rsid w:val="00303277"/>
    <w:rsid w:val="0030451E"/>
    <w:rsid w:val="00306716"/>
    <w:rsid w:val="00306B01"/>
    <w:rsid w:val="00307E39"/>
    <w:rsid w:val="0031315D"/>
    <w:rsid w:val="0031490F"/>
    <w:rsid w:val="00316959"/>
    <w:rsid w:val="00316FB3"/>
    <w:rsid w:val="00322A29"/>
    <w:rsid w:val="00322B7E"/>
    <w:rsid w:val="00325259"/>
    <w:rsid w:val="00325273"/>
    <w:rsid w:val="003262D4"/>
    <w:rsid w:val="003309CA"/>
    <w:rsid w:val="00331CC5"/>
    <w:rsid w:val="0033259D"/>
    <w:rsid w:val="003334DC"/>
    <w:rsid w:val="003349D8"/>
    <w:rsid w:val="00335C79"/>
    <w:rsid w:val="00337511"/>
    <w:rsid w:val="003432BE"/>
    <w:rsid w:val="00344686"/>
    <w:rsid w:val="00350629"/>
    <w:rsid w:val="003514E5"/>
    <w:rsid w:val="00353118"/>
    <w:rsid w:val="00356E9F"/>
    <w:rsid w:val="00363F6F"/>
    <w:rsid w:val="00367CB1"/>
    <w:rsid w:val="00370EE4"/>
    <w:rsid w:val="00372BF9"/>
    <w:rsid w:val="00373A7A"/>
    <w:rsid w:val="003760AE"/>
    <w:rsid w:val="00376421"/>
    <w:rsid w:val="00381C76"/>
    <w:rsid w:val="0038773D"/>
    <w:rsid w:val="00390A21"/>
    <w:rsid w:val="00394464"/>
    <w:rsid w:val="00394853"/>
    <w:rsid w:val="00394D25"/>
    <w:rsid w:val="00396CA0"/>
    <w:rsid w:val="00397AE8"/>
    <w:rsid w:val="003A1365"/>
    <w:rsid w:val="003A6BAE"/>
    <w:rsid w:val="003A75E1"/>
    <w:rsid w:val="003B0DE7"/>
    <w:rsid w:val="003B404D"/>
    <w:rsid w:val="003B5C0B"/>
    <w:rsid w:val="003B7657"/>
    <w:rsid w:val="003C3F22"/>
    <w:rsid w:val="003D31C4"/>
    <w:rsid w:val="003D31D7"/>
    <w:rsid w:val="003D5CD2"/>
    <w:rsid w:val="003E21A6"/>
    <w:rsid w:val="003E584B"/>
    <w:rsid w:val="003E63B7"/>
    <w:rsid w:val="003E654B"/>
    <w:rsid w:val="003E677D"/>
    <w:rsid w:val="003F2BC6"/>
    <w:rsid w:val="003F4A36"/>
    <w:rsid w:val="003F5260"/>
    <w:rsid w:val="003F63B4"/>
    <w:rsid w:val="00400271"/>
    <w:rsid w:val="00400A4E"/>
    <w:rsid w:val="00401657"/>
    <w:rsid w:val="004035EC"/>
    <w:rsid w:val="00403C5B"/>
    <w:rsid w:val="00404590"/>
    <w:rsid w:val="00411E3E"/>
    <w:rsid w:val="00411F69"/>
    <w:rsid w:val="00413D82"/>
    <w:rsid w:val="0041569E"/>
    <w:rsid w:val="00423FAC"/>
    <w:rsid w:val="004244D7"/>
    <w:rsid w:val="004301D4"/>
    <w:rsid w:val="00434D34"/>
    <w:rsid w:val="00436B11"/>
    <w:rsid w:val="00442900"/>
    <w:rsid w:val="004431A7"/>
    <w:rsid w:val="00443ED9"/>
    <w:rsid w:val="00445159"/>
    <w:rsid w:val="00451704"/>
    <w:rsid w:val="004534A2"/>
    <w:rsid w:val="004550F6"/>
    <w:rsid w:val="00455904"/>
    <w:rsid w:val="004603A2"/>
    <w:rsid w:val="004630DB"/>
    <w:rsid w:val="004632F3"/>
    <w:rsid w:val="004726C5"/>
    <w:rsid w:val="0047368B"/>
    <w:rsid w:val="00473D46"/>
    <w:rsid w:val="00475403"/>
    <w:rsid w:val="00476629"/>
    <w:rsid w:val="00476D69"/>
    <w:rsid w:val="00484643"/>
    <w:rsid w:val="00495E06"/>
    <w:rsid w:val="004961FE"/>
    <w:rsid w:val="004A1A19"/>
    <w:rsid w:val="004A5818"/>
    <w:rsid w:val="004B019C"/>
    <w:rsid w:val="004B0ED8"/>
    <w:rsid w:val="004B19B0"/>
    <w:rsid w:val="004B231F"/>
    <w:rsid w:val="004B68E7"/>
    <w:rsid w:val="004C09F9"/>
    <w:rsid w:val="004C170D"/>
    <w:rsid w:val="004C364D"/>
    <w:rsid w:val="004C5778"/>
    <w:rsid w:val="004D0CBF"/>
    <w:rsid w:val="004E7586"/>
    <w:rsid w:val="004E7C76"/>
    <w:rsid w:val="004F3E42"/>
    <w:rsid w:val="004F5E76"/>
    <w:rsid w:val="004F7B0A"/>
    <w:rsid w:val="00500311"/>
    <w:rsid w:val="00504677"/>
    <w:rsid w:val="005046BE"/>
    <w:rsid w:val="005052E6"/>
    <w:rsid w:val="00515557"/>
    <w:rsid w:val="00515E5E"/>
    <w:rsid w:val="00521606"/>
    <w:rsid w:val="00526B4B"/>
    <w:rsid w:val="00526F2A"/>
    <w:rsid w:val="00532146"/>
    <w:rsid w:val="00534FFD"/>
    <w:rsid w:val="00535800"/>
    <w:rsid w:val="005409E1"/>
    <w:rsid w:val="00542483"/>
    <w:rsid w:val="00544356"/>
    <w:rsid w:val="0055391F"/>
    <w:rsid w:val="005544A9"/>
    <w:rsid w:val="005608A9"/>
    <w:rsid w:val="00573E4B"/>
    <w:rsid w:val="00574728"/>
    <w:rsid w:val="00581BF2"/>
    <w:rsid w:val="005865B9"/>
    <w:rsid w:val="00590ED3"/>
    <w:rsid w:val="005943FD"/>
    <w:rsid w:val="00596B0A"/>
    <w:rsid w:val="005A3545"/>
    <w:rsid w:val="005A43EB"/>
    <w:rsid w:val="005A53BC"/>
    <w:rsid w:val="005A5E1A"/>
    <w:rsid w:val="005A660B"/>
    <w:rsid w:val="005A7367"/>
    <w:rsid w:val="005A7890"/>
    <w:rsid w:val="005B0C96"/>
    <w:rsid w:val="005B1546"/>
    <w:rsid w:val="005B3A76"/>
    <w:rsid w:val="005B4751"/>
    <w:rsid w:val="005B75FC"/>
    <w:rsid w:val="005C29E7"/>
    <w:rsid w:val="005C5DFA"/>
    <w:rsid w:val="005C6407"/>
    <w:rsid w:val="005E5B0B"/>
    <w:rsid w:val="005E7C35"/>
    <w:rsid w:val="005F4045"/>
    <w:rsid w:val="005F49A7"/>
    <w:rsid w:val="005F7897"/>
    <w:rsid w:val="00602036"/>
    <w:rsid w:val="00604FD8"/>
    <w:rsid w:val="0062069A"/>
    <w:rsid w:val="00620EB7"/>
    <w:rsid w:val="00623935"/>
    <w:rsid w:val="00624B62"/>
    <w:rsid w:val="00633226"/>
    <w:rsid w:val="00636030"/>
    <w:rsid w:val="006377A3"/>
    <w:rsid w:val="006603D7"/>
    <w:rsid w:val="00662955"/>
    <w:rsid w:val="0066366C"/>
    <w:rsid w:val="006745F3"/>
    <w:rsid w:val="00674A35"/>
    <w:rsid w:val="0067750F"/>
    <w:rsid w:val="00677E33"/>
    <w:rsid w:val="00682F1D"/>
    <w:rsid w:val="00686FB2"/>
    <w:rsid w:val="00696B73"/>
    <w:rsid w:val="00697900"/>
    <w:rsid w:val="006A0FFF"/>
    <w:rsid w:val="006B7B54"/>
    <w:rsid w:val="006C6617"/>
    <w:rsid w:val="006C7563"/>
    <w:rsid w:val="006D2A7B"/>
    <w:rsid w:val="006D5A21"/>
    <w:rsid w:val="006D68EB"/>
    <w:rsid w:val="006E2697"/>
    <w:rsid w:val="006E4CB0"/>
    <w:rsid w:val="006F070A"/>
    <w:rsid w:val="006F097B"/>
    <w:rsid w:val="006F46AB"/>
    <w:rsid w:val="006F4CFD"/>
    <w:rsid w:val="006F4EEF"/>
    <w:rsid w:val="006F7681"/>
    <w:rsid w:val="006F7EF7"/>
    <w:rsid w:val="00704432"/>
    <w:rsid w:val="007114FD"/>
    <w:rsid w:val="00714900"/>
    <w:rsid w:val="00716749"/>
    <w:rsid w:val="007207FD"/>
    <w:rsid w:val="00721453"/>
    <w:rsid w:val="00723A8C"/>
    <w:rsid w:val="00724160"/>
    <w:rsid w:val="00733364"/>
    <w:rsid w:val="007341AB"/>
    <w:rsid w:val="00736136"/>
    <w:rsid w:val="00737538"/>
    <w:rsid w:val="00740C1C"/>
    <w:rsid w:val="007446EA"/>
    <w:rsid w:val="00750010"/>
    <w:rsid w:val="00756820"/>
    <w:rsid w:val="00763FD7"/>
    <w:rsid w:val="007734A0"/>
    <w:rsid w:val="00775DDD"/>
    <w:rsid w:val="00776FDE"/>
    <w:rsid w:val="007847F6"/>
    <w:rsid w:val="00784DFF"/>
    <w:rsid w:val="007853BA"/>
    <w:rsid w:val="00785C84"/>
    <w:rsid w:val="007925B9"/>
    <w:rsid w:val="007938E9"/>
    <w:rsid w:val="00793F81"/>
    <w:rsid w:val="0079588C"/>
    <w:rsid w:val="007A0B25"/>
    <w:rsid w:val="007A146E"/>
    <w:rsid w:val="007A3D7E"/>
    <w:rsid w:val="007A627C"/>
    <w:rsid w:val="007A6479"/>
    <w:rsid w:val="007B1CF3"/>
    <w:rsid w:val="007B2E47"/>
    <w:rsid w:val="007C095D"/>
    <w:rsid w:val="007C1734"/>
    <w:rsid w:val="007C3119"/>
    <w:rsid w:val="007C41B3"/>
    <w:rsid w:val="007C5B61"/>
    <w:rsid w:val="007D0843"/>
    <w:rsid w:val="007D11C4"/>
    <w:rsid w:val="007E124C"/>
    <w:rsid w:val="007E1839"/>
    <w:rsid w:val="007E47F3"/>
    <w:rsid w:val="007E6365"/>
    <w:rsid w:val="007E72C9"/>
    <w:rsid w:val="007F1B79"/>
    <w:rsid w:val="007F3F03"/>
    <w:rsid w:val="007F578B"/>
    <w:rsid w:val="007F5A3F"/>
    <w:rsid w:val="00800ED9"/>
    <w:rsid w:val="008057E0"/>
    <w:rsid w:val="00813F5A"/>
    <w:rsid w:val="008168B2"/>
    <w:rsid w:val="0082004D"/>
    <w:rsid w:val="00820FC1"/>
    <w:rsid w:val="00824858"/>
    <w:rsid w:val="00825D4C"/>
    <w:rsid w:val="00825D9E"/>
    <w:rsid w:val="0083072B"/>
    <w:rsid w:val="008307B4"/>
    <w:rsid w:val="00831E8B"/>
    <w:rsid w:val="00833509"/>
    <w:rsid w:val="0084332C"/>
    <w:rsid w:val="00843533"/>
    <w:rsid w:val="00851572"/>
    <w:rsid w:val="00852D49"/>
    <w:rsid w:val="00854367"/>
    <w:rsid w:val="00856351"/>
    <w:rsid w:val="00857CFD"/>
    <w:rsid w:val="00864B7F"/>
    <w:rsid w:val="00865A81"/>
    <w:rsid w:val="0086701C"/>
    <w:rsid w:val="00872237"/>
    <w:rsid w:val="00874D51"/>
    <w:rsid w:val="00874EE7"/>
    <w:rsid w:val="00881FA3"/>
    <w:rsid w:val="00886031"/>
    <w:rsid w:val="00890B04"/>
    <w:rsid w:val="008A4057"/>
    <w:rsid w:val="008A5F15"/>
    <w:rsid w:val="008A718B"/>
    <w:rsid w:val="008A743C"/>
    <w:rsid w:val="008B0E83"/>
    <w:rsid w:val="008B12A1"/>
    <w:rsid w:val="008C393C"/>
    <w:rsid w:val="008E3AC3"/>
    <w:rsid w:val="008E509E"/>
    <w:rsid w:val="008F0713"/>
    <w:rsid w:val="008F07C9"/>
    <w:rsid w:val="008F40F7"/>
    <w:rsid w:val="00902261"/>
    <w:rsid w:val="00902716"/>
    <w:rsid w:val="00902747"/>
    <w:rsid w:val="00903A4A"/>
    <w:rsid w:val="009063FE"/>
    <w:rsid w:val="00906B28"/>
    <w:rsid w:val="00912A6A"/>
    <w:rsid w:val="009131CF"/>
    <w:rsid w:val="00920E5E"/>
    <w:rsid w:val="00921BFE"/>
    <w:rsid w:val="00925E82"/>
    <w:rsid w:val="00931F53"/>
    <w:rsid w:val="00932923"/>
    <w:rsid w:val="00932A8C"/>
    <w:rsid w:val="00940CFE"/>
    <w:rsid w:val="009412F5"/>
    <w:rsid w:val="009478C9"/>
    <w:rsid w:val="00947BCE"/>
    <w:rsid w:val="009538B7"/>
    <w:rsid w:val="00961C13"/>
    <w:rsid w:val="00961C55"/>
    <w:rsid w:val="00970E0F"/>
    <w:rsid w:val="0097462B"/>
    <w:rsid w:val="00974A45"/>
    <w:rsid w:val="00984325"/>
    <w:rsid w:val="00986D0C"/>
    <w:rsid w:val="0099382D"/>
    <w:rsid w:val="00994EAB"/>
    <w:rsid w:val="00996892"/>
    <w:rsid w:val="009977B3"/>
    <w:rsid w:val="009A7EDF"/>
    <w:rsid w:val="009C2054"/>
    <w:rsid w:val="009C470E"/>
    <w:rsid w:val="009C5BE3"/>
    <w:rsid w:val="009C5D67"/>
    <w:rsid w:val="009C68C5"/>
    <w:rsid w:val="009D2895"/>
    <w:rsid w:val="009D3417"/>
    <w:rsid w:val="009D47DC"/>
    <w:rsid w:val="009D60E2"/>
    <w:rsid w:val="009D62B8"/>
    <w:rsid w:val="009E1888"/>
    <w:rsid w:val="009E7BF2"/>
    <w:rsid w:val="009F0061"/>
    <w:rsid w:val="009F019E"/>
    <w:rsid w:val="009F0388"/>
    <w:rsid w:val="00A02454"/>
    <w:rsid w:val="00A030D1"/>
    <w:rsid w:val="00A0366F"/>
    <w:rsid w:val="00A15064"/>
    <w:rsid w:val="00A15F22"/>
    <w:rsid w:val="00A1759E"/>
    <w:rsid w:val="00A21763"/>
    <w:rsid w:val="00A2531D"/>
    <w:rsid w:val="00A404F0"/>
    <w:rsid w:val="00A416F9"/>
    <w:rsid w:val="00A4217A"/>
    <w:rsid w:val="00A42215"/>
    <w:rsid w:val="00A43C35"/>
    <w:rsid w:val="00A47915"/>
    <w:rsid w:val="00A509E3"/>
    <w:rsid w:val="00A528D3"/>
    <w:rsid w:val="00A63F46"/>
    <w:rsid w:val="00A67EF8"/>
    <w:rsid w:val="00A710EA"/>
    <w:rsid w:val="00A81E2E"/>
    <w:rsid w:val="00A82310"/>
    <w:rsid w:val="00A85F25"/>
    <w:rsid w:val="00A87783"/>
    <w:rsid w:val="00A87DEA"/>
    <w:rsid w:val="00A90DCB"/>
    <w:rsid w:val="00A926F3"/>
    <w:rsid w:val="00A92B1B"/>
    <w:rsid w:val="00A97935"/>
    <w:rsid w:val="00A97E5A"/>
    <w:rsid w:val="00AA0FF6"/>
    <w:rsid w:val="00AA61D6"/>
    <w:rsid w:val="00AB0658"/>
    <w:rsid w:val="00AB43F9"/>
    <w:rsid w:val="00AC1299"/>
    <w:rsid w:val="00AC37DF"/>
    <w:rsid w:val="00AC413D"/>
    <w:rsid w:val="00AC540D"/>
    <w:rsid w:val="00AD0302"/>
    <w:rsid w:val="00AD3761"/>
    <w:rsid w:val="00AD6D9A"/>
    <w:rsid w:val="00AE10D8"/>
    <w:rsid w:val="00AE446B"/>
    <w:rsid w:val="00AE49A7"/>
    <w:rsid w:val="00AE5410"/>
    <w:rsid w:val="00AE6FFC"/>
    <w:rsid w:val="00AF25BB"/>
    <w:rsid w:val="00AF4E4B"/>
    <w:rsid w:val="00B07CB0"/>
    <w:rsid w:val="00B129A0"/>
    <w:rsid w:val="00B16803"/>
    <w:rsid w:val="00B20981"/>
    <w:rsid w:val="00B215AE"/>
    <w:rsid w:val="00B24C9B"/>
    <w:rsid w:val="00B270C4"/>
    <w:rsid w:val="00B32806"/>
    <w:rsid w:val="00B37139"/>
    <w:rsid w:val="00B40DC3"/>
    <w:rsid w:val="00B44BDA"/>
    <w:rsid w:val="00B459EC"/>
    <w:rsid w:val="00B51285"/>
    <w:rsid w:val="00B535BC"/>
    <w:rsid w:val="00B5361B"/>
    <w:rsid w:val="00B53AAE"/>
    <w:rsid w:val="00B5740F"/>
    <w:rsid w:val="00B577B1"/>
    <w:rsid w:val="00B62FF7"/>
    <w:rsid w:val="00B63646"/>
    <w:rsid w:val="00B67B29"/>
    <w:rsid w:val="00B75744"/>
    <w:rsid w:val="00B76883"/>
    <w:rsid w:val="00B770E5"/>
    <w:rsid w:val="00B822FD"/>
    <w:rsid w:val="00B823FD"/>
    <w:rsid w:val="00B87759"/>
    <w:rsid w:val="00B87861"/>
    <w:rsid w:val="00B91597"/>
    <w:rsid w:val="00B92A4D"/>
    <w:rsid w:val="00B963D9"/>
    <w:rsid w:val="00B977A1"/>
    <w:rsid w:val="00BA11FA"/>
    <w:rsid w:val="00BA4CF3"/>
    <w:rsid w:val="00BB0ABB"/>
    <w:rsid w:val="00BB5518"/>
    <w:rsid w:val="00BB74B1"/>
    <w:rsid w:val="00BC1185"/>
    <w:rsid w:val="00BC219C"/>
    <w:rsid w:val="00BC3383"/>
    <w:rsid w:val="00BC36BB"/>
    <w:rsid w:val="00BC4D69"/>
    <w:rsid w:val="00BC4ED1"/>
    <w:rsid w:val="00BC58AB"/>
    <w:rsid w:val="00BC7694"/>
    <w:rsid w:val="00BD3CBA"/>
    <w:rsid w:val="00BD55ED"/>
    <w:rsid w:val="00BD5876"/>
    <w:rsid w:val="00BE0899"/>
    <w:rsid w:val="00BE2BC9"/>
    <w:rsid w:val="00BE4121"/>
    <w:rsid w:val="00BE4C1D"/>
    <w:rsid w:val="00BF20C1"/>
    <w:rsid w:val="00BF2727"/>
    <w:rsid w:val="00BF411F"/>
    <w:rsid w:val="00BF5910"/>
    <w:rsid w:val="00BF5B84"/>
    <w:rsid w:val="00BF5EB4"/>
    <w:rsid w:val="00BF6B95"/>
    <w:rsid w:val="00C00492"/>
    <w:rsid w:val="00C0057F"/>
    <w:rsid w:val="00C01145"/>
    <w:rsid w:val="00C0115C"/>
    <w:rsid w:val="00C05C6F"/>
    <w:rsid w:val="00C12CEB"/>
    <w:rsid w:val="00C14863"/>
    <w:rsid w:val="00C15848"/>
    <w:rsid w:val="00C22A2E"/>
    <w:rsid w:val="00C437DD"/>
    <w:rsid w:val="00C457CD"/>
    <w:rsid w:val="00C45BB6"/>
    <w:rsid w:val="00C568B8"/>
    <w:rsid w:val="00C63836"/>
    <w:rsid w:val="00C658F6"/>
    <w:rsid w:val="00C661D5"/>
    <w:rsid w:val="00C66808"/>
    <w:rsid w:val="00C7115E"/>
    <w:rsid w:val="00C74C50"/>
    <w:rsid w:val="00C76895"/>
    <w:rsid w:val="00C76E8A"/>
    <w:rsid w:val="00C80F83"/>
    <w:rsid w:val="00C82B56"/>
    <w:rsid w:val="00C840A1"/>
    <w:rsid w:val="00C86367"/>
    <w:rsid w:val="00C97F18"/>
    <w:rsid w:val="00CA00CA"/>
    <w:rsid w:val="00CA4B00"/>
    <w:rsid w:val="00CA5436"/>
    <w:rsid w:val="00CA6001"/>
    <w:rsid w:val="00CB412F"/>
    <w:rsid w:val="00CB784C"/>
    <w:rsid w:val="00CB7DC5"/>
    <w:rsid w:val="00CC084A"/>
    <w:rsid w:val="00CC4ADD"/>
    <w:rsid w:val="00CC6816"/>
    <w:rsid w:val="00CD07E5"/>
    <w:rsid w:val="00CD0D37"/>
    <w:rsid w:val="00CD4E30"/>
    <w:rsid w:val="00CD5179"/>
    <w:rsid w:val="00CE223B"/>
    <w:rsid w:val="00CE3F55"/>
    <w:rsid w:val="00CE69DE"/>
    <w:rsid w:val="00CF1DBB"/>
    <w:rsid w:val="00CF49AC"/>
    <w:rsid w:val="00CF6CF9"/>
    <w:rsid w:val="00CF78C1"/>
    <w:rsid w:val="00D032F0"/>
    <w:rsid w:val="00D04F39"/>
    <w:rsid w:val="00D05BFF"/>
    <w:rsid w:val="00D10DAC"/>
    <w:rsid w:val="00D114DA"/>
    <w:rsid w:val="00D1188C"/>
    <w:rsid w:val="00D13EC1"/>
    <w:rsid w:val="00D17F93"/>
    <w:rsid w:val="00D21190"/>
    <w:rsid w:val="00D25258"/>
    <w:rsid w:val="00D257D1"/>
    <w:rsid w:val="00D32094"/>
    <w:rsid w:val="00D33A28"/>
    <w:rsid w:val="00D35235"/>
    <w:rsid w:val="00D4074D"/>
    <w:rsid w:val="00D439D7"/>
    <w:rsid w:val="00D46B83"/>
    <w:rsid w:val="00D51F14"/>
    <w:rsid w:val="00D5546F"/>
    <w:rsid w:val="00D55842"/>
    <w:rsid w:val="00D603A2"/>
    <w:rsid w:val="00D606FF"/>
    <w:rsid w:val="00D63C78"/>
    <w:rsid w:val="00D70F2C"/>
    <w:rsid w:val="00D735C5"/>
    <w:rsid w:val="00D750AE"/>
    <w:rsid w:val="00D75CDB"/>
    <w:rsid w:val="00D77916"/>
    <w:rsid w:val="00D832E7"/>
    <w:rsid w:val="00D93190"/>
    <w:rsid w:val="00D9774B"/>
    <w:rsid w:val="00D97EC6"/>
    <w:rsid w:val="00DA3848"/>
    <w:rsid w:val="00DA6F5B"/>
    <w:rsid w:val="00DB2545"/>
    <w:rsid w:val="00DB2595"/>
    <w:rsid w:val="00DB3951"/>
    <w:rsid w:val="00DB6F78"/>
    <w:rsid w:val="00DC2A20"/>
    <w:rsid w:val="00DC76A7"/>
    <w:rsid w:val="00DC7EE5"/>
    <w:rsid w:val="00DD1D6C"/>
    <w:rsid w:val="00DD68DF"/>
    <w:rsid w:val="00DE22EE"/>
    <w:rsid w:val="00DE4921"/>
    <w:rsid w:val="00DE778C"/>
    <w:rsid w:val="00DE7BC8"/>
    <w:rsid w:val="00DF510C"/>
    <w:rsid w:val="00DF55DE"/>
    <w:rsid w:val="00DF57F9"/>
    <w:rsid w:val="00DF6E96"/>
    <w:rsid w:val="00E00494"/>
    <w:rsid w:val="00E01D37"/>
    <w:rsid w:val="00E0390E"/>
    <w:rsid w:val="00E131CE"/>
    <w:rsid w:val="00E133FD"/>
    <w:rsid w:val="00E167C1"/>
    <w:rsid w:val="00E16EE2"/>
    <w:rsid w:val="00E2463F"/>
    <w:rsid w:val="00E24F8D"/>
    <w:rsid w:val="00E25C4E"/>
    <w:rsid w:val="00E35782"/>
    <w:rsid w:val="00E35EB9"/>
    <w:rsid w:val="00E42103"/>
    <w:rsid w:val="00E427DE"/>
    <w:rsid w:val="00E4340F"/>
    <w:rsid w:val="00E62F0E"/>
    <w:rsid w:val="00E678F1"/>
    <w:rsid w:val="00E67FA9"/>
    <w:rsid w:val="00E71D61"/>
    <w:rsid w:val="00E9181A"/>
    <w:rsid w:val="00E950BA"/>
    <w:rsid w:val="00E95420"/>
    <w:rsid w:val="00E95B66"/>
    <w:rsid w:val="00EA46A8"/>
    <w:rsid w:val="00EB02C5"/>
    <w:rsid w:val="00EB3372"/>
    <w:rsid w:val="00EB3EC2"/>
    <w:rsid w:val="00EC15EA"/>
    <w:rsid w:val="00EC71FE"/>
    <w:rsid w:val="00ED0B67"/>
    <w:rsid w:val="00ED61BB"/>
    <w:rsid w:val="00ED6FB6"/>
    <w:rsid w:val="00EE2CA3"/>
    <w:rsid w:val="00EE4567"/>
    <w:rsid w:val="00EE6A7E"/>
    <w:rsid w:val="00EF2B72"/>
    <w:rsid w:val="00EF6931"/>
    <w:rsid w:val="00EF7E3F"/>
    <w:rsid w:val="00F04645"/>
    <w:rsid w:val="00F04D0B"/>
    <w:rsid w:val="00F05BAF"/>
    <w:rsid w:val="00F11DFF"/>
    <w:rsid w:val="00F21946"/>
    <w:rsid w:val="00F2316C"/>
    <w:rsid w:val="00F24828"/>
    <w:rsid w:val="00F265E0"/>
    <w:rsid w:val="00F33AEC"/>
    <w:rsid w:val="00F33B98"/>
    <w:rsid w:val="00F35E29"/>
    <w:rsid w:val="00F36FE8"/>
    <w:rsid w:val="00F474F3"/>
    <w:rsid w:val="00F53B59"/>
    <w:rsid w:val="00F5411C"/>
    <w:rsid w:val="00F623F1"/>
    <w:rsid w:val="00F71F88"/>
    <w:rsid w:val="00F726C1"/>
    <w:rsid w:val="00F752C9"/>
    <w:rsid w:val="00F77B73"/>
    <w:rsid w:val="00F82EDA"/>
    <w:rsid w:val="00F85C9A"/>
    <w:rsid w:val="00F91F82"/>
    <w:rsid w:val="00F9318C"/>
    <w:rsid w:val="00FA094A"/>
    <w:rsid w:val="00FA164E"/>
    <w:rsid w:val="00FA2E31"/>
    <w:rsid w:val="00FA6536"/>
    <w:rsid w:val="00FA7EC1"/>
    <w:rsid w:val="00FB1BBA"/>
    <w:rsid w:val="00FB1F69"/>
    <w:rsid w:val="00FB4997"/>
    <w:rsid w:val="00FB4B73"/>
    <w:rsid w:val="00FB63C3"/>
    <w:rsid w:val="00FB7C06"/>
    <w:rsid w:val="00FC6A44"/>
    <w:rsid w:val="00FC7BD7"/>
    <w:rsid w:val="00FD0653"/>
    <w:rsid w:val="00FD3EED"/>
    <w:rsid w:val="00FD6076"/>
    <w:rsid w:val="00FD6224"/>
    <w:rsid w:val="00FE140E"/>
    <w:rsid w:val="00FE2C67"/>
    <w:rsid w:val="00FF5128"/>
    <w:rsid w:val="00FF7AF1"/>
    <w:rsid w:val="00FF7E0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8D216A"/>
  <w15:chartTrackingRefBased/>
  <w15:docId w15:val="{274F4562-2581-4F36-9D3D-DE8AD5EE6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97CC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semiHidden/>
    <w:unhideWhenUsed/>
    <w:qFormat/>
    <w:rsid w:val="00784DF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link w:val="Kop3Char"/>
    <w:uiPriority w:val="9"/>
    <w:qFormat/>
    <w:rsid w:val="0033259D"/>
    <w:pPr>
      <w:spacing w:before="100" w:beforeAutospacing="1" w:after="100" w:afterAutospacing="1" w:line="240" w:lineRule="auto"/>
      <w:outlineLvl w:val="2"/>
    </w:pPr>
    <w:rPr>
      <w:rFonts w:ascii="Times New Roman" w:eastAsia="Times New Roman" w:hAnsi="Times New Roman" w:cs="Times New Roman"/>
      <w:b/>
      <w:bCs/>
      <w:sz w:val="27"/>
      <w:szCs w:val="27"/>
      <w:lang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B577B1"/>
    <w:rPr>
      <w:color w:val="0563C1" w:themeColor="hyperlink"/>
      <w:u w:val="single"/>
    </w:rPr>
  </w:style>
  <w:style w:type="character" w:styleId="Onopgelostemelding">
    <w:name w:val="Unresolved Mention"/>
    <w:basedOn w:val="Standaardalinea-lettertype"/>
    <w:uiPriority w:val="99"/>
    <w:semiHidden/>
    <w:unhideWhenUsed/>
    <w:rsid w:val="00B577B1"/>
    <w:rPr>
      <w:color w:val="605E5C"/>
      <w:shd w:val="clear" w:color="auto" w:fill="E1DFDD"/>
    </w:rPr>
  </w:style>
  <w:style w:type="character" w:styleId="GevolgdeHyperlink">
    <w:name w:val="FollowedHyperlink"/>
    <w:basedOn w:val="Standaardalinea-lettertype"/>
    <w:uiPriority w:val="99"/>
    <w:semiHidden/>
    <w:unhideWhenUsed/>
    <w:rsid w:val="0033259D"/>
    <w:rPr>
      <w:color w:val="954F72" w:themeColor="followedHyperlink"/>
      <w:u w:val="single"/>
    </w:rPr>
  </w:style>
  <w:style w:type="character" w:customStyle="1" w:styleId="Kop3Char">
    <w:name w:val="Kop 3 Char"/>
    <w:basedOn w:val="Standaardalinea-lettertype"/>
    <w:link w:val="Kop3"/>
    <w:uiPriority w:val="9"/>
    <w:rsid w:val="0033259D"/>
    <w:rPr>
      <w:rFonts w:ascii="Times New Roman" w:eastAsia="Times New Roman" w:hAnsi="Times New Roman" w:cs="Times New Roman"/>
      <w:b/>
      <w:bCs/>
      <w:sz w:val="27"/>
      <w:szCs w:val="27"/>
      <w:lang w:eastAsia="nl-BE"/>
    </w:rPr>
  </w:style>
  <w:style w:type="paragraph" w:styleId="Normaalweb">
    <w:name w:val="Normal (Web)"/>
    <w:basedOn w:val="Standaard"/>
    <w:uiPriority w:val="99"/>
    <w:unhideWhenUsed/>
    <w:rsid w:val="0033259D"/>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Nadruk">
    <w:name w:val="Emphasis"/>
    <w:basedOn w:val="Standaardalinea-lettertype"/>
    <w:uiPriority w:val="20"/>
    <w:qFormat/>
    <w:rsid w:val="0033259D"/>
    <w:rPr>
      <w:i/>
      <w:iCs/>
    </w:rPr>
  </w:style>
  <w:style w:type="character" w:customStyle="1" w:styleId="Kop2Char">
    <w:name w:val="Kop 2 Char"/>
    <w:basedOn w:val="Standaardalinea-lettertype"/>
    <w:link w:val="Kop2"/>
    <w:uiPriority w:val="9"/>
    <w:semiHidden/>
    <w:rsid w:val="00784DFF"/>
    <w:rPr>
      <w:rFonts w:asciiTheme="majorHAnsi" w:eastAsiaTheme="majorEastAsia" w:hAnsiTheme="majorHAnsi" w:cstheme="majorBidi"/>
      <w:color w:val="2F5496" w:themeColor="accent1" w:themeShade="BF"/>
      <w:sz w:val="26"/>
      <w:szCs w:val="26"/>
    </w:rPr>
  </w:style>
  <w:style w:type="character" w:customStyle="1" w:styleId="pagenum">
    <w:name w:val="pagenum"/>
    <w:basedOn w:val="Standaardalinea-lettertype"/>
    <w:rsid w:val="00784DFF"/>
  </w:style>
  <w:style w:type="character" w:customStyle="1" w:styleId="numbering-line">
    <w:name w:val="numbering-line"/>
    <w:basedOn w:val="Standaardalinea-lettertype"/>
    <w:rsid w:val="004C170D"/>
  </w:style>
  <w:style w:type="paragraph" w:styleId="Voetnoottekst">
    <w:name w:val="footnote text"/>
    <w:basedOn w:val="Standaard"/>
    <w:link w:val="VoetnoottekstChar"/>
    <w:uiPriority w:val="99"/>
    <w:unhideWhenUsed/>
    <w:rsid w:val="00DB2595"/>
    <w:pPr>
      <w:spacing w:after="0" w:line="240" w:lineRule="auto"/>
    </w:pPr>
    <w:rPr>
      <w:sz w:val="20"/>
      <w:szCs w:val="20"/>
    </w:rPr>
  </w:style>
  <w:style w:type="character" w:customStyle="1" w:styleId="VoetnoottekstChar">
    <w:name w:val="Voetnoottekst Char"/>
    <w:basedOn w:val="Standaardalinea-lettertype"/>
    <w:link w:val="Voetnoottekst"/>
    <w:uiPriority w:val="99"/>
    <w:rsid w:val="00DB2595"/>
    <w:rPr>
      <w:sz w:val="20"/>
      <w:szCs w:val="20"/>
    </w:rPr>
  </w:style>
  <w:style w:type="character" w:styleId="Voetnootmarkering">
    <w:name w:val="footnote reference"/>
    <w:basedOn w:val="Standaardalinea-lettertype"/>
    <w:uiPriority w:val="99"/>
    <w:semiHidden/>
    <w:unhideWhenUsed/>
    <w:rsid w:val="00DB2595"/>
    <w:rPr>
      <w:vertAlign w:val="superscript"/>
    </w:rPr>
  </w:style>
  <w:style w:type="paragraph" w:styleId="Lijstalinea">
    <w:name w:val="List Paragraph"/>
    <w:basedOn w:val="Standaard"/>
    <w:uiPriority w:val="34"/>
    <w:qFormat/>
    <w:rsid w:val="007E72C9"/>
    <w:pPr>
      <w:ind w:left="720"/>
      <w:contextualSpacing/>
    </w:pPr>
  </w:style>
  <w:style w:type="paragraph" w:styleId="Plattetekst">
    <w:name w:val="Body Text"/>
    <w:basedOn w:val="Standaard"/>
    <w:link w:val="PlattetekstChar"/>
    <w:rsid w:val="00920E5E"/>
    <w:pPr>
      <w:spacing w:after="0" w:line="240" w:lineRule="auto"/>
    </w:pPr>
    <w:rPr>
      <w:rFonts w:ascii="Times New Roman" w:eastAsia="Times New Roman" w:hAnsi="Times New Roman" w:cs="Times New Roman"/>
      <w:sz w:val="24"/>
      <w:szCs w:val="20"/>
      <w:u w:val="single"/>
      <w:lang w:val="fr-BE" w:eastAsia="nl-NL"/>
    </w:rPr>
  </w:style>
  <w:style w:type="character" w:customStyle="1" w:styleId="PlattetekstChar">
    <w:name w:val="Platte tekst Char"/>
    <w:basedOn w:val="Standaardalinea-lettertype"/>
    <w:link w:val="Plattetekst"/>
    <w:rsid w:val="00920E5E"/>
    <w:rPr>
      <w:rFonts w:ascii="Times New Roman" w:eastAsia="Times New Roman" w:hAnsi="Times New Roman" w:cs="Times New Roman"/>
      <w:sz w:val="24"/>
      <w:szCs w:val="20"/>
      <w:u w:val="single"/>
      <w:lang w:val="fr-BE" w:eastAsia="nl-NL"/>
    </w:rPr>
  </w:style>
  <w:style w:type="character" w:styleId="Verwijzingopmerking">
    <w:name w:val="annotation reference"/>
    <w:basedOn w:val="Standaardalinea-lettertype"/>
    <w:uiPriority w:val="99"/>
    <w:semiHidden/>
    <w:unhideWhenUsed/>
    <w:rsid w:val="00A2531D"/>
    <w:rPr>
      <w:sz w:val="16"/>
      <w:szCs w:val="16"/>
    </w:rPr>
  </w:style>
  <w:style w:type="paragraph" w:styleId="Tekstopmerking">
    <w:name w:val="annotation text"/>
    <w:basedOn w:val="Standaard"/>
    <w:link w:val="TekstopmerkingChar"/>
    <w:uiPriority w:val="99"/>
    <w:semiHidden/>
    <w:unhideWhenUsed/>
    <w:rsid w:val="00A2531D"/>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A2531D"/>
    <w:rPr>
      <w:sz w:val="20"/>
      <w:szCs w:val="20"/>
    </w:rPr>
  </w:style>
  <w:style w:type="paragraph" w:styleId="Geenafstand">
    <w:name w:val="No Spacing"/>
    <w:uiPriority w:val="1"/>
    <w:qFormat/>
    <w:rsid w:val="00A2531D"/>
    <w:pPr>
      <w:spacing w:after="0" w:line="240" w:lineRule="auto"/>
    </w:pPr>
  </w:style>
  <w:style w:type="paragraph" w:styleId="Ballontekst">
    <w:name w:val="Balloon Text"/>
    <w:basedOn w:val="Standaard"/>
    <w:link w:val="BallontekstChar"/>
    <w:uiPriority w:val="99"/>
    <w:semiHidden/>
    <w:unhideWhenUsed/>
    <w:rsid w:val="00A2531D"/>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2531D"/>
    <w:rPr>
      <w:rFonts w:ascii="Segoe UI" w:hAnsi="Segoe UI" w:cs="Segoe UI"/>
      <w:sz w:val="18"/>
      <w:szCs w:val="18"/>
    </w:rPr>
  </w:style>
  <w:style w:type="paragraph" w:styleId="Koptekst">
    <w:name w:val="header"/>
    <w:basedOn w:val="Standaard"/>
    <w:link w:val="KoptekstChar"/>
    <w:uiPriority w:val="99"/>
    <w:unhideWhenUsed/>
    <w:rsid w:val="00D33A2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33A28"/>
  </w:style>
  <w:style w:type="paragraph" w:styleId="Voettekst">
    <w:name w:val="footer"/>
    <w:basedOn w:val="Standaard"/>
    <w:link w:val="VoettekstChar"/>
    <w:uiPriority w:val="99"/>
    <w:unhideWhenUsed/>
    <w:rsid w:val="00D33A2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33A28"/>
  </w:style>
  <w:style w:type="table" w:styleId="Tabelraster">
    <w:name w:val="Table Grid"/>
    <w:basedOn w:val="Standaardtabel"/>
    <w:uiPriority w:val="39"/>
    <w:rsid w:val="007C41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E0899"/>
    <w:pPr>
      <w:autoSpaceDE w:val="0"/>
      <w:autoSpaceDN w:val="0"/>
      <w:adjustRightInd w:val="0"/>
      <w:spacing w:after="0" w:line="240" w:lineRule="auto"/>
    </w:pPr>
    <w:rPr>
      <w:rFonts w:ascii="Arial" w:hAnsi="Arial" w:cs="Arial"/>
      <w:color w:val="000000"/>
      <w:sz w:val="24"/>
      <w:szCs w:val="24"/>
    </w:rPr>
  </w:style>
  <w:style w:type="character" w:customStyle="1" w:styleId="Kop1Char">
    <w:name w:val="Kop 1 Char"/>
    <w:basedOn w:val="Standaardalinea-lettertype"/>
    <w:link w:val="Kop1"/>
    <w:uiPriority w:val="9"/>
    <w:rsid w:val="00197CCE"/>
    <w:rPr>
      <w:rFonts w:asciiTheme="majorHAnsi" w:eastAsiaTheme="majorEastAsia" w:hAnsiTheme="majorHAnsi" w:cstheme="majorBidi"/>
      <w:color w:val="2F5496" w:themeColor="accent1" w:themeShade="BF"/>
      <w:sz w:val="32"/>
      <w:szCs w:val="32"/>
    </w:rPr>
  </w:style>
  <w:style w:type="character" w:customStyle="1" w:styleId="a-size-extra-large">
    <w:name w:val="a-size-extra-large"/>
    <w:basedOn w:val="Standaardalinea-lettertype"/>
    <w:rsid w:val="00197CCE"/>
  </w:style>
  <w:style w:type="character" w:customStyle="1" w:styleId="author">
    <w:name w:val="author"/>
    <w:basedOn w:val="Standaardalinea-lettertype"/>
    <w:rsid w:val="000D600C"/>
  </w:style>
  <w:style w:type="character" w:customStyle="1" w:styleId="a-color-secondary">
    <w:name w:val="a-color-secondary"/>
    <w:basedOn w:val="Standaardalinea-lettertype"/>
    <w:rsid w:val="000D600C"/>
  </w:style>
  <w:style w:type="table" w:styleId="Onopgemaaktetabel1">
    <w:name w:val="Plain Table 1"/>
    <w:basedOn w:val="Standaardtabel"/>
    <w:uiPriority w:val="41"/>
    <w:rsid w:val="00EF7E3F"/>
    <w:pPr>
      <w:spacing w:after="0" w:line="240" w:lineRule="auto"/>
    </w:pPr>
    <w:rPr>
      <w:kern w:val="2"/>
      <w14:ligatures w14:val="standardContextu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109639">
      <w:bodyDiv w:val="1"/>
      <w:marLeft w:val="0"/>
      <w:marRight w:val="0"/>
      <w:marTop w:val="0"/>
      <w:marBottom w:val="0"/>
      <w:divBdr>
        <w:top w:val="none" w:sz="0" w:space="0" w:color="auto"/>
        <w:left w:val="none" w:sz="0" w:space="0" w:color="auto"/>
        <w:bottom w:val="none" w:sz="0" w:space="0" w:color="auto"/>
        <w:right w:val="none" w:sz="0" w:space="0" w:color="auto"/>
      </w:divBdr>
    </w:div>
    <w:div w:id="626861082">
      <w:bodyDiv w:val="1"/>
      <w:marLeft w:val="0"/>
      <w:marRight w:val="0"/>
      <w:marTop w:val="0"/>
      <w:marBottom w:val="0"/>
      <w:divBdr>
        <w:top w:val="none" w:sz="0" w:space="0" w:color="auto"/>
        <w:left w:val="none" w:sz="0" w:space="0" w:color="auto"/>
        <w:bottom w:val="none" w:sz="0" w:space="0" w:color="auto"/>
        <w:right w:val="none" w:sz="0" w:space="0" w:color="auto"/>
      </w:divBdr>
    </w:div>
    <w:div w:id="818692958">
      <w:bodyDiv w:val="1"/>
      <w:marLeft w:val="0"/>
      <w:marRight w:val="0"/>
      <w:marTop w:val="0"/>
      <w:marBottom w:val="0"/>
      <w:divBdr>
        <w:top w:val="none" w:sz="0" w:space="0" w:color="auto"/>
        <w:left w:val="none" w:sz="0" w:space="0" w:color="auto"/>
        <w:bottom w:val="none" w:sz="0" w:space="0" w:color="auto"/>
        <w:right w:val="none" w:sz="0" w:space="0" w:color="auto"/>
      </w:divBdr>
    </w:div>
    <w:div w:id="834760402">
      <w:bodyDiv w:val="1"/>
      <w:marLeft w:val="0"/>
      <w:marRight w:val="0"/>
      <w:marTop w:val="0"/>
      <w:marBottom w:val="0"/>
      <w:divBdr>
        <w:top w:val="none" w:sz="0" w:space="0" w:color="auto"/>
        <w:left w:val="none" w:sz="0" w:space="0" w:color="auto"/>
        <w:bottom w:val="none" w:sz="0" w:space="0" w:color="auto"/>
        <w:right w:val="none" w:sz="0" w:space="0" w:color="auto"/>
      </w:divBdr>
    </w:div>
    <w:div w:id="1076316849">
      <w:bodyDiv w:val="1"/>
      <w:marLeft w:val="0"/>
      <w:marRight w:val="0"/>
      <w:marTop w:val="0"/>
      <w:marBottom w:val="0"/>
      <w:divBdr>
        <w:top w:val="none" w:sz="0" w:space="0" w:color="auto"/>
        <w:left w:val="none" w:sz="0" w:space="0" w:color="auto"/>
        <w:bottom w:val="none" w:sz="0" w:space="0" w:color="auto"/>
        <w:right w:val="none" w:sz="0" w:space="0" w:color="auto"/>
      </w:divBdr>
    </w:div>
    <w:div w:id="1156722648">
      <w:bodyDiv w:val="1"/>
      <w:marLeft w:val="0"/>
      <w:marRight w:val="0"/>
      <w:marTop w:val="0"/>
      <w:marBottom w:val="0"/>
      <w:divBdr>
        <w:top w:val="none" w:sz="0" w:space="0" w:color="auto"/>
        <w:left w:val="none" w:sz="0" w:space="0" w:color="auto"/>
        <w:bottom w:val="none" w:sz="0" w:space="0" w:color="auto"/>
        <w:right w:val="none" w:sz="0" w:space="0" w:color="auto"/>
      </w:divBdr>
      <w:divsChild>
        <w:div w:id="201210486">
          <w:marLeft w:val="0"/>
          <w:marRight w:val="0"/>
          <w:marTop w:val="0"/>
          <w:marBottom w:val="0"/>
          <w:divBdr>
            <w:top w:val="none" w:sz="0" w:space="0" w:color="auto"/>
            <w:left w:val="none" w:sz="0" w:space="0" w:color="auto"/>
            <w:bottom w:val="none" w:sz="0" w:space="0" w:color="auto"/>
            <w:right w:val="none" w:sz="0" w:space="0" w:color="auto"/>
          </w:divBdr>
        </w:div>
        <w:div w:id="1783844978">
          <w:marLeft w:val="0"/>
          <w:marRight w:val="0"/>
          <w:marTop w:val="0"/>
          <w:marBottom w:val="0"/>
          <w:divBdr>
            <w:top w:val="none" w:sz="0" w:space="0" w:color="auto"/>
            <w:left w:val="none" w:sz="0" w:space="0" w:color="auto"/>
            <w:bottom w:val="none" w:sz="0" w:space="0" w:color="auto"/>
            <w:right w:val="none" w:sz="0" w:space="0" w:color="auto"/>
          </w:divBdr>
        </w:div>
      </w:divsChild>
    </w:div>
    <w:div w:id="1158305677">
      <w:bodyDiv w:val="1"/>
      <w:marLeft w:val="0"/>
      <w:marRight w:val="0"/>
      <w:marTop w:val="0"/>
      <w:marBottom w:val="0"/>
      <w:divBdr>
        <w:top w:val="none" w:sz="0" w:space="0" w:color="auto"/>
        <w:left w:val="none" w:sz="0" w:space="0" w:color="auto"/>
        <w:bottom w:val="none" w:sz="0" w:space="0" w:color="auto"/>
        <w:right w:val="none" w:sz="0" w:space="0" w:color="auto"/>
      </w:divBdr>
    </w:div>
    <w:div w:id="1204442891">
      <w:bodyDiv w:val="1"/>
      <w:marLeft w:val="0"/>
      <w:marRight w:val="0"/>
      <w:marTop w:val="0"/>
      <w:marBottom w:val="0"/>
      <w:divBdr>
        <w:top w:val="none" w:sz="0" w:space="0" w:color="auto"/>
        <w:left w:val="none" w:sz="0" w:space="0" w:color="auto"/>
        <w:bottom w:val="none" w:sz="0" w:space="0" w:color="auto"/>
        <w:right w:val="none" w:sz="0" w:space="0" w:color="auto"/>
      </w:divBdr>
    </w:div>
    <w:div w:id="1231160937">
      <w:bodyDiv w:val="1"/>
      <w:marLeft w:val="0"/>
      <w:marRight w:val="0"/>
      <w:marTop w:val="0"/>
      <w:marBottom w:val="0"/>
      <w:divBdr>
        <w:top w:val="none" w:sz="0" w:space="0" w:color="auto"/>
        <w:left w:val="none" w:sz="0" w:space="0" w:color="auto"/>
        <w:bottom w:val="none" w:sz="0" w:space="0" w:color="auto"/>
        <w:right w:val="none" w:sz="0" w:space="0" w:color="auto"/>
      </w:divBdr>
    </w:div>
    <w:div w:id="1427308845">
      <w:bodyDiv w:val="1"/>
      <w:marLeft w:val="0"/>
      <w:marRight w:val="0"/>
      <w:marTop w:val="0"/>
      <w:marBottom w:val="0"/>
      <w:divBdr>
        <w:top w:val="none" w:sz="0" w:space="0" w:color="auto"/>
        <w:left w:val="none" w:sz="0" w:space="0" w:color="auto"/>
        <w:bottom w:val="none" w:sz="0" w:space="0" w:color="auto"/>
        <w:right w:val="none" w:sz="0" w:space="0" w:color="auto"/>
      </w:divBdr>
    </w:div>
    <w:div w:id="1472400035">
      <w:bodyDiv w:val="1"/>
      <w:marLeft w:val="0"/>
      <w:marRight w:val="0"/>
      <w:marTop w:val="0"/>
      <w:marBottom w:val="0"/>
      <w:divBdr>
        <w:top w:val="none" w:sz="0" w:space="0" w:color="auto"/>
        <w:left w:val="none" w:sz="0" w:space="0" w:color="auto"/>
        <w:bottom w:val="none" w:sz="0" w:space="0" w:color="auto"/>
        <w:right w:val="none" w:sz="0" w:space="0" w:color="auto"/>
      </w:divBdr>
    </w:div>
    <w:div w:id="1769230107">
      <w:bodyDiv w:val="1"/>
      <w:marLeft w:val="0"/>
      <w:marRight w:val="0"/>
      <w:marTop w:val="0"/>
      <w:marBottom w:val="0"/>
      <w:divBdr>
        <w:top w:val="none" w:sz="0" w:space="0" w:color="auto"/>
        <w:left w:val="none" w:sz="0" w:space="0" w:color="auto"/>
        <w:bottom w:val="none" w:sz="0" w:space="0" w:color="auto"/>
        <w:right w:val="none" w:sz="0" w:space="0" w:color="auto"/>
      </w:divBdr>
    </w:div>
    <w:div w:id="1824929437">
      <w:bodyDiv w:val="1"/>
      <w:marLeft w:val="0"/>
      <w:marRight w:val="0"/>
      <w:marTop w:val="0"/>
      <w:marBottom w:val="0"/>
      <w:divBdr>
        <w:top w:val="none" w:sz="0" w:space="0" w:color="auto"/>
        <w:left w:val="none" w:sz="0" w:space="0" w:color="auto"/>
        <w:bottom w:val="none" w:sz="0" w:space="0" w:color="auto"/>
        <w:right w:val="none" w:sz="0" w:space="0" w:color="auto"/>
      </w:divBdr>
    </w:div>
    <w:div w:id="1930961477">
      <w:bodyDiv w:val="1"/>
      <w:marLeft w:val="0"/>
      <w:marRight w:val="0"/>
      <w:marTop w:val="0"/>
      <w:marBottom w:val="0"/>
      <w:divBdr>
        <w:top w:val="none" w:sz="0" w:space="0" w:color="auto"/>
        <w:left w:val="none" w:sz="0" w:space="0" w:color="auto"/>
        <w:bottom w:val="none" w:sz="0" w:space="0" w:color="auto"/>
        <w:right w:val="none" w:sz="0" w:space="0" w:color="auto"/>
      </w:divBdr>
    </w:div>
    <w:div w:id="2121994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researchgate.net/publication/26448179_Documenting_the_Myth_of_Taino_Extinction"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en.wikipedia.org/wiki/Spanish_Requirement_of_1513"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Wil19</b:Tag>
    <b:SourceType>JournalArticle</b:SourceType>
    <b:Guid>{D0353A8A-21EF-409C-97D2-3F11A46452BF}</b:Guid>
    <b:Author>
      <b:Author>
        <b:NameList>
          <b:Person>
            <b:Last>M</b:Last>
            <b:First>Wilke</b:First>
          </b:Person>
        </b:NameList>
      </b:Author>
    </b:Author>
    <b:Title>Agency in geschiedenisonderwijs (ddel 1): belang en conceptualisering</b:Title>
    <b:Year>2019</b:Year>
    <b:JournalName>Hermes</b:JournalName>
    <b:Pages>28-32</b:Pages>
    <b:RefOrder>1</b:RefOrder>
  </b:Source>
</b:Sources>
</file>

<file path=customXml/item2.xml><?xml version="1.0" encoding="utf-8"?>
<ct:contentTypeSchema xmlns:ct="http://schemas.microsoft.com/office/2006/metadata/contentType" xmlns:ma="http://schemas.microsoft.com/office/2006/metadata/properties/metaAttributes" ct:_="" ma:_="" ma:contentTypeName="Document" ma:contentTypeID="0x0101009514EFAB48BED54B8C96562ADA60309B" ma:contentTypeVersion="18" ma:contentTypeDescription="Create a new document." ma:contentTypeScope="" ma:versionID="de665f0ada32f221ac0e95781f46574c">
  <xsd:schema xmlns:xsd="http://www.w3.org/2001/XMLSchema" xmlns:xs="http://www.w3.org/2001/XMLSchema" xmlns:p="http://schemas.microsoft.com/office/2006/metadata/properties" xmlns:ns2="c2a6df4e-4bb5-4edf-be4a-544efd78b3c2" xmlns:ns3="5e40aeda-8759-44eb-9a5a-39b5ea474412" xmlns:ns4="9043eea9-c6a2-41bd-a216-33d45f9f09e1" targetNamespace="http://schemas.microsoft.com/office/2006/metadata/properties" ma:root="true" ma:fieldsID="1e77214fb01e80b2aa63346321ff457b" ns2:_="" ns3:_="" ns4:_="">
    <xsd:import namespace="c2a6df4e-4bb5-4edf-be4a-544efd78b3c2"/>
    <xsd:import namespace="5e40aeda-8759-44eb-9a5a-39b5ea474412"/>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OCR" minOccurs="0"/>
                <xsd:element ref="ns2:lcf76f155ced4ddcb4097134ff3c332f" minOccurs="0"/>
                <xsd:element ref="ns4:TaxCatchAll"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a6df4e-4bb5-4edf-be4a-544efd78b3c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40aeda-8759-44eb-9a5a-39b5ea47441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7ced821e-3719-4d89-b7d3-d96e4ea12e44}" ma:internalName="TaxCatchAll" ma:showField="CatchAllData" ma:web="5e40aeda-8759-44eb-9a5a-39b5ea4744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2a6df4e-4bb5-4edf-be4a-544efd78b3c2">
      <Terms xmlns="http://schemas.microsoft.com/office/infopath/2007/PartnerControls"/>
    </lcf76f155ced4ddcb4097134ff3c332f>
    <TaxCatchAll xmlns="9043eea9-c6a2-41bd-a216-33d45f9f09e1" xsi:nil="true"/>
  </documentManagement>
</p:properties>
</file>

<file path=customXml/itemProps1.xml><?xml version="1.0" encoding="utf-8"?>
<ds:datastoreItem xmlns:ds="http://schemas.openxmlformats.org/officeDocument/2006/customXml" ds:itemID="{E07FE36A-24A9-42AF-A3A2-F509A02061ED}">
  <ds:schemaRefs>
    <ds:schemaRef ds:uri="http://schemas.openxmlformats.org/officeDocument/2006/bibliography"/>
  </ds:schemaRefs>
</ds:datastoreItem>
</file>

<file path=customXml/itemProps2.xml><?xml version="1.0" encoding="utf-8"?>
<ds:datastoreItem xmlns:ds="http://schemas.openxmlformats.org/officeDocument/2006/customXml" ds:itemID="{F2D6095D-80CC-428B-8088-239E3AE0FB68}"/>
</file>

<file path=customXml/itemProps3.xml><?xml version="1.0" encoding="utf-8"?>
<ds:datastoreItem xmlns:ds="http://schemas.openxmlformats.org/officeDocument/2006/customXml" ds:itemID="{179484D1-09D5-4F93-9573-EC82BAFC4905}"/>
</file>

<file path=customXml/itemProps4.xml><?xml version="1.0" encoding="utf-8"?>
<ds:datastoreItem xmlns:ds="http://schemas.openxmlformats.org/officeDocument/2006/customXml" ds:itemID="{1A1120B3-EBED-49B6-9CBC-4A8DD317F21B}"/>
</file>

<file path=docProps/app.xml><?xml version="1.0" encoding="utf-8"?>
<Properties xmlns="http://schemas.openxmlformats.org/officeDocument/2006/extended-properties" xmlns:vt="http://schemas.openxmlformats.org/officeDocument/2006/docPropsVTypes">
  <Template>Normal</Template>
  <TotalTime>737</TotalTime>
  <Pages>29</Pages>
  <Words>7931</Words>
  <Characters>43625</Characters>
  <Application>Microsoft Office Word</Application>
  <DocSecurity>0</DocSecurity>
  <Lines>363</Lines>
  <Paragraphs>102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Herman Sterckx</dc:creator>
  <cp:keywords/>
  <dc:description/>
  <cp:lastModifiedBy>Herman Sterckx</cp:lastModifiedBy>
  <cp:revision>589</cp:revision>
  <dcterms:created xsi:type="dcterms:W3CDTF">2019-12-23T19:56:00Z</dcterms:created>
  <dcterms:modified xsi:type="dcterms:W3CDTF">2025-08-05T07:13:00Z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0x0101009514EFAB48BED54B8C96562ADA60309B</vt:lpwstr>
  </property>
</Properties>
</file>