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7412E" w14:textId="570B114C" w:rsidR="00C10894" w:rsidRDefault="00741A2A" w:rsidP="00C806A9">
      <w:r>
        <w:rPr>
          <w:noProof/>
          <w:lang w:eastAsia="nl-BE"/>
        </w:rPr>
        <mc:AlternateContent>
          <mc:Choice Requires="wps">
            <w:drawing>
              <wp:anchor distT="0" distB="0" distL="114300" distR="114300" simplePos="0" relativeHeight="251658244" behindDoc="0" locked="0" layoutInCell="1" allowOverlap="1" wp14:anchorId="5EA36BB8" wp14:editId="7975DA0D">
                <wp:simplePos x="0" y="0"/>
                <wp:positionH relativeFrom="page">
                  <wp:posOffset>4015740</wp:posOffset>
                </wp:positionH>
                <wp:positionV relativeFrom="paragraph">
                  <wp:posOffset>-215900</wp:posOffset>
                </wp:positionV>
                <wp:extent cx="3553200" cy="676800"/>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3200" cy="676800"/>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B3327D" w14:textId="77777777" w:rsidR="00741A2A" w:rsidRPr="008659D9" w:rsidRDefault="00741A2A" w:rsidP="00741A2A">
                            <w:pPr>
                              <w:jc w:val="center"/>
                              <w:rPr>
                                <w:rFonts w:ascii="Trebuchet MS" w:hAnsi="Trebuchet MS"/>
                                <w:b/>
                                <w:color w:val="FFFFFF" w:themeColor="background1"/>
                                <w:sz w:val="32"/>
                              </w:rPr>
                            </w:pPr>
                            <w:r>
                              <w:rPr>
                                <w:rFonts w:ascii="Trebuchet MS" w:hAnsi="Trebuchet MS"/>
                                <w:b/>
                                <w:color w:val="FFFFFF" w:themeColor="background1"/>
                                <w:sz w:val="32"/>
                              </w:rPr>
                              <w:t>ONTWERP</w:t>
                            </w: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w:t>
                            </w:r>
                            <w:r w:rsidR="00F5528C">
                              <w:rPr>
                                <w:rFonts w:ascii="Trebuchet MS" w:hAnsi="Trebuchet MS"/>
                                <w:b/>
                                <w:color w:val="FFFFFF" w:themeColor="background1"/>
                                <w:sz w:val="32"/>
                              </w:rPr>
                              <w:t xml:space="preserve"> </w:t>
                            </w:r>
                            <w:r w:rsidRPr="008659D9">
                              <w:rPr>
                                <w:rFonts w:ascii="Trebuchet MS" w:hAnsi="Trebuchet MS"/>
                                <w:b/>
                                <w:color w:val="FFFFFF" w:themeColor="background1"/>
                                <w:sz w:val="32"/>
                              </w:rPr>
                              <w:t>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EA36BB8" id="_x0000_t202" coordsize="21600,21600" o:spt="202" path="m,l,21600r21600,l21600,xe">
                <v:stroke joinstyle="miter"/>
                <v:path gradientshapeok="t" o:connecttype="rect"/>
              </v:shapetype>
              <v:shape id="Text Box 12" o:spid="_x0000_s1026" type="#_x0000_t202" style="position:absolute;margin-left:316.2pt;margin-top:-17pt;width:279.8pt;height:53.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" fillcolor="#ae2081" stroked="f" strokeweight=".5pt">
                <v:textbox>
                  <w:txbxContent>
                    <w:p w14:paraId="1EB3327D" w14:textId="77777777" w:rsidR="00741A2A" w:rsidRPr="008659D9" w:rsidRDefault="00741A2A" w:rsidP="00741A2A">
                      <w:pPr>
                        <w:jc w:val="center"/>
                        <w:rPr>
                          <w:rFonts w:ascii="Trebuchet MS" w:hAnsi="Trebuchet MS"/>
                          <w:b/>
                          <w:color w:val="FFFFFF" w:themeColor="background1"/>
                          <w:sz w:val="32"/>
                        </w:rPr>
                      </w:pPr>
                      <w:r>
                        <w:rPr>
                          <w:rFonts w:ascii="Trebuchet MS" w:hAnsi="Trebuchet MS"/>
                          <w:b/>
                          <w:color w:val="FFFFFF" w:themeColor="background1"/>
                          <w:sz w:val="32"/>
                        </w:rPr>
                        <w:t>ONTWERP</w:t>
                      </w: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w:t>
                      </w:r>
                      <w:r w:rsidR="00F5528C">
                        <w:rPr>
                          <w:rFonts w:ascii="Trebuchet MS" w:hAnsi="Trebuchet MS"/>
                          <w:b/>
                          <w:color w:val="FFFFFF" w:themeColor="background1"/>
                          <w:sz w:val="32"/>
                        </w:rPr>
                        <w:t xml:space="preserve"> </w:t>
                      </w:r>
                      <w:r w:rsidRPr="008659D9">
                        <w:rPr>
                          <w:rFonts w:ascii="Trebuchet MS" w:hAnsi="Trebuchet MS"/>
                          <w:b/>
                          <w:color w:val="FFFFFF" w:themeColor="background1"/>
                          <w:sz w:val="32"/>
                        </w:rPr>
                        <w:t>ONDERWIJS</w:t>
                      </w:r>
                    </w:p>
                  </w:txbxContent>
                </v:textbox>
                <w10:wrap anchorx="page"/>
              </v:shape>
            </w:pict>
          </mc:Fallback>
        </mc:AlternateContent>
      </w:r>
      <w:r w:rsidR="00C10894" w:rsidRPr="004B4775">
        <w:rPr>
          <w:noProof/>
          <w:color w:val="A8AF37"/>
          <w:lang w:eastAsia="nl-BE"/>
        </w:rPr>
        <mc:AlternateContent>
          <mc:Choice Requires="wps">
            <w:drawing>
              <wp:anchor distT="0" distB="0" distL="114300" distR="114300" simplePos="0" relativeHeight="251658240" behindDoc="1" locked="0" layoutInCell="1" allowOverlap="1" wp14:anchorId="7DE43AC3" wp14:editId="2ADAFEC7">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7874623"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701C534E" w14:textId="77777777" w:rsidR="00C10894" w:rsidRPr="00C10894" w:rsidRDefault="00C10894" w:rsidP="00C10894"/>
    <w:p w14:paraId="09B4D020" w14:textId="77777777" w:rsidR="00C10894" w:rsidRPr="00C10894" w:rsidRDefault="00C10894" w:rsidP="00C10894"/>
    <w:p w14:paraId="78A1079B" w14:textId="77777777" w:rsidR="00C10894" w:rsidRPr="00C10894" w:rsidRDefault="00C10894" w:rsidP="00C10894"/>
    <w:p w14:paraId="54ADB70C" w14:textId="77777777" w:rsidR="00C10894" w:rsidRPr="00C10894" w:rsidRDefault="00F138DE" w:rsidP="00F138DE">
      <w:pPr>
        <w:tabs>
          <w:tab w:val="left" w:pos="7800"/>
        </w:tabs>
      </w:pPr>
      <w:r>
        <w:tab/>
      </w:r>
    </w:p>
    <w:p w14:paraId="27543D60" w14:textId="77777777" w:rsidR="00C10894" w:rsidRDefault="00C10894" w:rsidP="00C10894"/>
    <w:p w14:paraId="65C34292" w14:textId="77777777" w:rsidR="00C10894" w:rsidRDefault="00C10894" w:rsidP="00C10894"/>
    <w:p w14:paraId="0EDDCBCF" w14:textId="77777777" w:rsidR="00C10894" w:rsidRDefault="00C10894" w:rsidP="00C10894"/>
    <w:p w14:paraId="6DE085D5" w14:textId="77777777" w:rsidR="00C10894" w:rsidRDefault="00C10894" w:rsidP="00C10894"/>
    <w:p w14:paraId="597B4113" w14:textId="77777777" w:rsidR="00C10894" w:rsidRDefault="00C10894" w:rsidP="00C10894"/>
    <w:p w14:paraId="687C6A1D" w14:textId="77777777" w:rsidR="00C10894" w:rsidRDefault="00C10894" w:rsidP="00C10894"/>
    <w:p w14:paraId="07FFD02D" w14:textId="77777777" w:rsidR="00C10894" w:rsidRDefault="00C10894" w:rsidP="00C10894"/>
    <w:p w14:paraId="7BE20890" w14:textId="77777777" w:rsidR="00C10894" w:rsidRDefault="00C10894" w:rsidP="00C10894"/>
    <w:p w14:paraId="296F81B0"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A044092" wp14:editId="702E07B0">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721F5C" w14:textId="0597B58D" w:rsidR="00060480" w:rsidRPr="00D83AE8" w:rsidRDefault="009A0430" w:rsidP="00555049">
                            <w:pPr>
                              <w:pStyle w:val="Leerplannaam"/>
                            </w:pPr>
                            <w:bookmarkStart w:id="0" w:name="Vaknaam"/>
                            <w:r>
                              <w:t>Beeldende en audiovisuele kunsten</w:t>
                            </w:r>
                          </w:p>
                          <w:bookmarkEnd w:id="0"/>
                          <w:p w14:paraId="77B3E449" w14:textId="77777777" w:rsidR="00191F41" w:rsidRPr="00FA00CB" w:rsidRDefault="00191F41" w:rsidP="00191F41">
                            <w:pPr>
                              <w:spacing w:after="0"/>
                              <w:rPr>
                                <w:rFonts w:ascii="Trebuchet MS" w:hAnsi="Trebuchet MS"/>
                                <w:color w:val="FFFFFF" w:themeColor="background1"/>
                                <w:sz w:val="36"/>
                                <w:szCs w:val="36"/>
                              </w:rPr>
                            </w:pPr>
                            <w:r w:rsidRPr="00FA00CB">
                              <w:rPr>
                                <w:rFonts w:ascii="Trebuchet MS" w:hAnsi="Trebuchet MS"/>
                                <w:color w:val="FFFFFF" w:themeColor="background1"/>
                                <w:sz w:val="36"/>
                                <w:szCs w:val="36"/>
                              </w:rPr>
                              <w:t>2</w:t>
                            </w:r>
                            <w:r>
                              <w:rPr>
                                <w:rFonts w:ascii="Trebuchet MS" w:hAnsi="Trebuchet MS"/>
                                <w:color w:val="FFFFFF" w:themeColor="background1"/>
                                <w:sz w:val="36"/>
                                <w:szCs w:val="36"/>
                              </w:rPr>
                              <w:t>d</w:t>
                            </w:r>
                            <w:r w:rsidRPr="00FA00CB">
                              <w:rPr>
                                <w:rFonts w:ascii="Trebuchet MS" w:hAnsi="Trebuchet MS"/>
                                <w:color w:val="FFFFFF" w:themeColor="background1"/>
                                <w:sz w:val="36"/>
                                <w:szCs w:val="36"/>
                              </w:rPr>
                              <w:t>e graad D/A-finaliteit</w:t>
                            </w:r>
                          </w:p>
                          <w:p w14:paraId="03F46D53" w14:textId="188F75AA" w:rsidR="00060480" w:rsidRPr="00D83AE8" w:rsidRDefault="009A043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II-BAKu-da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044092"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6E721F5C" w14:textId="0597B58D" w:rsidR="00060480" w:rsidRPr="00D83AE8" w:rsidRDefault="009A0430" w:rsidP="00555049">
                      <w:pPr>
                        <w:pStyle w:val="Leerplannaam"/>
                      </w:pPr>
                      <w:bookmarkStart w:id="1" w:name="Vaknaam"/>
                      <w:r>
                        <w:t>Beeldende en audiovisuele kunsten</w:t>
                      </w:r>
                    </w:p>
                    <w:bookmarkEnd w:id="1"/>
                    <w:p w14:paraId="77B3E449" w14:textId="77777777" w:rsidR="00191F41" w:rsidRPr="00FA00CB" w:rsidRDefault="00191F41" w:rsidP="00191F41">
                      <w:pPr>
                        <w:spacing w:after="0"/>
                        <w:rPr>
                          <w:rFonts w:ascii="Trebuchet MS" w:hAnsi="Trebuchet MS"/>
                          <w:color w:val="FFFFFF" w:themeColor="background1"/>
                          <w:sz w:val="36"/>
                          <w:szCs w:val="36"/>
                        </w:rPr>
                      </w:pPr>
                      <w:r w:rsidRPr="00FA00CB">
                        <w:rPr>
                          <w:rFonts w:ascii="Trebuchet MS" w:hAnsi="Trebuchet MS"/>
                          <w:color w:val="FFFFFF" w:themeColor="background1"/>
                          <w:sz w:val="36"/>
                          <w:szCs w:val="36"/>
                        </w:rPr>
                        <w:t>2</w:t>
                      </w:r>
                      <w:r>
                        <w:rPr>
                          <w:rFonts w:ascii="Trebuchet MS" w:hAnsi="Trebuchet MS"/>
                          <w:color w:val="FFFFFF" w:themeColor="background1"/>
                          <w:sz w:val="36"/>
                          <w:szCs w:val="36"/>
                        </w:rPr>
                        <w:t>d</w:t>
                      </w:r>
                      <w:r w:rsidRPr="00FA00CB">
                        <w:rPr>
                          <w:rFonts w:ascii="Trebuchet MS" w:hAnsi="Trebuchet MS"/>
                          <w:color w:val="FFFFFF" w:themeColor="background1"/>
                          <w:sz w:val="36"/>
                          <w:szCs w:val="36"/>
                        </w:rPr>
                        <w:t>e graad D/A-finaliteit</w:t>
                      </w:r>
                    </w:p>
                    <w:p w14:paraId="03F46D53" w14:textId="188F75AA" w:rsidR="00060480" w:rsidRPr="00D83AE8" w:rsidRDefault="009A043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II-BAKu-da</w:t>
                      </w:r>
                    </w:p>
                  </w:txbxContent>
                </v:textbox>
                <w10:wrap type="square" anchorx="page" anchory="page"/>
              </v:roundrect>
            </w:pict>
          </mc:Fallback>
        </mc:AlternateContent>
      </w:r>
    </w:p>
    <w:p w14:paraId="35CEFCB4" w14:textId="77777777" w:rsidR="00C10894" w:rsidRDefault="00C10894" w:rsidP="00C10894"/>
    <w:p w14:paraId="60C14EF8" w14:textId="77777777" w:rsidR="00C10894" w:rsidRDefault="00C10894" w:rsidP="00C10894"/>
    <w:p w14:paraId="72FF682B" w14:textId="77777777" w:rsidR="00C10894" w:rsidRDefault="00C10894" w:rsidP="00C10894"/>
    <w:p w14:paraId="4B4C1EEC" w14:textId="77777777" w:rsidR="00C10894" w:rsidRDefault="00C10894" w:rsidP="00C10894"/>
    <w:p w14:paraId="424B33C1" w14:textId="77777777" w:rsidR="00C10894" w:rsidRDefault="00C10894" w:rsidP="00C10894"/>
    <w:p w14:paraId="5A0D3BCB" w14:textId="77777777" w:rsidR="00C10894" w:rsidRDefault="00C10894" w:rsidP="00C10894"/>
    <w:p w14:paraId="48BBBBEE" w14:textId="77777777" w:rsidR="00C10894" w:rsidRDefault="00C10894" w:rsidP="00C10894"/>
    <w:p w14:paraId="6525637D" w14:textId="77777777" w:rsidR="00C10894" w:rsidRDefault="00C10894" w:rsidP="00C10894"/>
    <w:p w14:paraId="66669DEE" w14:textId="77777777" w:rsidR="00C10894" w:rsidRDefault="00C10894" w:rsidP="00C10894"/>
    <w:p w14:paraId="09C5A668" w14:textId="77777777" w:rsidR="00C10894" w:rsidRPr="001A2840" w:rsidRDefault="00C10894" w:rsidP="00C10894">
      <w:pPr>
        <w:rPr>
          <w:rFonts w:ascii="Arial" w:hAnsi="Arial" w:cs="Arial"/>
        </w:rPr>
      </w:pPr>
    </w:p>
    <w:p w14:paraId="7E8D895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2" behindDoc="0" locked="0" layoutInCell="1" allowOverlap="1" wp14:anchorId="30E9E54C" wp14:editId="180E5FE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7C27C17" w14:textId="72DC0AF2" w:rsidR="00060480" w:rsidRPr="00CA7124" w:rsidRDefault="00023439" w:rsidP="00C10894">
                            <w:pPr>
                              <w:rPr>
                                <w:rFonts w:ascii="Trebuchet MS" w:hAnsi="Trebuchet MS"/>
                                <w:color w:val="FFFFFF" w:themeColor="background1"/>
                                <w:sz w:val="32"/>
                                <w:szCs w:val="20"/>
                              </w:rPr>
                            </w:pPr>
                            <w:r w:rsidRPr="00023439">
                              <w:rPr>
                                <w:rFonts w:ascii="Trebuchet MS" w:hAnsi="Trebuchet MS"/>
                                <w:color w:val="FFFFFF" w:themeColor="background1"/>
                                <w:sz w:val="32"/>
                                <w:szCs w:val="20"/>
                              </w:rPr>
                              <w:t>D/2024/13.758/072</w:t>
                            </w:r>
                          </w:p>
                          <w:p w14:paraId="3B1F4BE8" w14:textId="49464EEC" w:rsidR="00060480" w:rsidRPr="005B6B0B" w:rsidRDefault="00C53552"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03503F">
                              <w:rPr>
                                <w:rFonts w:ascii="Trebuchet MS" w:hAnsi="Trebuchet MS"/>
                                <w:color w:val="FFFFFF" w:themeColor="background1"/>
                                <w:sz w:val="24"/>
                                <w:szCs w:val="16"/>
                              </w:rPr>
                              <w:t>oktober</w:t>
                            </w:r>
                            <w:r w:rsidR="00790ECD">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E9E54C" id="Tekstvak 15" o:spid="_x0000_s1028" type="#_x0000_t202" style="position:absolute;left:0;text-align:left;margin-left:259.85pt;margin-top:10.5pt;width:234pt;height:15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7C27C17" w14:textId="72DC0AF2" w:rsidR="00060480" w:rsidRPr="00CA7124" w:rsidRDefault="00023439" w:rsidP="00C10894">
                      <w:pPr>
                        <w:rPr>
                          <w:rFonts w:ascii="Trebuchet MS" w:hAnsi="Trebuchet MS"/>
                          <w:color w:val="FFFFFF" w:themeColor="background1"/>
                          <w:sz w:val="32"/>
                          <w:szCs w:val="20"/>
                        </w:rPr>
                      </w:pPr>
                      <w:r w:rsidRPr="00023439">
                        <w:rPr>
                          <w:rFonts w:ascii="Trebuchet MS" w:hAnsi="Trebuchet MS"/>
                          <w:color w:val="FFFFFF" w:themeColor="background1"/>
                          <w:sz w:val="32"/>
                          <w:szCs w:val="20"/>
                        </w:rPr>
                        <w:t>D/2024/13.758/072</w:t>
                      </w:r>
                    </w:p>
                    <w:p w14:paraId="3B1F4BE8" w14:textId="49464EEC" w:rsidR="00060480" w:rsidRPr="005B6B0B" w:rsidRDefault="00C53552"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03503F">
                        <w:rPr>
                          <w:rFonts w:ascii="Trebuchet MS" w:hAnsi="Trebuchet MS"/>
                          <w:color w:val="FFFFFF" w:themeColor="background1"/>
                          <w:sz w:val="24"/>
                          <w:szCs w:val="16"/>
                        </w:rPr>
                        <w:t>oktober</w:t>
                      </w:r>
                      <w:r w:rsidR="00790ECD">
                        <w:rPr>
                          <w:rFonts w:ascii="Trebuchet MS" w:hAnsi="Trebuchet MS"/>
                          <w:color w:val="FFFFFF" w:themeColor="background1"/>
                          <w:sz w:val="24"/>
                          <w:szCs w:val="16"/>
                        </w:rPr>
                        <w:t xml:space="preserve"> 2024</w:t>
                      </w:r>
                    </w:p>
                  </w:txbxContent>
                </v:textbox>
              </v:shape>
            </w:pict>
          </mc:Fallback>
        </mc:AlternateContent>
      </w:r>
    </w:p>
    <w:p w14:paraId="16D9E8B5" w14:textId="77777777" w:rsidR="00C10894" w:rsidRPr="001A2840" w:rsidRDefault="00C10894" w:rsidP="00C10894">
      <w:pPr>
        <w:rPr>
          <w:rFonts w:ascii="Arial" w:hAnsi="Arial" w:cs="Arial"/>
        </w:rPr>
      </w:pPr>
    </w:p>
    <w:p w14:paraId="40C11A08" w14:textId="77777777" w:rsidR="00C10894" w:rsidRPr="0005653F" w:rsidRDefault="00C10894" w:rsidP="000A4B0F">
      <w:pPr>
        <w:pStyle w:val="Inhopg1"/>
      </w:pPr>
    </w:p>
    <w:p w14:paraId="4B107A2D" w14:textId="77777777" w:rsidR="00C10894" w:rsidRDefault="00F91861" w:rsidP="00C10894">
      <w:r>
        <w:rPr>
          <w:rFonts w:ascii="Arial" w:hAnsi="Arial" w:cs="Arial"/>
          <w:noProof/>
          <w:lang w:eastAsia="nl-BE"/>
        </w:rPr>
        <w:drawing>
          <wp:anchor distT="0" distB="0" distL="114300" distR="114300" simplePos="0" relativeHeight="251658243" behindDoc="0" locked="0" layoutInCell="1" allowOverlap="1" wp14:anchorId="7A825C89" wp14:editId="7624ED60">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22BDEF2" w14:textId="77777777" w:rsidR="00C10894" w:rsidRDefault="00C10894" w:rsidP="00C10894"/>
    <w:p w14:paraId="7814D881" w14:textId="77777777" w:rsidR="00C10894" w:rsidRDefault="00C10894" w:rsidP="00C10894"/>
    <w:p w14:paraId="52C2D0F6" w14:textId="77777777" w:rsidR="00C10894" w:rsidRDefault="00C10894" w:rsidP="00C10894"/>
    <w:p w14:paraId="16D75033" w14:textId="77777777" w:rsidR="00C10894" w:rsidRDefault="00C10894" w:rsidP="00C10894"/>
    <w:p w14:paraId="5D2C7E68" w14:textId="77777777" w:rsidR="00EA65BC" w:rsidRDefault="00EA65BC" w:rsidP="00C10894">
      <w:pPr>
        <w:sectPr w:rsidR="00EA65BC" w:rsidSect="00CF16EA">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04746138" w14:textId="77777777" w:rsidR="00C748FF" w:rsidRDefault="00C748FF" w:rsidP="00C748FF">
      <w:pPr>
        <w:pStyle w:val="Kop1"/>
      </w:pPr>
      <w:bookmarkStart w:id="2" w:name="_Toc129034605"/>
      <w:bookmarkStart w:id="3" w:name="_Toc129387317"/>
      <w:bookmarkStart w:id="4" w:name="_Toc130929930"/>
      <w:bookmarkStart w:id="5" w:name="_Toc165975626"/>
      <w:bookmarkStart w:id="6" w:name="_Hlk149838227"/>
      <w:r>
        <w:lastRenderedPageBreak/>
        <w:t>I</w:t>
      </w:r>
      <w:r w:rsidRPr="00E42F24">
        <w:t>nleiding</w:t>
      </w:r>
      <w:bookmarkEnd w:id="2"/>
      <w:bookmarkEnd w:id="3"/>
      <w:bookmarkEnd w:id="4"/>
      <w:bookmarkEnd w:id="5"/>
    </w:p>
    <w:p w14:paraId="7FC25B8F" w14:textId="77777777" w:rsidR="00C748FF" w:rsidRDefault="00C748FF" w:rsidP="00C748FF">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5E3F8252" w14:textId="77777777" w:rsidR="00C748FF" w:rsidRPr="00E37D4A" w:rsidRDefault="00C748FF" w:rsidP="00C748FF">
      <w:pPr>
        <w:pStyle w:val="Kop2"/>
        <w:keepNext w:val="0"/>
        <w:keepLines w:val="0"/>
        <w:widowControl w:val="0"/>
      </w:pPr>
      <w:bookmarkStart w:id="7" w:name="_Toc68370411"/>
      <w:bookmarkStart w:id="8" w:name="_Toc93661695"/>
      <w:bookmarkStart w:id="9" w:name="_Toc130929931"/>
      <w:bookmarkStart w:id="10" w:name="_Toc165975627"/>
      <w:r w:rsidRPr="00E37D4A">
        <w:t>Het leerplanconcept: vijf uitgangspunten</w:t>
      </w:r>
      <w:bookmarkEnd w:id="7"/>
      <w:bookmarkEnd w:id="8"/>
      <w:bookmarkEnd w:id="9"/>
      <w:bookmarkEnd w:id="10"/>
    </w:p>
    <w:p w14:paraId="457769EB" w14:textId="77777777" w:rsidR="00C748FF" w:rsidRPr="00E37D4A" w:rsidRDefault="00C748FF" w:rsidP="00C748F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112725F4" w14:textId="77777777" w:rsidR="00C748FF" w:rsidRPr="00E37D4A" w:rsidRDefault="00C748FF" w:rsidP="00C748F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5E7C35B" w14:textId="77777777" w:rsidR="00C748FF" w:rsidRPr="00E37D4A" w:rsidRDefault="00C748FF" w:rsidP="00C748F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473E3900" w14:textId="77777777" w:rsidR="00C748FF" w:rsidRPr="00E37D4A" w:rsidRDefault="00C748FF" w:rsidP="00C748F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91D7EA8" w14:textId="77777777" w:rsidR="00C748FF" w:rsidRPr="00E37D4A" w:rsidRDefault="00C748FF" w:rsidP="00C748FF">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1"/>
    </w:p>
    <w:p w14:paraId="3B90BBB6" w14:textId="77777777" w:rsidR="00C748FF" w:rsidRPr="00E37D4A" w:rsidRDefault="00C748FF" w:rsidP="00C748FF">
      <w:pPr>
        <w:pStyle w:val="Kop2"/>
        <w:keepNext w:val="0"/>
        <w:keepLines w:val="0"/>
        <w:widowControl w:val="0"/>
      </w:pPr>
      <w:bookmarkStart w:id="12" w:name="_Toc68370412"/>
      <w:bookmarkStart w:id="13" w:name="_Toc93661696"/>
      <w:bookmarkStart w:id="14" w:name="_Toc130929932"/>
      <w:bookmarkStart w:id="15" w:name="_Toc165975628"/>
      <w:r w:rsidRPr="00E37D4A">
        <w:t>De vormingscirkel – de opdracht van secundair onderwijs</w:t>
      </w:r>
      <w:bookmarkEnd w:id="12"/>
      <w:bookmarkEnd w:id="13"/>
      <w:bookmarkEnd w:id="14"/>
      <w:bookmarkEnd w:id="15"/>
    </w:p>
    <w:p w14:paraId="3A7E164D" w14:textId="77777777" w:rsidR="00C748FF" w:rsidRPr="00E37D4A" w:rsidRDefault="00C748FF" w:rsidP="00C748F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122A5201" w14:textId="77777777" w:rsidR="00C748FF" w:rsidRPr="00E37D4A" w:rsidRDefault="00C748FF" w:rsidP="00C748F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72992A27" wp14:editId="78F30217">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7C98B585" w14:textId="77777777" w:rsidR="00C748FF" w:rsidRPr="00E37D4A" w:rsidRDefault="00C748FF" w:rsidP="00C748F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0978A243" w14:textId="77777777" w:rsidR="00C748FF" w:rsidRPr="00E37D4A" w:rsidRDefault="00C748FF" w:rsidP="00C748F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3F58A07" w14:textId="77777777" w:rsidR="00C748FF" w:rsidRPr="009D02E3" w:rsidRDefault="00C748FF" w:rsidP="00C748F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DBD1665" w14:textId="77777777" w:rsidR="00C748FF" w:rsidRDefault="00C748FF" w:rsidP="00C748F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4A10F13D" w14:textId="77777777" w:rsidR="00C748FF" w:rsidRPr="00E37D4A" w:rsidRDefault="00C748FF" w:rsidP="00C748F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703951E" w14:textId="77777777" w:rsidR="00C748FF" w:rsidRPr="00E37D4A" w:rsidRDefault="00C748FF" w:rsidP="00C748FF">
      <w:pPr>
        <w:pStyle w:val="Kop2"/>
        <w:keepNext w:val="0"/>
        <w:keepLines w:val="0"/>
        <w:widowControl w:val="0"/>
      </w:pPr>
      <w:bookmarkStart w:id="16" w:name="_Toc68370413"/>
      <w:bookmarkStart w:id="17" w:name="_Toc93661697"/>
      <w:bookmarkStart w:id="18" w:name="_Toc130929933"/>
      <w:bookmarkStart w:id="19" w:name="_Toc165975629"/>
      <w:r w:rsidRPr="00E37D4A">
        <w:t>Ruimte voor leraren(teams) en scholen</w:t>
      </w:r>
      <w:bookmarkEnd w:id="16"/>
      <w:bookmarkEnd w:id="17"/>
      <w:bookmarkEnd w:id="18"/>
      <w:bookmarkEnd w:id="19"/>
    </w:p>
    <w:p w14:paraId="2F7C5F37" w14:textId="77777777" w:rsidR="00C748FF" w:rsidRDefault="00C748FF" w:rsidP="00C748FF">
      <w:pPr>
        <w:widowControl w:val="0"/>
        <w:spacing w:after="0"/>
      </w:pPr>
      <w:bookmarkStart w:id="2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515D871D" w14:textId="77777777" w:rsidR="00C748FF" w:rsidRDefault="00C748FF" w:rsidP="00C748F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0"/>
      <w:r>
        <w:t>.</w:t>
      </w:r>
    </w:p>
    <w:p w14:paraId="0C153DFA" w14:textId="77777777" w:rsidR="00C748FF" w:rsidRPr="00E37D4A" w:rsidRDefault="00C748FF" w:rsidP="00C748FF">
      <w:pPr>
        <w:pStyle w:val="Kop2"/>
        <w:keepNext w:val="0"/>
        <w:keepLines w:val="0"/>
        <w:widowControl w:val="0"/>
      </w:pPr>
      <w:bookmarkStart w:id="21" w:name="_Toc68370414"/>
      <w:bookmarkStart w:id="22" w:name="_Toc93661698"/>
      <w:bookmarkStart w:id="23" w:name="_Toc130929934"/>
      <w:bookmarkStart w:id="24" w:name="_Toc165975630"/>
      <w:r w:rsidRPr="00E37D4A">
        <w:t>Differentiatie</w:t>
      </w:r>
      <w:bookmarkEnd w:id="21"/>
      <w:bookmarkEnd w:id="22"/>
      <w:bookmarkEnd w:id="23"/>
      <w:bookmarkEnd w:id="24"/>
      <w:r w:rsidRPr="00E37D4A">
        <w:t xml:space="preserve"> </w:t>
      </w:r>
    </w:p>
    <w:p w14:paraId="25F75C84" w14:textId="77777777" w:rsidR="00C748FF" w:rsidRDefault="00C748FF" w:rsidP="00C748F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1DA4EC60" w14:textId="77777777" w:rsidR="00C748FF" w:rsidRDefault="00C748FF" w:rsidP="00C748F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B0CF019" w14:textId="77777777" w:rsidR="00C748FF" w:rsidRDefault="00C748FF" w:rsidP="00C748F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A63C507" w14:textId="77777777" w:rsidR="00C748FF" w:rsidRDefault="00C748FF" w:rsidP="00C748F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08A5E23" w14:textId="77777777" w:rsidR="00C748FF" w:rsidRPr="00EC7568" w:rsidRDefault="00C748FF" w:rsidP="00C748FF">
      <w:pPr>
        <w:rPr>
          <w:bCs/>
        </w:rPr>
      </w:pPr>
      <w:bookmarkStart w:id="25"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74A07DB" w14:textId="77777777" w:rsidR="00C748FF" w:rsidRDefault="00C748FF" w:rsidP="00C748F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E1C3DAB" w14:textId="77777777" w:rsidR="00C748FF" w:rsidRDefault="00C748FF" w:rsidP="00C748FF">
      <w:pPr>
        <w:spacing w:after="120"/>
        <w:rPr>
          <w:iCs/>
        </w:rPr>
      </w:pPr>
      <w:r>
        <w:rPr>
          <w:iCs/>
        </w:rPr>
        <w:t>In ‘extra’ wenken bij de leerplandoelen en in beperkte mate ook via keuzeleerplandoelen bieden we je inspiratie om te differentiëren door te verdiepen en te verbreden.</w:t>
      </w:r>
    </w:p>
    <w:bookmarkEnd w:id="25"/>
    <w:p w14:paraId="2C7697A6" w14:textId="77777777" w:rsidR="00C748FF" w:rsidRDefault="00C748FF" w:rsidP="00C748F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CA47C91" w14:textId="77777777" w:rsidR="00C748FF" w:rsidRDefault="00C748FF" w:rsidP="00C748FF">
      <w:bookmarkStart w:id="26"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D4BA889" w14:textId="77777777" w:rsidR="00C748FF" w:rsidRPr="00FE6C93" w:rsidRDefault="00C748FF" w:rsidP="00C748F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A8D4BC9" w14:textId="77777777" w:rsidR="00C748FF" w:rsidRDefault="00C748FF" w:rsidP="00C748F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9A14AD1" w14:textId="77777777" w:rsidR="00C748FF" w:rsidRDefault="00C748FF" w:rsidP="00C748F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2BC003E0" w14:textId="77777777" w:rsidR="00C748FF" w:rsidRDefault="00C748FF" w:rsidP="00C748F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00617AF3" w14:textId="77777777" w:rsidR="00C748FF" w:rsidRPr="00A27C4B" w:rsidRDefault="00C748FF" w:rsidP="00C748FF">
      <w:pPr>
        <w:spacing w:after="120" w:line="240" w:lineRule="auto"/>
        <w:rPr>
          <w:i/>
          <w:iCs/>
        </w:rPr>
      </w:pPr>
      <w:bookmarkStart w:id="27" w:name="_Hlk130322155"/>
      <w:bookmarkEnd w:id="26"/>
      <w:r>
        <w:rPr>
          <w:i/>
          <w:iCs/>
        </w:rPr>
        <w:t>Differentiatie in evaluatie</w:t>
      </w:r>
    </w:p>
    <w:p w14:paraId="36B67633" w14:textId="77777777" w:rsidR="00C748FF" w:rsidRDefault="00C748FF" w:rsidP="00C748F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10E145AB" w14:textId="77777777" w:rsidR="00C748FF" w:rsidRPr="00345F65" w:rsidRDefault="00C748FF" w:rsidP="00C748F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D3A6965" w14:textId="77777777" w:rsidR="00C748FF" w:rsidRDefault="00C748FF" w:rsidP="00C748F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7"/>
    </w:p>
    <w:p w14:paraId="34EA0AFA" w14:textId="77777777" w:rsidR="00C748FF" w:rsidRPr="00E37D4A" w:rsidRDefault="00C748FF" w:rsidP="00C748FF">
      <w:pPr>
        <w:pStyle w:val="Kop2"/>
        <w:keepNext w:val="0"/>
        <w:keepLines w:val="0"/>
        <w:widowControl w:val="0"/>
      </w:pPr>
      <w:bookmarkStart w:id="28" w:name="_Toc68370415"/>
      <w:bookmarkStart w:id="29" w:name="_Toc93661699"/>
      <w:bookmarkStart w:id="30" w:name="_Toc130929935"/>
      <w:bookmarkStart w:id="31" w:name="_Toc165975631"/>
      <w:r w:rsidRPr="00E37D4A">
        <w:t>Opbouw van leerplannen</w:t>
      </w:r>
      <w:bookmarkEnd w:id="28"/>
      <w:bookmarkEnd w:id="29"/>
      <w:bookmarkEnd w:id="30"/>
      <w:bookmarkEnd w:id="31"/>
    </w:p>
    <w:p w14:paraId="11B3F702" w14:textId="77777777" w:rsidR="00C748FF" w:rsidRPr="00E37D4A" w:rsidRDefault="00C748FF" w:rsidP="00C748F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4017C791" w14:textId="77777777" w:rsidR="00C748FF" w:rsidRPr="00E37D4A" w:rsidRDefault="00C748FF" w:rsidP="00C748F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6B4FD639" w14:textId="77777777" w:rsidR="00C748FF" w:rsidRPr="00E37D4A" w:rsidRDefault="00C748FF" w:rsidP="00C748F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70DA2CA9" w14:textId="77777777" w:rsidR="00C748FF" w:rsidRPr="00E37D4A" w:rsidRDefault="00C748FF" w:rsidP="00C748F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7CF03538" w14:textId="77777777" w:rsidR="00C748FF" w:rsidRPr="00466555" w:rsidRDefault="00C748FF" w:rsidP="00C748FF">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2" w:name="_Hlk130322924"/>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2"/>
    <w:p w14:paraId="26369FDA" w14:textId="77777777" w:rsidR="00C748FF" w:rsidRDefault="00C748FF" w:rsidP="00C748F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189F4770" w14:textId="77777777" w:rsidR="00C748FF" w:rsidRPr="00E37D4A" w:rsidRDefault="00C748FF" w:rsidP="00C748FF">
      <w:pPr>
        <w:widowControl w:val="0"/>
        <w:rPr>
          <w:rFonts w:ascii="Calibri" w:eastAsia="Calibri" w:hAnsi="Calibri" w:cs="Times New Roman"/>
          <w:color w:val="595959"/>
        </w:rPr>
      </w:pPr>
      <w:bookmarkStart w:id="33"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318453FA" w14:textId="77777777" w:rsidR="00C748FF" w:rsidRDefault="00C748FF" w:rsidP="00C748F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3"/>
    </w:p>
    <w:p w14:paraId="39123738" w14:textId="77777777" w:rsidR="00A259D1" w:rsidRDefault="00A259D1" w:rsidP="00A259D1">
      <w:pPr>
        <w:pStyle w:val="Kop1"/>
      </w:pPr>
      <w:bookmarkStart w:id="34" w:name="_Toc136504492"/>
      <w:bookmarkStart w:id="35" w:name="_Toc136504602"/>
      <w:bookmarkStart w:id="36" w:name="_Toc136609579"/>
      <w:bookmarkStart w:id="37" w:name="_Toc165975632"/>
      <w:bookmarkEnd w:id="6"/>
      <w:r>
        <w:lastRenderedPageBreak/>
        <w:t>Situering</w:t>
      </w:r>
      <w:bookmarkEnd w:id="34"/>
      <w:bookmarkEnd w:id="35"/>
      <w:bookmarkEnd w:id="36"/>
      <w:bookmarkEnd w:id="37"/>
    </w:p>
    <w:p w14:paraId="0ADD3BCF" w14:textId="77777777" w:rsidR="00A259D1" w:rsidRDefault="00A259D1" w:rsidP="00A259D1">
      <w:pPr>
        <w:pStyle w:val="Kop2"/>
      </w:pPr>
      <w:bookmarkStart w:id="38" w:name="_Toc136504493"/>
      <w:bookmarkStart w:id="39" w:name="_Toc136504603"/>
      <w:bookmarkStart w:id="40" w:name="_Toc136609580"/>
      <w:bookmarkStart w:id="41" w:name="_Toc165975633"/>
      <w:r>
        <w:t>Samenhang in de tweede graad</w:t>
      </w:r>
      <w:bookmarkEnd w:id="38"/>
      <w:bookmarkEnd w:id="39"/>
      <w:bookmarkEnd w:id="40"/>
      <w:bookmarkEnd w:id="41"/>
    </w:p>
    <w:p w14:paraId="2A58089E" w14:textId="77777777" w:rsidR="00A259D1" w:rsidRDefault="00A259D1" w:rsidP="00A259D1">
      <w:pPr>
        <w:pStyle w:val="Kop3"/>
        <w:rPr>
          <w:rFonts w:eastAsia="Times New Roman"/>
          <w:lang w:eastAsia="nl-BE"/>
        </w:rPr>
      </w:pPr>
      <w:bookmarkStart w:id="42" w:name="_Toc93330915"/>
      <w:bookmarkStart w:id="43" w:name="_Toc93487522"/>
      <w:bookmarkStart w:id="44" w:name="_Toc93500037"/>
      <w:bookmarkStart w:id="45" w:name="_Toc136504495"/>
      <w:bookmarkStart w:id="46" w:name="_Toc136504605"/>
      <w:bookmarkStart w:id="47" w:name="_Toc136609582"/>
      <w:bookmarkStart w:id="48" w:name="_Toc165975634"/>
      <w:bookmarkEnd w:id="42"/>
      <w:bookmarkEnd w:id="43"/>
      <w:bookmarkEnd w:id="44"/>
      <w:r w:rsidRPr="003F3355">
        <w:rPr>
          <w:rFonts w:eastAsia="Times New Roman"/>
          <w:lang w:eastAsia="nl-BE"/>
        </w:rPr>
        <w:t>Samenhang met andere leerplannen binnen de finaliteit</w:t>
      </w:r>
      <w:bookmarkEnd w:id="45"/>
      <w:bookmarkEnd w:id="46"/>
      <w:bookmarkEnd w:id="47"/>
      <w:bookmarkEnd w:id="48"/>
    </w:p>
    <w:p w14:paraId="0E4F58FD" w14:textId="1CCAFFAA" w:rsidR="00A259D1" w:rsidRPr="00385689" w:rsidRDefault="00A259D1" w:rsidP="00A259D1">
      <w:r w:rsidRPr="00D85300">
        <w:t>Vanuit Beeldende en audiovisuele kunst</w:t>
      </w:r>
      <w:r>
        <w:t>en</w:t>
      </w:r>
      <w:r w:rsidRPr="00D85300">
        <w:t xml:space="preserve"> kan de link met Nederlands gelegd worden. Bij het verwoorden en uitwerken van een script of eenvoudig scenario bijvoorbeeld kan </w:t>
      </w:r>
      <w:r w:rsidR="00F96BC6">
        <w:rPr>
          <w:rStyle w:val="cf01"/>
        </w:rPr>
        <w:t>de link met Nederlands gelegd worden, bv. bij het verwoorden en uitwerken van een script.</w:t>
      </w:r>
      <w:r w:rsidR="00D234B1">
        <w:rPr>
          <w:rStyle w:val="cf01"/>
        </w:rPr>
        <w:br/>
      </w:r>
      <w:r w:rsidR="00D234B1">
        <w:t>In het Gemeenschappelijk funderend leerplan zijn de doelen die naar Artistieke vorming verwijzen zeker een mogelijkheid om die met dit leerplan te verbinden.</w:t>
      </w:r>
    </w:p>
    <w:p w14:paraId="15158F3F" w14:textId="77777777" w:rsidR="00A259D1" w:rsidRDefault="00A259D1" w:rsidP="00A259D1">
      <w:pPr>
        <w:pStyle w:val="Kop3"/>
        <w:rPr>
          <w:rFonts w:eastAsia="Times New Roman"/>
          <w:lang w:eastAsia="nl-BE"/>
        </w:rPr>
      </w:pPr>
      <w:bookmarkStart w:id="49" w:name="_Toc136504496"/>
      <w:bookmarkStart w:id="50" w:name="_Toc136504606"/>
      <w:bookmarkStart w:id="51" w:name="_Toc136609583"/>
      <w:bookmarkStart w:id="52" w:name="_Toc165975635"/>
      <w:r>
        <w:rPr>
          <w:rFonts w:eastAsia="Times New Roman"/>
          <w:lang w:eastAsia="nl-BE"/>
        </w:rPr>
        <w:t>S</w:t>
      </w:r>
      <w:r w:rsidRPr="003F3355">
        <w:rPr>
          <w:rFonts w:eastAsia="Times New Roman"/>
          <w:lang w:eastAsia="nl-BE"/>
        </w:rPr>
        <w:t>amenhang</w:t>
      </w:r>
      <w:r>
        <w:rPr>
          <w:rFonts w:eastAsia="Times New Roman"/>
          <w:lang w:eastAsia="nl-BE"/>
        </w:rPr>
        <w:t xml:space="preserve"> over de finaliteiten heen</w:t>
      </w:r>
      <w:bookmarkEnd w:id="49"/>
      <w:bookmarkEnd w:id="50"/>
      <w:bookmarkEnd w:id="51"/>
      <w:bookmarkEnd w:id="52"/>
    </w:p>
    <w:p w14:paraId="2E0AA853" w14:textId="77777777" w:rsidR="007E038E" w:rsidRDefault="007E038E" w:rsidP="007E038E">
      <w:bookmarkStart w:id="53" w:name="_Toc136504497"/>
      <w:bookmarkStart w:id="54" w:name="_Toc136504607"/>
      <w:bookmarkStart w:id="55" w:name="_Toc136609584"/>
      <w:r>
        <w:t xml:space="preserve">Alle richtingen binnen het domein Kunst en creatie vertrekken van een gelijkaardige visie op kunstonderwijs, waarbij gewerkt wordt vanuit een artistiek proces. </w:t>
      </w:r>
    </w:p>
    <w:p w14:paraId="69E837B0" w14:textId="77777777" w:rsidR="007E038E" w:rsidRDefault="007E038E" w:rsidP="007E038E">
      <w:r>
        <w:t xml:space="preserve">Leerlingen binnen de dubbele finaliteit experimenteren vooral vanuit een concrete en praktische invalshoek. Ze werken eerder gestructureerd naar een persoonlijk artistiek werk toe. Een artistiek proces richt zich vaak op een specifieke, concrete, afgebakende opdracht. </w:t>
      </w:r>
    </w:p>
    <w:p w14:paraId="0CAD5C58" w14:textId="0754A9A3" w:rsidR="007E038E" w:rsidRDefault="007E038E" w:rsidP="007E038E">
      <w:r>
        <w:t>Binnen de door</w:t>
      </w:r>
      <w:r w:rsidR="002D3C8F">
        <w:t>s</w:t>
      </w:r>
      <w:r>
        <w:t>troomfinaliteit worden doelen abstracter, theoretischer en conceptueler benaderd.</w:t>
      </w:r>
    </w:p>
    <w:p w14:paraId="64600391" w14:textId="77777777" w:rsidR="00A259D1" w:rsidRDefault="00A259D1" w:rsidP="00A259D1">
      <w:pPr>
        <w:pStyle w:val="Kop2"/>
      </w:pPr>
      <w:bookmarkStart w:id="56" w:name="_Toc165975636"/>
      <w:r>
        <w:t>Plaats in de lessentabel</w:t>
      </w:r>
      <w:bookmarkEnd w:id="53"/>
      <w:bookmarkEnd w:id="54"/>
      <w:bookmarkEnd w:id="55"/>
      <w:bookmarkEnd w:id="56"/>
    </w:p>
    <w:p w14:paraId="5E5E7B89" w14:textId="310FD580" w:rsidR="00A259D1" w:rsidRPr="005A1306" w:rsidRDefault="00A259D1" w:rsidP="00A259D1">
      <w:r w:rsidRPr="005A1306">
        <w:t xml:space="preserve">Het leerplan is gebaseerd op minimumdoelen van de basisvorming, </w:t>
      </w:r>
      <w:r>
        <w:t>cesuur</w:t>
      </w:r>
      <w:r w:rsidRPr="005A1306">
        <w:t xml:space="preserve">doelen en doelen die leiden naar </w:t>
      </w:r>
      <w:r w:rsidR="005C196A">
        <w:t>de</w:t>
      </w:r>
      <w:r w:rsidRPr="005A1306">
        <w:t xml:space="preserve"> beroepskwalificatie </w:t>
      </w:r>
      <w:r>
        <w:t>Assistent Beeldend kunstenaar.</w:t>
      </w:r>
    </w:p>
    <w:p w14:paraId="69B63219" w14:textId="77777777" w:rsidR="00A259D1" w:rsidRDefault="00A259D1" w:rsidP="00A259D1">
      <w:r>
        <w:t>Het leerplan is gericht op 17 graaduren en is bestemd voor de studierichtingen Beeldende en audiovisuele kunsten.</w:t>
      </w:r>
    </w:p>
    <w:p w14:paraId="093F5876" w14:textId="01E46EBD" w:rsidR="00174243" w:rsidRDefault="00A259D1" w:rsidP="00A259D1">
      <w:r w:rsidRPr="00AB1E42">
        <w:t xml:space="preserve">Het is de bedoeling om het </w:t>
      </w:r>
      <w:r>
        <w:t>beeldende en het audiovisuele</w:t>
      </w:r>
      <w:r w:rsidRPr="00AB1E42">
        <w:t xml:space="preserve"> evenredig aan te bieden. </w:t>
      </w:r>
      <w:bookmarkStart w:id="57" w:name="_Toc136504498"/>
      <w:bookmarkStart w:id="58" w:name="_Toc136504608"/>
      <w:bookmarkStart w:id="59" w:name="_Toc136609585"/>
      <w:r w:rsidR="006522E1">
        <w:t>De school kan erv</w:t>
      </w:r>
      <w:r w:rsidR="006522E1" w:rsidRPr="00AB1E42">
        <w:t xml:space="preserve">oor </w:t>
      </w:r>
      <w:r w:rsidR="006522E1">
        <w:t xml:space="preserve">kiezen </w:t>
      </w:r>
      <w:r w:rsidR="006522E1" w:rsidRPr="00AB1E42">
        <w:t>om waarnemingstekenen en kunstbeschouwing apart in te richten</w:t>
      </w:r>
      <w:r w:rsidR="006522E1">
        <w:t>.</w:t>
      </w:r>
    </w:p>
    <w:p w14:paraId="7F8C72D3" w14:textId="77777777" w:rsidR="00AD7E68" w:rsidRDefault="00AD7E68" w:rsidP="00AD7E68">
      <w:r>
        <w:t xml:space="preserve">Het geheel van de algemene en specifieke vorming in elke studierichting vind je terug op de </w:t>
      </w:r>
      <w:hyperlink r:id="rId20" w:history="1">
        <w:r w:rsidRPr="00CE0918">
          <w:rPr>
            <w:rStyle w:val="Hyperlink"/>
          </w:rPr>
          <w:t>PRO-pagina</w:t>
        </w:r>
      </w:hyperlink>
      <w:r>
        <w:t xml:space="preserve"> met alle vakken en leerplannen die gelden per studierichting.</w:t>
      </w:r>
    </w:p>
    <w:p w14:paraId="5B64D273" w14:textId="4B86B0F4" w:rsidR="00A259D1" w:rsidRDefault="00A259D1" w:rsidP="00174243">
      <w:pPr>
        <w:pStyle w:val="Kop1"/>
      </w:pPr>
      <w:bookmarkStart w:id="60" w:name="_Toc165975637"/>
      <w:r>
        <w:t>Pedagogisch-didactische duiding</w:t>
      </w:r>
      <w:bookmarkEnd w:id="57"/>
      <w:bookmarkEnd w:id="58"/>
      <w:bookmarkEnd w:id="59"/>
      <w:bookmarkEnd w:id="60"/>
    </w:p>
    <w:p w14:paraId="45EA6F34" w14:textId="77777777" w:rsidR="00A259D1" w:rsidRDefault="00A259D1" w:rsidP="00A259D1">
      <w:pPr>
        <w:pStyle w:val="Kop2"/>
      </w:pPr>
      <w:bookmarkStart w:id="61" w:name="_Toc136504499"/>
      <w:bookmarkStart w:id="62" w:name="_Toc136504609"/>
      <w:bookmarkStart w:id="63" w:name="_Toc136609586"/>
      <w:bookmarkStart w:id="64" w:name="_Toc165975638"/>
      <w:r>
        <w:t>Beeldende en audiovisuele kunsten en het vormingsconcept</w:t>
      </w:r>
      <w:bookmarkEnd w:id="61"/>
      <w:bookmarkEnd w:id="62"/>
      <w:bookmarkEnd w:id="63"/>
      <w:bookmarkEnd w:id="64"/>
    </w:p>
    <w:p w14:paraId="020F14B6" w14:textId="5EB2F647" w:rsidR="00D741AE" w:rsidRDefault="00A259D1" w:rsidP="00D741AE">
      <w:pPr>
        <w:rPr>
          <w:rFonts w:cstheme="minorHAnsi"/>
        </w:rPr>
      </w:pPr>
      <w:r w:rsidRPr="00681ED4">
        <w:rPr>
          <w:rFonts w:cstheme="minorHAnsi"/>
        </w:rPr>
        <w:t xml:space="preserve">Het leerplan </w:t>
      </w:r>
      <w:r>
        <w:t xml:space="preserve">Beeldende en audiovisuele kunsten </w:t>
      </w:r>
      <w:r w:rsidRPr="00681ED4">
        <w:rPr>
          <w:rFonts w:cstheme="minorHAnsi"/>
        </w:rPr>
        <w:t>is ingebed in het vormingsconcept van de katholieke dialoogschool</w:t>
      </w:r>
      <w:bookmarkStart w:id="65" w:name="_Hlk55315946"/>
      <w:bookmarkStart w:id="66" w:name="_Hlk56869265"/>
      <w:r w:rsidR="001B40E2">
        <w:rPr>
          <w:rFonts w:cstheme="minorHAnsi"/>
        </w:rPr>
        <w:t>.</w:t>
      </w:r>
      <w:r w:rsidR="00D741AE" w:rsidRPr="00D741AE">
        <w:rPr>
          <w:rFonts w:cstheme="minorHAnsi"/>
        </w:rPr>
        <w:t xml:space="preserve"> </w:t>
      </w:r>
      <w:r w:rsidR="00D741AE" w:rsidRPr="0041445C">
        <w:rPr>
          <w:rFonts w:cstheme="minorHAnsi"/>
        </w:rPr>
        <w:t>In het leerplan ligt de nadruk op</w:t>
      </w:r>
      <w:r w:rsidR="00D741AE">
        <w:rPr>
          <w:rFonts w:cstheme="minorHAnsi"/>
        </w:rPr>
        <w:t xml:space="preserve"> </w:t>
      </w:r>
      <w:r w:rsidR="00D741AE" w:rsidRPr="00C00A9A">
        <w:rPr>
          <w:rFonts w:cstheme="minorHAnsi"/>
        </w:rPr>
        <w:t xml:space="preserve">het </w:t>
      </w:r>
      <w:r w:rsidR="00D741AE">
        <w:t>artistieke wat aan bod komt door een integratie van de culturele en sociale vorming</w:t>
      </w:r>
      <w:r w:rsidR="00D741AE">
        <w:rPr>
          <w:rFonts w:cstheme="minorHAnsi"/>
        </w:rPr>
        <w:t xml:space="preserve">. </w:t>
      </w:r>
      <w:r w:rsidR="00D741AE" w:rsidRPr="00C00A9A">
        <w:rPr>
          <w:rFonts w:cstheme="minorHAnsi"/>
        </w:rPr>
        <w:t xml:space="preserve">De wegwijzers verbeelding, </w:t>
      </w:r>
      <w:r w:rsidR="00D741AE">
        <w:t>uniciteit in verbondenheid</w:t>
      </w:r>
      <w:r w:rsidR="00D741AE" w:rsidRPr="00C00A9A">
        <w:rPr>
          <w:rFonts w:cstheme="minorHAnsi"/>
        </w:rPr>
        <w:t xml:space="preserve">, kwetsbaarheid en belofte </w:t>
      </w:r>
      <w:r w:rsidR="00D741AE" w:rsidRPr="0041445C">
        <w:rPr>
          <w:rFonts w:cstheme="minorHAnsi"/>
        </w:rPr>
        <w:t>maken er inherent deel van uit.</w:t>
      </w:r>
    </w:p>
    <w:p w14:paraId="179A30B5" w14:textId="77777777" w:rsidR="00D741AE" w:rsidRPr="00A710A1" w:rsidRDefault="00D741AE" w:rsidP="00D741AE">
      <w:pPr>
        <w:rPr>
          <w:b/>
          <w:bCs/>
        </w:rPr>
      </w:pPr>
      <w:r w:rsidRPr="00A710A1">
        <w:rPr>
          <w:b/>
          <w:bCs/>
        </w:rPr>
        <w:t xml:space="preserve">Culturele vorming </w:t>
      </w:r>
    </w:p>
    <w:p w14:paraId="114B5824" w14:textId="77777777" w:rsidR="00D741AE" w:rsidRDefault="00D741AE" w:rsidP="00D741AE">
      <w:r>
        <w:t xml:space="preserve">Culturele vorming biedt leerlingen mogelijkheden om kunst en cultuur te verkennen en te verwerken. Leerlingen onderzoeken hoe de wereld of de samenleving is en verbeelden hoe die zou kunnen zijn. Kunst stimuleert hen om met een kritische en open blik cultuur waar te nemen. Via kunst en cultuur komen ze </w:t>
      </w:r>
      <w:r>
        <w:lastRenderedPageBreak/>
        <w:t>ook in contact met het artistieke. Artistieke uitingen van zichzelf en anderen raken en inspireren leerlingen. Zo groeit hun cultureel bewustzijn</w:t>
      </w:r>
      <w:r w:rsidRPr="008E6097">
        <w:t xml:space="preserve"> en ontwikkelen ze hun creatief denken en doen. </w:t>
      </w:r>
      <w:r>
        <w:t xml:space="preserve">Dat draagt bij tot hun persoonlijke ontwikkeling in relatie met de anderen. </w:t>
      </w:r>
    </w:p>
    <w:p w14:paraId="12811308" w14:textId="4917FF95" w:rsidR="00D741AE" w:rsidRPr="00A710A1" w:rsidRDefault="00D741AE" w:rsidP="00D741AE">
      <w:pPr>
        <w:rPr>
          <w:b/>
          <w:bCs/>
        </w:rPr>
      </w:pPr>
      <w:r w:rsidRPr="00A710A1">
        <w:rPr>
          <w:b/>
          <w:bCs/>
        </w:rPr>
        <w:t xml:space="preserve">Sociale vorming </w:t>
      </w:r>
    </w:p>
    <w:p w14:paraId="7CC3C4FD" w14:textId="77777777" w:rsidR="00D741AE" w:rsidRDefault="00D741AE" w:rsidP="00D741AE">
      <w:r>
        <w:t xml:space="preserve">In sociale vorming leggen we de focus op de mens als een relationeel wezen. Leerlingen leren zichzelf kennen als meer dan losse individuen, maar herkennen en erkennen zich als persoon en als knooppunt van relaties. Sociale vorming daagt hen uit om minder ik-gericht en meer empathisch te gaan leren en leven en duurzame sociale en relationele vaardigheden te ontwikkelen. </w:t>
      </w:r>
      <w:r>
        <w:br/>
        <w:t>Samen creëren en samen verbeelden betekent dat ze rekening houden met eigen mogelijkheden en die van de ander.</w:t>
      </w:r>
    </w:p>
    <w:p w14:paraId="7D6908C1" w14:textId="77777777" w:rsidR="00D741AE" w:rsidRPr="0084322F" w:rsidRDefault="00D741AE" w:rsidP="00D741AE">
      <w:pPr>
        <w:rPr>
          <w:b/>
          <w:bCs/>
        </w:rPr>
      </w:pPr>
      <w:r w:rsidRPr="0084322F">
        <w:rPr>
          <w:b/>
          <w:bCs/>
        </w:rPr>
        <w:t>Verbeelding</w:t>
      </w:r>
    </w:p>
    <w:p w14:paraId="4181D537" w14:textId="77777777" w:rsidR="00D741AE" w:rsidRDefault="00D741AE" w:rsidP="00D741AE">
      <w:r>
        <w:t>Kunst geeft een specifiek creatieve, verbeeldende kijk op de mens, de wereld en op God. Verbeelding breidt het voorstellingsvermogen van leerlingen uit en geeft ruimte om datgene wat niet onmiddellijk tastbaar is, uit te drukken en over te dragen. Leerlingen krijgen kansen om nieuwe werelden te leren kennen en te maken. Via kunst stimuleren we leerlingen om hun verbeeldingskracht te beleven, te versterken, vorm te geven en ervan te genieten. Aan de grondslag van een artistieke, kunstzinnige ervaring ligt de verbeelding.</w:t>
      </w:r>
    </w:p>
    <w:p w14:paraId="2CDD779F" w14:textId="77777777" w:rsidR="00D741AE" w:rsidRPr="0084322F" w:rsidRDefault="00D741AE" w:rsidP="00D741AE">
      <w:pPr>
        <w:rPr>
          <w:b/>
          <w:bCs/>
        </w:rPr>
      </w:pPr>
      <w:r w:rsidRPr="00923332">
        <w:rPr>
          <w:b/>
          <w:bCs/>
        </w:rPr>
        <w:t>U</w:t>
      </w:r>
      <w:r w:rsidRPr="0084322F">
        <w:rPr>
          <w:b/>
          <w:bCs/>
        </w:rPr>
        <w:t>niciteit in verbondenheid</w:t>
      </w:r>
    </w:p>
    <w:p w14:paraId="4742E408" w14:textId="77777777" w:rsidR="00D741AE" w:rsidRDefault="00D741AE" w:rsidP="00D741AE">
      <w:r>
        <w:t>Vanuit onze christelijke mensvisie erkennen en waarderen we de leerling als uniek persoon met eigen mogelijkheden en beperkingen, een eigen geschiedenis en persoonlijkheid. Artistieke expressie is betrokken op identiteit, op het diepste wezen van de mens. Door het beschouwen van en geraakt worden door kunst, geeft kunst zin en betekenis aan wie we zijn en aan de wereld waarin we leven. Leerlingen krijgen kansen om te groeien in relatie met zichzelf, de andere en de wereld.</w:t>
      </w:r>
    </w:p>
    <w:p w14:paraId="6C32D581" w14:textId="77777777" w:rsidR="00D741AE" w:rsidRPr="0084322F" w:rsidRDefault="00D741AE" w:rsidP="00D741AE">
      <w:pPr>
        <w:rPr>
          <w:b/>
          <w:bCs/>
        </w:rPr>
      </w:pPr>
      <w:r w:rsidRPr="0084322F">
        <w:rPr>
          <w:b/>
          <w:bCs/>
        </w:rPr>
        <w:t>Kwetsbaarheid en belofte</w:t>
      </w:r>
    </w:p>
    <w:p w14:paraId="7535A474" w14:textId="77777777" w:rsidR="00D741AE" w:rsidRDefault="00D741AE" w:rsidP="00D741AE">
      <w:r>
        <w:t>Door in aanraking te komen met een of meer artistieke vormen ontdekken leerlingen hun interesses en mogelijkheden. Zij kunnen door artistieke uitingen geraakt worden en ze worden geconfronteerd met hun kwetsbaarheid, grenzen, dromen en groeikansen. Daardoor leren ze hun eigen kracht en kwetsbaarheid kennen.</w:t>
      </w:r>
    </w:p>
    <w:p w14:paraId="21517CA9" w14:textId="25F2FA3E" w:rsidR="00A259D1" w:rsidRDefault="00D741AE" w:rsidP="00D741AE">
      <w:pPr>
        <w:rPr>
          <w:rFonts w:cstheme="minorHAnsi"/>
        </w:rPr>
      </w:pPr>
      <w:r>
        <w:t>Uit die vormingscomponenten en wegwijzers zijn de krachtlijnen van het leerplan ontstaan.</w:t>
      </w:r>
    </w:p>
    <w:p w14:paraId="4E2816FE" w14:textId="77777777" w:rsidR="00A259D1" w:rsidRDefault="00A259D1" w:rsidP="00A259D1">
      <w:pPr>
        <w:pStyle w:val="Kop2"/>
      </w:pPr>
      <w:bookmarkStart w:id="67" w:name="_Toc136504500"/>
      <w:bookmarkStart w:id="68" w:name="_Toc136504610"/>
      <w:bookmarkStart w:id="69" w:name="_Toc136609587"/>
      <w:bookmarkStart w:id="70" w:name="_Toc165975639"/>
      <w:bookmarkEnd w:id="65"/>
      <w:bookmarkEnd w:id="66"/>
      <w:r>
        <w:t>Krachtlijnen</w:t>
      </w:r>
      <w:bookmarkEnd w:id="67"/>
      <w:bookmarkEnd w:id="68"/>
      <w:bookmarkEnd w:id="69"/>
      <w:bookmarkEnd w:id="70"/>
    </w:p>
    <w:p w14:paraId="7306DF91" w14:textId="77777777" w:rsidR="00A259D1" w:rsidRPr="004A18C4" w:rsidRDefault="00A259D1" w:rsidP="00A259D1">
      <w:pPr>
        <w:rPr>
          <w:rStyle w:val="Nadruk"/>
        </w:rPr>
      </w:pPr>
      <w:r w:rsidRPr="004A18C4">
        <w:rPr>
          <w:rStyle w:val="Nadruk"/>
        </w:rPr>
        <w:t>Gedreven met</w:t>
      </w:r>
      <w:r>
        <w:rPr>
          <w:rStyle w:val="Nadruk"/>
        </w:rPr>
        <w:t xml:space="preserve"> beeld</w:t>
      </w:r>
      <w:r w:rsidRPr="004A18C4">
        <w:rPr>
          <w:rStyle w:val="Nadruk"/>
        </w:rPr>
        <w:t xml:space="preserve"> </w:t>
      </w:r>
      <w:r>
        <w:rPr>
          <w:rStyle w:val="Nadruk"/>
        </w:rPr>
        <w:t xml:space="preserve">en met het audiovisuele </w:t>
      </w:r>
      <w:r w:rsidRPr="004A18C4">
        <w:rPr>
          <w:rStyle w:val="Nadruk"/>
        </w:rPr>
        <w:t>omgaan, individueel en samen met anderen</w:t>
      </w:r>
    </w:p>
    <w:p w14:paraId="465E11B8" w14:textId="68C69D73" w:rsidR="005F7A22" w:rsidRPr="00797CB8" w:rsidRDefault="005F7A22" w:rsidP="005F7A22">
      <w:pPr>
        <w:rPr>
          <w:bCs/>
        </w:rPr>
      </w:pPr>
      <w:r w:rsidRPr="00797CB8">
        <w:rPr>
          <w:bCs/>
        </w:rPr>
        <w:t xml:space="preserve">Nieuwsgierigheid en verwondering leiden tot zin. Zin om te kijken, verder te kijken, vanuit een ander standpunt te kijken. Dit anders kijken leidt tot maken. De leerling heeft een passie voor het </w:t>
      </w:r>
      <w:r w:rsidR="006219E0">
        <w:rPr>
          <w:bCs/>
        </w:rPr>
        <w:t>audiovisuele</w:t>
      </w:r>
      <w:r w:rsidRPr="00797CB8">
        <w:rPr>
          <w:bCs/>
        </w:rPr>
        <w:t xml:space="preserve"> en het </w:t>
      </w:r>
      <w:r>
        <w:rPr>
          <w:bCs/>
        </w:rPr>
        <w:t>beeldende</w:t>
      </w:r>
      <w:r w:rsidRPr="00797CB8">
        <w:rPr>
          <w:bCs/>
        </w:rPr>
        <w:t>. Dat uit zich in een intensieve beschouwing en een artistieke en creatieve zoektocht, alleen en in klasverband.</w:t>
      </w:r>
    </w:p>
    <w:p w14:paraId="21DAA0E1" w14:textId="6FF95BB1" w:rsidR="005F7A22" w:rsidRPr="00797CB8" w:rsidRDefault="005F7A22" w:rsidP="005F7A22">
      <w:pPr>
        <w:rPr>
          <w:bCs/>
        </w:rPr>
      </w:pPr>
      <w:r w:rsidRPr="00797CB8">
        <w:rPr>
          <w:bCs/>
        </w:rPr>
        <w:t xml:space="preserve">De leerlingen ontwikkelen een kritische, scheppende en verbeeldende gedrevenheid en ingesteldheid. Ze verwerven een onderzoekende, verkennende, experimentele en creatieve houding die ze kunnen gebruiken in de brede context van </w:t>
      </w:r>
      <w:r>
        <w:rPr>
          <w:bCs/>
        </w:rPr>
        <w:t>beeldende</w:t>
      </w:r>
      <w:r w:rsidRPr="00797CB8">
        <w:rPr>
          <w:bCs/>
        </w:rPr>
        <w:t xml:space="preserve"> </w:t>
      </w:r>
      <w:r w:rsidR="003457E8">
        <w:rPr>
          <w:bCs/>
        </w:rPr>
        <w:t xml:space="preserve">en audiovisuele </w:t>
      </w:r>
      <w:r w:rsidRPr="00797CB8">
        <w:rPr>
          <w:bCs/>
        </w:rPr>
        <w:t xml:space="preserve">kunst, maar ook daarbuiten in hun verdere dagelijkse leven. Ze streven naar artistieke eigenheid en exploreren de mogelijkheid van het ontwikkelen van een artistieke taal. Ze hanteren een doordachte en methodische aanpak in combinatie met zelfwerkzaamheid en zelfsturing. Daar werken ze zowel individueel aan als samen met anderen, </w:t>
      </w:r>
      <w:r w:rsidRPr="00797CB8">
        <w:rPr>
          <w:bCs/>
        </w:rPr>
        <w:lastRenderedPageBreak/>
        <w:t xml:space="preserve">medeleerlingen, leraren, </w:t>
      </w:r>
      <w:r>
        <w:rPr>
          <w:bCs/>
        </w:rPr>
        <w:t xml:space="preserve">beeldend </w:t>
      </w:r>
      <w:r w:rsidR="00704730">
        <w:rPr>
          <w:bCs/>
        </w:rPr>
        <w:t xml:space="preserve">en audiovisuele </w:t>
      </w:r>
      <w:r>
        <w:rPr>
          <w:bCs/>
        </w:rPr>
        <w:t>kunstenaars</w:t>
      </w:r>
      <w:r w:rsidRPr="00797CB8">
        <w:rPr>
          <w:bCs/>
        </w:rPr>
        <w:t xml:space="preserve"> en ze kunnen zich inzetten voor eigen of breder gedragen doelen.</w:t>
      </w:r>
    </w:p>
    <w:p w14:paraId="5B5A93D4" w14:textId="77777777" w:rsidR="005F7A22" w:rsidRDefault="005F7A22" w:rsidP="005F7A22">
      <w:pPr>
        <w:rPr>
          <w:bCs/>
        </w:rPr>
      </w:pPr>
      <w:r w:rsidRPr="00797CB8">
        <w:rPr>
          <w:bCs/>
        </w:rPr>
        <w:t>Door over het eigen werk en dat van anderen op een sensitieve en persoonlijke wijze te reflecteren en te communiceren, leren ze dat meerdere visies waardevol kunnen zijn.</w:t>
      </w:r>
    </w:p>
    <w:p w14:paraId="2E91B50D" w14:textId="009627F7" w:rsidR="00A259D1" w:rsidRPr="004A18C4" w:rsidRDefault="00A259D1" w:rsidP="00A259D1">
      <w:pPr>
        <w:rPr>
          <w:rStyle w:val="Nadruk"/>
        </w:rPr>
      </w:pPr>
      <w:r w:rsidRPr="004A18C4">
        <w:rPr>
          <w:rStyle w:val="Nadruk"/>
        </w:rPr>
        <w:t>Kunst onderzoeken, betekenis geven en waarderen</w:t>
      </w:r>
    </w:p>
    <w:p w14:paraId="127E7752" w14:textId="77777777" w:rsidR="007F1315" w:rsidRDefault="007F1315" w:rsidP="007F1315">
      <w:r>
        <w:t>Kunst beschouwen en creëren betekent groeien als mens. Daarvoor is het belangrijk dat de leerlingen met een open en nieuwsgierige blik naar de wereld rondom hen kijken. Door hun omgeving waar te nemen, te ervaren, te interpreteren, betekenis te geven en te waarderen, leren ze schoonheid herkennen in al haar facetten en zullen ze in staat zijn de wereld met vertrouwen en in verwondering tegemoet te treden.</w:t>
      </w:r>
    </w:p>
    <w:p w14:paraId="18B44C46" w14:textId="77777777" w:rsidR="007F1315" w:rsidRDefault="007F1315" w:rsidP="007F1315">
      <w:r>
        <w:t>Met kunst en cultuur ontdekken en begrijpen leerlingen zichzelf, de omgeving, de maatschappij en de wereld. Leerlingen onderzoeken hoe de wereld of de samenleving is of zou kunnen zijn. Kunst geeft een specifieke kritische en diverse manier van kijken naar cultuur. Betekenis geven heeft zowel betrekking op de artistieke uitingen die leerlingen zelf maken als op de professionele uitingen van kunst.</w:t>
      </w:r>
    </w:p>
    <w:p w14:paraId="74F1E1B5" w14:textId="77777777" w:rsidR="00A259D1" w:rsidRPr="004A18C4" w:rsidRDefault="00A259D1" w:rsidP="00A259D1">
      <w:pPr>
        <w:rPr>
          <w:rStyle w:val="Nadruk"/>
        </w:rPr>
      </w:pPr>
      <w:r w:rsidRPr="004A18C4">
        <w:rPr>
          <w:rStyle w:val="Nadruk"/>
        </w:rPr>
        <w:t xml:space="preserve">Verbeeldingskracht en vakdeskundigheid inzetten bij het beeldend </w:t>
      </w:r>
      <w:r>
        <w:rPr>
          <w:rStyle w:val="Nadruk"/>
        </w:rPr>
        <w:t xml:space="preserve">en audiovisueel </w:t>
      </w:r>
      <w:r w:rsidRPr="004A18C4">
        <w:rPr>
          <w:rStyle w:val="Nadruk"/>
        </w:rPr>
        <w:t>creëren en bij presenteren</w:t>
      </w:r>
    </w:p>
    <w:p w14:paraId="5D4EFADB" w14:textId="77777777" w:rsidR="00BA76E5" w:rsidRDefault="00BA76E5" w:rsidP="00BA76E5">
      <w:bookmarkStart w:id="71" w:name="_Toc136504501"/>
      <w:bookmarkStart w:id="72" w:name="_Toc136504611"/>
      <w:bookmarkStart w:id="73" w:name="_Toc136609588"/>
      <w:r>
        <w:rPr>
          <w:bCs/>
        </w:rPr>
        <w:t xml:space="preserve">De leerlingen ontwikkelen </w:t>
      </w:r>
      <w:r w:rsidRPr="00403491">
        <w:rPr>
          <w:bCs/>
        </w:rPr>
        <w:t>verbeeldingskracht</w:t>
      </w:r>
      <w:r>
        <w:rPr>
          <w:bCs/>
        </w:rPr>
        <w:t xml:space="preserve"> en groeien in het gebruik van artistieke-technische vaardigheden om </w:t>
      </w:r>
      <w:r w:rsidRPr="00403491">
        <w:rPr>
          <w:bCs/>
        </w:rPr>
        <w:t xml:space="preserve">tot </w:t>
      </w:r>
      <w:r w:rsidRPr="00403491">
        <w:t>een artistiek-creatief proces te komen</w:t>
      </w:r>
      <w:r>
        <w:t>.</w:t>
      </w:r>
    </w:p>
    <w:p w14:paraId="39FA7E4C" w14:textId="608CC967" w:rsidR="00BA76E5" w:rsidRDefault="00BA76E5" w:rsidP="00BA76E5">
      <w:r>
        <w:t>De leerlingen krijgen kansen om zich diverse basistechnieken en artistiek-technische vaardigheden eigen te maken en om de juiste attitudes te verwerven. Beeldende en audiovisuele technieken en tekenvaardigheden staan in relatie tot vorm en inhoud. Daarbij ontdekken ze verschillende manieren om zich creatief uit te drukken en artistieke uitdagingen aan te gaan, in zowel de objectieve studie als in de vrije expressie. Ze leren buiten bestaande kaders denken en verbeeldingskracht te gebruiken in een artistiek-creatief proces. De leerlingen proberen om meerdere antwoorden te formuleren op een uitdaging en ontwikkelen zo een persoonlijke benadering bij het oplossen van gestelde uitdagingen. Ze zetten diverse strategieën in bij het creëren. Het zal hen ook in staat stellen om geleidelijk aan hun eigen proces vorm te geven. De artistieke ontwikkeling van de leerlingen is bijgevolg niet los te zien van het artistieke proces dat ze keer op keer doorlopen.</w:t>
      </w:r>
    </w:p>
    <w:p w14:paraId="59CC022C" w14:textId="77777777" w:rsidR="00BA76E5" w:rsidRDefault="00BA76E5" w:rsidP="00BA76E5">
      <w:r>
        <w:t>Door het ontwikkelen van een steeds breder referentiekader kunnen de leerlingen zich meer en meer verdiepen in de wereld van kunst en cultuur , en ontdekken ze hoe zij zichzelf verhouden ten opzichte van dat alles. Zo worden die kunst‐ en cultuuruitingen een springplank voor hun eigen ideeën en creaties.</w:t>
      </w:r>
    </w:p>
    <w:p w14:paraId="06C80DC1" w14:textId="77777777" w:rsidR="00A259D1" w:rsidRDefault="00A259D1" w:rsidP="00A259D1">
      <w:pPr>
        <w:pStyle w:val="Kop2"/>
      </w:pPr>
      <w:bookmarkStart w:id="74" w:name="_Toc165975640"/>
      <w:r>
        <w:t>Opbouw</w:t>
      </w:r>
      <w:bookmarkEnd w:id="71"/>
      <w:bookmarkEnd w:id="72"/>
      <w:bookmarkEnd w:id="73"/>
      <w:bookmarkEnd w:id="74"/>
    </w:p>
    <w:p w14:paraId="7D3B3E00" w14:textId="77777777" w:rsidR="00123B02" w:rsidRPr="006F18B0" w:rsidRDefault="00123B02" w:rsidP="00123B02">
      <w:r>
        <w:t>Dit leerplan bestaat uit deze rubrieken:</w:t>
      </w:r>
    </w:p>
    <w:p w14:paraId="43C44DA6" w14:textId="5D9ACEA4" w:rsidR="00A259D1" w:rsidRDefault="00A259D1" w:rsidP="00A259D1">
      <w:pPr>
        <w:pStyle w:val="Opsomming1"/>
        <w:numPr>
          <w:ilvl w:val="0"/>
          <w:numId w:val="3"/>
        </w:numPr>
      </w:pPr>
      <w:r>
        <w:t>Beeldende en audiovisuele kunsten</w:t>
      </w:r>
      <w:r w:rsidR="001113F5">
        <w:t>;</w:t>
      </w:r>
    </w:p>
    <w:p w14:paraId="27E63266" w14:textId="22EBE174" w:rsidR="00A259D1" w:rsidRDefault="00A259D1" w:rsidP="008E58A2">
      <w:pPr>
        <w:pStyle w:val="Lijstalinea"/>
        <w:numPr>
          <w:ilvl w:val="0"/>
          <w:numId w:val="30"/>
        </w:numPr>
      </w:pPr>
      <w:r>
        <w:t>Onderzoek en voorstudie</w:t>
      </w:r>
      <w:r w:rsidR="001113F5">
        <w:t>;</w:t>
      </w:r>
    </w:p>
    <w:p w14:paraId="452830F2" w14:textId="1E226564" w:rsidR="00A259D1" w:rsidRDefault="00A259D1" w:rsidP="008E58A2">
      <w:pPr>
        <w:pStyle w:val="Lijstalinea"/>
        <w:numPr>
          <w:ilvl w:val="0"/>
          <w:numId w:val="30"/>
        </w:numPr>
      </w:pPr>
      <w:r>
        <w:t>Creatie en presentatie</w:t>
      </w:r>
      <w:r w:rsidR="001113F5">
        <w:t>;</w:t>
      </w:r>
    </w:p>
    <w:p w14:paraId="31EA8F1A" w14:textId="375BBBF8" w:rsidR="00A259D1" w:rsidRDefault="00A259D1" w:rsidP="00A259D1">
      <w:pPr>
        <w:pStyle w:val="Opsomming1"/>
        <w:numPr>
          <w:ilvl w:val="0"/>
          <w:numId w:val="3"/>
        </w:numPr>
      </w:pPr>
      <w:r w:rsidRPr="002E0FD5">
        <w:t>Audiovisuele kunst</w:t>
      </w:r>
      <w:r w:rsidR="001113F5">
        <w:t>;</w:t>
      </w:r>
    </w:p>
    <w:p w14:paraId="2BF16C05" w14:textId="2360FEC4" w:rsidR="00A259D1" w:rsidRDefault="00A259D1" w:rsidP="00A259D1">
      <w:pPr>
        <w:pStyle w:val="Opsomming1"/>
        <w:numPr>
          <w:ilvl w:val="0"/>
          <w:numId w:val="3"/>
        </w:numPr>
      </w:pPr>
      <w:r>
        <w:t>Beeldende kunst</w:t>
      </w:r>
      <w:r w:rsidR="001113F5">
        <w:t>;</w:t>
      </w:r>
    </w:p>
    <w:p w14:paraId="67C9D50E" w14:textId="2B83C9C5" w:rsidR="00A259D1" w:rsidRDefault="00A259D1" w:rsidP="00A259D1">
      <w:pPr>
        <w:pStyle w:val="Opsomming1"/>
        <w:numPr>
          <w:ilvl w:val="0"/>
          <w:numId w:val="3"/>
        </w:numPr>
      </w:pPr>
      <w:r>
        <w:t>Kunstbeschouwing</w:t>
      </w:r>
      <w:r w:rsidR="001113F5">
        <w:t>.</w:t>
      </w:r>
    </w:p>
    <w:p w14:paraId="44FF60BD" w14:textId="77777777" w:rsidR="00A259D1" w:rsidRDefault="00A259D1" w:rsidP="00A259D1">
      <w:r w:rsidRPr="00734415">
        <w:t>Dit leerplan biedt de ruimte om zelf keuzes te maken in het clusteren van doelen en zo tot dwarsverbanden</w:t>
      </w:r>
      <w:r>
        <w:t xml:space="preserve"> </w:t>
      </w:r>
      <w:r w:rsidRPr="00734415">
        <w:t>te komen.</w:t>
      </w:r>
    </w:p>
    <w:p w14:paraId="142F06A8" w14:textId="77777777" w:rsidR="00A259D1" w:rsidRDefault="00A259D1" w:rsidP="00A259D1">
      <w:pPr>
        <w:pStyle w:val="Kop2"/>
      </w:pPr>
      <w:bookmarkStart w:id="75" w:name="_Toc136504502"/>
      <w:bookmarkStart w:id="76" w:name="_Toc136504612"/>
      <w:bookmarkStart w:id="77" w:name="_Toc136609589"/>
      <w:bookmarkStart w:id="78" w:name="_Toc165975641"/>
      <w:r>
        <w:lastRenderedPageBreak/>
        <w:t>Leerlijnen</w:t>
      </w:r>
      <w:bookmarkEnd w:id="75"/>
      <w:bookmarkEnd w:id="76"/>
      <w:bookmarkEnd w:id="77"/>
      <w:bookmarkEnd w:id="78"/>
    </w:p>
    <w:p w14:paraId="6B1F2642" w14:textId="77777777" w:rsidR="00A259D1" w:rsidRDefault="00A259D1" w:rsidP="00A259D1">
      <w:pPr>
        <w:pStyle w:val="Kop3"/>
      </w:pPr>
      <w:bookmarkStart w:id="79" w:name="_Toc136504503"/>
      <w:bookmarkStart w:id="80" w:name="_Toc136504613"/>
      <w:bookmarkStart w:id="81" w:name="_Toc136609590"/>
      <w:bookmarkStart w:id="82" w:name="_Toc165975642"/>
      <w:r>
        <w:t>Samenhang in de tweede graad</w:t>
      </w:r>
      <w:bookmarkEnd w:id="79"/>
      <w:bookmarkEnd w:id="80"/>
      <w:bookmarkEnd w:id="81"/>
      <w:bookmarkEnd w:id="82"/>
    </w:p>
    <w:p w14:paraId="4BD1AF62" w14:textId="77777777" w:rsidR="00E66113" w:rsidRDefault="00E66113" w:rsidP="00E66113">
      <w:pPr>
        <w:rPr>
          <w:lang w:eastAsia="nl-BE"/>
        </w:rPr>
      </w:pPr>
      <w:r>
        <w:t>In het Gemeenschappelijk funderend leerplan zijn de doelen die naar Artistieke vorming verwijzen zeker een mogelijkheid om die met dit leerplan te verbinden.</w:t>
      </w:r>
    </w:p>
    <w:p w14:paraId="6B780F4A" w14:textId="228012AA" w:rsidR="00B77147" w:rsidRPr="002C2C5F" w:rsidRDefault="00B77147" w:rsidP="00B77147">
      <w:pPr>
        <w:rPr>
          <w:lang w:eastAsia="nl-BE"/>
        </w:rPr>
      </w:pPr>
      <w:r w:rsidRPr="004650B0">
        <w:rPr>
          <w:lang w:eastAsia="nl-BE"/>
        </w:rPr>
        <w:t xml:space="preserve">Er is een sterke verwantschap tussen </w:t>
      </w:r>
      <w:r w:rsidRPr="007A002F">
        <w:rPr>
          <w:lang w:eastAsia="nl-BE"/>
        </w:rPr>
        <w:t xml:space="preserve">het leerplan </w:t>
      </w:r>
      <w:r>
        <w:rPr>
          <w:lang w:eastAsia="nl-BE"/>
        </w:rPr>
        <w:t xml:space="preserve">Beeldende </w:t>
      </w:r>
      <w:r w:rsidRPr="0090772C">
        <w:rPr>
          <w:lang w:eastAsia="nl-BE"/>
        </w:rPr>
        <w:t xml:space="preserve">en </w:t>
      </w:r>
      <w:r>
        <w:rPr>
          <w:lang w:eastAsia="nl-BE"/>
        </w:rPr>
        <w:t>audiovisuele vorming</w:t>
      </w:r>
      <w:r w:rsidRPr="007A002F">
        <w:rPr>
          <w:lang w:eastAsia="nl-BE"/>
        </w:rPr>
        <w:t xml:space="preserve"> en </w:t>
      </w:r>
      <w:r w:rsidR="00290C0E">
        <w:rPr>
          <w:lang w:eastAsia="nl-BE"/>
        </w:rPr>
        <w:t xml:space="preserve">Beeldende </w:t>
      </w:r>
      <w:r w:rsidR="00290C0E" w:rsidRPr="0090772C">
        <w:rPr>
          <w:lang w:eastAsia="nl-BE"/>
        </w:rPr>
        <w:t xml:space="preserve">en </w:t>
      </w:r>
      <w:r w:rsidR="00290C0E">
        <w:rPr>
          <w:lang w:eastAsia="nl-BE"/>
        </w:rPr>
        <w:t>audiovisuele kunsten.</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6"/>
        <w:gridCol w:w="4520"/>
      </w:tblGrid>
      <w:tr w:rsidR="003A6F6C" w:rsidRPr="003A6F6C" w14:paraId="78368EB1" w14:textId="77777777" w:rsidTr="00FD1F74">
        <w:tc>
          <w:tcPr>
            <w:tcW w:w="4536" w:type="dxa"/>
            <w:tcBorders>
              <w:top w:val="single" w:sz="6" w:space="0" w:color="auto"/>
              <w:left w:val="single" w:sz="6" w:space="0" w:color="auto"/>
              <w:bottom w:val="single" w:sz="6" w:space="0" w:color="auto"/>
              <w:right w:val="single" w:sz="6" w:space="0" w:color="auto"/>
            </w:tcBorders>
            <w:shd w:val="clear" w:color="auto" w:fill="BFBFBF"/>
            <w:hideMark/>
          </w:tcPr>
          <w:p w14:paraId="491C0A5C" w14:textId="77777777" w:rsidR="00A259D1" w:rsidRPr="003A6F6C" w:rsidRDefault="00A259D1" w:rsidP="00FD1F74">
            <w:pPr>
              <w:textAlignment w:val="baseline"/>
              <w:rPr>
                <w:rFonts w:ascii="Times New Roman" w:eastAsia="Times New Roman" w:hAnsi="Times New Roman" w:cs="Times New Roman"/>
                <w:color w:val="000000" w:themeColor="text1"/>
                <w:lang w:eastAsia="nl-NL"/>
              </w:rPr>
            </w:pPr>
            <w:r w:rsidRPr="003A6F6C">
              <w:rPr>
                <w:rFonts w:ascii="Calibri" w:eastAsia="Times New Roman" w:hAnsi="Calibri" w:cs="Calibri"/>
                <w:color w:val="000000" w:themeColor="text1"/>
                <w:lang w:eastAsia="nl-NL"/>
              </w:rPr>
              <w:t>Beeldende en audiovisuele vorming (D) </w:t>
            </w:r>
          </w:p>
        </w:tc>
        <w:tc>
          <w:tcPr>
            <w:tcW w:w="4520" w:type="dxa"/>
            <w:tcBorders>
              <w:top w:val="single" w:sz="6" w:space="0" w:color="auto"/>
              <w:left w:val="single" w:sz="6" w:space="0" w:color="auto"/>
              <w:bottom w:val="single" w:sz="6" w:space="0" w:color="auto"/>
              <w:right w:val="single" w:sz="6" w:space="0" w:color="auto"/>
            </w:tcBorders>
            <w:shd w:val="clear" w:color="auto" w:fill="BFBFBF"/>
            <w:hideMark/>
          </w:tcPr>
          <w:p w14:paraId="53C64449" w14:textId="77777777" w:rsidR="00A259D1" w:rsidRPr="003A6F6C" w:rsidRDefault="00A259D1" w:rsidP="00FD1F74">
            <w:pPr>
              <w:textAlignment w:val="baseline"/>
              <w:rPr>
                <w:rFonts w:ascii="Times New Roman" w:eastAsia="Times New Roman" w:hAnsi="Times New Roman" w:cs="Times New Roman"/>
                <w:color w:val="000000" w:themeColor="text1"/>
                <w:lang w:eastAsia="nl-NL"/>
              </w:rPr>
            </w:pPr>
            <w:r w:rsidRPr="003A6F6C">
              <w:rPr>
                <w:rFonts w:ascii="Calibri" w:eastAsia="Times New Roman" w:hAnsi="Calibri" w:cs="Calibri"/>
                <w:color w:val="000000" w:themeColor="text1"/>
                <w:lang w:eastAsia="nl-NL"/>
              </w:rPr>
              <w:t>Beeldende en audiovisuele kunsten (D/A) </w:t>
            </w:r>
          </w:p>
        </w:tc>
      </w:tr>
      <w:tr w:rsidR="00A259D1" w:rsidRPr="000F59C8" w14:paraId="06C5DF9B" w14:textId="77777777" w:rsidTr="00FD1F74">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600D04E6"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Kunst beschouwen in de brede zin: verschillende expressievormen (in een apart leerplan)</w:t>
            </w:r>
          </w:p>
        </w:tc>
        <w:tc>
          <w:tcPr>
            <w:tcW w:w="4520" w:type="dxa"/>
            <w:tcBorders>
              <w:top w:val="single" w:sz="6" w:space="0" w:color="auto"/>
              <w:left w:val="single" w:sz="6" w:space="0" w:color="auto"/>
              <w:bottom w:val="single" w:sz="6" w:space="0" w:color="auto"/>
              <w:right w:val="single" w:sz="6" w:space="0" w:color="auto"/>
            </w:tcBorders>
            <w:shd w:val="clear" w:color="auto" w:fill="auto"/>
            <w:hideMark/>
          </w:tcPr>
          <w:p w14:paraId="6E81DB45"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Kunst beschouwen: vanuit één expressievorm</w:t>
            </w:r>
            <w:r>
              <w:rPr>
                <w:rFonts w:ascii="Calibri" w:eastAsia="Times New Roman" w:hAnsi="Calibri" w:cs="Calibri"/>
                <w:color w:val="595959"/>
                <w:lang w:eastAsia="nl-NL"/>
              </w:rPr>
              <w:t xml:space="preserve">, minstens beeldende en audiovisuele kunsten </w:t>
            </w:r>
            <w:r w:rsidRPr="000F59C8">
              <w:rPr>
                <w:rFonts w:ascii="Calibri" w:eastAsia="Times New Roman" w:hAnsi="Calibri" w:cs="Calibri"/>
                <w:color w:val="595959"/>
                <w:lang w:eastAsia="nl-NL"/>
              </w:rPr>
              <w:t>(geïntegreerd in het leerplan)</w:t>
            </w:r>
          </w:p>
        </w:tc>
      </w:tr>
      <w:tr w:rsidR="00A259D1" w:rsidRPr="000F59C8" w14:paraId="51D494D5" w14:textId="77777777" w:rsidTr="00FD1F74">
        <w:trPr>
          <w:trHeight w:val="600"/>
        </w:trPr>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701FE265"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Conceptuele benadering van de doelen </w:t>
            </w:r>
          </w:p>
        </w:tc>
        <w:tc>
          <w:tcPr>
            <w:tcW w:w="4520" w:type="dxa"/>
            <w:tcBorders>
              <w:top w:val="single" w:sz="6" w:space="0" w:color="auto"/>
              <w:left w:val="single" w:sz="6" w:space="0" w:color="auto"/>
              <w:bottom w:val="single" w:sz="6" w:space="0" w:color="auto"/>
              <w:right w:val="single" w:sz="6" w:space="0" w:color="auto"/>
            </w:tcBorders>
            <w:shd w:val="clear" w:color="auto" w:fill="auto"/>
            <w:hideMark/>
          </w:tcPr>
          <w:p w14:paraId="123D3986"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V</w:t>
            </w:r>
            <w:r>
              <w:rPr>
                <w:rFonts w:ascii="Calibri" w:eastAsia="Times New Roman" w:hAnsi="Calibri" w:cs="Calibri"/>
                <w:color w:val="595959"/>
                <w:lang w:eastAsia="nl-NL"/>
              </w:rPr>
              <w:t>ooral v</w:t>
            </w:r>
            <w:r w:rsidRPr="000F59C8">
              <w:rPr>
                <w:rFonts w:ascii="Calibri" w:eastAsia="Times New Roman" w:hAnsi="Calibri" w:cs="Calibri"/>
                <w:color w:val="595959"/>
                <w:lang w:eastAsia="nl-NL"/>
              </w:rPr>
              <w:t>anuit concrete en praktische invalshoek werken aan de doelen – eenvoudige structuren</w:t>
            </w:r>
          </w:p>
        </w:tc>
      </w:tr>
      <w:tr w:rsidR="00A259D1" w:rsidRPr="000F59C8" w14:paraId="0B45ED76" w14:textId="77777777" w:rsidTr="00FD1F74">
        <w:trPr>
          <w:trHeight w:val="979"/>
        </w:trPr>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635E9056"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Dieper onderzoek naar verschillende oplossingen tijdens artistiek-creatief proces</w:t>
            </w:r>
          </w:p>
        </w:tc>
        <w:tc>
          <w:tcPr>
            <w:tcW w:w="4520" w:type="dxa"/>
            <w:tcBorders>
              <w:top w:val="single" w:sz="6" w:space="0" w:color="auto"/>
              <w:left w:val="single" w:sz="6" w:space="0" w:color="auto"/>
              <w:bottom w:val="single" w:sz="6" w:space="0" w:color="auto"/>
              <w:right w:val="single" w:sz="6" w:space="0" w:color="auto"/>
            </w:tcBorders>
            <w:shd w:val="clear" w:color="auto" w:fill="auto"/>
            <w:hideMark/>
          </w:tcPr>
          <w:p w14:paraId="3DD40EBB" w14:textId="50C5D8D4"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‘Toepassen van …’ tijdens artistiek-creatief proces </w:t>
            </w:r>
            <w:r w:rsidR="00E0216F">
              <w:rPr>
                <w:rFonts w:ascii="Calibri" w:eastAsia="Times New Roman" w:hAnsi="Calibri" w:cs="Calibri"/>
                <w:color w:val="595959"/>
                <w:lang w:eastAsia="nl-NL"/>
              </w:rPr>
              <w:t>in functie van</w:t>
            </w:r>
            <w:r w:rsidRPr="000F59C8">
              <w:rPr>
                <w:rFonts w:ascii="Calibri" w:eastAsia="Times New Roman" w:hAnsi="Calibri" w:cs="Calibri"/>
                <w:color w:val="595959"/>
                <w:lang w:eastAsia="nl-NL"/>
              </w:rPr>
              <w:t xml:space="preserve"> een specifieke, concrete, afgebakende opdracht</w:t>
            </w:r>
          </w:p>
        </w:tc>
      </w:tr>
      <w:tr w:rsidR="00A259D1" w:rsidRPr="000F59C8" w14:paraId="22A8F1F6" w14:textId="77777777" w:rsidTr="00FD1F74">
        <w:trPr>
          <w:trHeight w:val="924"/>
        </w:trPr>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14B36CF6"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  </w:t>
            </w:r>
          </w:p>
        </w:tc>
        <w:tc>
          <w:tcPr>
            <w:tcW w:w="4520" w:type="dxa"/>
            <w:tcBorders>
              <w:top w:val="single" w:sz="6" w:space="0" w:color="auto"/>
              <w:left w:val="single" w:sz="6" w:space="0" w:color="auto"/>
              <w:bottom w:val="single" w:sz="6" w:space="0" w:color="auto"/>
              <w:right w:val="single" w:sz="6" w:space="0" w:color="auto"/>
            </w:tcBorders>
            <w:shd w:val="clear" w:color="auto" w:fill="auto"/>
            <w:hideMark/>
          </w:tcPr>
          <w:p w14:paraId="4267C979"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222977">
              <w:rPr>
                <w:rFonts w:ascii="Calibri" w:eastAsia="Times New Roman" w:hAnsi="Calibri" w:cs="Calibri"/>
                <w:color w:val="595959"/>
                <w:lang w:eastAsia="nl-NL"/>
              </w:rPr>
              <w:t>Storytelling (eigen en andere verhalen): vanuit experiment en adaptatie en ondersteund door de leraar komen tot conceptueel werk</w:t>
            </w:r>
          </w:p>
        </w:tc>
      </w:tr>
    </w:tbl>
    <w:p w14:paraId="46573D63" w14:textId="77777777" w:rsidR="00A259D1" w:rsidRDefault="00A259D1" w:rsidP="00A259D1">
      <w:pPr>
        <w:textAlignment w:val="baseline"/>
        <w:rPr>
          <w:rFonts w:ascii="Calibri" w:eastAsia="Times New Roman" w:hAnsi="Calibri" w:cs="Calibri"/>
          <w:color w:val="595959"/>
          <w:lang w:eastAsia="nl-NL"/>
        </w:rPr>
      </w:pPr>
    </w:p>
    <w:p w14:paraId="1BDAE2B2" w14:textId="715871B3" w:rsidR="00A259D1" w:rsidRPr="000F59C8" w:rsidRDefault="00EF04A8" w:rsidP="00A259D1">
      <w:pPr>
        <w:textAlignment w:val="baseline"/>
        <w:rPr>
          <w:rFonts w:ascii="Segoe UI" w:eastAsia="Times New Roman" w:hAnsi="Segoe UI" w:cs="Segoe UI"/>
          <w:color w:val="595959"/>
          <w:sz w:val="18"/>
          <w:szCs w:val="18"/>
          <w:lang w:eastAsia="nl-NL"/>
        </w:rPr>
      </w:pPr>
      <w:r w:rsidRPr="004650B0">
        <w:rPr>
          <w:lang w:eastAsia="nl-BE"/>
        </w:rPr>
        <w:t xml:space="preserve">Er is </w:t>
      </w:r>
      <w:r>
        <w:rPr>
          <w:lang w:eastAsia="nl-BE"/>
        </w:rPr>
        <w:t xml:space="preserve">ook </w:t>
      </w:r>
      <w:r w:rsidRPr="004650B0">
        <w:rPr>
          <w:lang w:eastAsia="nl-BE"/>
        </w:rPr>
        <w:t xml:space="preserve">een sterke verwantschap tussen </w:t>
      </w:r>
      <w:r w:rsidR="00A259D1" w:rsidRPr="000F59C8">
        <w:rPr>
          <w:rFonts w:ascii="Calibri" w:eastAsia="Times New Roman" w:hAnsi="Calibri" w:cs="Calibri"/>
          <w:color w:val="595959"/>
          <w:lang w:eastAsia="nl-NL"/>
        </w:rPr>
        <w:t>de studierichtingen</w:t>
      </w:r>
      <w:r w:rsidR="00A259D1">
        <w:rPr>
          <w:rFonts w:ascii="Calibri" w:eastAsia="Times New Roman" w:hAnsi="Calibri" w:cs="Calibri"/>
          <w:color w:val="595959"/>
          <w:lang w:eastAsia="nl-NL"/>
        </w:rPr>
        <w:t xml:space="preserve"> </w:t>
      </w:r>
      <w:r w:rsidR="00A259D1" w:rsidRPr="000F59C8">
        <w:rPr>
          <w:rFonts w:ascii="Calibri" w:eastAsia="Times New Roman" w:hAnsi="Calibri" w:cs="Calibri"/>
          <w:color w:val="595959"/>
          <w:lang w:eastAsia="nl-NL"/>
        </w:rPr>
        <w:t xml:space="preserve">Architecturale </w:t>
      </w:r>
      <w:r w:rsidR="00A259D1">
        <w:rPr>
          <w:rFonts w:ascii="Calibri" w:eastAsia="Times New Roman" w:hAnsi="Calibri" w:cs="Calibri"/>
          <w:color w:val="595959"/>
          <w:lang w:eastAsia="nl-NL"/>
        </w:rPr>
        <w:t xml:space="preserve">kunsten </w:t>
      </w:r>
      <w:r w:rsidR="00A259D1" w:rsidRPr="000F59C8">
        <w:rPr>
          <w:rFonts w:ascii="Calibri" w:eastAsia="Times New Roman" w:hAnsi="Calibri" w:cs="Calibri"/>
          <w:color w:val="595959"/>
          <w:lang w:eastAsia="nl-NL"/>
        </w:rPr>
        <w:t>en</w:t>
      </w:r>
      <w:r w:rsidR="00A259D1">
        <w:rPr>
          <w:rFonts w:ascii="Calibri" w:eastAsia="Times New Roman" w:hAnsi="Calibri" w:cs="Calibri"/>
          <w:color w:val="595959"/>
          <w:lang w:eastAsia="nl-NL"/>
        </w:rPr>
        <w:t xml:space="preserve"> </w:t>
      </w:r>
      <w:r w:rsidR="00A259D1" w:rsidRPr="000F59C8">
        <w:rPr>
          <w:rFonts w:ascii="Calibri" w:eastAsia="Times New Roman" w:hAnsi="Calibri" w:cs="Calibri"/>
          <w:color w:val="595959"/>
          <w:lang w:eastAsia="nl-NL"/>
        </w:rPr>
        <w:t xml:space="preserve">Beeldende en audiovisuele </w:t>
      </w:r>
      <w:r w:rsidR="00A259D1">
        <w:rPr>
          <w:rFonts w:ascii="Calibri" w:eastAsia="Times New Roman" w:hAnsi="Calibri" w:cs="Calibri"/>
          <w:color w:val="595959"/>
          <w:lang w:eastAsia="nl-NL"/>
        </w:rPr>
        <w:t>kunsten</w:t>
      </w:r>
      <w:r w:rsidR="00A259D1" w:rsidRPr="000F59C8">
        <w:rPr>
          <w:rFonts w:ascii="Calibri" w:eastAsia="Times New Roman" w:hAnsi="Calibri" w:cs="Calibri"/>
          <w:color w:val="595959"/>
          <w:lang w:eastAsia="nl-NL"/>
        </w:rPr>
        <w:t>.</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6"/>
        <w:gridCol w:w="4510"/>
      </w:tblGrid>
      <w:tr w:rsidR="003A6F6C" w:rsidRPr="003A6F6C" w14:paraId="67F7C263" w14:textId="77777777" w:rsidTr="00FD1F74">
        <w:tc>
          <w:tcPr>
            <w:tcW w:w="4546" w:type="dxa"/>
            <w:tcBorders>
              <w:top w:val="single" w:sz="6" w:space="0" w:color="auto"/>
              <w:left w:val="single" w:sz="6" w:space="0" w:color="auto"/>
              <w:bottom w:val="single" w:sz="6" w:space="0" w:color="auto"/>
              <w:right w:val="single" w:sz="6" w:space="0" w:color="auto"/>
            </w:tcBorders>
            <w:shd w:val="clear" w:color="auto" w:fill="BFBFBF"/>
            <w:hideMark/>
          </w:tcPr>
          <w:p w14:paraId="37379770" w14:textId="77777777" w:rsidR="00A259D1" w:rsidRPr="003A6F6C" w:rsidRDefault="00A259D1" w:rsidP="00FD1F74">
            <w:pPr>
              <w:textAlignment w:val="baseline"/>
              <w:rPr>
                <w:rFonts w:ascii="Times New Roman" w:eastAsia="Times New Roman" w:hAnsi="Times New Roman" w:cs="Times New Roman"/>
                <w:color w:val="000000" w:themeColor="text1"/>
                <w:lang w:eastAsia="nl-NL"/>
              </w:rPr>
            </w:pPr>
            <w:r w:rsidRPr="003A6F6C">
              <w:rPr>
                <w:rFonts w:ascii="Calibri" w:eastAsia="Times New Roman" w:hAnsi="Calibri" w:cs="Calibri"/>
                <w:color w:val="000000" w:themeColor="text1"/>
                <w:lang w:eastAsia="nl-NL"/>
              </w:rPr>
              <w:t>Architecturale en beeldende kunsten (D/A)</w:t>
            </w:r>
          </w:p>
        </w:tc>
        <w:tc>
          <w:tcPr>
            <w:tcW w:w="4510" w:type="dxa"/>
            <w:tcBorders>
              <w:top w:val="single" w:sz="6" w:space="0" w:color="auto"/>
              <w:left w:val="single" w:sz="6" w:space="0" w:color="auto"/>
              <w:bottom w:val="single" w:sz="6" w:space="0" w:color="auto"/>
              <w:right w:val="single" w:sz="6" w:space="0" w:color="auto"/>
            </w:tcBorders>
            <w:shd w:val="clear" w:color="auto" w:fill="BFBFBF"/>
            <w:hideMark/>
          </w:tcPr>
          <w:p w14:paraId="6AB9762E" w14:textId="77777777" w:rsidR="00A259D1" w:rsidRPr="003A6F6C" w:rsidRDefault="00A259D1" w:rsidP="00FD1F74">
            <w:pPr>
              <w:textAlignment w:val="baseline"/>
              <w:rPr>
                <w:rFonts w:ascii="Times New Roman" w:eastAsia="Times New Roman" w:hAnsi="Times New Roman" w:cs="Times New Roman"/>
                <w:color w:val="000000" w:themeColor="text1"/>
                <w:lang w:eastAsia="nl-NL"/>
              </w:rPr>
            </w:pPr>
            <w:r w:rsidRPr="003A6F6C">
              <w:rPr>
                <w:rFonts w:ascii="Calibri" w:eastAsia="Times New Roman" w:hAnsi="Calibri" w:cs="Calibri"/>
                <w:color w:val="000000" w:themeColor="text1"/>
                <w:lang w:eastAsia="nl-NL"/>
              </w:rPr>
              <w:t>Beeldende en audiovisuele kunsten (D/A)</w:t>
            </w:r>
          </w:p>
        </w:tc>
      </w:tr>
      <w:tr w:rsidR="00A259D1" w:rsidRPr="000F59C8" w14:paraId="7612A8C0" w14:textId="77777777" w:rsidTr="00FD1F74">
        <w:tc>
          <w:tcPr>
            <w:tcW w:w="4546" w:type="dxa"/>
            <w:tcBorders>
              <w:top w:val="single" w:sz="6" w:space="0" w:color="auto"/>
              <w:left w:val="single" w:sz="6" w:space="0" w:color="auto"/>
              <w:bottom w:val="single" w:sz="6" w:space="0" w:color="auto"/>
              <w:right w:val="single" w:sz="6" w:space="0" w:color="auto"/>
            </w:tcBorders>
            <w:shd w:val="clear" w:color="auto" w:fill="auto"/>
            <w:hideMark/>
          </w:tcPr>
          <w:p w14:paraId="26E93D96"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 xml:space="preserve">Leerplandoelen Architecturale </w:t>
            </w:r>
            <w:r>
              <w:rPr>
                <w:rFonts w:ascii="Calibri" w:eastAsia="Times New Roman" w:hAnsi="Calibri" w:cs="Calibri"/>
                <w:color w:val="595959"/>
                <w:lang w:eastAsia="nl-NL"/>
              </w:rPr>
              <w:t>kunsten</w:t>
            </w:r>
            <w:r w:rsidRPr="000F59C8">
              <w:rPr>
                <w:rFonts w:ascii="Calibri" w:eastAsia="Times New Roman" w:hAnsi="Calibri" w:cs="Calibri"/>
                <w:color w:val="595959"/>
                <w:lang w:eastAsia="nl-NL"/>
              </w:rPr>
              <w:t xml:space="preserve"> </w:t>
            </w:r>
            <w:r>
              <w:rPr>
                <w:rFonts w:ascii="Calibri" w:eastAsia="Times New Roman" w:hAnsi="Calibri" w:cs="Calibri"/>
                <w:color w:val="595959"/>
                <w:lang w:eastAsia="nl-NL"/>
              </w:rPr>
              <w:t xml:space="preserve">aangevuld met doelen </w:t>
            </w:r>
            <w:r w:rsidRPr="000F59C8">
              <w:rPr>
                <w:rFonts w:ascii="Calibri" w:eastAsia="Times New Roman" w:hAnsi="Calibri" w:cs="Calibri"/>
                <w:color w:val="595959"/>
                <w:lang w:eastAsia="nl-NL"/>
              </w:rPr>
              <w:t>beeld</w:t>
            </w:r>
            <w:r>
              <w:rPr>
                <w:rFonts w:ascii="Calibri" w:eastAsia="Times New Roman" w:hAnsi="Calibri" w:cs="Calibri"/>
                <w:color w:val="595959"/>
                <w:lang w:eastAsia="nl-NL"/>
              </w:rPr>
              <w:t>ende kunst</w:t>
            </w:r>
          </w:p>
        </w:tc>
        <w:tc>
          <w:tcPr>
            <w:tcW w:w="4510" w:type="dxa"/>
            <w:tcBorders>
              <w:top w:val="single" w:sz="6" w:space="0" w:color="auto"/>
              <w:left w:val="single" w:sz="6" w:space="0" w:color="auto"/>
              <w:bottom w:val="single" w:sz="6" w:space="0" w:color="auto"/>
              <w:right w:val="single" w:sz="6" w:space="0" w:color="auto"/>
            </w:tcBorders>
            <w:shd w:val="clear" w:color="auto" w:fill="auto"/>
            <w:hideMark/>
          </w:tcPr>
          <w:p w14:paraId="5CEC735D"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 xml:space="preserve">Leerplandoelen Audiovisuele </w:t>
            </w:r>
            <w:r>
              <w:rPr>
                <w:rFonts w:ascii="Calibri" w:eastAsia="Times New Roman" w:hAnsi="Calibri" w:cs="Calibri"/>
                <w:color w:val="595959"/>
                <w:lang w:eastAsia="nl-NL"/>
              </w:rPr>
              <w:t>kunsten</w:t>
            </w:r>
            <w:r w:rsidRPr="000F59C8">
              <w:rPr>
                <w:rFonts w:ascii="Calibri" w:eastAsia="Times New Roman" w:hAnsi="Calibri" w:cs="Calibri"/>
                <w:color w:val="595959"/>
                <w:lang w:eastAsia="nl-NL"/>
              </w:rPr>
              <w:t xml:space="preserve"> naast beeld</w:t>
            </w:r>
            <w:r>
              <w:rPr>
                <w:rFonts w:ascii="Calibri" w:eastAsia="Times New Roman" w:hAnsi="Calibri" w:cs="Calibri"/>
                <w:color w:val="595959"/>
                <w:lang w:eastAsia="nl-NL"/>
              </w:rPr>
              <w:t>ende kunst</w:t>
            </w:r>
          </w:p>
        </w:tc>
      </w:tr>
      <w:tr w:rsidR="00A259D1" w:rsidRPr="000F59C8" w14:paraId="7F63F003" w14:textId="77777777" w:rsidTr="00FD1F74">
        <w:tc>
          <w:tcPr>
            <w:tcW w:w="4546" w:type="dxa"/>
            <w:tcBorders>
              <w:top w:val="single" w:sz="6" w:space="0" w:color="auto"/>
              <w:left w:val="single" w:sz="6" w:space="0" w:color="auto"/>
              <w:bottom w:val="single" w:sz="6" w:space="0" w:color="auto"/>
              <w:right w:val="single" w:sz="6" w:space="0" w:color="auto"/>
            </w:tcBorders>
            <w:shd w:val="clear" w:color="auto" w:fill="auto"/>
            <w:hideMark/>
          </w:tcPr>
          <w:p w14:paraId="44E0B227"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 xml:space="preserve">Wiskunde: leerplan </w:t>
            </w:r>
            <w:r>
              <w:rPr>
                <w:rFonts w:ascii="Calibri" w:eastAsia="Times New Roman" w:hAnsi="Calibri" w:cs="Calibri"/>
                <w:color w:val="595959"/>
                <w:lang w:eastAsia="nl-NL"/>
              </w:rPr>
              <w:t>met</w:t>
            </w:r>
            <w:r w:rsidRPr="000F59C8">
              <w:rPr>
                <w:rFonts w:ascii="Calibri" w:eastAsia="Times New Roman" w:hAnsi="Calibri" w:cs="Calibri"/>
                <w:color w:val="595959"/>
                <w:lang w:eastAsia="nl-NL"/>
              </w:rPr>
              <w:t xml:space="preserve"> cesuurdoelen ruimtemeetkunde</w:t>
            </w:r>
          </w:p>
        </w:tc>
        <w:tc>
          <w:tcPr>
            <w:tcW w:w="4510" w:type="dxa"/>
            <w:tcBorders>
              <w:top w:val="single" w:sz="6" w:space="0" w:color="auto"/>
              <w:left w:val="single" w:sz="6" w:space="0" w:color="auto"/>
              <w:bottom w:val="single" w:sz="6" w:space="0" w:color="auto"/>
              <w:right w:val="single" w:sz="6" w:space="0" w:color="auto"/>
            </w:tcBorders>
            <w:shd w:val="clear" w:color="auto" w:fill="auto"/>
            <w:hideMark/>
          </w:tcPr>
          <w:p w14:paraId="7B1F6B4A"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A526B1">
              <w:rPr>
                <w:rFonts w:ascii="Calibri" w:eastAsia="Times New Roman" w:hAnsi="Calibri" w:cs="Calibri"/>
                <w:color w:val="595959"/>
                <w:lang w:eastAsia="nl-NL"/>
              </w:rPr>
              <w:t>Wiskunde: basisleerplan</w:t>
            </w:r>
          </w:p>
        </w:tc>
      </w:tr>
      <w:tr w:rsidR="00A259D1" w:rsidRPr="000F59C8" w14:paraId="18EE8D43" w14:textId="77777777" w:rsidTr="00FD1F74">
        <w:tc>
          <w:tcPr>
            <w:tcW w:w="4546" w:type="dxa"/>
            <w:tcBorders>
              <w:top w:val="single" w:sz="6" w:space="0" w:color="auto"/>
              <w:left w:val="single" w:sz="6" w:space="0" w:color="auto"/>
              <w:bottom w:val="single" w:sz="6" w:space="0" w:color="auto"/>
              <w:right w:val="single" w:sz="6" w:space="0" w:color="auto"/>
            </w:tcBorders>
            <w:shd w:val="clear" w:color="auto" w:fill="auto"/>
          </w:tcPr>
          <w:p w14:paraId="37FBA64A" w14:textId="77777777" w:rsidR="00A259D1" w:rsidRPr="000F59C8" w:rsidRDefault="00A259D1" w:rsidP="00FD1F74">
            <w:pPr>
              <w:textAlignment w:val="baseline"/>
              <w:rPr>
                <w:rFonts w:ascii="Calibri" w:eastAsia="Times New Roman" w:hAnsi="Calibri" w:cs="Calibri"/>
                <w:color w:val="595959"/>
                <w:lang w:eastAsia="nl-NL"/>
              </w:rPr>
            </w:pPr>
            <w:r w:rsidRPr="00E44615">
              <w:rPr>
                <w:rFonts w:ascii="Calibri" w:eastAsia="Times New Roman" w:hAnsi="Calibri" w:cs="Calibri"/>
                <w:color w:val="595959"/>
                <w:lang w:eastAsia="nl-NL"/>
              </w:rPr>
              <w:t>Kunstbeschouwing: minstens vanuit de contexten van de studierichting, architectuur en beeldende kunst</w:t>
            </w:r>
          </w:p>
        </w:tc>
        <w:tc>
          <w:tcPr>
            <w:tcW w:w="4510" w:type="dxa"/>
            <w:tcBorders>
              <w:top w:val="single" w:sz="6" w:space="0" w:color="auto"/>
              <w:left w:val="single" w:sz="6" w:space="0" w:color="auto"/>
              <w:bottom w:val="single" w:sz="6" w:space="0" w:color="auto"/>
              <w:right w:val="single" w:sz="6" w:space="0" w:color="auto"/>
            </w:tcBorders>
            <w:shd w:val="clear" w:color="auto" w:fill="auto"/>
          </w:tcPr>
          <w:p w14:paraId="4C2740D2" w14:textId="77777777" w:rsidR="00A259D1" w:rsidRPr="000F59C8" w:rsidRDefault="00A259D1" w:rsidP="00FD1F74">
            <w:pPr>
              <w:textAlignment w:val="baseline"/>
              <w:rPr>
                <w:rFonts w:ascii="Calibri" w:eastAsia="Times New Roman" w:hAnsi="Calibri" w:cs="Calibri"/>
                <w:color w:val="595959"/>
                <w:lang w:eastAsia="nl-NL"/>
              </w:rPr>
            </w:pPr>
            <w:r w:rsidRPr="00E44615">
              <w:rPr>
                <w:rFonts w:ascii="Calibri" w:eastAsia="Times New Roman" w:hAnsi="Calibri" w:cs="Calibri"/>
                <w:color w:val="595959"/>
                <w:lang w:eastAsia="nl-NL"/>
              </w:rPr>
              <w:t>Kunstbeschouwing: minstens vanuit de contexten van de studierichting, beeldende</w:t>
            </w:r>
            <w:r>
              <w:rPr>
                <w:rFonts w:ascii="Calibri" w:eastAsia="Times New Roman" w:hAnsi="Calibri" w:cs="Calibri"/>
                <w:color w:val="595959"/>
                <w:lang w:eastAsia="nl-NL"/>
              </w:rPr>
              <w:t xml:space="preserve"> en audiovisuele kunsten (bv. link met basis filmgeschiedenis)</w:t>
            </w:r>
          </w:p>
        </w:tc>
      </w:tr>
      <w:tr w:rsidR="00A259D1" w:rsidRPr="000F59C8" w14:paraId="5BD28110" w14:textId="77777777" w:rsidTr="00FD1F74">
        <w:tc>
          <w:tcPr>
            <w:tcW w:w="4546" w:type="dxa"/>
            <w:tcBorders>
              <w:top w:val="single" w:sz="6" w:space="0" w:color="auto"/>
              <w:left w:val="single" w:sz="6" w:space="0" w:color="auto"/>
              <w:bottom w:val="single" w:sz="6" w:space="0" w:color="auto"/>
              <w:right w:val="single" w:sz="6" w:space="0" w:color="auto"/>
            </w:tcBorders>
            <w:shd w:val="clear" w:color="auto" w:fill="auto"/>
          </w:tcPr>
          <w:p w14:paraId="12ADF612" w14:textId="77777777" w:rsidR="00A259D1" w:rsidRPr="00E44615" w:rsidRDefault="00A259D1" w:rsidP="00FD1F74">
            <w:pPr>
              <w:textAlignment w:val="baseline"/>
              <w:rPr>
                <w:rFonts w:ascii="Calibri" w:eastAsia="Times New Roman" w:hAnsi="Calibri" w:cs="Calibri"/>
                <w:color w:val="595959"/>
                <w:lang w:eastAsia="nl-NL"/>
              </w:rPr>
            </w:pPr>
          </w:p>
        </w:tc>
        <w:tc>
          <w:tcPr>
            <w:tcW w:w="4510" w:type="dxa"/>
            <w:tcBorders>
              <w:top w:val="single" w:sz="6" w:space="0" w:color="auto"/>
              <w:left w:val="single" w:sz="6" w:space="0" w:color="auto"/>
              <w:bottom w:val="single" w:sz="6" w:space="0" w:color="auto"/>
              <w:right w:val="single" w:sz="6" w:space="0" w:color="auto"/>
            </w:tcBorders>
            <w:shd w:val="clear" w:color="auto" w:fill="auto"/>
          </w:tcPr>
          <w:p w14:paraId="36C5C2E4" w14:textId="77777777" w:rsidR="00A259D1" w:rsidRPr="00E44615" w:rsidRDefault="00A259D1" w:rsidP="00FD1F74">
            <w:pPr>
              <w:textAlignment w:val="baseline"/>
              <w:rPr>
                <w:rFonts w:ascii="Calibri" w:eastAsia="Times New Roman" w:hAnsi="Calibri" w:cs="Calibri"/>
                <w:color w:val="595959"/>
                <w:lang w:eastAsia="nl-NL"/>
              </w:rPr>
            </w:pPr>
            <w:r w:rsidRPr="00222977">
              <w:rPr>
                <w:rFonts w:ascii="Calibri" w:eastAsia="Times New Roman" w:hAnsi="Calibri" w:cs="Calibri"/>
                <w:color w:val="595959"/>
                <w:lang w:eastAsia="nl-NL"/>
              </w:rPr>
              <w:t>Storytelling (eigen en andere verhalen): vanuit experiment en adaptatie en ondersteund door de leraar komen tot conceptueel werk</w:t>
            </w:r>
          </w:p>
        </w:tc>
      </w:tr>
    </w:tbl>
    <w:p w14:paraId="35AE33A8" w14:textId="77777777" w:rsidR="00A259D1" w:rsidRDefault="00A259D1" w:rsidP="00A259D1">
      <w:pPr>
        <w:pStyle w:val="Kop3"/>
      </w:pPr>
      <w:bookmarkStart w:id="83" w:name="_Toc93487532"/>
      <w:bookmarkStart w:id="84" w:name="_Toc93500047"/>
      <w:bookmarkStart w:id="85" w:name="_Toc136504504"/>
      <w:bookmarkStart w:id="86" w:name="_Toc136504614"/>
      <w:bookmarkStart w:id="87" w:name="_Toc136609591"/>
      <w:bookmarkStart w:id="88" w:name="_Toc165975643"/>
      <w:bookmarkEnd w:id="83"/>
      <w:bookmarkEnd w:id="84"/>
      <w:r>
        <w:t>Samenhang met de derde graad</w:t>
      </w:r>
      <w:bookmarkEnd w:id="85"/>
      <w:bookmarkEnd w:id="86"/>
      <w:bookmarkEnd w:id="87"/>
      <w:bookmarkEnd w:id="88"/>
    </w:p>
    <w:p w14:paraId="77007CA2" w14:textId="77777777" w:rsidR="00A259D1" w:rsidRDefault="00A259D1" w:rsidP="00A259D1">
      <w:pPr>
        <w:rPr>
          <w:rFonts w:ascii="Calibri" w:eastAsia="Times New Roman" w:hAnsi="Calibri" w:cs="Calibri"/>
          <w:color w:val="595959"/>
          <w:lang w:eastAsia="nl-NL"/>
        </w:rPr>
      </w:pPr>
      <w:r w:rsidRPr="000F59C8">
        <w:rPr>
          <w:rFonts w:ascii="Calibri" w:eastAsia="Times New Roman" w:hAnsi="Calibri" w:cs="Calibri"/>
          <w:color w:val="595959"/>
          <w:lang w:eastAsia="nl-NL"/>
        </w:rPr>
        <w:t>Dit leerplan bereidt voor op verschillende studierichtingen in de derde graad. Vooral de doelen</w:t>
      </w:r>
      <w:r>
        <w:rPr>
          <w:rFonts w:ascii="Calibri" w:eastAsia="Times New Roman" w:hAnsi="Calibri" w:cs="Calibri"/>
          <w:color w:val="595959"/>
          <w:lang w:eastAsia="nl-NL"/>
        </w:rPr>
        <w:t xml:space="preserve"> </w:t>
      </w:r>
      <w:r w:rsidRPr="000F59C8">
        <w:rPr>
          <w:rFonts w:ascii="Calibri" w:eastAsia="Times New Roman" w:hAnsi="Calibri" w:cs="Calibri"/>
          <w:color w:val="595959"/>
          <w:lang w:eastAsia="nl-NL"/>
        </w:rPr>
        <w:t>derde graad</w:t>
      </w:r>
      <w:r>
        <w:rPr>
          <w:rFonts w:ascii="Calibri" w:eastAsia="Times New Roman" w:hAnsi="Calibri" w:cs="Calibri"/>
          <w:color w:val="595959"/>
          <w:lang w:eastAsia="nl-NL"/>
        </w:rPr>
        <w:t xml:space="preserve"> </w:t>
      </w:r>
      <w:r w:rsidRPr="000F59C8">
        <w:rPr>
          <w:rFonts w:ascii="Calibri" w:eastAsia="Times New Roman" w:hAnsi="Calibri" w:cs="Calibri"/>
          <w:color w:val="595959"/>
          <w:lang w:eastAsia="nl-NL"/>
        </w:rPr>
        <w:t>van</w:t>
      </w:r>
      <w:r>
        <w:rPr>
          <w:rFonts w:ascii="Calibri" w:eastAsia="Times New Roman" w:hAnsi="Calibri" w:cs="Calibri"/>
          <w:color w:val="595959"/>
          <w:lang w:eastAsia="nl-NL"/>
        </w:rPr>
        <w:t xml:space="preserve"> B</w:t>
      </w:r>
      <w:r w:rsidRPr="000F59C8">
        <w:rPr>
          <w:rFonts w:ascii="Calibri" w:eastAsia="Times New Roman" w:hAnsi="Calibri" w:cs="Calibri"/>
          <w:color w:val="595959"/>
          <w:lang w:eastAsia="nl-NL"/>
        </w:rPr>
        <w:t xml:space="preserve">eeldende </w:t>
      </w:r>
      <w:r>
        <w:rPr>
          <w:rFonts w:ascii="Calibri" w:eastAsia="Times New Roman" w:hAnsi="Calibri" w:cs="Calibri"/>
          <w:color w:val="595959"/>
          <w:lang w:eastAsia="nl-NL"/>
        </w:rPr>
        <w:t>kunst</w:t>
      </w:r>
      <w:r w:rsidRPr="000F59C8">
        <w:rPr>
          <w:rFonts w:ascii="Calibri" w:eastAsia="Times New Roman" w:hAnsi="Calibri" w:cs="Calibri"/>
          <w:color w:val="595959"/>
          <w:lang w:eastAsia="nl-NL"/>
        </w:rPr>
        <w:t xml:space="preserve"> sluiten aan op de leerplandoelen van dit leerplan.</w:t>
      </w:r>
    </w:p>
    <w:p w14:paraId="22A5CA2E" w14:textId="77777777" w:rsidR="00D9704A" w:rsidRDefault="00D9704A" w:rsidP="00A259D1">
      <w:pPr>
        <w:rPr>
          <w:rFonts w:ascii="Calibri" w:eastAsia="Times New Roman" w:hAnsi="Calibri" w:cs="Calibri"/>
          <w:color w:val="595959"/>
          <w:lang w:eastAsia="nl-NL"/>
        </w:rPr>
      </w:pPr>
    </w:p>
    <w:p w14:paraId="68BA536D" w14:textId="77777777" w:rsidR="00A259D1" w:rsidRDefault="00A259D1" w:rsidP="00A259D1">
      <w:pPr>
        <w:pStyle w:val="Kop2"/>
      </w:pPr>
      <w:bookmarkStart w:id="89" w:name="_Toc136504505"/>
      <w:bookmarkStart w:id="90" w:name="_Toc136504615"/>
      <w:bookmarkStart w:id="91" w:name="_Toc136609592"/>
      <w:bookmarkStart w:id="92" w:name="_Toc165975644"/>
      <w:r>
        <w:lastRenderedPageBreak/>
        <w:t>Aandachtspunten</w:t>
      </w:r>
      <w:bookmarkEnd w:id="89"/>
      <w:bookmarkEnd w:id="90"/>
      <w:bookmarkEnd w:id="91"/>
      <w:bookmarkEnd w:id="92"/>
    </w:p>
    <w:p w14:paraId="465B96FD" w14:textId="77777777" w:rsidR="00664F0F" w:rsidRPr="007A194F" w:rsidRDefault="00664F0F" w:rsidP="00664F0F">
      <w:pPr>
        <w:spacing w:after="0"/>
        <w:rPr>
          <w:b/>
          <w:bCs/>
        </w:rPr>
      </w:pPr>
      <w:bookmarkStart w:id="93" w:name="_Toc136504506"/>
      <w:bookmarkStart w:id="94" w:name="_Toc136504616"/>
      <w:bookmarkStart w:id="95" w:name="_Toc136609593"/>
      <w:bookmarkStart w:id="96" w:name="_Hlk149839947"/>
      <w:r w:rsidRPr="007A194F">
        <w:rPr>
          <w:b/>
          <w:bCs/>
        </w:rPr>
        <w:t>Graadleerplan</w:t>
      </w:r>
    </w:p>
    <w:p w14:paraId="42BC481E" w14:textId="7036D48B" w:rsidR="00664F0F" w:rsidRDefault="00664F0F" w:rsidP="00664F0F">
      <w:r w:rsidRPr="007A194F">
        <w:t xml:space="preserve">Het leerplan </w:t>
      </w:r>
      <w:r w:rsidR="00001FB1">
        <w:t>Beeldende en audiovisuele kunsten</w:t>
      </w:r>
      <w:r w:rsidRPr="007A194F">
        <w:t xml:space="preserve"> is een graadleerplan. Als lerarenteam spreid je de leerplandoelen over de twee leerjaren waarbij overleg en een planmatige aanpak cruciaal zijn.</w:t>
      </w:r>
      <w:r>
        <w:br/>
      </w:r>
      <w:r w:rsidRPr="007A194F">
        <w:t xml:space="preserve">Het is belangrijk om het leerplan in zijn geheel te beschouwen waarbij verschillende leerplandoelen onlosmakelijk met elkaar verbonden zijn en over de rubrieken heen moeten worden bekeken en aangepakt. De ordening in dit leerplan leidt niet tot een organisatie van een afzonderlijke vakkenstructuur. </w:t>
      </w:r>
      <w:r>
        <w:br/>
      </w:r>
      <w:r w:rsidRPr="007A194F">
        <w:t>Het is vanuit pedagogisch</w:t>
      </w:r>
      <w:r>
        <w:t>-</w:t>
      </w:r>
      <w:r w:rsidRPr="007A194F">
        <w:t xml:space="preserve">didactisch standpunt dan ook absoluut nodig om degelijke samenhang te brengen tussen praktijk en theorie. Dat betekent dat er voor het specifieke deel van de studierichting geen verdeling is in vakken. </w:t>
      </w:r>
      <w:r w:rsidRPr="00FF4C09">
        <w:t>In de leerplandoelen vormen theorie en praktijk een geheel, waardoor de afstemming van de theorie op de praktijk optimaal wordt.</w:t>
      </w:r>
    </w:p>
    <w:p w14:paraId="4C27896E" w14:textId="77777777" w:rsidR="00664F0F" w:rsidRPr="007A194F" w:rsidRDefault="00664F0F" w:rsidP="00664F0F">
      <w:pPr>
        <w:spacing w:after="0"/>
        <w:rPr>
          <w:b/>
          <w:bCs/>
        </w:rPr>
      </w:pPr>
      <w:r w:rsidRPr="007A194F">
        <w:rPr>
          <w:b/>
          <w:bCs/>
        </w:rPr>
        <w:t>Artistiek proces</w:t>
      </w:r>
    </w:p>
    <w:p w14:paraId="23D01555" w14:textId="77777777" w:rsidR="00664F0F" w:rsidRDefault="00664F0F" w:rsidP="00664F0F">
      <w:r w:rsidRPr="007A194F">
        <w:t>Het artistiek proces is eigen aan de kunstrichtingen. Het speelt in alle specifieke leerplannen van het domein Kunst en creatie een belangrijke rol. Vanuit elke studierichting wordt het artistiek proces specifiek ingevuld. Er zullen gelijkenissen zijn met andere studierichtingen, maar ook duidelijke verschillen. Het kan interessant zijn om het artistiek proces te realiseren via cross-overs.</w:t>
      </w:r>
      <w:r w:rsidRPr="007A194F">
        <w:br/>
        <w:t>Artistiek proces wordt ruim geïnterpreteerd. Ook reflecteren, presenteren, inspiratie zoeken, onderzoeken, experimenteren, betekenis geven zijn delen van het artistiek proces. Het artistiek proces kan organisch verlopen, het is geen stapsgewijs proces. Leerlingen gaan aan de slag met diverse vormgevingsmiddelen, technieken, materialen en leren ze de mogelijkheden en beperkingen ervan kennen. Ze verdiepen het artistiek denken, voelen en handelen. Het artistiek proces kan zowel een proces, een resultaat, een concept of een creatie omvatten.</w:t>
      </w:r>
    </w:p>
    <w:p w14:paraId="00CF2597" w14:textId="77777777" w:rsidR="00664F0F" w:rsidRDefault="00664F0F" w:rsidP="00664F0F">
      <w:pPr>
        <w:spacing w:after="0"/>
        <w:rPr>
          <w:b/>
          <w:bCs/>
        </w:rPr>
      </w:pPr>
      <w:r>
        <w:rPr>
          <w:b/>
          <w:bCs/>
        </w:rPr>
        <w:t>Twee invalshoeken</w:t>
      </w:r>
    </w:p>
    <w:p w14:paraId="25E1BED0" w14:textId="582DA4DA" w:rsidR="00664F0F" w:rsidRPr="00E74781" w:rsidRDefault="00664F0F" w:rsidP="00664F0F">
      <w:pPr>
        <w:spacing w:after="0"/>
      </w:pPr>
      <w:r w:rsidRPr="00E74781">
        <w:t xml:space="preserve">Een reeks leerplandoelen kan je zowel vanuit een </w:t>
      </w:r>
      <w:r w:rsidR="00F70B22">
        <w:t>audiovisuele</w:t>
      </w:r>
      <w:r w:rsidRPr="00E74781">
        <w:t xml:space="preserve"> als vanuit een beeldende context bereiken. Daarnaast blijven er enkele specifieke doelen voor elke discipline. In </w:t>
      </w:r>
      <w:r w:rsidR="00F70B22">
        <w:t>Beeldende en audiovisuele kunsten</w:t>
      </w:r>
      <w:r w:rsidR="00F70B22" w:rsidRPr="007A194F">
        <w:t xml:space="preserve"> </w:t>
      </w:r>
      <w:r w:rsidRPr="00E74781">
        <w:t>komen de leerlingen via bespreking van de opdrachten tot mogelijke oplossingen voor gestelde ruimtelijke uitdagingen. De leerlingen werken in een gestructureerde omgeving. In beeldende kunst komen de leerlingen via bespreking van de opdrachten tot diverse artistieke oplossingen voor de gestelde beeldende uitdagingen. De opdrachten kunnen zowel vrij als toegepast van karakter zijn. De leerlingen werken vooral in een gestructureerde omgeving.</w:t>
      </w:r>
    </w:p>
    <w:p w14:paraId="60620ACD" w14:textId="77777777" w:rsidR="00664F0F" w:rsidRDefault="00664F0F" w:rsidP="00664F0F">
      <w:pPr>
        <w:spacing w:after="0"/>
        <w:rPr>
          <w:b/>
          <w:bCs/>
        </w:rPr>
      </w:pPr>
    </w:p>
    <w:p w14:paraId="2C454CA1" w14:textId="77777777" w:rsidR="00664F0F" w:rsidRPr="009B263B" w:rsidRDefault="00664F0F" w:rsidP="00664F0F">
      <w:pPr>
        <w:spacing w:after="0"/>
        <w:rPr>
          <w:b/>
          <w:bCs/>
        </w:rPr>
      </w:pPr>
      <w:r w:rsidRPr="009B263B">
        <w:rPr>
          <w:b/>
          <w:bCs/>
        </w:rPr>
        <w:t>Attitudes</w:t>
      </w:r>
    </w:p>
    <w:p w14:paraId="799978BA" w14:textId="3DB3BF45" w:rsidR="00664F0F" w:rsidRDefault="00664F0F" w:rsidP="00664F0F">
      <w:r>
        <w:t xml:space="preserve">De leerlingen verwerven algemene </w:t>
      </w:r>
      <w:r w:rsidRPr="008978F0">
        <w:t>attitudes</w:t>
      </w:r>
      <w:r>
        <w:t xml:space="preserve"> in functie van het </w:t>
      </w:r>
      <w:r w:rsidR="00293D99">
        <w:t>beeldende of audiovisuele</w:t>
      </w:r>
      <w:r>
        <w:t xml:space="preserve"> ontwerp zoals zelfwerkzaamheid, inzet, doorzettingsvermogen, discipline en initiatief nemen. Ze ontwikkelen een doordachte en methodische aanpak, leren abstract en conceptueel denken en worden steeds zelfstandiger. </w:t>
      </w:r>
      <w:r>
        <w:br/>
        <w:t xml:space="preserve">De leerlingen vertrouwen op hun expressiemogelijkheden en worden zich bewust van eigen en andermans uitdrukkingsmogelijkheden. Ze ontwikkelen een kritische ingesteldheid, ook ten opzichte van zichzelf. Ze gaan respectvol om met de visie, de mening en creatie van een ander. </w:t>
      </w:r>
      <w:r w:rsidRPr="00454822">
        <w:t>De relatie inhoud-vorm staat centraal en leerling</w:t>
      </w:r>
      <w:r>
        <w:t>en</w:t>
      </w:r>
      <w:r w:rsidRPr="00454822">
        <w:t xml:space="preserve"> denk</w:t>
      </w:r>
      <w:r>
        <w:t>en</w:t>
      </w:r>
      <w:r w:rsidRPr="00454822">
        <w:t xml:space="preserve"> bewust na over </w:t>
      </w:r>
      <w:r>
        <w:t xml:space="preserve">‘wat’ ze willen </w:t>
      </w:r>
      <w:r w:rsidRPr="00454822">
        <w:t xml:space="preserve">vertellen en </w:t>
      </w:r>
      <w:r>
        <w:t>‘hoe’</w:t>
      </w:r>
      <w:r w:rsidRPr="00454822">
        <w:t xml:space="preserve"> </w:t>
      </w:r>
      <w:r>
        <w:t xml:space="preserve">ze </w:t>
      </w:r>
      <w:r w:rsidRPr="00454822">
        <w:t>dat k</w:t>
      </w:r>
      <w:r>
        <w:t>unnen</w:t>
      </w:r>
      <w:r w:rsidRPr="00454822">
        <w:t xml:space="preserve"> doen.</w:t>
      </w:r>
    </w:p>
    <w:p w14:paraId="0FB97946" w14:textId="77777777" w:rsidR="00664F0F" w:rsidRPr="00B12C83" w:rsidRDefault="00664F0F" w:rsidP="00664F0F">
      <w:pPr>
        <w:spacing w:after="0"/>
        <w:rPr>
          <w:b/>
          <w:bCs/>
        </w:rPr>
      </w:pPr>
      <w:r w:rsidRPr="00B12C83">
        <w:rPr>
          <w:b/>
          <w:bCs/>
        </w:rPr>
        <w:t>Kunstgebeuren</w:t>
      </w:r>
    </w:p>
    <w:p w14:paraId="596E3617" w14:textId="77777777" w:rsidR="00664F0F" w:rsidRDefault="00664F0F" w:rsidP="00664F0F">
      <w:r>
        <w:t xml:space="preserve">Het refereren naar het </w:t>
      </w:r>
      <w:r w:rsidRPr="00B12C83">
        <w:t>historisch en hedendaags kunstgebeuren</w:t>
      </w:r>
      <w:r>
        <w:t xml:space="preserve"> zal een vanzelfsprekend item zijn in de wisselwerking tussen leraar, leerling en lesdoelen. </w:t>
      </w:r>
      <w:r w:rsidRPr="00163996">
        <w:t xml:space="preserve">Opdat leerlingen breed zouden leren kijken, kan je hen vragen om geregeld te participeren aan het culturele leven. Je kan hen ook een grote variatie aan culturele evenementen, kunstvormen aanbieden waar ze normaal misschien niet mee in contact zouden komen (film, tentoonstellingen, theater, lezing, musea …). Je moedigt hen aan om dat ook buiten de schooluren te doen. </w:t>
      </w:r>
    </w:p>
    <w:p w14:paraId="2CC775D0" w14:textId="77777777" w:rsidR="00D9704A" w:rsidRDefault="00D9704A" w:rsidP="00664F0F">
      <w:pPr>
        <w:spacing w:after="0"/>
        <w:rPr>
          <w:b/>
          <w:bCs/>
        </w:rPr>
      </w:pPr>
    </w:p>
    <w:p w14:paraId="741DEB04" w14:textId="4D4A0C52" w:rsidR="00664F0F" w:rsidRPr="007F2D57" w:rsidRDefault="00664F0F" w:rsidP="00664F0F">
      <w:pPr>
        <w:spacing w:after="0"/>
        <w:rPr>
          <w:b/>
          <w:bCs/>
        </w:rPr>
      </w:pPr>
      <w:r w:rsidRPr="007F2D57">
        <w:rPr>
          <w:b/>
          <w:bCs/>
        </w:rPr>
        <w:lastRenderedPageBreak/>
        <w:t>Kunstbeschouwing</w:t>
      </w:r>
    </w:p>
    <w:p w14:paraId="3ACDF06A" w14:textId="58F82CD5" w:rsidR="00664F0F" w:rsidRDefault="00664F0F" w:rsidP="00664F0F">
      <w:r w:rsidRPr="00A40740">
        <w:t xml:space="preserve">Bij het deel Kunstbeschouwing kan je ervoor kiezen om die leerplandoelen apart of geïntegreerd aan te bieden. Het beschouwen van kunst kan vanuit het </w:t>
      </w:r>
      <w:r w:rsidR="00D27849">
        <w:t>audiovisuele</w:t>
      </w:r>
      <w:r w:rsidRPr="00A40740">
        <w:t xml:space="preserve"> en beeldende benaderd worden, maar ook vanuit een brede blik op kunsten.</w:t>
      </w:r>
      <w:r>
        <w:t xml:space="preserve"> Zo kunnen leerlingen onderzoeken hoe beeld in andere kunstvormen een plaats kreeg en krijgt. Verschillende kunstvormen kunnen elkaar versterken, kunnen geïntegreerd worden en toch hun eigenheid behouden. Anderzijds kunnen grenzen vervagen tussen kunstvormen.</w:t>
      </w:r>
    </w:p>
    <w:p w14:paraId="098CE502" w14:textId="77777777" w:rsidR="00664F0F" w:rsidRPr="00085A12" w:rsidRDefault="00664F0F" w:rsidP="00664F0F">
      <w:pPr>
        <w:spacing w:before="160" w:after="0"/>
        <w:rPr>
          <w:b/>
          <w:bCs/>
        </w:rPr>
      </w:pPr>
      <w:r w:rsidRPr="00085A12">
        <w:rPr>
          <w:b/>
          <w:bCs/>
        </w:rPr>
        <w:t>Vakterminologie</w:t>
      </w:r>
    </w:p>
    <w:p w14:paraId="7D3A30AD" w14:textId="771C0231" w:rsidR="00664F0F" w:rsidRDefault="00664F0F" w:rsidP="00664F0F">
      <w:r w:rsidRPr="001C62C4">
        <w:t xml:space="preserve">Het correct gebruik van vakterminologie </w:t>
      </w:r>
      <w:r>
        <w:t>in het atelier, in de praktijk- en theorielessen</w:t>
      </w:r>
      <w:r w:rsidRPr="001C62C4">
        <w:t xml:space="preserve"> is essentieel voor heldere communicatie binnen </w:t>
      </w:r>
      <w:r>
        <w:t>dit</w:t>
      </w:r>
      <w:r w:rsidRPr="001C62C4">
        <w:t xml:space="preserve"> vakgebied, waardoor leerlingen in staat zijn om complexe ideeën en concepten nauwkeurig te beschrijven.</w:t>
      </w:r>
      <w:r>
        <w:t xml:space="preserve"> </w:t>
      </w:r>
      <w:r w:rsidRPr="00F13816">
        <w:t>Het stimuleert kritisch denken en analyse, omdat het leerlingen aanmoedigt om de betekenis van termen te doorgronden en verbanden te leggen tussen verschillende begrippen, wat bijdraagt aan een diepgaand begrip van de leerstof</w:t>
      </w:r>
      <w:r w:rsidR="00D27849">
        <w:t>.</w:t>
      </w:r>
    </w:p>
    <w:p w14:paraId="3C6A4A78" w14:textId="77777777" w:rsidR="00664F0F" w:rsidRPr="0060299B" w:rsidRDefault="00664F0F" w:rsidP="00664F0F">
      <w:pPr>
        <w:spacing w:before="160" w:after="0"/>
        <w:rPr>
          <w:b/>
          <w:bCs/>
        </w:rPr>
      </w:pPr>
      <w:r w:rsidRPr="0060299B">
        <w:rPr>
          <w:b/>
          <w:bCs/>
        </w:rPr>
        <w:t>Generieke competenties</w:t>
      </w:r>
    </w:p>
    <w:p w14:paraId="54B7AD8B" w14:textId="77777777" w:rsidR="00664F0F" w:rsidRDefault="00664F0F" w:rsidP="00664F0F">
      <w:r w:rsidRPr="00592C23">
        <w:t xml:space="preserve">Om de beroepsgerichte vorming in de D/A-finaliteit effectief te realiseren, is het van belang dat leerlingen een aantal generieke competenties verwerven. Zij fungeren als onderbouw van de beroepsgerichte vorming, ze zijn de voorwaarde om die vorming te kunnen realiseren. In sommige gevallen worden die generieke competenties in het leerplan binnen specifieke doelen uitgediept of geconcretiseerd, maar in alle gevallen is het belangrijk dat je er als leraar en lerarenteam oog voor hebt. </w:t>
      </w:r>
    </w:p>
    <w:p w14:paraId="330D0910" w14:textId="77777777" w:rsidR="004B20D3" w:rsidRPr="008029CE" w:rsidRDefault="004B20D3" w:rsidP="004B20D3">
      <w:pPr>
        <w:spacing w:after="0"/>
        <w:rPr>
          <w:b/>
          <w:bCs/>
        </w:rPr>
      </w:pPr>
      <w:r>
        <w:rPr>
          <w:b/>
          <w:bCs/>
        </w:rPr>
        <w:t>Beroepskwalificatie</w:t>
      </w:r>
    </w:p>
    <w:p w14:paraId="16217C43" w14:textId="423F9A11" w:rsidR="004B20D3" w:rsidRDefault="004B20D3" w:rsidP="004B20D3">
      <w:r w:rsidRPr="007C4A05">
        <w:t>Voor leerplandoelen die leiden naar een beroepskwalificatie gaan we in de tweede graad uit van eenvoudige situaties of situaties waarin leerlingen vaardigheden volgens richtlijnen en onder begeleiding toepassen.</w:t>
      </w:r>
    </w:p>
    <w:p w14:paraId="0453EF6D" w14:textId="77777777" w:rsidR="00C17ABC" w:rsidRDefault="00C17ABC" w:rsidP="00C17ABC">
      <w:pPr>
        <w:pStyle w:val="Kop2"/>
      </w:pPr>
      <w:bookmarkStart w:id="97" w:name="_Toc165975645"/>
      <w:r>
        <w:t>Leerplanpagina</w:t>
      </w:r>
      <w:bookmarkEnd w:id="97"/>
    </w:p>
    <w:p w14:paraId="2314D1A9" w14:textId="4F71FA93" w:rsidR="00C17ABC" w:rsidRPr="002F798A" w:rsidRDefault="00C17ABC" w:rsidP="00C17ABC">
      <w:r>
        <w:rPr>
          <w:noProof/>
        </w:rPr>
        <w:drawing>
          <wp:anchor distT="0" distB="0" distL="114300" distR="114300" simplePos="0" relativeHeight="251658246" behindDoc="1" locked="0" layoutInCell="1" allowOverlap="1" wp14:anchorId="70BC088C" wp14:editId="6DFB4A7A">
            <wp:simplePos x="0" y="0"/>
            <wp:positionH relativeFrom="column">
              <wp:posOffset>3810</wp:posOffset>
            </wp:positionH>
            <wp:positionV relativeFrom="paragraph">
              <wp:posOffset>491490</wp:posOffset>
            </wp:positionV>
            <wp:extent cx="1162050" cy="1162050"/>
            <wp:effectExtent l="0" t="0" r="0" b="0"/>
            <wp:wrapTopAndBottom/>
            <wp:docPr id="3147675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2" w:history="1">
        <w:r w:rsidRPr="00806688">
          <w:rPr>
            <w:rStyle w:val="Hyperlink"/>
          </w:rPr>
          <w:t>leerplanpagina</w:t>
        </w:r>
      </w:hyperlink>
      <w:r>
        <w:t>.</w:t>
      </w:r>
    </w:p>
    <w:p w14:paraId="18B9FAF3" w14:textId="77777777" w:rsidR="003C20F3" w:rsidRDefault="008E5D4D" w:rsidP="00E42F24">
      <w:pPr>
        <w:pStyle w:val="Kop1"/>
      </w:pPr>
      <w:bookmarkStart w:id="98" w:name="_Toc121484784"/>
      <w:bookmarkStart w:id="99" w:name="_Toc127295263"/>
      <w:bookmarkStart w:id="100" w:name="_Toc128941186"/>
      <w:bookmarkStart w:id="101" w:name="_Toc129036353"/>
      <w:bookmarkStart w:id="102" w:name="_Toc129199582"/>
      <w:bookmarkStart w:id="103" w:name="_Toc135631673"/>
      <w:bookmarkStart w:id="104" w:name="_Toc165975646"/>
      <w:bookmarkEnd w:id="93"/>
      <w:bookmarkEnd w:id="94"/>
      <w:bookmarkEnd w:id="95"/>
      <w:bookmarkEnd w:id="96"/>
      <w:r w:rsidRPr="00731063">
        <w:t>Leerplandoelen</w:t>
      </w:r>
      <w:bookmarkEnd w:id="98"/>
      <w:bookmarkEnd w:id="99"/>
      <w:bookmarkEnd w:id="100"/>
      <w:bookmarkEnd w:id="101"/>
      <w:bookmarkEnd w:id="102"/>
      <w:bookmarkEnd w:id="103"/>
      <w:bookmarkEnd w:id="104"/>
    </w:p>
    <w:p w14:paraId="2E6DB49B" w14:textId="77777777" w:rsidR="00E1490F" w:rsidRDefault="00E1490F" w:rsidP="00E1490F">
      <w:pPr>
        <w:pStyle w:val="Kop2"/>
      </w:pPr>
      <w:bookmarkStart w:id="105" w:name="_Toc165975647"/>
      <w:bookmarkStart w:id="106" w:name="_Toc121484785"/>
      <w:bookmarkStart w:id="107" w:name="_Toc127295264"/>
      <w:bookmarkStart w:id="108" w:name="_Toc128941187"/>
      <w:bookmarkStart w:id="109" w:name="_Toc129036354"/>
      <w:bookmarkStart w:id="110" w:name="_Toc129199583"/>
      <w:bookmarkStart w:id="111" w:name="_Toc135631674"/>
      <w:r w:rsidRPr="00E1490F">
        <w:t>Beeldende en audiovisuele kunsten</w:t>
      </w:r>
      <w:bookmarkEnd w:id="105"/>
    </w:p>
    <w:p w14:paraId="071DFDB4" w14:textId="77777777" w:rsidR="00E1490F" w:rsidRPr="00E1490F" w:rsidRDefault="00E1490F" w:rsidP="00E1490F">
      <w:pPr>
        <w:pStyle w:val="Kop3"/>
      </w:pPr>
      <w:bookmarkStart w:id="112" w:name="_Toc165975648"/>
      <w:bookmarkStart w:id="113" w:name="_Toc121484786"/>
      <w:bookmarkStart w:id="114" w:name="_Toc127295265"/>
      <w:bookmarkStart w:id="115" w:name="_Toc128941188"/>
      <w:bookmarkStart w:id="116" w:name="_Toc129036355"/>
      <w:bookmarkStart w:id="117" w:name="_Toc129199584"/>
      <w:bookmarkStart w:id="118" w:name="_Toc135631675"/>
      <w:r w:rsidRPr="00E1490F">
        <w:t>Onderzoek en voorstudie</w:t>
      </w:r>
      <w:bookmarkEnd w:id="112"/>
    </w:p>
    <w:bookmarkEnd w:id="106"/>
    <w:bookmarkEnd w:id="107"/>
    <w:bookmarkEnd w:id="108"/>
    <w:bookmarkEnd w:id="109"/>
    <w:bookmarkEnd w:id="110"/>
    <w:bookmarkEnd w:id="111"/>
    <w:bookmarkEnd w:id="113"/>
    <w:bookmarkEnd w:id="114"/>
    <w:bookmarkEnd w:id="115"/>
    <w:bookmarkEnd w:id="116"/>
    <w:bookmarkEnd w:id="117"/>
    <w:bookmarkEnd w:id="118"/>
    <w:p w14:paraId="047EE9EF" w14:textId="77777777" w:rsidR="00A05F3C" w:rsidRDefault="00783B7C" w:rsidP="002E08C9">
      <w:pPr>
        <w:pStyle w:val="Concordantie"/>
      </w:pPr>
      <w:r>
        <w:t xml:space="preserve">Minimumdoelen, </w:t>
      </w:r>
      <w:r w:rsidR="0004205D">
        <w:t>cesuurdoelen</w:t>
      </w:r>
      <w:r>
        <w:t xml:space="preserve"> of doelen die leiden naar BK</w:t>
      </w:r>
    </w:p>
    <w:p w14:paraId="0A3E26CE" w14:textId="1FA409BD" w:rsidR="00E1490F" w:rsidRDefault="00E1490F" w:rsidP="00E1490F">
      <w:pPr>
        <w:pStyle w:val="MDSMDBK"/>
      </w:pPr>
      <w:r>
        <w:t>MD 16.04</w:t>
      </w:r>
      <w:r>
        <w:tab/>
        <w:t xml:space="preserve">De leerlingen doorlopen een artistiek-creatief proces vanuit verbeelding. (LPD </w:t>
      </w:r>
      <w:r w:rsidR="00F62981">
        <w:t>1</w:t>
      </w:r>
      <w:r w:rsidR="00884EA5">
        <w:t>, 11</w:t>
      </w:r>
      <w:r w:rsidR="0017379D">
        <w:t xml:space="preserve">)        </w:t>
      </w:r>
      <w:r>
        <w:t xml:space="preserve"> </w:t>
      </w:r>
    </w:p>
    <w:p w14:paraId="4A3512F5" w14:textId="661A6CE3" w:rsidR="000C34A4" w:rsidRPr="000C34A4" w:rsidRDefault="000C34A4" w:rsidP="00F62981">
      <w:pPr>
        <w:pStyle w:val="MDSMDBK"/>
        <w:rPr>
          <w:b w:val="0"/>
          <w:bCs/>
        </w:rPr>
      </w:pPr>
      <w:bookmarkStart w:id="119" w:name="_Hlk136978647"/>
      <w:r>
        <w:rPr>
          <w:b w:val="0"/>
          <w:bCs/>
        </w:rPr>
        <w:t>(</w:t>
      </w:r>
      <w:r w:rsidRPr="000C34A4">
        <w:rPr>
          <w:b w:val="0"/>
          <w:bCs/>
        </w:rPr>
        <w:t>Rekening houdend met de ontwikkeling van leerlingen en de context waarin het minimumdoel aan bod komt.)</w:t>
      </w:r>
    </w:p>
    <w:bookmarkEnd w:id="119"/>
    <w:p w14:paraId="0D6364E3" w14:textId="3CF834BC" w:rsidR="00E1490F" w:rsidRDefault="00E1490F" w:rsidP="00F62981">
      <w:pPr>
        <w:pStyle w:val="MDSMDBK"/>
      </w:pPr>
      <w:r>
        <w:t>CD 04.01.01</w:t>
      </w:r>
      <w:r>
        <w:tab/>
        <w:t xml:space="preserve">De leerlingen doorlopen een artistiek proces in functie van een creatie. (LPD </w:t>
      </w:r>
      <w:r w:rsidR="0017379D">
        <w:t>1</w:t>
      </w:r>
      <w:r w:rsidR="00884EA5">
        <w:t>, 11</w:t>
      </w:r>
      <w:r w:rsidR="0017379D">
        <w:t xml:space="preserve">)  </w:t>
      </w:r>
      <w:r>
        <w:t xml:space="preserve"> </w:t>
      </w:r>
    </w:p>
    <w:p w14:paraId="24BFF735" w14:textId="299ACC7B" w:rsidR="00F62981" w:rsidRPr="00F62981" w:rsidRDefault="00F62981" w:rsidP="00F62981">
      <w:pPr>
        <w:pStyle w:val="MDSMDBK"/>
      </w:pPr>
      <w:r>
        <w:t>BK</w:t>
      </w:r>
      <w:r w:rsidR="00696CEF">
        <w:t xml:space="preserve"> </w:t>
      </w:r>
      <w:r>
        <w:t xml:space="preserve">5 </w:t>
      </w:r>
      <w:r>
        <w:tab/>
      </w:r>
      <w:r>
        <w:tab/>
        <w:t>De leerlingen plannen en bereiden de eigen werkzaamheden voor. (LPD 2)</w:t>
      </w:r>
    </w:p>
    <w:p w14:paraId="392206D9" w14:textId="3BF64BEA" w:rsidR="00E1490F" w:rsidRDefault="0021644C" w:rsidP="00F62981">
      <w:pPr>
        <w:pStyle w:val="MDSMDBK"/>
      </w:pPr>
      <w:r>
        <w:t xml:space="preserve">BK </w:t>
      </w:r>
      <w:r w:rsidR="00E1490F">
        <w:t>9</w:t>
      </w:r>
      <w:r w:rsidR="00E1490F">
        <w:tab/>
        <w:t xml:space="preserve">De leerlingen houden rekening met verschillende fasen van het artistiek proces. (LPD </w:t>
      </w:r>
      <w:r w:rsidR="0017379D">
        <w:t>1</w:t>
      </w:r>
      <w:r w:rsidR="00E1490F">
        <w:t>)</w:t>
      </w:r>
    </w:p>
    <w:p w14:paraId="277BB989" w14:textId="77777777" w:rsidR="00E1490F" w:rsidRDefault="00E1490F" w:rsidP="00E1490F">
      <w:pPr>
        <w:pStyle w:val="MDSMDBK"/>
      </w:pPr>
      <w:r>
        <w:t>Onderliggende kennis bij doelen die leiden naar BK</w:t>
      </w:r>
    </w:p>
    <w:p w14:paraId="50897185" w14:textId="714A0881" w:rsidR="00E1490F" w:rsidRDefault="006810E6" w:rsidP="00C80583">
      <w:pPr>
        <w:pStyle w:val="Kennis"/>
        <w:numPr>
          <w:ilvl w:val="0"/>
          <w:numId w:val="0"/>
        </w:numPr>
        <w:ind w:left="340" w:hanging="170"/>
      </w:pPr>
      <w:r>
        <w:t xml:space="preserve">b. </w:t>
      </w:r>
      <w:r w:rsidR="00E1490F">
        <w:t xml:space="preserve">Fasen van een artistiek-creatief proces in verschillende disciplines/expressievormen (LPD </w:t>
      </w:r>
      <w:r w:rsidR="0017379D">
        <w:t>1</w:t>
      </w:r>
      <w:r w:rsidR="00E1490F">
        <w:t>)</w:t>
      </w:r>
    </w:p>
    <w:p w14:paraId="0416CF77" w14:textId="3D188D9F" w:rsidR="00E1490F" w:rsidRDefault="006810E6" w:rsidP="006810E6">
      <w:pPr>
        <w:pStyle w:val="Kennis"/>
        <w:numPr>
          <w:ilvl w:val="0"/>
          <w:numId w:val="0"/>
        </w:numPr>
        <w:ind w:left="340" w:hanging="170"/>
      </w:pPr>
      <w:r>
        <w:t xml:space="preserve">c. </w:t>
      </w:r>
      <w:r w:rsidR="00E1490F">
        <w:t xml:space="preserve">Materialen (LPD </w:t>
      </w:r>
      <w:r w:rsidR="0017379D">
        <w:t>3, 7</w:t>
      </w:r>
      <w:r w:rsidR="00E1490F">
        <w:t xml:space="preserve">) </w:t>
      </w:r>
    </w:p>
    <w:p w14:paraId="47CC1C1D" w14:textId="58A2CCCD" w:rsidR="00B06E3E" w:rsidRDefault="00B06E3E" w:rsidP="00B06E3E">
      <w:pPr>
        <w:pStyle w:val="Doel"/>
      </w:pPr>
      <w:bookmarkStart w:id="120" w:name="_Toc132869087"/>
      <w:r w:rsidRPr="00B06E3E">
        <w:t xml:space="preserve">De leerlingen doorlopen een </w:t>
      </w:r>
      <w:hyperlink w:anchor="_Artistiek‐_creatief_proces" w:history="1">
        <w:r w:rsidRPr="00B06E3E">
          <w:t>artistiek proces</w:t>
        </w:r>
      </w:hyperlink>
      <w:r w:rsidRPr="00B06E3E">
        <w:t xml:space="preserve"> in functie van een audiovisuele en beeldende uitdaging. </w:t>
      </w:r>
    </w:p>
    <w:p w14:paraId="35AF63AE" w14:textId="149D235C" w:rsidR="00AA3349" w:rsidRPr="00166109" w:rsidRDefault="00AA3349" w:rsidP="00AA3349">
      <w:pPr>
        <w:ind w:left="1134"/>
      </w:pPr>
      <w:r w:rsidRPr="00A229D6">
        <w:rPr>
          <w:b/>
        </w:rPr>
        <w:lastRenderedPageBreak/>
        <w:t>Samenhang tweede graad:</w:t>
      </w:r>
      <w:r w:rsidRPr="00A229D6">
        <w:t xml:space="preserve"> </w:t>
      </w:r>
      <w:r w:rsidR="00CC73F2">
        <w:t>I-</w:t>
      </w:r>
      <w:r w:rsidRPr="00A229D6">
        <w:t>II-</w:t>
      </w:r>
      <w:r>
        <w:t>III-GFL LPD 14</w:t>
      </w:r>
    </w:p>
    <w:p w14:paraId="7B421C5B" w14:textId="2D326B09" w:rsidR="00804442" w:rsidRPr="009D56B0" w:rsidRDefault="00804442" w:rsidP="00477E97">
      <w:pPr>
        <w:pStyle w:val="Wenk"/>
      </w:pPr>
      <w:bookmarkStart w:id="121" w:name="_Hlk43821168"/>
      <w:r w:rsidRPr="009D56B0">
        <w:t>Bij het doorlopen van een artistiek proces kan je denken aan</w:t>
      </w:r>
      <w:r w:rsidR="00756C69">
        <w:t>:</w:t>
      </w:r>
    </w:p>
    <w:p w14:paraId="3246D734" w14:textId="3575787F" w:rsidR="00804442" w:rsidRPr="00477E97" w:rsidRDefault="00804442" w:rsidP="00477E97">
      <w:pPr>
        <w:pStyle w:val="Wenkops1"/>
      </w:pPr>
      <w:r w:rsidRPr="009D56B0">
        <w:t xml:space="preserve">het </w:t>
      </w:r>
      <w:r w:rsidRPr="00477E97">
        <w:t>selecteren van ideeën zoals bij eigen gedachten en gevoelens stilstaan, artistieke werken bestuderen, indrukken of objecten verzamelen;</w:t>
      </w:r>
    </w:p>
    <w:p w14:paraId="62BAC160" w14:textId="6BCC8B48" w:rsidR="00804442" w:rsidRPr="00477E97" w:rsidRDefault="00804442" w:rsidP="00477E97">
      <w:pPr>
        <w:pStyle w:val="Wenkops1"/>
      </w:pPr>
      <w:r w:rsidRPr="00477E97">
        <w:t>het koppelen van de eigen bedoeling aan vormgeving via methodes zoals trial and error, try-out;</w:t>
      </w:r>
    </w:p>
    <w:p w14:paraId="319977C3" w14:textId="544F730D" w:rsidR="00804442" w:rsidRPr="009D56B0" w:rsidRDefault="00804442" w:rsidP="00477E97">
      <w:pPr>
        <w:pStyle w:val="Wenkops1"/>
      </w:pPr>
      <w:r w:rsidRPr="00477E97">
        <w:t>het gebruiken van</w:t>
      </w:r>
      <w:r w:rsidRPr="009D56B0">
        <w:t xml:space="preserve"> basistechnieken van de gekozen discipline.</w:t>
      </w:r>
    </w:p>
    <w:bookmarkEnd w:id="121"/>
    <w:p w14:paraId="5CB47693" w14:textId="7897BAF9" w:rsidR="00A060C1" w:rsidRPr="006C44F1" w:rsidRDefault="00A060C1" w:rsidP="00A060C1">
      <w:pPr>
        <w:pStyle w:val="Wenk"/>
      </w:pPr>
      <w:r w:rsidRPr="006C44F1">
        <w:t xml:space="preserve">Je </w:t>
      </w:r>
      <w:r>
        <w:t xml:space="preserve">kan </w:t>
      </w:r>
      <w:r w:rsidRPr="006C44F1">
        <w:t>leerlingen uit</w:t>
      </w:r>
      <w:r>
        <w:t>nodigen</w:t>
      </w:r>
      <w:r w:rsidRPr="006C44F1">
        <w:t xml:space="preserve"> om oplossingen te zoeken voor eigen zwaktes, </w:t>
      </w:r>
      <w:r>
        <w:t>hun</w:t>
      </w:r>
      <w:r w:rsidRPr="006C44F1">
        <w:t xml:space="preserve"> sterktes</w:t>
      </w:r>
      <w:r>
        <w:t xml:space="preserve"> </w:t>
      </w:r>
      <w:r w:rsidRPr="006C44F1">
        <w:t xml:space="preserve">leren inzetten </w:t>
      </w:r>
      <w:r w:rsidR="00E0216F">
        <w:t>in functie van</w:t>
      </w:r>
      <w:r w:rsidRPr="006C44F1">
        <w:t xml:space="preserve"> uitdagingen, bv. via werken en zelfreflectie in een schetsboek, logboek … </w:t>
      </w:r>
      <w:r w:rsidR="00967173">
        <w:t>Z</w:t>
      </w:r>
      <w:r w:rsidRPr="006C44F1">
        <w:t xml:space="preserve">e </w:t>
      </w:r>
      <w:r>
        <w:t xml:space="preserve">kunnen </w:t>
      </w:r>
      <w:r w:rsidRPr="006C44F1">
        <w:t xml:space="preserve">daarbij ook nadenken over hun artistiek parcours. Ze </w:t>
      </w:r>
      <w:r>
        <w:t>kunnen</w:t>
      </w:r>
      <w:r w:rsidRPr="006C44F1">
        <w:t xml:space="preserve"> horizontale en verticale verbanden</w:t>
      </w:r>
      <w:r>
        <w:t xml:space="preserve"> ontdekken</w:t>
      </w:r>
      <w:r w:rsidRPr="006C44F1">
        <w:t xml:space="preserve"> </w:t>
      </w:r>
      <w:r w:rsidR="00E0216F">
        <w:t>in functie van</w:t>
      </w:r>
      <w:r w:rsidRPr="006C44F1">
        <w:t xml:space="preserve"> onderzoek.</w:t>
      </w:r>
    </w:p>
    <w:p w14:paraId="1235C4A4" w14:textId="77777777" w:rsidR="00A060C1" w:rsidRPr="00622890" w:rsidRDefault="00A060C1" w:rsidP="00A060C1">
      <w:pPr>
        <w:pStyle w:val="Wenk"/>
      </w:pPr>
      <w:r w:rsidRPr="006C44F1">
        <w:t xml:space="preserve">Je </w:t>
      </w:r>
      <w:r>
        <w:t>kan</w:t>
      </w:r>
      <w:r w:rsidRPr="006C44F1">
        <w:t xml:space="preserve"> de leerlingen </w:t>
      </w:r>
      <w:r>
        <w:t xml:space="preserve">stimuleren </w:t>
      </w:r>
      <w:r w:rsidRPr="006C44F1">
        <w:t>om zich zoveel mogelijk door het grillige proces van de kunst te laten leiden. Dat houdt ook in dat niet altijd alle stappen van het artistiek-creatief proces (oriënteren</w:t>
      </w:r>
      <w:r w:rsidRPr="00622890">
        <w:t xml:space="preserve">, onderzoeken, uitvoeren, evalueren) moeten worden doorlopen of </w:t>
      </w:r>
      <w:r>
        <w:t xml:space="preserve">dat </w:t>
      </w:r>
      <w:r w:rsidRPr="00622890">
        <w:t>de volgorde van die stappen vastlig</w:t>
      </w:r>
      <w:r>
        <w:t>t, zolang d</w:t>
      </w:r>
      <w:r w:rsidRPr="00622890">
        <w:t xml:space="preserve">at artistiek‐creatief proces </w:t>
      </w:r>
      <w:r>
        <w:t xml:space="preserve">maar </w:t>
      </w:r>
      <w:r w:rsidRPr="00622890">
        <w:t>minstens eenmaal volledig word</w:t>
      </w:r>
      <w:r>
        <w:t>t</w:t>
      </w:r>
      <w:r w:rsidRPr="00622890">
        <w:t xml:space="preserve"> doorlopen. Een artistieke expressievorm onderzoeken kan door waarneming, inspiratie, verbeelding, analyse, conceptualisering en reflectie … </w:t>
      </w:r>
    </w:p>
    <w:p w14:paraId="33C575E3" w14:textId="77777777" w:rsidR="00A060C1" w:rsidRPr="006C44F1" w:rsidRDefault="00A060C1" w:rsidP="00A060C1">
      <w:pPr>
        <w:pStyle w:val="Wenk"/>
      </w:pPr>
      <w:r>
        <w:t xml:space="preserve">De </w:t>
      </w:r>
      <w:r w:rsidRPr="006C44F1">
        <w:t xml:space="preserve">leerlingen </w:t>
      </w:r>
      <w:r>
        <w:t>kunnen</w:t>
      </w:r>
      <w:r w:rsidRPr="006C44F1">
        <w:t xml:space="preserve"> allerlei werkwijzen in</w:t>
      </w:r>
      <w:r>
        <w:t>zetten</w:t>
      </w:r>
      <w:r w:rsidRPr="006C44F1">
        <w:t xml:space="preserve"> om ideeën en inspiratie te verzamelen: artistieke creaties bestuderen, indrukken of objecten verzamelen, documenteren zoals fotograferen, schetsen, luisteren of kijken naar opnames, naar concerten gaan, naar voorstellingen gaan, lezen … </w:t>
      </w:r>
    </w:p>
    <w:p w14:paraId="359834BC" w14:textId="77777777" w:rsidR="0076624C" w:rsidRPr="00622890" w:rsidRDefault="0076624C" w:rsidP="0076624C">
      <w:pPr>
        <w:pStyle w:val="Wenk"/>
      </w:pPr>
      <w:r>
        <w:t xml:space="preserve">Het is belangrijk </w:t>
      </w:r>
      <w:r w:rsidRPr="00622890">
        <w:t xml:space="preserve">leerlingen </w:t>
      </w:r>
      <w:r>
        <w:t xml:space="preserve">te </w:t>
      </w:r>
      <w:r w:rsidRPr="00622890">
        <w:t>wijzen op het verschil tussen zich laten inspireren door kunst en het kopiëren</w:t>
      </w:r>
      <w:r>
        <w:t xml:space="preserve"> van kunst</w:t>
      </w:r>
      <w:r w:rsidRPr="00622890">
        <w:t xml:space="preserve">. </w:t>
      </w:r>
      <w:r>
        <w:t>Je besteedt best aandacht aan intellectueel eigendomsrecht (auteursrecht, portretrecht …)</w:t>
      </w:r>
      <w:r w:rsidRPr="00622890">
        <w:t>.</w:t>
      </w:r>
    </w:p>
    <w:p w14:paraId="785C524A" w14:textId="17B7F027" w:rsidR="00B06E3E" w:rsidRPr="00B06E3E" w:rsidRDefault="00B06E3E" w:rsidP="00B06E3E">
      <w:pPr>
        <w:pStyle w:val="Doel"/>
      </w:pPr>
      <w:r w:rsidRPr="00B06E3E">
        <w:t>De leerlingen plannen en bereiden de eigen werkzaamheden voor.</w:t>
      </w:r>
    </w:p>
    <w:p w14:paraId="109961BA" w14:textId="64E94392" w:rsidR="00B06E3E" w:rsidRDefault="00B06E3E" w:rsidP="00B06E3E">
      <w:pPr>
        <w:pStyle w:val="Doel"/>
      </w:pPr>
      <w:r w:rsidRPr="00B06E3E">
        <w:t xml:space="preserve">De leerlingen exploreren en experimenteren met audiovisuele of </w:t>
      </w:r>
      <w:r w:rsidRPr="00B06E3E">
        <w:rPr>
          <w:rStyle w:val="pop-up"/>
          <w:color w:val="1F4E79" w:themeColor="accent1" w:themeShade="80"/>
          <w:u w:val="none"/>
        </w:rPr>
        <w:t xml:space="preserve">beeldende </w:t>
      </w:r>
      <w:r w:rsidR="001F26F9">
        <w:rPr>
          <w:rStyle w:val="pop-up"/>
          <w:color w:val="1F4E79" w:themeColor="accent1" w:themeShade="80"/>
          <w:u w:val="none"/>
        </w:rPr>
        <w:t>bouwstenen</w:t>
      </w:r>
      <w:r w:rsidRPr="00B06E3E">
        <w:rPr>
          <w:rStyle w:val="pop-up"/>
          <w:color w:val="1F4E79" w:themeColor="accent1" w:themeShade="80"/>
          <w:u w:val="none"/>
        </w:rPr>
        <w:t>, technieken en materialen</w:t>
      </w:r>
      <w:r w:rsidRPr="00B06E3E">
        <w:t>.</w:t>
      </w:r>
    </w:p>
    <w:p w14:paraId="69B790B9" w14:textId="77777777" w:rsidR="00D86A10" w:rsidRPr="00A71EB9" w:rsidRDefault="00D86A10" w:rsidP="00D86A10">
      <w:pPr>
        <w:pStyle w:val="Wenk"/>
      </w:pPr>
      <w:r>
        <w:t xml:space="preserve">Je kan leerlingen laten inzien </w:t>
      </w:r>
      <w:r w:rsidRPr="001E4961">
        <w:t xml:space="preserve">dat andere disciplines </w:t>
      </w:r>
      <w:r>
        <w:t xml:space="preserve">of expressievormen </w:t>
      </w:r>
      <w:r w:rsidRPr="001E4961">
        <w:t>ook een inspiratiebron kunnen zijn</w:t>
      </w:r>
      <w:r>
        <w:t xml:space="preserve">, bv. </w:t>
      </w:r>
      <w:r w:rsidRPr="001E4961">
        <w:t>muziek, literatuur, dans, theater, film</w:t>
      </w:r>
      <w:r>
        <w:t xml:space="preserve"> </w:t>
      </w:r>
      <w:r w:rsidRPr="001E4961">
        <w:t>…</w:t>
      </w:r>
      <w:r>
        <w:t>,</w:t>
      </w:r>
      <w:r w:rsidRPr="001E4961">
        <w:t xml:space="preserve"> maar ook de natuur, populaire beeldcultuur, de mens, de wereld</w:t>
      </w:r>
      <w:r>
        <w:t xml:space="preserve"> </w:t>
      </w:r>
      <w:r w:rsidRPr="001E4961">
        <w:t>…</w:t>
      </w:r>
    </w:p>
    <w:p w14:paraId="4237F780" w14:textId="46A1B37D" w:rsidR="00D86A10" w:rsidRDefault="00D86A10" w:rsidP="00D86A10">
      <w:pPr>
        <w:pStyle w:val="Wenk"/>
      </w:pPr>
      <w:r>
        <w:t>Je kan leerlingen</w:t>
      </w:r>
      <w:r w:rsidRPr="003E6818">
        <w:t xml:space="preserve"> met verschillende materialen dezelfde effecten</w:t>
      </w:r>
      <w:r>
        <w:t xml:space="preserve"> laten</w:t>
      </w:r>
      <w:r w:rsidRPr="003E6818">
        <w:t xml:space="preserve"> bekomen</w:t>
      </w:r>
      <w:r>
        <w:t xml:space="preserve"> of</w:t>
      </w:r>
      <w:r w:rsidRPr="003E6818">
        <w:t xml:space="preserve"> met dezelfde technieken verschillende effecten</w:t>
      </w:r>
      <w:r>
        <w:t>.</w:t>
      </w:r>
    </w:p>
    <w:p w14:paraId="50920D3C" w14:textId="77777777" w:rsidR="00EE6D5B" w:rsidRDefault="00EE6D5B" w:rsidP="00EE6D5B">
      <w:pPr>
        <w:pStyle w:val="Wenk"/>
      </w:pPr>
      <w:r>
        <w:t>Je kan v</w:t>
      </w:r>
      <w:r w:rsidRPr="00622890">
        <w:t xml:space="preserve">erschillende thema’s - </w:t>
      </w:r>
      <w:r>
        <w:t xml:space="preserve">ook </w:t>
      </w:r>
      <w:r w:rsidRPr="00622890">
        <w:t>ruimer dan de leefwereld van de leerlingen - aan bod</w:t>
      </w:r>
      <w:r>
        <w:t xml:space="preserve"> laten komen</w:t>
      </w:r>
      <w:r w:rsidRPr="00622890">
        <w:t>: historische en actuele, culturele, sociale, politieke en wetenschappelijke onderwerpen</w:t>
      </w:r>
      <w:r>
        <w:t xml:space="preserve"> …</w:t>
      </w:r>
      <w:r>
        <w:br/>
      </w:r>
      <w:r w:rsidRPr="00622890">
        <w:t xml:space="preserve">Die onderwerpen kunnen een uiting zijn van een emotioneel vermogen, het vermogen tot kennen of een zintuigelijke </w:t>
      </w:r>
      <w:r w:rsidRPr="00A35DC6">
        <w:t>uitdrukking.</w:t>
      </w:r>
    </w:p>
    <w:p w14:paraId="6B121977" w14:textId="1D0D1295" w:rsidR="00B06E3E" w:rsidRDefault="00B06E3E" w:rsidP="00B06E3E">
      <w:pPr>
        <w:pStyle w:val="DoelExtra"/>
      </w:pPr>
      <w:r w:rsidRPr="00B06E3E">
        <w:t xml:space="preserve">De leerlingen </w:t>
      </w:r>
      <w:r w:rsidR="001229B4">
        <w:t xml:space="preserve">beschrijven </w:t>
      </w:r>
      <w:r w:rsidRPr="00B06E3E">
        <w:t>aspecten van het beeldende en het audiovisuele</w:t>
      </w:r>
      <w:r>
        <w:t>.</w:t>
      </w:r>
    </w:p>
    <w:p w14:paraId="2BA49AF8" w14:textId="77777777" w:rsidR="00A75389" w:rsidRDefault="00A75389" w:rsidP="00A75389">
      <w:pPr>
        <w:pStyle w:val="Wenk"/>
      </w:pPr>
      <w:r>
        <w:t>Je kan het hebben over de interactie tussen waarneming, betekenis en doel.</w:t>
      </w:r>
    </w:p>
    <w:p w14:paraId="7BF152B9" w14:textId="5A94CC24" w:rsidR="00F355B1" w:rsidRPr="00F355B1" w:rsidRDefault="00F355B1" w:rsidP="00F355B1">
      <w:pPr>
        <w:pStyle w:val="Wenk"/>
      </w:pPr>
      <w:r w:rsidRPr="00E830ED">
        <w:lastRenderedPageBreak/>
        <w:t xml:space="preserve">Bij de </w:t>
      </w:r>
      <w:r w:rsidRPr="00F355B1">
        <w:t>waarneming kan gefocust worden op het geheel, maar ook op een bepaald aspect, bv. compositie, kleur, thema of onderwerp, doel in een beeld. Waarneming en beleving kan ook buiten de school. Dat kan door een museumbezoek, een stadswandeling, een bezoek van</w:t>
      </w:r>
      <w:r w:rsidR="001D7A6E">
        <w:t xml:space="preserve"> of </w:t>
      </w:r>
      <w:r w:rsidRPr="00F355B1">
        <w:t xml:space="preserve">aan een kunstenaar, </w:t>
      </w:r>
      <w:r w:rsidR="0037601B">
        <w:t xml:space="preserve">een </w:t>
      </w:r>
      <w:r w:rsidRPr="00F355B1">
        <w:t>performance ...</w:t>
      </w:r>
    </w:p>
    <w:p w14:paraId="73FF84E8" w14:textId="40D530D9" w:rsidR="00F355B1" w:rsidRPr="00D77380" w:rsidRDefault="00D77380" w:rsidP="00F355B1">
      <w:pPr>
        <w:pStyle w:val="Wenk"/>
      </w:pPr>
      <w:r w:rsidRPr="00D77380">
        <w:t>Je kan d</w:t>
      </w:r>
      <w:r w:rsidR="00F355B1" w:rsidRPr="00D77380">
        <w:t>e leerlingen op basis van waarnemingen van kunst- en cultuuruitingen gelijkenissen en verschillen in hun interpretatie van bedoeling en onderwerp</w:t>
      </w:r>
      <w:r w:rsidRPr="00D77380">
        <w:t xml:space="preserve"> laten illustreren</w:t>
      </w:r>
      <w:r w:rsidR="00F355B1" w:rsidRPr="00D77380">
        <w:t xml:space="preserve">. Bij die waarnemingen </w:t>
      </w:r>
      <w:r w:rsidRPr="00D77380">
        <w:t xml:space="preserve">kunnen </w:t>
      </w:r>
      <w:r w:rsidR="00F355B1" w:rsidRPr="00D77380">
        <w:t>ze ook de invloed van waarden, normen en gewoontes</w:t>
      </w:r>
      <w:r w:rsidRPr="00D77380">
        <w:t xml:space="preserve"> ontdekken</w:t>
      </w:r>
      <w:r w:rsidR="00F355B1" w:rsidRPr="00D77380">
        <w:t>. Ze kunnen vertrekken van zintuigelijk waarneembare kenmerken zoals beweging, geur, klank, kleur.</w:t>
      </w:r>
    </w:p>
    <w:p w14:paraId="2C9AA24E" w14:textId="0DB8128A" w:rsidR="00F355B1" w:rsidRPr="0034740C" w:rsidRDefault="00F355B1" w:rsidP="00F355B1">
      <w:pPr>
        <w:pStyle w:val="Wenk"/>
      </w:pPr>
      <w:r w:rsidRPr="0034740C">
        <w:t>Verschillende onderwerpen van zowel Westerse als niet Westerse</w:t>
      </w:r>
      <w:r w:rsidR="00DE5255">
        <w:t xml:space="preserve"> </w:t>
      </w:r>
      <w:r w:rsidRPr="0034740C">
        <w:t xml:space="preserve">kunst- en cultuuruitingen </w:t>
      </w:r>
      <w:r w:rsidR="0034740C" w:rsidRPr="0034740C">
        <w:t>kunnen</w:t>
      </w:r>
      <w:r w:rsidRPr="0034740C">
        <w:t xml:space="preserve"> aan bod</w:t>
      </w:r>
      <w:r w:rsidR="0034740C" w:rsidRPr="0034740C">
        <w:t xml:space="preserve"> komen</w:t>
      </w:r>
      <w:r w:rsidRPr="0034740C">
        <w:t xml:space="preserve">, zoals dood, het alledaagse, geboorte, geschiedenis, liefde, leven, rituelen. </w:t>
      </w:r>
      <w:r w:rsidR="0034740C" w:rsidRPr="0034740C">
        <w:t>Je kan</w:t>
      </w:r>
      <w:r w:rsidRPr="0034740C">
        <w:t xml:space="preserve"> aandacht </w:t>
      </w:r>
      <w:r w:rsidR="0034740C" w:rsidRPr="0034740C">
        <w:t xml:space="preserve">hebben </w:t>
      </w:r>
      <w:r w:rsidRPr="0034740C">
        <w:t>voor een mogelijke gelaagdheid bij interpretatie van onderwerpen van kunst- en cultuuruitingen.</w:t>
      </w:r>
    </w:p>
    <w:p w14:paraId="43516513" w14:textId="614EB336" w:rsidR="00F355B1" w:rsidRPr="0034740C" w:rsidRDefault="0034740C" w:rsidP="00F355B1">
      <w:pPr>
        <w:pStyle w:val="Wenk"/>
      </w:pPr>
      <w:r w:rsidRPr="0034740C">
        <w:t>Je kan d</w:t>
      </w:r>
      <w:r w:rsidR="00F355B1" w:rsidRPr="0034740C">
        <w:t xml:space="preserve">e leerlingen </w:t>
      </w:r>
      <w:r w:rsidRPr="0034740C">
        <w:t>laten</w:t>
      </w:r>
      <w:r w:rsidR="00F355B1" w:rsidRPr="0034740C">
        <w:t xml:space="preserve"> stil</w:t>
      </w:r>
      <w:r w:rsidRPr="0034740C">
        <w:t>staan</w:t>
      </w:r>
      <w:r w:rsidR="00F355B1" w:rsidRPr="0034740C">
        <w:t xml:space="preserve"> bij diverse bedoelingen van kunst- en cultuuruitingen zoals aankaarten, confirmeren, commercieel voordeel halen, decoreren, entertainen, identiteit vormgeven, informeren, in vraag stellen, maatschappelijk belang dienen, praktisch gebruiken, revolteren, schoonheid creëren</w:t>
      </w:r>
      <w:r w:rsidR="00DE5255">
        <w:t>.</w:t>
      </w:r>
      <w:r w:rsidR="00DE5255">
        <w:br/>
        <w:t xml:space="preserve">Je kan aandacht besteden aan </w:t>
      </w:r>
      <w:r w:rsidR="00F355B1" w:rsidRPr="0034740C">
        <w:t>gelaagdheid van de interpretatie van bedoelingen van kunst- en cultuuruitingen.</w:t>
      </w:r>
    </w:p>
    <w:p w14:paraId="119163E6" w14:textId="1977877A" w:rsidR="00F355B1" w:rsidRPr="0034740C" w:rsidRDefault="0034740C" w:rsidP="00F355B1">
      <w:pPr>
        <w:pStyle w:val="Wenk"/>
      </w:pPr>
      <w:r w:rsidRPr="0034740C">
        <w:t>Je kan d</w:t>
      </w:r>
      <w:r w:rsidR="00F355B1" w:rsidRPr="0034740C">
        <w:t>e leerlingen diverse aspecten bij visuele of auditieve waarneming</w:t>
      </w:r>
      <w:r w:rsidRPr="0034740C">
        <w:t xml:space="preserve"> laten bespreken</w:t>
      </w:r>
      <w:r w:rsidR="00F355B1" w:rsidRPr="0034740C">
        <w:t>:</w:t>
      </w:r>
    </w:p>
    <w:p w14:paraId="11B21AEA" w14:textId="77777777" w:rsidR="00F355B1" w:rsidRPr="0034740C" w:rsidRDefault="00F355B1" w:rsidP="00F355B1">
      <w:pPr>
        <w:pStyle w:val="Wenkops1"/>
      </w:pPr>
      <w:r w:rsidRPr="0034740C">
        <w:t>onderwerp en bedoeling;</w:t>
      </w:r>
    </w:p>
    <w:p w14:paraId="78BF4ADC" w14:textId="77777777" w:rsidR="00F355B1" w:rsidRPr="0034740C" w:rsidRDefault="00F355B1" w:rsidP="00F355B1">
      <w:pPr>
        <w:pStyle w:val="Wenkops1"/>
      </w:pPr>
      <w:r w:rsidRPr="0034740C">
        <w:t>kader;</w:t>
      </w:r>
    </w:p>
    <w:p w14:paraId="5DA7E18A" w14:textId="77777777" w:rsidR="00F355B1" w:rsidRPr="0034740C" w:rsidRDefault="00F355B1" w:rsidP="00F355B1">
      <w:pPr>
        <w:pStyle w:val="Wenkops1"/>
      </w:pPr>
      <w:r w:rsidRPr="0034740C">
        <w:t>structuur in een eenvoudig scenario: verhaalopbouw;</w:t>
      </w:r>
    </w:p>
    <w:p w14:paraId="0C8462A6" w14:textId="77777777" w:rsidR="00F355B1" w:rsidRPr="0034740C" w:rsidRDefault="00F355B1" w:rsidP="00F355B1">
      <w:pPr>
        <w:pStyle w:val="Wenkops1"/>
      </w:pPr>
      <w:r w:rsidRPr="0034740C">
        <w:t>beeldelementen en compositie;</w:t>
      </w:r>
    </w:p>
    <w:p w14:paraId="4DC922EA" w14:textId="77777777" w:rsidR="00F355B1" w:rsidRPr="0034740C" w:rsidRDefault="00F355B1" w:rsidP="00F355B1">
      <w:pPr>
        <w:pStyle w:val="Wenkops1"/>
      </w:pPr>
      <w:r w:rsidRPr="0034740C">
        <w:t>vormen;</w:t>
      </w:r>
    </w:p>
    <w:p w14:paraId="384D5615" w14:textId="77777777" w:rsidR="00F355B1" w:rsidRPr="0034740C" w:rsidRDefault="00F355B1" w:rsidP="00F355B1">
      <w:pPr>
        <w:pStyle w:val="Wenkops1"/>
      </w:pPr>
      <w:r w:rsidRPr="0034740C">
        <w:t>standpunten en perspectief;</w:t>
      </w:r>
    </w:p>
    <w:p w14:paraId="09EC2CC3" w14:textId="77777777" w:rsidR="00F355B1" w:rsidRPr="0034740C" w:rsidRDefault="00F355B1" w:rsidP="00F355B1">
      <w:pPr>
        <w:pStyle w:val="Wenkops1"/>
      </w:pPr>
      <w:r w:rsidRPr="0034740C">
        <w:t>licht en contrasten;</w:t>
      </w:r>
    </w:p>
    <w:p w14:paraId="447DF31B" w14:textId="77777777" w:rsidR="00F355B1" w:rsidRPr="0034740C" w:rsidRDefault="00F355B1" w:rsidP="00F355B1">
      <w:pPr>
        <w:pStyle w:val="Wenkops1"/>
      </w:pPr>
      <w:r w:rsidRPr="0034740C">
        <w:t>(camera)beweging en kadrering;</w:t>
      </w:r>
    </w:p>
    <w:p w14:paraId="2EE42A7A" w14:textId="77777777" w:rsidR="00F355B1" w:rsidRPr="0034740C" w:rsidRDefault="00F355B1" w:rsidP="00F355B1">
      <w:pPr>
        <w:pStyle w:val="Wenkops1"/>
      </w:pPr>
      <w:r w:rsidRPr="0034740C">
        <w:t>concrete geluiden en omgevingsgeluiden;</w:t>
      </w:r>
    </w:p>
    <w:p w14:paraId="023E51BB" w14:textId="77777777" w:rsidR="00F355B1" w:rsidRPr="0034740C" w:rsidRDefault="00F355B1" w:rsidP="00F355B1">
      <w:pPr>
        <w:pStyle w:val="Wenkops1"/>
      </w:pPr>
      <w:r w:rsidRPr="0034740C">
        <w:t>relatie beeld-geluid, montage;</w:t>
      </w:r>
    </w:p>
    <w:p w14:paraId="2BD22A62" w14:textId="77777777" w:rsidR="00F355B1" w:rsidRPr="0034740C" w:rsidRDefault="00F355B1" w:rsidP="00F355B1">
      <w:pPr>
        <w:pStyle w:val="Wenkops1"/>
      </w:pPr>
      <w:r w:rsidRPr="0034740C">
        <w:t>presentatie en opstelling;</w:t>
      </w:r>
    </w:p>
    <w:p w14:paraId="38B0B4F7" w14:textId="77777777" w:rsidR="00F355B1" w:rsidRPr="0034740C" w:rsidRDefault="00F355B1" w:rsidP="00F355B1">
      <w:pPr>
        <w:pStyle w:val="Wenkops1"/>
      </w:pPr>
      <w:r w:rsidRPr="0034740C">
        <w:t>reflectie en interpretatie.</w:t>
      </w:r>
    </w:p>
    <w:p w14:paraId="6BB77C69" w14:textId="6BF69708" w:rsidR="00F355B1" w:rsidRPr="00A1170D" w:rsidRDefault="00F355B1" w:rsidP="00F355B1">
      <w:pPr>
        <w:pStyle w:val="Wenk"/>
      </w:pPr>
      <w:r w:rsidRPr="00A1170D">
        <w:t>De</w:t>
      </w:r>
      <w:r w:rsidR="00A1170D" w:rsidRPr="00A1170D">
        <w:t>ze</w:t>
      </w:r>
      <w:r w:rsidRPr="00A1170D">
        <w:t xml:space="preserve"> beeldende bouwstenen of elementen </w:t>
      </w:r>
      <w:r w:rsidR="00A1170D" w:rsidRPr="00A1170D">
        <w:t>kunnen</w:t>
      </w:r>
      <w:r w:rsidRPr="00A1170D">
        <w:t xml:space="preserve"> aan bod</w:t>
      </w:r>
      <w:r w:rsidR="00A1170D" w:rsidRPr="00A1170D">
        <w:t xml:space="preserve"> komen</w:t>
      </w:r>
      <w:r w:rsidRPr="00A1170D">
        <w:t>:</w:t>
      </w:r>
    </w:p>
    <w:p w14:paraId="792CA880" w14:textId="77777777" w:rsidR="00F355B1" w:rsidRPr="00A1170D" w:rsidRDefault="00F355B1" w:rsidP="00F355B1">
      <w:pPr>
        <w:pStyle w:val="Wenkops1"/>
      </w:pPr>
      <w:r w:rsidRPr="00A1170D">
        <w:t>vormen: organische en anorganische vormen, hoekige, ronde en puntige vormen, materiële en immateriële vormen, vorm-restvormcontrast, groot-klein-contrast, open en gesloten vormen, vormen van beweging, vorm en dieptewerking, vorm en licht, vorm en ritme ...;</w:t>
      </w:r>
    </w:p>
    <w:p w14:paraId="4149271E" w14:textId="77777777" w:rsidR="00F355B1" w:rsidRPr="00A1170D" w:rsidRDefault="00F355B1" w:rsidP="00F355B1">
      <w:pPr>
        <w:pStyle w:val="Wenkops1"/>
      </w:pPr>
      <w:r w:rsidRPr="00A1170D">
        <w:t>beeldelementen: punten, lijnen en vlakken en hun afleidingen, de driedimensionale opstelling in een studiosituatie, belichting, compositie, compositie en expressie, compositie en licht, compositie en vorm …;</w:t>
      </w:r>
    </w:p>
    <w:p w14:paraId="2E6E840A" w14:textId="77777777" w:rsidR="00F355B1" w:rsidRPr="00A1170D" w:rsidRDefault="00F355B1" w:rsidP="00F355B1">
      <w:pPr>
        <w:pStyle w:val="Wenkops1"/>
      </w:pPr>
      <w:r w:rsidRPr="00A1170D">
        <w:t>beweging: richting, versnelling, vertraging, stoppunt, vertrekpunt, lineair, gebogen, frontaal, sagittaal, diagonaal ...;</w:t>
      </w:r>
    </w:p>
    <w:p w14:paraId="60CC3AD0" w14:textId="77777777" w:rsidR="00F355B1" w:rsidRPr="00A1170D" w:rsidRDefault="00F355B1" w:rsidP="00F355B1">
      <w:pPr>
        <w:pStyle w:val="Wenkops1"/>
      </w:pPr>
      <w:r w:rsidRPr="00A1170D">
        <w:lastRenderedPageBreak/>
        <w:t>concrete geluiden en omgevingsgeluiden: (film)muziek, menselijke stem, dialogen, natuurlijke en artificiële geluiden ...</w:t>
      </w:r>
    </w:p>
    <w:p w14:paraId="357A98A3" w14:textId="77777777" w:rsidR="00B06E3E" w:rsidRPr="00B06E3E" w:rsidRDefault="00B06E3E" w:rsidP="00B06E3E">
      <w:pPr>
        <w:pStyle w:val="Kop3"/>
      </w:pPr>
      <w:bookmarkStart w:id="122" w:name="_Toc93500057"/>
      <w:bookmarkStart w:id="123" w:name="_Toc165975649"/>
      <w:r w:rsidRPr="00B06E3E">
        <w:t>Creatie en presentatie</w:t>
      </w:r>
      <w:bookmarkEnd w:id="122"/>
      <w:bookmarkEnd w:id="123"/>
    </w:p>
    <w:p w14:paraId="3B3E7936" w14:textId="60FA07D2" w:rsidR="00B06E3E" w:rsidRPr="00B06E3E" w:rsidRDefault="00B06E3E" w:rsidP="00B06E3E">
      <w:pPr>
        <w:pStyle w:val="Concordantie"/>
      </w:pPr>
      <w:r w:rsidRPr="00B06E3E">
        <w:t xml:space="preserve">Minimumdoelen, </w:t>
      </w:r>
      <w:r w:rsidR="007B105E">
        <w:t>cesuurdoelen</w:t>
      </w:r>
      <w:r w:rsidR="007B105E" w:rsidRPr="00B06E3E">
        <w:t xml:space="preserve"> </w:t>
      </w:r>
      <w:r w:rsidRPr="00B06E3E">
        <w:t>of doelen die leiden naar BK</w:t>
      </w:r>
    </w:p>
    <w:p w14:paraId="66BCD7D8" w14:textId="0D71E533" w:rsidR="00B06E3E" w:rsidRDefault="00B06E3E"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B06E3E">
        <w:rPr>
          <w:b/>
          <w:color w:val="000000" w:themeColor="text1"/>
          <w:sz w:val="20"/>
          <w:szCs w:val="16"/>
        </w:rPr>
        <w:t>MD 16.04</w:t>
      </w:r>
      <w:r w:rsidRPr="00B06E3E">
        <w:rPr>
          <w:b/>
          <w:color w:val="000000" w:themeColor="text1"/>
          <w:sz w:val="20"/>
          <w:szCs w:val="16"/>
        </w:rPr>
        <w:tab/>
        <w:t xml:space="preserve">De leerlingen doorlopen een artistiek-creatief proces vanuit verbeelding. (LPD </w:t>
      </w:r>
      <w:r w:rsidR="0017379D" w:rsidRPr="0017379D">
        <w:rPr>
          <w:b/>
          <w:color w:val="000000" w:themeColor="text1"/>
          <w:sz w:val="20"/>
          <w:szCs w:val="16"/>
        </w:rPr>
        <w:t>1</w:t>
      </w:r>
      <w:r w:rsidR="00BB5C2F">
        <w:rPr>
          <w:b/>
          <w:color w:val="000000" w:themeColor="text1"/>
          <w:sz w:val="20"/>
          <w:szCs w:val="16"/>
        </w:rPr>
        <w:t>, 11</w:t>
      </w:r>
      <w:r w:rsidR="0017379D">
        <w:rPr>
          <w:b/>
          <w:color w:val="000000" w:themeColor="text1"/>
          <w:sz w:val="20"/>
          <w:szCs w:val="16"/>
        </w:rPr>
        <w:t>)</w:t>
      </w:r>
    </w:p>
    <w:p w14:paraId="566D9533" w14:textId="5ADB18DC" w:rsidR="00A97443" w:rsidRPr="00A97443" w:rsidRDefault="00A97443"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Cs/>
          <w:color w:val="000000" w:themeColor="text1"/>
          <w:sz w:val="20"/>
          <w:szCs w:val="16"/>
        </w:rPr>
      </w:pPr>
      <w:r w:rsidRPr="00A97443">
        <w:rPr>
          <w:bCs/>
          <w:color w:val="000000" w:themeColor="text1"/>
          <w:sz w:val="20"/>
          <w:szCs w:val="16"/>
        </w:rPr>
        <w:t>(Rekening houdend met de ontwikkeling van leerlingen en de context waarin het minimumdoel aan bod komt.)</w:t>
      </w:r>
    </w:p>
    <w:p w14:paraId="496A5BC5" w14:textId="1D522619" w:rsidR="0017379D" w:rsidRDefault="00B06E3E"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B06E3E">
        <w:rPr>
          <w:b/>
          <w:color w:val="000000" w:themeColor="text1"/>
          <w:sz w:val="20"/>
          <w:szCs w:val="16"/>
        </w:rPr>
        <w:t>CD 04.01.01</w:t>
      </w:r>
      <w:r w:rsidRPr="00B06E3E">
        <w:rPr>
          <w:b/>
          <w:color w:val="000000" w:themeColor="text1"/>
          <w:sz w:val="20"/>
          <w:szCs w:val="16"/>
        </w:rPr>
        <w:tab/>
        <w:t xml:space="preserve">De leerlingen doorlopen een artistiek proces in functie van een creatie. (LPD </w:t>
      </w:r>
      <w:r w:rsidR="0017379D" w:rsidRPr="0017379D">
        <w:rPr>
          <w:b/>
          <w:color w:val="000000" w:themeColor="text1"/>
          <w:sz w:val="20"/>
          <w:szCs w:val="16"/>
        </w:rPr>
        <w:t>1</w:t>
      </w:r>
      <w:r w:rsidR="00BB5C2F">
        <w:rPr>
          <w:b/>
          <w:color w:val="000000" w:themeColor="text1"/>
          <w:sz w:val="20"/>
          <w:szCs w:val="16"/>
        </w:rPr>
        <w:t>, 11</w:t>
      </w:r>
      <w:r w:rsidR="0017379D">
        <w:rPr>
          <w:b/>
          <w:color w:val="000000" w:themeColor="text1"/>
          <w:sz w:val="20"/>
          <w:szCs w:val="16"/>
        </w:rPr>
        <w:t>)</w:t>
      </w:r>
    </w:p>
    <w:p w14:paraId="30F2370F" w14:textId="4C4EFA01" w:rsidR="00B06E3E" w:rsidRPr="00B06E3E" w:rsidRDefault="00B06E3E"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B06E3E">
        <w:rPr>
          <w:b/>
          <w:color w:val="000000" w:themeColor="text1"/>
          <w:sz w:val="20"/>
          <w:szCs w:val="16"/>
        </w:rPr>
        <w:t>CD 04.01.02</w:t>
      </w:r>
      <w:r w:rsidRPr="00B06E3E">
        <w:rPr>
          <w:b/>
          <w:color w:val="000000" w:themeColor="text1"/>
          <w:sz w:val="20"/>
          <w:szCs w:val="16"/>
        </w:rPr>
        <w:tab/>
        <w:t xml:space="preserve">De leerlingen creëren artistiek werk met behulp van specifieke </w:t>
      </w:r>
      <w:r w:rsidR="00DA3861">
        <w:rPr>
          <w:b/>
          <w:color w:val="000000" w:themeColor="text1"/>
          <w:sz w:val="20"/>
          <w:szCs w:val="16"/>
        </w:rPr>
        <w:t>bouwstenen</w:t>
      </w:r>
      <w:r w:rsidRPr="00B06E3E">
        <w:rPr>
          <w:b/>
          <w:color w:val="000000" w:themeColor="text1"/>
          <w:sz w:val="20"/>
          <w:szCs w:val="16"/>
        </w:rPr>
        <w:t>, technieken en materialen. (LPD</w:t>
      </w:r>
      <w:r w:rsidR="00F62981">
        <w:rPr>
          <w:b/>
          <w:color w:val="000000" w:themeColor="text1"/>
          <w:sz w:val="20"/>
          <w:szCs w:val="16"/>
        </w:rPr>
        <w:t xml:space="preserve"> </w:t>
      </w:r>
      <w:r w:rsidR="00881B16">
        <w:rPr>
          <w:b/>
          <w:color w:val="000000" w:themeColor="text1"/>
          <w:sz w:val="20"/>
          <w:szCs w:val="16"/>
        </w:rPr>
        <w:t>7</w:t>
      </w:r>
      <w:r w:rsidRPr="00B06E3E">
        <w:rPr>
          <w:b/>
          <w:color w:val="000000" w:themeColor="text1"/>
          <w:sz w:val="20"/>
          <w:szCs w:val="16"/>
        </w:rPr>
        <w:t>)</w:t>
      </w:r>
    </w:p>
    <w:p w14:paraId="57370C7F" w14:textId="533542EE" w:rsidR="00B06E3E" w:rsidRPr="00B06E3E" w:rsidRDefault="00B06E3E"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B06E3E">
        <w:rPr>
          <w:b/>
          <w:color w:val="000000" w:themeColor="text1"/>
          <w:sz w:val="20"/>
          <w:szCs w:val="16"/>
        </w:rPr>
        <w:t>CD 04.01.03</w:t>
      </w:r>
      <w:r w:rsidRPr="00B06E3E">
        <w:rPr>
          <w:b/>
          <w:color w:val="000000" w:themeColor="text1"/>
          <w:sz w:val="20"/>
          <w:szCs w:val="16"/>
        </w:rPr>
        <w:tab/>
        <w:t xml:space="preserve">De leerlingen zetten hun artistieke deskundigheid in voor een gemeenschappelijk project. (LPD </w:t>
      </w:r>
      <w:r w:rsidR="004F26A1">
        <w:rPr>
          <w:b/>
          <w:color w:val="000000" w:themeColor="text1"/>
          <w:sz w:val="20"/>
          <w:szCs w:val="16"/>
        </w:rPr>
        <w:t>8</w:t>
      </w:r>
      <w:r w:rsidRPr="00B06E3E">
        <w:rPr>
          <w:b/>
          <w:color w:val="000000" w:themeColor="text1"/>
          <w:sz w:val="20"/>
          <w:szCs w:val="16"/>
        </w:rPr>
        <w:t>)</w:t>
      </w:r>
    </w:p>
    <w:p w14:paraId="75E73A00" w14:textId="5C7F79B5" w:rsidR="00B06E3E" w:rsidRPr="00B06E3E" w:rsidRDefault="00B06E3E"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B06E3E">
        <w:rPr>
          <w:b/>
          <w:color w:val="000000" w:themeColor="text1"/>
          <w:sz w:val="20"/>
          <w:szCs w:val="16"/>
        </w:rPr>
        <w:t>CD 04.01.04</w:t>
      </w:r>
      <w:r w:rsidRPr="00B06E3E">
        <w:rPr>
          <w:b/>
          <w:color w:val="000000" w:themeColor="text1"/>
          <w:sz w:val="20"/>
          <w:szCs w:val="16"/>
        </w:rPr>
        <w:tab/>
        <w:t>De leerlingen gaan in dialoog over elkaars artistiek proces en werk. (LPD</w:t>
      </w:r>
      <w:r w:rsidR="00881B16">
        <w:rPr>
          <w:b/>
          <w:color w:val="000000" w:themeColor="text1"/>
          <w:sz w:val="20"/>
          <w:szCs w:val="16"/>
        </w:rPr>
        <w:t xml:space="preserve"> 9</w:t>
      </w:r>
      <w:r w:rsidRPr="00B06E3E">
        <w:rPr>
          <w:b/>
          <w:color w:val="000000" w:themeColor="text1"/>
          <w:sz w:val="20"/>
          <w:szCs w:val="16"/>
        </w:rPr>
        <w:t>)</w:t>
      </w:r>
    </w:p>
    <w:p w14:paraId="42A91859" w14:textId="6FECCEE0" w:rsidR="00B06E3E" w:rsidRPr="00B06E3E" w:rsidRDefault="0021644C"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 xml:space="preserve">BK </w:t>
      </w:r>
      <w:r w:rsidR="00B06E3E" w:rsidRPr="00B06E3E">
        <w:rPr>
          <w:b/>
          <w:color w:val="000000" w:themeColor="text1"/>
          <w:sz w:val="20"/>
          <w:szCs w:val="16"/>
        </w:rPr>
        <w:t>1</w:t>
      </w:r>
      <w:r w:rsidR="00B06E3E" w:rsidRPr="00B06E3E">
        <w:rPr>
          <w:b/>
          <w:color w:val="000000" w:themeColor="text1"/>
          <w:sz w:val="20"/>
          <w:szCs w:val="16"/>
        </w:rPr>
        <w:tab/>
        <w:t xml:space="preserve">De leerlingen werken in teamverband (organisatiecultuur, communicatie, procedures). (LPD </w:t>
      </w:r>
      <w:r w:rsidR="00C32C23">
        <w:rPr>
          <w:b/>
          <w:color w:val="000000" w:themeColor="text1"/>
          <w:sz w:val="20"/>
          <w:szCs w:val="16"/>
        </w:rPr>
        <w:t>5</w:t>
      </w:r>
      <w:r w:rsidR="00B06E3E" w:rsidRPr="00B06E3E">
        <w:rPr>
          <w:b/>
          <w:color w:val="000000" w:themeColor="text1"/>
          <w:sz w:val="20"/>
          <w:szCs w:val="16"/>
        </w:rPr>
        <w:t>)</w:t>
      </w:r>
    </w:p>
    <w:p w14:paraId="6C17DC08" w14:textId="58CE75B0" w:rsidR="00B06E3E" w:rsidRPr="00B06E3E" w:rsidRDefault="0021644C"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 xml:space="preserve">BK </w:t>
      </w:r>
      <w:r w:rsidR="00B06E3E" w:rsidRPr="00B06E3E">
        <w:rPr>
          <w:b/>
          <w:color w:val="000000" w:themeColor="text1"/>
          <w:sz w:val="20"/>
          <w:szCs w:val="16"/>
        </w:rPr>
        <w:t>2</w:t>
      </w:r>
      <w:r w:rsidR="00B06E3E" w:rsidRPr="00B06E3E">
        <w:rPr>
          <w:b/>
          <w:color w:val="000000" w:themeColor="text1"/>
          <w:sz w:val="20"/>
          <w:szCs w:val="16"/>
        </w:rPr>
        <w:tab/>
        <w:t xml:space="preserve">De leerlingen handelen kwaliteitsbewust. (LPD </w:t>
      </w:r>
      <w:r w:rsidR="00F62981">
        <w:rPr>
          <w:b/>
          <w:color w:val="000000" w:themeColor="text1"/>
          <w:sz w:val="20"/>
          <w:szCs w:val="16"/>
        </w:rPr>
        <w:t>5</w:t>
      </w:r>
      <w:r w:rsidR="00B06E3E" w:rsidRPr="00B06E3E">
        <w:rPr>
          <w:b/>
          <w:color w:val="000000" w:themeColor="text1"/>
          <w:sz w:val="20"/>
          <w:szCs w:val="16"/>
        </w:rPr>
        <w:t>)</w:t>
      </w:r>
    </w:p>
    <w:p w14:paraId="6A61069B" w14:textId="3BD9DBC9" w:rsidR="00B06E3E" w:rsidRPr="00B06E3E" w:rsidRDefault="0021644C"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 xml:space="preserve">BK </w:t>
      </w:r>
      <w:r w:rsidR="00B06E3E" w:rsidRPr="00B06E3E">
        <w:rPr>
          <w:b/>
          <w:color w:val="000000" w:themeColor="text1"/>
          <w:sz w:val="20"/>
          <w:szCs w:val="16"/>
        </w:rPr>
        <w:t>3</w:t>
      </w:r>
      <w:r w:rsidR="00B06E3E" w:rsidRPr="00B06E3E">
        <w:rPr>
          <w:b/>
          <w:color w:val="000000" w:themeColor="text1"/>
          <w:sz w:val="20"/>
          <w:szCs w:val="16"/>
        </w:rPr>
        <w:tab/>
        <w:t xml:space="preserve">De leerlingen handelen economisch en duurzaam. (LPD </w:t>
      </w:r>
      <w:r w:rsidR="00F62981">
        <w:rPr>
          <w:b/>
          <w:color w:val="000000" w:themeColor="text1"/>
          <w:sz w:val="20"/>
          <w:szCs w:val="16"/>
        </w:rPr>
        <w:t>5)</w:t>
      </w:r>
    </w:p>
    <w:p w14:paraId="27475123" w14:textId="1350405E" w:rsidR="00B06E3E" w:rsidRDefault="0021644C"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 xml:space="preserve">BK </w:t>
      </w:r>
      <w:r w:rsidR="00B06E3E" w:rsidRPr="00B06E3E">
        <w:rPr>
          <w:b/>
          <w:color w:val="000000" w:themeColor="text1"/>
          <w:sz w:val="20"/>
          <w:szCs w:val="16"/>
        </w:rPr>
        <w:t>4</w:t>
      </w:r>
      <w:r w:rsidR="00B06E3E" w:rsidRPr="00B06E3E">
        <w:rPr>
          <w:b/>
          <w:color w:val="000000" w:themeColor="text1"/>
          <w:sz w:val="20"/>
          <w:szCs w:val="16"/>
        </w:rPr>
        <w:tab/>
        <w:t xml:space="preserve">De leerlingen handelen veilig, ergonomisch en hygiënisch. (LPD </w:t>
      </w:r>
      <w:r w:rsidR="00F62981">
        <w:rPr>
          <w:b/>
          <w:color w:val="000000" w:themeColor="text1"/>
          <w:sz w:val="20"/>
          <w:szCs w:val="16"/>
        </w:rPr>
        <w:t>5</w:t>
      </w:r>
      <w:r w:rsidR="00B06E3E" w:rsidRPr="00B06E3E">
        <w:rPr>
          <w:b/>
          <w:color w:val="000000" w:themeColor="text1"/>
          <w:sz w:val="20"/>
          <w:szCs w:val="16"/>
        </w:rPr>
        <w:t>)</w:t>
      </w:r>
    </w:p>
    <w:p w14:paraId="7600639C" w14:textId="63737BE6" w:rsidR="00B06E3E" w:rsidRPr="00B06E3E" w:rsidRDefault="0021644C"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 xml:space="preserve">BK </w:t>
      </w:r>
      <w:r w:rsidR="00B06E3E" w:rsidRPr="00B06E3E">
        <w:rPr>
          <w:b/>
          <w:color w:val="000000" w:themeColor="text1"/>
          <w:sz w:val="20"/>
          <w:szCs w:val="16"/>
        </w:rPr>
        <w:t>7</w:t>
      </w:r>
      <w:r w:rsidR="00B06E3E" w:rsidRPr="00B06E3E">
        <w:rPr>
          <w:b/>
          <w:color w:val="000000" w:themeColor="text1"/>
          <w:sz w:val="20"/>
          <w:szCs w:val="16"/>
        </w:rPr>
        <w:tab/>
        <w:t>De leerlingen illustreren trends en ontwikkelingen en integreren die in een creatief proces. (</w:t>
      </w:r>
      <w:r w:rsidR="00881B16">
        <w:rPr>
          <w:b/>
          <w:color w:val="000000" w:themeColor="text1"/>
          <w:sz w:val="20"/>
          <w:szCs w:val="16"/>
        </w:rPr>
        <w:t xml:space="preserve">LPD </w:t>
      </w:r>
      <w:r w:rsidR="00F62981">
        <w:rPr>
          <w:b/>
          <w:color w:val="000000" w:themeColor="text1"/>
          <w:sz w:val="20"/>
          <w:szCs w:val="16"/>
        </w:rPr>
        <w:t>10</w:t>
      </w:r>
      <w:r w:rsidR="00B06E3E" w:rsidRPr="00B06E3E">
        <w:rPr>
          <w:b/>
          <w:color w:val="000000" w:themeColor="text1"/>
          <w:sz w:val="20"/>
          <w:szCs w:val="16"/>
        </w:rPr>
        <w:t xml:space="preserve">, </w:t>
      </w:r>
      <w:r w:rsidR="00881B16">
        <w:rPr>
          <w:b/>
          <w:color w:val="000000" w:themeColor="text1"/>
          <w:sz w:val="20"/>
          <w:szCs w:val="16"/>
        </w:rPr>
        <w:t>2</w:t>
      </w:r>
      <w:r w:rsidR="005256CD">
        <w:rPr>
          <w:b/>
          <w:color w:val="000000" w:themeColor="text1"/>
          <w:sz w:val="20"/>
          <w:szCs w:val="16"/>
        </w:rPr>
        <w:t>0</w:t>
      </w:r>
      <w:r w:rsidR="00B06E3E" w:rsidRPr="00B06E3E">
        <w:rPr>
          <w:b/>
          <w:color w:val="000000" w:themeColor="text1"/>
          <w:sz w:val="20"/>
          <w:szCs w:val="16"/>
        </w:rPr>
        <w:t>)</w:t>
      </w:r>
    </w:p>
    <w:p w14:paraId="07FA44D9" w14:textId="0DB7F176" w:rsidR="00B06E3E" w:rsidRPr="00B06E3E" w:rsidRDefault="00B06E3E"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B06E3E">
        <w:rPr>
          <w:b/>
          <w:color w:val="000000" w:themeColor="text1"/>
          <w:sz w:val="20"/>
          <w:szCs w:val="16"/>
        </w:rPr>
        <w:t xml:space="preserve">BK 11 </w:t>
      </w:r>
      <w:r w:rsidRPr="00B06E3E">
        <w:rPr>
          <w:b/>
          <w:color w:val="000000" w:themeColor="text1"/>
          <w:sz w:val="20"/>
          <w:szCs w:val="16"/>
        </w:rPr>
        <w:tab/>
        <w:t xml:space="preserve">De leerlingen gebruiken in functie van een opdracht, een concept of plastisch kunstwerk diverse materialen, technieken, methodes. (LPD </w:t>
      </w:r>
      <w:r w:rsidR="00881B16" w:rsidRPr="00881B16">
        <w:rPr>
          <w:b/>
          <w:color w:val="000000" w:themeColor="text1"/>
          <w:sz w:val="20"/>
          <w:szCs w:val="16"/>
        </w:rPr>
        <w:t>7</w:t>
      </w:r>
      <w:r w:rsidRPr="00B06E3E">
        <w:rPr>
          <w:b/>
          <w:color w:val="000000" w:themeColor="text1"/>
          <w:sz w:val="20"/>
          <w:szCs w:val="16"/>
        </w:rPr>
        <w:t>)</w:t>
      </w:r>
    </w:p>
    <w:p w14:paraId="7289BB63" w14:textId="6AC96148" w:rsidR="00B06E3E" w:rsidRPr="00B06E3E" w:rsidRDefault="00B06E3E"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B06E3E">
        <w:rPr>
          <w:b/>
          <w:color w:val="000000" w:themeColor="text1"/>
          <w:sz w:val="20"/>
          <w:szCs w:val="16"/>
        </w:rPr>
        <w:t>BK 14</w:t>
      </w:r>
      <w:r w:rsidRPr="00B06E3E">
        <w:rPr>
          <w:b/>
          <w:color w:val="000000" w:themeColor="text1"/>
          <w:sz w:val="20"/>
          <w:szCs w:val="16"/>
        </w:rPr>
        <w:tab/>
        <w:t xml:space="preserve">De leerlingen beheren materiaal. (LPD </w:t>
      </w:r>
      <w:r w:rsidR="004F26A1">
        <w:rPr>
          <w:b/>
          <w:color w:val="000000" w:themeColor="text1"/>
          <w:sz w:val="20"/>
          <w:szCs w:val="16"/>
        </w:rPr>
        <w:t>6</w:t>
      </w:r>
      <w:r w:rsidRPr="00B06E3E">
        <w:rPr>
          <w:b/>
          <w:color w:val="000000" w:themeColor="text1"/>
          <w:sz w:val="20"/>
          <w:szCs w:val="16"/>
        </w:rPr>
        <w:t>)</w:t>
      </w:r>
    </w:p>
    <w:p w14:paraId="28E6C95D" w14:textId="77777777" w:rsidR="00B06E3E" w:rsidRPr="00B06E3E" w:rsidRDefault="00B06E3E"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bCs/>
          <w:color w:val="000000" w:themeColor="text1"/>
          <w:sz w:val="20"/>
          <w:szCs w:val="16"/>
        </w:rPr>
      </w:pPr>
      <w:r w:rsidRPr="00B06E3E">
        <w:rPr>
          <w:b/>
          <w:color w:val="000000" w:themeColor="text1"/>
          <w:sz w:val="20"/>
          <w:szCs w:val="16"/>
        </w:rPr>
        <w:t>Onderliggende kennis bij doelen die leiden naar BK</w:t>
      </w:r>
    </w:p>
    <w:p w14:paraId="38C7CD20" w14:textId="019C513A" w:rsidR="00B06E3E" w:rsidRPr="00B06E3E" w:rsidRDefault="006810E6"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Pr>
          <w:bCs/>
          <w:color w:val="000000" w:themeColor="text1"/>
          <w:sz w:val="20"/>
          <w:szCs w:val="16"/>
        </w:rPr>
        <w:t xml:space="preserve">c. </w:t>
      </w:r>
      <w:r w:rsidR="00B06E3E" w:rsidRPr="00B06E3E">
        <w:rPr>
          <w:bCs/>
          <w:color w:val="000000" w:themeColor="text1"/>
          <w:sz w:val="20"/>
          <w:szCs w:val="16"/>
        </w:rPr>
        <w:t>Materialen (LPD</w:t>
      </w:r>
      <w:r w:rsidR="00881B16">
        <w:rPr>
          <w:bCs/>
          <w:color w:val="000000" w:themeColor="text1"/>
          <w:sz w:val="20"/>
          <w:szCs w:val="16"/>
        </w:rPr>
        <w:t xml:space="preserve"> 3,</w:t>
      </w:r>
      <w:r w:rsidR="00B06E3E" w:rsidRPr="00B06E3E">
        <w:rPr>
          <w:bCs/>
          <w:color w:val="000000" w:themeColor="text1"/>
          <w:sz w:val="20"/>
          <w:szCs w:val="16"/>
        </w:rPr>
        <w:t xml:space="preserve"> 7)</w:t>
      </w:r>
    </w:p>
    <w:p w14:paraId="1C695E2A" w14:textId="6A1EDD42" w:rsidR="00F6292C" w:rsidRPr="00471486" w:rsidRDefault="00F6292C" w:rsidP="00F6292C">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Pr>
          <w:bCs/>
          <w:color w:val="000000" w:themeColor="text1"/>
          <w:sz w:val="20"/>
          <w:szCs w:val="16"/>
        </w:rPr>
        <w:t xml:space="preserve">e. </w:t>
      </w:r>
      <w:r w:rsidRPr="00471486">
        <w:rPr>
          <w:bCs/>
          <w:color w:val="000000" w:themeColor="text1"/>
          <w:sz w:val="20"/>
          <w:szCs w:val="16"/>
        </w:rPr>
        <w:t>Trends en ontwikkelingen in beeldende en audiovisuele kunst (LPD</w:t>
      </w:r>
      <w:r>
        <w:rPr>
          <w:bCs/>
          <w:color w:val="000000" w:themeColor="text1"/>
          <w:sz w:val="20"/>
          <w:szCs w:val="16"/>
        </w:rPr>
        <w:t xml:space="preserve"> 10,</w:t>
      </w:r>
      <w:r w:rsidRPr="00471486">
        <w:rPr>
          <w:bCs/>
          <w:color w:val="000000" w:themeColor="text1"/>
          <w:sz w:val="20"/>
          <w:szCs w:val="16"/>
        </w:rPr>
        <w:t xml:space="preserve"> </w:t>
      </w:r>
      <w:r>
        <w:rPr>
          <w:bCs/>
          <w:color w:val="000000" w:themeColor="text1"/>
          <w:sz w:val="20"/>
          <w:szCs w:val="16"/>
        </w:rPr>
        <w:t>2</w:t>
      </w:r>
      <w:r w:rsidR="005256CD">
        <w:rPr>
          <w:bCs/>
          <w:color w:val="000000" w:themeColor="text1"/>
          <w:sz w:val="20"/>
          <w:szCs w:val="16"/>
        </w:rPr>
        <w:t>0</w:t>
      </w:r>
      <w:r w:rsidRPr="00471486">
        <w:rPr>
          <w:bCs/>
          <w:color w:val="000000" w:themeColor="text1"/>
          <w:sz w:val="20"/>
          <w:szCs w:val="16"/>
        </w:rPr>
        <w:t>)</w:t>
      </w:r>
    </w:p>
    <w:p w14:paraId="26DA4372" w14:textId="77777777" w:rsidR="00C266CA" w:rsidRDefault="00B06E3E" w:rsidP="00AF3A48">
      <w:pPr>
        <w:pStyle w:val="Doel"/>
        <w:numPr>
          <w:ilvl w:val="0"/>
          <w:numId w:val="34"/>
        </w:numPr>
      </w:pPr>
      <w:r w:rsidRPr="00B06E3E">
        <w:t xml:space="preserve">De leerlingen </w:t>
      </w:r>
      <w:r w:rsidR="00C266CA">
        <w:t>handelen</w:t>
      </w:r>
    </w:p>
    <w:p w14:paraId="22835DC3" w14:textId="6540E588" w:rsidR="00C32C23" w:rsidRDefault="00C32C23" w:rsidP="00F43103">
      <w:pPr>
        <w:pStyle w:val="Opsommingdoel"/>
      </w:pPr>
      <w:r>
        <w:t>in teamverband (organisatiecultuur, communicatie, procedures);</w:t>
      </w:r>
    </w:p>
    <w:p w14:paraId="389B6DAA" w14:textId="63ADEDA9" w:rsidR="001F2A4E" w:rsidRDefault="00F01F2F" w:rsidP="00F43103">
      <w:pPr>
        <w:pStyle w:val="Opsommingdoel"/>
      </w:pPr>
      <w:r w:rsidRPr="00F43103">
        <w:t>k</w:t>
      </w:r>
      <w:r w:rsidR="001F2A4E" w:rsidRPr="00F43103">
        <w:t>waliteitsbewust</w:t>
      </w:r>
      <w:r w:rsidR="001F2A4E">
        <w:t>;:</w:t>
      </w:r>
    </w:p>
    <w:p w14:paraId="5597EE6B" w14:textId="77777777" w:rsidR="00F01F2F" w:rsidRDefault="00F01F2F" w:rsidP="00F43103">
      <w:pPr>
        <w:pStyle w:val="Opsommingdoel"/>
      </w:pPr>
      <w:r w:rsidRPr="00F43103">
        <w:t>economisch</w:t>
      </w:r>
      <w:r>
        <w:t xml:space="preserve"> en duurzaam;</w:t>
      </w:r>
    </w:p>
    <w:p w14:paraId="72685C81" w14:textId="69C552DE" w:rsidR="00B06E3E" w:rsidRDefault="00F01F2F" w:rsidP="00F43103">
      <w:pPr>
        <w:pStyle w:val="Opsommingdoel"/>
      </w:pPr>
      <w:r>
        <w:t xml:space="preserve">veilig, </w:t>
      </w:r>
      <w:r w:rsidRPr="00F43103">
        <w:t>ergonomisch</w:t>
      </w:r>
      <w:r>
        <w:t xml:space="preserve"> en hygiënisch</w:t>
      </w:r>
    </w:p>
    <w:p w14:paraId="7CBA1B98" w14:textId="5D6302E4" w:rsidR="003A342B" w:rsidRDefault="003A342B" w:rsidP="003A342B">
      <w:pPr>
        <w:pStyle w:val="Wenk"/>
      </w:pPr>
      <w:r>
        <w:t xml:space="preserve">Je </w:t>
      </w:r>
      <w:r w:rsidR="00485208">
        <w:t>kan</w:t>
      </w:r>
      <w:r>
        <w:t xml:space="preserve"> aandacht </w:t>
      </w:r>
      <w:r w:rsidR="00485208">
        <w:t xml:space="preserve">vragen </w:t>
      </w:r>
      <w:r>
        <w:t>voor de organisatie van de werkplek.</w:t>
      </w:r>
    </w:p>
    <w:p w14:paraId="0AEF2313" w14:textId="24401A19" w:rsidR="003D1361" w:rsidRDefault="003D1361" w:rsidP="003D1361">
      <w:pPr>
        <w:pStyle w:val="Doel"/>
      </w:pPr>
      <w:r w:rsidRPr="00E127B6">
        <w:t xml:space="preserve">De leerlingen </w:t>
      </w:r>
      <w:r>
        <w:t>beheren gereedschappen en materialen</w:t>
      </w:r>
      <w:r w:rsidRPr="008C3243">
        <w:t>.</w:t>
      </w:r>
    </w:p>
    <w:p w14:paraId="5B468D17" w14:textId="65B040E2" w:rsidR="008C3243" w:rsidRDefault="008C3243" w:rsidP="008C3243">
      <w:pPr>
        <w:pStyle w:val="Doel"/>
      </w:pPr>
      <w:r w:rsidRPr="008C3243">
        <w:t xml:space="preserve">De leerlingen creëren artistiek werk met behulp van </w:t>
      </w:r>
      <w:r>
        <w:t xml:space="preserve">beeldende en audiovisuele </w:t>
      </w:r>
      <w:r w:rsidR="002F496F">
        <w:t>bouwstenen</w:t>
      </w:r>
      <w:r w:rsidRPr="008C3243">
        <w:t>, technieken en materialen.</w:t>
      </w:r>
    </w:p>
    <w:p w14:paraId="54CF5E65" w14:textId="653704CB" w:rsidR="00F81914" w:rsidRPr="00C35E7D" w:rsidRDefault="000E3BD8" w:rsidP="00F81914">
      <w:pPr>
        <w:pStyle w:val="Wenk"/>
      </w:pPr>
      <w:r>
        <w:t>Je kan wijzen op het</w:t>
      </w:r>
      <w:r w:rsidR="00F81914" w:rsidRPr="00C35E7D">
        <w:t xml:space="preserve"> </w:t>
      </w:r>
      <w:r w:rsidR="00F81914" w:rsidRPr="00F81914">
        <w:t>belang</w:t>
      </w:r>
      <w:r w:rsidR="00F81914" w:rsidRPr="00C35E7D">
        <w:t xml:space="preserve"> </w:t>
      </w:r>
      <w:r>
        <w:t>van</w:t>
      </w:r>
      <w:r w:rsidR="00F81914" w:rsidRPr="00C35E7D">
        <w:t xml:space="preserve"> het</w:t>
      </w:r>
      <w:r w:rsidR="00F81914">
        <w:t xml:space="preserve"> voorbereidende</w:t>
      </w:r>
      <w:r w:rsidR="00F81914" w:rsidRPr="00C35E7D">
        <w:t xml:space="preserve"> onderzoek: de documentatie, het schetsen, </w:t>
      </w:r>
      <w:r w:rsidR="00382078">
        <w:t xml:space="preserve">het </w:t>
      </w:r>
      <w:r w:rsidR="00F81914" w:rsidRPr="00C35E7D">
        <w:t xml:space="preserve">opzoekingswerk in verschillende domeinen en de voorstudie. Het ontwerp is daar een weerspiegeling van en </w:t>
      </w:r>
      <w:r w:rsidR="00F81914">
        <w:t xml:space="preserve">wordt dan </w:t>
      </w:r>
      <w:r w:rsidR="00F81914" w:rsidRPr="00C35E7D">
        <w:t xml:space="preserve">vertaald naar een definitief resultaat. </w:t>
      </w:r>
      <w:r w:rsidR="00F11C6C">
        <w:t>Het is raadzaam om b</w:t>
      </w:r>
      <w:r w:rsidR="00F81914" w:rsidRPr="00C35E7D">
        <w:t xml:space="preserve">ij de evaluatie van het werk het ontstaansproces een prominente rol </w:t>
      </w:r>
      <w:r w:rsidR="00F11C6C">
        <w:t>te laten spelen</w:t>
      </w:r>
      <w:r w:rsidR="00F81914" w:rsidRPr="00C35E7D">
        <w:t xml:space="preserve">. Procesevaluatie </w:t>
      </w:r>
      <w:r w:rsidR="00176409">
        <w:t xml:space="preserve">krijgt </w:t>
      </w:r>
      <w:r w:rsidR="00365ACB">
        <w:t>dan meer waarde dan</w:t>
      </w:r>
      <w:r w:rsidR="00F81914" w:rsidRPr="00C35E7D">
        <w:t xml:space="preserve"> productevaluatie.</w:t>
      </w:r>
    </w:p>
    <w:p w14:paraId="6D52086B" w14:textId="597195B4" w:rsidR="00F81914" w:rsidRPr="00F81914" w:rsidRDefault="006B3C63" w:rsidP="00F81914">
      <w:pPr>
        <w:pStyle w:val="Wenk"/>
      </w:pPr>
      <w:r>
        <w:t>Je kan d</w:t>
      </w:r>
      <w:r w:rsidR="00F81914" w:rsidRPr="00F81914">
        <w:t xml:space="preserve">e leerlingen </w:t>
      </w:r>
      <w:r>
        <w:t>laten</w:t>
      </w:r>
      <w:r w:rsidR="00F81914" w:rsidRPr="00F81914">
        <w:t xml:space="preserve"> afwijken van de geijkte voorbereidingsmethodes wanneer ze hun keuze kunnen motiveren.</w:t>
      </w:r>
    </w:p>
    <w:p w14:paraId="7F19F5B7" w14:textId="05628B49" w:rsidR="00F81914" w:rsidRPr="00F81914" w:rsidRDefault="006B3C63" w:rsidP="00F81914">
      <w:pPr>
        <w:pStyle w:val="Wenk"/>
      </w:pPr>
      <w:r>
        <w:t>Je kan d</w:t>
      </w:r>
      <w:r w:rsidR="00F81914" w:rsidRPr="00F81914">
        <w:t>e leerlingen traditionele en experimentele technieken</w:t>
      </w:r>
      <w:r>
        <w:t xml:space="preserve"> laten</w:t>
      </w:r>
      <w:r w:rsidR="00F81914" w:rsidRPr="00F81914">
        <w:t xml:space="preserve"> toe</w:t>
      </w:r>
      <w:r w:rsidRPr="00F81914">
        <w:t>passen</w:t>
      </w:r>
      <w:r w:rsidR="00226FE8">
        <w:t>, digitaal of analoog</w:t>
      </w:r>
      <w:r w:rsidR="00F81914" w:rsidRPr="00F81914">
        <w:t>.</w:t>
      </w:r>
      <w:r w:rsidR="00F81914" w:rsidRPr="00F81914">
        <w:br/>
        <w:t>Je</w:t>
      </w:r>
      <w:r w:rsidR="005104E6">
        <w:t xml:space="preserve"> kan</w:t>
      </w:r>
      <w:r w:rsidR="00F81914" w:rsidRPr="00F81914">
        <w:t xml:space="preserve"> de leerlingen uit</w:t>
      </w:r>
      <w:r w:rsidR="005104E6">
        <w:t>nodigen</w:t>
      </w:r>
      <w:r w:rsidR="00F81914" w:rsidRPr="00F81914">
        <w:t xml:space="preserve"> om creatief te zijn in de keuze van materiaal. Ze kunnen vertrekken vanuit materiaal dat voorhanden is, maar dat ogenschijnlijk niet meteen creatieve eigenschappen lijkt te bezitten.</w:t>
      </w:r>
    </w:p>
    <w:p w14:paraId="6CCC1F0C" w14:textId="77777777" w:rsidR="003D1361" w:rsidRDefault="003D1361" w:rsidP="003D1361">
      <w:pPr>
        <w:pStyle w:val="Doel"/>
      </w:pPr>
      <w:r w:rsidRPr="008C3243">
        <w:t>De leerlingen zetten hun artistieke deskundigheid in voor een gemeenschappelijk project.</w:t>
      </w:r>
    </w:p>
    <w:p w14:paraId="13456C47" w14:textId="6DD003F2" w:rsidR="003D1361" w:rsidRPr="003D1361" w:rsidRDefault="003D1361" w:rsidP="004F26A1">
      <w:pPr>
        <w:pStyle w:val="Wenk"/>
      </w:pPr>
      <w:r>
        <w:t>In het kader van een gemeenschappelijk project kunnen de leerlingen naast hun artistieke competenties ook hun vaardigheden op het vlak van logistiek, organisatie of communicatie samenbrengen.</w:t>
      </w:r>
    </w:p>
    <w:p w14:paraId="5B551674" w14:textId="6FA31275" w:rsidR="008C3243" w:rsidRDefault="008C3243" w:rsidP="008C3243">
      <w:pPr>
        <w:pStyle w:val="Doel"/>
      </w:pPr>
      <w:r w:rsidRPr="008C3243">
        <w:t xml:space="preserve">De leerlingen gaan in dialoog over </w:t>
      </w:r>
      <w:r w:rsidR="00A008A7">
        <w:t>elkaars</w:t>
      </w:r>
      <w:r w:rsidRPr="008C3243">
        <w:t xml:space="preserve"> artistiek proces en werk.</w:t>
      </w:r>
    </w:p>
    <w:p w14:paraId="577A0018" w14:textId="77777777" w:rsidR="00B223DB" w:rsidRDefault="00B223DB" w:rsidP="00B223DB">
      <w:pPr>
        <w:pStyle w:val="Wenk"/>
      </w:pPr>
      <w:bookmarkStart w:id="124" w:name="_Hlk56938520"/>
      <w:r w:rsidRPr="00601A35">
        <w:t xml:space="preserve">In dialoog gaan veronderstelt communicatie in twee richtingen. Het betreft zowel feedback kunnen en durven geven als ook feedback kunnen en durven ontvangen. De dialoog is niet vrijblijvend maar wordt gevoerd aan de hand van afgesproken criteria. ‘Afgesproken’ kan breed worden geïnterpreteerd: criteria afgesproken </w:t>
      </w:r>
      <w:r w:rsidRPr="00601A35">
        <w:lastRenderedPageBreak/>
        <w:t>tussen leraar en leerlingen of criteria afgesproken tussen leerlingen.</w:t>
      </w:r>
    </w:p>
    <w:bookmarkEnd w:id="124"/>
    <w:p w14:paraId="32BE6EC4" w14:textId="1AE84EED" w:rsidR="008C3243" w:rsidRDefault="008C3243" w:rsidP="008C3243">
      <w:pPr>
        <w:pStyle w:val="Doel"/>
      </w:pPr>
      <w:r w:rsidRPr="008C3243">
        <w:t>De leerlingen illustreren stijlen, trends en ontwikkelingen en integreren die in een artistiek proces.</w:t>
      </w:r>
    </w:p>
    <w:p w14:paraId="1CE73BEA" w14:textId="0ABFCB92" w:rsidR="00790DA8" w:rsidRDefault="00790DA8" w:rsidP="00790DA8">
      <w:pPr>
        <w:pStyle w:val="Wenk"/>
      </w:pPr>
      <w:r w:rsidRPr="00611B09">
        <w:t>Leerlingen hebben veelal nog hun eigen manier van verbeelden, los van de schoolse opdrachten</w:t>
      </w:r>
      <w:r w:rsidR="00FF52AC">
        <w:t>. H</w:t>
      </w:r>
      <w:r w:rsidRPr="00611B09">
        <w:t>et kan interessant zijn om die eigen leefwereld te verbinden aan andere invalshoeken</w:t>
      </w:r>
      <w:r w:rsidR="001819F2">
        <w:t xml:space="preserve"> of </w:t>
      </w:r>
      <w:r w:rsidRPr="00611B09">
        <w:t>standpunten.</w:t>
      </w:r>
    </w:p>
    <w:p w14:paraId="0217F1EB" w14:textId="77777777" w:rsidR="00790DA8" w:rsidRDefault="00790DA8" w:rsidP="00790DA8">
      <w:pPr>
        <w:pStyle w:val="Wenk"/>
      </w:pPr>
      <w:r w:rsidRPr="00A35DC6">
        <w:t>Je kan dit leerplandoel linken met doelen Kunstbeschouwing</w:t>
      </w:r>
      <w:r>
        <w:t>.</w:t>
      </w:r>
    </w:p>
    <w:p w14:paraId="0BDA1F88" w14:textId="5C728A61" w:rsidR="008C3243" w:rsidRDefault="008C3243" w:rsidP="008C3243">
      <w:pPr>
        <w:pStyle w:val="Doel"/>
      </w:pPr>
      <w:r w:rsidRPr="008C3243">
        <w:t>De leerlingen presenteren hun artistieke creaties.</w:t>
      </w:r>
    </w:p>
    <w:p w14:paraId="5F2A6690" w14:textId="77777777" w:rsidR="008C3243" w:rsidRPr="008C3243" w:rsidRDefault="008C3243" w:rsidP="008E58A2">
      <w:pPr>
        <w:pStyle w:val="Kop2"/>
        <w:numPr>
          <w:ilvl w:val="1"/>
          <w:numId w:val="29"/>
        </w:numPr>
      </w:pPr>
      <w:bookmarkStart w:id="125" w:name="_Toc93500058"/>
      <w:bookmarkStart w:id="126" w:name="_Toc165975650"/>
      <w:r w:rsidRPr="008C3243">
        <w:t>Audiovisuele kunst</w:t>
      </w:r>
      <w:bookmarkEnd w:id="125"/>
      <w:bookmarkEnd w:id="126"/>
    </w:p>
    <w:p w14:paraId="78AD9A1F" w14:textId="55350C4B" w:rsidR="008C3243" w:rsidRPr="008C3243" w:rsidRDefault="008C3243" w:rsidP="008C324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8C3243">
        <w:rPr>
          <w:b/>
          <w:color w:val="000000" w:themeColor="text1"/>
          <w:sz w:val="20"/>
          <w:szCs w:val="16"/>
        </w:rPr>
        <w:t xml:space="preserve">Minimumdoelen, </w:t>
      </w:r>
      <w:r w:rsidR="007B105E" w:rsidRPr="007B105E">
        <w:rPr>
          <w:b/>
          <w:color w:val="000000" w:themeColor="text1"/>
          <w:sz w:val="20"/>
          <w:szCs w:val="16"/>
        </w:rPr>
        <w:t xml:space="preserve">cesuurdoelen </w:t>
      </w:r>
      <w:r w:rsidRPr="008C3243">
        <w:rPr>
          <w:b/>
          <w:color w:val="000000" w:themeColor="text1"/>
          <w:sz w:val="20"/>
          <w:szCs w:val="16"/>
        </w:rPr>
        <w:t>of doelen die leiden naar BK</w:t>
      </w:r>
    </w:p>
    <w:p w14:paraId="6D07B417" w14:textId="17627375" w:rsidR="008C3243" w:rsidRPr="008C3243" w:rsidRDefault="0021644C" w:rsidP="008C324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 xml:space="preserve">BK </w:t>
      </w:r>
      <w:r w:rsidR="008C3243" w:rsidRPr="008C3243">
        <w:rPr>
          <w:b/>
          <w:color w:val="000000" w:themeColor="text1"/>
          <w:sz w:val="20"/>
          <w:szCs w:val="16"/>
        </w:rPr>
        <w:t xml:space="preserve">6 </w:t>
      </w:r>
      <w:r w:rsidR="008C3243" w:rsidRPr="008C3243">
        <w:rPr>
          <w:b/>
          <w:color w:val="000000" w:themeColor="text1"/>
          <w:sz w:val="20"/>
          <w:szCs w:val="16"/>
        </w:rPr>
        <w:tab/>
        <w:t>De leerlingen werken passende oplossingen uit voor problemen binnen het eigen takenpakket. (</w:t>
      </w:r>
      <w:bookmarkStart w:id="127" w:name="_Hlk135908392"/>
      <w:r w:rsidR="008C3243" w:rsidRPr="008C3243">
        <w:rPr>
          <w:b/>
          <w:color w:val="000000" w:themeColor="text1"/>
          <w:sz w:val="20"/>
          <w:szCs w:val="16"/>
        </w:rPr>
        <w:t>LPD</w:t>
      </w:r>
      <w:r w:rsidR="00F62981">
        <w:rPr>
          <w:b/>
          <w:color w:val="000000" w:themeColor="text1"/>
          <w:sz w:val="20"/>
          <w:szCs w:val="16"/>
        </w:rPr>
        <w:t xml:space="preserve"> </w:t>
      </w:r>
      <w:r w:rsidR="0074765C" w:rsidRPr="0074765C">
        <w:rPr>
          <w:b/>
          <w:color w:val="000000" w:themeColor="text1"/>
          <w:sz w:val="20"/>
          <w:szCs w:val="16"/>
        </w:rPr>
        <w:t>13</w:t>
      </w:r>
      <w:r w:rsidR="008C3243" w:rsidRPr="008C3243">
        <w:rPr>
          <w:b/>
          <w:color w:val="000000" w:themeColor="text1"/>
          <w:sz w:val="20"/>
          <w:szCs w:val="16"/>
        </w:rPr>
        <w:t>)</w:t>
      </w:r>
      <w:bookmarkEnd w:id="127"/>
    </w:p>
    <w:p w14:paraId="5B94C493" w14:textId="4AA772B2" w:rsidR="008C3243" w:rsidRPr="008C3243" w:rsidRDefault="008C3243" w:rsidP="008C324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8C3243">
        <w:rPr>
          <w:b/>
          <w:color w:val="000000" w:themeColor="text1"/>
          <w:sz w:val="20"/>
          <w:szCs w:val="16"/>
        </w:rPr>
        <w:t>BK 10</w:t>
      </w:r>
      <w:r w:rsidRPr="008C3243">
        <w:rPr>
          <w:b/>
          <w:color w:val="000000" w:themeColor="text1"/>
          <w:sz w:val="20"/>
          <w:szCs w:val="16"/>
        </w:rPr>
        <w:tab/>
        <w:t>De leerlingen tekenen en werken ontwerpen uit. (LPD</w:t>
      </w:r>
      <w:r w:rsidR="0074765C">
        <w:rPr>
          <w:b/>
          <w:color w:val="000000" w:themeColor="text1"/>
          <w:sz w:val="20"/>
          <w:szCs w:val="16"/>
        </w:rPr>
        <w:t xml:space="preserve"> 12,</w:t>
      </w:r>
      <w:r w:rsidR="002C1688">
        <w:rPr>
          <w:b/>
          <w:color w:val="000000" w:themeColor="text1"/>
          <w:sz w:val="20"/>
          <w:szCs w:val="16"/>
        </w:rPr>
        <w:t xml:space="preserve"> 13,</w:t>
      </w:r>
      <w:r w:rsidR="0074765C">
        <w:rPr>
          <w:b/>
          <w:color w:val="000000" w:themeColor="text1"/>
          <w:sz w:val="20"/>
          <w:szCs w:val="16"/>
        </w:rPr>
        <w:t xml:space="preserve"> 1</w:t>
      </w:r>
      <w:r w:rsidR="00C40B78">
        <w:rPr>
          <w:b/>
          <w:color w:val="000000" w:themeColor="text1"/>
          <w:sz w:val="20"/>
          <w:szCs w:val="16"/>
        </w:rPr>
        <w:t>6</w:t>
      </w:r>
      <w:r w:rsidRPr="008C3243">
        <w:rPr>
          <w:b/>
          <w:color w:val="000000" w:themeColor="text1"/>
          <w:sz w:val="20"/>
          <w:szCs w:val="16"/>
        </w:rPr>
        <w:t>)</w:t>
      </w:r>
    </w:p>
    <w:p w14:paraId="75461CBB" w14:textId="0FCB0C19" w:rsidR="008C3243" w:rsidRPr="008C3243" w:rsidRDefault="008C3243" w:rsidP="008C324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8C3243">
        <w:rPr>
          <w:b/>
          <w:color w:val="000000" w:themeColor="text1"/>
          <w:sz w:val="20"/>
          <w:szCs w:val="16"/>
        </w:rPr>
        <w:t xml:space="preserve">BK 11 </w:t>
      </w:r>
      <w:r w:rsidRPr="008C3243">
        <w:rPr>
          <w:b/>
          <w:color w:val="000000" w:themeColor="text1"/>
          <w:sz w:val="20"/>
          <w:szCs w:val="16"/>
        </w:rPr>
        <w:tab/>
        <w:t>De leerlingen gebruiken in functie van een opdracht, een concept of plastisch kunstwerk diverse materialen, technieken, methodes. (LPD</w:t>
      </w:r>
      <w:r w:rsidR="0074765C">
        <w:rPr>
          <w:b/>
          <w:color w:val="000000" w:themeColor="text1"/>
          <w:sz w:val="20"/>
          <w:szCs w:val="16"/>
        </w:rPr>
        <w:t xml:space="preserve"> </w:t>
      </w:r>
      <w:r w:rsidR="0074765C" w:rsidRPr="0074765C">
        <w:rPr>
          <w:b/>
          <w:color w:val="000000" w:themeColor="text1"/>
          <w:sz w:val="20"/>
          <w:szCs w:val="16"/>
        </w:rPr>
        <w:t>7</w:t>
      </w:r>
      <w:r w:rsidRPr="008C3243">
        <w:rPr>
          <w:b/>
          <w:color w:val="000000" w:themeColor="text1"/>
          <w:sz w:val="20"/>
          <w:szCs w:val="16"/>
        </w:rPr>
        <w:t>)</w:t>
      </w:r>
    </w:p>
    <w:p w14:paraId="4A4D5DC5" w14:textId="2517BDCB" w:rsidR="008C3243" w:rsidRPr="008C3243" w:rsidRDefault="008C3243" w:rsidP="008C324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8C3243">
        <w:rPr>
          <w:b/>
          <w:color w:val="000000" w:themeColor="text1"/>
          <w:sz w:val="20"/>
          <w:szCs w:val="16"/>
        </w:rPr>
        <w:t>BK 13</w:t>
      </w:r>
      <w:r w:rsidRPr="008C3243">
        <w:rPr>
          <w:b/>
          <w:color w:val="000000" w:themeColor="text1"/>
          <w:sz w:val="20"/>
          <w:szCs w:val="16"/>
        </w:rPr>
        <w:tab/>
        <w:t>De leerlingen gebruiken domeineigen software voor 2D en 3D bij het uitwerken van artistieke creaties. (LPD</w:t>
      </w:r>
      <w:r w:rsidR="00F62981">
        <w:rPr>
          <w:b/>
          <w:color w:val="000000" w:themeColor="text1"/>
          <w:sz w:val="20"/>
          <w:szCs w:val="16"/>
        </w:rPr>
        <w:t xml:space="preserve"> 14</w:t>
      </w:r>
      <w:r w:rsidR="00A14E66">
        <w:rPr>
          <w:b/>
          <w:color w:val="000000" w:themeColor="text1"/>
          <w:sz w:val="20"/>
          <w:szCs w:val="16"/>
        </w:rPr>
        <w:t>, 1</w:t>
      </w:r>
      <w:r w:rsidR="00C40B78">
        <w:rPr>
          <w:b/>
          <w:color w:val="000000" w:themeColor="text1"/>
          <w:sz w:val="20"/>
          <w:szCs w:val="16"/>
        </w:rPr>
        <w:t>6</w:t>
      </w:r>
      <w:r w:rsidR="00A14E66">
        <w:rPr>
          <w:b/>
          <w:color w:val="000000" w:themeColor="text1"/>
          <w:sz w:val="20"/>
          <w:szCs w:val="16"/>
        </w:rPr>
        <w:t>, 1</w:t>
      </w:r>
      <w:r w:rsidR="00C40B78">
        <w:rPr>
          <w:b/>
          <w:color w:val="000000" w:themeColor="text1"/>
          <w:sz w:val="20"/>
          <w:szCs w:val="16"/>
        </w:rPr>
        <w:t>7</w:t>
      </w:r>
      <w:r w:rsidRPr="008C3243">
        <w:rPr>
          <w:b/>
          <w:color w:val="000000" w:themeColor="text1"/>
          <w:sz w:val="20"/>
          <w:szCs w:val="16"/>
        </w:rPr>
        <w:t>)</w:t>
      </w:r>
    </w:p>
    <w:p w14:paraId="151329D5" w14:textId="77777777" w:rsidR="008C3243" w:rsidRPr="008C3243" w:rsidRDefault="008C3243" w:rsidP="008C324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8C3243">
        <w:rPr>
          <w:b/>
          <w:color w:val="000000" w:themeColor="text1"/>
          <w:sz w:val="20"/>
          <w:szCs w:val="16"/>
        </w:rPr>
        <w:t>Onderliggende kennis bij doelen die leiden naar BK</w:t>
      </w:r>
    </w:p>
    <w:p w14:paraId="1B388D00" w14:textId="2233E8CA" w:rsidR="008C3243" w:rsidRPr="008C3243" w:rsidRDefault="006810E6" w:rsidP="008C324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Pr>
          <w:bCs/>
          <w:color w:val="000000" w:themeColor="text1"/>
          <w:sz w:val="20"/>
          <w:szCs w:val="16"/>
        </w:rPr>
        <w:t xml:space="preserve">c. </w:t>
      </w:r>
      <w:r w:rsidR="008C3243" w:rsidRPr="008C3243">
        <w:rPr>
          <w:bCs/>
          <w:color w:val="000000" w:themeColor="text1"/>
          <w:sz w:val="20"/>
          <w:szCs w:val="16"/>
        </w:rPr>
        <w:t>Materialen (LPD</w:t>
      </w:r>
      <w:r w:rsidR="00F62981">
        <w:rPr>
          <w:bCs/>
          <w:color w:val="000000" w:themeColor="text1"/>
          <w:sz w:val="20"/>
          <w:szCs w:val="16"/>
        </w:rPr>
        <w:t xml:space="preserve"> </w:t>
      </w:r>
      <w:r w:rsidR="0074765C" w:rsidRPr="0074765C">
        <w:rPr>
          <w:bCs/>
          <w:color w:val="000000" w:themeColor="text1"/>
          <w:sz w:val="20"/>
          <w:szCs w:val="16"/>
        </w:rPr>
        <w:t>3, 7</w:t>
      </w:r>
      <w:r w:rsidR="008C3243" w:rsidRPr="008C3243">
        <w:rPr>
          <w:bCs/>
          <w:color w:val="000000" w:themeColor="text1"/>
          <w:sz w:val="20"/>
          <w:szCs w:val="16"/>
        </w:rPr>
        <w:t>)</w:t>
      </w:r>
    </w:p>
    <w:p w14:paraId="4F241F07" w14:textId="13E8D8CF" w:rsidR="008C3243" w:rsidRDefault="008C3243" w:rsidP="008C3243">
      <w:pPr>
        <w:pStyle w:val="Doel"/>
      </w:pPr>
      <w:r w:rsidRPr="008C3243">
        <w:t>De leerlingen zetten een idee, verhaal of fragment om in een audiovisueel ontwerp</w:t>
      </w:r>
      <w:r>
        <w:t>.</w:t>
      </w:r>
    </w:p>
    <w:p w14:paraId="23AC32C2" w14:textId="71F0C769" w:rsidR="002A04E5" w:rsidRDefault="002A04E5" w:rsidP="002A04E5">
      <w:pPr>
        <w:pStyle w:val="Wenk"/>
      </w:pPr>
      <w:r>
        <w:t xml:space="preserve">Je kan </w:t>
      </w:r>
      <w:r w:rsidR="006674F2">
        <w:t xml:space="preserve">de </w:t>
      </w:r>
      <w:r>
        <w:t>leerlingen aan de slag laten gaan met een eigen of bestaand beeldverhaal, een stripverhaal, een eenvoudig en kort luisterspel.</w:t>
      </w:r>
    </w:p>
    <w:p w14:paraId="2322CDFC" w14:textId="28EE7F71" w:rsidR="002A04E5" w:rsidRDefault="002A04E5" w:rsidP="002A04E5">
      <w:pPr>
        <w:pStyle w:val="Wenk"/>
      </w:pPr>
      <w:r>
        <w:t xml:space="preserve">Je </w:t>
      </w:r>
      <w:r w:rsidR="00BA2125">
        <w:t>kan</w:t>
      </w:r>
      <w:r>
        <w:t xml:space="preserve"> leerlingen uit</w:t>
      </w:r>
      <w:r w:rsidR="00BA2125">
        <w:t>nodigen</w:t>
      </w:r>
      <w:r>
        <w:t xml:space="preserve"> om een logisch opgebouwd verhaal of een eenvoudig scenario uit te schrijven. Daarna kunnen leerlingen dit beeldend of schetsmatig verwerken, bijvoorbeeld in een storyboard.</w:t>
      </w:r>
    </w:p>
    <w:p w14:paraId="4EB288AC" w14:textId="2C6F53D6" w:rsidR="008C3243" w:rsidRDefault="008C3243" w:rsidP="008C3243">
      <w:pPr>
        <w:pStyle w:val="Doel"/>
      </w:pPr>
      <w:r w:rsidRPr="008C3243">
        <w:t xml:space="preserve">De leerlingen werken passende audiovisuele oplossingen uit om een eigen of afgesproken boodschap over te brengen. </w:t>
      </w:r>
    </w:p>
    <w:p w14:paraId="47A0D254" w14:textId="0A40A51C" w:rsidR="00BF0FE7" w:rsidRPr="00BF0FE7" w:rsidRDefault="000947C4" w:rsidP="00BF0FE7">
      <w:pPr>
        <w:pStyle w:val="Wenk"/>
      </w:pPr>
      <w:r>
        <w:t>Je kan d</w:t>
      </w:r>
      <w:r w:rsidR="00BF0FE7" w:rsidRPr="00BF0FE7">
        <w:t>e leerlingen gericht of via vrij experiment bij fotografische, filmische of auditieve creaties deze aspecten</w:t>
      </w:r>
      <w:r>
        <w:t xml:space="preserve"> laten</w:t>
      </w:r>
      <w:r w:rsidR="00BF0FE7" w:rsidRPr="00BF0FE7">
        <w:t xml:space="preserve"> toe</w:t>
      </w:r>
      <w:r>
        <w:t>passen</w:t>
      </w:r>
      <w:r w:rsidR="00BF0FE7" w:rsidRPr="00BF0FE7">
        <w:t>:</w:t>
      </w:r>
    </w:p>
    <w:p w14:paraId="7FB1B4F5" w14:textId="77777777" w:rsidR="00BF0FE7" w:rsidRPr="00BF0FE7" w:rsidRDefault="00BF0FE7" w:rsidP="00BF0FE7">
      <w:pPr>
        <w:pStyle w:val="Wenkops1"/>
      </w:pPr>
      <w:r w:rsidRPr="00BF0FE7">
        <w:t>eenvoudige verhaalopbouw;</w:t>
      </w:r>
    </w:p>
    <w:p w14:paraId="5F78100A" w14:textId="77777777" w:rsidR="00BF0FE7" w:rsidRPr="00BF0FE7" w:rsidRDefault="00BF0FE7" w:rsidP="00BF0FE7">
      <w:pPr>
        <w:pStyle w:val="Wenkops1"/>
      </w:pPr>
      <w:r w:rsidRPr="00BF0FE7">
        <w:t>kader;</w:t>
      </w:r>
    </w:p>
    <w:p w14:paraId="1C0C4559" w14:textId="77777777" w:rsidR="00BF0FE7" w:rsidRPr="00BF0FE7" w:rsidRDefault="00BF0FE7" w:rsidP="00BF0FE7">
      <w:pPr>
        <w:pStyle w:val="Wenkops1"/>
      </w:pPr>
      <w:r w:rsidRPr="00BF0FE7">
        <w:t>beeldelementen en compositie;</w:t>
      </w:r>
    </w:p>
    <w:p w14:paraId="1DCD2886" w14:textId="77777777" w:rsidR="00BF0FE7" w:rsidRPr="00BF0FE7" w:rsidRDefault="00BF0FE7" w:rsidP="00BF0FE7">
      <w:pPr>
        <w:pStyle w:val="Wenkops1"/>
      </w:pPr>
      <w:r w:rsidRPr="00BF0FE7">
        <w:t>vormen;</w:t>
      </w:r>
    </w:p>
    <w:p w14:paraId="62985134" w14:textId="77777777" w:rsidR="00BF0FE7" w:rsidRPr="00BF0FE7" w:rsidRDefault="00BF0FE7" w:rsidP="00BF0FE7">
      <w:pPr>
        <w:pStyle w:val="Wenkops1"/>
      </w:pPr>
      <w:r w:rsidRPr="00BF0FE7">
        <w:t>standpunten en perspectief;</w:t>
      </w:r>
    </w:p>
    <w:p w14:paraId="08701E65" w14:textId="77777777" w:rsidR="00BF0FE7" w:rsidRPr="00BF0FE7" w:rsidRDefault="00BF0FE7" w:rsidP="00BF0FE7">
      <w:pPr>
        <w:pStyle w:val="Wenkops1"/>
      </w:pPr>
      <w:r w:rsidRPr="00BF0FE7">
        <w:t>licht en contrasten;</w:t>
      </w:r>
    </w:p>
    <w:p w14:paraId="504ACEC0" w14:textId="77777777" w:rsidR="00BF0FE7" w:rsidRPr="00BF0FE7" w:rsidRDefault="00BF0FE7" w:rsidP="00BF0FE7">
      <w:pPr>
        <w:pStyle w:val="Wenkops1"/>
      </w:pPr>
      <w:r w:rsidRPr="00BF0FE7">
        <w:t>(camera)beweging en kadrering;</w:t>
      </w:r>
    </w:p>
    <w:p w14:paraId="60EA6F38" w14:textId="77777777" w:rsidR="00BF0FE7" w:rsidRPr="00BF0FE7" w:rsidRDefault="00BF0FE7" w:rsidP="00BF0FE7">
      <w:pPr>
        <w:pStyle w:val="Wenkops1"/>
      </w:pPr>
      <w:r w:rsidRPr="00BF0FE7">
        <w:t>concrete geluiden en omgevingsgeluiden;</w:t>
      </w:r>
    </w:p>
    <w:p w14:paraId="1CB99E86" w14:textId="77777777" w:rsidR="00BF0FE7" w:rsidRPr="00BF0FE7" w:rsidRDefault="00BF0FE7" w:rsidP="00BF0FE7">
      <w:pPr>
        <w:pStyle w:val="Wenkops1"/>
      </w:pPr>
      <w:r w:rsidRPr="00BF0FE7">
        <w:t>relatie beeld-geluid, montage;</w:t>
      </w:r>
    </w:p>
    <w:p w14:paraId="180332BB" w14:textId="77777777" w:rsidR="00BF0FE7" w:rsidRPr="00BF0FE7" w:rsidRDefault="00BF0FE7" w:rsidP="00BF0FE7">
      <w:pPr>
        <w:pStyle w:val="Wenkops1"/>
      </w:pPr>
      <w:r w:rsidRPr="00BF0FE7">
        <w:t>presentatie en opstelling.</w:t>
      </w:r>
    </w:p>
    <w:p w14:paraId="4BE75E3C" w14:textId="6B163C44" w:rsidR="00BF0FE7" w:rsidRPr="00BF0FE7" w:rsidRDefault="00BF0FE7" w:rsidP="00BF0FE7">
      <w:pPr>
        <w:pStyle w:val="Wenk"/>
      </w:pPr>
      <w:r w:rsidRPr="00241D2E">
        <w:t xml:space="preserve">Bij elke opname, foto of film </w:t>
      </w:r>
      <w:r w:rsidR="00AA0B00">
        <w:t>kunnen de leerlingen zich</w:t>
      </w:r>
      <w:r w:rsidR="00177377">
        <w:t xml:space="preserve"> de vraag stellen</w:t>
      </w:r>
      <w:r w:rsidRPr="00241D2E">
        <w:t xml:space="preserve"> hoe </w:t>
      </w:r>
      <w:r w:rsidR="00AA0B00">
        <w:t>ze hun v</w:t>
      </w:r>
      <w:r w:rsidRPr="00241D2E">
        <w:t xml:space="preserve">isie </w:t>
      </w:r>
      <w:r w:rsidR="00AA0B00">
        <w:t>kunnen</w:t>
      </w:r>
      <w:r w:rsidRPr="00241D2E">
        <w:t xml:space="preserve"> versterken, door bijvoorbeeld te spelen met beweging, geluid bewust te gebruiken</w:t>
      </w:r>
      <w:r w:rsidR="00DB4362">
        <w:t>.</w:t>
      </w:r>
    </w:p>
    <w:p w14:paraId="5FB8C1B3" w14:textId="253F58BA" w:rsidR="008C3243" w:rsidRDefault="008C3243" w:rsidP="008C3243">
      <w:pPr>
        <w:pStyle w:val="Doel"/>
      </w:pPr>
      <w:r w:rsidRPr="008C3243">
        <w:t xml:space="preserve">De leerlingen gebruiken gangbare domeineigen software </w:t>
      </w:r>
      <w:r w:rsidR="00D948D7" w:rsidRPr="005F2620">
        <w:t xml:space="preserve">voor 2D en 3D </w:t>
      </w:r>
      <w:r w:rsidRPr="008C3243">
        <w:t>om een artistiek werk te creëren.</w:t>
      </w:r>
    </w:p>
    <w:p w14:paraId="652A6258" w14:textId="77777777" w:rsidR="006F4373" w:rsidRPr="00BC04F9" w:rsidRDefault="006F4373" w:rsidP="006F4373">
      <w:pPr>
        <w:pStyle w:val="Wenk"/>
      </w:pPr>
      <w:r w:rsidRPr="00BC04F9">
        <w:lastRenderedPageBreak/>
        <w:t>De leerlingen kunnen werken met onder andere digitale beeld- en tekstbewerking, montage, toepassingen van audio, tekentechnieken en ruimtelijke vormgeving.</w:t>
      </w:r>
    </w:p>
    <w:p w14:paraId="5404FA7D" w14:textId="77777777" w:rsidR="00471486" w:rsidRPr="00471486" w:rsidRDefault="00471486" w:rsidP="00471486">
      <w:pPr>
        <w:pStyle w:val="Kop2"/>
      </w:pPr>
      <w:bookmarkStart w:id="128" w:name="_Toc93500061"/>
      <w:bookmarkStart w:id="129" w:name="_Toc165975651"/>
      <w:r w:rsidRPr="00471486">
        <w:t>Beeldende kunst</w:t>
      </w:r>
      <w:bookmarkEnd w:id="128"/>
      <w:bookmarkEnd w:id="129"/>
    </w:p>
    <w:p w14:paraId="5E0A7A5B" w14:textId="079D34C2" w:rsidR="00471486" w:rsidRPr="00471486" w:rsidRDefault="0047148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471486">
        <w:rPr>
          <w:b/>
          <w:color w:val="000000" w:themeColor="text1"/>
          <w:sz w:val="20"/>
          <w:szCs w:val="16"/>
        </w:rPr>
        <w:t xml:space="preserve">Minimumdoelen, </w:t>
      </w:r>
      <w:r w:rsidR="007B105E" w:rsidRPr="007B105E">
        <w:rPr>
          <w:b/>
          <w:color w:val="000000" w:themeColor="text1"/>
          <w:sz w:val="20"/>
          <w:szCs w:val="16"/>
        </w:rPr>
        <w:t xml:space="preserve">cesuurdoelen </w:t>
      </w:r>
      <w:r w:rsidRPr="00471486">
        <w:rPr>
          <w:b/>
          <w:color w:val="000000" w:themeColor="text1"/>
          <w:sz w:val="20"/>
          <w:szCs w:val="16"/>
        </w:rPr>
        <w:t>of doelen die leiden naar BK</w:t>
      </w:r>
    </w:p>
    <w:p w14:paraId="1C301045" w14:textId="31CE6CAB" w:rsidR="00471486" w:rsidRPr="00471486" w:rsidRDefault="0047148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71486">
        <w:rPr>
          <w:b/>
          <w:color w:val="000000" w:themeColor="text1"/>
          <w:sz w:val="20"/>
          <w:szCs w:val="16"/>
        </w:rPr>
        <w:t>BK 10</w:t>
      </w:r>
      <w:r w:rsidRPr="00471486">
        <w:rPr>
          <w:b/>
          <w:color w:val="000000" w:themeColor="text1"/>
          <w:sz w:val="20"/>
          <w:szCs w:val="16"/>
        </w:rPr>
        <w:tab/>
        <w:t xml:space="preserve">De leerlingen tekenen en werken ontwerpen uit. (LPD </w:t>
      </w:r>
      <w:r w:rsidR="0074765C">
        <w:rPr>
          <w:b/>
          <w:color w:val="000000" w:themeColor="text1"/>
          <w:sz w:val="20"/>
          <w:szCs w:val="16"/>
        </w:rPr>
        <w:t>12,</w:t>
      </w:r>
      <w:r w:rsidR="00A3574A">
        <w:rPr>
          <w:b/>
          <w:color w:val="000000" w:themeColor="text1"/>
          <w:sz w:val="20"/>
          <w:szCs w:val="16"/>
        </w:rPr>
        <w:t xml:space="preserve"> 13,</w:t>
      </w:r>
      <w:r w:rsidR="0074765C">
        <w:rPr>
          <w:b/>
          <w:color w:val="000000" w:themeColor="text1"/>
          <w:sz w:val="20"/>
          <w:szCs w:val="16"/>
        </w:rPr>
        <w:t xml:space="preserve"> 1</w:t>
      </w:r>
      <w:r w:rsidR="00C40B78">
        <w:rPr>
          <w:b/>
          <w:color w:val="000000" w:themeColor="text1"/>
          <w:sz w:val="20"/>
          <w:szCs w:val="16"/>
        </w:rPr>
        <w:t>6</w:t>
      </w:r>
      <w:r w:rsidR="0074765C">
        <w:rPr>
          <w:b/>
          <w:color w:val="000000" w:themeColor="text1"/>
          <w:sz w:val="20"/>
          <w:szCs w:val="16"/>
        </w:rPr>
        <w:t>)</w:t>
      </w:r>
    </w:p>
    <w:p w14:paraId="6E90F53F" w14:textId="7A91B534" w:rsidR="00471486" w:rsidRDefault="0047148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71486">
        <w:rPr>
          <w:b/>
          <w:color w:val="000000" w:themeColor="text1"/>
          <w:sz w:val="20"/>
          <w:szCs w:val="16"/>
        </w:rPr>
        <w:t>BK 12</w:t>
      </w:r>
      <w:r w:rsidRPr="00471486">
        <w:rPr>
          <w:b/>
          <w:color w:val="000000" w:themeColor="text1"/>
          <w:sz w:val="20"/>
          <w:szCs w:val="16"/>
        </w:rPr>
        <w:tab/>
        <w:t xml:space="preserve">De leerlingen gebruiken in functie van een opdracht, een concept of plastisch kunstwerk decoratieve elementen en beeldelementen. (LPD </w:t>
      </w:r>
      <w:r w:rsidR="0074765C" w:rsidRPr="0074765C">
        <w:rPr>
          <w:b/>
          <w:color w:val="000000" w:themeColor="text1"/>
          <w:sz w:val="20"/>
          <w:szCs w:val="16"/>
        </w:rPr>
        <w:t>1</w:t>
      </w:r>
      <w:r w:rsidR="00C40B78">
        <w:rPr>
          <w:b/>
          <w:color w:val="000000" w:themeColor="text1"/>
          <w:sz w:val="20"/>
          <w:szCs w:val="16"/>
        </w:rPr>
        <w:t>5</w:t>
      </w:r>
      <w:r w:rsidRPr="00471486">
        <w:rPr>
          <w:b/>
          <w:color w:val="000000" w:themeColor="text1"/>
          <w:sz w:val="20"/>
          <w:szCs w:val="16"/>
        </w:rPr>
        <w:t>)</w:t>
      </w:r>
    </w:p>
    <w:p w14:paraId="2E2B86A6" w14:textId="02B9A645" w:rsidR="004347DC" w:rsidRPr="00471486" w:rsidRDefault="004347DC"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BK 13</w:t>
      </w:r>
      <w:r>
        <w:rPr>
          <w:b/>
          <w:color w:val="000000" w:themeColor="text1"/>
          <w:sz w:val="20"/>
          <w:szCs w:val="16"/>
        </w:rPr>
        <w:tab/>
      </w:r>
      <w:r w:rsidRPr="004347DC">
        <w:rPr>
          <w:b/>
          <w:color w:val="000000" w:themeColor="text1"/>
          <w:sz w:val="20"/>
          <w:szCs w:val="16"/>
        </w:rPr>
        <w:t>De leerlingen gebruiken domeineigen software voor 2D en 3D bij het uitwerken van artistieke creaties.</w:t>
      </w:r>
      <w:r>
        <w:rPr>
          <w:b/>
          <w:color w:val="000000" w:themeColor="text1"/>
          <w:sz w:val="20"/>
          <w:szCs w:val="16"/>
        </w:rPr>
        <w:t xml:space="preserve"> (LPD </w:t>
      </w:r>
      <w:r w:rsidR="00A14E66">
        <w:rPr>
          <w:b/>
          <w:color w:val="000000" w:themeColor="text1"/>
          <w:sz w:val="20"/>
          <w:szCs w:val="16"/>
        </w:rPr>
        <w:t xml:space="preserve">14, </w:t>
      </w:r>
      <w:r>
        <w:rPr>
          <w:b/>
          <w:color w:val="000000" w:themeColor="text1"/>
          <w:sz w:val="20"/>
          <w:szCs w:val="16"/>
        </w:rPr>
        <w:t>1</w:t>
      </w:r>
      <w:r w:rsidR="00C40B78">
        <w:rPr>
          <w:b/>
          <w:color w:val="000000" w:themeColor="text1"/>
          <w:sz w:val="20"/>
          <w:szCs w:val="16"/>
        </w:rPr>
        <w:t>6</w:t>
      </w:r>
      <w:r>
        <w:rPr>
          <w:b/>
          <w:color w:val="000000" w:themeColor="text1"/>
          <w:sz w:val="20"/>
          <w:szCs w:val="16"/>
        </w:rPr>
        <w:t>, 1</w:t>
      </w:r>
      <w:r w:rsidR="00C40B78">
        <w:rPr>
          <w:b/>
          <w:color w:val="000000" w:themeColor="text1"/>
          <w:sz w:val="20"/>
          <w:szCs w:val="16"/>
        </w:rPr>
        <w:t>7</w:t>
      </w:r>
      <w:r>
        <w:rPr>
          <w:b/>
          <w:color w:val="000000" w:themeColor="text1"/>
          <w:sz w:val="20"/>
          <w:szCs w:val="16"/>
        </w:rPr>
        <w:t>)</w:t>
      </w:r>
    </w:p>
    <w:p w14:paraId="4A1D717D" w14:textId="77777777" w:rsidR="00471486" w:rsidRPr="00471486" w:rsidRDefault="0047148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71486">
        <w:rPr>
          <w:b/>
          <w:color w:val="000000" w:themeColor="text1"/>
          <w:sz w:val="20"/>
          <w:szCs w:val="16"/>
        </w:rPr>
        <w:t>Onderliggende kennis bij doelen die leiden naar BK</w:t>
      </w:r>
    </w:p>
    <w:p w14:paraId="6697AF23" w14:textId="351E9D80" w:rsidR="00471486" w:rsidRPr="00471486" w:rsidRDefault="006810E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Pr>
          <w:bCs/>
          <w:color w:val="000000" w:themeColor="text1"/>
          <w:sz w:val="20"/>
          <w:szCs w:val="16"/>
        </w:rPr>
        <w:t xml:space="preserve">a. </w:t>
      </w:r>
      <w:r w:rsidR="00471486" w:rsidRPr="00471486">
        <w:rPr>
          <w:bCs/>
          <w:color w:val="000000" w:themeColor="text1"/>
          <w:sz w:val="20"/>
          <w:szCs w:val="16"/>
        </w:rPr>
        <w:t xml:space="preserve">Beeldelementen: kleur, vorm, lijn en compositie (LPD </w:t>
      </w:r>
      <w:r w:rsidR="00303377">
        <w:rPr>
          <w:bCs/>
          <w:color w:val="000000" w:themeColor="text1"/>
          <w:sz w:val="20"/>
          <w:szCs w:val="16"/>
        </w:rPr>
        <w:t>1</w:t>
      </w:r>
      <w:r w:rsidR="00C40B78">
        <w:rPr>
          <w:bCs/>
          <w:color w:val="000000" w:themeColor="text1"/>
          <w:sz w:val="20"/>
          <w:szCs w:val="16"/>
        </w:rPr>
        <w:t>5</w:t>
      </w:r>
      <w:r w:rsidR="00471486" w:rsidRPr="00471486">
        <w:rPr>
          <w:bCs/>
          <w:color w:val="000000" w:themeColor="text1"/>
          <w:sz w:val="20"/>
          <w:szCs w:val="16"/>
        </w:rPr>
        <w:t>)</w:t>
      </w:r>
    </w:p>
    <w:p w14:paraId="3ABB5652" w14:textId="22A55D2D" w:rsidR="00471486" w:rsidRPr="00471486" w:rsidRDefault="006810E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Pr>
          <w:bCs/>
          <w:color w:val="000000" w:themeColor="text1"/>
          <w:sz w:val="20"/>
          <w:szCs w:val="16"/>
        </w:rPr>
        <w:t xml:space="preserve">d. </w:t>
      </w:r>
      <w:r w:rsidR="00471486" w:rsidRPr="00471486">
        <w:rPr>
          <w:bCs/>
          <w:color w:val="000000" w:themeColor="text1"/>
          <w:sz w:val="20"/>
          <w:szCs w:val="16"/>
        </w:rPr>
        <w:t>Schetstechnieken (LPD</w:t>
      </w:r>
      <w:r w:rsidR="0074765C">
        <w:rPr>
          <w:bCs/>
          <w:color w:val="000000" w:themeColor="text1"/>
          <w:sz w:val="20"/>
          <w:szCs w:val="16"/>
        </w:rPr>
        <w:t xml:space="preserve"> </w:t>
      </w:r>
      <w:r w:rsidR="00303377">
        <w:rPr>
          <w:bCs/>
          <w:color w:val="000000" w:themeColor="text1"/>
          <w:sz w:val="20"/>
          <w:szCs w:val="16"/>
        </w:rPr>
        <w:t>1</w:t>
      </w:r>
      <w:r w:rsidR="00C40B78">
        <w:rPr>
          <w:bCs/>
          <w:color w:val="000000" w:themeColor="text1"/>
          <w:sz w:val="20"/>
          <w:szCs w:val="16"/>
        </w:rPr>
        <w:t>6</w:t>
      </w:r>
      <w:r w:rsidR="00471486" w:rsidRPr="00471486">
        <w:rPr>
          <w:bCs/>
          <w:color w:val="000000" w:themeColor="text1"/>
          <w:sz w:val="20"/>
          <w:szCs w:val="16"/>
        </w:rPr>
        <w:t>)</w:t>
      </w:r>
    </w:p>
    <w:p w14:paraId="6159890D" w14:textId="0120785B" w:rsidR="00471486" w:rsidRPr="00471486" w:rsidRDefault="00471486" w:rsidP="00471486">
      <w:pPr>
        <w:pStyle w:val="Doel"/>
      </w:pPr>
      <w:r w:rsidRPr="00471486">
        <w:t xml:space="preserve">De leerlingen hanteren </w:t>
      </w:r>
      <w:r w:rsidR="005130F7">
        <w:t xml:space="preserve">decoratieve elementen en </w:t>
      </w:r>
      <w:r w:rsidRPr="00471486">
        <w:t xml:space="preserve">beeldende </w:t>
      </w:r>
      <w:r w:rsidR="005C1E6A">
        <w:t>bouwstenen</w:t>
      </w:r>
      <w:r w:rsidRPr="00471486">
        <w:t xml:space="preserve"> in het vlak en in de ruimte: kleur, vorm en lijn, textuur, compositie, ruimte, licht en schaduw. </w:t>
      </w:r>
    </w:p>
    <w:p w14:paraId="0F9A8472" w14:textId="5C790563" w:rsidR="00471486" w:rsidRDefault="00471486" w:rsidP="00471486">
      <w:pPr>
        <w:pStyle w:val="Doel"/>
      </w:pPr>
      <w:r w:rsidRPr="00471486">
        <w:t>De leerlingen experimenteren in een tweedimension</w:t>
      </w:r>
      <w:r w:rsidR="005F2620">
        <w:t>a</w:t>
      </w:r>
      <w:r w:rsidRPr="00471486">
        <w:t xml:space="preserve">le beeldende context </w:t>
      </w:r>
      <w:r w:rsidR="00F244F1">
        <w:t>door middel van</w:t>
      </w:r>
      <w:r w:rsidRPr="00471486">
        <w:t xml:space="preserve"> schetsen, tekenen, fotograferen, printen en schilderen.</w:t>
      </w:r>
    </w:p>
    <w:p w14:paraId="391BFD1B" w14:textId="77777777" w:rsidR="00196231" w:rsidRPr="00940C2A" w:rsidRDefault="00196231" w:rsidP="00196231">
      <w:pPr>
        <w:pStyle w:val="Wenk"/>
      </w:pPr>
      <w:r w:rsidRPr="00940C2A">
        <w:rPr>
          <w:rStyle w:val="normaltextrun1"/>
        </w:rPr>
        <w:t>De leerlingen kunnen schetsen, tekenen, schilderen, (eventueel) inscannen, terug bewerken en daaraan verder werken indien nodig.</w:t>
      </w:r>
    </w:p>
    <w:p w14:paraId="01C9C01E" w14:textId="18678149" w:rsidR="00196231" w:rsidRPr="000569C6" w:rsidRDefault="00196231" w:rsidP="000569C6">
      <w:pPr>
        <w:pStyle w:val="Wenk"/>
      </w:pPr>
      <w:r w:rsidRPr="000569C6">
        <w:t>Tweedimension</w:t>
      </w:r>
      <w:r w:rsidR="005F2620">
        <w:t>aa</w:t>
      </w:r>
      <w:r w:rsidRPr="000569C6">
        <w:t>l werken kan via mixed media, grafische (druk)technieken (printen), fotograferen.</w:t>
      </w:r>
    </w:p>
    <w:p w14:paraId="3C794280" w14:textId="155A93E5" w:rsidR="00471486" w:rsidRDefault="00471486" w:rsidP="00471486">
      <w:pPr>
        <w:pStyle w:val="Doel"/>
      </w:pPr>
      <w:r w:rsidRPr="00471486">
        <w:t>De leerlingen experimenteren in een driedimension</w:t>
      </w:r>
      <w:r w:rsidR="005F2620">
        <w:t>a</w:t>
      </w:r>
      <w:r w:rsidRPr="00471486">
        <w:t>le beeldende context.</w:t>
      </w:r>
    </w:p>
    <w:p w14:paraId="0C9FCF97" w14:textId="3FDF6DFA" w:rsidR="00017554" w:rsidRPr="00622890" w:rsidRDefault="00017554" w:rsidP="00017554">
      <w:pPr>
        <w:pStyle w:val="Wenk"/>
      </w:pPr>
      <w:r w:rsidRPr="00622890">
        <w:t>Driedimension</w:t>
      </w:r>
      <w:r w:rsidR="005F2620">
        <w:t>aa</w:t>
      </w:r>
      <w:r w:rsidRPr="00622890">
        <w:t xml:space="preserve">l kan hier betekenen: een installatie bouwen, printen, drukken, boetseren, met textiel werken, digitale technieken hanteren enz. </w:t>
      </w:r>
    </w:p>
    <w:p w14:paraId="69EB981D" w14:textId="4BA80A1F" w:rsidR="00017554" w:rsidRPr="00622890" w:rsidRDefault="00017554" w:rsidP="00017554">
      <w:pPr>
        <w:pStyle w:val="Wenk"/>
      </w:pPr>
      <w:r w:rsidRPr="00622890">
        <w:t>De context kan staan voor iets uit de werkelijkheid</w:t>
      </w:r>
      <w:r w:rsidR="00DE5255">
        <w:t xml:space="preserve"> of de </w:t>
      </w:r>
      <w:r w:rsidRPr="00622890">
        <w:t>verbeelding als uitdagend beeld om er dan als leerling beeldend mee aan de slag te gaan.</w:t>
      </w:r>
    </w:p>
    <w:p w14:paraId="6A76E8C2" w14:textId="77777777" w:rsidR="00471486" w:rsidRPr="00471486" w:rsidRDefault="00471486" w:rsidP="00471486">
      <w:pPr>
        <w:pStyle w:val="Kop2"/>
      </w:pPr>
      <w:bookmarkStart w:id="130" w:name="_Toc93500062"/>
      <w:bookmarkStart w:id="131" w:name="_Toc165975652"/>
      <w:r w:rsidRPr="00471486">
        <w:t>Kunstbeschouwing</w:t>
      </w:r>
      <w:bookmarkEnd w:id="130"/>
      <w:bookmarkEnd w:id="131"/>
    </w:p>
    <w:p w14:paraId="6ECC5A87" w14:textId="5F029A5B" w:rsidR="00471486" w:rsidRPr="00471486" w:rsidRDefault="0047148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471486">
        <w:rPr>
          <w:b/>
          <w:color w:val="000000" w:themeColor="text1"/>
          <w:sz w:val="20"/>
          <w:szCs w:val="16"/>
        </w:rPr>
        <w:t xml:space="preserve">Minimumdoelen, </w:t>
      </w:r>
      <w:r w:rsidR="007B105E" w:rsidRPr="007B105E">
        <w:rPr>
          <w:b/>
          <w:color w:val="000000" w:themeColor="text1"/>
          <w:sz w:val="20"/>
          <w:szCs w:val="16"/>
        </w:rPr>
        <w:t xml:space="preserve">cesuurdoelen </w:t>
      </w:r>
      <w:r w:rsidRPr="00471486">
        <w:rPr>
          <w:b/>
          <w:color w:val="000000" w:themeColor="text1"/>
          <w:sz w:val="20"/>
          <w:szCs w:val="16"/>
        </w:rPr>
        <w:t>of doelen die leiden naar BK</w:t>
      </w:r>
    </w:p>
    <w:p w14:paraId="30B9D725" w14:textId="36212A10" w:rsidR="00471486" w:rsidRPr="00471486" w:rsidRDefault="0047148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71486">
        <w:rPr>
          <w:b/>
          <w:color w:val="000000" w:themeColor="text1"/>
          <w:sz w:val="20"/>
          <w:szCs w:val="16"/>
        </w:rPr>
        <w:t>CD 04.02.01</w:t>
      </w:r>
      <w:r w:rsidRPr="00471486">
        <w:rPr>
          <w:b/>
          <w:color w:val="000000" w:themeColor="text1"/>
          <w:sz w:val="20"/>
          <w:szCs w:val="16"/>
        </w:rPr>
        <w:tab/>
        <w:t xml:space="preserve">De leerlingen analyseren kunstuitingen uit verschillende stromingen, periodes en samenlevingen (LPD </w:t>
      </w:r>
      <w:r w:rsidR="00C40B78">
        <w:rPr>
          <w:b/>
          <w:color w:val="000000" w:themeColor="text1"/>
          <w:sz w:val="20"/>
          <w:szCs w:val="16"/>
        </w:rPr>
        <w:t>19</w:t>
      </w:r>
      <w:r w:rsidR="00D8043E">
        <w:rPr>
          <w:b/>
          <w:color w:val="000000" w:themeColor="text1"/>
          <w:sz w:val="20"/>
          <w:szCs w:val="16"/>
        </w:rPr>
        <w:t>)</w:t>
      </w:r>
    </w:p>
    <w:p w14:paraId="647F61B5" w14:textId="7E44DD95" w:rsidR="00471486" w:rsidRPr="00471486" w:rsidRDefault="0021644C"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 xml:space="preserve">BK </w:t>
      </w:r>
      <w:r w:rsidR="00471486" w:rsidRPr="00471486">
        <w:rPr>
          <w:b/>
          <w:color w:val="000000" w:themeColor="text1"/>
          <w:sz w:val="20"/>
          <w:szCs w:val="16"/>
        </w:rPr>
        <w:t xml:space="preserve">7 </w:t>
      </w:r>
      <w:r w:rsidR="00471486" w:rsidRPr="00471486">
        <w:rPr>
          <w:b/>
          <w:color w:val="000000" w:themeColor="text1"/>
          <w:sz w:val="20"/>
          <w:szCs w:val="16"/>
        </w:rPr>
        <w:tab/>
        <w:t xml:space="preserve">De leerlingen illustreren trends en ontwikkelingen en integreren die in een creatief proces. (LPD </w:t>
      </w:r>
      <w:r w:rsidR="0017379D">
        <w:rPr>
          <w:b/>
          <w:color w:val="000000" w:themeColor="text1"/>
          <w:sz w:val="20"/>
          <w:szCs w:val="16"/>
        </w:rPr>
        <w:t xml:space="preserve">10, </w:t>
      </w:r>
      <w:r w:rsidR="00D8043E">
        <w:rPr>
          <w:b/>
          <w:color w:val="000000" w:themeColor="text1"/>
          <w:sz w:val="20"/>
          <w:szCs w:val="16"/>
        </w:rPr>
        <w:t>2</w:t>
      </w:r>
      <w:r w:rsidR="00C40B78">
        <w:rPr>
          <w:b/>
          <w:color w:val="000000" w:themeColor="text1"/>
          <w:sz w:val="20"/>
          <w:szCs w:val="16"/>
        </w:rPr>
        <w:t>0</w:t>
      </w:r>
      <w:r w:rsidR="00471486" w:rsidRPr="00471486">
        <w:rPr>
          <w:b/>
          <w:color w:val="000000" w:themeColor="text1"/>
          <w:sz w:val="20"/>
          <w:szCs w:val="16"/>
        </w:rPr>
        <w:t>)</w:t>
      </w:r>
    </w:p>
    <w:p w14:paraId="05D45099" w14:textId="0956BCFD" w:rsidR="00471486" w:rsidRPr="00471486" w:rsidRDefault="0021644C"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 xml:space="preserve">BK </w:t>
      </w:r>
      <w:r w:rsidR="00471486" w:rsidRPr="00471486">
        <w:rPr>
          <w:b/>
          <w:color w:val="000000" w:themeColor="text1"/>
          <w:sz w:val="20"/>
          <w:szCs w:val="16"/>
        </w:rPr>
        <w:t>8</w:t>
      </w:r>
      <w:r w:rsidR="00471486" w:rsidRPr="00471486">
        <w:rPr>
          <w:b/>
          <w:color w:val="000000" w:themeColor="text1"/>
          <w:sz w:val="20"/>
          <w:szCs w:val="16"/>
        </w:rPr>
        <w:tab/>
        <w:t xml:space="preserve">De leerlingen verwerven kennis van de beeldende kunsten in heden en verleden. (LPD </w:t>
      </w:r>
      <w:r w:rsidR="00C40B78">
        <w:rPr>
          <w:b/>
          <w:color w:val="000000" w:themeColor="text1"/>
          <w:sz w:val="20"/>
          <w:szCs w:val="16"/>
        </w:rPr>
        <w:t>1</w:t>
      </w:r>
      <w:r w:rsidR="00E51B4F">
        <w:rPr>
          <w:b/>
          <w:color w:val="000000" w:themeColor="text1"/>
          <w:sz w:val="20"/>
          <w:szCs w:val="16"/>
        </w:rPr>
        <w:t>8</w:t>
      </w:r>
      <w:r w:rsidR="00471486" w:rsidRPr="00471486">
        <w:rPr>
          <w:b/>
          <w:color w:val="000000" w:themeColor="text1"/>
          <w:sz w:val="20"/>
          <w:szCs w:val="16"/>
        </w:rPr>
        <w:t>)</w:t>
      </w:r>
    </w:p>
    <w:p w14:paraId="3D24AA04" w14:textId="77777777" w:rsidR="00471486" w:rsidRPr="00471486" w:rsidRDefault="0047148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71486">
        <w:rPr>
          <w:b/>
          <w:color w:val="000000" w:themeColor="text1"/>
          <w:sz w:val="20"/>
          <w:szCs w:val="16"/>
        </w:rPr>
        <w:t>Onderliggende kennis bij doelen die leiden naar BK</w:t>
      </w:r>
    </w:p>
    <w:p w14:paraId="429B2A47" w14:textId="2833C04B" w:rsidR="00471486" w:rsidRPr="00471486" w:rsidRDefault="006810E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Pr>
          <w:bCs/>
          <w:color w:val="000000" w:themeColor="text1"/>
          <w:sz w:val="20"/>
          <w:szCs w:val="16"/>
        </w:rPr>
        <w:t xml:space="preserve">e. </w:t>
      </w:r>
      <w:r w:rsidR="00471486" w:rsidRPr="00471486">
        <w:rPr>
          <w:bCs/>
          <w:color w:val="000000" w:themeColor="text1"/>
          <w:sz w:val="20"/>
          <w:szCs w:val="16"/>
        </w:rPr>
        <w:t>Trends en ontwikkelingen in beeldende en audiovisuele kunst (LPD</w:t>
      </w:r>
      <w:r w:rsidR="0017379D">
        <w:rPr>
          <w:bCs/>
          <w:color w:val="000000" w:themeColor="text1"/>
          <w:sz w:val="20"/>
          <w:szCs w:val="16"/>
        </w:rPr>
        <w:t xml:space="preserve"> 10,</w:t>
      </w:r>
      <w:r w:rsidR="00471486" w:rsidRPr="00471486">
        <w:rPr>
          <w:bCs/>
          <w:color w:val="000000" w:themeColor="text1"/>
          <w:sz w:val="20"/>
          <w:szCs w:val="16"/>
        </w:rPr>
        <w:t xml:space="preserve"> </w:t>
      </w:r>
      <w:r w:rsidR="00C40B78">
        <w:rPr>
          <w:bCs/>
          <w:color w:val="000000" w:themeColor="text1"/>
          <w:sz w:val="20"/>
          <w:szCs w:val="16"/>
        </w:rPr>
        <w:t>20</w:t>
      </w:r>
      <w:r w:rsidR="00471486" w:rsidRPr="00471486">
        <w:rPr>
          <w:bCs/>
          <w:color w:val="000000" w:themeColor="text1"/>
          <w:sz w:val="20"/>
          <w:szCs w:val="16"/>
        </w:rPr>
        <w:t>)</w:t>
      </w:r>
    </w:p>
    <w:p w14:paraId="125F833A" w14:textId="3976207E" w:rsidR="000C6510" w:rsidRDefault="000C6510" w:rsidP="00E51B4F">
      <w:pPr>
        <w:pStyle w:val="Doel"/>
      </w:pPr>
      <w:r w:rsidRPr="00E51B4F">
        <w:t xml:space="preserve">De leerlingen demonstreren hun verworven kennis van de beeldende kunsten in zowel heden als verleden. </w:t>
      </w:r>
    </w:p>
    <w:p w14:paraId="506B2C11" w14:textId="77777777" w:rsidR="00010838" w:rsidRDefault="003A1700" w:rsidP="0099224C">
      <w:pPr>
        <w:pStyle w:val="Wenk"/>
      </w:pPr>
      <w:r>
        <w:t xml:space="preserve">Je </w:t>
      </w:r>
      <w:r w:rsidRPr="003A1700">
        <w:t xml:space="preserve">kan dit doel introduceren door de leerlingen te betrekken bij de relevantie van beeldende kunsten in hun eigen leven en de samenleving. </w:t>
      </w:r>
      <w:r>
        <w:t>Je kan</w:t>
      </w:r>
      <w:r w:rsidRPr="003A1700">
        <w:t xml:space="preserve"> voorbeelden </w:t>
      </w:r>
      <w:r>
        <w:t>aanbrengen</w:t>
      </w:r>
      <w:r w:rsidR="00010838">
        <w:t xml:space="preserve"> </w:t>
      </w:r>
      <w:r w:rsidRPr="003A1700">
        <w:t>van hedendaagse kunst en kunstwerken uit het verleden die van invloed zijn geweest op moderne kunststromingen.</w:t>
      </w:r>
      <w:r w:rsidR="00010838">
        <w:t xml:space="preserve"> </w:t>
      </w:r>
    </w:p>
    <w:p w14:paraId="2F318ECE" w14:textId="6D43784E" w:rsidR="0099224C" w:rsidRPr="0099224C" w:rsidRDefault="0099224C" w:rsidP="0099224C">
      <w:pPr>
        <w:pStyle w:val="Wenk"/>
      </w:pPr>
      <w:r>
        <w:t xml:space="preserve">Je kan bij het bespreken van kunstwerken </w:t>
      </w:r>
      <w:r w:rsidR="00AB1187">
        <w:t>n</w:t>
      </w:r>
      <w:r w:rsidRPr="0099224C">
        <w:t>iet alleen de visuele aspecten van de kunstwerken bespreken, maar ook de historische en culturele context.</w:t>
      </w:r>
    </w:p>
    <w:p w14:paraId="792807CF" w14:textId="18586676" w:rsidR="0007692F" w:rsidRDefault="0007692F" w:rsidP="0007692F">
      <w:pPr>
        <w:pStyle w:val="Doel"/>
      </w:pPr>
      <w:r w:rsidRPr="0007692F">
        <w:t>De leerlingen analyseren kunstuitingen uit verschillende kunststromingen, periodes en samenlevingen.</w:t>
      </w:r>
    </w:p>
    <w:p w14:paraId="46A6FF75" w14:textId="77777777" w:rsidR="007E2DBF" w:rsidRPr="00166109" w:rsidRDefault="007E2DBF" w:rsidP="007E2DBF">
      <w:pPr>
        <w:ind w:left="1134"/>
      </w:pPr>
      <w:r w:rsidRPr="00A229D6">
        <w:rPr>
          <w:b/>
        </w:rPr>
        <w:t>Samenhang tweede graad:</w:t>
      </w:r>
      <w:r w:rsidRPr="00A229D6">
        <w:t xml:space="preserve"> II-</w:t>
      </w:r>
      <w:r>
        <w:t>Ges</w:t>
      </w:r>
      <w:r w:rsidRPr="00A229D6">
        <w:t>-d</w:t>
      </w:r>
      <w:r>
        <w:t>a LPD 7, 9</w:t>
      </w:r>
    </w:p>
    <w:p w14:paraId="39D5EF28" w14:textId="4F12F496" w:rsidR="001D52A1" w:rsidRPr="00CC79A0" w:rsidRDefault="001D52A1" w:rsidP="001D52A1">
      <w:pPr>
        <w:pStyle w:val="Wenk"/>
      </w:pPr>
      <w:r>
        <w:t>Je kan</w:t>
      </w:r>
      <w:r w:rsidRPr="00990CA9">
        <w:t xml:space="preserve"> dit</w:t>
      </w:r>
      <w:r>
        <w:t xml:space="preserve"> </w:t>
      </w:r>
      <w:r w:rsidR="003F45B3">
        <w:t>leerplan</w:t>
      </w:r>
      <w:r>
        <w:t>doel</w:t>
      </w:r>
      <w:r w:rsidRPr="00990CA9">
        <w:t xml:space="preserve"> vanuit een expressievorm bekijken, </w:t>
      </w:r>
      <w:r w:rsidR="00D6391A">
        <w:t xml:space="preserve">maar je kan dit ook </w:t>
      </w:r>
      <w:r w:rsidRPr="00990CA9">
        <w:t>ruimer</w:t>
      </w:r>
      <w:r w:rsidR="00DE4A78">
        <w:t xml:space="preserve"> </w:t>
      </w:r>
      <w:r w:rsidRPr="00990CA9">
        <w:t>zien.</w:t>
      </w:r>
      <w:r>
        <w:t xml:space="preserve"> Je kan ook meer </w:t>
      </w:r>
      <w:r w:rsidRPr="00CC79A0">
        <w:t>contexten</w:t>
      </w:r>
      <w:r>
        <w:t xml:space="preserve"> aan bod laten komen</w:t>
      </w:r>
      <w:r w:rsidRPr="00CC79A0">
        <w:t xml:space="preserve"> zoals architectuur, </w:t>
      </w:r>
      <w:r w:rsidRPr="00CC79A0">
        <w:lastRenderedPageBreak/>
        <w:t>muziek, literatuur, toegepaste kunsten, podiumkunsten, binnen een maatschappelijke, economische, religieuze of culturele inbedding</w:t>
      </w:r>
      <w:r>
        <w:t xml:space="preserve"> met </w:t>
      </w:r>
      <w:r w:rsidRPr="00CC79A0">
        <w:t>materieel en immaterieel erfgoed</w:t>
      </w:r>
      <w:r>
        <w:t>, media</w:t>
      </w:r>
      <w:r w:rsidRPr="00CC79A0">
        <w:t xml:space="preserve">. </w:t>
      </w:r>
      <w:r>
        <w:t>Dat betekent ook k</w:t>
      </w:r>
      <w:r w:rsidRPr="00CC79A0">
        <w:t xml:space="preserve">unst- en cultuuruitingen zoals </w:t>
      </w:r>
      <w:r>
        <w:t xml:space="preserve">foto, </w:t>
      </w:r>
      <w:r w:rsidRPr="00CC79A0">
        <w:t xml:space="preserve">film, </w:t>
      </w:r>
      <w:r>
        <w:t xml:space="preserve">audio, </w:t>
      </w:r>
      <w:r w:rsidRPr="00CC79A0">
        <w:t>dans, game, graffiti, kledij, landschap, lied</w:t>
      </w:r>
      <w:r>
        <w:t>, strip, graphic novel.</w:t>
      </w:r>
    </w:p>
    <w:p w14:paraId="03F169FF" w14:textId="77777777" w:rsidR="00FB008E" w:rsidRDefault="00FB008E" w:rsidP="00FB008E">
      <w:pPr>
        <w:pStyle w:val="Wenk"/>
      </w:pPr>
      <w:r>
        <w:t xml:space="preserve">Je kan de leerlingen een kunstwerk methodisch  laten analyseren waarbij je analysemethoden kiest uit artistiek onderzoek zoals visuele, auditieve, materiële, kwantitatieve, discours-, inhouds-, sociale netwerk- en contextanalyse, zelfanalyse. </w:t>
      </w:r>
    </w:p>
    <w:p w14:paraId="5F7C181A" w14:textId="77777777" w:rsidR="00FB008E" w:rsidRDefault="00FB008E" w:rsidP="00FB008E">
      <w:pPr>
        <w:pStyle w:val="Wenk"/>
      </w:pPr>
      <w:r>
        <w:t>Je kan de leerlingen meerdere perspectieven laten hanteren zoals eerste persoonsperspectief en derde persoonsperspectief.</w:t>
      </w:r>
    </w:p>
    <w:p w14:paraId="5F44A9CC" w14:textId="28B06E39" w:rsidR="001D52A1" w:rsidRPr="00CC79A0" w:rsidRDefault="001D52A1" w:rsidP="001D52A1">
      <w:pPr>
        <w:pStyle w:val="Wenk"/>
      </w:pPr>
      <w:r w:rsidRPr="00CC79A0">
        <w:t xml:space="preserve">Kenmerkende kunsthistorische elementen en begrippen </w:t>
      </w:r>
      <w:r w:rsidRPr="00CC79A0">
        <w:rPr>
          <w:rFonts w:ascii="Calibri" w:hAnsi="Calibri" w:cs="Calibri"/>
          <w:color w:val="595959"/>
        </w:rPr>
        <w:t>die het gemakkelijker maken om kunsthistorische evoluties te begrijpen</w:t>
      </w:r>
      <w:r w:rsidRPr="00CC79A0">
        <w:t xml:space="preserve"> zoals schoonheidsidealen, vakmanschap, de rol van religie, de rol van de opdrachtgever(s), de rol in beeldvorming over het verleden of het heden, de rol in opinievorming, de betekenissen, de genderdimensie</w:t>
      </w:r>
      <w:r>
        <w:t xml:space="preserve"> kunnen aan bod komen</w:t>
      </w:r>
      <w:r w:rsidRPr="00CC79A0">
        <w:t>.</w:t>
      </w:r>
    </w:p>
    <w:p w14:paraId="38FB9760" w14:textId="253E104F" w:rsidR="002C7B1E" w:rsidRPr="00B119A1" w:rsidRDefault="002C7B1E" w:rsidP="002C7B1E">
      <w:pPr>
        <w:pStyle w:val="Wenk"/>
      </w:pPr>
      <w:r>
        <w:t>Je kan leerlingen uitnodigen om g</w:t>
      </w:r>
      <w:r w:rsidRPr="005017C9">
        <w:t xml:space="preserve">ericht </w:t>
      </w:r>
      <w:r>
        <w:t xml:space="preserve">te </w:t>
      </w:r>
      <w:r w:rsidRPr="005017C9">
        <w:t xml:space="preserve">kijken en </w:t>
      </w:r>
      <w:r>
        <w:t xml:space="preserve">te </w:t>
      </w:r>
      <w:r w:rsidRPr="005017C9">
        <w:t>luisteren naar kunst</w:t>
      </w:r>
      <w:bookmarkStart w:id="132" w:name="_Hlk57983950"/>
      <w:r>
        <w:t>. Je kan de leerlingen leren om v</w:t>
      </w:r>
      <w:r w:rsidRPr="005017C9">
        <w:t>ormgeving</w:t>
      </w:r>
      <w:r>
        <w:t xml:space="preserve"> </w:t>
      </w:r>
      <w:r w:rsidRPr="005017C9">
        <w:t>van kunst in</w:t>
      </w:r>
      <w:r>
        <w:t xml:space="preserve"> </w:t>
      </w:r>
      <w:r w:rsidRPr="005017C9">
        <w:t>verband</w:t>
      </w:r>
      <w:r>
        <w:t xml:space="preserve"> te </w:t>
      </w:r>
      <w:r w:rsidRPr="005017C9">
        <w:t>brengen</w:t>
      </w:r>
      <w:r>
        <w:t xml:space="preserve"> </w:t>
      </w:r>
      <w:r w:rsidRPr="005017C9">
        <w:t xml:space="preserve">met de tijd, ruimte en de maatschappelijke domeinen waarin </w:t>
      </w:r>
      <w:r w:rsidR="00847D19" w:rsidRPr="005017C9">
        <w:t>d</w:t>
      </w:r>
      <w:r w:rsidR="00847D19">
        <w:t>ie</w:t>
      </w:r>
      <w:r w:rsidR="00847D19" w:rsidRPr="005017C9">
        <w:t xml:space="preserve"> </w:t>
      </w:r>
      <w:r w:rsidRPr="005017C9">
        <w:t>voorkomen.</w:t>
      </w:r>
      <w:r>
        <w:t xml:space="preserve"> Je kan hen v</w:t>
      </w:r>
      <w:r w:rsidRPr="00CC79A0">
        <w:t xml:space="preserve">ormgeving (zoals materialen, technieken en functie, in tijd, </w:t>
      </w:r>
      <w:r w:rsidRPr="00B119A1">
        <w:t>in ruimte en in maatschappelijke domeinen), inhoud, uitdrukkingsvorm en expressie</w:t>
      </w:r>
      <w:r>
        <w:t xml:space="preserve"> laten analyseren</w:t>
      </w:r>
      <w:r w:rsidRPr="00B119A1">
        <w:t>.</w:t>
      </w:r>
    </w:p>
    <w:bookmarkEnd w:id="132"/>
    <w:p w14:paraId="142415D5" w14:textId="0A3B9A69" w:rsidR="0007692F" w:rsidRDefault="0007692F" w:rsidP="0007692F">
      <w:pPr>
        <w:pStyle w:val="Doel"/>
      </w:pPr>
      <w:r w:rsidRPr="0007692F">
        <w:t xml:space="preserve">De leerlingen </w:t>
      </w:r>
      <w:r>
        <w:t>illustreren</w:t>
      </w:r>
      <w:r w:rsidRPr="0007692F">
        <w:t xml:space="preserve"> hoe vormgeving, inhoud, uitdrukkingsvorm(en) en expressie elkaar beïnvloeden in kunstuitingen</w:t>
      </w:r>
      <w:r>
        <w:t>.</w:t>
      </w:r>
    </w:p>
    <w:p w14:paraId="4976EDBA" w14:textId="77777777" w:rsidR="00523450" w:rsidRDefault="00523450" w:rsidP="00523450">
      <w:pPr>
        <w:pStyle w:val="Wenk"/>
      </w:pPr>
      <w:r w:rsidRPr="00622890">
        <w:t xml:space="preserve">De leerlingen leren de wisselwerking </w:t>
      </w:r>
      <w:r>
        <w:t xml:space="preserve">aantonen </w:t>
      </w:r>
      <w:r w:rsidRPr="00622890">
        <w:t>tussen eigenschappen, artistieke uitdrukkingsvormen, expressie en inhoud van kunst- en cultuuruitingen enerzijds en bedoelingen en onderwerpen ervan anderzijds.</w:t>
      </w:r>
      <w:r>
        <w:t xml:space="preserve"> </w:t>
      </w:r>
      <w:r w:rsidRPr="00CC79A0">
        <w:t>De wisselwerking kan op diverse manieren geduid worden: verwoorden, verbeelden, bewegen of verklanken.</w:t>
      </w:r>
    </w:p>
    <w:p w14:paraId="728ADDB9" w14:textId="77777777" w:rsidR="00523450" w:rsidRPr="00B119A1" w:rsidRDefault="00523450" w:rsidP="00523450">
      <w:pPr>
        <w:pStyle w:val="Wenk"/>
      </w:pPr>
      <w:r>
        <w:t xml:space="preserve">Je vraagt de leerlingen om verschillende </w:t>
      </w:r>
      <w:r w:rsidRPr="00CC79A0">
        <w:t xml:space="preserve">methodes </w:t>
      </w:r>
      <w:r>
        <w:t>t</w:t>
      </w:r>
      <w:r w:rsidRPr="00CC79A0">
        <w:t>oe</w:t>
      </w:r>
      <w:r>
        <w:t xml:space="preserve"> te </w:t>
      </w:r>
      <w:r w:rsidRPr="00CC79A0">
        <w:t>passen voor het</w:t>
      </w:r>
      <w:r>
        <w:t xml:space="preserve"> </w:t>
      </w:r>
      <w:r w:rsidRPr="00CC79A0">
        <w:t xml:space="preserve">analyseren van de interactie tussen de betekenis van het zintuiglijk waarneembare, de bedoelingen en de onderwerpen van kunst- en cultuuruitingen zoals </w:t>
      </w:r>
      <w:r>
        <w:t xml:space="preserve">de </w:t>
      </w:r>
      <w:r w:rsidRPr="00CC79A0">
        <w:t xml:space="preserve">beoogde en </w:t>
      </w:r>
      <w:r w:rsidRPr="002407B3">
        <w:t>reële impact</w:t>
      </w:r>
      <w:r>
        <w:t>, de invloed van het kunsthistorisch referentiekader.</w:t>
      </w:r>
    </w:p>
    <w:p w14:paraId="597C5CA0" w14:textId="77777777" w:rsidR="00FA3421" w:rsidRDefault="00FA3421" w:rsidP="00FA3421">
      <w:pPr>
        <w:pStyle w:val="Kop1"/>
      </w:pPr>
      <w:bookmarkStart w:id="133" w:name="_Toc165975653"/>
      <w:bookmarkEnd w:id="120"/>
      <w:r>
        <w:t>Basisuitrusting</w:t>
      </w:r>
      <w:bookmarkEnd w:id="133"/>
    </w:p>
    <w:p w14:paraId="12FA431D" w14:textId="77777777" w:rsidR="00FA3421" w:rsidRDefault="00FA3421" w:rsidP="00FA3421">
      <w:r>
        <w:t>Basisuitrusting verwijst naar de infrastructuur en het (didactisch) materiaal die beschikbaar moeten zijn voor de realisatie van de leerplandoelen.</w:t>
      </w:r>
    </w:p>
    <w:p w14:paraId="3F9550B4" w14:textId="77777777" w:rsidR="00517947" w:rsidRDefault="00517947" w:rsidP="00517947">
      <w:bookmarkStart w:id="134" w:name="_Toc54974885"/>
      <w:bookmarkStart w:id="135" w:name="_Toc121484790"/>
      <w:bookmarkStart w:id="136" w:name="_Toc127295269"/>
      <w:bookmarkStart w:id="137" w:name="_Toc128941191"/>
      <w:bookmarkStart w:id="138" w:name="_Toc129036358"/>
      <w:bookmarkStart w:id="139" w:name="_Toc129199587"/>
      <w:r w:rsidRPr="00F55D44">
        <w:t xml:space="preserve">Om de leerplandoelen te realiseren dient de school minimaal de hierna beschreven infrastructuur en materiële en </w:t>
      </w:r>
      <w:r w:rsidRPr="00C66CF5">
        <w:t>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w:t>
      </w:r>
      <w:r>
        <w:t xml:space="preserve"> af te stemmen.</w:t>
      </w:r>
    </w:p>
    <w:p w14:paraId="21608038" w14:textId="77777777" w:rsidR="00FA3421" w:rsidRDefault="00FA3421" w:rsidP="00FA3421">
      <w:pPr>
        <w:pStyle w:val="Kop2"/>
      </w:pPr>
      <w:bookmarkStart w:id="140" w:name="_Toc165975654"/>
      <w:r>
        <w:lastRenderedPageBreak/>
        <w:t>Infrastructuur</w:t>
      </w:r>
      <w:bookmarkEnd w:id="134"/>
      <w:bookmarkEnd w:id="135"/>
      <w:bookmarkEnd w:id="136"/>
      <w:bookmarkEnd w:id="137"/>
      <w:bookmarkEnd w:id="138"/>
      <w:bookmarkEnd w:id="139"/>
      <w:bookmarkEnd w:id="140"/>
    </w:p>
    <w:p w14:paraId="1AB3C10B" w14:textId="77777777" w:rsidR="005F49F8" w:rsidRDefault="005F49F8" w:rsidP="005F49F8">
      <w:pPr>
        <w:spacing w:after="240" w:line="240" w:lineRule="auto"/>
      </w:pPr>
      <w:bookmarkStart w:id="141" w:name="_Toc130635187"/>
      <w:bookmarkStart w:id="142" w:name="_Toc54974888"/>
      <w:bookmarkStart w:id="143" w:name="_Hlk135834674"/>
      <w:r w:rsidRPr="00636C70">
        <w:t>Een lokaal</w:t>
      </w:r>
    </w:p>
    <w:p w14:paraId="7D017C0D" w14:textId="77777777" w:rsidR="005F49F8" w:rsidRPr="006058D2" w:rsidRDefault="005F49F8" w:rsidP="005F49F8">
      <w:pPr>
        <w:pStyle w:val="Opsomming1"/>
        <w:numPr>
          <w:ilvl w:val="1"/>
          <w:numId w:val="37"/>
        </w:numPr>
        <w:ind w:left="397" w:hanging="397"/>
      </w:pPr>
      <w:r>
        <w:t xml:space="preserve">dat </w:t>
      </w:r>
      <w:r w:rsidRPr="005D4104">
        <w:t xml:space="preserve">ruim en voldoende verlicht </w:t>
      </w:r>
      <w:r>
        <w:t xml:space="preserve">is </w:t>
      </w:r>
      <w:r w:rsidRPr="005D4104">
        <w:t>met grote onderhoudsvriendelijke tafels</w:t>
      </w:r>
      <w:r>
        <w:t xml:space="preserve"> en met</w:t>
      </w:r>
      <w:r w:rsidRPr="006058D2">
        <w:t xml:space="preserve"> voldoende verluchtingsmogelijkheden;</w:t>
      </w:r>
    </w:p>
    <w:p w14:paraId="3D00F7FF" w14:textId="77777777" w:rsidR="005F49F8" w:rsidRDefault="005F49F8" w:rsidP="005F49F8">
      <w:pPr>
        <w:pStyle w:val="Opsomming1"/>
        <w:numPr>
          <w:ilvl w:val="1"/>
          <w:numId w:val="37"/>
        </w:numPr>
        <w:ind w:left="397" w:hanging="397"/>
      </w:pPr>
      <w:r>
        <w:t>met v</w:t>
      </w:r>
      <w:r w:rsidRPr="005D4104">
        <w:t>oldoende aangrenzende bergruimte voor het opbergen van aanvullend materiaal van de school en van de leerlingen</w:t>
      </w:r>
      <w:r>
        <w:t>;</w:t>
      </w:r>
    </w:p>
    <w:p w14:paraId="6936B7D8" w14:textId="77777777" w:rsidR="005F49F8" w:rsidRPr="005D4104" w:rsidRDefault="005F49F8" w:rsidP="005F49F8">
      <w:pPr>
        <w:pStyle w:val="Opsomming1"/>
        <w:numPr>
          <w:ilvl w:val="1"/>
          <w:numId w:val="37"/>
        </w:numPr>
        <w:ind w:left="397" w:hanging="397"/>
      </w:pPr>
      <w:r>
        <w:t xml:space="preserve">met voldoende aansluitmogelijkheden op het elektriciteitsnetwerk; </w:t>
      </w:r>
    </w:p>
    <w:p w14:paraId="7337BADF" w14:textId="77777777" w:rsidR="005F49F8" w:rsidRPr="005D4104" w:rsidRDefault="005F49F8" w:rsidP="005F49F8">
      <w:pPr>
        <w:pStyle w:val="Opsomming1"/>
        <w:numPr>
          <w:ilvl w:val="1"/>
          <w:numId w:val="37"/>
        </w:numPr>
        <w:ind w:left="397" w:hanging="397"/>
      </w:pPr>
      <w:r>
        <w:t>met e</w:t>
      </w:r>
      <w:r w:rsidRPr="005D4104">
        <w:t>en ruimte</w:t>
      </w:r>
      <w:r>
        <w:t xml:space="preserve"> of </w:t>
      </w:r>
      <w:r w:rsidRPr="005D4104">
        <w:t>zone om het afval te sorteren en te stockeren</w:t>
      </w:r>
      <w:r>
        <w:t>;</w:t>
      </w:r>
    </w:p>
    <w:p w14:paraId="3C09024F" w14:textId="77777777" w:rsidR="005F49F8" w:rsidRDefault="005F49F8" w:rsidP="005F49F8">
      <w:pPr>
        <w:pStyle w:val="Opsomming1"/>
        <w:numPr>
          <w:ilvl w:val="1"/>
          <w:numId w:val="37"/>
        </w:numPr>
        <w:ind w:left="397" w:hanging="397"/>
      </w:pPr>
      <w:r>
        <w:t>met b</w:t>
      </w:r>
      <w:r w:rsidRPr="005D4104">
        <w:t>innen of buiten het lokaal ruimte en materiaal zoals prikwanden, kaders, sokkels om werken van leerlingen tentoon te stellen</w:t>
      </w:r>
      <w:r>
        <w:t>;</w:t>
      </w:r>
    </w:p>
    <w:p w14:paraId="40AA6FEF" w14:textId="77777777" w:rsidR="005F49F8" w:rsidRPr="005D4104" w:rsidRDefault="005F49F8" w:rsidP="005F49F8">
      <w:pPr>
        <w:pStyle w:val="Opsomming1"/>
        <w:numPr>
          <w:ilvl w:val="1"/>
          <w:numId w:val="37"/>
        </w:numPr>
        <w:ind w:left="397" w:hanging="397"/>
      </w:pPr>
      <w:r>
        <w:t xml:space="preserve">met toegang tot </w:t>
      </w:r>
      <w:r w:rsidRPr="005D4104">
        <w:t>projectiemogelijkheden</w:t>
      </w:r>
      <w:r>
        <w:t>;</w:t>
      </w:r>
    </w:p>
    <w:p w14:paraId="6594F87E" w14:textId="77777777" w:rsidR="005F49F8" w:rsidRPr="005D4104" w:rsidRDefault="005F49F8" w:rsidP="005F49F8">
      <w:pPr>
        <w:pStyle w:val="Opsomming1"/>
        <w:numPr>
          <w:ilvl w:val="1"/>
          <w:numId w:val="37"/>
        </w:numPr>
        <w:ind w:left="397" w:hanging="397"/>
      </w:pPr>
      <w:r>
        <w:t>met toegang tot e</w:t>
      </w:r>
      <w:r w:rsidRPr="005D4104">
        <w:t>en donkere kamer (doka)</w:t>
      </w:r>
      <w:r>
        <w:t>;</w:t>
      </w:r>
    </w:p>
    <w:p w14:paraId="1F0DDD5B" w14:textId="77777777" w:rsidR="005F49F8" w:rsidRDefault="005F49F8" w:rsidP="005F49F8">
      <w:pPr>
        <w:pStyle w:val="Opsomming1"/>
        <w:numPr>
          <w:ilvl w:val="1"/>
          <w:numId w:val="37"/>
        </w:numPr>
        <w:ind w:left="397" w:hanging="397"/>
      </w:pPr>
      <w:r>
        <w:t>met toegang tot e</w:t>
      </w:r>
      <w:r w:rsidRPr="005D4104">
        <w:t>en verduisterbare studio met studiolampen</w:t>
      </w:r>
      <w:r>
        <w:t>;</w:t>
      </w:r>
    </w:p>
    <w:p w14:paraId="71F1AEE4" w14:textId="77777777" w:rsidR="005F49F8" w:rsidRDefault="005F49F8" w:rsidP="005F49F8">
      <w:pPr>
        <w:pStyle w:val="Opsomming1"/>
        <w:numPr>
          <w:ilvl w:val="0"/>
          <w:numId w:val="3"/>
        </w:numPr>
      </w:pPr>
      <w:r>
        <w:t xml:space="preserve">met </w:t>
      </w:r>
      <w:r w:rsidRPr="00A21CB0">
        <w:t>mogelijkheid om draadloos internet te raadplegen met een aanvaardbare snelheid</w:t>
      </w:r>
      <w:r>
        <w:t>;</w:t>
      </w:r>
    </w:p>
    <w:p w14:paraId="5FCF61EE" w14:textId="77777777" w:rsidR="005F49F8" w:rsidRPr="005D4104" w:rsidRDefault="005F49F8" w:rsidP="005F49F8">
      <w:r w:rsidRPr="0099335C">
        <w:t>Toegang tot (mobile) devices voor leerlingen.</w:t>
      </w:r>
    </w:p>
    <w:p w14:paraId="31ECC01A" w14:textId="77777777" w:rsidR="005F49F8" w:rsidRPr="004860D2" w:rsidRDefault="005F49F8" w:rsidP="005F49F8">
      <w:pPr>
        <w:pStyle w:val="Kop2"/>
        <w:rPr>
          <w:lang w:eastAsia="nl-BE"/>
        </w:rPr>
      </w:pPr>
      <w:bookmarkStart w:id="144" w:name="_Toc136865209"/>
      <w:bookmarkStart w:id="145" w:name="_Toc153368288"/>
      <w:bookmarkStart w:id="146" w:name="_Toc165975655"/>
      <w:bookmarkStart w:id="147" w:name="_Toc436038686"/>
      <w:r w:rsidRPr="004860D2">
        <w:rPr>
          <w:lang w:eastAsia="nl-BE"/>
        </w:rPr>
        <w:t>Materiaal beschikbaar in de infrastructuur</w:t>
      </w:r>
      <w:bookmarkEnd w:id="144"/>
      <w:bookmarkEnd w:id="145"/>
      <w:bookmarkEnd w:id="146"/>
      <w:r w:rsidRPr="004860D2">
        <w:rPr>
          <w:lang w:eastAsia="nl-BE"/>
        </w:rPr>
        <w:t> </w:t>
      </w:r>
    </w:p>
    <w:p w14:paraId="62927AB6" w14:textId="77777777" w:rsidR="005F49F8" w:rsidRDefault="005F49F8" w:rsidP="005F49F8">
      <w:pPr>
        <w:spacing w:after="0" w:line="240" w:lineRule="auto"/>
        <w:textAlignment w:val="baseline"/>
        <w:rPr>
          <w:rFonts w:ascii="Calibri" w:eastAsia="Times New Roman" w:hAnsi="Calibri" w:cs="Calibri"/>
          <w:color w:val="595959"/>
          <w:lang w:eastAsia="nl-BE"/>
        </w:rPr>
      </w:pPr>
      <w:r w:rsidRPr="004860D2">
        <w:rPr>
          <w:rFonts w:ascii="Calibri" w:eastAsia="Times New Roman" w:hAnsi="Calibri" w:cs="Calibri"/>
          <w:color w:val="595959"/>
          <w:lang w:eastAsia="nl-BE"/>
        </w:rPr>
        <w:t>Het aanwezige materiaal is voldoende voor de grootte van de klasgroep.</w:t>
      </w:r>
    </w:p>
    <w:p w14:paraId="287A8D15" w14:textId="77777777" w:rsidR="005F49F8" w:rsidRDefault="005F49F8" w:rsidP="005F49F8">
      <w:pPr>
        <w:spacing w:after="0" w:line="240" w:lineRule="auto"/>
        <w:textAlignment w:val="baseline"/>
        <w:rPr>
          <w:rFonts w:ascii="Calibri" w:eastAsia="Times New Roman" w:hAnsi="Calibri" w:cs="Calibri"/>
          <w:color w:val="595959"/>
          <w:lang w:eastAsia="nl-BE"/>
        </w:rPr>
      </w:pPr>
    </w:p>
    <w:p w14:paraId="008326DD" w14:textId="77777777" w:rsidR="005F49F8" w:rsidRPr="005D4104" w:rsidRDefault="005F49F8" w:rsidP="005F49F8">
      <w:pPr>
        <w:pStyle w:val="Opsomming1"/>
        <w:numPr>
          <w:ilvl w:val="1"/>
          <w:numId w:val="37"/>
        </w:numPr>
        <w:ind w:left="397" w:hanging="397"/>
      </w:pPr>
      <w:r w:rsidRPr="005D4104">
        <w:t xml:space="preserve">toestellen zoals computer, belichtingsmateriaal, </w:t>
      </w:r>
      <w:r>
        <w:t xml:space="preserve">opnamemateriaal, </w:t>
      </w:r>
      <w:r w:rsidRPr="005D4104">
        <w:t xml:space="preserve">camera, </w:t>
      </w:r>
      <w:r>
        <w:t xml:space="preserve">geluidsinstallatie, </w:t>
      </w:r>
      <w:r w:rsidRPr="005D4104">
        <w:t>snijmachine, scanner, printer, groot meetmateriaal, snijmatten, vergroter, statief, ontwikkeltank, droogkast;</w:t>
      </w:r>
    </w:p>
    <w:p w14:paraId="4276A3A8" w14:textId="77777777" w:rsidR="005F49F8" w:rsidRPr="005D4104" w:rsidRDefault="005F49F8" w:rsidP="005F49F8">
      <w:pPr>
        <w:pStyle w:val="Opsomming1"/>
        <w:numPr>
          <w:ilvl w:val="1"/>
          <w:numId w:val="37"/>
        </w:numPr>
        <w:ind w:left="397" w:hanging="397"/>
      </w:pPr>
      <w:r w:rsidRPr="005D4104">
        <w:t>grondstoffen zoals karton, papier, tekengerei, chemicaliën voor positief</w:t>
      </w:r>
      <w:r>
        <w:t>-</w:t>
      </w:r>
      <w:r w:rsidRPr="005D4104">
        <w:t xml:space="preserve"> en negatie</w:t>
      </w:r>
      <w:r>
        <w:t>f</w:t>
      </w:r>
      <w:r w:rsidRPr="005D4104">
        <w:t>ontwikkeling;</w:t>
      </w:r>
    </w:p>
    <w:p w14:paraId="5C7146C9" w14:textId="77777777" w:rsidR="005F49F8" w:rsidRPr="005D4104" w:rsidRDefault="005F49F8" w:rsidP="005F49F8">
      <w:pPr>
        <w:pStyle w:val="Opsomming1"/>
        <w:numPr>
          <w:ilvl w:val="1"/>
          <w:numId w:val="37"/>
        </w:numPr>
        <w:ind w:left="397" w:hanging="397"/>
      </w:pPr>
      <w:r w:rsidRPr="005D4104">
        <w:t>gereedschapskoffer met basismateriaal;</w:t>
      </w:r>
    </w:p>
    <w:p w14:paraId="00B581C3" w14:textId="77777777" w:rsidR="005F49F8" w:rsidRPr="005D4104" w:rsidRDefault="005F49F8" w:rsidP="005F49F8">
      <w:pPr>
        <w:pStyle w:val="Opsomming1"/>
        <w:numPr>
          <w:ilvl w:val="1"/>
          <w:numId w:val="37"/>
        </w:numPr>
        <w:ind w:left="397" w:hanging="397"/>
      </w:pPr>
      <w:r>
        <w:t>mogelijkheid om digitaal werk te bewaren en te delen;</w:t>
      </w:r>
    </w:p>
    <w:p w14:paraId="4E3FC92A" w14:textId="77777777" w:rsidR="005F49F8" w:rsidRPr="005D4104" w:rsidRDefault="005F49F8" w:rsidP="005F49F8">
      <w:pPr>
        <w:pStyle w:val="Opsomming1"/>
        <w:numPr>
          <w:ilvl w:val="1"/>
          <w:numId w:val="37"/>
        </w:numPr>
        <w:ind w:left="397" w:hanging="397"/>
      </w:pPr>
      <w:r w:rsidRPr="005D4104">
        <w:t>softwaremateriaal voor beeldbewerking en montage;</w:t>
      </w:r>
    </w:p>
    <w:p w14:paraId="00153A5D" w14:textId="77777777" w:rsidR="005F49F8" w:rsidRPr="005D4104" w:rsidRDefault="005F49F8" w:rsidP="005F49F8">
      <w:pPr>
        <w:pStyle w:val="Opsomming1"/>
        <w:numPr>
          <w:ilvl w:val="1"/>
          <w:numId w:val="37"/>
        </w:numPr>
        <w:ind w:left="397" w:hanging="397"/>
      </w:pPr>
      <w:r>
        <w:t xml:space="preserve">toegang tot </w:t>
      </w:r>
      <w:r w:rsidRPr="005D4104">
        <w:t>vakliteratuur, kunstreproducties en andere.</w:t>
      </w:r>
    </w:p>
    <w:p w14:paraId="496CA227" w14:textId="77777777" w:rsidR="005F49F8" w:rsidRPr="004860D2" w:rsidRDefault="005F49F8" w:rsidP="005F49F8">
      <w:pPr>
        <w:pStyle w:val="Kop2"/>
        <w:rPr>
          <w:lang w:eastAsia="nl-BE"/>
        </w:rPr>
      </w:pPr>
      <w:bookmarkStart w:id="148" w:name="_Toc136865210"/>
      <w:bookmarkStart w:id="149" w:name="_Toc153368289"/>
      <w:bookmarkStart w:id="150" w:name="_Toc165975656"/>
      <w:r w:rsidRPr="004860D2">
        <w:rPr>
          <w:lang w:eastAsia="nl-BE"/>
        </w:rPr>
        <w:t>Materiaal waarover elke leerling moet beschikken</w:t>
      </w:r>
      <w:bookmarkEnd w:id="148"/>
      <w:bookmarkEnd w:id="149"/>
      <w:bookmarkEnd w:id="150"/>
      <w:r w:rsidRPr="004860D2">
        <w:rPr>
          <w:lang w:eastAsia="nl-BE"/>
        </w:rPr>
        <w:t> </w:t>
      </w:r>
    </w:p>
    <w:bookmarkEnd w:id="147"/>
    <w:p w14:paraId="67959DFD" w14:textId="77777777" w:rsidR="005F49F8" w:rsidRDefault="005F49F8" w:rsidP="005F49F8">
      <w:pPr>
        <w:spacing w:after="0" w:line="240" w:lineRule="auto"/>
        <w:textAlignment w:val="baseline"/>
        <w:rPr>
          <w:rFonts w:ascii="Calibri" w:eastAsia="Times New Roman" w:hAnsi="Calibri" w:cs="Calibri"/>
          <w:color w:val="595959"/>
          <w:lang w:eastAsia="nl-BE"/>
        </w:rPr>
      </w:pPr>
      <w:r w:rsidRPr="007C2423">
        <w:rPr>
          <w:rFonts w:ascii="Calibri" w:eastAsia="Times New Roman" w:hAnsi="Calibri" w:cs="Calibri"/>
          <w:color w:val="595959"/>
          <w:lang w:eastAsia="nl-BE"/>
        </w:rPr>
        <w:t>Om de leerplandoelen te realiseren beschikt elke leerling minimaal over onderstaand materiaal. De school bespreekt in de schoolraad wie (de school of de leerling) voor dat materiaal zorgt. De school houdt daarbij uitdrukkelijk rekening met gelijke kansen voor alle leerlingen</w:t>
      </w:r>
      <w:r>
        <w:rPr>
          <w:rFonts w:ascii="Calibri" w:eastAsia="Times New Roman" w:hAnsi="Calibri" w:cs="Calibri"/>
          <w:color w:val="595959"/>
          <w:lang w:eastAsia="nl-BE"/>
        </w:rPr>
        <w:t>.</w:t>
      </w:r>
    </w:p>
    <w:p w14:paraId="71DAE8FF" w14:textId="77777777" w:rsidR="005F49F8" w:rsidRDefault="005F49F8" w:rsidP="005F49F8">
      <w:pPr>
        <w:spacing w:after="0" w:line="240" w:lineRule="auto"/>
        <w:textAlignment w:val="baseline"/>
        <w:rPr>
          <w:rFonts w:ascii="Calibri" w:eastAsia="Times New Roman" w:hAnsi="Calibri" w:cs="Calibri"/>
          <w:color w:val="595959"/>
          <w:lang w:eastAsia="nl-BE"/>
        </w:rPr>
      </w:pPr>
    </w:p>
    <w:p w14:paraId="10B245E2" w14:textId="762962AA" w:rsidR="00FA3421" w:rsidRDefault="005F49F8" w:rsidP="005F49F8">
      <w:pPr>
        <w:pStyle w:val="Opsomming1"/>
        <w:numPr>
          <w:ilvl w:val="0"/>
          <w:numId w:val="3"/>
        </w:numPr>
        <w:rPr>
          <w:rFonts w:ascii="Calibri" w:hAnsi="Calibri" w:cs="Calibri"/>
          <w:color w:val="595959"/>
        </w:rPr>
      </w:pPr>
      <w:r w:rsidRPr="00833429">
        <w:t>Basispakket om vanuit het a</w:t>
      </w:r>
      <w:r>
        <w:t>udiovisuele</w:t>
      </w:r>
      <w:r w:rsidRPr="00833429">
        <w:t xml:space="preserve"> en beeldende aan de slag te gaan.</w:t>
      </w:r>
    </w:p>
    <w:p w14:paraId="222FB4F0" w14:textId="77777777" w:rsidR="00FA3421" w:rsidRPr="00D13418" w:rsidRDefault="00FA3421" w:rsidP="00FA3421">
      <w:pPr>
        <w:pStyle w:val="Kop1"/>
      </w:pPr>
      <w:bookmarkStart w:id="151" w:name="_Toc165975657"/>
      <w:r w:rsidRPr="00D13418">
        <w:t>Glossarium</w:t>
      </w:r>
      <w:bookmarkEnd w:id="141"/>
      <w:bookmarkEnd w:id="151"/>
    </w:p>
    <w:p w14:paraId="1B3D19C1" w14:textId="77777777" w:rsidR="00FA3421" w:rsidRDefault="00FA3421" w:rsidP="00FA3421">
      <w:bookmarkStart w:id="152" w:name="_Hlk128940490"/>
      <w:r w:rsidRPr="00D13418">
        <w:t xml:space="preserve">In het glossarium vind je synoniemen voor en </w:t>
      </w:r>
      <w:r>
        <w:t xml:space="preserve">een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FA3421" w:rsidRPr="006D57B7" w14:paraId="5D503019" w14:textId="77777777" w:rsidTr="00FD1F74">
        <w:tc>
          <w:tcPr>
            <w:tcW w:w="2405" w:type="dxa"/>
            <w:shd w:val="clear" w:color="auto" w:fill="E7E6E6"/>
            <w:tcMar>
              <w:top w:w="57" w:type="dxa"/>
              <w:bottom w:w="57" w:type="dxa"/>
            </w:tcMar>
          </w:tcPr>
          <w:p w14:paraId="1211CE4B" w14:textId="77777777" w:rsidR="00FA3421" w:rsidRPr="006D57B7" w:rsidRDefault="00FA3421" w:rsidP="00FD1F74">
            <w:pPr>
              <w:rPr>
                <w:rFonts w:ascii="Calibri" w:eastAsia="Calibri" w:hAnsi="Calibri" w:cs="Calibri"/>
                <w:b/>
                <w:bCs/>
                <w:color w:val="595959"/>
                <w:sz w:val="20"/>
                <w:szCs w:val="20"/>
                <w:lang w:val="nl-NL"/>
              </w:rPr>
            </w:pPr>
            <w:bookmarkStart w:id="153" w:name="_Hlk128927529"/>
            <w:r w:rsidRPr="006D57B7">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023CA2B"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80FB2EF"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Toelichting</w:t>
            </w:r>
          </w:p>
        </w:tc>
      </w:tr>
      <w:tr w:rsidR="00FA3421" w:rsidRPr="006D57B7" w14:paraId="589F476A" w14:textId="77777777" w:rsidTr="00FD1F74">
        <w:tc>
          <w:tcPr>
            <w:tcW w:w="2405" w:type="dxa"/>
            <w:shd w:val="clear" w:color="auto" w:fill="auto"/>
            <w:tcMar>
              <w:top w:w="57" w:type="dxa"/>
              <w:bottom w:w="57" w:type="dxa"/>
            </w:tcMar>
          </w:tcPr>
          <w:p w14:paraId="68520E8A"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2F04ADB5" w14:textId="77777777" w:rsidR="00FA3421" w:rsidRPr="006D57B7" w:rsidRDefault="00FA3421" w:rsidP="00FD1F7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188CFF8"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gegeven data en een (eigen) besluit trekken</w:t>
            </w:r>
          </w:p>
        </w:tc>
      </w:tr>
      <w:tr w:rsidR="00FA3421" w:rsidRPr="006D57B7" w14:paraId="790645DE" w14:textId="77777777" w:rsidTr="00FD1F74">
        <w:tc>
          <w:tcPr>
            <w:tcW w:w="2405" w:type="dxa"/>
            <w:shd w:val="clear" w:color="auto" w:fill="auto"/>
            <w:tcMar>
              <w:top w:w="57" w:type="dxa"/>
              <w:bottom w:w="57" w:type="dxa"/>
            </w:tcMar>
          </w:tcPr>
          <w:p w14:paraId="7183A40B"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62392178"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44C5F2F4"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r w:rsidR="00FA3421" w:rsidRPr="006D57B7" w14:paraId="311F2C98" w14:textId="77777777" w:rsidTr="00FD1F74">
        <w:tc>
          <w:tcPr>
            <w:tcW w:w="2405" w:type="dxa"/>
            <w:shd w:val="clear" w:color="auto" w:fill="auto"/>
            <w:tcMar>
              <w:top w:w="57" w:type="dxa"/>
              <w:bottom w:w="57" w:type="dxa"/>
            </w:tcMar>
          </w:tcPr>
          <w:p w14:paraId="00B33D94"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lastRenderedPageBreak/>
              <w:t>Beoordelen</w:t>
            </w:r>
          </w:p>
        </w:tc>
        <w:tc>
          <w:tcPr>
            <w:tcW w:w="3438" w:type="dxa"/>
            <w:shd w:val="clear" w:color="auto" w:fill="auto"/>
            <w:tcMar>
              <w:top w:w="57" w:type="dxa"/>
              <w:bottom w:w="57" w:type="dxa"/>
            </w:tcMar>
          </w:tcPr>
          <w:p w14:paraId="774E07D7"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078FC257"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gemotiveerd waardeoordeel geven</w:t>
            </w:r>
          </w:p>
        </w:tc>
      </w:tr>
      <w:tr w:rsidR="00FA3421" w:rsidRPr="006D57B7" w14:paraId="0F23F230" w14:textId="77777777" w:rsidTr="00FD1F74">
        <w:tc>
          <w:tcPr>
            <w:tcW w:w="2405" w:type="dxa"/>
            <w:shd w:val="clear" w:color="auto" w:fill="auto"/>
            <w:tcMar>
              <w:top w:w="57" w:type="dxa"/>
              <w:bottom w:w="57" w:type="dxa"/>
            </w:tcMar>
          </w:tcPr>
          <w:p w14:paraId="13FE8469"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262A64AC"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4364DAA0"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07A854CF" w14:textId="77777777" w:rsidTr="00FD1F74">
        <w:tc>
          <w:tcPr>
            <w:tcW w:w="2405" w:type="dxa"/>
            <w:shd w:val="clear" w:color="auto" w:fill="auto"/>
            <w:tcMar>
              <w:top w:w="57" w:type="dxa"/>
              <w:bottom w:w="57" w:type="dxa"/>
            </w:tcMar>
          </w:tcPr>
          <w:p w14:paraId="710EC88B"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5F3063AC"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5E6C9BF8"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7D33351E" w14:textId="77777777" w:rsidTr="00FD1F74">
        <w:tc>
          <w:tcPr>
            <w:tcW w:w="2405" w:type="dxa"/>
            <w:shd w:val="clear" w:color="auto" w:fill="auto"/>
            <w:tcMar>
              <w:top w:w="57" w:type="dxa"/>
              <w:bottom w:w="57" w:type="dxa"/>
            </w:tcMar>
          </w:tcPr>
          <w:p w14:paraId="5FCA4943"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6E6974CA"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5EB26756"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72AADD0B" w14:textId="77777777" w:rsidTr="00FD1F74">
        <w:tc>
          <w:tcPr>
            <w:tcW w:w="2405" w:type="dxa"/>
            <w:shd w:val="clear" w:color="auto" w:fill="auto"/>
            <w:tcMar>
              <w:top w:w="57" w:type="dxa"/>
              <w:bottom w:w="57" w:type="dxa"/>
            </w:tcMar>
          </w:tcPr>
          <w:p w14:paraId="3089A8CD"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2C1D7F57"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02AAEF4C"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0B3148C8" w14:textId="77777777" w:rsidTr="00FD1F74">
        <w:tc>
          <w:tcPr>
            <w:tcW w:w="2405" w:type="dxa"/>
            <w:tcMar>
              <w:top w:w="57" w:type="dxa"/>
              <w:bottom w:w="57" w:type="dxa"/>
            </w:tcMar>
          </w:tcPr>
          <w:p w14:paraId="1FEEF62C"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D66B440"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proces doorlopen</w:t>
            </w:r>
          </w:p>
        </w:tc>
        <w:tc>
          <w:tcPr>
            <w:tcW w:w="3439" w:type="dxa"/>
            <w:tcMar>
              <w:top w:w="57" w:type="dxa"/>
              <w:bottom w:w="57" w:type="dxa"/>
            </w:tcMar>
          </w:tcPr>
          <w:p w14:paraId="581DD2EA"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FA3421" w:rsidRPr="006D57B7" w14:paraId="52866AE1" w14:textId="77777777" w:rsidTr="00FD1F74">
        <w:tc>
          <w:tcPr>
            <w:tcW w:w="2405" w:type="dxa"/>
            <w:tcMar>
              <w:top w:w="57" w:type="dxa"/>
              <w:bottom w:w="57" w:type="dxa"/>
            </w:tcMar>
          </w:tcPr>
          <w:p w14:paraId="7CC1D81A"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38C472C"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cyclus doorlopen</w:t>
            </w:r>
          </w:p>
        </w:tc>
        <w:tc>
          <w:tcPr>
            <w:tcW w:w="3439" w:type="dxa"/>
            <w:tcMar>
              <w:top w:w="57" w:type="dxa"/>
              <w:bottom w:w="57" w:type="dxa"/>
            </w:tcMar>
          </w:tcPr>
          <w:p w14:paraId="279321DA"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FA3421" w:rsidRPr="006D57B7" w14:paraId="3BF22207" w14:textId="77777777" w:rsidTr="00FD1F74">
        <w:tc>
          <w:tcPr>
            <w:tcW w:w="2405" w:type="dxa"/>
            <w:shd w:val="clear" w:color="auto" w:fill="auto"/>
            <w:tcMar>
              <w:top w:w="57" w:type="dxa"/>
              <w:bottom w:w="57" w:type="dxa"/>
            </w:tcMar>
          </w:tcPr>
          <w:p w14:paraId="09BF2CE8"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062A7ABB"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26B2FF1F"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3659C48E" w14:textId="77777777" w:rsidTr="00FD1F74">
        <w:tc>
          <w:tcPr>
            <w:tcW w:w="2405" w:type="dxa"/>
            <w:shd w:val="clear" w:color="auto" w:fill="auto"/>
            <w:tcMar>
              <w:top w:w="57" w:type="dxa"/>
              <w:bottom w:w="57" w:type="dxa"/>
            </w:tcMar>
          </w:tcPr>
          <w:p w14:paraId="5310313F"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2F3E1B66"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7CADE5E7"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5D5DE162" w14:textId="77777777" w:rsidTr="00FD1F74">
        <w:tc>
          <w:tcPr>
            <w:tcW w:w="2405" w:type="dxa"/>
            <w:shd w:val="clear" w:color="auto" w:fill="auto"/>
            <w:tcMar>
              <w:top w:w="57" w:type="dxa"/>
              <w:bottom w:w="57" w:type="dxa"/>
            </w:tcMar>
          </w:tcPr>
          <w:p w14:paraId="2CD65C52"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36A07C5F"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45D02666"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5109B703" w14:textId="77777777" w:rsidTr="00FD1F74">
        <w:tc>
          <w:tcPr>
            <w:tcW w:w="2405" w:type="dxa"/>
            <w:shd w:val="clear" w:color="auto" w:fill="auto"/>
            <w:tcMar>
              <w:top w:w="57" w:type="dxa"/>
              <w:bottom w:w="57" w:type="dxa"/>
            </w:tcMar>
          </w:tcPr>
          <w:p w14:paraId="759C4DA1"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085B2250" w14:textId="77777777" w:rsidR="00FA3421" w:rsidRPr="006D57B7" w:rsidRDefault="00FA3421" w:rsidP="00FD1F7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B3FFE40"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Benoemen; aangeven met woorden, beelden …</w:t>
            </w:r>
          </w:p>
        </w:tc>
      </w:tr>
      <w:tr w:rsidR="00FA3421" w:rsidRPr="006D57B7" w14:paraId="41AC321B" w14:textId="77777777" w:rsidTr="00FD1F74">
        <w:tc>
          <w:tcPr>
            <w:tcW w:w="2405" w:type="dxa"/>
            <w:shd w:val="clear" w:color="auto" w:fill="auto"/>
            <w:tcMar>
              <w:top w:w="57" w:type="dxa"/>
              <w:bottom w:w="57" w:type="dxa"/>
            </w:tcMar>
          </w:tcPr>
          <w:p w14:paraId="7CBEDF27" w14:textId="77777777" w:rsidR="00FA3421" w:rsidRPr="006D57B7" w:rsidRDefault="00FA3421" w:rsidP="00FD1F74">
            <w:pPr>
              <w:rPr>
                <w:rFonts w:ascii="Calibri" w:eastAsia="Calibri" w:hAnsi="Calibri" w:cs="Calibri"/>
                <w:b/>
                <w:bCs/>
                <w:i/>
                <w:iCs/>
                <w:color w:val="595959"/>
                <w:sz w:val="20"/>
                <w:szCs w:val="20"/>
                <w:lang w:val="nl-NL"/>
              </w:rPr>
            </w:pPr>
            <w:r w:rsidRPr="006D57B7">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4183DF0B" w14:textId="77777777" w:rsidR="00FA3421" w:rsidRPr="006D57B7" w:rsidRDefault="00FA3421" w:rsidP="00FD1F7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B1076D8"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 uitleggen) aan de hand van voorbeelden</w:t>
            </w:r>
          </w:p>
        </w:tc>
      </w:tr>
      <w:tr w:rsidR="00FA3421" w:rsidRPr="006D57B7" w14:paraId="75DD0C92" w14:textId="77777777" w:rsidTr="00FD1F74">
        <w:tc>
          <w:tcPr>
            <w:tcW w:w="2405" w:type="dxa"/>
            <w:shd w:val="clear" w:color="auto" w:fill="auto"/>
            <w:tcMar>
              <w:top w:w="57" w:type="dxa"/>
              <w:bottom w:w="57" w:type="dxa"/>
            </w:tcMar>
          </w:tcPr>
          <w:p w14:paraId="060B168B"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726C9913"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B397227"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2BEFAC52" w14:textId="77777777" w:rsidTr="00FD1F74">
        <w:tc>
          <w:tcPr>
            <w:tcW w:w="2405" w:type="dxa"/>
            <w:shd w:val="clear" w:color="auto" w:fill="auto"/>
            <w:tcMar>
              <w:top w:w="57" w:type="dxa"/>
              <w:bottom w:w="57" w:type="dxa"/>
            </w:tcMar>
          </w:tcPr>
          <w:p w14:paraId="3C38250A"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50F1CEF8"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679DCDDE"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7DAC277A" w14:textId="77777777" w:rsidTr="00FD1F74">
        <w:tc>
          <w:tcPr>
            <w:tcW w:w="2405" w:type="dxa"/>
            <w:shd w:val="clear" w:color="auto" w:fill="auto"/>
            <w:tcMar>
              <w:top w:w="57" w:type="dxa"/>
              <w:bottom w:w="57" w:type="dxa"/>
            </w:tcMar>
          </w:tcPr>
          <w:p w14:paraId="24B28422"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6F83C49F"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2D1AF169"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63AF9080" w14:textId="77777777" w:rsidTr="00FD1F74">
        <w:tc>
          <w:tcPr>
            <w:tcW w:w="2405" w:type="dxa"/>
            <w:shd w:val="clear" w:color="auto" w:fill="auto"/>
            <w:tcMar>
              <w:top w:w="57" w:type="dxa"/>
              <w:bottom w:w="57" w:type="dxa"/>
            </w:tcMar>
          </w:tcPr>
          <w:p w14:paraId="50736775"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7654E252"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317B566E"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1B9E6FD4" w14:textId="77777777" w:rsidTr="00FD1F74">
        <w:trPr>
          <w:trHeight w:val="300"/>
        </w:trPr>
        <w:tc>
          <w:tcPr>
            <w:tcW w:w="2405" w:type="dxa"/>
            <w:shd w:val="clear" w:color="auto" w:fill="auto"/>
            <w:tcMar>
              <w:top w:w="57" w:type="dxa"/>
              <w:bottom w:w="57" w:type="dxa"/>
            </w:tcMar>
          </w:tcPr>
          <w:p w14:paraId="614776D5"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0DA6BEA5"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50EC7DAE"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4979313F" w14:textId="77777777" w:rsidTr="00FD1F74">
        <w:trPr>
          <w:trHeight w:val="300"/>
        </w:trPr>
        <w:tc>
          <w:tcPr>
            <w:tcW w:w="2405" w:type="dxa"/>
            <w:shd w:val="clear" w:color="auto" w:fill="auto"/>
            <w:tcMar>
              <w:top w:w="57" w:type="dxa"/>
              <w:bottom w:w="57" w:type="dxa"/>
            </w:tcMar>
          </w:tcPr>
          <w:p w14:paraId="2834D5E8"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0DFF0079" w14:textId="77777777" w:rsidR="00FA3421" w:rsidRPr="006D57B7" w:rsidRDefault="00FA3421" w:rsidP="00FD1F7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AC1D79C"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Beredeneren door gebruik te maken van verbanden, formules, vergelijkingen …</w:t>
            </w:r>
          </w:p>
        </w:tc>
      </w:tr>
      <w:tr w:rsidR="00FA3421" w:rsidRPr="006D57B7" w14:paraId="1F93A50E" w14:textId="77777777" w:rsidTr="00FD1F74">
        <w:tc>
          <w:tcPr>
            <w:tcW w:w="2405" w:type="dxa"/>
            <w:shd w:val="clear" w:color="auto" w:fill="auto"/>
            <w:tcMar>
              <w:top w:w="57" w:type="dxa"/>
              <w:bottom w:w="57" w:type="dxa"/>
            </w:tcMar>
          </w:tcPr>
          <w:p w14:paraId="496312DB"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78D734A5"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730B9D04"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FA3421" w:rsidRPr="006D57B7" w14:paraId="0EBAAD9C" w14:textId="77777777" w:rsidTr="00FD1F74">
        <w:tc>
          <w:tcPr>
            <w:tcW w:w="2405" w:type="dxa"/>
            <w:shd w:val="clear" w:color="auto" w:fill="auto"/>
            <w:tcMar>
              <w:top w:w="57" w:type="dxa"/>
              <w:bottom w:w="57" w:type="dxa"/>
            </w:tcMar>
          </w:tcPr>
          <w:p w14:paraId="7E2FD4A3"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0BFD6728"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136B196A"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FA3421" w:rsidRPr="006D57B7" w14:paraId="2702BC59" w14:textId="77777777" w:rsidTr="00FD1F74">
        <w:tc>
          <w:tcPr>
            <w:tcW w:w="2405" w:type="dxa"/>
            <w:tcMar>
              <w:top w:w="57" w:type="dxa"/>
              <w:bottom w:w="57" w:type="dxa"/>
            </w:tcMar>
          </w:tcPr>
          <w:p w14:paraId="2AA2F2B2"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Reflecteren over</w:t>
            </w:r>
          </w:p>
        </w:tc>
        <w:tc>
          <w:tcPr>
            <w:tcW w:w="3438" w:type="dxa"/>
            <w:tcMar>
              <w:top w:w="57" w:type="dxa"/>
              <w:bottom w:w="57" w:type="dxa"/>
            </w:tcMar>
          </w:tcPr>
          <w:p w14:paraId="484552E8" w14:textId="77777777" w:rsidR="00FA3421" w:rsidRPr="006D57B7" w:rsidRDefault="00FA3421" w:rsidP="00FD1F7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68A699F" w14:textId="77777777" w:rsidR="00FA3421" w:rsidRPr="006D57B7" w:rsidRDefault="00FA3421" w:rsidP="00FD1F74">
            <w:pPr>
              <w:rPr>
                <w:rFonts w:ascii="Calibri" w:eastAsia="Calibri" w:hAnsi="Calibri" w:cs="Calibri"/>
                <w:color w:val="595959"/>
                <w:sz w:val="20"/>
                <w:szCs w:val="20"/>
                <w:highlight w:val="yellow"/>
                <w:lang w:val="nl-NL"/>
              </w:rPr>
            </w:pPr>
            <w:r w:rsidRPr="006D57B7">
              <w:rPr>
                <w:rFonts w:ascii="Calibri" w:eastAsia="Calibri" w:hAnsi="Calibri" w:cs="Calibri"/>
                <w:color w:val="595959"/>
                <w:sz w:val="20"/>
                <w:szCs w:val="20"/>
                <w:lang w:val="nl-NL"/>
              </w:rPr>
              <w:t>Kritisch nadenken over en argumenten afwegen zoals in een dialoog, een gedachtewisseling, een paper</w:t>
            </w:r>
          </w:p>
        </w:tc>
      </w:tr>
      <w:tr w:rsidR="00FA3421" w:rsidRPr="006D57B7" w14:paraId="7C0457D4" w14:textId="77777777" w:rsidTr="00FD1F74">
        <w:trPr>
          <w:trHeight w:val="300"/>
        </w:trPr>
        <w:tc>
          <w:tcPr>
            <w:tcW w:w="2405" w:type="dxa"/>
          </w:tcPr>
          <w:p w14:paraId="2F007607"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Testen</w:t>
            </w:r>
          </w:p>
        </w:tc>
        <w:tc>
          <w:tcPr>
            <w:tcW w:w="3438" w:type="dxa"/>
          </w:tcPr>
          <w:p w14:paraId="3FBCC043"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Toetsen</w:t>
            </w:r>
          </w:p>
        </w:tc>
        <w:tc>
          <w:tcPr>
            <w:tcW w:w="3439" w:type="dxa"/>
          </w:tcPr>
          <w:p w14:paraId="47289C63"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608CF736" w14:textId="77777777" w:rsidTr="00FD1F74">
        <w:tc>
          <w:tcPr>
            <w:tcW w:w="2405" w:type="dxa"/>
            <w:shd w:val="clear" w:color="auto" w:fill="auto"/>
            <w:tcMar>
              <w:top w:w="57" w:type="dxa"/>
              <w:bottom w:w="57" w:type="dxa"/>
            </w:tcMar>
          </w:tcPr>
          <w:p w14:paraId="4DAA665D"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1D25CB7D"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4DFC3BBF"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66B57DD9" w14:textId="77777777" w:rsidTr="00FD1F74">
        <w:tc>
          <w:tcPr>
            <w:tcW w:w="2405" w:type="dxa"/>
            <w:shd w:val="clear" w:color="auto" w:fill="auto"/>
            <w:tcMar>
              <w:top w:w="57" w:type="dxa"/>
              <w:bottom w:w="57" w:type="dxa"/>
            </w:tcMar>
          </w:tcPr>
          <w:p w14:paraId="1AF4B0E1"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38326E8C"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01C7BD4A"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13C844E7" w14:textId="77777777" w:rsidTr="00FD1F74">
        <w:trPr>
          <w:trHeight w:val="300"/>
        </w:trPr>
        <w:tc>
          <w:tcPr>
            <w:tcW w:w="2405" w:type="dxa"/>
            <w:shd w:val="clear" w:color="auto" w:fill="auto"/>
            <w:tcMar>
              <w:top w:w="57" w:type="dxa"/>
              <w:bottom w:w="57" w:type="dxa"/>
            </w:tcMar>
          </w:tcPr>
          <w:p w14:paraId="5BA9CFFD"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1C9D0BCE"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4FDAB115"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4B2A0C66" w14:textId="77777777" w:rsidTr="00FD1F74">
        <w:tc>
          <w:tcPr>
            <w:tcW w:w="2405" w:type="dxa"/>
            <w:shd w:val="clear" w:color="auto" w:fill="auto"/>
            <w:tcMar>
              <w:top w:w="57" w:type="dxa"/>
              <w:bottom w:w="57" w:type="dxa"/>
            </w:tcMar>
          </w:tcPr>
          <w:p w14:paraId="05081655"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224D6823"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0EA0D578"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60997250" w14:textId="77777777" w:rsidTr="00FD1F74">
        <w:tc>
          <w:tcPr>
            <w:tcW w:w="2405" w:type="dxa"/>
            <w:shd w:val="clear" w:color="auto" w:fill="auto"/>
            <w:tcMar>
              <w:top w:w="57" w:type="dxa"/>
              <w:bottom w:w="57" w:type="dxa"/>
            </w:tcMar>
          </w:tcPr>
          <w:p w14:paraId="272A7A8D"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23AC305E"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Beargumenteren</w:t>
            </w:r>
          </w:p>
        </w:tc>
        <w:tc>
          <w:tcPr>
            <w:tcW w:w="3439" w:type="dxa"/>
            <w:shd w:val="clear" w:color="auto" w:fill="auto"/>
            <w:tcMar>
              <w:top w:w="57" w:type="dxa"/>
              <w:bottom w:w="57" w:type="dxa"/>
            </w:tcMar>
          </w:tcPr>
          <w:p w14:paraId="1FC84205"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bl>
    <w:p w14:paraId="79C33F40" w14:textId="77777777" w:rsidR="00FA3421" w:rsidRDefault="00FA3421" w:rsidP="00FA3421">
      <w:pPr>
        <w:pStyle w:val="Kop1"/>
      </w:pPr>
      <w:bookmarkStart w:id="154" w:name="_Toc135820795"/>
      <w:bookmarkStart w:id="155" w:name="_Toc165975658"/>
      <w:bookmarkStart w:id="156" w:name="_Hlk130135874"/>
      <w:bookmarkEnd w:id="142"/>
      <w:bookmarkEnd w:id="152"/>
      <w:bookmarkEnd w:id="153"/>
      <w:r>
        <w:lastRenderedPageBreak/>
        <w:t>Concordantie</w:t>
      </w:r>
      <w:bookmarkEnd w:id="154"/>
      <w:bookmarkEnd w:id="155"/>
    </w:p>
    <w:bookmarkEnd w:id="143"/>
    <w:p w14:paraId="525E726F" w14:textId="77777777" w:rsidR="00FA3421" w:rsidRPr="002E7FAD" w:rsidRDefault="00FA3421" w:rsidP="00FA3421">
      <w:r w:rsidRPr="005222F0">
        <w:t xml:space="preserve">De concordantietabel geeft aan welke leerplandoelen minimumdoelen (MD), cesuurdoelen (CD) en doelen die leiden naar één of meer beroepskwalificaties (BK) realiseren.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8082"/>
      </w:tblGrid>
      <w:tr w:rsidR="00FA3421" w14:paraId="3E66BA2C" w14:textId="77777777" w:rsidTr="00FD1F74">
        <w:tc>
          <w:tcPr>
            <w:tcW w:w="1546" w:type="dxa"/>
          </w:tcPr>
          <w:p w14:paraId="0C58F3A7" w14:textId="77777777" w:rsidR="00FA3421" w:rsidRPr="009D7B9E" w:rsidRDefault="00FA3421" w:rsidP="00FD1F74">
            <w:pPr>
              <w:spacing w:before="120" w:after="120" w:line="240" w:lineRule="auto"/>
              <w:rPr>
                <w:b/>
              </w:rPr>
            </w:pPr>
            <w:r w:rsidRPr="009D7B9E">
              <w:rPr>
                <w:b/>
              </w:rPr>
              <w:t>Leerplandoel</w:t>
            </w:r>
          </w:p>
        </w:tc>
        <w:tc>
          <w:tcPr>
            <w:tcW w:w="8082" w:type="dxa"/>
          </w:tcPr>
          <w:p w14:paraId="4B8813A7" w14:textId="77777777" w:rsidR="00FA3421" w:rsidRPr="005222F0" w:rsidRDefault="00FA3421" w:rsidP="00FD1F74">
            <w:pPr>
              <w:spacing w:before="120" w:after="120" w:line="240" w:lineRule="auto"/>
              <w:rPr>
                <w:b/>
              </w:rPr>
            </w:pPr>
            <w:r w:rsidRPr="005222F0">
              <w:rPr>
                <w:b/>
                <w:bCs/>
              </w:rPr>
              <w:t>Minimumdoelen, cesuurdoelen of doelen die leiden naar één of meer beroepskwalificaties</w:t>
            </w:r>
          </w:p>
        </w:tc>
      </w:tr>
      <w:tr w:rsidR="00FA3421" w:rsidRPr="00AE06B2" w14:paraId="1722ED0D" w14:textId="77777777" w:rsidTr="00FD1F74">
        <w:tc>
          <w:tcPr>
            <w:tcW w:w="1546" w:type="dxa"/>
          </w:tcPr>
          <w:p w14:paraId="0600EEEC" w14:textId="77777777" w:rsidR="00FA3421" w:rsidRDefault="00FA3421" w:rsidP="00FA3421">
            <w:pPr>
              <w:numPr>
                <w:ilvl w:val="0"/>
                <w:numId w:val="1"/>
              </w:numPr>
              <w:spacing w:before="120" w:after="120" w:line="240" w:lineRule="auto"/>
              <w:ind w:left="567" w:firstLine="0"/>
            </w:pPr>
          </w:p>
        </w:tc>
        <w:tc>
          <w:tcPr>
            <w:tcW w:w="8082" w:type="dxa"/>
          </w:tcPr>
          <w:p w14:paraId="6CDA8B67" w14:textId="1716208A" w:rsidR="00FA3421" w:rsidRPr="002418CD" w:rsidRDefault="008E21FB" w:rsidP="00FD1F74">
            <w:pPr>
              <w:spacing w:before="120" w:after="120" w:line="240" w:lineRule="auto"/>
              <w:rPr>
                <w:lang w:val="en-US"/>
              </w:rPr>
            </w:pPr>
            <w:r>
              <w:rPr>
                <w:lang w:val="en-US"/>
              </w:rPr>
              <w:t>MD 16.04; CD 04.01.01</w:t>
            </w:r>
            <w:r w:rsidR="006F1C76">
              <w:rPr>
                <w:lang w:val="en-US"/>
              </w:rPr>
              <w:t xml:space="preserve">; </w:t>
            </w:r>
            <w:r w:rsidR="0021644C">
              <w:rPr>
                <w:lang w:val="en-US"/>
              </w:rPr>
              <w:t xml:space="preserve">BK </w:t>
            </w:r>
            <w:r w:rsidR="006F1C76">
              <w:rPr>
                <w:lang w:val="en-US"/>
              </w:rPr>
              <w:t>9; BK b</w:t>
            </w:r>
          </w:p>
        </w:tc>
      </w:tr>
      <w:tr w:rsidR="00FA3421" w14:paraId="4C9F5C3A" w14:textId="77777777" w:rsidTr="00FD1F74">
        <w:tc>
          <w:tcPr>
            <w:tcW w:w="1546" w:type="dxa"/>
          </w:tcPr>
          <w:p w14:paraId="31ECBE4D" w14:textId="77777777" w:rsidR="00FA3421" w:rsidRPr="002418CD" w:rsidRDefault="00FA3421" w:rsidP="00FA3421">
            <w:pPr>
              <w:numPr>
                <w:ilvl w:val="0"/>
                <w:numId w:val="1"/>
              </w:numPr>
              <w:spacing w:before="120" w:after="120" w:line="240" w:lineRule="auto"/>
              <w:ind w:left="567" w:firstLine="0"/>
              <w:rPr>
                <w:lang w:val="en-US"/>
              </w:rPr>
            </w:pPr>
          </w:p>
        </w:tc>
        <w:tc>
          <w:tcPr>
            <w:tcW w:w="8082" w:type="dxa"/>
          </w:tcPr>
          <w:p w14:paraId="624D5AC0" w14:textId="3F9E3B5F" w:rsidR="00FA3421" w:rsidRDefault="0021644C" w:rsidP="00FD1F74">
            <w:pPr>
              <w:spacing w:before="120" w:after="120" w:line="240" w:lineRule="auto"/>
            </w:pPr>
            <w:r>
              <w:t xml:space="preserve">BK </w:t>
            </w:r>
            <w:r w:rsidR="008E21FB">
              <w:t>5</w:t>
            </w:r>
          </w:p>
        </w:tc>
      </w:tr>
      <w:tr w:rsidR="00FA3421" w14:paraId="74D14857" w14:textId="77777777" w:rsidTr="00FD1F74">
        <w:tc>
          <w:tcPr>
            <w:tcW w:w="1546" w:type="dxa"/>
          </w:tcPr>
          <w:p w14:paraId="18A20D2A" w14:textId="77777777" w:rsidR="00FA3421" w:rsidRDefault="00FA3421" w:rsidP="00FA3421">
            <w:pPr>
              <w:numPr>
                <w:ilvl w:val="0"/>
                <w:numId w:val="1"/>
              </w:numPr>
              <w:spacing w:before="120" w:after="120" w:line="240" w:lineRule="auto"/>
              <w:ind w:left="567" w:firstLine="0"/>
            </w:pPr>
          </w:p>
        </w:tc>
        <w:tc>
          <w:tcPr>
            <w:tcW w:w="8082" w:type="dxa"/>
          </w:tcPr>
          <w:p w14:paraId="1BDFD3E9" w14:textId="2D5E3163" w:rsidR="00FA3421" w:rsidRDefault="001D0C6E" w:rsidP="00FD1F74">
            <w:pPr>
              <w:spacing w:before="120" w:after="120" w:line="240" w:lineRule="auto"/>
            </w:pPr>
            <w:r>
              <w:t>BK c</w:t>
            </w:r>
          </w:p>
        </w:tc>
      </w:tr>
      <w:tr w:rsidR="00FA3421" w14:paraId="16A525CC" w14:textId="77777777" w:rsidTr="00FD1F74">
        <w:tc>
          <w:tcPr>
            <w:tcW w:w="1546" w:type="dxa"/>
          </w:tcPr>
          <w:p w14:paraId="1BD12260" w14:textId="16E2F8F1" w:rsidR="00FA3421" w:rsidRDefault="00EE6D5B" w:rsidP="00FA3421">
            <w:pPr>
              <w:numPr>
                <w:ilvl w:val="0"/>
                <w:numId w:val="1"/>
              </w:numPr>
              <w:spacing w:before="120" w:after="120" w:line="240" w:lineRule="auto"/>
              <w:ind w:left="567" w:firstLine="0"/>
            </w:pPr>
            <w:r>
              <w:t xml:space="preserve"> +</w:t>
            </w:r>
          </w:p>
        </w:tc>
        <w:tc>
          <w:tcPr>
            <w:tcW w:w="8082" w:type="dxa"/>
          </w:tcPr>
          <w:p w14:paraId="41207E96" w14:textId="11996BE0" w:rsidR="00FA3421" w:rsidRDefault="00EE6D5B" w:rsidP="00FD1F74">
            <w:pPr>
              <w:spacing w:before="120" w:after="120" w:line="240" w:lineRule="auto"/>
            </w:pPr>
            <w:r>
              <w:t>-</w:t>
            </w:r>
          </w:p>
        </w:tc>
      </w:tr>
      <w:tr w:rsidR="00FA3421" w14:paraId="6CA41648" w14:textId="77777777" w:rsidTr="00FD1F74">
        <w:trPr>
          <w:trHeight w:val="70"/>
        </w:trPr>
        <w:tc>
          <w:tcPr>
            <w:tcW w:w="1546" w:type="dxa"/>
          </w:tcPr>
          <w:p w14:paraId="58A7CCC3" w14:textId="77777777" w:rsidR="00FA3421" w:rsidRDefault="00FA3421" w:rsidP="00FA3421">
            <w:pPr>
              <w:numPr>
                <w:ilvl w:val="0"/>
                <w:numId w:val="1"/>
              </w:numPr>
              <w:spacing w:before="120" w:after="120" w:line="240" w:lineRule="auto"/>
              <w:ind w:left="567" w:firstLine="0"/>
            </w:pPr>
          </w:p>
        </w:tc>
        <w:tc>
          <w:tcPr>
            <w:tcW w:w="8082" w:type="dxa"/>
          </w:tcPr>
          <w:p w14:paraId="386743E2" w14:textId="3418CDCD" w:rsidR="00FA3421" w:rsidRDefault="0021644C" w:rsidP="00FD1F74">
            <w:pPr>
              <w:spacing w:before="120" w:after="120" w:line="240" w:lineRule="auto"/>
            </w:pPr>
            <w:r>
              <w:t xml:space="preserve">BK </w:t>
            </w:r>
            <w:r w:rsidR="00CF7BBA">
              <w:t xml:space="preserve">2; </w:t>
            </w:r>
            <w:r>
              <w:t xml:space="preserve">BK </w:t>
            </w:r>
            <w:r w:rsidR="00CF7BBA">
              <w:t xml:space="preserve">3; </w:t>
            </w:r>
            <w:r>
              <w:t xml:space="preserve">BK </w:t>
            </w:r>
            <w:r w:rsidR="00CF7BBA">
              <w:t xml:space="preserve">4 </w:t>
            </w:r>
          </w:p>
        </w:tc>
      </w:tr>
      <w:tr w:rsidR="00FA3421" w14:paraId="00E78242" w14:textId="77777777" w:rsidTr="00FD1F74">
        <w:tc>
          <w:tcPr>
            <w:tcW w:w="1546" w:type="dxa"/>
          </w:tcPr>
          <w:p w14:paraId="6DF7B88C" w14:textId="77777777" w:rsidR="00FA3421" w:rsidRDefault="00FA3421" w:rsidP="00FA3421">
            <w:pPr>
              <w:numPr>
                <w:ilvl w:val="0"/>
                <w:numId w:val="1"/>
              </w:numPr>
              <w:spacing w:before="120" w:after="120" w:line="240" w:lineRule="auto"/>
              <w:ind w:left="567" w:firstLine="0"/>
            </w:pPr>
          </w:p>
        </w:tc>
        <w:tc>
          <w:tcPr>
            <w:tcW w:w="8082" w:type="dxa"/>
          </w:tcPr>
          <w:p w14:paraId="536FBE61" w14:textId="113E9C22" w:rsidR="00FA3421" w:rsidRDefault="004F26A1" w:rsidP="00FD1F74">
            <w:pPr>
              <w:spacing w:before="120" w:after="120" w:line="240" w:lineRule="auto"/>
            </w:pPr>
            <w:r>
              <w:t>BK 1</w:t>
            </w:r>
          </w:p>
        </w:tc>
      </w:tr>
      <w:tr w:rsidR="00FA3421" w14:paraId="046F3897" w14:textId="77777777" w:rsidTr="00FD1F74">
        <w:tc>
          <w:tcPr>
            <w:tcW w:w="1546" w:type="dxa"/>
          </w:tcPr>
          <w:p w14:paraId="4C7CCA7C" w14:textId="77777777" w:rsidR="00FA3421" w:rsidRDefault="00FA3421" w:rsidP="00FA3421">
            <w:pPr>
              <w:numPr>
                <w:ilvl w:val="0"/>
                <w:numId w:val="1"/>
              </w:numPr>
              <w:spacing w:before="120" w:after="120" w:line="240" w:lineRule="auto"/>
              <w:ind w:left="567" w:firstLine="0"/>
            </w:pPr>
          </w:p>
        </w:tc>
        <w:tc>
          <w:tcPr>
            <w:tcW w:w="8082" w:type="dxa"/>
          </w:tcPr>
          <w:p w14:paraId="6A70CCD7" w14:textId="0F580633" w:rsidR="00FA3421" w:rsidRDefault="0002289A" w:rsidP="00FD1F74">
            <w:pPr>
              <w:spacing w:before="120" w:after="120" w:line="240" w:lineRule="auto"/>
            </w:pPr>
            <w:r>
              <w:t>CD 04.01.02</w:t>
            </w:r>
            <w:r w:rsidR="001D0C6E">
              <w:t xml:space="preserve">; BK </w:t>
            </w:r>
            <w:r w:rsidR="00DD0310">
              <w:t xml:space="preserve">11; BK </w:t>
            </w:r>
            <w:r w:rsidR="001D0C6E">
              <w:t>c</w:t>
            </w:r>
            <w:r w:rsidR="00581B3A">
              <w:t>; BK d</w:t>
            </w:r>
          </w:p>
        </w:tc>
      </w:tr>
      <w:tr w:rsidR="00FA3421" w14:paraId="5308AE1E" w14:textId="77777777" w:rsidTr="00FD1F74">
        <w:tc>
          <w:tcPr>
            <w:tcW w:w="1546" w:type="dxa"/>
          </w:tcPr>
          <w:p w14:paraId="39DA9C39" w14:textId="77777777" w:rsidR="00FA3421" w:rsidRDefault="00FA3421" w:rsidP="00FA3421">
            <w:pPr>
              <w:numPr>
                <w:ilvl w:val="0"/>
                <w:numId w:val="1"/>
              </w:numPr>
              <w:spacing w:before="120" w:after="120" w:line="240" w:lineRule="auto"/>
              <w:ind w:left="567" w:firstLine="0"/>
            </w:pPr>
          </w:p>
        </w:tc>
        <w:tc>
          <w:tcPr>
            <w:tcW w:w="8082" w:type="dxa"/>
          </w:tcPr>
          <w:p w14:paraId="12A8065C" w14:textId="4F8D0F13" w:rsidR="00FA3421" w:rsidRDefault="004F26A1" w:rsidP="00FD1F74">
            <w:pPr>
              <w:spacing w:before="120" w:after="120" w:line="240" w:lineRule="auto"/>
            </w:pPr>
            <w:r>
              <w:t>CD 04.01.03</w:t>
            </w:r>
          </w:p>
        </w:tc>
      </w:tr>
      <w:tr w:rsidR="00FA3421" w14:paraId="6C3FBACF" w14:textId="77777777" w:rsidTr="00FD1F74">
        <w:tc>
          <w:tcPr>
            <w:tcW w:w="1546" w:type="dxa"/>
          </w:tcPr>
          <w:p w14:paraId="0F0CA5AB" w14:textId="77777777" w:rsidR="00FA3421" w:rsidRDefault="00FA3421" w:rsidP="00FA3421">
            <w:pPr>
              <w:numPr>
                <w:ilvl w:val="0"/>
                <w:numId w:val="1"/>
              </w:numPr>
              <w:spacing w:before="120" w:after="120" w:line="240" w:lineRule="auto"/>
              <w:ind w:left="567" w:firstLine="0"/>
            </w:pPr>
          </w:p>
        </w:tc>
        <w:tc>
          <w:tcPr>
            <w:tcW w:w="8082" w:type="dxa"/>
          </w:tcPr>
          <w:p w14:paraId="733C52C1" w14:textId="63BEC415" w:rsidR="00FA3421" w:rsidRPr="006F0A82" w:rsidRDefault="0002289A" w:rsidP="00FD1F74">
            <w:pPr>
              <w:spacing w:before="120" w:after="120" w:line="240" w:lineRule="auto"/>
            </w:pPr>
            <w:r>
              <w:t>CD 04.01.04</w:t>
            </w:r>
          </w:p>
        </w:tc>
      </w:tr>
      <w:tr w:rsidR="00FA3421" w14:paraId="7ECA291B" w14:textId="77777777" w:rsidTr="00FD1F74">
        <w:tc>
          <w:tcPr>
            <w:tcW w:w="1546" w:type="dxa"/>
          </w:tcPr>
          <w:p w14:paraId="63EE8B69" w14:textId="77777777" w:rsidR="00FA3421" w:rsidRDefault="00FA3421" w:rsidP="00FA3421">
            <w:pPr>
              <w:numPr>
                <w:ilvl w:val="0"/>
                <w:numId w:val="1"/>
              </w:numPr>
              <w:spacing w:before="120" w:after="120" w:line="240" w:lineRule="auto"/>
              <w:ind w:left="567" w:firstLine="0"/>
            </w:pPr>
          </w:p>
        </w:tc>
        <w:tc>
          <w:tcPr>
            <w:tcW w:w="8082" w:type="dxa"/>
          </w:tcPr>
          <w:p w14:paraId="516730DB" w14:textId="09A5A7D3" w:rsidR="00FA3421" w:rsidRPr="006F0A82" w:rsidRDefault="0021644C" w:rsidP="00FD1F74">
            <w:pPr>
              <w:spacing w:before="120" w:after="120" w:line="240" w:lineRule="auto"/>
            </w:pPr>
            <w:r>
              <w:t xml:space="preserve">BK </w:t>
            </w:r>
            <w:r w:rsidR="0002289A">
              <w:t>7</w:t>
            </w:r>
            <w:r w:rsidR="00F05791">
              <w:t>; BK e</w:t>
            </w:r>
          </w:p>
        </w:tc>
      </w:tr>
      <w:tr w:rsidR="00FA3421" w:rsidRPr="00FE2923" w14:paraId="6E29A991" w14:textId="77777777" w:rsidTr="00FD1F74">
        <w:tc>
          <w:tcPr>
            <w:tcW w:w="1546" w:type="dxa"/>
          </w:tcPr>
          <w:p w14:paraId="2C97F210" w14:textId="77777777" w:rsidR="00FA3421" w:rsidRDefault="00FA3421" w:rsidP="00FA3421">
            <w:pPr>
              <w:numPr>
                <w:ilvl w:val="0"/>
                <w:numId w:val="1"/>
              </w:numPr>
              <w:spacing w:before="120" w:after="120" w:line="240" w:lineRule="auto"/>
              <w:ind w:left="567" w:firstLine="0"/>
            </w:pPr>
          </w:p>
        </w:tc>
        <w:tc>
          <w:tcPr>
            <w:tcW w:w="8082" w:type="dxa"/>
          </w:tcPr>
          <w:p w14:paraId="5C2E1006" w14:textId="5B15B825" w:rsidR="00FA3421" w:rsidRPr="00FE2923" w:rsidRDefault="009175B9" w:rsidP="00FD1F74">
            <w:pPr>
              <w:spacing w:before="120" w:after="120" w:line="240" w:lineRule="auto"/>
            </w:pPr>
            <w:r>
              <w:rPr>
                <w:lang w:val="en-US"/>
              </w:rPr>
              <w:t>MD 16.04; CD 04.01.01</w:t>
            </w:r>
          </w:p>
        </w:tc>
      </w:tr>
      <w:tr w:rsidR="00FA3421" w14:paraId="4A49A8B6" w14:textId="77777777" w:rsidTr="00FD1F74">
        <w:tc>
          <w:tcPr>
            <w:tcW w:w="1546" w:type="dxa"/>
          </w:tcPr>
          <w:p w14:paraId="4F5B1563" w14:textId="77777777" w:rsidR="00FA3421" w:rsidRPr="00FE2923" w:rsidRDefault="00FA3421" w:rsidP="00FA3421">
            <w:pPr>
              <w:numPr>
                <w:ilvl w:val="0"/>
                <w:numId w:val="1"/>
              </w:numPr>
              <w:spacing w:before="120" w:after="120" w:line="240" w:lineRule="auto"/>
              <w:ind w:left="567" w:firstLine="0"/>
            </w:pPr>
          </w:p>
        </w:tc>
        <w:tc>
          <w:tcPr>
            <w:tcW w:w="8082" w:type="dxa"/>
          </w:tcPr>
          <w:p w14:paraId="74505E96" w14:textId="639745B8" w:rsidR="00FA3421" w:rsidRPr="006F0A82" w:rsidRDefault="0021644C" w:rsidP="00FD1F74">
            <w:pPr>
              <w:spacing w:before="120" w:after="120" w:line="240" w:lineRule="auto"/>
            </w:pPr>
            <w:r>
              <w:t xml:space="preserve">BK </w:t>
            </w:r>
            <w:r w:rsidR="00472268">
              <w:t>10</w:t>
            </w:r>
          </w:p>
        </w:tc>
      </w:tr>
      <w:tr w:rsidR="00FA3421" w14:paraId="5750C88E" w14:textId="77777777" w:rsidTr="00FD1F74">
        <w:tc>
          <w:tcPr>
            <w:tcW w:w="1546" w:type="dxa"/>
          </w:tcPr>
          <w:p w14:paraId="06DA30A7" w14:textId="77777777" w:rsidR="00FA3421" w:rsidRDefault="00FA3421" w:rsidP="00FA3421">
            <w:pPr>
              <w:numPr>
                <w:ilvl w:val="0"/>
                <w:numId w:val="1"/>
              </w:numPr>
              <w:spacing w:before="120" w:after="120" w:line="240" w:lineRule="auto"/>
              <w:ind w:left="567" w:firstLine="0"/>
            </w:pPr>
          </w:p>
        </w:tc>
        <w:tc>
          <w:tcPr>
            <w:tcW w:w="8082" w:type="dxa"/>
          </w:tcPr>
          <w:p w14:paraId="7B8924AC" w14:textId="42D11746" w:rsidR="00FA3421" w:rsidRPr="006F0A82" w:rsidRDefault="0021644C" w:rsidP="00FD1F74">
            <w:pPr>
              <w:spacing w:before="120" w:after="120" w:line="240" w:lineRule="auto"/>
            </w:pPr>
            <w:r>
              <w:t xml:space="preserve">BK </w:t>
            </w:r>
            <w:r w:rsidR="0002289A">
              <w:t>6</w:t>
            </w:r>
          </w:p>
        </w:tc>
      </w:tr>
      <w:tr w:rsidR="00FA3421" w:rsidRPr="00FE2923" w14:paraId="04CD99DD" w14:textId="77777777" w:rsidTr="00FD1F74">
        <w:tc>
          <w:tcPr>
            <w:tcW w:w="1546" w:type="dxa"/>
          </w:tcPr>
          <w:p w14:paraId="512AC2FB" w14:textId="77777777" w:rsidR="00FA3421" w:rsidRDefault="00FA3421" w:rsidP="00FA3421">
            <w:pPr>
              <w:numPr>
                <w:ilvl w:val="0"/>
                <w:numId w:val="1"/>
              </w:numPr>
              <w:spacing w:before="120" w:after="120" w:line="240" w:lineRule="auto"/>
              <w:ind w:left="567" w:firstLine="0"/>
            </w:pPr>
          </w:p>
        </w:tc>
        <w:tc>
          <w:tcPr>
            <w:tcW w:w="8082" w:type="dxa"/>
          </w:tcPr>
          <w:p w14:paraId="7086F764" w14:textId="5A7EB8F6" w:rsidR="00FA3421" w:rsidRPr="00FE2923" w:rsidRDefault="0002289A" w:rsidP="00FD1F74">
            <w:pPr>
              <w:spacing w:before="120" w:after="120" w:line="240" w:lineRule="auto"/>
            </w:pPr>
            <w:r>
              <w:t>BK 13</w:t>
            </w:r>
          </w:p>
        </w:tc>
      </w:tr>
      <w:tr w:rsidR="00CB6A66" w14:paraId="1EE66ADB" w14:textId="77777777" w:rsidTr="00FD1F74">
        <w:tc>
          <w:tcPr>
            <w:tcW w:w="1546" w:type="dxa"/>
          </w:tcPr>
          <w:p w14:paraId="5E94615D" w14:textId="77777777" w:rsidR="00CB6A66" w:rsidRPr="00FE2923" w:rsidRDefault="00CB6A66" w:rsidP="00CB6A66">
            <w:pPr>
              <w:numPr>
                <w:ilvl w:val="0"/>
                <w:numId w:val="1"/>
              </w:numPr>
              <w:spacing w:before="120" w:after="120" w:line="240" w:lineRule="auto"/>
              <w:ind w:left="567" w:firstLine="0"/>
            </w:pPr>
          </w:p>
        </w:tc>
        <w:tc>
          <w:tcPr>
            <w:tcW w:w="8082" w:type="dxa"/>
          </w:tcPr>
          <w:p w14:paraId="7D6821D2" w14:textId="490649D0" w:rsidR="00CB6A66" w:rsidRPr="006F0A82" w:rsidRDefault="00CB6A66" w:rsidP="00CB6A66">
            <w:pPr>
              <w:spacing w:before="120" w:after="120" w:line="240" w:lineRule="auto"/>
            </w:pPr>
            <w:r>
              <w:t>BK 12; BK a</w:t>
            </w:r>
          </w:p>
        </w:tc>
      </w:tr>
      <w:tr w:rsidR="00CB6A66" w14:paraId="5543E428" w14:textId="77777777" w:rsidTr="00FD1F74">
        <w:tc>
          <w:tcPr>
            <w:tcW w:w="1546" w:type="dxa"/>
          </w:tcPr>
          <w:p w14:paraId="089E06E3" w14:textId="77777777" w:rsidR="00CB6A66" w:rsidRDefault="00CB6A66" w:rsidP="00CB6A66">
            <w:pPr>
              <w:numPr>
                <w:ilvl w:val="0"/>
                <w:numId w:val="1"/>
              </w:numPr>
              <w:spacing w:before="120" w:after="120" w:line="240" w:lineRule="auto"/>
              <w:ind w:left="567" w:firstLine="0"/>
            </w:pPr>
          </w:p>
        </w:tc>
        <w:tc>
          <w:tcPr>
            <w:tcW w:w="8082" w:type="dxa"/>
          </w:tcPr>
          <w:p w14:paraId="317AF634" w14:textId="74057F14" w:rsidR="00CB6A66" w:rsidRPr="006F0A82" w:rsidRDefault="00CB6A66" w:rsidP="00CB6A66">
            <w:pPr>
              <w:spacing w:before="120" w:after="120" w:line="240" w:lineRule="auto"/>
            </w:pPr>
            <w:r>
              <w:t>BK 13; BK d</w:t>
            </w:r>
          </w:p>
        </w:tc>
      </w:tr>
      <w:tr w:rsidR="00CB6A66" w14:paraId="65248E86" w14:textId="77777777" w:rsidTr="00FD1F74">
        <w:tc>
          <w:tcPr>
            <w:tcW w:w="1546" w:type="dxa"/>
          </w:tcPr>
          <w:p w14:paraId="2894C65F" w14:textId="77777777" w:rsidR="00CB6A66" w:rsidRDefault="00CB6A66" w:rsidP="00CB6A66">
            <w:pPr>
              <w:numPr>
                <w:ilvl w:val="0"/>
                <w:numId w:val="1"/>
              </w:numPr>
              <w:spacing w:before="120" w:after="120" w:line="240" w:lineRule="auto"/>
              <w:ind w:left="567" w:firstLine="0"/>
            </w:pPr>
          </w:p>
        </w:tc>
        <w:tc>
          <w:tcPr>
            <w:tcW w:w="8082" w:type="dxa"/>
          </w:tcPr>
          <w:p w14:paraId="6E8AFD4E" w14:textId="35E51DE6" w:rsidR="00CB6A66" w:rsidRPr="006F0A82" w:rsidRDefault="00CB6A66" w:rsidP="00CB6A66">
            <w:pPr>
              <w:spacing w:before="120" w:after="120" w:line="240" w:lineRule="auto"/>
            </w:pPr>
            <w:r>
              <w:t>BK 13</w:t>
            </w:r>
          </w:p>
        </w:tc>
      </w:tr>
      <w:tr w:rsidR="00DD47A5" w14:paraId="7624007E" w14:textId="77777777" w:rsidTr="00FD1F74">
        <w:tc>
          <w:tcPr>
            <w:tcW w:w="1546" w:type="dxa"/>
          </w:tcPr>
          <w:p w14:paraId="2AADB9EE" w14:textId="77777777" w:rsidR="00DD47A5" w:rsidRDefault="00DD47A5" w:rsidP="00CB6A66">
            <w:pPr>
              <w:numPr>
                <w:ilvl w:val="0"/>
                <w:numId w:val="1"/>
              </w:numPr>
              <w:spacing w:before="120" w:after="120" w:line="240" w:lineRule="auto"/>
              <w:ind w:left="567" w:firstLine="0"/>
            </w:pPr>
          </w:p>
        </w:tc>
        <w:tc>
          <w:tcPr>
            <w:tcW w:w="8082" w:type="dxa"/>
          </w:tcPr>
          <w:p w14:paraId="65C29D93" w14:textId="555967F9" w:rsidR="00DD47A5" w:rsidRDefault="00DD47A5" w:rsidP="00CB6A66">
            <w:pPr>
              <w:spacing w:before="120" w:after="120" w:line="240" w:lineRule="auto"/>
            </w:pPr>
            <w:r>
              <w:t>BK 8</w:t>
            </w:r>
          </w:p>
        </w:tc>
      </w:tr>
      <w:tr w:rsidR="00CB6A66" w14:paraId="07C3FD7E" w14:textId="77777777" w:rsidTr="00FD1F74">
        <w:tc>
          <w:tcPr>
            <w:tcW w:w="1546" w:type="dxa"/>
          </w:tcPr>
          <w:p w14:paraId="467C87D1" w14:textId="77777777" w:rsidR="00CB6A66" w:rsidRDefault="00CB6A66" w:rsidP="00CB6A66">
            <w:pPr>
              <w:numPr>
                <w:ilvl w:val="0"/>
                <w:numId w:val="1"/>
              </w:numPr>
              <w:spacing w:before="120" w:after="120" w:line="240" w:lineRule="auto"/>
              <w:ind w:left="567" w:firstLine="0"/>
            </w:pPr>
          </w:p>
        </w:tc>
        <w:tc>
          <w:tcPr>
            <w:tcW w:w="8082" w:type="dxa"/>
          </w:tcPr>
          <w:p w14:paraId="32732E4D" w14:textId="69BAD584" w:rsidR="00CB6A66" w:rsidRPr="006F0A82" w:rsidRDefault="00CB6A66" w:rsidP="00CB6A66">
            <w:pPr>
              <w:spacing w:before="120" w:after="120" w:line="240" w:lineRule="auto"/>
            </w:pPr>
            <w:r>
              <w:t>CD 04.02.01</w:t>
            </w:r>
          </w:p>
        </w:tc>
      </w:tr>
      <w:tr w:rsidR="00CB6A66" w14:paraId="2F5ED32D" w14:textId="77777777" w:rsidTr="00FD1F74">
        <w:tc>
          <w:tcPr>
            <w:tcW w:w="1546" w:type="dxa"/>
          </w:tcPr>
          <w:p w14:paraId="36521008" w14:textId="77777777" w:rsidR="00CB6A66" w:rsidRDefault="00CB6A66" w:rsidP="00CB6A66">
            <w:pPr>
              <w:numPr>
                <w:ilvl w:val="0"/>
                <w:numId w:val="1"/>
              </w:numPr>
              <w:spacing w:before="120" w:after="120" w:line="240" w:lineRule="auto"/>
              <w:ind w:left="567" w:firstLine="0"/>
            </w:pPr>
          </w:p>
        </w:tc>
        <w:tc>
          <w:tcPr>
            <w:tcW w:w="8082" w:type="dxa"/>
          </w:tcPr>
          <w:p w14:paraId="053DCFF0" w14:textId="0F294179" w:rsidR="00CB6A66" w:rsidRPr="006F0A82" w:rsidRDefault="00CB6A66" w:rsidP="00CB6A66">
            <w:pPr>
              <w:spacing w:before="120" w:after="120" w:line="240" w:lineRule="auto"/>
            </w:pPr>
            <w:r>
              <w:t>BK 7; BK e</w:t>
            </w:r>
          </w:p>
        </w:tc>
      </w:tr>
    </w:tbl>
    <w:p w14:paraId="63D82689" w14:textId="77777777" w:rsidR="00FA3421" w:rsidRDefault="00FA3421" w:rsidP="00FA3421">
      <w:pPr>
        <w:pStyle w:val="Kop2"/>
      </w:pPr>
      <w:bookmarkStart w:id="157" w:name="_Toc135820796"/>
      <w:bookmarkStart w:id="158" w:name="_Toc165975659"/>
      <w:r>
        <w:t>Minimumdoelen basisvorming</w:t>
      </w:r>
      <w:bookmarkEnd w:id="157"/>
      <w:bookmarkEnd w:id="158"/>
    </w:p>
    <w:tbl>
      <w:tblPr>
        <w:tblW w:w="9631" w:type="dxa"/>
        <w:tblCellMar>
          <w:left w:w="0" w:type="dxa"/>
          <w:right w:w="0" w:type="dxa"/>
        </w:tblCellMar>
        <w:tblLook w:val="04A0" w:firstRow="1" w:lastRow="0" w:firstColumn="1" w:lastColumn="0" w:noHBand="0" w:noVBand="1"/>
      </w:tblPr>
      <w:tblGrid>
        <w:gridCol w:w="825"/>
        <w:gridCol w:w="8806"/>
      </w:tblGrid>
      <w:tr w:rsidR="00864167" w:rsidRPr="00864167" w14:paraId="5240E4D4" w14:textId="77777777" w:rsidTr="00FD1F74">
        <w:trPr>
          <w:trHeight w:val="300"/>
        </w:trPr>
        <w:tc>
          <w:tcPr>
            <w:tcW w:w="825" w:type="dxa"/>
            <w:shd w:val="clear" w:color="auto" w:fill="auto"/>
            <w:hideMark/>
          </w:tcPr>
          <w:p w14:paraId="764B30A8" w14:textId="77777777" w:rsidR="00FA3421" w:rsidRPr="00864167" w:rsidRDefault="00FA3421" w:rsidP="00FD1F74">
            <w:pPr>
              <w:spacing w:after="0" w:line="240" w:lineRule="auto"/>
              <w:textAlignment w:val="baseline"/>
              <w:rPr>
                <w:rFonts w:eastAsia="Times New Roman" w:cstheme="minorHAnsi"/>
                <w:lang w:eastAsia="nl-BE"/>
              </w:rPr>
            </w:pPr>
            <w:r w:rsidRPr="00864167">
              <w:rPr>
                <w:rFonts w:eastAsia="Times New Roman" w:cstheme="minorHAnsi"/>
                <w:lang w:eastAsia="nl-BE"/>
              </w:rPr>
              <w:t>16.04 </w:t>
            </w:r>
          </w:p>
        </w:tc>
        <w:tc>
          <w:tcPr>
            <w:tcW w:w="8806" w:type="dxa"/>
            <w:shd w:val="clear" w:color="auto" w:fill="auto"/>
            <w:hideMark/>
          </w:tcPr>
          <w:p w14:paraId="3D968389" w14:textId="77777777" w:rsidR="00FA3421" w:rsidRPr="00864167" w:rsidRDefault="00FA3421" w:rsidP="00FD1F74">
            <w:pPr>
              <w:spacing w:after="0" w:line="240" w:lineRule="auto"/>
              <w:textAlignment w:val="baseline"/>
              <w:rPr>
                <w:rFonts w:eastAsia="Times New Roman" w:cstheme="minorHAnsi"/>
                <w:lang w:eastAsia="nl-BE"/>
              </w:rPr>
            </w:pPr>
            <w:r w:rsidRPr="00864167">
              <w:rPr>
                <w:rFonts w:eastAsia="Times New Roman" w:cstheme="minorHAnsi"/>
                <w:lang w:eastAsia="nl-BE"/>
              </w:rPr>
              <w:t>De leerlingen doorlopen een artistiek-creatief proces vanuit verbeelding. </w:t>
            </w:r>
          </w:p>
        </w:tc>
      </w:tr>
      <w:tr w:rsidR="00864167" w:rsidRPr="00864167" w14:paraId="1707F0A5" w14:textId="77777777" w:rsidTr="00FD1F74">
        <w:trPr>
          <w:trHeight w:val="300"/>
        </w:trPr>
        <w:tc>
          <w:tcPr>
            <w:tcW w:w="825" w:type="dxa"/>
            <w:vMerge w:val="restart"/>
            <w:shd w:val="clear" w:color="auto" w:fill="auto"/>
            <w:hideMark/>
          </w:tcPr>
          <w:p w14:paraId="1E976C7D" w14:textId="77777777" w:rsidR="00FA3421" w:rsidRPr="00864167" w:rsidRDefault="00FA3421" w:rsidP="00FD1F74">
            <w:pPr>
              <w:spacing w:after="0" w:line="240" w:lineRule="auto"/>
              <w:textAlignment w:val="baseline"/>
              <w:rPr>
                <w:rFonts w:eastAsia="Times New Roman" w:cstheme="minorHAnsi"/>
                <w:lang w:eastAsia="nl-BE"/>
              </w:rPr>
            </w:pPr>
            <w:r w:rsidRPr="00864167">
              <w:rPr>
                <w:rFonts w:eastAsia="Times New Roman" w:cstheme="minorHAnsi"/>
                <w:lang w:eastAsia="nl-BE"/>
              </w:rPr>
              <w:t> </w:t>
            </w:r>
          </w:p>
        </w:tc>
        <w:tc>
          <w:tcPr>
            <w:tcW w:w="8806" w:type="dxa"/>
            <w:shd w:val="clear" w:color="auto" w:fill="auto"/>
            <w:hideMark/>
          </w:tcPr>
          <w:p w14:paraId="3229B839" w14:textId="77777777" w:rsidR="00FA3421" w:rsidRPr="00864167" w:rsidRDefault="00FA3421" w:rsidP="00FD1F74">
            <w:pPr>
              <w:spacing w:after="0" w:line="240" w:lineRule="auto"/>
              <w:textAlignment w:val="baseline"/>
              <w:rPr>
                <w:rFonts w:eastAsia="Times New Roman" w:cstheme="minorHAnsi"/>
                <w:lang w:eastAsia="nl-BE"/>
              </w:rPr>
            </w:pPr>
            <w:r w:rsidRPr="00864167">
              <w:rPr>
                <w:rFonts w:eastAsia="Times New Roman" w:cstheme="minorHAnsi"/>
                <w:lang w:eastAsia="nl-BE"/>
              </w:rPr>
              <w:t xml:space="preserve">Voetnoot: </w:t>
            </w:r>
          </w:p>
          <w:p w14:paraId="058D411F" w14:textId="77777777" w:rsidR="00FA3421" w:rsidRPr="00864167" w:rsidRDefault="00FA3421" w:rsidP="00FD1F74">
            <w:pPr>
              <w:spacing w:after="0" w:line="240" w:lineRule="auto"/>
              <w:textAlignment w:val="baseline"/>
              <w:rPr>
                <w:rFonts w:eastAsia="Times New Roman" w:cstheme="minorHAnsi"/>
                <w:lang w:eastAsia="nl-BE"/>
              </w:rPr>
            </w:pPr>
            <w:r w:rsidRPr="00864167">
              <w:rPr>
                <w:rFonts w:eastAsia="Times New Roman" w:cstheme="minorHAnsi"/>
                <w:lang w:eastAsia="nl-BE"/>
              </w:rPr>
              <w:t>Rekening houdend met de ontwikkeling van leerlingen en de context waarin het minimumdoel aan bod komt. </w:t>
            </w:r>
          </w:p>
        </w:tc>
      </w:tr>
      <w:tr w:rsidR="00FA3421" w:rsidRPr="001E36F5" w14:paraId="07D26282" w14:textId="77777777" w:rsidTr="00FD1F74">
        <w:tc>
          <w:tcPr>
            <w:tcW w:w="0" w:type="auto"/>
            <w:vMerge/>
            <w:shd w:val="clear" w:color="auto" w:fill="auto"/>
            <w:vAlign w:val="center"/>
            <w:hideMark/>
          </w:tcPr>
          <w:p w14:paraId="26A7AE21" w14:textId="77777777" w:rsidR="00FA3421" w:rsidRPr="001E36F5" w:rsidRDefault="00FA3421" w:rsidP="00FD1F74">
            <w:pPr>
              <w:spacing w:after="0" w:line="240" w:lineRule="auto"/>
              <w:rPr>
                <w:rFonts w:ascii="Segoe UI" w:eastAsia="Times New Roman" w:hAnsi="Segoe UI" w:cs="Segoe UI"/>
                <w:color w:val="auto"/>
                <w:sz w:val="18"/>
                <w:szCs w:val="18"/>
                <w:lang w:eastAsia="nl-BE"/>
              </w:rPr>
            </w:pPr>
          </w:p>
        </w:tc>
        <w:tc>
          <w:tcPr>
            <w:tcW w:w="8806" w:type="dxa"/>
            <w:shd w:val="clear" w:color="auto" w:fill="auto"/>
            <w:vAlign w:val="center"/>
            <w:hideMark/>
          </w:tcPr>
          <w:p w14:paraId="09CFE6B5" w14:textId="77777777" w:rsidR="00FA3421" w:rsidRPr="001E36F5" w:rsidRDefault="00FA3421" w:rsidP="00FD1F74">
            <w:pPr>
              <w:spacing w:after="0" w:line="240" w:lineRule="auto"/>
              <w:rPr>
                <w:rFonts w:ascii="Times New Roman" w:eastAsia="Times New Roman" w:hAnsi="Times New Roman" w:cs="Times New Roman"/>
                <w:color w:val="auto"/>
                <w:sz w:val="20"/>
                <w:szCs w:val="20"/>
                <w:lang w:eastAsia="nl-BE"/>
              </w:rPr>
            </w:pPr>
          </w:p>
        </w:tc>
      </w:tr>
    </w:tbl>
    <w:p w14:paraId="2D19C3E9" w14:textId="77777777" w:rsidR="00FA3421" w:rsidRDefault="00FA3421" w:rsidP="00FA3421">
      <w:pPr>
        <w:pStyle w:val="Kop2"/>
      </w:pPr>
      <w:bookmarkStart w:id="159" w:name="_Toc135820797"/>
      <w:bookmarkStart w:id="160" w:name="_Toc165975660"/>
      <w:r>
        <w:lastRenderedPageBreak/>
        <w:t>Cesuurdoelen</w:t>
      </w:r>
      <w:bookmarkEnd w:id="159"/>
      <w:bookmarkEnd w:id="160"/>
    </w:p>
    <w:tbl>
      <w:tblPr>
        <w:tblW w:w="9639" w:type="dxa"/>
        <w:tblInd w:w="-8" w:type="dxa"/>
        <w:tblCellMar>
          <w:left w:w="0" w:type="dxa"/>
          <w:right w:w="0" w:type="dxa"/>
        </w:tblCellMar>
        <w:tblLook w:val="04A0" w:firstRow="1" w:lastRow="0" w:firstColumn="1" w:lastColumn="0" w:noHBand="0" w:noVBand="1"/>
      </w:tblPr>
      <w:tblGrid>
        <w:gridCol w:w="830"/>
        <w:gridCol w:w="8809"/>
      </w:tblGrid>
      <w:tr w:rsidR="00864167" w:rsidRPr="00864167" w14:paraId="65C2BA23" w14:textId="77777777" w:rsidTr="00FD1F74">
        <w:trPr>
          <w:trHeight w:val="300"/>
        </w:trPr>
        <w:tc>
          <w:tcPr>
            <w:tcW w:w="770" w:type="dxa"/>
            <w:shd w:val="clear" w:color="auto" w:fill="auto"/>
            <w:hideMark/>
          </w:tcPr>
          <w:p w14:paraId="507D7B57" w14:textId="77777777" w:rsidR="00FA3421" w:rsidRPr="00864167" w:rsidRDefault="00FA3421" w:rsidP="00FD1F74">
            <w:pPr>
              <w:spacing w:after="0" w:line="240" w:lineRule="auto"/>
              <w:textAlignment w:val="baseline"/>
              <w:rPr>
                <w:rFonts w:ascii="Segoe UI" w:eastAsia="Times New Roman" w:hAnsi="Segoe UI" w:cs="Segoe UI"/>
                <w:lang w:eastAsia="nl-BE"/>
              </w:rPr>
            </w:pPr>
            <w:r w:rsidRPr="00864167">
              <w:rPr>
                <w:rFonts w:ascii="Calibri" w:eastAsia="Times New Roman" w:hAnsi="Calibri" w:cs="Calibri"/>
                <w:lang w:val="nl-NL" w:eastAsia="nl-BE"/>
              </w:rPr>
              <w:t>04</w:t>
            </w:r>
            <w:r w:rsidRPr="00864167">
              <w:rPr>
                <w:rFonts w:ascii="Calibri" w:eastAsia="Times New Roman" w:hAnsi="Calibri" w:cs="Calibri"/>
                <w:lang w:eastAsia="nl-BE"/>
              </w:rPr>
              <w:t>.01.01 </w:t>
            </w:r>
          </w:p>
        </w:tc>
        <w:tc>
          <w:tcPr>
            <w:tcW w:w="8869" w:type="dxa"/>
            <w:shd w:val="clear" w:color="auto" w:fill="auto"/>
            <w:hideMark/>
          </w:tcPr>
          <w:p w14:paraId="78F18D32" w14:textId="77777777" w:rsidR="00FA3421" w:rsidRPr="00864167" w:rsidRDefault="00FA3421" w:rsidP="00FD1F74">
            <w:pPr>
              <w:spacing w:after="0" w:line="240" w:lineRule="auto"/>
              <w:textAlignment w:val="baseline"/>
              <w:rPr>
                <w:rFonts w:ascii="Segoe UI" w:eastAsia="Times New Roman" w:hAnsi="Segoe UI" w:cs="Segoe UI"/>
                <w:lang w:eastAsia="nl-BE"/>
              </w:rPr>
            </w:pPr>
            <w:r w:rsidRPr="00864167">
              <w:rPr>
                <w:rFonts w:ascii="Calibri" w:eastAsia="Times New Roman" w:hAnsi="Calibri" w:cs="Calibri"/>
                <w:lang w:eastAsia="nl-BE"/>
              </w:rPr>
              <w:t>De leerlingen doorlopen een artistiek proces in functie van een creatie. </w:t>
            </w:r>
          </w:p>
        </w:tc>
      </w:tr>
      <w:tr w:rsidR="00864167" w:rsidRPr="00864167" w14:paraId="76BDD816" w14:textId="77777777" w:rsidTr="00FD1F74">
        <w:trPr>
          <w:trHeight w:val="300"/>
        </w:trPr>
        <w:tc>
          <w:tcPr>
            <w:tcW w:w="770" w:type="dxa"/>
            <w:shd w:val="clear" w:color="auto" w:fill="auto"/>
            <w:hideMark/>
          </w:tcPr>
          <w:p w14:paraId="7A6BBE08" w14:textId="77777777" w:rsidR="00FA3421" w:rsidRPr="00864167" w:rsidRDefault="00FA3421" w:rsidP="00FD1F74">
            <w:pPr>
              <w:spacing w:after="0" w:line="240" w:lineRule="auto"/>
              <w:textAlignment w:val="baseline"/>
              <w:rPr>
                <w:rFonts w:ascii="Segoe UI" w:eastAsia="Times New Roman" w:hAnsi="Segoe UI" w:cs="Segoe UI"/>
                <w:lang w:eastAsia="nl-BE"/>
              </w:rPr>
            </w:pPr>
            <w:r w:rsidRPr="00864167">
              <w:rPr>
                <w:rFonts w:ascii="Calibri" w:eastAsia="Times New Roman" w:hAnsi="Calibri" w:cs="Calibri"/>
                <w:lang w:val="nl-NL" w:eastAsia="nl-BE"/>
              </w:rPr>
              <w:t>04.01.02</w:t>
            </w:r>
            <w:r w:rsidRPr="00864167">
              <w:rPr>
                <w:rFonts w:ascii="Calibri" w:eastAsia="Times New Roman" w:hAnsi="Calibri" w:cs="Calibri"/>
                <w:lang w:eastAsia="nl-BE"/>
              </w:rPr>
              <w:t> </w:t>
            </w:r>
          </w:p>
        </w:tc>
        <w:tc>
          <w:tcPr>
            <w:tcW w:w="8869" w:type="dxa"/>
            <w:shd w:val="clear" w:color="auto" w:fill="auto"/>
            <w:hideMark/>
          </w:tcPr>
          <w:p w14:paraId="126639A3" w14:textId="77777777" w:rsidR="00FA3421" w:rsidRPr="00864167" w:rsidRDefault="00FA3421" w:rsidP="00FD1F74">
            <w:pPr>
              <w:spacing w:after="0" w:line="240" w:lineRule="auto"/>
              <w:textAlignment w:val="baseline"/>
              <w:rPr>
                <w:rFonts w:ascii="Segoe UI" w:eastAsia="Times New Roman" w:hAnsi="Segoe UI" w:cs="Segoe UI"/>
                <w:lang w:eastAsia="nl-BE"/>
              </w:rPr>
            </w:pPr>
            <w:r w:rsidRPr="00864167">
              <w:rPr>
                <w:rFonts w:ascii="Calibri" w:eastAsia="Times New Roman" w:hAnsi="Calibri" w:cs="Calibri"/>
                <w:lang w:eastAsia="nl-BE"/>
              </w:rPr>
              <w:t>De leerlingen creëren artistiek werk met behulp van specifieke bouwstenen, technieken en materialen. </w:t>
            </w:r>
          </w:p>
        </w:tc>
      </w:tr>
      <w:tr w:rsidR="00864167" w:rsidRPr="00864167" w14:paraId="4D47765D" w14:textId="77777777" w:rsidTr="00FD1F74">
        <w:trPr>
          <w:trHeight w:val="300"/>
        </w:trPr>
        <w:tc>
          <w:tcPr>
            <w:tcW w:w="770" w:type="dxa"/>
            <w:shd w:val="clear" w:color="auto" w:fill="auto"/>
            <w:hideMark/>
          </w:tcPr>
          <w:p w14:paraId="6C17B4D5" w14:textId="77777777" w:rsidR="00FA3421" w:rsidRPr="00864167" w:rsidRDefault="00FA3421" w:rsidP="00FD1F74">
            <w:pPr>
              <w:spacing w:after="0" w:line="240" w:lineRule="auto"/>
              <w:textAlignment w:val="baseline"/>
              <w:rPr>
                <w:rFonts w:ascii="Segoe UI" w:eastAsia="Times New Roman" w:hAnsi="Segoe UI" w:cs="Segoe UI"/>
                <w:lang w:eastAsia="nl-BE"/>
              </w:rPr>
            </w:pPr>
            <w:r w:rsidRPr="00864167">
              <w:rPr>
                <w:rFonts w:ascii="Calibri" w:eastAsia="Times New Roman" w:hAnsi="Calibri" w:cs="Calibri"/>
                <w:lang w:val="nl-NL" w:eastAsia="nl-BE"/>
              </w:rPr>
              <w:t>04</w:t>
            </w:r>
            <w:r w:rsidRPr="00864167">
              <w:rPr>
                <w:rFonts w:ascii="Calibri" w:eastAsia="Times New Roman" w:hAnsi="Calibri" w:cs="Calibri"/>
                <w:lang w:eastAsia="nl-BE"/>
              </w:rPr>
              <w:t>.01.03 </w:t>
            </w:r>
          </w:p>
        </w:tc>
        <w:tc>
          <w:tcPr>
            <w:tcW w:w="8869" w:type="dxa"/>
            <w:shd w:val="clear" w:color="auto" w:fill="auto"/>
            <w:hideMark/>
          </w:tcPr>
          <w:p w14:paraId="64813E7F" w14:textId="77777777" w:rsidR="00FA3421" w:rsidRPr="00864167" w:rsidRDefault="00FA3421" w:rsidP="00FD1F74">
            <w:pPr>
              <w:spacing w:after="0" w:line="240" w:lineRule="auto"/>
              <w:textAlignment w:val="baseline"/>
              <w:rPr>
                <w:rFonts w:ascii="Segoe UI" w:eastAsia="Times New Roman" w:hAnsi="Segoe UI" w:cs="Segoe UI"/>
                <w:lang w:eastAsia="nl-BE"/>
              </w:rPr>
            </w:pPr>
            <w:r w:rsidRPr="00864167">
              <w:rPr>
                <w:rFonts w:ascii="Calibri" w:eastAsia="Times New Roman" w:hAnsi="Calibri" w:cs="Calibri"/>
                <w:lang w:eastAsia="nl-BE"/>
              </w:rPr>
              <w:t>De leerlingen zetten hun artistieke deskundigheid in voor een gemeenschappelijk project. </w:t>
            </w:r>
          </w:p>
        </w:tc>
      </w:tr>
      <w:tr w:rsidR="00864167" w:rsidRPr="00864167" w14:paraId="0617BA6B" w14:textId="77777777" w:rsidTr="00FD1F74">
        <w:trPr>
          <w:trHeight w:val="300"/>
        </w:trPr>
        <w:tc>
          <w:tcPr>
            <w:tcW w:w="770" w:type="dxa"/>
            <w:shd w:val="clear" w:color="auto" w:fill="auto"/>
            <w:hideMark/>
          </w:tcPr>
          <w:p w14:paraId="49949AA9" w14:textId="77777777" w:rsidR="00FA3421" w:rsidRPr="00864167" w:rsidRDefault="00FA3421" w:rsidP="00FD1F74">
            <w:pPr>
              <w:spacing w:after="0" w:line="240" w:lineRule="auto"/>
              <w:textAlignment w:val="baseline"/>
              <w:rPr>
                <w:rFonts w:ascii="Segoe UI" w:eastAsia="Times New Roman" w:hAnsi="Segoe UI" w:cs="Segoe UI"/>
                <w:lang w:eastAsia="nl-BE"/>
              </w:rPr>
            </w:pPr>
            <w:r w:rsidRPr="00864167">
              <w:rPr>
                <w:rFonts w:ascii="Calibri" w:eastAsia="Times New Roman" w:hAnsi="Calibri" w:cs="Calibri"/>
                <w:lang w:val="nl-NL" w:eastAsia="nl-BE"/>
              </w:rPr>
              <w:t>04.01.04</w:t>
            </w:r>
            <w:r w:rsidRPr="00864167">
              <w:rPr>
                <w:rFonts w:ascii="Calibri" w:eastAsia="Times New Roman" w:hAnsi="Calibri" w:cs="Calibri"/>
                <w:lang w:eastAsia="nl-BE"/>
              </w:rPr>
              <w:t> </w:t>
            </w:r>
          </w:p>
        </w:tc>
        <w:tc>
          <w:tcPr>
            <w:tcW w:w="8869" w:type="dxa"/>
            <w:shd w:val="clear" w:color="auto" w:fill="auto"/>
            <w:hideMark/>
          </w:tcPr>
          <w:p w14:paraId="64FE2D2B" w14:textId="77777777" w:rsidR="00FA3421" w:rsidRPr="00864167" w:rsidRDefault="00FA3421" w:rsidP="00FD1F74">
            <w:pPr>
              <w:spacing w:after="0" w:line="240" w:lineRule="auto"/>
              <w:textAlignment w:val="baseline"/>
              <w:rPr>
                <w:rFonts w:ascii="Segoe UI" w:eastAsia="Times New Roman" w:hAnsi="Segoe UI" w:cs="Segoe UI"/>
                <w:lang w:eastAsia="nl-BE"/>
              </w:rPr>
            </w:pPr>
            <w:r w:rsidRPr="00864167">
              <w:rPr>
                <w:rFonts w:ascii="Calibri" w:eastAsia="Times New Roman" w:hAnsi="Calibri" w:cs="Calibri"/>
                <w:lang w:eastAsia="nl-BE"/>
              </w:rPr>
              <w:t>De leerlingen gaan in dialoog over elkaars artistiek proces en werk. </w:t>
            </w:r>
          </w:p>
        </w:tc>
      </w:tr>
      <w:tr w:rsidR="00864167" w:rsidRPr="00864167" w14:paraId="48B96D51" w14:textId="77777777" w:rsidTr="00FD1F74">
        <w:trPr>
          <w:trHeight w:val="300"/>
        </w:trPr>
        <w:tc>
          <w:tcPr>
            <w:tcW w:w="770" w:type="dxa"/>
            <w:shd w:val="clear" w:color="auto" w:fill="auto"/>
            <w:hideMark/>
          </w:tcPr>
          <w:p w14:paraId="57574EA5" w14:textId="77777777" w:rsidR="00FA3421" w:rsidRPr="00864167" w:rsidRDefault="00FA3421" w:rsidP="00FD1F74">
            <w:pPr>
              <w:spacing w:after="0" w:line="240" w:lineRule="auto"/>
              <w:textAlignment w:val="baseline"/>
              <w:rPr>
                <w:rFonts w:ascii="Calibri" w:eastAsia="Times New Roman" w:hAnsi="Calibri" w:cs="Calibri"/>
                <w:lang w:val="nl-NL" w:eastAsia="nl-BE"/>
              </w:rPr>
            </w:pPr>
            <w:r w:rsidRPr="00864167">
              <w:rPr>
                <w:rFonts w:ascii="Calibri" w:eastAsia="Times New Roman" w:hAnsi="Calibri" w:cs="Calibri"/>
                <w:lang w:val="nl-NL" w:eastAsia="nl-BE"/>
              </w:rPr>
              <w:t>04.02.01 </w:t>
            </w:r>
          </w:p>
        </w:tc>
        <w:tc>
          <w:tcPr>
            <w:tcW w:w="8869" w:type="dxa"/>
            <w:shd w:val="clear" w:color="auto" w:fill="auto"/>
            <w:hideMark/>
          </w:tcPr>
          <w:p w14:paraId="4B70FD7C" w14:textId="77777777" w:rsidR="00FA3421" w:rsidRPr="00864167" w:rsidRDefault="00FA3421" w:rsidP="00FD1F74">
            <w:pPr>
              <w:spacing w:after="0" w:line="240" w:lineRule="auto"/>
              <w:textAlignment w:val="baseline"/>
              <w:rPr>
                <w:rFonts w:ascii="Calibri" w:eastAsia="Times New Roman" w:hAnsi="Calibri" w:cs="Calibri"/>
                <w:lang w:eastAsia="nl-BE"/>
              </w:rPr>
            </w:pPr>
            <w:r w:rsidRPr="00864167">
              <w:rPr>
                <w:rFonts w:ascii="Calibri" w:eastAsia="Times New Roman" w:hAnsi="Calibri" w:cs="Calibri"/>
                <w:lang w:eastAsia="nl-BE"/>
              </w:rPr>
              <w:t>De leerlingen analyseren kunstuitingen uit verschillende stromingen, periodes en samenlevingen. </w:t>
            </w:r>
          </w:p>
        </w:tc>
      </w:tr>
    </w:tbl>
    <w:p w14:paraId="0CA38C27" w14:textId="77777777" w:rsidR="00FA3421" w:rsidRDefault="00FA3421" w:rsidP="00FA3421">
      <w:pPr>
        <w:pStyle w:val="Kop2"/>
      </w:pPr>
      <w:bookmarkStart w:id="161" w:name="_Toc165975661"/>
      <w:r>
        <w:t>Doelen die leiden naar één of meer beroepskwalificaties</w:t>
      </w:r>
      <w:bookmarkEnd w:id="161"/>
    </w:p>
    <w:p w14:paraId="14269021" w14:textId="77777777" w:rsidR="0079371C" w:rsidRPr="00864167" w:rsidRDefault="0079371C" w:rsidP="008E58A2">
      <w:pPr>
        <w:pStyle w:val="Lijstalinea"/>
        <w:numPr>
          <w:ilvl w:val="0"/>
          <w:numId w:val="32"/>
        </w:numPr>
        <w:spacing w:before="100" w:after="0" w:line="260" w:lineRule="auto"/>
        <w:jc w:val="both"/>
      </w:pPr>
      <w:bookmarkStart w:id="162" w:name="_Hlk153263307"/>
      <w:r w:rsidRPr="00864167">
        <w:t xml:space="preserve">De leerlingen werken in teamverband </w:t>
      </w:r>
      <w:bookmarkEnd w:id="162"/>
      <w:r w:rsidRPr="00864167">
        <w:t>(organisatiecultuur, communicatie, procedures)</w:t>
      </w:r>
    </w:p>
    <w:p w14:paraId="2673F504" w14:textId="77777777" w:rsidR="0079371C" w:rsidRPr="00864167" w:rsidRDefault="0079371C" w:rsidP="008E58A2">
      <w:pPr>
        <w:pStyle w:val="Lijstalinea"/>
        <w:numPr>
          <w:ilvl w:val="0"/>
          <w:numId w:val="32"/>
        </w:numPr>
        <w:spacing w:after="0" w:line="260" w:lineRule="exact"/>
      </w:pPr>
      <w:r w:rsidRPr="00864167">
        <w:t>De leerlingen handelen kwaliteitsbewust</w:t>
      </w:r>
    </w:p>
    <w:p w14:paraId="498B68AE" w14:textId="77777777" w:rsidR="0079371C" w:rsidRPr="00864167" w:rsidRDefault="0079371C" w:rsidP="008E58A2">
      <w:pPr>
        <w:pStyle w:val="Lijstalinea"/>
        <w:numPr>
          <w:ilvl w:val="0"/>
          <w:numId w:val="32"/>
        </w:numPr>
        <w:spacing w:after="0" w:line="260" w:lineRule="auto"/>
        <w:jc w:val="both"/>
      </w:pPr>
      <w:r w:rsidRPr="00864167">
        <w:t>De leerlingen handelen economisch en duurzaam</w:t>
      </w:r>
    </w:p>
    <w:p w14:paraId="043BA6F8" w14:textId="77777777" w:rsidR="0079371C" w:rsidRPr="00864167" w:rsidRDefault="0079371C" w:rsidP="008E58A2">
      <w:pPr>
        <w:pStyle w:val="Lijstalinea"/>
        <w:numPr>
          <w:ilvl w:val="0"/>
          <w:numId w:val="32"/>
        </w:numPr>
        <w:spacing w:after="0" w:line="260" w:lineRule="exact"/>
      </w:pPr>
      <w:r w:rsidRPr="00864167">
        <w:t>De leerlingen handelen veilig, ergonomisch en hygiënisch</w:t>
      </w:r>
    </w:p>
    <w:p w14:paraId="175D89A4" w14:textId="77777777" w:rsidR="0079371C" w:rsidRPr="00864167" w:rsidRDefault="0079371C" w:rsidP="008E58A2">
      <w:pPr>
        <w:pStyle w:val="Lijstalinea"/>
        <w:numPr>
          <w:ilvl w:val="0"/>
          <w:numId w:val="32"/>
        </w:numPr>
        <w:spacing w:after="0" w:line="260" w:lineRule="exact"/>
      </w:pPr>
      <w:r w:rsidRPr="00864167">
        <w:t>De leerlingen plannen en bereiden de eigen werkzaamheden voor.</w:t>
      </w:r>
    </w:p>
    <w:p w14:paraId="7A7606CE" w14:textId="77777777" w:rsidR="0079371C" w:rsidRPr="00864167" w:rsidRDefault="0079371C" w:rsidP="008E58A2">
      <w:pPr>
        <w:pStyle w:val="Lijstalinea"/>
        <w:numPr>
          <w:ilvl w:val="0"/>
          <w:numId w:val="32"/>
        </w:numPr>
        <w:spacing w:after="0" w:line="260" w:lineRule="exact"/>
      </w:pPr>
      <w:r w:rsidRPr="00864167">
        <w:t>De leerlingen werken passende oplossingen uit voor problemen binnen het eigen takenpakket.</w:t>
      </w:r>
    </w:p>
    <w:p w14:paraId="1CF00FD0" w14:textId="77777777" w:rsidR="0079371C" w:rsidRPr="00864167" w:rsidRDefault="0079371C" w:rsidP="008E58A2">
      <w:pPr>
        <w:pStyle w:val="Lijstalinea"/>
        <w:numPr>
          <w:ilvl w:val="0"/>
          <w:numId w:val="32"/>
        </w:numPr>
        <w:spacing w:after="0" w:line="260" w:lineRule="exact"/>
      </w:pPr>
      <w:r w:rsidRPr="00864167">
        <w:t>De leerlingen illustreren trends en ontwikkelingen en integreren die in een creatief proces.</w:t>
      </w:r>
    </w:p>
    <w:p w14:paraId="409B6585" w14:textId="77777777" w:rsidR="0079371C" w:rsidRPr="00864167" w:rsidRDefault="0079371C" w:rsidP="008E58A2">
      <w:pPr>
        <w:pStyle w:val="Lijstalinea"/>
        <w:numPr>
          <w:ilvl w:val="0"/>
          <w:numId w:val="32"/>
        </w:numPr>
        <w:spacing w:after="0" w:line="260" w:lineRule="exact"/>
      </w:pPr>
      <w:r w:rsidRPr="00864167">
        <w:t>De leerlingen verwerven kennis van de beeldende kunsten in heden en verleden.</w:t>
      </w:r>
    </w:p>
    <w:p w14:paraId="249279AF" w14:textId="77777777" w:rsidR="0079371C" w:rsidRPr="00864167" w:rsidRDefault="0079371C" w:rsidP="008E58A2">
      <w:pPr>
        <w:pStyle w:val="Lijstalinea"/>
        <w:numPr>
          <w:ilvl w:val="0"/>
          <w:numId w:val="32"/>
        </w:numPr>
        <w:spacing w:after="0" w:line="260" w:lineRule="exact"/>
      </w:pPr>
      <w:r w:rsidRPr="00864167">
        <w:t>De leerlingen houden rekening met verschillende fasen van het artistiek proces.</w:t>
      </w:r>
    </w:p>
    <w:p w14:paraId="2252E44D" w14:textId="77777777" w:rsidR="0079371C" w:rsidRPr="00864167" w:rsidRDefault="0079371C" w:rsidP="008E58A2">
      <w:pPr>
        <w:pStyle w:val="Lijstalinea"/>
        <w:numPr>
          <w:ilvl w:val="0"/>
          <w:numId w:val="32"/>
        </w:numPr>
        <w:spacing w:after="0" w:line="260" w:lineRule="exact"/>
      </w:pPr>
      <w:r w:rsidRPr="00864167">
        <w:t>De leerlingen tekenen en werken ontwerpen uit.</w:t>
      </w:r>
    </w:p>
    <w:p w14:paraId="610D1A83" w14:textId="77777777" w:rsidR="0079371C" w:rsidRPr="00864167" w:rsidRDefault="0079371C" w:rsidP="008E58A2">
      <w:pPr>
        <w:pStyle w:val="Lijstalinea"/>
        <w:numPr>
          <w:ilvl w:val="0"/>
          <w:numId w:val="32"/>
        </w:numPr>
        <w:spacing w:after="0" w:line="260" w:lineRule="exact"/>
      </w:pPr>
      <w:r w:rsidRPr="00864167">
        <w:t>De leerlingen gebruiken in functie van een opdracht, een concept of plastisch kunstwerk diverse materialen, technieken, methodes.</w:t>
      </w:r>
    </w:p>
    <w:p w14:paraId="4EBF0ACD" w14:textId="77777777" w:rsidR="0079371C" w:rsidRPr="00864167" w:rsidRDefault="0079371C" w:rsidP="008E58A2">
      <w:pPr>
        <w:pStyle w:val="Lijstalinea"/>
        <w:numPr>
          <w:ilvl w:val="0"/>
          <w:numId w:val="32"/>
        </w:numPr>
        <w:spacing w:after="0" w:line="260" w:lineRule="exact"/>
      </w:pPr>
      <w:r w:rsidRPr="00864167">
        <w:t>De leerlingen gebruiken in functie van een opdracht, een concept of plastisch kunstwerk decoratieve elementen en beeldelementen.</w:t>
      </w:r>
    </w:p>
    <w:p w14:paraId="120E33F1" w14:textId="77777777" w:rsidR="0079371C" w:rsidRPr="00864167" w:rsidRDefault="0079371C" w:rsidP="008E58A2">
      <w:pPr>
        <w:pStyle w:val="Lijstalinea"/>
        <w:numPr>
          <w:ilvl w:val="0"/>
          <w:numId w:val="32"/>
        </w:numPr>
        <w:spacing w:after="0" w:line="260" w:lineRule="exact"/>
      </w:pPr>
      <w:r w:rsidRPr="00864167">
        <w:t>De leerlingen gebruiken domeineigen software voor 2D en 3D bij het uitwerken van artistieke creaties.</w:t>
      </w:r>
    </w:p>
    <w:p w14:paraId="45EB5362" w14:textId="77777777" w:rsidR="0079371C" w:rsidRPr="00864167" w:rsidRDefault="0079371C" w:rsidP="008E58A2">
      <w:pPr>
        <w:pStyle w:val="Lijstalinea"/>
        <w:numPr>
          <w:ilvl w:val="0"/>
          <w:numId w:val="32"/>
        </w:numPr>
        <w:spacing w:after="0" w:line="260" w:lineRule="exact"/>
      </w:pPr>
      <w:r w:rsidRPr="00864167">
        <w:t>De leerlingen beheren materiaal.</w:t>
      </w:r>
    </w:p>
    <w:p w14:paraId="35C79104" w14:textId="77777777" w:rsidR="00FA3421" w:rsidRPr="00864167" w:rsidRDefault="00FA3421" w:rsidP="00FA3421">
      <w:pPr>
        <w:spacing w:before="240" w:after="0"/>
      </w:pPr>
      <w:r w:rsidRPr="00864167">
        <w:t>Aanvullende onderliggende kennis</w:t>
      </w:r>
    </w:p>
    <w:p w14:paraId="44131487" w14:textId="77777777" w:rsidR="00FA3421" w:rsidRPr="00864167" w:rsidRDefault="00FA3421" w:rsidP="00D27AEA">
      <w:pPr>
        <w:spacing w:after="0"/>
      </w:pPr>
      <w:r w:rsidRPr="00864167">
        <w:t>De opgenomen kennis staat steeds in functie van de specifieke vorming van deze studierichting. </w:t>
      </w:r>
    </w:p>
    <w:bookmarkEnd w:id="156"/>
    <w:p w14:paraId="48992E8D" w14:textId="77777777" w:rsidR="008E58A2" w:rsidRPr="00864167" w:rsidRDefault="008E58A2" w:rsidP="008E58A2">
      <w:pPr>
        <w:pStyle w:val="Lijstalinea"/>
        <w:numPr>
          <w:ilvl w:val="0"/>
          <w:numId w:val="33"/>
        </w:numPr>
        <w:spacing w:after="0" w:line="260" w:lineRule="exact"/>
        <w:ind w:left="426"/>
      </w:pPr>
      <w:r w:rsidRPr="00864167">
        <w:t xml:space="preserve">Beeldelementen: kleur, vorm, lijn en compositie </w:t>
      </w:r>
    </w:p>
    <w:p w14:paraId="379BC525" w14:textId="77777777" w:rsidR="008E58A2" w:rsidRPr="00864167" w:rsidRDefault="008E58A2" w:rsidP="008E58A2">
      <w:pPr>
        <w:pStyle w:val="Lijstalinea"/>
        <w:numPr>
          <w:ilvl w:val="0"/>
          <w:numId w:val="33"/>
        </w:numPr>
        <w:spacing w:after="0" w:line="260" w:lineRule="exact"/>
        <w:ind w:left="426"/>
      </w:pPr>
      <w:r w:rsidRPr="00864167">
        <w:t xml:space="preserve">Fasen van een artistiek-creatief proces in verschillende disciplines/expressievormen </w:t>
      </w:r>
    </w:p>
    <w:p w14:paraId="6DE6E1D3" w14:textId="77777777" w:rsidR="008E58A2" w:rsidRPr="00864167" w:rsidRDefault="008E58A2" w:rsidP="008E58A2">
      <w:pPr>
        <w:pStyle w:val="Lijstalinea"/>
        <w:numPr>
          <w:ilvl w:val="0"/>
          <w:numId w:val="33"/>
        </w:numPr>
        <w:spacing w:after="0" w:line="260" w:lineRule="exact"/>
        <w:ind w:left="426"/>
      </w:pPr>
      <w:r w:rsidRPr="00864167">
        <w:t>Materialen</w:t>
      </w:r>
    </w:p>
    <w:p w14:paraId="4D723D22" w14:textId="77777777" w:rsidR="008E58A2" w:rsidRPr="00864167" w:rsidRDefault="008E58A2" w:rsidP="008E58A2">
      <w:pPr>
        <w:pStyle w:val="Lijstalinea"/>
        <w:numPr>
          <w:ilvl w:val="0"/>
          <w:numId w:val="33"/>
        </w:numPr>
        <w:spacing w:after="0" w:line="260" w:lineRule="exact"/>
        <w:ind w:left="426"/>
      </w:pPr>
      <w:r w:rsidRPr="00864167">
        <w:t xml:space="preserve">Schetstechnieken </w:t>
      </w:r>
    </w:p>
    <w:p w14:paraId="32A02755" w14:textId="77777777" w:rsidR="008E58A2" w:rsidRPr="00864167" w:rsidRDefault="008E58A2" w:rsidP="008E58A2">
      <w:pPr>
        <w:pStyle w:val="Lijstalinea"/>
        <w:numPr>
          <w:ilvl w:val="0"/>
          <w:numId w:val="33"/>
        </w:numPr>
        <w:spacing w:after="0" w:line="260" w:lineRule="exact"/>
        <w:ind w:left="426"/>
      </w:pPr>
      <w:r w:rsidRPr="00864167">
        <w:t>Trends en ontwikkelingen in beeldende en audiovisuele kunst</w:t>
      </w:r>
    </w:p>
    <w:p w14:paraId="14DF2406" w14:textId="77777777" w:rsidR="008E58A2" w:rsidRPr="00864167" w:rsidRDefault="008E58A2" w:rsidP="008E58A2">
      <w:pPr>
        <w:pStyle w:val="Lijstalinea"/>
        <w:numPr>
          <w:ilvl w:val="0"/>
          <w:numId w:val="33"/>
        </w:numPr>
        <w:ind w:left="426"/>
        <w:rPr>
          <w:b/>
          <w:sz w:val="32"/>
        </w:rPr>
      </w:pPr>
      <w:r w:rsidRPr="00864167">
        <w:rPr>
          <w:b/>
          <w:sz w:val="32"/>
        </w:rPr>
        <w:br w:type="page"/>
      </w:r>
    </w:p>
    <w:p w14:paraId="461E3A11" w14:textId="76361C0D" w:rsidR="00FA3421" w:rsidRPr="00855F21" w:rsidRDefault="00FA3421" w:rsidP="00FA34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5246FE34" w14:textId="6F710308" w:rsidR="006C7ED9" w:rsidRDefault="00FA3421">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65975626" w:history="1">
            <w:r w:rsidR="006C7ED9" w:rsidRPr="000E2575">
              <w:rPr>
                <w:rStyle w:val="Hyperlink"/>
                <w:noProof/>
              </w:rPr>
              <w:t>1</w:t>
            </w:r>
            <w:r w:rsidR="006C7ED9">
              <w:rPr>
                <w:rFonts w:eastAsiaTheme="minorEastAsia"/>
                <w:b w:val="0"/>
                <w:noProof/>
                <w:color w:val="auto"/>
                <w:kern w:val="2"/>
                <w:szCs w:val="24"/>
                <w:lang w:eastAsia="nl-BE"/>
                <w14:ligatures w14:val="standardContextual"/>
              </w:rPr>
              <w:tab/>
            </w:r>
            <w:r w:rsidR="006C7ED9" w:rsidRPr="000E2575">
              <w:rPr>
                <w:rStyle w:val="Hyperlink"/>
                <w:noProof/>
              </w:rPr>
              <w:t>Inleiding</w:t>
            </w:r>
            <w:r w:rsidR="006C7ED9">
              <w:rPr>
                <w:noProof/>
                <w:webHidden/>
              </w:rPr>
              <w:tab/>
            </w:r>
            <w:r w:rsidR="006C7ED9">
              <w:rPr>
                <w:noProof/>
                <w:webHidden/>
              </w:rPr>
              <w:fldChar w:fldCharType="begin"/>
            </w:r>
            <w:r w:rsidR="006C7ED9">
              <w:rPr>
                <w:noProof/>
                <w:webHidden/>
              </w:rPr>
              <w:instrText xml:space="preserve"> PAGEREF _Toc165975626 \h </w:instrText>
            </w:r>
            <w:r w:rsidR="006C7ED9">
              <w:rPr>
                <w:noProof/>
                <w:webHidden/>
              </w:rPr>
            </w:r>
            <w:r w:rsidR="006C7ED9">
              <w:rPr>
                <w:noProof/>
                <w:webHidden/>
              </w:rPr>
              <w:fldChar w:fldCharType="separate"/>
            </w:r>
            <w:r w:rsidR="000C3735">
              <w:rPr>
                <w:noProof/>
                <w:webHidden/>
              </w:rPr>
              <w:t>3</w:t>
            </w:r>
            <w:r w:rsidR="006C7ED9">
              <w:rPr>
                <w:noProof/>
                <w:webHidden/>
              </w:rPr>
              <w:fldChar w:fldCharType="end"/>
            </w:r>
          </w:hyperlink>
        </w:p>
        <w:p w14:paraId="0892F91F" w14:textId="353CB740" w:rsidR="006C7ED9" w:rsidRDefault="006C7ED9">
          <w:pPr>
            <w:pStyle w:val="Inhopg2"/>
            <w:rPr>
              <w:rFonts w:eastAsiaTheme="minorEastAsia"/>
              <w:color w:val="auto"/>
              <w:kern w:val="2"/>
              <w:sz w:val="24"/>
              <w:szCs w:val="24"/>
              <w:lang w:eastAsia="nl-BE"/>
              <w14:ligatures w14:val="standardContextual"/>
            </w:rPr>
          </w:pPr>
          <w:hyperlink w:anchor="_Toc165975627" w:history="1">
            <w:r w:rsidRPr="000E2575">
              <w:rPr>
                <w:rStyle w:val="Hyperlink"/>
              </w:rPr>
              <w:t>1.1</w:t>
            </w:r>
            <w:r>
              <w:rPr>
                <w:rFonts w:eastAsiaTheme="minorEastAsia"/>
                <w:color w:val="auto"/>
                <w:kern w:val="2"/>
                <w:sz w:val="24"/>
                <w:szCs w:val="24"/>
                <w:lang w:eastAsia="nl-BE"/>
                <w14:ligatures w14:val="standardContextual"/>
              </w:rPr>
              <w:tab/>
            </w:r>
            <w:r w:rsidRPr="000E2575">
              <w:rPr>
                <w:rStyle w:val="Hyperlink"/>
              </w:rPr>
              <w:t>Het leerplanconcept: vijf uitgangspunten</w:t>
            </w:r>
            <w:r>
              <w:rPr>
                <w:webHidden/>
              </w:rPr>
              <w:tab/>
            </w:r>
            <w:r>
              <w:rPr>
                <w:webHidden/>
              </w:rPr>
              <w:fldChar w:fldCharType="begin"/>
            </w:r>
            <w:r>
              <w:rPr>
                <w:webHidden/>
              </w:rPr>
              <w:instrText xml:space="preserve"> PAGEREF _Toc165975627 \h </w:instrText>
            </w:r>
            <w:r>
              <w:rPr>
                <w:webHidden/>
              </w:rPr>
            </w:r>
            <w:r>
              <w:rPr>
                <w:webHidden/>
              </w:rPr>
              <w:fldChar w:fldCharType="separate"/>
            </w:r>
            <w:r w:rsidR="000C3735">
              <w:rPr>
                <w:webHidden/>
              </w:rPr>
              <w:t>3</w:t>
            </w:r>
            <w:r>
              <w:rPr>
                <w:webHidden/>
              </w:rPr>
              <w:fldChar w:fldCharType="end"/>
            </w:r>
          </w:hyperlink>
        </w:p>
        <w:p w14:paraId="096BCC3E" w14:textId="6D42FCDD" w:rsidR="006C7ED9" w:rsidRDefault="006C7ED9">
          <w:pPr>
            <w:pStyle w:val="Inhopg2"/>
            <w:rPr>
              <w:rFonts w:eastAsiaTheme="minorEastAsia"/>
              <w:color w:val="auto"/>
              <w:kern w:val="2"/>
              <w:sz w:val="24"/>
              <w:szCs w:val="24"/>
              <w:lang w:eastAsia="nl-BE"/>
              <w14:ligatures w14:val="standardContextual"/>
            </w:rPr>
          </w:pPr>
          <w:hyperlink w:anchor="_Toc165975628" w:history="1">
            <w:r w:rsidRPr="000E2575">
              <w:rPr>
                <w:rStyle w:val="Hyperlink"/>
              </w:rPr>
              <w:t>1.2</w:t>
            </w:r>
            <w:r>
              <w:rPr>
                <w:rFonts w:eastAsiaTheme="minorEastAsia"/>
                <w:color w:val="auto"/>
                <w:kern w:val="2"/>
                <w:sz w:val="24"/>
                <w:szCs w:val="24"/>
                <w:lang w:eastAsia="nl-BE"/>
                <w14:ligatures w14:val="standardContextual"/>
              </w:rPr>
              <w:tab/>
            </w:r>
            <w:r w:rsidRPr="000E2575">
              <w:rPr>
                <w:rStyle w:val="Hyperlink"/>
              </w:rPr>
              <w:t>De vormingscirkel – de opdracht van secundair onderwijs</w:t>
            </w:r>
            <w:r>
              <w:rPr>
                <w:webHidden/>
              </w:rPr>
              <w:tab/>
            </w:r>
            <w:r>
              <w:rPr>
                <w:webHidden/>
              </w:rPr>
              <w:fldChar w:fldCharType="begin"/>
            </w:r>
            <w:r>
              <w:rPr>
                <w:webHidden/>
              </w:rPr>
              <w:instrText xml:space="preserve"> PAGEREF _Toc165975628 \h </w:instrText>
            </w:r>
            <w:r>
              <w:rPr>
                <w:webHidden/>
              </w:rPr>
            </w:r>
            <w:r>
              <w:rPr>
                <w:webHidden/>
              </w:rPr>
              <w:fldChar w:fldCharType="separate"/>
            </w:r>
            <w:r w:rsidR="000C3735">
              <w:rPr>
                <w:webHidden/>
              </w:rPr>
              <w:t>3</w:t>
            </w:r>
            <w:r>
              <w:rPr>
                <w:webHidden/>
              </w:rPr>
              <w:fldChar w:fldCharType="end"/>
            </w:r>
          </w:hyperlink>
        </w:p>
        <w:p w14:paraId="07871FEC" w14:textId="14A7D2C8" w:rsidR="006C7ED9" w:rsidRDefault="006C7ED9">
          <w:pPr>
            <w:pStyle w:val="Inhopg2"/>
            <w:rPr>
              <w:rFonts w:eastAsiaTheme="minorEastAsia"/>
              <w:color w:val="auto"/>
              <w:kern w:val="2"/>
              <w:sz w:val="24"/>
              <w:szCs w:val="24"/>
              <w:lang w:eastAsia="nl-BE"/>
              <w14:ligatures w14:val="standardContextual"/>
            </w:rPr>
          </w:pPr>
          <w:hyperlink w:anchor="_Toc165975629" w:history="1">
            <w:r w:rsidRPr="000E2575">
              <w:rPr>
                <w:rStyle w:val="Hyperlink"/>
              </w:rPr>
              <w:t>1.3</w:t>
            </w:r>
            <w:r>
              <w:rPr>
                <w:rFonts w:eastAsiaTheme="minorEastAsia"/>
                <w:color w:val="auto"/>
                <w:kern w:val="2"/>
                <w:sz w:val="24"/>
                <w:szCs w:val="24"/>
                <w:lang w:eastAsia="nl-BE"/>
                <w14:ligatures w14:val="standardContextual"/>
              </w:rPr>
              <w:tab/>
            </w:r>
            <w:r w:rsidRPr="000E2575">
              <w:rPr>
                <w:rStyle w:val="Hyperlink"/>
              </w:rPr>
              <w:t>Ruimte voor leraren(teams) en scholen</w:t>
            </w:r>
            <w:r>
              <w:rPr>
                <w:webHidden/>
              </w:rPr>
              <w:tab/>
            </w:r>
            <w:r>
              <w:rPr>
                <w:webHidden/>
              </w:rPr>
              <w:fldChar w:fldCharType="begin"/>
            </w:r>
            <w:r>
              <w:rPr>
                <w:webHidden/>
              </w:rPr>
              <w:instrText xml:space="preserve"> PAGEREF _Toc165975629 \h </w:instrText>
            </w:r>
            <w:r>
              <w:rPr>
                <w:webHidden/>
              </w:rPr>
            </w:r>
            <w:r>
              <w:rPr>
                <w:webHidden/>
              </w:rPr>
              <w:fldChar w:fldCharType="separate"/>
            </w:r>
            <w:r w:rsidR="000C3735">
              <w:rPr>
                <w:webHidden/>
              </w:rPr>
              <w:t>4</w:t>
            </w:r>
            <w:r>
              <w:rPr>
                <w:webHidden/>
              </w:rPr>
              <w:fldChar w:fldCharType="end"/>
            </w:r>
          </w:hyperlink>
        </w:p>
        <w:p w14:paraId="65E05974" w14:textId="1BEDDC42" w:rsidR="006C7ED9" w:rsidRDefault="006C7ED9">
          <w:pPr>
            <w:pStyle w:val="Inhopg2"/>
            <w:rPr>
              <w:rFonts w:eastAsiaTheme="minorEastAsia"/>
              <w:color w:val="auto"/>
              <w:kern w:val="2"/>
              <w:sz w:val="24"/>
              <w:szCs w:val="24"/>
              <w:lang w:eastAsia="nl-BE"/>
              <w14:ligatures w14:val="standardContextual"/>
            </w:rPr>
          </w:pPr>
          <w:hyperlink w:anchor="_Toc165975630" w:history="1">
            <w:r w:rsidRPr="000E2575">
              <w:rPr>
                <w:rStyle w:val="Hyperlink"/>
              </w:rPr>
              <w:t>1.4</w:t>
            </w:r>
            <w:r>
              <w:rPr>
                <w:rFonts w:eastAsiaTheme="minorEastAsia"/>
                <w:color w:val="auto"/>
                <w:kern w:val="2"/>
                <w:sz w:val="24"/>
                <w:szCs w:val="24"/>
                <w:lang w:eastAsia="nl-BE"/>
                <w14:ligatures w14:val="standardContextual"/>
              </w:rPr>
              <w:tab/>
            </w:r>
            <w:r w:rsidRPr="000E2575">
              <w:rPr>
                <w:rStyle w:val="Hyperlink"/>
              </w:rPr>
              <w:t>Differentiatie</w:t>
            </w:r>
            <w:r>
              <w:rPr>
                <w:webHidden/>
              </w:rPr>
              <w:tab/>
            </w:r>
            <w:r>
              <w:rPr>
                <w:webHidden/>
              </w:rPr>
              <w:fldChar w:fldCharType="begin"/>
            </w:r>
            <w:r>
              <w:rPr>
                <w:webHidden/>
              </w:rPr>
              <w:instrText xml:space="preserve"> PAGEREF _Toc165975630 \h </w:instrText>
            </w:r>
            <w:r>
              <w:rPr>
                <w:webHidden/>
              </w:rPr>
            </w:r>
            <w:r>
              <w:rPr>
                <w:webHidden/>
              </w:rPr>
              <w:fldChar w:fldCharType="separate"/>
            </w:r>
            <w:r w:rsidR="000C3735">
              <w:rPr>
                <w:webHidden/>
              </w:rPr>
              <w:t>4</w:t>
            </w:r>
            <w:r>
              <w:rPr>
                <w:webHidden/>
              </w:rPr>
              <w:fldChar w:fldCharType="end"/>
            </w:r>
          </w:hyperlink>
        </w:p>
        <w:p w14:paraId="6AD4A43C" w14:textId="7B241CB6" w:rsidR="006C7ED9" w:rsidRDefault="006C7ED9">
          <w:pPr>
            <w:pStyle w:val="Inhopg2"/>
            <w:rPr>
              <w:rFonts w:eastAsiaTheme="minorEastAsia"/>
              <w:color w:val="auto"/>
              <w:kern w:val="2"/>
              <w:sz w:val="24"/>
              <w:szCs w:val="24"/>
              <w:lang w:eastAsia="nl-BE"/>
              <w14:ligatures w14:val="standardContextual"/>
            </w:rPr>
          </w:pPr>
          <w:hyperlink w:anchor="_Toc165975631" w:history="1">
            <w:r w:rsidRPr="000E2575">
              <w:rPr>
                <w:rStyle w:val="Hyperlink"/>
              </w:rPr>
              <w:t>1.5</w:t>
            </w:r>
            <w:r>
              <w:rPr>
                <w:rFonts w:eastAsiaTheme="minorEastAsia"/>
                <w:color w:val="auto"/>
                <w:kern w:val="2"/>
                <w:sz w:val="24"/>
                <w:szCs w:val="24"/>
                <w:lang w:eastAsia="nl-BE"/>
                <w14:ligatures w14:val="standardContextual"/>
              </w:rPr>
              <w:tab/>
            </w:r>
            <w:r w:rsidRPr="000E2575">
              <w:rPr>
                <w:rStyle w:val="Hyperlink"/>
              </w:rPr>
              <w:t>Opbouw van leerplannen</w:t>
            </w:r>
            <w:r>
              <w:rPr>
                <w:webHidden/>
              </w:rPr>
              <w:tab/>
            </w:r>
            <w:r>
              <w:rPr>
                <w:webHidden/>
              </w:rPr>
              <w:fldChar w:fldCharType="begin"/>
            </w:r>
            <w:r>
              <w:rPr>
                <w:webHidden/>
              </w:rPr>
              <w:instrText xml:space="preserve"> PAGEREF _Toc165975631 \h </w:instrText>
            </w:r>
            <w:r>
              <w:rPr>
                <w:webHidden/>
              </w:rPr>
            </w:r>
            <w:r>
              <w:rPr>
                <w:webHidden/>
              </w:rPr>
              <w:fldChar w:fldCharType="separate"/>
            </w:r>
            <w:r w:rsidR="000C3735">
              <w:rPr>
                <w:webHidden/>
              </w:rPr>
              <w:t>6</w:t>
            </w:r>
            <w:r>
              <w:rPr>
                <w:webHidden/>
              </w:rPr>
              <w:fldChar w:fldCharType="end"/>
            </w:r>
          </w:hyperlink>
        </w:p>
        <w:p w14:paraId="7AAD7D9E" w14:textId="30BF931E" w:rsidR="006C7ED9" w:rsidRDefault="006C7ED9">
          <w:pPr>
            <w:pStyle w:val="Inhopg1"/>
            <w:rPr>
              <w:rFonts w:eastAsiaTheme="minorEastAsia"/>
              <w:b w:val="0"/>
              <w:noProof/>
              <w:color w:val="auto"/>
              <w:kern w:val="2"/>
              <w:szCs w:val="24"/>
              <w:lang w:eastAsia="nl-BE"/>
              <w14:ligatures w14:val="standardContextual"/>
            </w:rPr>
          </w:pPr>
          <w:hyperlink w:anchor="_Toc165975632" w:history="1">
            <w:r w:rsidRPr="000E2575">
              <w:rPr>
                <w:rStyle w:val="Hyperlink"/>
                <w:noProof/>
              </w:rPr>
              <w:t>2</w:t>
            </w:r>
            <w:r>
              <w:rPr>
                <w:rFonts w:eastAsiaTheme="minorEastAsia"/>
                <w:b w:val="0"/>
                <w:noProof/>
                <w:color w:val="auto"/>
                <w:kern w:val="2"/>
                <w:szCs w:val="24"/>
                <w:lang w:eastAsia="nl-BE"/>
                <w14:ligatures w14:val="standardContextual"/>
              </w:rPr>
              <w:tab/>
            </w:r>
            <w:r w:rsidRPr="000E2575">
              <w:rPr>
                <w:rStyle w:val="Hyperlink"/>
                <w:noProof/>
              </w:rPr>
              <w:t>Situering</w:t>
            </w:r>
            <w:r>
              <w:rPr>
                <w:noProof/>
                <w:webHidden/>
              </w:rPr>
              <w:tab/>
            </w:r>
            <w:r>
              <w:rPr>
                <w:noProof/>
                <w:webHidden/>
              </w:rPr>
              <w:fldChar w:fldCharType="begin"/>
            </w:r>
            <w:r>
              <w:rPr>
                <w:noProof/>
                <w:webHidden/>
              </w:rPr>
              <w:instrText xml:space="preserve"> PAGEREF _Toc165975632 \h </w:instrText>
            </w:r>
            <w:r>
              <w:rPr>
                <w:noProof/>
                <w:webHidden/>
              </w:rPr>
            </w:r>
            <w:r>
              <w:rPr>
                <w:noProof/>
                <w:webHidden/>
              </w:rPr>
              <w:fldChar w:fldCharType="separate"/>
            </w:r>
            <w:r w:rsidR="000C3735">
              <w:rPr>
                <w:noProof/>
                <w:webHidden/>
              </w:rPr>
              <w:t>7</w:t>
            </w:r>
            <w:r>
              <w:rPr>
                <w:noProof/>
                <w:webHidden/>
              </w:rPr>
              <w:fldChar w:fldCharType="end"/>
            </w:r>
          </w:hyperlink>
        </w:p>
        <w:p w14:paraId="6CB8FEEC" w14:textId="666927FA" w:rsidR="006C7ED9" w:rsidRDefault="006C7ED9">
          <w:pPr>
            <w:pStyle w:val="Inhopg2"/>
            <w:rPr>
              <w:rFonts w:eastAsiaTheme="minorEastAsia"/>
              <w:color w:val="auto"/>
              <w:kern w:val="2"/>
              <w:sz w:val="24"/>
              <w:szCs w:val="24"/>
              <w:lang w:eastAsia="nl-BE"/>
              <w14:ligatures w14:val="standardContextual"/>
            </w:rPr>
          </w:pPr>
          <w:hyperlink w:anchor="_Toc165975633" w:history="1">
            <w:r w:rsidRPr="000E2575">
              <w:rPr>
                <w:rStyle w:val="Hyperlink"/>
              </w:rPr>
              <w:t>2.1</w:t>
            </w:r>
            <w:r>
              <w:rPr>
                <w:rFonts w:eastAsiaTheme="minorEastAsia"/>
                <w:color w:val="auto"/>
                <w:kern w:val="2"/>
                <w:sz w:val="24"/>
                <w:szCs w:val="24"/>
                <w:lang w:eastAsia="nl-BE"/>
                <w14:ligatures w14:val="standardContextual"/>
              </w:rPr>
              <w:tab/>
            </w:r>
            <w:r w:rsidRPr="000E2575">
              <w:rPr>
                <w:rStyle w:val="Hyperlink"/>
              </w:rPr>
              <w:t>Samenhang in de tweede graad</w:t>
            </w:r>
            <w:r>
              <w:rPr>
                <w:webHidden/>
              </w:rPr>
              <w:tab/>
            </w:r>
            <w:r>
              <w:rPr>
                <w:webHidden/>
              </w:rPr>
              <w:fldChar w:fldCharType="begin"/>
            </w:r>
            <w:r>
              <w:rPr>
                <w:webHidden/>
              </w:rPr>
              <w:instrText xml:space="preserve"> PAGEREF _Toc165975633 \h </w:instrText>
            </w:r>
            <w:r>
              <w:rPr>
                <w:webHidden/>
              </w:rPr>
            </w:r>
            <w:r>
              <w:rPr>
                <w:webHidden/>
              </w:rPr>
              <w:fldChar w:fldCharType="separate"/>
            </w:r>
            <w:r w:rsidR="000C3735">
              <w:rPr>
                <w:webHidden/>
              </w:rPr>
              <w:t>7</w:t>
            </w:r>
            <w:r>
              <w:rPr>
                <w:webHidden/>
              </w:rPr>
              <w:fldChar w:fldCharType="end"/>
            </w:r>
          </w:hyperlink>
        </w:p>
        <w:p w14:paraId="10188C90" w14:textId="1AAD1148" w:rsidR="006C7ED9" w:rsidRDefault="006C7ED9">
          <w:pPr>
            <w:pStyle w:val="Inhopg3"/>
            <w:rPr>
              <w:rFonts w:eastAsiaTheme="minorEastAsia"/>
              <w:noProof/>
              <w:color w:val="auto"/>
              <w:kern w:val="2"/>
              <w:sz w:val="24"/>
              <w:szCs w:val="24"/>
              <w:lang w:eastAsia="nl-BE"/>
              <w14:ligatures w14:val="standardContextual"/>
            </w:rPr>
          </w:pPr>
          <w:hyperlink w:anchor="_Toc165975634" w:history="1">
            <w:r w:rsidRPr="000E2575">
              <w:rPr>
                <w:rStyle w:val="Hyperlink"/>
                <w:rFonts w:eastAsia="Times New Roman"/>
                <w:noProof/>
                <w:lang w:eastAsia="nl-BE"/>
              </w:rPr>
              <w:t>2.1.1</w:t>
            </w:r>
            <w:r>
              <w:rPr>
                <w:rFonts w:eastAsiaTheme="minorEastAsia"/>
                <w:noProof/>
                <w:color w:val="auto"/>
                <w:kern w:val="2"/>
                <w:sz w:val="24"/>
                <w:szCs w:val="24"/>
                <w:lang w:eastAsia="nl-BE"/>
                <w14:ligatures w14:val="standardContextual"/>
              </w:rPr>
              <w:tab/>
            </w:r>
            <w:r w:rsidRPr="000E2575">
              <w:rPr>
                <w:rStyle w:val="Hyperlink"/>
                <w:rFonts w:eastAsia="Times New Roman"/>
                <w:noProof/>
                <w:lang w:eastAsia="nl-BE"/>
              </w:rPr>
              <w:t>Samenhang met andere leerplannen binnen de finaliteit</w:t>
            </w:r>
            <w:r>
              <w:rPr>
                <w:noProof/>
                <w:webHidden/>
              </w:rPr>
              <w:tab/>
            </w:r>
            <w:r>
              <w:rPr>
                <w:noProof/>
                <w:webHidden/>
              </w:rPr>
              <w:fldChar w:fldCharType="begin"/>
            </w:r>
            <w:r>
              <w:rPr>
                <w:noProof/>
                <w:webHidden/>
              </w:rPr>
              <w:instrText xml:space="preserve"> PAGEREF _Toc165975634 \h </w:instrText>
            </w:r>
            <w:r>
              <w:rPr>
                <w:noProof/>
                <w:webHidden/>
              </w:rPr>
            </w:r>
            <w:r>
              <w:rPr>
                <w:noProof/>
                <w:webHidden/>
              </w:rPr>
              <w:fldChar w:fldCharType="separate"/>
            </w:r>
            <w:r w:rsidR="000C3735">
              <w:rPr>
                <w:noProof/>
                <w:webHidden/>
              </w:rPr>
              <w:t>7</w:t>
            </w:r>
            <w:r>
              <w:rPr>
                <w:noProof/>
                <w:webHidden/>
              </w:rPr>
              <w:fldChar w:fldCharType="end"/>
            </w:r>
          </w:hyperlink>
        </w:p>
        <w:p w14:paraId="18D52849" w14:textId="5634D451" w:rsidR="006C7ED9" w:rsidRDefault="006C7ED9">
          <w:pPr>
            <w:pStyle w:val="Inhopg3"/>
            <w:rPr>
              <w:rFonts w:eastAsiaTheme="minorEastAsia"/>
              <w:noProof/>
              <w:color w:val="auto"/>
              <w:kern w:val="2"/>
              <w:sz w:val="24"/>
              <w:szCs w:val="24"/>
              <w:lang w:eastAsia="nl-BE"/>
              <w14:ligatures w14:val="standardContextual"/>
            </w:rPr>
          </w:pPr>
          <w:hyperlink w:anchor="_Toc165975635" w:history="1">
            <w:r w:rsidRPr="000E2575">
              <w:rPr>
                <w:rStyle w:val="Hyperlink"/>
                <w:rFonts w:eastAsia="Times New Roman"/>
                <w:noProof/>
                <w:lang w:eastAsia="nl-BE"/>
              </w:rPr>
              <w:t>2.1.2</w:t>
            </w:r>
            <w:r>
              <w:rPr>
                <w:rFonts w:eastAsiaTheme="minorEastAsia"/>
                <w:noProof/>
                <w:color w:val="auto"/>
                <w:kern w:val="2"/>
                <w:sz w:val="24"/>
                <w:szCs w:val="24"/>
                <w:lang w:eastAsia="nl-BE"/>
                <w14:ligatures w14:val="standardContextual"/>
              </w:rPr>
              <w:tab/>
            </w:r>
            <w:r w:rsidRPr="000E2575">
              <w:rPr>
                <w:rStyle w:val="Hyperlink"/>
                <w:rFonts w:eastAsia="Times New Roman"/>
                <w:noProof/>
                <w:lang w:eastAsia="nl-BE"/>
              </w:rPr>
              <w:t>Samenhang over de finaliteiten heen</w:t>
            </w:r>
            <w:r>
              <w:rPr>
                <w:noProof/>
                <w:webHidden/>
              </w:rPr>
              <w:tab/>
            </w:r>
            <w:r>
              <w:rPr>
                <w:noProof/>
                <w:webHidden/>
              </w:rPr>
              <w:fldChar w:fldCharType="begin"/>
            </w:r>
            <w:r>
              <w:rPr>
                <w:noProof/>
                <w:webHidden/>
              </w:rPr>
              <w:instrText xml:space="preserve"> PAGEREF _Toc165975635 \h </w:instrText>
            </w:r>
            <w:r>
              <w:rPr>
                <w:noProof/>
                <w:webHidden/>
              </w:rPr>
            </w:r>
            <w:r>
              <w:rPr>
                <w:noProof/>
                <w:webHidden/>
              </w:rPr>
              <w:fldChar w:fldCharType="separate"/>
            </w:r>
            <w:r w:rsidR="000C3735">
              <w:rPr>
                <w:noProof/>
                <w:webHidden/>
              </w:rPr>
              <w:t>7</w:t>
            </w:r>
            <w:r>
              <w:rPr>
                <w:noProof/>
                <w:webHidden/>
              </w:rPr>
              <w:fldChar w:fldCharType="end"/>
            </w:r>
          </w:hyperlink>
        </w:p>
        <w:p w14:paraId="4477464C" w14:textId="03C5EA3E" w:rsidR="006C7ED9" w:rsidRDefault="006C7ED9">
          <w:pPr>
            <w:pStyle w:val="Inhopg2"/>
            <w:rPr>
              <w:rFonts w:eastAsiaTheme="minorEastAsia"/>
              <w:color w:val="auto"/>
              <w:kern w:val="2"/>
              <w:sz w:val="24"/>
              <w:szCs w:val="24"/>
              <w:lang w:eastAsia="nl-BE"/>
              <w14:ligatures w14:val="standardContextual"/>
            </w:rPr>
          </w:pPr>
          <w:hyperlink w:anchor="_Toc165975636" w:history="1">
            <w:r w:rsidRPr="000E2575">
              <w:rPr>
                <w:rStyle w:val="Hyperlink"/>
              </w:rPr>
              <w:t>2.2</w:t>
            </w:r>
            <w:r>
              <w:rPr>
                <w:rFonts w:eastAsiaTheme="minorEastAsia"/>
                <w:color w:val="auto"/>
                <w:kern w:val="2"/>
                <w:sz w:val="24"/>
                <w:szCs w:val="24"/>
                <w:lang w:eastAsia="nl-BE"/>
                <w14:ligatures w14:val="standardContextual"/>
              </w:rPr>
              <w:tab/>
            </w:r>
            <w:r w:rsidRPr="000E2575">
              <w:rPr>
                <w:rStyle w:val="Hyperlink"/>
              </w:rPr>
              <w:t>Plaats in de lessentabel</w:t>
            </w:r>
            <w:r>
              <w:rPr>
                <w:webHidden/>
              </w:rPr>
              <w:tab/>
            </w:r>
            <w:r>
              <w:rPr>
                <w:webHidden/>
              </w:rPr>
              <w:fldChar w:fldCharType="begin"/>
            </w:r>
            <w:r>
              <w:rPr>
                <w:webHidden/>
              </w:rPr>
              <w:instrText xml:space="preserve"> PAGEREF _Toc165975636 \h </w:instrText>
            </w:r>
            <w:r>
              <w:rPr>
                <w:webHidden/>
              </w:rPr>
            </w:r>
            <w:r>
              <w:rPr>
                <w:webHidden/>
              </w:rPr>
              <w:fldChar w:fldCharType="separate"/>
            </w:r>
            <w:r w:rsidR="000C3735">
              <w:rPr>
                <w:webHidden/>
              </w:rPr>
              <w:t>7</w:t>
            </w:r>
            <w:r>
              <w:rPr>
                <w:webHidden/>
              </w:rPr>
              <w:fldChar w:fldCharType="end"/>
            </w:r>
          </w:hyperlink>
        </w:p>
        <w:p w14:paraId="2ED099EB" w14:textId="5FF610E5" w:rsidR="006C7ED9" w:rsidRDefault="006C7ED9">
          <w:pPr>
            <w:pStyle w:val="Inhopg1"/>
            <w:rPr>
              <w:rFonts w:eastAsiaTheme="minorEastAsia"/>
              <w:b w:val="0"/>
              <w:noProof/>
              <w:color w:val="auto"/>
              <w:kern w:val="2"/>
              <w:szCs w:val="24"/>
              <w:lang w:eastAsia="nl-BE"/>
              <w14:ligatures w14:val="standardContextual"/>
            </w:rPr>
          </w:pPr>
          <w:hyperlink w:anchor="_Toc165975637" w:history="1">
            <w:r w:rsidRPr="000E2575">
              <w:rPr>
                <w:rStyle w:val="Hyperlink"/>
                <w:noProof/>
              </w:rPr>
              <w:t>3</w:t>
            </w:r>
            <w:r>
              <w:rPr>
                <w:rFonts w:eastAsiaTheme="minorEastAsia"/>
                <w:b w:val="0"/>
                <w:noProof/>
                <w:color w:val="auto"/>
                <w:kern w:val="2"/>
                <w:szCs w:val="24"/>
                <w:lang w:eastAsia="nl-BE"/>
                <w14:ligatures w14:val="standardContextual"/>
              </w:rPr>
              <w:tab/>
            </w:r>
            <w:r w:rsidRPr="000E2575">
              <w:rPr>
                <w:rStyle w:val="Hyperlink"/>
                <w:noProof/>
              </w:rPr>
              <w:t>Pedagogisch-didactische duiding</w:t>
            </w:r>
            <w:r>
              <w:rPr>
                <w:noProof/>
                <w:webHidden/>
              </w:rPr>
              <w:tab/>
            </w:r>
            <w:r>
              <w:rPr>
                <w:noProof/>
                <w:webHidden/>
              </w:rPr>
              <w:fldChar w:fldCharType="begin"/>
            </w:r>
            <w:r>
              <w:rPr>
                <w:noProof/>
                <w:webHidden/>
              </w:rPr>
              <w:instrText xml:space="preserve"> PAGEREF _Toc165975637 \h </w:instrText>
            </w:r>
            <w:r>
              <w:rPr>
                <w:noProof/>
                <w:webHidden/>
              </w:rPr>
            </w:r>
            <w:r>
              <w:rPr>
                <w:noProof/>
                <w:webHidden/>
              </w:rPr>
              <w:fldChar w:fldCharType="separate"/>
            </w:r>
            <w:r w:rsidR="000C3735">
              <w:rPr>
                <w:noProof/>
                <w:webHidden/>
              </w:rPr>
              <w:t>7</w:t>
            </w:r>
            <w:r>
              <w:rPr>
                <w:noProof/>
                <w:webHidden/>
              </w:rPr>
              <w:fldChar w:fldCharType="end"/>
            </w:r>
          </w:hyperlink>
        </w:p>
        <w:p w14:paraId="13AD8AB7" w14:textId="6F8F1CD0" w:rsidR="006C7ED9" w:rsidRDefault="006C7ED9">
          <w:pPr>
            <w:pStyle w:val="Inhopg2"/>
            <w:rPr>
              <w:rFonts w:eastAsiaTheme="minorEastAsia"/>
              <w:color w:val="auto"/>
              <w:kern w:val="2"/>
              <w:sz w:val="24"/>
              <w:szCs w:val="24"/>
              <w:lang w:eastAsia="nl-BE"/>
              <w14:ligatures w14:val="standardContextual"/>
            </w:rPr>
          </w:pPr>
          <w:hyperlink w:anchor="_Toc165975638" w:history="1">
            <w:r w:rsidRPr="000E2575">
              <w:rPr>
                <w:rStyle w:val="Hyperlink"/>
              </w:rPr>
              <w:t>3.1</w:t>
            </w:r>
            <w:r>
              <w:rPr>
                <w:rFonts w:eastAsiaTheme="minorEastAsia"/>
                <w:color w:val="auto"/>
                <w:kern w:val="2"/>
                <w:sz w:val="24"/>
                <w:szCs w:val="24"/>
                <w:lang w:eastAsia="nl-BE"/>
                <w14:ligatures w14:val="standardContextual"/>
              </w:rPr>
              <w:tab/>
            </w:r>
            <w:r w:rsidRPr="000E2575">
              <w:rPr>
                <w:rStyle w:val="Hyperlink"/>
              </w:rPr>
              <w:t>Beeldende en audiovisuele kunsten en het vormingsconcept</w:t>
            </w:r>
            <w:r>
              <w:rPr>
                <w:webHidden/>
              </w:rPr>
              <w:tab/>
            </w:r>
            <w:r>
              <w:rPr>
                <w:webHidden/>
              </w:rPr>
              <w:fldChar w:fldCharType="begin"/>
            </w:r>
            <w:r>
              <w:rPr>
                <w:webHidden/>
              </w:rPr>
              <w:instrText xml:space="preserve"> PAGEREF _Toc165975638 \h </w:instrText>
            </w:r>
            <w:r>
              <w:rPr>
                <w:webHidden/>
              </w:rPr>
            </w:r>
            <w:r>
              <w:rPr>
                <w:webHidden/>
              </w:rPr>
              <w:fldChar w:fldCharType="separate"/>
            </w:r>
            <w:r w:rsidR="000C3735">
              <w:rPr>
                <w:webHidden/>
              </w:rPr>
              <w:t>7</w:t>
            </w:r>
            <w:r>
              <w:rPr>
                <w:webHidden/>
              </w:rPr>
              <w:fldChar w:fldCharType="end"/>
            </w:r>
          </w:hyperlink>
        </w:p>
        <w:p w14:paraId="03AF46C1" w14:textId="2C1F4643" w:rsidR="006C7ED9" w:rsidRDefault="006C7ED9">
          <w:pPr>
            <w:pStyle w:val="Inhopg2"/>
            <w:rPr>
              <w:rFonts w:eastAsiaTheme="minorEastAsia"/>
              <w:color w:val="auto"/>
              <w:kern w:val="2"/>
              <w:sz w:val="24"/>
              <w:szCs w:val="24"/>
              <w:lang w:eastAsia="nl-BE"/>
              <w14:ligatures w14:val="standardContextual"/>
            </w:rPr>
          </w:pPr>
          <w:hyperlink w:anchor="_Toc165975639" w:history="1">
            <w:r w:rsidRPr="000E2575">
              <w:rPr>
                <w:rStyle w:val="Hyperlink"/>
              </w:rPr>
              <w:t>3.2</w:t>
            </w:r>
            <w:r>
              <w:rPr>
                <w:rFonts w:eastAsiaTheme="minorEastAsia"/>
                <w:color w:val="auto"/>
                <w:kern w:val="2"/>
                <w:sz w:val="24"/>
                <w:szCs w:val="24"/>
                <w:lang w:eastAsia="nl-BE"/>
                <w14:ligatures w14:val="standardContextual"/>
              </w:rPr>
              <w:tab/>
            </w:r>
            <w:r w:rsidRPr="000E2575">
              <w:rPr>
                <w:rStyle w:val="Hyperlink"/>
              </w:rPr>
              <w:t>Krachtlijnen</w:t>
            </w:r>
            <w:r>
              <w:rPr>
                <w:webHidden/>
              </w:rPr>
              <w:tab/>
            </w:r>
            <w:r>
              <w:rPr>
                <w:webHidden/>
              </w:rPr>
              <w:fldChar w:fldCharType="begin"/>
            </w:r>
            <w:r>
              <w:rPr>
                <w:webHidden/>
              </w:rPr>
              <w:instrText xml:space="preserve"> PAGEREF _Toc165975639 \h </w:instrText>
            </w:r>
            <w:r>
              <w:rPr>
                <w:webHidden/>
              </w:rPr>
            </w:r>
            <w:r>
              <w:rPr>
                <w:webHidden/>
              </w:rPr>
              <w:fldChar w:fldCharType="separate"/>
            </w:r>
            <w:r w:rsidR="000C3735">
              <w:rPr>
                <w:webHidden/>
              </w:rPr>
              <w:t>8</w:t>
            </w:r>
            <w:r>
              <w:rPr>
                <w:webHidden/>
              </w:rPr>
              <w:fldChar w:fldCharType="end"/>
            </w:r>
          </w:hyperlink>
        </w:p>
        <w:p w14:paraId="763A1D65" w14:textId="4A45453E" w:rsidR="006C7ED9" w:rsidRDefault="006C7ED9">
          <w:pPr>
            <w:pStyle w:val="Inhopg2"/>
            <w:rPr>
              <w:rFonts w:eastAsiaTheme="minorEastAsia"/>
              <w:color w:val="auto"/>
              <w:kern w:val="2"/>
              <w:sz w:val="24"/>
              <w:szCs w:val="24"/>
              <w:lang w:eastAsia="nl-BE"/>
              <w14:ligatures w14:val="standardContextual"/>
            </w:rPr>
          </w:pPr>
          <w:hyperlink w:anchor="_Toc165975640" w:history="1">
            <w:r w:rsidRPr="000E2575">
              <w:rPr>
                <w:rStyle w:val="Hyperlink"/>
              </w:rPr>
              <w:t>3.3</w:t>
            </w:r>
            <w:r>
              <w:rPr>
                <w:rFonts w:eastAsiaTheme="minorEastAsia"/>
                <w:color w:val="auto"/>
                <w:kern w:val="2"/>
                <w:sz w:val="24"/>
                <w:szCs w:val="24"/>
                <w:lang w:eastAsia="nl-BE"/>
                <w14:ligatures w14:val="standardContextual"/>
              </w:rPr>
              <w:tab/>
            </w:r>
            <w:r w:rsidRPr="000E2575">
              <w:rPr>
                <w:rStyle w:val="Hyperlink"/>
              </w:rPr>
              <w:t>Opbouw</w:t>
            </w:r>
            <w:r>
              <w:rPr>
                <w:webHidden/>
              </w:rPr>
              <w:tab/>
            </w:r>
            <w:r>
              <w:rPr>
                <w:webHidden/>
              </w:rPr>
              <w:fldChar w:fldCharType="begin"/>
            </w:r>
            <w:r>
              <w:rPr>
                <w:webHidden/>
              </w:rPr>
              <w:instrText xml:space="preserve"> PAGEREF _Toc165975640 \h </w:instrText>
            </w:r>
            <w:r>
              <w:rPr>
                <w:webHidden/>
              </w:rPr>
            </w:r>
            <w:r>
              <w:rPr>
                <w:webHidden/>
              </w:rPr>
              <w:fldChar w:fldCharType="separate"/>
            </w:r>
            <w:r w:rsidR="000C3735">
              <w:rPr>
                <w:webHidden/>
              </w:rPr>
              <w:t>9</w:t>
            </w:r>
            <w:r>
              <w:rPr>
                <w:webHidden/>
              </w:rPr>
              <w:fldChar w:fldCharType="end"/>
            </w:r>
          </w:hyperlink>
        </w:p>
        <w:p w14:paraId="2E86B03E" w14:textId="288A7CB6" w:rsidR="006C7ED9" w:rsidRDefault="006C7ED9">
          <w:pPr>
            <w:pStyle w:val="Inhopg2"/>
            <w:rPr>
              <w:rFonts w:eastAsiaTheme="minorEastAsia"/>
              <w:color w:val="auto"/>
              <w:kern w:val="2"/>
              <w:sz w:val="24"/>
              <w:szCs w:val="24"/>
              <w:lang w:eastAsia="nl-BE"/>
              <w14:ligatures w14:val="standardContextual"/>
            </w:rPr>
          </w:pPr>
          <w:hyperlink w:anchor="_Toc165975641" w:history="1">
            <w:r w:rsidRPr="000E2575">
              <w:rPr>
                <w:rStyle w:val="Hyperlink"/>
              </w:rPr>
              <w:t>3.4</w:t>
            </w:r>
            <w:r>
              <w:rPr>
                <w:rFonts w:eastAsiaTheme="minorEastAsia"/>
                <w:color w:val="auto"/>
                <w:kern w:val="2"/>
                <w:sz w:val="24"/>
                <w:szCs w:val="24"/>
                <w:lang w:eastAsia="nl-BE"/>
                <w14:ligatures w14:val="standardContextual"/>
              </w:rPr>
              <w:tab/>
            </w:r>
            <w:r w:rsidRPr="000E2575">
              <w:rPr>
                <w:rStyle w:val="Hyperlink"/>
              </w:rPr>
              <w:t>Leerlijnen</w:t>
            </w:r>
            <w:r>
              <w:rPr>
                <w:webHidden/>
              </w:rPr>
              <w:tab/>
            </w:r>
            <w:r>
              <w:rPr>
                <w:webHidden/>
              </w:rPr>
              <w:fldChar w:fldCharType="begin"/>
            </w:r>
            <w:r>
              <w:rPr>
                <w:webHidden/>
              </w:rPr>
              <w:instrText xml:space="preserve"> PAGEREF _Toc165975641 \h </w:instrText>
            </w:r>
            <w:r>
              <w:rPr>
                <w:webHidden/>
              </w:rPr>
            </w:r>
            <w:r>
              <w:rPr>
                <w:webHidden/>
              </w:rPr>
              <w:fldChar w:fldCharType="separate"/>
            </w:r>
            <w:r w:rsidR="000C3735">
              <w:rPr>
                <w:webHidden/>
              </w:rPr>
              <w:t>10</w:t>
            </w:r>
            <w:r>
              <w:rPr>
                <w:webHidden/>
              </w:rPr>
              <w:fldChar w:fldCharType="end"/>
            </w:r>
          </w:hyperlink>
        </w:p>
        <w:p w14:paraId="0023FA71" w14:textId="02785542" w:rsidR="006C7ED9" w:rsidRDefault="006C7ED9">
          <w:pPr>
            <w:pStyle w:val="Inhopg3"/>
            <w:rPr>
              <w:rFonts w:eastAsiaTheme="minorEastAsia"/>
              <w:noProof/>
              <w:color w:val="auto"/>
              <w:kern w:val="2"/>
              <w:sz w:val="24"/>
              <w:szCs w:val="24"/>
              <w:lang w:eastAsia="nl-BE"/>
              <w14:ligatures w14:val="standardContextual"/>
            </w:rPr>
          </w:pPr>
          <w:hyperlink w:anchor="_Toc165975642" w:history="1">
            <w:r w:rsidRPr="000E2575">
              <w:rPr>
                <w:rStyle w:val="Hyperlink"/>
                <w:noProof/>
              </w:rPr>
              <w:t>3.4.1</w:t>
            </w:r>
            <w:r>
              <w:rPr>
                <w:rFonts w:eastAsiaTheme="minorEastAsia"/>
                <w:noProof/>
                <w:color w:val="auto"/>
                <w:kern w:val="2"/>
                <w:sz w:val="24"/>
                <w:szCs w:val="24"/>
                <w:lang w:eastAsia="nl-BE"/>
                <w14:ligatures w14:val="standardContextual"/>
              </w:rPr>
              <w:tab/>
            </w:r>
            <w:r w:rsidRPr="000E2575">
              <w:rPr>
                <w:rStyle w:val="Hyperlink"/>
                <w:noProof/>
              </w:rPr>
              <w:t>Samenhang in de tweede graad</w:t>
            </w:r>
            <w:r>
              <w:rPr>
                <w:noProof/>
                <w:webHidden/>
              </w:rPr>
              <w:tab/>
            </w:r>
            <w:r>
              <w:rPr>
                <w:noProof/>
                <w:webHidden/>
              </w:rPr>
              <w:fldChar w:fldCharType="begin"/>
            </w:r>
            <w:r>
              <w:rPr>
                <w:noProof/>
                <w:webHidden/>
              </w:rPr>
              <w:instrText xml:space="preserve"> PAGEREF _Toc165975642 \h </w:instrText>
            </w:r>
            <w:r>
              <w:rPr>
                <w:noProof/>
                <w:webHidden/>
              </w:rPr>
            </w:r>
            <w:r>
              <w:rPr>
                <w:noProof/>
                <w:webHidden/>
              </w:rPr>
              <w:fldChar w:fldCharType="separate"/>
            </w:r>
            <w:r w:rsidR="000C3735">
              <w:rPr>
                <w:noProof/>
                <w:webHidden/>
              </w:rPr>
              <w:t>10</w:t>
            </w:r>
            <w:r>
              <w:rPr>
                <w:noProof/>
                <w:webHidden/>
              </w:rPr>
              <w:fldChar w:fldCharType="end"/>
            </w:r>
          </w:hyperlink>
        </w:p>
        <w:p w14:paraId="7F4B7233" w14:textId="00829A1A" w:rsidR="006C7ED9" w:rsidRDefault="006C7ED9">
          <w:pPr>
            <w:pStyle w:val="Inhopg3"/>
            <w:rPr>
              <w:rFonts w:eastAsiaTheme="minorEastAsia"/>
              <w:noProof/>
              <w:color w:val="auto"/>
              <w:kern w:val="2"/>
              <w:sz w:val="24"/>
              <w:szCs w:val="24"/>
              <w:lang w:eastAsia="nl-BE"/>
              <w14:ligatures w14:val="standardContextual"/>
            </w:rPr>
          </w:pPr>
          <w:hyperlink w:anchor="_Toc165975643" w:history="1">
            <w:r w:rsidRPr="000E2575">
              <w:rPr>
                <w:rStyle w:val="Hyperlink"/>
                <w:noProof/>
              </w:rPr>
              <w:t>3.4.2</w:t>
            </w:r>
            <w:r>
              <w:rPr>
                <w:rFonts w:eastAsiaTheme="minorEastAsia"/>
                <w:noProof/>
                <w:color w:val="auto"/>
                <w:kern w:val="2"/>
                <w:sz w:val="24"/>
                <w:szCs w:val="24"/>
                <w:lang w:eastAsia="nl-BE"/>
                <w14:ligatures w14:val="standardContextual"/>
              </w:rPr>
              <w:tab/>
            </w:r>
            <w:r w:rsidRPr="000E2575">
              <w:rPr>
                <w:rStyle w:val="Hyperlink"/>
                <w:noProof/>
              </w:rPr>
              <w:t>Samenhang met de derde graad</w:t>
            </w:r>
            <w:r>
              <w:rPr>
                <w:noProof/>
                <w:webHidden/>
              </w:rPr>
              <w:tab/>
            </w:r>
            <w:r>
              <w:rPr>
                <w:noProof/>
                <w:webHidden/>
              </w:rPr>
              <w:fldChar w:fldCharType="begin"/>
            </w:r>
            <w:r>
              <w:rPr>
                <w:noProof/>
                <w:webHidden/>
              </w:rPr>
              <w:instrText xml:space="preserve"> PAGEREF _Toc165975643 \h </w:instrText>
            </w:r>
            <w:r>
              <w:rPr>
                <w:noProof/>
                <w:webHidden/>
              </w:rPr>
            </w:r>
            <w:r>
              <w:rPr>
                <w:noProof/>
                <w:webHidden/>
              </w:rPr>
              <w:fldChar w:fldCharType="separate"/>
            </w:r>
            <w:r w:rsidR="000C3735">
              <w:rPr>
                <w:noProof/>
                <w:webHidden/>
              </w:rPr>
              <w:t>10</w:t>
            </w:r>
            <w:r>
              <w:rPr>
                <w:noProof/>
                <w:webHidden/>
              </w:rPr>
              <w:fldChar w:fldCharType="end"/>
            </w:r>
          </w:hyperlink>
        </w:p>
        <w:p w14:paraId="0C6914BB" w14:textId="1E4699F2" w:rsidR="006C7ED9" w:rsidRDefault="006C7ED9">
          <w:pPr>
            <w:pStyle w:val="Inhopg2"/>
            <w:rPr>
              <w:rFonts w:eastAsiaTheme="minorEastAsia"/>
              <w:color w:val="auto"/>
              <w:kern w:val="2"/>
              <w:sz w:val="24"/>
              <w:szCs w:val="24"/>
              <w:lang w:eastAsia="nl-BE"/>
              <w14:ligatures w14:val="standardContextual"/>
            </w:rPr>
          </w:pPr>
          <w:hyperlink w:anchor="_Toc165975644" w:history="1">
            <w:r w:rsidRPr="000E2575">
              <w:rPr>
                <w:rStyle w:val="Hyperlink"/>
              </w:rPr>
              <w:t>3.5</w:t>
            </w:r>
            <w:r>
              <w:rPr>
                <w:rFonts w:eastAsiaTheme="minorEastAsia"/>
                <w:color w:val="auto"/>
                <w:kern w:val="2"/>
                <w:sz w:val="24"/>
                <w:szCs w:val="24"/>
                <w:lang w:eastAsia="nl-BE"/>
                <w14:ligatures w14:val="standardContextual"/>
              </w:rPr>
              <w:tab/>
            </w:r>
            <w:r w:rsidRPr="000E2575">
              <w:rPr>
                <w:rStyle w:val="Hyperlink"/>
              </w:rPr>
              <w:t>Aandachtspunten</w:t>
            </w:r>
            <w:r>
              <w:rPr>
                <w:webHidden/>
              </w:rPr>
              <w:tab/>
            </w:r>
            <w:r>
              <w:rPr>
                <w:webHidden/>
              </w:rPr>
              <w:fldChar w:fldCharType="begin"/>
            </w:r>
            <w:r>
              <w:rPr>
                <w:webHidden/>
              </w:rPr>
              <w:instrText xml:space="preserve"> PAGEREF _Toc165975644 \h </w:instrText>
            </w:r>
            <w:r>
              <w:rPr>
                <w:webHidden/>
              </w:rPr>
            </w:r>
            <w:r>
              <w:rPr>
                <w:webHidden/>
              </w:rPr>
              <w:fldChar w:fldCharType="separate"/>
            </w:r>
            <w:r w:rsidR="000C3735">
              <w:rPr>
                <w:webHidden/>
              </w:rPr>
              <w:t>11</w:t>
            </w:r>
            <w:r>
              <w:rPr>
                <w:webHidden/>
              </w:rPr>
              <w:fldChar w:fldCharType="end"/>
            </w:r>
          </w:hyperlink>
        </w:p>
        <w:p w14:paraId="364CF1B9" w14:textId="4E1EE0FA" w:rsidR="006C7ED9" w:rsidRDefault="006C7ED9">
          <w:pPr>
            <w:pStyle w:val="Inhopg2"/>
            <w:rPr>
              <w:rFonts w:eastAsiaTheme="minorEastAsia"/>
              <w:color w:val="auto"/>
              <w:kern w:val="2"/>
              <w:sz w:val="24"/>
              <w:szCs w:val="24"/>
              <w:lang w:eastAsia="nl-BE"/>
              <w14:ligatures w14:val="standardContextual"/>
            </w:rPr>
          </w:pPr>
          <w:hyperlink w:anchor="_Toc165975645" w:history="1">
            <w:r w:rsidRPr="000E2575">
              <w:rPr>
                <w:rStyle w:val="Hyperlink"/>
              </w:rPr>
              <w:t>3.6</w:t>
            </w:r>
            <w:r>
              <w:rPr>
                <w:rFonts w:eastAsiaTheme="minorEastAsia"/>
                <w:color w:val="auto"/>
                <w:kern w:val="2"/>
                <w:sz w:val="24"/>
                <w:szCs w:val="24"/>
                <w:lang w:eastAsia="nl-BE"/>
                <w14:ligatures w14:val="standardContextual"/>
              </w:rPr>
              <w:tab/>
            </w:r>
            <w:r w:rsidRPr="000E2575">
              <w:rPr>
                <w:rStyle w:val="Hyperlink"/>
              </w:rPr>
              <w:t>Leerplanpagina</w:t>
            </w:r>
            <w:r>
              <w:rPr>
                <w:webHidden/>
              </w:rPr>
              <w:tab/>
            </w:r>
            <w:r>
              <w:rPr>
                <w:webHidden/>
              </w:rPr>
              <w:fldChar w:fldCharType="begin"/>
            </w:r>
            <w:r>
              <w:rPr>
                <w:webHidden/>
              </w:rPr>
              <w:instrText xml:space="preserve"> PAGEREF _Toc165975645 \h </w:instrText>
            </w:r>
            <w:r>
              <w:rPr>
                <w:webHidden/>
              </w:rPr>
            </w:r>
            <w:r>
              <w:rPr>
                <w:webHidden/>
              </w:rPr>
              <w:fldChar w:fldCharType="separate"/>
            </w:r>
            <w:r w:rsidR="000C3735">
              <w:rPr>
                <w:webHidden/>
              </w:rPr>
              <w:t>12</w:t>
            </w:r>
            <w:r>
              <w:rPr>
                <w:webHidden/>
              </w:rPr>
              <w:fldChar w:fldCharType="end"/>
            </w:r>
          </w:hyperlink>
        </w:p>
        <w:p w14:paraId="40E20AFE" w14:textId="3434B8D4" w:rsidR="006C7ED9" w:rsidRDefault="006C7ED9">
          <w:pPr>
            <w:pStyle w:val="Inhopg1"/>
            <w:rPr>
              <w:rFonts w:eastAsiaTheme="minorEastAsia"/>
              <w:b w:val="0"/>
              <w:noProof/>
              <w:color w:val="auto"/>
              <w:kern w:val="2"/>
              <w:szCs w:val="24"/>
              <w:lang w:eastAsia="nl-BE"/>
              <w14:ligatures w14:val="standardContextual"/>
            </w:rPr>
          </w:pPr>
          <w:hyperlink w:anchor="_Toc165975646" w:history="1">
            <w:r w:rsidRPr="000E2575">
              <w:rPr>
                <w:rStyle w:val="Hyperlink"/>
                <w:noProof/>
              </w:rPr>
              <w:t>4</w:t>
            </w:r>
            <w:r>
              <w:rPr>
                <w:rFonts w:eastAsiaTheme="minorEastAsia"/>
                <w:b w:val="0"/>
                <w:noProof/>
                <w:color w:val="auto"/>
                <w:kern w:val="2"/>
                <w:szCs w:val="24"/>
                <w:lang w:eastAsia="nl-BE"/>
                <w14:ligatures w14:val="standardContextual"/>
              </w:rPr>
              <w:tab/>
            </w:r>
            <w:r w:rsidRPr="000E2575">
              <w:rPr>
                <w:rStyle w:val="Hyperlink"/>
                <w:noProof/>
              </w:rPr>
              <w:t>Leerplandoelen</w:t>
            </w:r>
            <w:r>
              <w:rPr>
                <w:noProof/>
                <w:webHidden/>
              </w:rPr>
              <w:tab/>
            </w:r>
            <w:r>
              <w:rPr>
                <w:noProof/>
                <w:webHidden/>
              </w:rPr>
              <w:fldChar w:fldCharType="begin"/>
            </w:r>
            <w:r>
              <w:rPr>
                <w:noProof/>
                <w:webHidden/>
              </w:rPr>
              <w:instrText xml:space="preserve"> PAGEREF _Toc165975646 \h </w:instrText>
            </w:r>
            <w:r>
              <w:rPr>
                <w:noProof/>
                <w:webHidden/>
              </w:rPr>
            </w:r>
            <w:r>
              <w:rPr>
                <w:noProof/>
                <w:webHidden/>
              </w:rPr>
              <w:fldChar w:fldCharType="separate"/>
            </w:r>
            <w:r w:rsidR="000C3735">
              <w:rPr>
                <w:noProof/>
                <w:webHidden/>
              </w:rPr>
              <w:t>12</w:t>
            </w:r>
            <w:r>
              <w:rPr>
                <w:noProof/>
                <w:webHidden/>
              </w:rPr>
              <w:fldChar w:fldCharType="end"/>
            </w:r>
          </w:hyperlink>
        </w:p>
        <w:p w14:paraId="3ACC825F" w14:textId="47FA24ED" w:rsidR="006C7ED9" w:rsidRDefault="006C7ED9">
          <w:pPr>
            <w:pStyle w:val="Inhopg2"/>
            <w:rPr>
              <w:rFonts w:eastAsiaTheme="minorEastAsia"/>
              <w:color w:val="auto"/>
              <w:kern w:val="2"/>
              <w:sz w:val="24"/>
              <w:szCs w:val="24"/>
              <w:lang w:eastAsia="nl-BE"/>
              <w14:ligatures w14:val="standardContextual"/>
            </w:rPr>
          </w:pPr>
          <w:hyperlink w:anchor="_Toc165975647" w:history="1">
            <w:r w:rsidRPr="000E2575">
              <w:rPr>
                <w:rStyle w:val="Hyperlink"/>
              </w:rPr>
              <w:t>4.1</w:t>
            </w:r>
            <w:r>
              <w:rPr>
                <w:rFonts w:eastAsiaTheme="minorEastAsia"/>
                <w:color w:val="auto"/>
                <w:kern w:val="2"/>
                <w:sz w:val="24"/>
                <w:szCs w:val="24"/>
                <w:lang w:eastAsia="nl-BE"/>
                <w14:ligatures w14:val="standardContextual"/>
              </w:rPr>
              <w:tab/>
            </w:r>
            <w:r w:rsidRPr="000E2575">
              <w:rPr>
                <w:rStyle w:val="Hyperlink"/>
              </w:rPr>
              <w:t>Beeldende en audiovisuele kunsten</w:t>
            </w:r>
            <w:r>
              <w:rPr>
                <w:webHidden/>
              </w:rPr>
              <w:tab/>
            </w:r>
            <w:r>
              <w:rPr>
                <w:webHidden/>
              </w:rPr>
              <w:fldChar w:fldCharType="begin"/>
            </w:r>
            <w:r>
              <w:rPr>
                <w:webHidden/>
              </w:rPr>
              <w:instrText xml:space="preserve"> PAGEREF _Toc165975647 \h </w:instrText>
            </w:r>
            <w:r>
              <w:rPr>
                <w:webHidden/>
              </w:rPr>
            </w:r>
            <w:r>
              <w:rPr>
                <w:webHidden/>
              </w:rPr>
              <w:fldChar w:fldCharType="separate"/>
            </w:r>
            <w:r w:rsidR="000C3735">
              <w:rPr>
                <w:webHidden/>
              </w:rPr>
              <w:t>12</w:t>
            </w:r>
            <w:r>
              <w:rPr>
                <w:webHidden/>
              </w:rPr>
              <w:fldChar w:fldCharType="end"/>
            </w:r>
          </w:hyperlink>
        </w:p>
        <w:p w14:paraId="52B25705" w14:textId="33742DEA" w:rsidR="006C7ED9" w:rsidRDefault="006C7ED9">
          <w:pPr>
            <w:pStyle w:val="Inhopg3"/>
            <w:rPr>
              <w:rFonts w:eastAsiaTheme="minorEastAsia"/>
              <w:noProof/>
              <w:color w:val="auto"/>
              <w:kern w:val="2"/>
              <w:sz w:val="24"/>
              <w:szCs w:val="24"/>
              <w:lang w:eastAsia="nl-BE"/>
              <w14:ligatures w14:val="standardContextual"/>
            </w:rPr>
          </w:pPr>
          <w:hyperlink w:anchor="_Toc165975648" w:history="1">
            <w:r w:rsidRPr="000E2575">
              <w:rPr>
                <w:rStyle w:val="Hyperlink"/>
                <w:noProof/>
              </w:rPr>
              <w:t>4.1.1</w:t>
            </w:r>
            <w:r>
              <w:rPr>
                <w:rFonts w:eastAsiaTheme="minorEastAsia"/>
                <w:noProof/>
                <w:color w:val="auto"/>
                <w:kern w:val="2"/>
                <w:sz w:val="24"/>
                <w:szCs w:val="24"/>
                <w:lang w:eastAsia="nl-BE"/>
                <w14:ligatures w14:val="standardContextual"/>
              </w:rPr>
              <w:tab/>
            </w:r>
            <w:r w:rsidRPr="000E2575">
              <w:rPr>
                <w:rStyle w:val="Hyperlink"/>
                <w:noProof/>
              </w:rPr>
              <w:t>Onderzoek en voorstudie</w:t>
            </w:r>
            <w:r>
              <w:rPr>
                <w:noProof/>
                <w:webHidden/>
              </w:rPr>
              <w:tab/>
            </w:r>
            <w:r>
              <w:rPr>
                <w:noProof/>
                <w:webHidden/>
              </w:rPr>
              <w:fldChar w:fldCharType="begin"/>
            </w:r>
            <w:r>
              <w:rPr>
                <w:noProof/>
                <w:webHidden/>
              </w:rPr>
              <w:instrText xml:space="preserve"> PAGEREF _Toc165975648 \h </w:instrText>
            </w:r>
            <w:r>
              <w:rPr>
                <w:noProof/>
                <w:webHidden/>
              </w:rPr>
            </w:r>
            <w:r>
              <w:rPr>
                <w:noProof/>
                <w:webHidden/>
              </w:rPr>
              <w:fldChar w:fldCharType="separate"/>
            </w:r>
            <w:r w:rsidR="000C3735">
              <w:rPr>
                <w:noProof/>
                <w:webHidden/>
              </w:rPr>
              <w:t>12</w:t>
            </w:r>
            <w:r>
              <w:rPr>
                <w:noProof/>
                <w:webHidden/>
              </w:rPr>
              <w:fldChar w:fldCharType="end"/>
            </w:r>
          </w:hyperlink>
        </w:p>
        <w:p w14:paraId="1EC132DC" w14:textId="5693AF92" w:rsidR="006C7ED9" w:rsidRDefault="006C7ED9">
          <w:pPr>
            <w:pStyle w:val="Inhopg3"/>
            <w:rPr>
              <w:rFonts w:eastAsiaTheme="minorEastAsia"/>
              <w:noProof/>
              <w:color w:val="auto"/>
              <w:kern w:val="2"/>
              <w:sz w:val="24"/>
              <w:szCs w:val="24"/>
              <w:lang w:eastAsia="nl-BE"/>
              <w14:ligatures w14:val="standardContextual"/>
            </w:rPr>
          </w:pPr>
          <w:hyperlink w:anchor="_Toc165975649" w:history="1">
            <w:r w:rsidRPr="000E2575">
              <w:rPr>
                <w:rStyle w:val="Hyperlink"/>
                <w:noProof/>
              </w:rPr>
              <w:t>4.1.2</w:t>
            </w:r>
            <w:r>
              <w:rPr>
                <w:rFonts w:eastAsiaTheme="minorEastAsia"/>
                <w:noProof/>
                <w:color w:val="auto"/>
                <w:kern w:val="2"/>
                <w:sz w:val="24"/>
                <w:szCs w:val="24"/>
                <w:lang w:eastAsia="nl-BE"/>
                <w14:ligatures w14:val="standardContextual"/>
              </w:rPr>
              <w:tab/>
            </w:r>
            <w:r w:rsidRPr="000E2575">
              <w:rPr>
                <w:rStyle w:val="Hyperlink"/>
                <w:noProof/>
              </w:rPr>
              <w:t>Creatie en presentatie</w:t>
            </w:r>
            <w:r>
              <w:rPr>
                <w:noProof/>
                <w:webHidden/>
              </w:rPr>
              <w:tab/>
            </w:r>
            <w:r>
              <w:rPr>
                <w:noProof/>
                <w:webHidden/>
              </w:rPr>
              <w:fldChar w:fldCharType="begin"/>
            </w:r>
            <w:r>
              <w:rPr>
                <w:noProof/>
                <w:webHidden/>
              </w:rPr>
              <w:instrText xml:space="preserve"> PAGEREF _Toc165975649 \h </w:instrText>
            </w:r>
            <w:r>
              <w:rPr>
                <w:noProof/>
                <w:webHidden/>
              </w:rPr>
            </w:r>
            <w:r>
              <w:rPr>
                <w:noProof/>
                <w:webHidden/>
              </w:rPr>
              <w:fldChar w:fldCharType="separate"/>
            </w:r>
            <w:r w:rsidR="000C3735">
              <w:rPr>
                <w:noProof/>
                <w:webHidden/>
              </w:rPr>
              <w:t>15</w:t>
            </w:r>
            <w:r>
              <w:rPr>
                <w:noProof/>
                <w:webHidden/>
              </w:rPr>
              <w:fldChar w:fldCharType="end"/>
            </w:r>
          </w:hyperlink>
        </w:p>
        <w:p w14:paraId="74C8E5CE" w14:textId="35A01398" w:rsidR="006C7ED9" w:rsidRDefault="006C7ED9">
          <w:pPr>
            <w:pStyle w:val="Inhopg2"/>
            <w:rPr>
              <w:rFonts w:eastAsiaTheme="minorEastAsia"/>
              <w:color w:val="auto"/>
              <w:kern w:val="2"/>
              <w:sz w:val="24"/>
              <w:szCs w:val="24"/>
              <w:lang w:eastAsia="nl-BE"/>
              <w14:ligatures w14:val="standardContextual"/>
            </w:rPr>
          </w:pPr>
          <w:hyperlink w:anchor="_Toc165975650" w:history="1">
            <w:r w:rsidRPr="000E2575">
              <w:rPr>
                <w:rStyle w:val="Hyperlink"/>
              </w:rPr>
              <w:t>4.1</w:t>
            </w:r>
            <w:r>
              <w:rPr>
                <w:rFonts w:eastAsiaTheme="minorEastAsia"/>
                <w:color w:val="auto"/>
                <w:kern w:val="2"/>
                <w:sz w:val="24"/>
                <w:szCs w:val="24"/>
                <w:lang w:eastAsia="nl-BE"/>
                <w14:ligatures w14:val="standardContextual"/>
              </w:rPr>
              <w:tab/>
            </w:r>
            <w:r w:rsidRPr="000E2575">
              <w:rPr>
                <w:rStyle w:val="Hyperlink"/>
              </w:rPr>
              <w:t>Audiovisuele kunst</w:t>
            </w:r>
            <w:r>
              <w:rPr>
                <w:webHidden/>
              </w:rPr>
              <w:tab/>
            </w:r>
            <w:r>
              <w:rPr>
                <w:webHidden/>
              </w:rPr>
              <w:fldChar w:fldCharType="begin"/>
            </w:r>
            <w:r>
              <w:rPr>
                <w:webHidden/>
              </w:rPr>
              <w:instrText xml:space="preserve"> PAGEREF _Toc165975650 \h </w:instrText>
            </w:r>
            <w:r>
              <w:rPr>
                <w:webHidden/>
              </w:rPr>
            </w:r>
            <w:r>
              <w:rPr>
                <w:webHidden/>
              </w:rPr>
              <w:fldChar w:fldCharType="separate"/>
            </w:r>
            <w:r w:rsidR="000C3735">
              <w:rPr>
                <w:webHidden/>
              </w:rPr>
              <w:t>16</w:t>
            </w:r>
            <w:r>
              <w:rPr>
                <w:webHidden/>
              </w:rPr>
              <w:fldChar w:fldCharType="end"/>
            </w:r>
          </w:hyperlink>
        </w:p>
        <w:p w14:paraId="5A24FF67" w14:textId="3731F266" w:rsidR="006C7ED9" w:rsidRDefault="006C7ED9">
          <w:pPr>
            <w:pStyle w:val="Inhopg2"/>
            <w:rPr>
              <w:rFonts w:eastAsiaTheme="minorEastAsia"/>
              <w:color w:val="auto"/>
              <w:kern w:val="2"/>
              <w:sz w:val="24"/>
              <w:szCs w:val="24"/>
              <w:lang w:eastAsia="nl-BE"/>
              <w14:ligatures w14:val="standardContextual"/>
            </w:rPr>
          </w:pPr>
          <w:hyperlink w:anchor="_Toc165975651" w:history="1">
            <w:r w:rsidRPr="000E2575">
              <w:rPr>
                <w:rStyle w:val="Hyperlink"/>
              </w:rPr>
              <w:t>4.2</w:t>
            </w:r>
            <w:r>
              <w:rPr>
                <w:rFonts w:eastAsiaTheme="minorEastAsia"/>
                <w:color w:val="auto"/>
                <w:kern w:val="2"/>
                <w:sz w:val="24"/>
                <w:szCs w:val="24"/>
                <w:lang w:eastAsia="nl-BE"/>
                <w14:ligatures w14:val="standardContextual"/>
              </w:rPr>
              <w:tab/>
            </w:r>
            <w:r w:rsidRPr="000E2575">
              <w:rPr>
                <w:rStyle w:val="Hyperlink"/>
              </w:rPr>
              <w:t>Beeldende kunst</w:t>
            </w:r>
            <w:r>
              <w:rPr>
                <w:webHidden/>
              </w:rPr>
              <w:tab/>
            </w:r>
            <w:r>
              <w:rPr>
                <w:webHidden/>
              </w:rPr>
              <w:fldChar w:fldCharType="begin"/>
            </w:r>
            <w:r>
              <w:rPr>
                <w:webHidden/>
              </w:rPr>
              <w:instrText xml:space="preserve"> PAGEREF _Toc165975651 \h </w:instrText>
            </w:r>
            <w:r>
              <w:rPr>
                <w:webHidden/>
              </w:rPr>
            </w:r>
            <w:r>
              <w:rPr>
                <w:webHidden/>
              </w:rPr>
              <w:fldChar w:fldCharType="separate"/>
            </w:r>
            <w:r w:rsidR="000C3735">
              <w:rPr>
                <w:webHidden/>
              </w:rPr>
              <w:t>17</w:t>
            </w:r>
            <w:r>
              <w:rPr>
                <w:webHidden/>
              </w:rPr>
              <w:fldChar w:fldCharType="end"/>
            </w:r>
          </w:hyperlink>
        </w:p>
        <w:p w14:paraId="5866FE17" w14:textId="61E4E66F" w:rsidR="006C7ED9" w:rsidRDefault="006C7ED9">
          <w:pPr>
            <w:pStyle w:val="Inhopg2"/>
            <w:rPr>
              <w:rFonts w:eastAsiaTheme="minorEastAsia"/>
              <w:color w:val="auto"/>
              <w:kern w:val="2"/>
              <w:sz w:val="24"/>
              <w:szCs w:val="24"/>
              <w:lang w:eastAsia="nl-BE"/>
              <w14:ligatures w14:val="standardContextual"/>
            </w:rPr>
          </w:pPr>
          <w:hyperlink w:anchor="_Toc165975652" w:history="1">
            <w:r w:rsidRPr="000E2575">
              <w:rPr>
                <w:rStyle w:val="Hyperlink"/>
              </w:rPr>
              <w:t>4.3</w:t>
            </w:r>
            <w:r>
              <w:rPr>
                <w:rFonts w:eastAsiaTheme="minorEastAsia"/>
                <w:color w:val="auto"/>
                <w:kern w:val="2"/>
                <w:sz w:val="24"/>
                <w:szCs w:val="24"/>
                <w:lang w:eastAsia="nl-BE"/>
                <w14:ligatures w14:val="standardContextual"/>
              </w:rPr>
              <w:tab/>
            </w:r>
            <w:r w:rsidRPr="000E2575">
              <w:rPr>
                <w:rStyle w:val="Hyperlink"/>
              </w:rPr>
              <w:t>Kunstbeschouwing</w:t>
            </w:r>
            <w:r>
              <w:rPr>
                <w:webHidden/>
              </w:rPr>
              <w:tab/>
            </w:r>
            <w:r>
              <w:rPr>
                <w:webHidden/>
              </w:rPr>
              <w:fldChar w:fldCharType="begin"/>
            </w:r>
            <w:r>
              <w:rPr>
                <w:webHidden/>
              </w:rPr>
              <w:instrText xml:space="preserve"> PAGEREF _Toc165975652 \h </w:instrText>
            </w:r>
            <w:r>
              <w:rPr>
                <w:webHidden/>
              </w:rPr>
            </w:r>
            <w:r>
              <w:rPr>
                <w:webHidden/>
              </w:rPr>
              <w:fldChar w:fldCharType="separate"/>
            </w:r>
            <w:r w:rsidR="000C3735">
              <w:rPr>
                <w:webHidden/>
              </w:rPr>
              <w:t>17</w:t>
            </w:r>
            <w:r>
              <w:rPr>
                <w:webHidden/>
              </w:rPr>
              <w:fldChar w:fldCharType="end"/>
            </w:r>
          </w:hyperlink>
        </w:p>
        <w:p w14:paraId="022E92DF" w14:textId="4EA88607" w:rsidR="006C7ED9" w:rsidRDefault="006C7ED9">
          <w:pPr>
            <w:pStyle w:val="Inhopg1"/>
            <w:rPr>
              <w:rFonts w:eastAsiaTheme="minorEastAsia"/>
              <w:b w:val="0"/>
              <w:noProof/>
              <w:color w:val="auto"/>
              <w:kern w:val="2"/>
              <w:szCs w:val="24"/>
              <w:lang w:eastAsia="nl-BE"/>
              <w14:ligatures w14:val="standardContextual"/>
            </w:rPr>
          </w:pPr>
          <w:hyperlink w:anchor="_Toc165975653" w:history="1">
            <w:r w:rsidRPr="000E2575">
              <w:rPr>
                <w:rStyle w:val="Hyperlink"/>
                <w:noProof/>
              </w:rPr>
              <w:t>5</w:t>
            </w:r>
            <w:r>
              <w:rPr>
                <w:rFonts w:eastAsiaTheme="minorEastAsia"/>
                <w:b w:val="0"/>
                <w:noProof/>
                <w:color w:val="auto"/>
                <w:kern w:val="2"/>
                <w:szCs w:val="24"/>
                <w:lang w:eastAsia="nl-BE"/>
                <w14:ligatures w14:val="standardContextual"/>
              </w:rPr>
              <w:tab/>
            </w:r>
            <w:r w:rsidRPr="000E2575">
              <w:rPr>
                <w:rStyle w:val="Hyperlink"/>
                <w:noProof/>
              </w:rPr>
              <w:t>Basisuitrusting</w:t>
            </w:r>
            <w:r>
              <w:rPr>
                <w:noProof/>
                <w:webHidden/>
              </w:rPr>
              <w:tab/>
            </w:r>
            <w:r>
              <w:rPr>
                <w:noProof/>
                <w:webHidden/>
              </w:rPr>
              <w:fldChar w:fldCharType="begin"/>
            </w:r>
            <w:r>
              <w:rPr>
                <w:noProof/>
                <w:webHidden/>
              </w:rPr>
              <w:instrText xml:space="preserve"> PAGEREF _Toc165975653 \h </w:instrText>
            </w:r>
            <w:r>
              <w:rPr>
                <w:noProof/>
                <w:webHidden/>
              </w:rPr>
            </w:r>
            <w:r>
              <w:rPr>
                <w:noProof/>
                <w:webHidden/>
              </w:rPr>
              <w:fldChar w:fldCharType="separate"/>
            </w:r>
            <w:r w:rsidR="000C3735">
              <w:rPr>
                <w:noProof/>
                <w:webHidden/>
              </w:rPr>
              <w:t>18</w:t>
            </w:r>
            <w:r>
              <w:rPr>
                <w:noProof/>
                <w:webHidden/>
              </w:rPr>
              <w:fldChar w:fldCharType="end"/>
            </w:r>
          </w:hyperlink>
        </w:p>
        <w:p w14:paraId="4FC538AC" w14:textId="24F317A4" w:rsidR="006C7ED9" w:rsidRDefault="006C7ED9">
          <w:pPr>
            <w:pStyle w:val="Inhopg2"/>
            <w:rPr>
              <w:rFonts w:eastAsiaTheme="minorEastAsia"/>
              <w:color w:val="auto"/>
              <w:kern w:val="2"/>
              <w:sz w:val="24"/>
              <w:szCs w:val="24"/>
              <w:lang w:eastAsia="nl-BE"/>
              <w14:ligatures w14:val="standardContextual"/>
            </w:rPr>
          </w:pPr>
          <w:hyperlink w:anchor="_Toc165975654" w:history="1">
            <w:r w:rsidRPr="000E2575">
              <w:rPr>
                <w:rStyle w:val="Hyperlink"/>
              </w:rPr>
              <w:t>5.1</w:t>
            </w:r>
            <w:r>
              <w:rPr>
                <w:rFonts w:eastAsiaTheme="minorEastAsia"/>
                <w:color w:val="auto"/>
                <w:kern w:val="2"/>
                <w:sz w:val="24"/>
                <w:szCs w:val="24"/>
                <w:lang w:eastAsia="nl-BE"/>
                <w14:ligatures w14:val="standardContextual"/>
              </w:rPr>
              <w:tab/>
            </w:r>
            <w:r w:rsidRPr="000E2575">
              <w:rPr>
                <w:rStyle w:val="Hyperlink"/>
              </w:rPr>
              <w:t>Infrastructuur</w:t>
            </w:r>
            <w:r>
              <w:rPr>
                <w:webHidden/>
              </w:rPr>
              <w:tab/>
            </w:r>
            <w:r>
              <w:rPr>
                <w:webHidden/>
              </w:rPr>
              <w:fldChar w:fldCharType="begin"/>
            </w:r>
            <w:r>
              <w:rPr>
                <w:webHidden/>
              </w:rPr>
              <w:instrText xml:space="preserve"> PAGEREF _Toc165975654 \h </w:instrText>
            </w:r>
            <w:r>
              <w:rPr>
                <w:webHidden/>
              </w:rPr>
            </w:r>
            <w:r>
              <w:rPr>
                <w:webHidden/>
              </w:rPr>
              <w:fldChar w:fldCharType="separate"/>
            </w:r>
            <w:r w:rsidR="000C3735">
              <w:rPr>
                <w:webHidden/>
              </w:rPr>
              <w:t>19</w:t>
            </w:r>
            <w:r>
              <w:rPr>
                <w:webHidden/>
              </w:rPr>
              <w:fldChar w:fldCharType="end"/>
            </w:r>
          </w:hyperlink>
        </w:p>
        <w:p w14:paraId="5C1BF926" w14:textId="256034B9" w:rsidR="006C7ED9" w:rsidRDefault="006C7ED9">
          <w:pPr>
            <w:pStyle w:val="Inhopg2"/>
            <w:rPr>
              <w:rFonts w:eastAsiaTheme="minorEastAsia"/>
              <w:color w:val="auto"/>
              <w:kern w:val="2"/>
              <w:sz w:val="24"/>
              <w:szCs w:val="24"/>
              <w:lang w:eastAsia="nl-BE"/>
              <w14:ligatures w14:val="standardContextual"/>
            </w:rPr>
          </w:pPr>
          <w:hyperlink w:anchor="_Toc165975655" w:history="1">
            <w:r w:rsidRPr="000E2575">
              <w:rPr>
                <w:rStyle w:val="Hyperlink"/>
                <w:lang w:eastAsia="nl-BE"/>
              </w:rPr>
              <w:t>5.2</w:t>
            </w:r>
            <w:r>
              <w:rPr>
                <w:rFonts w:eastAsiaTheme="minorEastAsia"/>
                <w:color w:val="auto"/>
                <w:kern w:val="2"/>
                <w:sz w:val="24"/>
                <w:szCs w:val="24"/>
                <w:lang w:eastAsia="nl-BE"/>
                <w14:ligatures w14:val="standardContextual"/>
              </w:rPr>
              <w:tab/>
            </w:r>
            <w:r w:rsidRPr="000E2575">
              <w:rPr>
                <w:rStyle w:val="Hyperlink"/>
                <w:lang w:eastAsia="nl-BE"/>
              </w:rPr>
              <w:t>Materiaal beschikbaar in de infrastructuur</w:t>
            </w:r>
            <w:r>
              <w:rPr>
                <w:webHidden/>
              </w:rPr>
              <w:tab/>
            </w:r>
            <w:r>
              <w:rPr>
                <w:webHidden/>
              </w:rPr>
              <w:fldChar w:fldCharType="begin"/>
            </w:r>
            <w:r>
              <w:rPr>
                <w:webHidden/>
              </w:rPr>
              <w:instrText xml:space="preserve"> PAGEREF _Toc165975655 \h </w:instrText>
            </w:r>
            <w:r>
              <w:rPr>
                <w:webHidden/>
              </w:rPr>
            </w:r>
            <w:r>
              <w:rPr>
                <w:webHidden/>
              </w:rPr>
              <w:fldChar w:fldCharType="separate"/>
            </w:r>
            <w:r w:rsidR="000C3735">
              <w:rPr>
                <w:webHidden/>
              </w:rPr>
              <w:t>19</w:t>
            </w:r>
            <w:r>
              <w:rPr>
                <w:webHidden/>
              </w:rPr>
              <w:fldChar w:fldCharType="end"/>
            </w:r>
          </w:hyperlink>
        </w:p>
        <w:p w14:paraId="38320F68" w14:textId="27A22F05" w:rsidR="006C7ED9" w:rsidRDefault="006C7ED9">
          <w:pPr>
            <w:pStyle w:val="Inhopg2"/>
            <w:rPr>
              <w:rFonts w:eastAsiaTheme="minorEastAsia"/>
              <w:color w:val="auto"/>
              <w:kern w:val="2"/>
              <w:sz w:val="24"/>
              <w:szCs w:val="24"/>
              <w:lang w:eastAsia="nl-BE"/>
              <w14:ligatures w14:val="standardContextual"/>
            </w:rPr>
          </w:pPr>
          <w:hyperlink w:anchor="_Toc165975656" w:history="1">
            <w:r w:rsidRPr="000E2575">
              <w:rPr>
                <w:rStyle w:val="Hyperlink"/>
                <w:lang w:eastAsia="nl-BE"/>
              </w:rPr>
              <w:t>5.3</w:t>
            </w:r>
            <w:r>
              <w:rPr>
                <w:rFonts w:eastAsiaTheme="minorEastAsia"/>
                <w:color w:val="auto"/>
                <w:kern w:val="2"/>
                <w:sz w:val="24"/>
                <w:szCs w:val="24"/>
                <w:lang w:eastAsia="nl-BE"/>
                <w14:ligatures w14:val="standardContextual"/>
              </w:rPr>
              <w:tab/>
            </w:r>
            <w:r w:rsidRPr="000E2575">
              <w:rPr>
                <w:rStyle w:val="Hyperlink"/>
                <w:lang w:eastAsia="nl-BE"/>
              </w:rPr>
              <w:t>Materiaal waarover elke leerling moet beschikken</w:t>
            </w:r>
            <w:r>
              <w:rPr>
                <w:webHidden/>
              </w:rPr>
              <w:tab/>
            </w:r>
            <w:r>
              <w:rPr>
                <w:webHidden/>
              </w:rPr>
              <w:fldChar w:fldCharType="begin"/>
            </w:r>
            <w:r>
              <w:rPr>
                <w:webHidden/>
              </w:rPr>
              <w:instrText xml:space="preserve"> PAGEREF _Toc165975656 \h </w:instrText>
            </w:r>
            <w:r>
              <w:rPr>
                <w:webHidden/>
              </w:rPr>
            </w:r>
            <w:r>
              <w:rPr>
                <w:webHidden/>
              </w:rPr>
              <w:fldChar w:fldCharType="separate"/>
            </w:r>
            <w:r w:rsidR="000C3735">
              <w:rPr>
                <w:webHidden/>
              </w:rPr>
              <w:t>19</w:t>
            </w:r>
            <w:r>
              <w:rPr>
                <w:webHidden/>
              </w:rPr>
              <w:fldChar w:fldCharType="end"/>
            </w:r>
          </w:hyperlink>
        </w:p>
        <w:p w14:paraId="7385D222" w14:textId="5B86AC5D" w:rsidR="006C7ED9" w:rsidRDefault="006C7ED9">
          <w:pPr>
            <w:pStyle w:val="Inhopg1"/>
            <w:rPr>
              <w:rFonts w:eastAsiaTheme="minorEastAsia"/>
              <w:b w:val="0"/>
              <w:noProof/>
              <w:color w:val="auto"/>
              <w:kern w:val="2"/>
              <w:szCs w:val="24"/>
              <w:lang w:eastAsia="nl-BE"/>
              <w14:ligatures w14:val="standardContextual"/>
            </w:rPr>
          </w:pPr>
          <w:hyperlink w:anchor="_Toc165975657" w:history="1">
            <w:r w:rsidRPr="000E2575">
              <w:rPr>
                <w:rStyle w:val="Hyperlink"/>
                <w:noProof/>
              </w:rPr>
              <w:t>6</w:t>
            </w:r>
            <w:r>
              <w:rPr>
                <w:rFonts w:eastAsiaTheme="minorEastAsia"/>
                <w:b w:val="0"/>
                <w:noProof/>
                <w:color w:val="auto"/>
                <w:kern w:val="2"/>
                <w:szCs w:val="24"/>
                <w:lang w:eastAsia="nl-BE"/>
                <w14:ligatures w14:val="standardContextual"/>
              </w:rPr>
              <w:tab/>
            </w:r>
            <w:r w:rsidRPr="000E2575">
              <w:rPr>
                <w:rStyle w:val="Hyperlink"/>
                <w:noProof/>
              </w:rPr>
              <w:t>Glossarium</w:t>
            </w:r>
            <w:r>
              <w:rPr>
                <w:noProof/>
                <w:webHidden/>
              </w:rPr>
              <w:tab/>
            </w:r>
            <w:r>
              <w:rPr>
                <w:noProof/>
                <w:webHidden/>
              </w:rPr>
              <w:fldChar w:fldCharType="begin"/>
            </w:r>
            <w:r>
              <w:rPr>
                <w:noProof/>
                <w:webHidden/>
              </w:rPr>
              <w:instrText xml:space="preserve"> PAGEREF _Toc165975657 \h </w:instrText>
            </w:r>
            <w:r>
              <w:rPr>
                <w:noProof/>
                <w:webHidden/>
              </w:rPr>
            </w:r>
            <w:r>
              <w:rPr>
                <w:noProof/>
                <w:webHidden/>
              </w:rPr>
              <w:fldChar w:fldCharType="separate"/>
            </w:r>
            <w:r w:rsidR="000C3735">
              <w:rPr>
                <w:noProof/>
                <w:webHidden/>
              </w:rPr>
              <w:t>19</w:t>
            </w:r>
            <w:r>
              <w:rPr>
                <w:noProof/>
                <w:webHidden/>
              </w:rPr>
              <w:fldChar w:fldCharType="end"/>
            </w:r>
          </w:hyperlink>
        </w:p>
        <w:p w14:paraId="6FDB5BE2" w14:textId="0CCD8D06" w:rsidR="006C7ED9" w:rsidRDefault="006C7ED9">
          <w:pPr>
            <w:pStyle w:val="Inhopg1"/>
            <w:rPr>
              <w:rFonts w:eastAsiaTheme="minorEastAsia"/>
              <w:b w:val="0"/>
              <w:noProof/>
              <w:color w:val="auto"/>
              <w:kern w:val="2"/>
              <w:szCs w:val="24"/>
              <w:lang w:eastAsia="nl-BE"/>
              <w14:ligatures w14:val="standardContextual"/>
            </w:rPr>
          </w:pPr>
          <w:hyperlink w:anchor="_Toc165975658" w:history="1">
            <w:r w:rsidRPr="000E2575">
              <w:rPr>
                <w:rStyle w:val="Hyperlink"/>
                <w:noProof/>
              </w:rPr>
              <w:t>7</w:t>
            </w:r>
            <w:r>
              <w:rPr>
                <w:rFonts w:eastAsiaTheme="minorEastAsia"/>
                <w:b w:val="0"/>
                <w:noProof/>
                <w:color w:val="auto"/>
                <w:kern w:val="2"/>
                <w:szCs w:val="24"/>
                <w:lang w:eastAsia="nl-BE"/>
                <w14:ligatures w14:val="standardContextual"/>
              </w:rPr>
              <w:tab/>
            </w:r>
            <w:r w:rsidRPr="000E2575">
              <w:rPr>
                <w:rStyle w:val="Hyperlink"/>
                <w:noProof/>
              </w:rPr>
              <w:t>Concordantie</w:t>
            </w:r>
            <w:r>
              <w:rPr>
                <w:noProof/>
                <w:webHidden/>
              </w:rPr>
              <w:tab/>
            </w:r>
            <w:r>
              <w:rPr>
                <w:noProof/>
                <w:webHidden/>
              </w:rPr>
              <w:fldChar w:fldCharType="begin"/>
            </w:r>
            <w:r>
              <w:rPr>
                <w:noProof/>
                <w:webHidden/>
              </w:rPr>
              <w:instrText xml:space="preserve"> PAGEREF _Toc165975658 \h </w:instrText>
            </w:r>
            <w:r>
              <w:rPr>
                <w:noProof/>
                <w:webHidden/>
              </w:rPr>
            </w:r>
            <w:r>
              <w:rPr>
                <w:noProof/>
                <w:webHidden/>
              </w:rPr>
              <w:fldChar w:fldCharType="separate"/>
            </w:r>
            <w:r w:rsidR="000C3735">
              <w:rPr>
                <w:noProof/>
                <w:webHidden/>
              </w:rPr>
              <w:t>21</w:t>
            </w:r>
            <w:r>
              <w:rPr>
                <w:noProof/>
                <w:webHidden/>
              </w:rPr>
              <w:fldChar w:fldCharType="end"/>
            </w:r>
          </w:hyperlink>
        </w:p>
        <w:p w14:paraId="4D60DEEB" w14:textId="749CD076" w:rsidR="006C7ED9" w:rsidRDefault="006C7ED9">
          <w:pPr>
            <w:pStyle w:val="Inhopg2"/>
            <w:rPr>
              <w:rFonts w:eastAsiaTheme="minorEastAsia"/>
              <w:color w:val="auto"/>
              <w:kern w:val="2"/>
              <w:sz w:val="24"/>
              <w:szCs w:val="24"/>
              <w:lang w:eastAsia="nl-BE"/>
              <w14:ligatures w14:val="standardContextual"/>
            </w:rPr>
          </w:pPr>
          <w:hyperlink w:anchor="_Toc165975659" w:history="1">
            <w:r w:rsidRPr="000E2575">
              <w:rPr>
                <w:rStyle w:val="Hyperlink"/>
              </w:rPr>
              <w:t>7.1</w:t>
            </w:r>
            <w:r>
              <w:rPr>
                <w:rFonts w:eastAsiaTheme="minorEastAsia"/>
                <w:color w:val="auto"/>
                <w:kern w:val="2"/>
                <w:sz w:val="24"/>
                <w:szCs w:val="24"/>
                <w:lang w:eastAsia="nl-BE"/>
                <w14:ligatures w14:val="standardContextual"/>
              </w:rPr>
              <w:tab/>
            </w:r>
            <w:r w:rsidRPr="000E2575">
              <w:rPr>
                <w:rStyle w:val="Hyperlink"/>
              </w:rPr>
              <w:t>Minimumdoelen basisvorming</w:t>
            </w:r>
            <w:r>
              <w:rPr>
                <w:webHidden/>
              </w:rPr>
              <w:tab/>
            </w:r>
            <w:r>
              <w:rPr>
                <w:webHidden/>
              </w:rPr>
              <w:fldChar w:fldCharType="begin"/>
            </w:r>
            <w:r>
              <w:rPr>
                <w:webHidden/>
              </w:rPr>
              <w:instrText xml:space="preserve"> PAGEREF _Toc165975659 \h </w:instrText>
            </w:r>
            <w:r>
              <w:rPr>
                <w:webHidden/>
              </w:rPr>
            </w:r>
            <w:r>
              <w:rPr>
                <w:webHidden/>
              </w:rPr>
              <w:fldChar w:fldCharType="separate"/>
            </w:r>
            <w:r w:rsidR="000C3735">
              <w:rPr>
                <w:webHidden/>
              </w:rPr>
              <w:t>21</w:t>
            </w:r>
            <w:r>
              <w:rPr>
                <w:webHidden/>
              </w:rPr>
              <w:fldChar w:fldCharType="end"/>
            </w:r>
          </w:hyperlink>
        </w:p>
        <w:p w14:paraId="1854B3EB" w14:textId="049CCCCB" w:rsidR="006C7ED9" w:rsidRDefault="006C7ED9">
          <w:pPr>
            <w:pStyle w:val="Inhopg2"/>
            <w:rPr>
              <w:rFonts w:eastAsiaTheme="minorEastAsia"/>
              <w:color w:val="auto"/>
              <w:kern w:val="2"/>
              <w:sz w:val="24"/>
              <w:szCs w:val="24"/>
              <w:lang w:eastAsia="nl-BE"/>
              <w14:ligatures w14:val="standardContextual"/>
            </w:rPr>
          </w:pPr>
          <w:hyperlink w:anchor="_Toc165975660" w:history="1">
            <w:r w:rsidRPr="000E2575">
              <w:rPr>
                <w:rStyle w:val="Hyperlink"/>
              </w:rPr>
              <w:t>7.2</w:t>
            </w:r>
            <w:r>
              <w:rPr>
                <w:rFonts w:eastAsiaTheme="minorEastAsia"/>
                <w:color w:val="auto"/>
                <w:kern w:val="2"/>
                <w:sz w:val="24"/>
                <w:szCs w:val="24"/>
                <w:lang w:eastAsia="nl-BE"/>
                <w14:ligatures w14:val="standardContextual"/>
              </w:rPr>
              <w:tab/>
            </w:r>
            <w:r w:rsidRPr="000E2575">
              <w:rPr>
                <w:rStyle w:val="Hyperlink"/>
              </w:rPr>
              <w:t>Cesuurdoelen</w:t>
            </w:r>
            <w:r>
              <w:rPr>
                <w:webHidden/>
              </w:rPr>
              <w:tab/>
            </w:r>
            <w:r>
              <w:rPr>
                <w:webHidden/>
              </w:rPr>
              <w:fldChar w:fldCharType="begin"/>
            </w:r>
            <w:r>
              <w:rPr>
                <w:webHidden/>
              </w:rPr>
              <w:instrText xml:space="preserve"> PAGEREF _Toc165975660 \h </w:instrText>
            </w:r>
            <w:r>
              <w:rPr>
                <w:webHidden/>
              </w:rPr>
            </w:r>
            <w:r>
              <w:rPr>
                <w:webHidden/>
              </w:rPr>
              <w:fldChar w:fldCharType="separate"/>
            </w:r>
            <w:r w:rsidR="000C3735">
              <w:rPr>
                <w:webHidden/>
              </w:rPr>
              <w:t>22</w:t>
            </w:r>
            <w:r>
              <w:rPr>
                <w:webHidden/>
              </w:rPr>
              <w:fldChar w:fldCharType="end"/>
            </w:r>
          </w:hyperlink>
        </w:p>
        <w:p w14:paraId="0486E9FC" w14:textId="77EC1609" w:rsidR="006C7ED9" w:rsidRDefault="006C7ED9">
          <w:pPr>
            <w:pStyle w:val="Inhopg2"/>
            <w:rPr>
              <w:rFonts w:eastAsiaTheme="minorEastAsia"/>
              <w:color w:val="auto"/>
              <w:kern w:val="2"/>
              <w:sz w:val="24"/>
              <w:szCs w:val="24"/>
              <w:lang w:eastAsia="nl-BE"/>
              <w14:ligatures w14:val="standardContextual"/>
            </w:rPr>
          </w:pPr>
          <w:hyperlink w:anchor="_Toc165975661" w:history="1">
            <w:r w:rsidRPr="000E2575">
              <w:rPr>
                <w:rStyle w:val="Hyperlink"/>
              </w:rPr>
              <w:t>7.3</w:t>
            </w:r>
            <w:r>
              <w:rPr>
                <w:rFonts w:eastAsiaTheme="minorEastAsia"/>
                <w:color w:val="auto"/>
                <w:kern w:val="2"/>
                <w:sz w:val="24"/>
                <w:szCs w:val="24"/>
                <w:lang w:eastAsia="nl-BE"/>
                <w14:ligatures w14:val="standardContextual"/>
              </w:rPr>
              <w:tab/>
            </w:r>
            <w:r w:rsidRPr="000E2575">
              <w:rPr>
                <w:rStyle w:val="Hyperlink"/>
              </w:rPr>
              <w:t>Doelen die leiden naar één of meer beroepskwalificaties</w:t>
            </w:r>
            <w:r>
              <w:rPr>
                <w:webHidden/>
              </w:rPr>
              <w:tab/>
            </w:r>
            <w:r>
              <w:rPr>
                <w:webHidden/>
              </w:rPr>
              <w:fldChar w:fldCharType="begin"/>
            </w:r>
            <w:r>
              <w:rPr>
                <w:webHidden/>
              </w:rPr>
              <w:instrText xml:space="preserve"> PAGEREF _Toc165975661 \h </w:instrText>
            </w:r>
            <w:r>
              <w:rPr>
                <w:webHidden/>
              </w:rPr>
            </w:r>
            <w:r>
              <w:rPr>
                <w:webHidden/>
              </w:rPr>
              <w:fldChar w:fldCharType="separate"/>
            </w:r>
            <w:r w:rsidR="000C3735">
              <w:rPr>
                <w:webHidden/>
              </w:rPr>
              <w:t>22</w:t>
            </w:r>
            <w:r>
              <w:rPr>
                <w:webHidden/>
              </w:rPr>
              <w:fldChar w:fldCharType="end"/>
            </w:r>
          </w:hyperlink>
        </w:p>
        <w:p w14:paraId="27173AE0" w14:textId="46CB1115" w:rsidR="00FA3421" w:rsidRDefault="00FA3421" w:rsidP="00FA3421">
          <w:pPr>
            <w:pStyle w:val="Inhopg1"/>
          </w:pPr>
          <w:r>
            <w:rPr>
              <w:bCs/>
              <w:lang w:val="nl-NL"/>
            </w:rPr>
            <w:fldChar w:fldCharType="end"/>
          </w:r>
        </w:p>
      </w:sdtContent>
    </w:sdt>
    <w:p w14:paraId="413A7BB7" w14:textId="77777777" w:rsidR="00FA3421" w:rsidRDefault="00FA3421" w:rsidP="00FA3421"/>
    <w:p w14:paraId="7BA8FB3C" w14:textId="77777777" w:rsidR="00FA3421" w:rsidRPr="002407C5" w:rsidRDefault="00FA3421" w:rsidP="00FA3421"/>
    <w:p w14:paraId="119530E0" w14:textId="77777777" w:rsidR="00C822F0" w:rsidRPr="00C822F0" w:rsidRDefault="00C822F0" w:rsidP="00C822F0"/>
    <w:sectPr w:rsidR="00C822F0" w:rsidRPr="00C822F0" w:rsidSect="00CF16EA">
      <w:headerReference w:type="even" r:id="rId23"/>
      <w:headerReference w:type="default" r:id="rId24"/>
      <w:footerReference w:type="default" r:id="rId25"/>
      <w:headerReference w:type="first" r:id="rId2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10930" w14:textId="77777777" w:rsidR="00C147B1" w:rsidRDefault="00C147B1" w:rsidP="00467BFD">
      <w:r>
        <w:separator/>
      </w:r>
    </w:p>
  </w:endnote>
  <w:endnote w:type="continuationSeparator" w:id="0">
    <w:p w14:paraId="7F029621" w14:textId="77777777" w:rsidR="00C147B1" w:rsidRDefault="00C147B1" w:rsidP="00467BFD">
      <w:r>
        <w:continuationSeparator/>
      </w:r>
    </w:p>
  </w:endnote>
  <w:endnote w:type="continuationNotice" w:id="1">
    <w:p w14:paraId="24680634" w14:textId="77777777" w:rsidR="00C147B1" w:rsidRDefault="00C147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FA4E4" w14:textId="695B4CFB" w:rsidR="00ED26A7" w:rsidRPr="00DF29FA" w:rsidRDefault="00ED26A7" w:rsidP="00ED26A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20</w:t>
    </w:r>
    <w:r w:rsidRPr="00DF29FA">
      <w:rPr>
        <w:sz w:val="20"/>
        <w:szCs w:val="20"/>
      </w:rPr>
      <w:fldChar w:fldCharType="end"/>
    </w:r>
    <w:r w:rsidRPr="00DF29FA">
      <w:rPr>
        <w:sz w:val="20"/>
        <w:szCs w:val="20"/>
      </w:rPr>
      <w:tab/>
    </w:r>
    <w:r>
      <w:rPr>
        <w:sz w:val="20"/>
        <w:szCs w:val="20"/>
      </w:rPr>
      <w:t>Beeldende en audiovisuele</w:t>
    </w:r>
    <w:r w:rsidR="005C1A40">
      <w:rPr>
        <w:sz w:val="20"/>
        <w:szCs w:val="20"/>
      </w:rPr>
      <w:t xml:space="preserve"> kunsten</w:t>
    </w:r>
    <w:r>
      <w:rPr>
        <w:sz w:val="20"/>
        <w:szCs w:val="20"/>
      </w:rPr>
      <w:t xml:space="preserve"> (versie </w:t>
    </w:r>
    <w:r w:rsidR="00D46FD8">
      <w:rPr>
        <w:sz w:val="20"/>
        <w:szCs w:val="20"/>
      </w:rPr>
      <w:t>oktober</w:t>
    </w:r>
    <w:r w:rsidR="00790ECD">
      <w:rPr>
        <w:sz w:val="20"/>
        <w:szCs w:val="20"/>
      </w:rPr>
      <w:t xml:space="preserve"> 2024</w:t>
    </w:r>
    <w:r>
      <w:rPr>
        <w:sz w:val="20"/>
        <w:szCs w:val="20"/>
      </w:rPr>
      <w:t>)</w:t>
    </w:r>
  </w:p>
  <w:p w14:paraId="13897EBE" w14:textId="0B70F7BE" w:rsidR="00060480" w:rsidRPr="00ED26A7" w:rsidRDefault="00ED26A7" w:rsidP="00ED26A7">
    <w:pPr>
      <w:tabs>
        <w:tab w:val="right" w:pos="9638"/>
      </w:tabs>
      <w:spacing w:after="0"/>
      <w:rPr>
        <w:sz w:val="20"/>
        <w:szCs w:val="20"/>
      </w:rPr>
    </w:pPr>
    <w:r>
      <w:rPr>
        <w:sz w:val="20"/>
        <w:szCs w:val="20"/>
      </w:rPr>
      <w:t>II-BaKu-da</w:t>
    </w:r>
    <w:r w:rsidRPr="00DF29FA">
      <w:rPr>
        <w:sz w:val="20"/>
        <w:szCs w:val="20"/>
      </w:rPr>
      <w:tab/>
    </w:r>
    <w:r w:rsidR="00023439" w:rsidRPr="00023439">
      <w:rPr>
        <w:sz w:val="20"/>
        <w:szCs w:val="20"/>
      </w:rPr>
      <w:t>D/2024/13.758/072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A86BC" w14:textId="3D6456E9" w:rsidR="00060480" w:rsidRDefault="00060480" w:rsidP="00467BFD">
    <w:r>
      <w:rPr>
        <w:noProof/>
      </w:rPr>
      <w:fldChar w:fldCharType="begin"/>
    </w:r>
    <w:r>
      <w:rPr>
        <w:noProof/>
      </w:rPr>
      <w:instrText xml:space="preserve"> STYLEREF  Titel  \* MERGEFORMAT </w:instrText>
    </w:r>
    <w:r>
      <w:rPr>
        <w:noProof/>
      </w:rPr>
      <w:fldChar w:fldCharType="separate"/>
    </w:r>
    <w:r w:rsidR="00BF26F5">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E37676">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AE88F" w14:textId="524B85D4" w:rsidR="009D2FE2" w:rsidRPr="00DF29FA" w:rsidRDefault="009D2FE2" w:rsidP="009D2FE2">
    <w:pPr>
      <w:tabs>
        <w:tab w:val="right" w:pos="9639"/>
      </w:tabs>
      <w:spacing w:after="0"/>
      <w:rPr>
        <w:sz w:val="20"/>
        <w:szCs w:val="20"/>
      </w:rPr>
    </w:pPr>
    <w:bookmarkStart w:id="163" w:name="_Hlk58583203"/>
    <w:bookmarkStart w:id="164" w:name="_Hlk58583204"/>
    <w:r w:rsidRPr="00DF29FA">
      <w:rPr>
        <w:noProof/>
        <w:sz w:val="20"/>
        <w:szCs w:val="20"/>
        <w:lang w:eastAsia="nl-BE"/>
      </w:rPr>
      <w:drawing>
        <wp:anchor distT="0" distB="0" distL="114300" distR="114300" simplePos="0" relativeHeight="251658246" behindDoc="1" locked="0" layoutInCell="1" allowOverlap="1" wp14:anchorId="0C353FDC" wp14:editId="71DF81F5">
          <wp:simplePos x="0" y="0"/>
          <wp:positionH relativeFrom="page">
            <wp:align>right</wp:align>
          </wp:positionH>
          <wp:positionV relativeFrom="paragraph">
            <wp:posOffset>-691515</wp:posOffset>
          </wp:positionV>
          <wp:extent cx="540000" cy="1004400"/>
          <wp:effectExtent l="0" t="0" r="0" b="5715"/>
          <wp:wrapNone/>
          <wp:docPr id="680435465" name="Afbeelding 680435465"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435465" name="Afbeelding 680435465"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32C6">
      <w:rPr>
        <w:sz w:val="20"/>
        <w:szCs w:val="20"/>
      </w:rPr>
      <w:t xml:space="preserve">Beeldende en audiovisuele kunsten (versie </w:t>
    </w:r>
    <w:r w:rsidR="00D46FD8">
      <w:rPr>
        <w:sz w:val="20"/>
        <w:szCs w:val="20"/>
      </w:rPr>
      <w:t>oktober</w:t>
    </w:r>
    <w:r w:rsidR="00790ECD">
      <w:rPr>
        <w:sz w:val="20"/>
        <w:szCs w:val="20"/>
      </w:rPr>
      <w:t xml:space="preserve"> 2024</w:t>
    </w:r>
    <w:r w:rsidR="00144CF9">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21</w:t>
    </w:r>
    <w:r w:rsidRPr="00DF29FA">
      <w:rPr>
        <w:sz w:val="20"/>
        <w:szCs w:val="20"/>
      </w:rPr>
      <w:fldChar w:fldCharType="end"/>
    </w:r>
  </w:p>
  <w:p w14:paraId="7506AB18" w14:textId="74610014" w:rsidR="00060480" w:rsidRPr="006D3E59" w:rsidRDefault="00023439" w:rsidP="005832C6">
    <w:pPr>
      <w:tabs>
        <w:tab w:val="right" w:pos="9638"/>
      </w:tabs>
      <w:spacing w:after="0"/>
    </w:pPr>
    <w:r w:rsidRPr="00023439">
      <w:rPr>
        <w:sz w:val="20"/>
        <w:szCs w:val="20"/>
      </w:rPr>
      <w:t>D/2024/13.758/072</w:t>
    </w:r>
    <w:r w:rsidR="009D2FE2">
      <w:rPr>
        <w:sz w:val="20"/>
        <w:szCs w:val="20"/>
      </w:rPr>
      <w:tab/>
    </w:r>
    <w:bookmarkEnd w:id="163"/>
    <w:bookmarkEnd w:id="164"/>
    <w:r w:rsidR="009D2FE2">
      <w:rPr>
        <w:sz w:val="20"/>
        <w:szCs w:val="20"/>
      </w:rPr>
      <w:t>II-</w:t>
    </w:r>
    <w:r w:rsidR="00144CF9">
      <w:rPr>
        <w:sz w:val="20"/>
        <w:szCs w:val="20"/>
      </w:rPr>
      <w:t>BaKu</w:t>
    </w:r>
    <w:r w:rsidR="009D2FE2">
      <w:rPr>
        <w:sz w:val="20"/>
        <w:szCs w:val="20"/>
      </w:rPr>
      <w:t>-da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0C292" w14:textId="77777777" w:rsidR="00C147B1" w:rsidRDefault="00C147B1" w:rsidP="00467BFD">
      <w:r>
        <w:separator/>
      </w:r>
    </w:p>
  </w:footnote>
  <w:footnote w:type="continuationSeparator" w:id="0">
    <w:p w14:paraId="19ABC357" w14:textId="77777777" w:rsidR="00C147B1" w:rsidRDefault="00C147B1" w:rsidP="00467BFD">
      <w:r>
        <w:continuationSeparator/>
      </w:r>
    </w:p>
  </w:footnote>
  <w:footnote w:type="continuationNotice" w:id="1">
    <w:p w14:paraId="3DCB6771" w14:textId="77777777" w:rsidR="00C147B1" w:rsidRDefault="00C147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7D534" w14:textId="77777777" w:rsidR="00533E62" w:rsidRDefault="00E37676">
    <w:pPr>
      <w:pStyle w:val="Koptekst"/>
    </w:pPr>
    <w:r>
      <w:rPr>
        <w:noProof/>
      </w:rPr>
      <w:pict w14:anchorId="2FF35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41C98" w14:textId="77777777" w:rsidR="00533E62" w:rsidRDefault="00E37676">
    <w:pPr>
      <w:pStyle w:val="Koptekst"/>
    </w:pPr>
    <w:r>
      <w:rPr>
        <w:noProof/>
      </w:rPr>
      <w:pict w14:anchorId="26116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ECFBC" w14:textId="77777777" w:rsidR="00533E62" w:rsidRDefault="00E37676">
    <w:pPr>
      <w:pStyle w:val="Koptekst"/>
    </w:pPr>
    <w:r>
      <w:rPr>
        <w:noProof/>
      </w:rPr>
      <w:pict w14:anchorId="0554B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20DD7" w14:textId="77777777" w:rsidR="00533E62" w:rsidRDefault="00E37676">
    <w:pPr>
      <w:pStyle w:val="Koptekst"/>
    </w:pPr>
    <w:r>
      <w:rPr>
        <w:noProof/>
      </w:rPr>
      <w:pict w14:anchorId="52AA4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2E6B3" w14:textId="77777777" w:rsidR="00533E62" w:rsidRDefault="00E37676">
    <w:pPr>
      <w:pStyle w:val="Koptekst"/>
    </w:pPr>
    <w:r>
      <w:rPr>
        <w:noProof/>
      </w:rPr>
      <w:pict w14:anchorId="6A840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89BE2" w14:textId="77777777" w:rsidR="00533E62" w:rsidRDefault="00E37676">
    <w:pPr>
      <w:pStyle w:val="Koptekst"/>
    </w:pPr>
    <w:r>
      <w:rPr>
        <w:noProof/>
      </w:rPr>
      <w:pict w14:anchorId="671BB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F6A58D9"/>
    <w:multiLevelType w:val="hybridMultilevel"/>
    <w:tmpl w:val="E30E0DB2"/>
    <w:lvl w:ilvl="0" w:tplc="B270FEE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1E528DE"/>
    <w:multiLevelType w:val="hybridMultilevel"/>
    <w:tmpl w:val="5DBEDFD2"/>
    <w:lvl w:ilvl="0" w:tplc="08130001">
      <w:start w:val="1"/>
      <w:numFmt w:val="bullet"/>
      <w:lvlText w:val=""/>
      <w:lvlJc w:val="left"/>
      <w:pPr>
        <w:ind w:left="720" w:hanging="360"/>
      </w:pPr>
      <w:rPr>
        <w:rFonts w:ascii="Symbol" w:hAnsi="Symbol" w:hint="default"/>
      </w:rPr>
    </w:lvl>
    <w:lvl w:ilvl="1" w:tplc="0F7C6360">
      <w:start w:val="1"/>
      <w:numFmt w:val="bullet"/>
      <w:lvlText w:val=""/>
      <w:lvlJc w:val="left"/>
      <w:pPr>
        <w:ind w:left="1440" w:hanging="360"/>
      </w:pPr>
      <w:rPr>
        <w:rFonts w:ascii="Symbol" w:hAnsi="Symbol" w:hint="default"/>
        <w:color w:val="404040" w:themeColor="text1" w:themeTint="BF"/>
      </w:rPr>
    </w:lvl>
    <w:lvl w:ilvl="2" w:tplc="06261B4E">
      <w:start w:val="1"/>
      <w:numFmt w:val="bullet"/>
      <w:lvlText w:val="o"/>
      <w:lvlJc w:val="left"/>
      <w:pPr>
        <w:ind w:left="2160" w:hanging="360"/>
      </w:pPr>
      <w:rPr>
        <w:rFonts w:ascii="Courier New" w:hAnsi="Courier New" w:cs="Courier New" w:hint="default"/>
        <w:color w:val="404040" w:themeColor="text1" w:themeTint="BF"/>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2CC3C11"/>
    <w:multiLevelType w:val="multilevel"/>
    <w:tmpl w:val="7C6E22B4"/>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59B6EFEA"/>
    <w:lvl w:ilvl="0">
      <w:start w:val="4"/>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3"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4"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EFC4B850"/>
    <w:lvl w:ilvl="0">
      <w:start w:val="1"/>
      <w:numFmt w:val="none"/>
      <w:pStyle w:val="Samenhanggraad1"/>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1" w15:restartNumberingAfterBreak="0">
    <w:nsid w:val="73746C9B"/>
    <w:multiLevelType w:val="hybridMultilevel"/>
    <w:tmpl w:val="9392B660"/>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728965444">
    <w:abstractNumId w:val="12"/>
  </w:num>
  <w:num w:numId="2" w16cid:durableId="971440533">
    <w:abstractNumId w:val="18"/>
  </w:num>
  <w:num w:numId="3" w16cid:durableId="391275458">
    <w:abstractNumId w:val="6"/>
  </w:num>
  <w:num w:numId="4" w16cid:durableId="1446386784">
    <w:abstractNumId w:val="6"/>
  </w:num>
  <w:num w:numId="5" w16cid:durableId="1433085344">
    <w:abstractNumId w:val="20"/>
  </w:num>
  <w:num w:numId="6" w16cid:durableId="67851318">
    <w:abstractNumId w:val="3"/>
  </w:num>
  <w:num w:numId="7" w16cid:durableId="1875732664">
    <w:abstractNumId w:val="26"/>
  </w:num>
  <w:num w:numId="8" w16cid:durableId="1785073827">
    <w:abstractNumId w:val="2"/>
  </w:num>
  <w:num w:numId="9" w16cid:durableId="2112436338">
    <w:abstractNumId w:val="15"/>
  </w:num>
  <w:num w:numId="10" w16cid:durableId="940528299">
    <w:abstractNumId w:val="11"/>
  </w:num>
  <w:num w:numId="11" w16cid:durableId="1342463960">
    <w:abstractNumId w:val="21"/>
  </w:num>
  <w:num w:numId="12" w16cid:durableId="1814903111">
    <w:abstractNumId w:val="22"/>
  </w:num>
  <w:num w:numId="13" w16cid:durableId="538667980">
    <w:abstractNumId w:val="8"/>
  </w:num>
  <w:num w:numId="14" w16cid:durableId="1044866913">
    <w:abstractNumId w:val="16"/>
  </w:num>
  <w:num w:numId="15" w16cid:durableId="251015268">
    <w:abstractNumId w:val="17"/>
  </w:num>
  <w:num w:numId="16" w16cid:durableId="1030306022">
    <w:abstractNumId w:val="7"/>
  </w:num>
  <w:num w:numId="17" w16cid:durableId="962687266">
    <w:abstractNumId w:val="29"/>
  </w:num>
  <w:num w:numId="18" w16cid:durableId="272858206">
    <w:abstractNumId w:val="30"/>
  </w:num>
  <w:num w:numId="19" w16cid:durableId="1982226520">
    <w:abstractNumId w:val="19"/>
  </w:num>
  <w:num w:numId="20" w16cid:durableId="1963412399">
    <w:abstractNumId w:val="10"/>
  </w:num>
  <w:num w:numId="21" w16cid:durableId="57099532">
    <w:abstractNumId w:val="4"/>
  </w:num>
  <w:num w:numId="22" w16cid:durableId="2021198824">
    <w:abstractNumId w:val="25"/>
  </w:num>
  <w:num w:numId="23" w16cid:durableId="338889396">
    <w:abstractNumId w:val="24"/>
  </w:num>
  <w:num w:numId="24" w16cid:durableId="54553459">
    <w:abstractNumId w:val="27"/>
  </w:num>
  <w:num w:numId="25" w16cid:durableId="227959220">
    <w:abstractNumId w:val="0"/>
  </w:num>
  <w:num w:numId="26" w16cid:durableId="1909227237">
    <w:abstractNumId w:val="23"/>
  </w:num>
  <w:num w:numId="27" w16cid:durableId="672532848">
    <w:abstractNumId w:val="13"/>
  </w:num>
  <w:num w:numId="28" w16cid:durableId="2112772671">
    <w:abstractNumId w:val="28"/>
  </w:num>
  <w:num w:numId="29" w16cid:durableId="1290891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384258">
    <w:abstractNumId w:val="5"/>
  </w:num>
  <w:num w:numId="31" w16cid:durableId="1266815061">
    <w:abstractNumId w:val="1"/>
  </w:num>
  <w:num w:numId="32" w16cid:durableId="942492550">
    <w:abstractNumId w:val="9"/>
  </w:num>
  <w:num w:numId="33" w16cid:durableId="401801298">
    <w:abstractNumId w:val="31"/>
  </w:num>
  <w:num w:numId="34" w16cid:durableId="1207983193">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71166">
    <w:abstractNumId w:val="1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7391005">
    <w:abstractNumId w:val="3"/>
  </w:num>
  <w:num w:numId="37" w16cid:durableId="768086232">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3nw2DfS8Oag3+ECS8DlQg39dFhCQcLMMQZyKLGWtVAUJKHt8xRDCplAZzPa8O57FG66+PtOyLfL8aiBuSt5GFw==" w:salt="y1xaHQXswC0sjyrK7pXWE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F1"/>
    <w:rsid w:val="00001FB1"/>
    <w:rsid w:val="000044B3"/>
    <w:rsid w:val="0000561E"/>
    <w:rsid w:val="00006FC7"/>
    <w:rsid w:val="00010838"/>
    <w:rsid w:val="000126B1"/>
    <w:rsid w:val="00017554"/>
    <w:rsid w:val="00017648"/>
    <w:rsid w:val="00022034"/>
    <w:rsid w:val="0002289A"/>
    <w:rsid w:val="00023439"/>
    <w:rsid w:val="00034B3A"/>
    <w:rsid w:val="0003503F"/>
    <w:rsid w:val="0004205D"/>
    <w:rsid w:val="00042B60"/>
    <w:rsid w:val="00046587"/>
    <w:rsid w:val="000569C6"/>
    <w:rsid w:val="00057359"/>
    <w:rsid w:val="000600BF"/>
    <w:rsid w:val="00060257"/>
    <w:rsid w:val="00060480"/>
    <w:rsid w:val="00062EED"/>
    <w:rsid w:val="00066633"/>
    <w:rsid w:val="00070793"/>
    <w:rsid w:val="0007692F"/>
    <w:rsid w:val="000773B5"/>
    <w:rsid w:val="00080975"/>
    <w:rsid w:val="000838E5"/>
    <w:rsid w:val="00083F82"/>
    <w:rsid w:val="000850FA"/>
    <w:rsid w:val="000933AF"/>
    <w:rsid w:val="000947C4"/>
    <w:rsid w:val="000A2292"/>
    <w:rsid w:val="000A3B0B"/>
    <w:rsid w:val="000A4B0F"/>
    <w:rsid w:val="000A4C40"/>
    <w:rsid w:val="000A50E2"/>
    <w:rsid w:val="000A63DD"/>
    <w:rsid w:val="000A7E45"/>
    <w:rsid w:val="000B1717"/>
    <w:rsid w:val="000B3EE2"/>
    <w:rsid w:val="000B5711"/>
    <w:rsid w:val="000B6C7F"/>
    <w:rsid w:val="000C34A4"/>
    <w:rsid w:val="000C3735"/>
    <w:rsid w:val="000C4A1F"/>
    <w:rsid w:val="000C4E35"/>
    <w:rsid w:val="000C6510"/>
    <w:rsid w:val="000C67EC"/>
    <w:rsid w:val="000C6968"/>
    <w:rsid w:val="000D0FEF"/>
    <w:rsid w:val="000D3642"/>
    <w:rsid w:val="000D52A2"/>
    <w:rsid w:val="000E3BD8"/>
    <w:rsid w:val="00100B94"/>
    <w:rsid w:val="00101EB6"/>
    <w:rsid w:val="00103252"/>
    <w:rsid w:val="0010451F"/>
    <w:rsid w:val="00110BF1"/>
    <w:rsid w:val="001113F5"/>
    <w:rsid w:val="00111583"/>
    <w:rsid w:val="00113921"/>
    <w:rsid w:val="00115985"/>
    <w:rsid w:val="001173B1"/>
    <w:rsid w:val="001229B4"/>
    <w:rsid w:val="00122B38"/>
    <w:rsid w:val="0012392B"/>
    <w:rsid w:val="00123B02"/>
    <w:rsid w:val="00125592"/>
    <w:rsid w:val="00125938"/>
    <w:rsid w:val="001332B5"/>
    <w:rsid w:val="00140EB7"/>
    <w:rsid w:val="00144CF9"/>
    <w:rsid w:val="001513A1"/>
    <w:rsid w:val="00153EAC"/>
    <w:rsid w:val="001543A2"/>
    <w:rsid w:val="00156C76"/>
    <w:rsid w:val="001618DC"/>
    <w:rsid w:val="00163C01"/>
    <w:rsid w:val="001700E0"/>
    <w:rsid w:val="0017137A"/>
    <w:rsid w:val="0017379D"/>
    <w:rsid w:val="00174243"/>
    <w:rsid w:val="00176409"/>
    <w:rsid w:val="0017684E"/>
    <w:rsid w:val="00177377"/>
    <w:rsid w:val="0018140C"/>
    <w:rsid w:val="001819F2"/>
    <w:rsid w:val="00184095"/>
    <w:rsid w:val="00191F41"/>
    <w:rsid w:val="001961FF"/>
    <w:rsid w:val="00196231"/>
    <w:rsid w:val="001979DA"/>
    <w:rsid w:val="001A0D10"/>
    <w:rsid w:val="001A2038"/>
    <w:rsid w:val="001A7DB4"/>
    <w:rsid w:val="001B2C2B"/>
    <w:rsid w:val="001B40E2"/>
    <w:rsid w:val="001B78B2"/>
    <w:rsid w:val="001C118A"/>
    <w:rsid w:val="001C5FC4"/>
    <w:rsid w:val="001D0C6E"/>
    <w:rsid w:val="001D3125"/>
    <w:rsid w:val="001D52A1"/>
    <w:rsid w:val="001D7A6E"/>
    <w:rsid w:val="001E2BCD"/>
    <w:rsid w:val="001F26F9"/>
    <w:rsid w:val="001F2A4E"/>
    <w:rsid w:val="001F7DE0"/>
    <w:rsid w:val="002050D0"/>
    <w:rsid w:val="002120E2"/>
    <w:rsid w:val="002134F0"/>
    <w:rsid w:val="002140A3"/>
    <w:rsid w:val="002162B9"/>
    <w:rsid w:val="0021644C"/>
    <w:rsid w:val="00222209"/>
    <w:rsid w:val="00226FE8"/>
    <w:rsid w:val="0023244B"/>
    <w:rsid w:val="00236990"/>
    <w:rsid w:val="00236FB1"/>
    <w:rsid w:val="00244A1A"/>
    <w:rsid w:val="00266082"/>
    <w:rsid w:val="0027444F"/>
    <w:rsid w:val="002813E4"/>
    <w:rsid w:val="002838BF"/>
    <w:rsid w:val="00290C0E"/>
    <w:rsid w:val="00293D99"/>
    <w:rsid w:val="002A04E5"/>
    <w:rsid w:val="002A2E9D"/>
    <w:rsid w:val="002A3E07"/>
    <w:rsid w:val="002B732B"/>
    <w:rsid w:val="002C1688"/>
    <w:rsid w:val="002C2CDE"/>
    <w:rsid w:val="002C5FA1"/>
    <w:rsid w:val="002C7B1E"/>
    <w:rsid w:val="002D1A29"/>
    <w:rsid w:val="002D3C8F"/>
    <w:rsid w:val="002E08C9"/>
    <w:rsid w:val="002E2AED"/>
    <w:rsid w:val="002E793E"/>
    <w:rsid w:val="002E7DB6"/>
    <w:rsid w:val="002E7E0C"/>
    <w:rsid w:val="002F195A"/>
    <w:rsid w:val="002F496F"/>
    <w:rsid w:val="002F69E4"/>
    <w:rsid w:val="002F774C"/>
    <w:rsid w:val="00300E10"/>
    <w:rsid w:val="00303377"/>
    <w:rsid w:val="003079DB"/>
    <w:rsid w:val="003153CF"/>
    <w:rsid w:val="00316719"/>
    <w:rsid w:val="003202E4"/>
    <w:rsid w:val="00321AC3"/>
    <w:rsid w:val="00331E8A"/>
    <w:rsid w:val="0033388E"/>
    <w:rsid w:val="0034069C"/>
    <w:rsid w:val="0034253A"/>
    <w:rsid w:val="003457E8"/>
    <w:rsid w:val="0034740C"/>
    <w:rsid w:val="00350589"/>
    <w:rsid w:val="00356C5A"/>
    <w:rsid w:val="00361170"/>
    <w:rsid w:val="0036189F"/>
    <w:rsid w:val="00365ACB"/>
    <w:rsid w:val="00375A5A"/>
    <w:rsid w:val="0037601B"/>
    <w:rsid w:val="00376921"/>
    <w:rsid w:val="00376A20"/>
    <w:rsid w:val="00382078"/>
    <w:rsid w:val="003849B7"/>
    <w:rsid w:val="00385689"/>
    <w:rsid w:val="003874D8"/>
    <w:rsid w:val="00392F56"/>
    <w:rsid w:val="00396B86"/>
    <w:rsid w:val="003A1700"/>
    <w:rsid w:val="003A173F"/>
    <w:rsid w:val="003A342B"/>
    <w:rsid w:val="003A3C50"/>
    <w:rsid w:val="003A48AC"/>
    <w:rsid w:val="003A6F6C"/>
    <w:rsid w:val="003B11F9"/>
    <w:rsid w:val="003B2336"/>
    <w:rsid w:val="003B41B4"/>
    <w:rsid w:val="003B655E"/>
    <w:rsid w:val="003C0139"/>
    <w:rsid w:val="003C1C1B"/>
    <w:rsid w:val="003C20F3"/>
    <w:rsid w:val="003D1361"/>
    <w:rsid w:val="003D29DB"/>
    <w:rsid w:val="003E11FD"/>
    <w:rsid w:val="003F45B3"/>
    <w:rsid w:val="003F65BB"/>
    <w:rsid w:val="004043CD"/>
    <w:rsid w:val="00410790"/>
    <w:rsid w:val="0041607C"/>
    <w:rsid w:val="00416116"/>
    <w:rsid w:val="00421604"/>
    <w:rsid w:val="004249DA"/>
    <w:rsid w:val="004347DC"/>
    <w:rsid w:val="00434A33"/>
    <w:rsid w:val="004371E3"/>
    <w:rsid w:val="004413DA"/>
    <w:rsid w:val="004479CA"/>
    <w:rsid w:val="004513B9"/>
    <w:rsid w:val="00463754"/>
    <w:rsid w:val="00467BFD"/>
    <w:rsid w:val="00471486"/>
    <w:rsid w:val="00472268"/>
    <w:rsid w:val="00477E97"/>
    <w:rsid w:val="00483294"/>
    <w:rsid w:val="00485208"/>
    <w:rsid w:val="004B068E"/>
    <w:rsid w:val="004B0817"/>
    <w:rsid w:val="004B1A8B"/>
    <w:rsid w:val="004B20D3"/>
    <w:rsid w:val="004B4591"/>
    <w:rsid w:val="004B4775"/>
    <w:rsid w:val="004C437F"/>
    <w:rsid w:val="004C567B"/>
    <w:rsid w:val="004C6692"/>
    <w:rsid w:val="004E144F"/>
    <w:rsid w:val="004E5A10"/>
    <w:rsid w:val="004E694B"/>
    <w:rsid w:val="004F26A1"/>
    <w:rsid w:val="004F32CA"/>
    <w:rsid w:val="004F72C0"/>
    <w:rsid w:val="00500258"/>
    <w:rsid w:val="00507749"/>
    <w:rsid w:val="005104E6"/>
    <w:rsid w:val="00511213"/>
    <w:rsid w:val="005130F7"/>
    <w:rsid w:val="00513892"/>
    <w:rsid w:val="00517947"/>
    <w:rsid w:val="0052042F"/>
    <w:rsid w:val="0052075B"/>
    <w:rsid w:val="00523043"/>
    <w:rsid w:val="00523450"/>
    <w:rsid w:val="00523C23"/>
    <w:rsid w:val="00523C37"/>
    <w:rsid w:val="005256CD"/>
    <w:rsid w:val="00525D2C"/>
    <w:rsid w:val="00533E04"/>
    <w:rsid w:val="00533E62"/>
    <w:rsid w:val="00534C54"/>
    <w:rsid w:val="00540213"/>
    <w:rsid w:val="00544FEA"/>
    <w:rsid w:val="00546066"/>
    <w:rsid w:val="00547751"/>
    <w:rsid w:val="00552FBF"/>
    <w:rsid w:val="00555049"/>
    <w:rsid w:val="005610FB"/>
    <w:rsid w:val="0056245F"/>
    <w:rsid w:val="0057255D"/>
    <w:rsid w:val="00575BA8"/>
    <w:rsid w:val="00577A6F"/>
    <w:rsid w:val="00581A79"/>
    <w:rsid w:val="00581B3A"/>
    <w:rsid w:val="005832C6"/>
    <w:rsid w:val="00593F90"/>
    <w:rsid w:val="00595B1E"/>
    <w:rsid w:val="00597DFB"/>
    <w:rsid w:val="005A1306"/>
    <w:rsid w:val="005A2F5A"/>
    <w:rsid w:val="005A3F47"/>
    <w:rsid w:val="005A742D"/>
    <w:rsid w:val="005B09B5"/>
    <w:rsid w:val="005B1AF6"/>
    <w:rsid w:val="005B3CAC"/>
    <w:rsid w:val="005B5EE8"/>
    <w:rsid w:val="005B6B0B"/>
    <w:rsid w:val="005C196A"/>
    <w:rsid w:val="005C1A40"/>
    <w:rsid w:val="005C1E00"/>
    <w:rsid w:val="005C1E6A"/>
    <w:rsid w:val="005C6623"/>
    <w:rsid w:val="005C7E99"/>
    <w:rsid w:val="005D3757"/>
    <w:rsid w:val="005D7E3C"/>
    <w:rsid w:val="005E7C66"/>
    <w:rsid w:val="005F2620"/>
    <w:rsid w:val="005F49F8"/>
    <w:rsid w:val="005F7A22"/>
    <w:rsid w:val="00602577"/>
    <w:rsid w:val="0060513B"/>
    <w:rsid w:val="0060663D"/>
    <w:rsid w:val="00610E4E"/>
    <w:rsid w:val="00615CB7"/>
    <w:rsid w:val="006219E0"/>
    <w:rsid w:val="006265AB"/>
    <w:rsid w:val="0062682C"/>
    <w:rsid w:val="00633F67"/>
    <w:rsid w:val="00636CF1"/>
    <w:rsid w:val="00642CED"/>
    <w:rsid w:val="00644128"/>
    <w:rsid w:val="006507E5"/>
    <w:rsid w:val="0065166E"/>
    <w:rsid w:val="006522E1"/>
    <w:rsid w:val="006628F3"/>
    <w:rsid w:val="00664F0F"/>
    <w:rsid w:val="006674F2"/>
    <w:rsid w:val="0067613C"/>
    <w:rsid w:val="006810E6"/>
    <w:rsid w:val="00683D7A"/>
    <w:rsid w:val="006933CC"/>
    <w:rsid w:val="00693F83"/>
    <w:rsid w:val="00695F4F"/>
    <w:rsid w:val="00696CEF"/>
    <w:rsid w:val="006972A2"/>
    <w:rsid w:val="006A2A85"/>
    <w:rsid w:val="006A7ACD"/>
    <w:rsid w:val="006B118A"/>
    <w:rsid w:val="006B156B"/>
    <w:rsid w:val="006B167F"/>
    <w:rsid w:val="006B3C63"/>
    <w:rsid w:val="006B5085"/>
    <w:rsid w:val="006C7ED9"/>
    <w:rsid w:val="006D3409"/>
    <w:rsid w:val="006D3E59"/>
    <w:rsid w:val="006D6DDC"/>
    <w:rsid w:val="006D78A5"/>
    <w:rsid w:val="006E1F5A"/>
    <w:rsid w:val="006F1C76"/>
    <w:rsid w:val="006F4373"/>
    <w:rsid w:val="006F5548"/>
    <w:rsid w:val="006F561D"/>
    <w:rsid w:val="006F6012"/>
    <w:rsid w:val="006F75BB"/>
    <w:rsid w:val="00704730"/>
    <w:rsid w:val="00704F7A"/>
    <w:rsid w:val="0070586D"/>
    <w:rsid w:val="007076BF"/>
    <w:rsid w:val="00721397"/>
    <w:rsid w:val="007279DB"/>
    <w:rsid w:val="00731063"/>
    <w:rsid w:val="007332BE"/>
    <w:rsid w:val="00733A5A"/>
    <w:rsid w:val="00741A2A"/>
    <w:rsid w:val="0074765C"/>
    <w:rsid w:val="00751DD9"/>
    <w:rsid w:val="00753504"/>
    <w:rsid w:val="00756C69"/>
    <w:rsid w:val="00765DC4"/>
    <w:rsid w:val="0076624C"/>
    <w:rsid w:val="00767976"/>
    <w:rsid w:val="007724C2"/>
    <w:rsid w:val="0077765C"/>
    <w:rsid w:val="00783B7C"/>
    <w:rsid w:val="007843F3"/>
    <w:rsid w:val="00785E67"/>
    <w:rsid w:val="00790DA8"/>
    <w:rsid w:val="00790ECD"/>
    <w:rsid w:val="0079371C"/>
    <w:rsid w:val="007A1DE6"/>
    <w:rsid w:val="007B08F1"/>
    <w:rsid w:val="007B105E"/>
    <w:rsid w:val="007B23E8"/>
    <w:rsid w:val="007B4675"/>
    <w:rsid w:val="007B60FE"/>
    <w:rsid w:val="007C368E"/>
    <w:rsid w:val="007D3298"/>
    <w:rsid w:val="007D492A"/>
    <w:rsid w:val="007E038E"/>
    <w:rsid w:val="007E2DBF"/>
    <w:rsid w:val="007F09EF"/>
    <w:rsid w:val="007F1315"/>
    <w:rsid w:val="007F6A5E"/>
    <w:rsid w:val="008007C6"/>
    <w:rsid w:val="008016FA"/>
    <w:rsid w:val="00804442"/>
    <w:rsid w:val="0080688A"/>
    <w:rsid w:val="00813B78"/>
    <w:rsid w:val="00815518"/>
    <w:rsid w:val="008163E2"/>
    <w:rsid w:val="00825A9E"/>
    <w:rsid w:val="00836A25"/>
    <w:rsid w:val="00847D19"/>
    <w:rsid w:val="00855F21"/>
    <w:rsid w:val="00857B78"/>
    <w:rsid w:val="00857CC5"/>
    <w:rsid w:val="00860B2D"/>
    <w:rsid w:val="00862ACC"/>
    <w:rsid w:val="00864167"/>
    <w:rsid w:val="00870BDE"/>
    <w:rsid w:val="0087715B"/>
    <w:rsid w:val="00880425"/>
    <w:rsid w:val="00880CE6"/>
    <w:rsid w:val="00881B16"/>
    <w:rsid w:val="00884EA5"/>
    <w:rsid w:val="00892496"/>
    <w:rsid w:val="008A011A"/>
    <w:rsid w:val="008A24DF"/>
    <w:rsid w:val="008B0F35"/>
    <w:rsid w:val="008B205D"/>
    <w:rsid w:val="008B43D3"/>
    <w:rsid w:val="008C0F98"/>
    <w:rsid w:val="008C3243"/>
    <w:rsid w:val="008D5C8E"/>
    <w:rsid w:val="008E21FB"/>
    <w:rsid w:val="008E32CD"/>
    <w:rsid w:val="008E58A2"/>
    <w:rsid w:val="008E5D4D"/>
    <w:rsid w:val="008E6DF2"/>
    <w:rsid w:val="008F1308"/>
    <w:rsid w:val="00904FF1"/>
    <w:rsid w:val="00913E29"/>
    <w:rsid w:val="0091531B"/>
    <w:rsid w:val="009175B9"/>
    <w:rsid w:val="00922312"/>
    <w:rsid w:val="0092522B"/>
    <w:rsid w:val="0092552F"/>
    <w:rsid w:val="009263B1"/>
    <w:rsid w:val="009273DD"/>
    <w:rsid w:val="0093292E"/>
    <w:rsid w:val="00934F44"/>
    <w:rsid w:val="00943213"/>
    <w:rsid w:val="00951D5C"/>
    <w:rsid w:val="00951E22"/>
    <w:rsid w:val="0095329A"/>
    <w:rsid w:val="0095381D"/>
    <w:rsid w:val="00953B30"/>
    <w:rsid w:val="00954F56"/>
    <w:rsid w:val="00963E17"/>
    <w:rsid w:val="00967173"/>
    <w:rsid w:val="00967794"/>
    <w:rsid w:val="009706E3"/>
    <w:rsid w:val="009805C6"/>
    <w:rsid w:val="0099224C"/>
    <w:rsid w:val="00995BF6"/>
    <w:rsid w:val="00995DA3"/>
    <w:rsid w:val="009A0430"/>
    <w:rsid w:val="009A1096"/>
    <w:rsid w:val="009C3B08"/>
    <w:rsid w:val="009C66D5"/>
    <w:rsid w:val="009D2FE2"/>
    <w:rsid w:val="009D4DE6"/>
    <w:rsid w:val="009D4FA0"/>
    <w:rsid w:val="009D5E8F"/>
    <w:rsid w:val="009D7B9E"/>
    <w:rsid w:val="009E2795"/>
    <w:rsid w:val="009E44C4"/>
    <w:rsid w:val="00A00764"/>
    <w:rsid w:val="00A008A7"/>
    <w:rsid w:val="00A00AB5"/>
    <w:rsid w:val="00A03987"/>
    <w:rsid w:val="00A05F3C"/>
    <w:rsid w:val="00A060C1"/>
    <w:rsid w:val="00A10FF9"/>
    <w:rsid w:val="00A1170D"/>
    <w:rsid w:val="00A123F0"/>
    <w:rsid w:val="00A14E66"/>
    <w:rsid w:val="00A21076"/>
    <w:rsid w:val="00A259D1"/>
    <w:rsid w:val="00A25D50"/>
    <w:rsid w:val="00A2697B"/>
    <w:rsid w:val="00A271B6"/>
    <w:rsid w:val="00A3000A"/>
    <w:rsid w:val="00A32C14"/>
    <w:rsid w:val="00A3574A"/>
    <w:rsid w:val="00A37FDD"/>
    <w:rsid w:val="00A42C58"/>
    <w:rsid w:val="00A51997"/>
    <w:rsid w:val="00A52F34"/>
    <w:rsid w:val="00A67905"/>
    <w:rsid w:val="00A75389"/>
    <w:rsid w:val="00A778C5"/>
    <w:rsid w:val="00A86AC5"/>
    <w:rsid w:val="00A908E9"/>
    <w:rsid w:val="00A95BC1"/>
    <w:rsid w:val="00A97443"/>
    <w:rsid w:val="00AA0B00"/>
    <w:rsid w:val="00AA3349"/>
    <w:rsid w:val="00AA465B"/>
    <w:rsid w:val="00AB0760"/>
    <w:rsid w:val="00AB0D26"/>
    <w:rsid w:val="00AB1187"/>
    <w:rsid w:val="00AB1543"/>
    <w:rsid w:val="00AB2BF8"/>
    <w:rsid w:val="00AB388C"/>
    <w:rsid w:val="00AC5339"/>
    <w:rsid w:val="00AD1259"/>
    <w:rsid w:val="00AD32C5"/>
    <w:rsid w:val="00AD7262"/>
    <w:rsid w:val="00AD7E68"/>
    <w:rsid w:val="00AE2A9D"/>
    <w:rsid w:val="00AE40D0"/>
    <w:rsid w:val="00AE5C3A"/>
    <w:rsid w:val="00AE7B7F"/>
    <w:rsid w:val="00AF04C5"/>
    <w:rsid w:val="00AF3A48"/>
    <w:rsid w:val="00AF3F38"/>
    <w:rsid w:val="00AF5426"/>
    <w:rsid w:val="00B03A4B"/>
    <w:rsid w:val="00B06E3E"/>
    <w:rsid w:val="00B07F01"/>
    <w:rsid w:val="00B152D2"/>
    <w:rsid w:val="00B15D5F"/>
    <w:rsid w:val="00B15E02"/>
    <w:rsid w:val="00B223DB"/>
    <w:rsid w:val="00B32EC6"/>
    <w:rsid w:val="00B40D6E"/>
    <w:rsid w:val="00B553D2"/>
    <w:rsid w:val="00B57128"/>
    <w:rsid w:val="00B62FDB"/>
    <w:rsid w:val="00B70352"/>
    <w:rsid w:val="00B7533A"/>
    <w:rsid w:val="00B77147"/>
    <w:rsid w:val="00B82F55"/>
    <w:rsid w:val="00B839D9"/>
    <w:rsid w:val="00B86B04"/>
    <w:rsid w:val="00BA2125"/>
    <w:rsid w:val="00BA661B"/>
    <w:rsid w:val="00BA7636"/>
    <w:rsid w:val="00BA76E5"/>
    <w:rsid w:val="00BB5C2F"/>
    <w:rsid w:val="00BC1599"/>
    <w:rsid w:val="00BC544A"/>
    <w:rsid w:val="00BD5C2A"/>
    <w:rsid w:val="00BD64B2"/>
    <w:rsid w:val="00BE0162"/>
    <w:rsid w:val="00BE31FE"/>
    <w:rsid w:val="00BE3327"/>
    <w:rsid w:val="00BE48AF"/>
    <w:rsid w:val="00BE5B51"/>
    <w:rsid w:val="00BE751F"/>
    <w:rsid w:val="00BF0DA5"/>
    <w:rsid w:val="00BF0FE7"/>
    <w:rsid w:val="00BF2696"/>
    <w:rsid w:val="00BF26F5"/>
    <w:rsid w:val="00BF39EB"/>
    <w:rsid w:val="00C066CE"/>
    <w:rsid w:val="00C10894"/>
    <w:rsid w:val="00C12CD1"/>
    <w:rsid w:val="00C147B1"/>
    <w:rsid w:val="00C1643F"/>
    <w:rsid w:val="00C168E5"/>
    <w:rsid w:val="00C17ABC"/>
    <w:rsid w:val="00C266CA"/>
    <w:rsid w:val="00C32C23"/>
    <w:rsid w:val="00C40B78"/>
    <w:rsid w:val="00C528FE"/>
    <w:rsid w:val="00C5324F"/>
    <w:rsid w:val="00C53552"/>
    <w:rsid w:val="00C57A2C"/>
    <w:rsid w:val="00C601D5"/>
    <w:rsid w:val="00C634A4"/>
    <w:rsid w:val="00C65D11"/>
    <w:rsid w:val="00C67FDE"/>
    <w:rsid w:val="00C748FF"/>
    <w:rsid w:val="00C80583"/>
    <w:rsid w:val="00C806A9"/>
    <w:rsid w:val="00C822F0"/>
    <w:rsid w:val="00C83A41"/>
    <w:rsid w:val="00C85FAD"/>
    <w:rsid w:val="00C86843"/>
    <w:rsid w:val="00C96934"/>
    <w:rsid w:val="00CA29AD"/>
    <w:rsid w:val="00CA7124"/>
    <w:rsid w:val="00CB00FE"/>
    <w:rsid w:val="00CB2789"/>
    <w:rsid w:val="00CB2DBE"/>
    <w:rsid w:val="00CB397C"/>
    <w:rsid w:val="00CB6A66"/>
    <w:rsid w:val="00CC120C"/>
    <w:rsid w:val="00CC35DA"/>
    <w:rsid w:val="00CC48F1"/>
    <w:rsid w:val="00CC4AF3"/>
    <w:rsid w:val="00CC73F2"/>
    <w:rsid w:val="00CD2F19"/>
    <w:rsid w:val="00CD3C25"/>
    <w:rsid w:val="00CE2D8B"/>
    <w:rsid w:val="00CE6869"/>
    <w:rsid w:val="00CF16EA"/>
    <w:rsid w:val="00CF1AFA"/>
    <w:rsid w:val="00CF6231"/>
    <w:rsid w:val="00CF7BBA"/>
    <w:rsid w:val="00D02C53"/>
    <w:rsid w:val="00D042E5"/>
    <w:rsid w:val="00D130AE"/>
    <w:rsid w:val="00D13FB5"/>
    <w:rsid w:val="00D15C99"/>
    <w:rsid w:val="00D175AA"/>
    <w:rsid w:val="00D20512"/>
    <w:rsid w:val="00D234B1"/>
    <w:rsid w:val="00D27849"/>
    <w:rsid w:val="00D27AEA"/>
    <w:rsid w:val="00D3356D"/>
    <w:rsid w:val="00D36836"/>
    <w:rsid w:val="00D43B72"/>
    <w:rsid w:val="00D46FD8"/>
    <w:rsid w:val="00D52235"/>
    <w:rsid w:val="00D56C9F"/>
    <w:rsid w:val="00D63461"/>
    <w:rsid w:val="00D6391A"/>
    <w:rsid w:val="00D654C4"/>
    <w:rsid w:val="00D663EC"/>
    <w:rsid w:val="00D66DB2"/>
    <w:rsid w:val="00D73D22"/>
    <w:rsid w:val="00D741AE"/>
    <w:rsid w:val="00D77380"/>
    <w:rsid w:val="00D8043E"/>
    <w:rsid w:val="00D8064F"/>
    <w:rsid w:val="00D8148A"/>
    <w:rsid w:val="00D830F8"/>
    <w:rsid w:val="00D83AE8"/>
    <w:rsid w:val="00D86A10"/>
    <w:rsid w:val="00D92C21"/>
    <w:rsid w:val="00D948D7"/>
    <w:rsid w:val="00D9704A"/>
    <w:rsid w:val="00DA0109"/>
    <w:rsid w:val="00DA078A"/>
    <w:rsid w:val="00DA3442"/>
    <w:rsid w:val="00DA3861"/>
    <w:rsid w:val="00DA491B"/>
    <w:rsid w:val="00DA5692"/>
    <w:rsid w:val="00DB39DC"/>
    <w:rsid w:val="00DB4362"/>
    <w:rsid w:val="00DC1B55"/>
    <w:rsid w:val="00DD0310"/>
    <w:rsid w:val="00DD47A5"/>
    <w:rsid w:val="00DE35B4"/>
    <w:rsid w:val="00DE3CD5"/>
    <w:rsid w:val="00DE4A78"/>
    <w:rsid w:val="00DE5255"/>
    <w:rsid w:val="00DF13D5"/>
    <w:rsid w:val="00DF29FA"/>
    <w:rsid w:val="00DF5AE7"/>
    <w:rsid w:val="00E0216F"/>
    <w:rsid w:val="00E030AC"/>
    <w:rsid w:val="00E127B6"/>
    <w:rsid w:val="00E1490F"/>
    <w:rsid w:val="00E20531"/>
    <w:rsid w:val="00E316BE"/>
    <w:rsid w:val="00E35FB0"/>
    <w:rsid w:val="00E37676"/>
    <w:rsid w:val="00E42F24"/>
    <w:rsid w:val="00E4706C"/>
    <w:rsid w:val="00E51B4F"/>
    <w:rsid w:val="00E558DC"/>
    <w:rsid w:val="00E66113"/>
    <w:rsid w:val="00E66C3E"/>
    <w:rsid w:val="00E7125C"/>
    <w:rsid w:val="00E71C9E"/>
    <w:rsid w:val="00E72789"/>
    <w:rsid w:val="00E736D7"/>
    <w:rsid w:val="00E75EF9"/>
    <w:rsid w:val="00E75F77"/>
    <w:rsid w:val="00E871B8"/>
    <w:rsid w:val="00E919E5"/>
    <w:rsid w:val="00EA1528"/>
    <w:rsid w:val="00EA1C54"/>
    <w:rsid w:val="00EA3D06"/>
    <w:rsid w:val="00EA65BC"/>
    <w:rsid w:val="00EC0460"/>
    <w:rsid w:val="00EC30F1"/>
    <w:rsid w:val="00EC3938"/>
    <w:rsid w:val="00EC5AE1"/>
    <w:rsid w:val="00ED1D12"/>
    <w:rsid w:val="00ED26A7"/>
    <w:rsid w:val="00ED2DB3"/>
    <w:rsid w:val="00ED6EBB"/>
    <w:rsid w:val="00ED7A46"/>
    <w:rsid w:val="00EE1BE7"/>
    <w:rsid w:val="00EE28A9"/>
    <w:rsid w:val="00EE6D5B"/>
    <w:rsid w:val="00EF04A8"/>
    <w:rsid w:val="00EF207A"/>
    <w:rsid w:val="00EF399B"/>
    <w:rsid w:val="00EF5EE7"/>
    <w:rsid w:val="00F0104D"/>
    <w:rsid w:val="00F01F2F"/>
    <w:rsid w:val="00F01F52"/>
    <w:rsid w:val="00F05791"/>
    <w:rsid w:val="00F11233"/>
    <w:rsid w:val="00F11C6C"/>
    <w:rsid w:val="00F138DE"/>
    <w:rsid w:val="00F13D01"/>
    <w:rsid w:val="00F14A11"/>
    <w:rsid w:val="00F21638"/>
    <w:rsid w:val="00F21FCD"/>
    <w:rsid w:val="00F244F1"/>
    <w:rsid w:val="00F355B1"/>
    <w:rsid w:val="00F40B45"/>
    <w:rsid w:val="00F43103"/>
    <w:rsid w:val="00F45565"/>
    <w:rsid w:val="00F518DC"/>
    <w:rsid w:val="00F5528C"/>
    <w:rsid w:val="00F621C4"/>
    <w:rsid w:val="00F6292C"/>
    <w:rsid w:val="00F62981"/>
    <w:rsid w:val="00F70B22"/>
    <w:rsid w:val="00F8060A"/>
    <w:rsid w:val="00F81914"/>
    <w:rsid w:val="00F836DD"/>
    <w:rsid w:val="00F83D25"/>
    <w:rsid w:val="00F84911"/>
    <w:rsid w:val="00F85FA4"/>
    <w:rsid w:val="00F909F1"/>
    <w:rsid w:val="00F91861"/>
    <w:rsid w:val="00F92DC0"/>
    <w:rsid w:val="00F96BC6"/>
    <w:rsid w:val="00FA1024"/>
    <w:rsid w:val="00FA3421"/>
    <w:rsid w:val="00FB008E"/>
    <w:rsid w:val="00FB537B"/>
    <w:rsid w:val="00FC5B8B"/>
    <w:rsid w:val="00FD1F85"/>
    <w:rsid w:val="00FE4C81"/>
    <w:rsid w:val="00FE6664"/>
    <w:rsid w:val="00FF52AC"/>
    <w:rsid w:val="00FF6391"/>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D7502"/>
  <w15:chartTrackingRefBased/>
  <w15:docId w15:val="{771441A3-50F8-4791-B8F8-75322733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hanging="360"/>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6933CC"/>
    <w:pPr>
      <w:numPr>
        <w:ilvl w:val="2"/>
        <w:numId w:val="10"/>
      </w:numPr>
      <w:spacing w:after="120"/>
      <w:ind w:left="2694" w:hanging="397"/>
    </w:pPr>
  </w:style>
  <w:style w:type="paragraph" w:customStyle="1" w:styleId="Wenkops2">
    <w:name w:val="Wenk_ops2"/>
    <w:basedOn w:val="Wenkops1"/>
    <w:qFormat/>
    <w:rsid w:val="006933CC"/>
    <w:pPr>
      <w:numPr>
        <w:ilvl w:val="0"/>
        <w:numId w:val="11"/>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1">
    <w:name w:val="Samenhang graad1"/>
    <w:basedOn w:val="Wenkextra"/>
    <w:qFormat/>
    <w:rsid w:val="0077765C"/>
    <w:pPr>
      <w:numPr>
        <w:numId w:val="18"/>
      </w:numPr>
    </w:pPr>
    <w:rPr>
      <w:bCs/>
    </w:rPr>
  </w:style>
  <w:style w:type="paragraph" w:customStyle="1" w:styleId="DoelExtra">
    <w:name w:val="Doel: Extra"/>
    <w:basedOn w:val="Doel"/>
    <w:next w:val="Doel"/>
    <w:link w:val="DoelExtraChar"/>
    <w:qFormat/>
    <w:rsid w:val="00904FF1"/>
    <w:pPr>
      <w:numPr>
        <w:numId w:val="19"/>
      </w:numPr>
    </w:pPr>
  </w:style>
  <w:style w:type="paragraph" w:customStyle="1" w:styleId="Doelkeuze">
    <w:name w:val="Doel: keuze"/>
    <w:basedOn w:val="DoelExtra"/>
    <w:next w:val="Doel"/>
    <w:link w:val="DoelkeuzeChar"/>
    <w:qFormat/>
    <w:rsid w:val="0017684E"/>
    <w:pPr>
      <w:numPr>
        <w:numId w:val="20"/>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3"/>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4"/>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5"/>
      </w:numPr>
      <w:ind w:left="992" w:hanging="992"/>
    </w:pPr>
  </w:style>
  <w:style w:type="paragraph" w:customStyle="1" w:styleId="DoelLabo">
    <w:name w:val="Doel Labo"/>
    <w:basedOn w:val="Doel"/>
    <w:link w:val="DoelLaboChar"/>
    <w:qFormat/>
    <w:rsid w:val="003B655E"/>
    <w:pPr>
      <w:numPr>
        <w:numId w:val="27"/>
      </w:numPr>
      <w:ind w:left="993" w:hanging="993"/>
    </w:pPr>
  </w:style>
  <w:style w:type="paragraph" w:customStyle="1" w:styleId="DoelSTEM">
    <w:name w:val="Doel STEM"/>
    <w:basedOn w:val="Doel"/>
    <w:next w:val="Doel"/>
    <w:qFormat/>
    <w:rsid w:val="003B655E"/>
    <w:pPr>
      <w:numPr>
        <w:numId w:val="2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normaltextrun1">
    <w:name w:val="normaltextrun1"/>
    <w:basedOn w:val="Standaardalinea-lettertype"/>
    <w:rsid w:val="00790DA8"/>
  </w:style>
  <w:style w:type="character" w:customStyle="1" w:styleId="eop">
    <w:name w:val="eop"/>
    <w:basedOn w:val="Standaardalinea-lettertype"/>
    <w:rsid w:val="00FA3421"/>
  </w:style>
  <w:style w:type="paragraph" w:customStyle="1" w:styleId="paragraph">
    <w:name w:val="paragraph"/>
    <w:basedOn w:val="Standaard"/>
    <w:rsid w:val="00FA3421"/>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FA3421"/>
  </w:style>
  <w:style w:type="paragraph" w:customStyle="1" w:styleId="Aanvullendekennis">
    <w:name w:val="Aanvullende kennis"/>
    <w:basedOn w:val="paragraph"/>
    <w:link w:val="AanvullendekennisChar"/>
    <w:qFormat/>
    <w:rsid w:val="00FA3421"/>
    <w:pPr>
      <w:numPr>
        <w:numId w:val="31"/>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FA3421"/>
    <w:rPr>
      <w:rFonts w:ascii="Calibri" w:eastAsia="Times New Roman" w:hAnsi="Calibri" w:cs="Calibri"/>
      <w:color w:val="595959" w:themeColor="text1" w:themeTint="A6"/>
      <w:lang w:eastAsia="nl-BE"/>
    </w:rPr>
  </w:style>
  <w:style w:type="character" w:styleId="Zwaar">
    <w:name w:val="Strong"/>
    <w:uiPriority w:val="22"/>
    <w:qFormat/>
    <w:rsid w:val="0079371C"/>
    <w:rPr>
      <w:b/>
      <w:bCs/>
    </w:rPr>
  </w:style>
  <w:style w:type="paragraph" w:styleId="Revisie">
    <w:name w:val="Revision"/>
    <w:hidden/>
    <w:uiPriority w:val="99"/>
    <w:semiHidden/>
    <w:rsid w:val="007B60FE"/>
    <w:pPr>
      <w:spacing w:after="0" w:line="240" w:lineRule="auto"/>
    </w:pPr>
    <w:rPr>
      <w:color w:val="595959" w:themeColor="text1" w:themeTint="A6"/>
    </w:rPr>
  </w:style>
  <w:style w:type="character" w:customStyle="1" w:styleId="cf01">
    <w:name w:val="cf01"/>
    <w:basedOn w:val="Standaardalinea-lettertype"/>
    <w:rsid w:val="00F96B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amp;secondGradeExpandedSections=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leerplan-ii-bak-da"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nieuwe%20LPD%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45E1853B-E7B9-4BE8-8D06-616740199139}"/>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 nieuwe LPD 2de graad</Template>
  <TotalTime>1722</TotalTime>
  <Pages>24</Pages>
  <Words>8926</Words>
  <Characters>49095</Characters>
  <Application>Microsoft Office Word</Application>
  <DocSecurity>8</DocSecurity>
  <Lines>409</Lines>
  <Paragraphs>115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Dominiek Desmet</cp:lastModifiedBy>
  <cp:revision>337</cp:revision>
  <cp:lastPrinted>2023-12-12T06:59:00Z</cp:lastPrinted>
  <dcterms:created xsi:type="dcterms:W3CDTF">2023-05-25T10:20:00Z</dcterms:created>
  <dcterms:modified xsi:type="dcterms:W3CDTF">2024-10-24T06:36:00Z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