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B755" w14:textId="77777777" w:rsidR="000F302E" w:rsidRDefault="000F302E" w:rsidP="000F302E">
      <w:pPr>
        <w:jc w:val="both"/>
        <w:rPr>
          <w:rFonts w:cs="Arial"/>
          <w:b/>
        </w:rPr>
      </w:pPr>
      <w:r>
        <w:rPr>
          <w:rFonts w:cs="Arial"/>
          <w:b/>
        </w:rPr>
        <w:t>Doe niet zo negatief! Of juist wel? Negatieve theologie bij kinderen</w:t>
      </w:r>
    </w:p>
    <w:p w14:paraId="1ED70F66" w14:textId="77777777" w:rsidR="000F302E" w:rsidRDefault="000F302E" w:rsidP="000F302E">
      <w:pPr>
        <w:jc w:val="both"/>
        <w:rPr>
          <w:rFonts w:cs="Arial"/>
          <w:b/>
        </w:rPr>
      </w:pPr>
      <w:r>
        <w:rPr>
          <w:rFonts w:cs="Arial"/>
          <w:b/>
        </w:rPr>
        <w:t>Sophie Veulemans</w:t>
      </w:r>
    </w:p>
    <w:p w14:paraId="3B767586" w14:textId="77777777" w:rsidR="000F302E" w:rsidRDefault="000F302E" w:rsidP="000F302E">
      <w:pPr>
        <w:jc w:val="both"/>
        <w:rPr>
          <w:rFonts w:cs="Arial"/>
          <w:b/>
        </w:rPr>
      </w:pPr>
    </w:p>
    <w:p w14:paraId="4A877BBB" w14:textId="77777777" w:rsidR="000F302E" w:rsidRDefault="000F302E" w:rsidP="000F302E">
      <w:pPr>
        <w:jc w:val="both"/>
        <w:rPr>
          <w:rFonts w:cs="Arial"/>
        </w:rPr>
      </w:pPr>
    </w:p>
    <w:p w14:paraId="4AA29DE8" w14:textId="77777777" w:rsidR="000F302E" w:rsidRPr="00064ACD" w:rsidRDefault="000F302E" w:rsidP="000F302E">
      <w:pPr>
        <w:jc w:val="both"/>
        <w:rPr>
          <w:rFonts w:cs="Arial"/>
          <w:shd w:val="clear" w:color="auto" w:fill="FFFFFF"/>
        </w:rPr>
      </w:pPr>
      <w:r w:rsidRPr="00064ACD">
        <w:rPr>
          <w:rFonts w:cs="Arial"/>
          <w:shd w:val="clear" w:color="auto" w:fill="FFFFFF"/>
        </w:rPr>
        <w:t>‘Juf (meester), wie is God eigenlijk?’ Daar weerklinkt een priemende vraag in je klas … Een mooie vraag ook! Maar zo moeilijk om te beantwoorden! Daar sta je dan met je mond vol tanden. Want hoe leg je uit wie God is? Eenvoudig … Dat kun je niet. Al wat we over God proberen te zeggen schiet tekort. Precies daar – in dat stilvallen – doen zich kansen voor om met kinderen op weg te gaan in hun levensbeschouwelijke groei. De negatieve theologie kan daar handvaten bij aanreiken.</w:t>
      </w:r>
    </w:p>
    <w:p w14:paraId="5B90B97A" w14:textId="77777777" w:rsidR="000F302E" w:rsidRPr="00064ACD" w:rsidRDefault="000F302E" w:rsidP="000F302E">
      <w:pPr>
        <w:jc w:val="both"/>
        <w:rPr>
          <w:rFonts w:cs="Arial"/>
          <w:shd w:val="clear" w:color="auto" w:fill="FFFFFF"/>
        </w:rPr>
      </w:pPr>
      <w:r w:rsidRPr="00064ACD">
        <w:rPr>
          <w:rFonts w:cs="Arial"/>
          <w:shd w:val="clear" w:color="auto" w:fill="FFFFFF"/>
        </w:rPr>
        <w:t xml:space="preserve">De negatieve theologie vertrekt juist van het onvermogen om iets over God te vertellen. God is feitelijk </w:t>
      </w:r>
      <w:proofErr w:type="spellStart"/>
      <w:r w:rsidRPr="00064ACD">
        <w:rPr>
          <w:rFonts w:cs="Arial"/>
          <w:shd w:val="clear" w:color="auto" w:fill="FFFFFF"/>
        </w:rPr>
        <w:t>onbegrijpbaar</w:t>
      </w:r>
      <w:proofErr w:type="spellEnd"/>
      <w:r w:rsidRPr="00064ACD">
        <w:rPr>
          <w:rFonts w:cs="Arial"/>
          <w:shd w:val="clear" w:color="auto" w:fill="FFFFFF"/>
        </w:rPr>
        <w:t xml:space="preserve">, onuitspreekbaar, verborgen en soms lijken we zelfs geen spoor of teken van God te vinden … Te zwaar voor kinderen? Het zou je verbazen … Als er een groep mensen is die beseft dat niet alles in woorden te vatten is, zijn het wel kinderen! </w:t>
      </w:r>
    </w:p>
    <w:p w14:paraId="5A28623F" w14:textId="77777777" w:rsidR="000F302E" w:rsidRPr="00064ACD" w:rsidRDefault="000F302E" w:rsidP="000F302E">
      <w:pPr>
        <w:jc w:val="both"/>
        <w:rPr>
          <w:rFonts w:cs="Arial"/>
        </w:rPr>
      </w:pPr>
      <w:r w:rsidRPr="00064ACD">
        <w:rPr>
          <w:rFonts w:cs="Arial"/>
          <w:shd w:val="clear" w:color="auto" w:fill="FFFFFF"/>
        </w:rPr>
        <w:t xml:space="preserve">In deze werkwinkel verkennen we verder wat negatieve theologie is en onderzoeken we mogelijkheden om ermee aan de slag te gaan op de klasvloer! </w:t>
      </w:r>
    </w:p>
    <w:p w14:paraId="5A4DFE6D" w14:textId="77777777" w:rsidR="000F302E" w:rsidRDefault="000F302E" w:rsidP="000F302E">
      <w:pPr>
        <w:jc w:val="both"/>
        <w:rPr>
          <w:rFonts w:cs="Arial"/>
        </w:rPr>
      </w:pPr>
    </w:p>
    <w:p w14:paraId="7D2678E1" w14:textId="77777777" w:rsidR="000F302E" w:rsidRDefault="000F302E" w:rsidP="000F302E">
      <w:pPr>
        <w:jc w:val="both"/>
        <w:rPr>
          <w:rFonts w:cs="Arial"/>
          <w:u w:val="single"/>
        </w:rPr>
      </w:pPr>
      <w:r w:rsidRPr="007A4465">
        <w:rPr>
          <w:rFonts w:cs="Arial"/>
          <w:u w:val="single"/>
        </w:rPr>
        <w:t xml:space="preserve">Na deze werkwinkel kunnen de deelnemers: </w:t>
      </w:r>
    </w:p>
    <w:p w14:paraId="47F85569" w14:textId="77777777" w:rsidR="000F302E" w:rsidRDefault="000F302E" w:rsidP="000F302E">
      <w:pPr>
        <w:jc w:val="both"/>
        <w:rPr>
          <w:rFonts w:cs="Arial"/>
        </w:rPr>
      </w:pPr>
    </w:p>
    <w:p w14:paraId="1CF178C9" w14:textId="77777777" w:rsidR="000F302E" w:rsidRDefault="000F302E" w:rsidP="000F302E">
      <w:pPr>
        <w:pStyle w:val="Normaalweb"/>
        <w:numPr>
          <w:ilvl w:val="0"/>
          <w:numId w:val="1"/>
        </w:numPr>
        <w:spacing w:before="2" w:after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meer inzicht in de negatieve theologie naar de klas terugkeren.</w:t>
      </w:r>
    </w:p>
    <w:p w14:paraId="76B3701D" w14:textId="77777777" w:rsidR="000F302E" w:rsidRPr="009E3A8D" w:rsidRDefault="000F302E" w:rsidP="000F302E">
      <w:pPr>
        <w:pStyle w:val="Normaalweb"/>
        <w:numPr>
          <w:ilvl w:val="0"/>
          <w:numId w:val="1"/>
        </w:numPr>
        <w:spacing w:before="2" w:after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E3A8D">
        <w:rPr>
          <w:rFonts w:ascii="Arial" w:hAnsi="Arial" w:cs="Arial"/>
          <w:sz w:val="22"/>
          <w:szCs w:val="22"/>
        </w:rPr>
        <w:t xml:space="preserve">aar buiten stappen met een aantal </w:t>
      </w:r>
      <w:r>
        <w:rPr>
          <w:rFonts w:ascii="Arial" w:hAnsi="Arial" w:cs="Arial"/>
          <w:sz w:val="22"/>
          <w:szCs w:val="22"/>
        </w:rPr>
        <w:t>praktische ideeën rond het werken met de negatieve theologie</w:t>
      </w:r>
      <w:r w:rsidRPr="009E3A8D">
        <w:rPr>
          <w:rFonts w:ascii="Arial" w:hAnsi="Arial" w:cs="Arial"/>
          <w:sz w:val="22"/>
          <w:szCs w:val="22"/>
        </w:rPr>
        <w:t>.</w:t>
      </w:r>
    </w:p>
    <w:p w14:paraId="5CE0F21C" w14:textId="77777777" w:rsidR="000F302E" w:rsidRPr="009E3A8D" w:rsidRDefault="000F302E" w:rsidP="000F302E">
      <w:pPr>
        <w:pStyle w:val="Normaalweb"/>
        <w:numPr>
          <w:ilvl w:val="0"/>
          <w:numId w:val="1"/>
        </w:numPr>
        <w:spacing w:before="2" w:after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kansen tot negatieve theologie zien </w:t>
      </w:r>
      <w:r w:rsidRPr="009E3A8D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hun</w:t>
      </w:r>
      <w:r w:rsidRPr="009E3A8D">
        <w:rPr>
          <w:rFonts w:ascii="Arial" w:hAnsi="Arial" w:cs="Arial"/>
          <w:sz w:val="22"/>
          <w:szCs w:val="22"/>
        </w:rPr>
        <w:t xml:space="preserve"> godsdienstlessen.</w:t>
      </w:r>
    </w:p>
    <w:p w14:paraId="3CB4F377" w14:textId="77777777" w:rsidR="000F302E" w:rsidRPr="00A55F70" w:rsidRDefault="000F302E" w:rsidP="000F302E"/>
    <w:p w14:paraId="04ECE72A" w14:textId="77777777" w:rsidR="000F302E" w:rsidRDefault="000F302E" w:rsidP="000F302E"/>
    <w:p w14:paraId="0F6CDBF3" w14:textId="77777777" w:rsidR="000F302E" w:rsidRPr="00DB6B33" w:rsidRDefault="000F302E" w:rsidP="000F302E">
      <w:pPr>
        <w:rPr>
          <w:i/>
          <w:iCs/>
        </w:rPr>
      </w:pPr>
      <w:r w:rsidRPr="00DB6B33">
        <w:rPr>
          <w:i/>
          <w:iCs/>
        </w:rPr>
        <w:t>Sophie is als inspecteur-adviseur r.-</w:t>
      </w:r>
      <w:proofErr w:type="spellStart"/>
      <w:r w:rsidRPr="00DB6B33">
        <w:rPr>
          <w:i/>
          <w:iCs/>
        </w:rPr>
        <w:t>k.g.</w:t>
      </w:r>
      <w:proofErr w:type="spellEnd"/>
      <w:r w:rsidRPr="00DB6B33">
        <w:rPr>
          <w:i/>
          <w:iCs/>
        </w:rPr>
        <w:t xml:space="preserve"> verbonden aan het bisdom Mechelen-Brussel.</w:t>
      </w:r>
    </w:p>
    <w:p w14:paraId="5E3EBAC3" w14:textId="77777777" w:rsidR="000F302E" w:rsidRPr="00A55F70" w:rsidRDefault="000F302E" w:rsidP="000F302E"/>
    <w:p w14:paraId="278FC19A" w14:textId="77777777" w:rsidR="000F302E" w:rsidRPr="009D31E7" w:rsidRDefault="000F302E" w:rsidP="000F302E">
      <w:pPr>
        <w:pStyle w:val="Geenafstand"/>
        <w:jc w:val="both"/>
        <w:rPr>
          <w:rStyle w:val="Hyperlink"/>
          <w:rFonts w:cs="Arial"/>
          <w:szCs w:val="22"/>
        </w:rPr>
      </w:pPr>
      <w:r>
        <w:rPr>
          <w:rStyle w:val="Hyperlink"/>
          <w:rFonts w:cs="Arial"/>
          <w:szCs w:val="22"/>
        </w:rPr>
        <w:t>Voor</w:t>
      </w:r>
      <w:r w:rsidRPr="009D31E7">
        <w:rPr>
          <w:rStyle w:val="Hyperlink"/>
          <w:rFonts w:cs="Arial"/>
          <w:szCs w:val="22"/>
        </w:rPr>
        <w:t>middag</w:t>
      </w:r>
    </w:p>
    <w:p w14:paraId="510306F6" w14:textId="77777777" w:rsidR="000F302E" w:rsidRPr="009D31E7" w:rsidRDefault="000F302E" w:rsidP="000F302E">
      <w:pPr>
        <w:pStyle w:val="Geenafstand"/>
        <w:ind w:left="720"/>
        <w:jc w:val="both"/>
      </w:pPr>
    </w:p>
    <w:p w14:paraId="7C2EF949" w14:textId="77777777" w:rsidR="000F302E" w:rsidRDefault="000F302E" w:rsidP="000F302E">
      <w:pPr>
        <w:pStyle w:val="Geenafstand"/>
        <w:jc w:val="both"/>
        <w:rPr>
          <w:rStyle w:val="Hyperlink"/>
          <w:rFonts w:cs="Arial"/>
          <w:szCs w:val="22"/>
        </w:rPr>
      </w:pPr>
      <w:r w:rsidRPr="009D31E7">
        <w:rPr>
          <w:rStyle w:val="Hyperlink"/>
          <w:rFonts w:cs="Arial"/>
          <w:szCs w:val="22"/>
        </w:rPr>
        <w:t xml:space="preserve">Maximum aantal deelnemers: </w:t>
      </w:r>
      <w:r>
        <w:rPr>
          <w:rStyle w:val="Hyperlink"/>
          <w:rFonts w:cs="Arial"/>
          <w:szCs w:val="22"/>
        </w:rPr>
        <w:t>20</w:t>
      </w:r>
    </w:p>
    <w:p w14:paraId="0E2C1595" w14:textId="77777777" w:rsidR="009E3D7B" w:rsidRDefault="009E3D7B"/>
    <w:sectPr w:rsidR="009E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297"/>
    <w:multiLevelType w:val="hybridMultilevel"/>
    <w:tmpl w:val="B1A0F8EA"/>
    <w:lvl w:ilvl="0" w:tplc="C6683B92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E"/>
    <w:rsid w:val="000F302E"/>
    <w:rsid w:val="009E3D7B"/>
    <w:rsid w:val="00AB3862"/>
    <w:rsid w:val="00C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3958"/>
  <w15:chartTrackingRefBased/>
  <w15:docId w15:val="{96603D90-482D-4D43-81D6-7D8A4A2B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302E"/>
    <w:pPr>
      <w:spacing w:after="0" w:line="240" w:lineRule="auto"/>
    </w:pPr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F302E"/>
    <w:pPr>
      <w:spacing w:after="0" w:line="240" w:lineRule="auto"/>
    </w:pPr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F302E"/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0F302E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rsid w:val="000F302E"/>
    <w:pPr>
      <w:spacing w:beforeLines="1" w:afterLines="1"/>
    </w:pPr>
    <w:rPr>
      <w:rFonts w:ascii="Times" w:eastAsiaTheme="minorHAnsi" w:hAnsi="Times"/>
      <w:sz w:val="20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6" ma:contentTypeDescription="Een nieuw document maken." ma:contentTypeScope="" ma:versionID="d4b339adabfab0eebd0e49f7636fb085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7d3cfe857bb4f30c0f47a71af6a2e228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3DC5C34D-FD24-4B96-BE45-72B570E045CB}"/>
</file>

<file path=customXml/itemProps2.xml><?xml version="1.0" encoding="utf-8"?>
<ds:datastoreItem xmlns:ds="http://schemas.openxmlformats.org/officeDocument/2006/customXml" ds:itemID="{6D9A5D3F-D2CE-4F9C-90F5-3DF8C5F2B3E3}"/>
</file>

<file path=customXml/itemProps3.xml><?xml version="1.0" encoding="utf-8"?>
<ds:datastoreItem xmlns:ds="http://schemas.openxmlformats.org/officeDocument/2006/customXml" ds:itemID="{0F04F513-289C-4401-95DF-85945CC57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Landeghem</dc:creator>
  <cp:keywords/>
  <dc:description/>
  <cp:lastModifiedBy>Wendy Van Landeghem</cp:lastModifiedBy>
  <cp:revision>1</cp:revision>
  <dcterms:created xsi:type="dcterms:W3CDTF">2023-06-09T11:16:00Z</dcterms:created>
  <dcterms:modified xsi:type="dcterms:W3CDTF">2023-06-09T11:17:00Z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