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1272E"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57A69876" wp14:editId="2D33BB63">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753E9A"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7A69876"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" fillcolor="#ae2081" stroked="f" strokeweight=".5pt">
                <v:textbox>
                  <w:txbxContent>
                    <w:p w14:paraId="7E753E9A"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4A89A9C" wp14:editId="43401DC0">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C513976"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1588CBE2" w14:textId="77777777" w:rsidR="00C10894" w:rsidRPr="00C10894" w:rsidRDefault="00C10894" w:rsidP="00C10894"/>
    <w:p w14:paraId="3C024B1C" w14:textId="77777777" w:rsidR="00C10894" w:rsidRPr="00C10894" w:rsidRDefault="00C10894" w:rsidP="00C10894"/>
    <w:p w14:paraId="3F0838E1" w14:textId="77777777" w:rsidR="00C10894" w:rsidRPr="00C10894" w:rsidRDefault="00C10894" w:rsidP="00C10894"/>
    <w:p w14:paraId="397AE30F" w14:textId="77777777" w:rsidR="00C10894" w:rsidRPr="00C10894" w:rsidRDefault="00F138DE" w:rsidP="00F138DE">
      <w:pPr>
        <w:tabs>
          <w:tab w:val="left" w:pos="7800"/>
        </w:tabs>
      </w:pPr>
      <w:r>
        <w:tab/>
      </w:r>
    </w:p>
    <w:p w14:paraId="3A658FB1" w14:textId="77777777" w:rsidR="00C10894" w:rsidRDefault="00C10894" w:rsidP="00C10894"/>
    <w:p w14:paraId="65463996" w14:textId="77777777" w:rsidR="00C10894" w:rsidRDefault="00C10894" w:rsidP="00C10894"/>
    <w:p w14:paraId="521C29D9" w14:textId="77777777" w:rsidR="00C10894" w:rsidRDefault="00C10894" w:rsidP="00C10894"/>
    <w:p w14:paraId="1D7E5B6D" w14:textId="77777777" w:rsidR="00C10894" w:rsidRDefault="00C10894" w:rsidP="00C10894"/>
    <w:p w14:paraId="1386262A" w14:textId="77777777" w:rsidR="00C10894" w:rsidRDefault="00C10894" w:rsidP="00C10894"/>
    <w:p w14:paraId="1C72CA43" w14:textId="77777777" w:rsidR="00C10894" w:rsidRDefault="00C10894" w:rsidP="00C10894"/>
    <w:p w14:paraId="7AC63E3C" w14:textId="77777777" w:rsidR="00C10894" w:rsidRDefault="00C10894" w:rsidP="00C10894"/>
    <w:p w14:paraId="224E7218" w14:textId="77777777" w:rsidR="00C10894" w:rsidRDefault="00C10894" w:rsidP="00C10894"/>
    <w:p w14:paraId="367BC495"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0DC228BE" wp14:editId="6CA1BA44">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476901" w14:textId="2CD3B8CF" w:rsidR="00060480" w:rsidRPr="00D83AE8" w:rsidRDefault="009B3A81" w:rsidP="00555049">
                            <w:pPr>
                              <w:pStyle w:val="Leerplannaam"/>
                            </w:pPr>
                            <w:bookmarkStart w:id="0" w:name="Vaknaam"/>
                            <w:r>
                              <w:t>Polyvalent administratief ondersteuner</w:t>
                            </w:r>
                          </w:p>
                          <w:bookmarkEnd w:id="0"/>
                          <w:p w14:paraId="2D942D4C" w14:textId="440F649E"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77765C">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289A7FAC" w14:textId="001C75A7" w:rsidR="00060480" w:rsidRPr="00D83AE8" w:rsidRDefault="009B3A81"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II-PAO-a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C228BE"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6B476901" w14:textId="2CD3B8CF" w:rsidR="00060480" w:rsidRPr="00D83AE8" w:rsidRDefault="009B3A81" w:rsidP="00555049">
                      <w:pPr>
                        <w:pStyle w:val="Leerplannaam"/>
                      </w:pPr>
                      <w:bookmarkStart w:id="1" w:name="Vaknaam"/>
                      <w:r>
                        <w:t>Polyvalent administratief ondersteuner</w:t>
                      </w:r>
                    </w:p>
                    <w:bookmarkEnd w:id="1"/>
                    <w:p w14:paraId="2D942D4C" w14:textId="440F649E"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77765C">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289A7FAC" w14:textId="001C75A7" w:rsidR="00060480" w:rsidRPr="00D83AE8" w:rsidRDefault="009B3A81"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II-PAO-a</w:t>
                      </w:r>
                    </w:p>
                  </w:txbxContent>
                </v:textbox>
                <w10:wrap type="square" anchorx="page" anchory="page"/>
              </v:roundrect>
            </w:pict>
          </mc:Fallback>
        </mc:AlternateContent>
      </w:r>
    </w:p>
    <w:p w14:paraId="45315501" w14:textId="77777777" w:rsidR="00C10894" w:rsidRDefault="00C10894" w:rsidP="00C10894"/>
    <w:p w14:paraId="1096EF24" w14:textId="77777777" w:rsidR="00C10894" w:rsidRDefault="00C10894" w:rsidP="00C10894"/>
    <w:p w14:paraId="09610183" w14:textId="77777777" w:rsidR="00C10894" w:rsidRDefault="00C10894" w:rsidP="00C10894"/>
    <w:p w14:paraId="6983B25D" w14:textId="77777777" w:rsidR="00C10894" w:rsidRDefault="00C10894" w:rsidP="00C10894"/>
    <w:p w14:paraId="7C5E8754" w14:textId="77777777" w:rsidR="00C10894" w:rsidRDefault="00C10894" w:rsidP="00C10894"/>
    <w:p w14:paraId="517A90C9" w14:textId="77777777" w:rsidR="00C10894" w:rsidRDefault="00C10894" w:rsidP="00C10894"/>
    <w:p w14:paraId="66113ED1" w14:textId="77777777" w:rsidR="00C10894" w:rsidRDefault="00C10894" w:rsidP="00C10894"/>
    <w:p w14:paraId="3EA3C2EC" w14:textId="77777777" w:rsidR="00C10894" w:rsidRDefault="00C10894" w:rsidP="00C10894"/>
    <w:p w14:paraId="2B79C043" w14:textId="77777777" w:rsidR="00C10894" w:rsidRDefault="00C10894" w:rsidP="00C10894"/>
    <w:p w14:paraId="78D18CB9" w14:textId="77777777" w:rsidR="00C10894" w:rsidRPr="001A2840" w:rsidRDefault="00C10894" w:rsidP="00C10894">
      <w:pPr>
        <w:rPr>
          <w:rFonts w:ascii="Arial" w:hAnsi="Arial" w:cs="Arial"/>
        </w:rPr>
      </w:pPr>
    </w:p>
    <w:p w14:paraId="1A1092DD"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373BA38" wp14:editId="59BB9F07">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76D567"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0E5C634" w14:textId="1F007C6D"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AA7BB1">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9B3A81">
                              <w:rPr>
                                <w:rFonts w:ascii="Trebuchet MS" w:hAnsi="Trebuchet MS"/>
                                <w:color w:val="FFFFFF" w:themeColor="background1"/>
                                <w:sz w:val="32"/>
                                <w:szCs w:val="20"/>
                              </w:rPr>
                              <w:t>1</w:t>
                            </w:r>
                            <w:r w:rsidR="00AA7BB1">
                              <w:rPr>
                                <w:rFonts w:ascii="Trebuchet MS" w:hAnsi="Trebuchet MS"/>
                                <w:color w:val="FFFFFF" w:themeColor="background1"/>
                                <w:sz w:val="32"/>
                                <w:szCs w:val="20"/>
                              </w:rPr>
                              <w:t>49</w:t>
                            </w:r>
                          </w:p>
                          <w:p w14:paraId="69F1A768" w14:textId="694D1537"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CE4E40">
                              <w:rPr>
                                <w:rFonts w:ascii="Trebuchet MS" w:hAnsi="Trebuchet MS"/>
                                <w:color w:val="FFFFFF" w:themeColor="background1"/>
                                <w:sz w:val="24"/>
                                <w:szCs w:val="16"/>
                              </w:rPr>
                              <w:t>oktober</w:t>
                            </w:r>
                            <w:r w:rsidR="009D6FE2">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73BA38"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6376D567"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0E5C634" w14:textId="1F007C6D"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AA7BB1">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9B3A81">
                        <w:rPr>
                          <w:rFonts w:ascii="Trebuchet MS" w:hAnsi="Trebuchet MS"/>
                          <w:color w:val="FFFFFF" w:themeColor="background1"/>
                          <w:sz w:val="32"/>
                          <w:szCs w:val="20"/>
                        </w:rPr>
                        <w:t>1</w:t>
                      </w:r>
                      <w:r w:rsidR="00AA7BB1">
                        <w:rPr>
                          <w:rFonts w:ascii="Trebuchet MS" w:hAnsi="Trebuchet MS"/>
                          <w:color w:val="FFFFFF" w:themeColor="background1"/>
                          <w:sz w:val="32"/>
                          <w:szCs w:val="20"/>
                        </w:rPr>
                        <w:t>49</w:t>
                      </w:r>
                    </w:p>
                    <w:p w14:paraId="69F1A768" w14:textId="694D1537"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CE4E40">
                        <w:rPr>
                          <w:rFonts w:ascii="Trebuchet MS" w:hAnsi="Trebuchet MS"/>
                          <w:color w:val="FFFFFF" w:themeColor="background1"/>
                          <w:sz w:val="24"/>
                          <w:szCs w:val="16"/>
                        </w:rPr>
                        <w:t>oktober</w:t>
                      </w:r>
                      <w:r w:rsidR="009D6FE2">
                        <w:rPr>
                          <w:rFonts w:ascii="Trebuchet MS" w:hAnsi="Trebuchet MS"/>
                          <w:color w:val="FFFFFF" w:themeColor="background1"/>
                          <w:sz w:val="24"/>
                          <w:szCs w:val="16"/>
                        </w:rPr>
                        <w:t xml:space="preserve"> 2024</w:t>
                      </w:r>
                    </w:p>
                  </w:txbxContent>
                </v:textbox>
              </v:shape>
            </w:pict>
          </mc:Fallback>
        </mc:AlternateContent>
      </w:r>
    </w:p>
    <w:p w14:paraId="08DEF34B" w14:textId="77777777" w:rsidR="00C10894" w:rsidRPr="001A2840" w:rsidRDefault="00C10894" w:rsidP="00C10894">
      <w:pPr>
        <w:rPr>
          <w:rFonts w:ascii="Arial" w:hAnsi="Arial" w:cs="Arial"/>
        </w:rPr>
      </w:pPr>
    </w:p>
    <w:p w14:paraId="6C2830E7" w14:textId="77777777" w:rsidR="00C10894" w:rsidRPr="0005653F" w:rsidRDefault="00C10894" w:rsidP="000A4B0F">
      <w:pPr>
        <w:pStyle w:val="Inhopg1"/>
      </w:pPr>
    </w:p>
    <w:p w14:paraId="5CE8F1A5"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DD0C196" wp14:editId="1C9F5C81">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6F8B3E26" w14:textId="77777777" w:rsidR="00C10894" w:rsidRDefault="00C10894" w:rsidP="00C10894"/>
    <w:p w14:paraId="4BDC37A2" w14:textId="77777777" w:rsidR="00C10894" w:rsidRDefault="00C10894" w:rsidP="00C10894"/>
    <w:p w14:paraId="5A4F1732" w14:textId="77777777" w:rsidR="00C10894" w:rsidRDefault="00C10894" w:rsidP="00C10894"/>
    <w:p w14:paraId="2739AEBC" w14:textId="77777777" w:rsidR="00C10894" w:rsidRDefault="00C10894" w:rsidP="00C10894"/>
    <w:p w14:paraId="6AF12668" w14:textId="77777777" w:rsidR="00EA65BC" w:rsidRDefault="00EA65BC" w:rsidP="00C10894">
      <w:pPr>
        <w:sectPr w:rsidR="00EA65BC" w:rsidSect="00255E0E">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pPr>
    </w:p>
    <w:p w14:paraId="405B41E4" w14:textId="77777777" w:rsidR="00552FBF" w:rsidRDefault="00552FBF" w:rsidP="00552FBF">
      <w:pPr>
        <w:pStyle w:val="Kop1"/>
      </w:pPr>
      <w:bookmarkStart w:id="2" w:name="_Toc129034605"/>
      <w:bookmarkStart w:id="3" w:name="_Toc129387317"/>
      <w:bookmarkStart w:id="4" w:name="_Toc130929930"/>
      <w:bookmarkStart w:id="5" w:name="_Toc156399135"/>
      <w:r>
        <w:lastRenderedPageBreak/>
        <w:t>I</w:t>
      </w:r>
      <w:r w:rsidRPr="00E42F24">
        <w:t>nleiding</w:t>
      </w:r>
      <w:bookmarkEnd w:id="2"/>
      <w:bookmarkEnd w:id="3"/>
      <w:bookmarkEnd w:id="4"/>
      <w:bookmarkEnd w:id="5"/>
    </w:p>
    <w:p w14:paraId="07FBA711" w14:textId="77777777" w:rsidR="003B41B4" w:rsidRDefault="003B41B4" w:rsidP="003B41B4">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5C44E57B" w14:textId="77777777" w:rsidR="003B41B4" w:rsidRPr="00E37D4A" w:rsidRDefault="003B41B4" w:rsidP="003B41B4">
      <w:pPr>
        <w:pStyle w:val="Kop2"/>
        <w:keepNext w:val="0"/>
        <w:keepLines w:val="0"/>
        <w:widowControl w:val="0"/>
      </w:pPr>
      <w:bookmarkStart w:id="8" w:name="_Toc68370411"/>
      <w:bookmarkStart w:id="9" w:name="_Toc93661695"/>
      <w:bookmarkStart w:id="10" w:name="_Toc130929931"/>
      <w:bookmarkStart w:id="11" w:name="_Toc132869064"/>
      <w:bookmarkStart w:id="12" w:name="_Toc133401495"/>
      <w:bookmarkStart w:id="13" w:name="_Toc133835212"/>
      <w:bookmarkStart w:id="14" w:name="_Toc156399136"/>
      <w:r w:rsidRPr="00E37D4A">
        <w:t>Het leerplanconcept: vijf uitgangspunten</w:t>
      </w:r>
      <w:bookmarkEnd w:id="8"/>
      <w:bookmarkEnd w:id="9"/>
      <w:bookmarkEnd w:id="10"/>
      <w:bookmarkEnd w:id="11"/>
      <w:bookmarkEnd w:id="12"/>
      <w:bookmarkEnd w:id="13"/>
      <w:bookmarkEnd w:id="14"/>
    </w:p>
    <w:p w14:paraId="5A248343" w14:textId="77777777" w:rsidR="003B41B4" w:rsidRPr="00E37D4A" w:rsidRDefault="003B41B4" w:rsidP="003B41B4">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45CC8A8A" w14:textId="77777777" w:rsidR="003B41B4" w:rsidRPr="00E37D4A" w:rsidRDefault="003B41B4" w:rsidP="003B41B4">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2EBAADF" w14:textId="77777777" w:rsidR="003B41B4" w:rsidRPr="00E37D4A" w:rsidRDefault="003B41B4" w:rsidP="003B41B4">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36070594" w14:textId="77777777" w:rsidR="003B41B4" w:rsidRPr="00E37D4A" w:rsidRDefault="003B41B4" w:rsidP="003B41B4">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66DCD11" w14:textId="77777777" w:rsidR="003B41B4" w:rsidRPr="00E37D4A" w:rsidRDefault="003B41B4" w:rsidP="003B41B4">
      <w:pPr>
        <w:widowControl w:val="0"/>
        <w:rPr>
          <w:rFonts w:ascii="Calibri" w:eastAsia="Calibri" w:hAnsi="Calibri" w:cs="Calibri"/>
          <w:color w:val="595959"/>
        </w:rPr>
      </w:pPr>
      <w:bookmarkStart w:id="15"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5"/>
    </w:p>
    <w:p w14:paraId="7D60D7E5" w14:textId="77777777" w:rsidR="003B41B4" w:rsidRPr="00E37D4A" w:rsidRDefault="003B41B4" w:rsidP="003B41B4">
      <w:pPr>
        <w:pStyle w:val="Kop2"/>
        <w:keepNext w:val="0"/>
        <w:keepLines w:val="0"/>
        <w:widowControl w:val="0"/>
      </w:pPr>
      <w:bookmarkStart w:id="16" w:name="_Toc68370412"/>
      <w:bookmarkStart w:id="17" w:name="_Toc93661696"/>
      <w:bookmarkStart w:id="18" w:name="_Toc130929932"/>
      <w:bookmarkStart w:id="19" w:name="_Toc132869065"/>
      <w:bookmarkStart w:id="20" w:name="_Toc133401496"/>
      <w:bookmarkStart w:id="21" w:name="_Toc133835213"/>
      <w:bookmarkStart w:id="22" w:name="_Toc156399137"/>
      <w:r w:rsidRPr="00E37D4A">
        <w:t>De vormingscirkel – de opdracht van secundair onderwijs</w:t>
      </w:r>
      <w:bookmarkEnd w:id="16"/>
      <w:bookmarkEnd w:id="17"/>
      <w:bookmarkEnd w:id="18"/>
      <w:bookmarkEnd w:id="19"/>
      <w:bookmarkEnd w:id="20"/>
      <w:bookmarkEnd w:id="21"/>
      <w:bookmarkEnd w:id="22"/>
    </w:p>
    <w:p w14:paraId="07475A6A" w14:textId="77777777" w:rsidR="003B41B4" w:rsidRPr="00E37D4A" w:rsidRDefault="003B41B4" w:rsidP="003B41B4">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57644F7A" w14:textId="77777777" w:rsidR="003B41B4" w:rsidRPr="00E37D4A" w:rsidRDefault="003B41B4" w:rsidP="0056390C">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28AC7F81" wp14:editId="7CA44C01">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3E49D349" w14:textId="77777777" w:rsidR="003B41B4" w:rsidRPr="00E37D4A" w:rsidRDefault="003B41B4" w:rsidP="0056390C">
      <w:pPr>
        <w:pStyle w:val="Opsomming1"/>
        <w:widowControl w:val="0"/>
        <w:numPr>
          <w:ilvl w:val="0"/>
          <w:numId w:val="2"/>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13B7ACD" w14:textId="77777777" w:rsidR="003B41B4" w:rsidRPr="00E37D4A" w:rsidRDefault="003B41B4" w:rsidP="0056390C">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1E2D7CC" w14:textId="77777777" w:rsidR="003B41B4" w:rsidRPr="009D02E3" w:rsidRDefault="003B41B4" w:rsidP="0056390C">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067D9856" w14:textId="77777777" w:rsidR="003B41B4" w:rsidRDefault="003B41B4" w:rsidP="0056390C">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1B49CBF3" w14:textId="77777777" w:rsidR="003B41B4" w:rsidRPr="00E37D4A" w:rsidRDefault="003B41B4" w:rsidP="0056390C">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7921DF4C" w14:textId="77777777" w:rsidR="003B41B4" w:rsidRPr="00E37D4A" w:rsidRDefault="003B41B4" w:rsidP="003B41B4">
      <w:pPr>
        <w:pStyle w:val="Kop2"/>
        <w:keepNext w:val="0"/>
        <w:keepLines w:val="0"/>
        <w:widowControl w:val="0"/>
      </w:pPr>
      <w:bookmarkStart w:id="23" w:name="_Toc68370413"/>
      <w:bookmarkStart w:id="24" w:name="_Toc93661697"/>
      <w:bookmarkStart w:id="25" w:name="_Toc130929933"/>
      <w:bookmarkStart w:id="26" w:name="_Toc132869066"/>
      <w:bookmarkStart w:id="27" w:name="_Toc133401497"/>
      <w:bookmarkStart w:id="28" w:name="_Toc133835214"/>
      <w:bookmarkStart w:id="29" w:name="_Toc156399138"/>
      <w:r w:rsidRPr="00E37D4A">
        <w:t>Ruimte voor leraren(teams) en scholen</w:t>
      </w:r>
      <w:bookmarkEnd w:id="23"/>
      <w:bookmarkEnd w:id="24"/>
      <w:bookmarkEnd w:id="25"/>
      <w:bookmarkEnd w:id="26"/>
      <w:bookmarkEnd w:id="27"/>
      <w:bookmarkEnd w:id="28"/>
      <w:bookmarkEnd w:id="29"/>
    </w:p>
    <w:p w14:paraId="23806564" w14:textId="77777777" w:rsidR="003B41B4" w:rsidRDefault="003B41B4" w:rsidP="003B41B4">
      <w:pPr>
        <w:widowControl w:val="0"/>
        <w:spacing w:after="0"/>
      </w:pPr>
      <w:bookmarkStart w:id="30"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FBE6DB2" w14:textId="77777777" w:rsidR="003B41B4" w:rsidRDefault="003B41B4" w:rsidP="003B41B4">
      <w:pPr>
        <w:widowControl w:val="0"/>
        <w:spacing w:after="0"/>
      </w:pPr>
    </w:p>
    <w:p w14:paraId="1782FA44" w14:textId="77777777" w:rsidR="003B41B4" w:rsidRDefault="003B41B4" w:rsidP="003B41B4">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30"/>
      <w:r>
        <w:t>.</w:t>
      </w:r>
    </w:p>
    <w:p w14:paraId="16C7C9D0" w14:textId="77777777" w:rsidR="003B41B4" w:rsidRPr="00E37D4A" w:rsidRDefault="003B41B4" w:rsidP="003B41B4">
      <w:pPr>
        <w:pStyle w:val="Kop2"/>
        <w:keepNext w:val="0"/>
        <w:keepLines w:val="0"/>
        <w:widowControl w:val="0"/>
      </w:pPr>
      <w:bookmarkStart w:id="31" w:name="_Toc68370414"/>
      <w:bookmarkStart w:id="32" w:name="_Toc93661698"/>
      <w:bookmarkStart w:id="33" w:name="_Toc130929934"/>
      <w:bookmarkStart w:id="34" w:name="_Toc132869067"/>
      <w:bookmarkStart w:id="35" w:name="_Toc133401498"/>
      <w:bookmarkStart w:id="36" w:name="_Toc133835215"/>
      <w:bookmarkStart w:id="37" w:name="_Toc156399139"/>
      <w:r w:rsidRPr="00E37D4A">
        <w:t>Differentiatie</w:t>
      </w:r>
      <w:bookmarkEnd w:id="31"/>
      <w:bookmarkEnd w:id="32"/>
      <w:bookmarkEnd w:id="33"/>
      <w:bookmarkEnd w:id="34"/>
      <w:bookmarkEnd w:id="35"/>
      <w:bookmarkEnd w:id="36"/>
      <w:bookmarkEnd w:id="37"/>
      <w:r w:rsidRPr="00E37D4A">
        <w:t xml:space="preserve"> </w:t>
      </w:r>
    </w:p>
    <w:p w14:paraId="0995F281" w14:textId="77777777" w:rsidR="003B41B4" w:rsidRDefault="003B41B4" w:rsidP="003B41B4">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9"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5884EC58" w14:textId="77777777" w:rsidR="003B41B4" w:rsidRDefault="003B41B4" w:rsidP="003B41B4">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E6BCF9F" w14:textId="77777777" w:rsidR="003B41B4" w:rsidRDefault="003B41B4" w:rsidP="003B41B4">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0908F6EF" w14:textId="77777777" w:rsidR="003B41B4" w:rsidRDefault="003B41B4" w:rsidP="003B41B4">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37F5DF27" w14:textId="77777777" w:rsidR="003B41B4" w:rsidRPr="00EC7568" w:rsidRDefault="003B41B4" w:rsidP="003B41B4">
      <w:pPr>
        <w:rPr>
          <w:bCs/>
        </w:rPr>
      </w:pPr>
      <w:bookmarkStart w:id="38"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6E7EBB13" w14:textId="77777777" w:rsidR="003B41B4" w:rsidRDefault="003B41B4" w:rsidP="003B41B4">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EDBB4ED" w14:textId="77777777" w:rsidR="003B41B4" w:rsidRDefault="003B41B4" w:rsidP="003B41B4">
      <w:pPr>
        <w:spacing w:after="120"/>
        <w:rPr>
          <w:iCs/>
        </w:rPr>
      </w:pPr>
      <w:r>
        <w:rPr>
          <w:iCs/>
        </w:rPr>
        <w:t>In ‘extra’ wenken bij de leerplandoelen en in beperkte mate ook via keuzeleerplandoelen bieden we je inspiratie om te differentiëren door te verdiepen en te verbreden.</w:t>
      </w:r>
    </w:p>
    <w:bookmarkEnd w:id="38"/>
    <w:p w14:paraId="1DB8A6AA" w14:textId="77777777" w:rsidR="003B41B4" w:rsidRDefault="003B41B4" w:rsidP="003B41B4">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FDE94EF" w14:textId="77777777" w:rsidR="003B41B4" w:rsidRDefault="003B41B4" w:rsidP="003B41B4">
      <w:bookmarkStart w:id="39"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2904721D" w14:textId="77777777" w:rsidR="003B41B4" w:rsidRPr="00FE6C93" w:rsidRDefault="003B41B4" w:rsidP="003B41B4">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2A9A7B7B" w14:textId="77777777" w:rsidR="003B41B4" w:rsidRDefault="003B41B4" w:rsidP="003B41B4">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037FF953" w14:textId="77777777" w:rsidR="003B41B4" w:rsidRDefault="003B41B4" w:rsidP="003B41B4">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5F8C9E3F" w14:textId="77777777" w:rsidR="003B41B4" w:rsidRDefault="003B41B4" w:rsidP="003B41B4">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09FC076" w14:textId="77777777" w:rsidR="003B41B4" w:rsidRPr="00A27C4B" w:rsidRDefault="003B41B4" w:rsidP="003B41B4">
      <w:pPr>
        <w:spacing w:after="120" w:line="240" w:lineRule="auto"/>
        <w:rPr>
          <w:i/>
          <w:iCs/>
        </w:rPr>
      </w:pPr>
      <w:bookmarkStart w:id="40" w:name="_Hlk130322155"/>
      <w:bookmarkEnd w:id="39"/>
      <w:r>
        <w:rPr>
          <w:i/>
          <w:iCs/>
        </w:rPr>
        <w:t>Differentiatie in evaluatie</w:t>
      </w:r>
    </w:p>
    <w:p w14:paraId="7BA74615" w14:textId="77777777" w:rsidR="003B41B4" w:rsidRDefault="003B41B4" w:rsidP="003B41B4">
      <w:pPr>
        <w:rPr>
          <w:shd w:val="clear" w:color="auto" w:fill="FFFFFF"/>
        </w:rPr>
      </w:pPr>
      <w:r>
        <w:t xml:space="preserve">Tenslotte laten de leerplannen toe te differentiëren in </w:t>
      </w:r>
      <w:hyperlink r:id="rId20" w:history="1">
        <w:r w:rsidRPr="0074452E">
          <w:rPr>
            <w:rStyle w:val="Hyperlink"/>
          </w:rPr>
          <w:t>evaluatie</w:t>
        </w:r>
      </w:hyperlink>
      <w:r>
        <w:t xml:space="preserve"> en feedback. </w:t>
      </w:r>
      <w:r>
        <w:rPr>
          <w:shd w:val="clear" w:color="auto" w:fill="FFFFFF"/>
        </w:rPr>
        <w:t>Evalueren is beoordelen om te waarderen, krachtiger te maken en te sturen.</w:t>
      </w:r>
    </w:p>
    <w:p w14:paraId="5B387DF3" w14:textId="77777777" w:rsidR="003B41B4" w:rsidRPr="00345F65" w:rsidRDefault="003B41B4" w:rsidP="003B41B4">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144C9E4" w14:textId="77777777" w:rsidR="003B41B4" w:rsidRDefault="003B41B4" w:rsidP="003B41B4">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40"/>
    </w:p>
    <w:p w14:paraId="6701F7E8" w14:textId="77777777" w:rsidR="003B41B4" w:rsidRPr="00E37D4A" w:rsidRDefault="003B41B4" w:rsidP="003B41B4">
      <w:pPr>
        <w:pStyle w:val="Kop2"/>
        <w:keepNext w:val="0"/>
        <w:keepLines w:val="0"/>
        <w:widowControl w:val="0"/>
      </w:pPr>
      <w:bookmarkStart w:id="41" w:name="_Toc68370415"/>
      <w:bookmarkStart w:id="42" w:name="_Toc93661699"/>
      <w:bookmarkStart w:id="43" w:name="_Toc130929935"/>
      <w:bookmarkStart w:id="44" w:name="_Toc132869068"/>
      <w:bookmarkStart w:id="45" w:name="_Toc133401499"/>
      <w:bookmarkStart w:id="46" w:name="_Toc133835216"/>
      <w:bookmarkStart w:id="47" w:name="_Toc156399140"/>
      <w:r w:rsidRPr="00E37D4A">
        <w:t>Opbouw van leerplannen</w:t>
      </w:r>
      <w:bookmarkEnd w:id="41"/>
      <w:bookmarkEnd w:id="42"/>
      <w:bookmarkEnd w:id="43"/>
      <w:bookmarkEnd w:id="44"/>
      <w:bookmarkEnd w:id="45"/>
      <w:bookmarkEnd w:id="46"/>
      <w:bookmarkEnd w:id="47"/>
    </w:p>
    <w:p w14:paraId="51907571" w14:textId="77777777" w:rsidR="003B41B4" w:rsidRPr="00E37D4A" w:rsidRDefault="003B41B4" w:rsidP="003B41B4">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2DF65B0D" w14:textId="77777777" w:rsidR="003B41B4" w:rsidRPr="00E37D4A" w:rsidRDefault="003B41B4" w:rsidP="003B41B4">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5F0FC3E2" w14:textId="77777777" w:rsidR="003B41B4" w:rsidRPr="00E37D4A" w:rsidRDefault="003B41B4" w:rsidP="003B41B4">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7ADA9DD9" w14:textId="77777777" w:rsidR="003B41B4" w:rsidRPr="00E37D4A" w:rsidRDefault="003B41B4" w:rsidP="003B41B4">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2FE68B7D" w14:textId="1F6F6399" w:rsidR="003B41B4" w:rsidRPr="00E37D4A" w:rsidRDefault="003B41B4" w:rsidP="003B41B4">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sidR="00282161">
        <w:rPr>
          <w:rFonts w:ascii="Calibri" w:eastAsia="Calibri" w:hAnsi="Calibri" w:cs="Times New Roman"/>
          <w:color w:val="595959"/>
        </w:rPr>
        <w:br/>
      </w:r>
      <w:r w:rsidR="008B3BE0" w:rsidRPr="008B3BE0">
        <w:rPr>
          <w:rFonts w:ascii="Calibri" w:eastAsia="Calibri" w:hAnsi="Calibri" w:cs="Times New Roman"/>
          <w:color w:val="595959"/>
        </w:rPr>
        <w:t>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Pr>
          <w:rFonts w:ascii="Calibri" w:eastAsia="Calibri" w:hAnsi="Calibri" w:cs="Times New Roman"/>
          <w:color w:val="595959"/>
        </w:rPr>
        <w:br/>
      </w:r>
      <w:bookmarkStart w:id="48" w:name="_Hlk130322924"/>
      <w:r>
        <w:t xml:space="preserve">De leerplandoelen zijn ingedeeld in een aantal rubrieken. Bovenaan elke rubriek vind je de relevante minimumdoelen van de basisvorming, de </w:t>
      </w:r>
      <w:r w:rsidR="004437B6">
        <w:t>cesuurdoelen</w:t>
      </w:r>
      <w:r>
        <w:t xml:space="preserve">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48"/>
    <w:p w14:paraId="3A82056A" w14:textId="77777777" w:rsidR="003B41B4" w:rsidRDefault="003B41B4" w:rsidP="003B41B4">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29168688" w14:textId="77777777" w:rsidR="003B41B4" w:rsidRPr="00E37D4A" w:rsidRDefault="003B41B4" w:rsidP="003B41B4">
      <w:pPr>
        <w:widowControl w:val="0"/>
        <w:rPr>
          <w:rFonts w:ascii="Calibri" w:eastAsia="Calibri" w:hAnsi="Calibri" w:cs="Times New Roman"/>
          <w:color w:val="595959"/>
        </w:rPr>
      </w:pPr>
      <w:bookmarkStart w:id="49"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033CCC5" w14:textId="4112C85D" w:rsidR="003B41B4" w:rsidRDefault="003B41B4" w:rsidP="003B41B4">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w:t>
      </w:r>
      <w:r w:rsidR="004437B6">
        <w:rPr>
          <w:rFonts w:ascii="Calibri" w:eastAsia="Calibri" w:hAnsi="Calibri" w:cs="Times New Roman"/>
          <w:color w:val="595959"/>
        </w:rPr>
        <w:t>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49"/>
    </w:p>
    <w:p w14:paraId="662E63E9" w14:textId="173DD1A4" w:rsidR="008016FA" w:rsidRPr="008016FA" w:rsidRDefault="00552FBF" w:rsidP="008016FA">
      <w:pPr>
        <w:pStyle w:val="Kop1"/>
      </w:pPr>
      <w:bookmarkStart w:id="50" w:name="_Toc130929936"/>
      <w:bookmarkStart w:id="51" w:name="_Toc156399141"/>
      <w:r>
        <w:lastRenderedPageBreak/>
        <w:t>Situering</w:t>
      </w:r>
      <w:bookmarkEnd w:id="6"/>
      <w:bookmarkEnd w:id="7"/>
      <w:bookmarkEnd w:id="50"/>
      <w:bookmarkEnd w:id="51"/>
    </w:p>
    <w:p w14:paraId="1CBBD7E2" w14:textId="77777777" w:rsidR="008016FA" w:rsidRDefault="008016FA" w:rsidP="006F6012">
      <w:pPr>
        <w:pStyle w:val="Kop2"/>
      </w:pPr>
      <w:bookmarkStart w:id="52" w:name="_Toc121484770"/>
      <w:bookmarkStart w:id="53" w:name="_Toc127295249"/>
      <w:bookmarkStart w:id="54" w:name="_Toc128941173"/>
      <w:bookmarkStart w:id="55" w:name="_Toc129036340"/>
      <w:bookmarkStart w:id="56" w:name="_Toc129199569"/>
      <w:bookmarkStart w:id="57" w:name="_Toc156399142"/>
      <w:r>
        <w:t xml:space="preserve">Samenhang in de </w:t>
      </w:r>
      <w:r w:rsidR="00F138DE">
        <w:t>twee</w:t>
      </w:r>
      <w:r w:rsidR="00070793">
        <w:t>de</w:t>
      </w:r>
      <w:r>
        <w:t xml:space="preserve"> graad</w:t>
      </w:r>
      <w:bookmarkEnd w:id="52"/>
      <w:bookmarkEnd w:id="53"/>
      <w:bookmarkEnd w:id="54"/>
      <w:bookmarkEnd w:id="55"/>
      <w:bookmarkEnd w:id="56"/>
      <w:bookmarkEnd w:id="57"/>
    </w:p>
    <w:p w14:paraId="458513EA" w14:textId="3A14E459" w:rsidR="00483294" w:rsidRDefault="00747A12" w:rsidP="00637F90">
      <w:r>
        <w:t xml:space="preserve">Het leerplan Polyvalent administratief ondersteuner is </w:t>
      </w:r>
      <w:r w:rsidR="00CD3EA3">
        <w:t>verwant met</w:t>
      </w:r>
      <w:r w:rsidR="00A714DA">
        <w:t xml:space="preserve"> andere leerplannen</w:t>
      </w:r>
      <w:r w:rsidR="00AC5507">
        <w:t>:</w:t>
      </w:r>
    </w:p>
    <w:p w14:paraId="67DCAE7F" w14:textId="572876F5" w:rsidR="00F267D3" w:rsidRDefault="00F267D3" w:rsidP="00937780">
      <w:pPr>
        <w:pStyle w:val="Opsomming1"/>
      </w:pPr>
      <w:r>
        <w:t>Gemeenschappelijk funderend leerplan;</w:t>
      </w:r>
    </w:p>
    <w:p w14:paraId="20B1113C" w14:textId="065CE8A6" w:rsidR="00747A12" w:rsidRDefault="00E45CF3" w:rsidP="00937780">
      <w:pPr>
        <w:pStyle w:val="Opsomming1"/>
      </w:pPr>
      <w:r>
        <w:t>l</w:t>
      </w:r>
      <w:r w:rsidR="00937780">
        <w:t>eerplan Nederlands;</w:t>
      </w:r>
    </w:p>
    <w:p w14:paraId="1D59D3B9" w14:textId="3555C9F3" w:rsidR="008016FA" w:rsidRDefault="00E45CF3" w:rsidP="008016FA">
      <w:pPr>
        <w:pStyle w:val="Opsomming1"/>
      </w:pPr>
      <w:r>
        <w:t>l</w:t>
      </w:r>
      <w:r w:rsidR="00937780">
        <w:t>eerplan</w:t>
      </w:r>
      <w:r w:rsidR="00797294">
        <w:t>nen</w:t>
      </w:r>
      <w:r w:rsidR="00937780">
        <w:t xml:space="preserve"> Engels</w:t>
      </w:r>
      <w:r w:rsidR="00E51658">
        <w:t xml:space="preserve"> en </w:t>
      </w:r>
      <w:r w:rsidR="00937780">
        <w:t>Frans.</w:t>
      </w:r>
    </w:p>
    <w:p w14:paraId="1A1C2046" w14:textId="77777777" w:rsidR="008016FA" w:rsidRDefault="008016FA" w:rsidP="006F6012">
      <w:pPr>
        <w:pStyle w:val="Kop2"/>
      </w:pPr>
      <w:bookmarkStart w:id="58" w:name="_Toc121484774"/>
      <w:bookmarkStart w:id="59" w:name="_Toc127295253"/>
      <w:bookmarkStart w:id="60" w:name="_Toc128941177"/>
      <w:bookmarkStart w:id="61" w:name="_Toc129036344"/>
      <w:bookmarkStart w:id="62" w:name="_Toc129199573"/>
      <w:bookmarkStart w:id="63" w:name="_Toc156399143"/>
      <w:r>
        <w:t>Plaats in de lessentabel</w:t>
      </w:r>
      <w:bookmarkEnd w:id="58"/>
      <w:bookmarkEnd w:id="59"/>
      <w:bookmarkEnd w:id="60"/>
      <w:bookmarkEnd w:id="61"/>
      <w:bookmarkEnd w:id="62"/>
      <w:bookmarkEnd w:id="63"/>
    </w:p>
    <w:p w14:paraId="440EDC85" w14:textId="15C9CC87" w:rsidR="005A1306" w:rsidRPr="005A1306" w:rsidRDefault="005A1306" w:rsidP="005A1306">
      <w:r w:rsidRPr="005A1306">
        <w:t xml:space="preserve">Het leerplan is gebaseerd op </w:t>
      </w:r>
      <w:r w:rsidR="00C6109F">
        <w:t xml:space="preserve">minimumdoelen van de basisvorming en </w:t>
      </w:r>
      <w:r w:rsidRPr="005A1306">
        <w:t xml:space="preserve">doelen die leiden naar </w:t>
      </w:r>
      <w:r w:rsidR="00357D2B">
        <w:t xml:space="preserve">de </w:t>
      </w:r>
      <w:r w:rsidRPr="005A1306">
        <w:t>beroepskwalificatie</w:t>
      </w:r>
      <w:r w:rsidR="0055333F">
        <w:t xml:space="preserve"> </w:t>
      </w:r>
      <w:r w:rsidR="00EB1B23">
        <w:t>Polyvalent administratief ondersteuner</w:t>
      </w:r>
      <w:r w:rsidR="00007FF6">
        <w:t>.</w:t>
      </w:r>
      <w:r w:rsidR="00C6109F">
        <w:t xml:space="preserve"> Het</w:t>
      </w:r>
      <w:r w:rsidR="00C6109F" w:rsidRPr="00CB69F9">
        <w:t xml:space="preserve"> is bestemd voor volgende studierichtingen: </w:t>
      </w:r>
      <w:r w:rsidR="00C6109F">
        <w:t>Polyvalent administratief ondersteuner</w:t>
      </w:r>
      <w:r w:rsidR="00C6109F" w:rsidRPr="00CB69F9">
        <w:t xml:space="preserve"> duaal, Aanloop </w:t>
      </w:r>
      <w:r w:rsidR="00182B75">
        <w:t>polyvalent administratief ondersteuner</w:t>
      </w:r>
      <w:r w:rsidR="00C6109F" w:rsidRPr="00CB69F9">
        <w:t xml:space="preserve"> duaal* en Aanloop </w:t>
      </w:r>
      <w:r w:rsidR="00182B75">
        <w:t>administratie en distributie</w:t>
      </w:r>
      <w:r w:rsidR="00C6109F" w:rsidRPr="00CB69F9">
        <w:t xml:space="preserve"> duaal* (* afhankelijk van de invulling van de schoolcomponent en de aanloopcomponent).</w:t>
      </w:r>
    </w:p>
    <w:p w14:paraId="7C183E48" w14:textId="067DF28F" w:rsidR="008016FA" w:rsidRDefault="008016FA" w:rsidP="008016FA">
      <w:r>
        <w:t xml:space="preserve">Het leerplan is gericht op </w:t>
      </w:r>
      <w:r w:rsidR="00EB1B23">
        <w:t>23</w:t>
      </w:r>
      <w:r w:rsidR="00C6109F">
        <w:t xml:space="preserve"> uren</w:t>
      </w:r>
      <w:r w:rsidR="00336DDA">
        <w:t xml:space="preserve"> per schooljaar.</w:t>
      </w:r>
    </w:p>
    <w:p w14:paraId="21061A9B" w14:textId="37B0F567" w:rsidR="00445C75" w:rsidRDefault="00445C75" w:rsidP="008016FA">
      <w:r>
        <w:t xml:space="preserve">Het geheel van de algemene en specifieke vorming in elke studierichting vind je terug op de </w:t>
      </w:r>
      <w:hyperlink r:id="rId21" w:history="1">
        <w:r w:rsidRPr="00CE0918">
          <w:rPr>
            <w:rStyle w:val="Hyperlink"/>
          </w:rPr>
          <w:t>PRO-pagina</w:t>
        </w:r>
      </w:hyperlink>
      <w:r>
        <w:t xml:space="preserve"> met alle vakken en leerplannen die gelden per studierichting.</w:t>
      </w:r>
    </w:p>
    <w:p w14:paraId="491A46EB" w14:textId="77777777" w:rsidR="008016FA" w:rsidRDefault="008016FA" w:rsidP="00E42F24">
      <w:pPr>
        <w:pStyle w:val="Kop1"/>
      </w:pPr>
      <w:bookmarkStart w:id="64" w:name="_Toc121484775"/>
      <w:bookmarkStart w:id="65" w:name="_Toc127295254"/>
      <w:bookmarkStart w:id="66" w:name="_Toc128941178"/>
      <w:bookmarkStart w:id="67" w:name="_Toc129036345"/>
      <w:bookmarkStart w:id="68" w:name="_Toc129199574"/>
      <w:bookmarkStart w:id="69" w:name="_Toc156399144"/>
      <w:bookmarkStart w:id="70" w:name="_Hlk128940317"/>
      <w:r>
        <w:t>Pedagogisch</w:t>
      </w:r>
      <w:r w:rsidR="00DA0109">
        <w:t>-</w:t>
      </w:r>
      <w:r>
        <w:t>didactische duiding</w:t>
      </w:r>
      <w:bookmarkEnd w:id="64"/>
      <w:bookmarkEnd w:id="65"/>
      <w:bookmarkEnd w:id="66"/>
      <w:bookmarkEnd w:id="67"/>
      <w:bookmarkEnd w:id="68"/>
      <w:bookmarkEnd w:id="69"/>
    </w:p>
    <w:p w14:paraId="101F7B78" w14:textId="004EF738" w:rsidR="0060663D" w:rsidRPr="008016FA" w:rsidRDefault="00336DDA" w:rsidP="006F6012">
      <w:pPr>
        <w:pStyle w:val="Kop2"/>
      </w:pPr>
      <w:bookmarkStart w:id="71" w:name="_Toc121484776"/>
      <w:bookmarkStart w:id="72" w:name="_Toc127295255"/>
      <w:bookmarkStart w:id="73" w:name="_Toc128941179"/>
      <w:bookmarkStart w:id="74" w:name="_Toc129036346"/>
      <w:bookmarkStart w:id="75" w:name="_Toc129199575"/>
      <w:bookmarkStart w:id="76" w:name="_Toc156399145"/>
      <w:bookmarkEnd w:id="70"/>
      <w:r>
        <w:t>Polyvalent administratief ondersteuner</w:t>
      </w:r>
      <w:r w:rsidR="00385689" w:rsidRPr="008016FA">
        <w:t xml:space="preserve"> en het vormingsconcept</w:t>
      </w:r>
      <w:bookmarkEnd w:id="71"/>
      <w:bookmarkEnd w:id="72"/>
      <w:bookmarkEnd w:id="73"/>
      <w:bookmarkEnd w:id="74"/>
      <w:bookmarkEnd w:id="75"/>
      <w:bookmarkEnd w:id="76"/>
    </w:p>
    <w:p w14:paraId="16438B6B" w14:textId="77777777" w:rsidR="00AE46D6" w:rsidRPr="00F43179" w:rsidRDefault="00AE46D6" w:rsidP="00AE46D6">
      <w:r w:rsidRPr="00F43179">
        <w:t xml:space="preserve">Het leerplan </w:t>
      </w:r>
      <w:r>
        <w:t xml:space="preserve">Polyvalent administratief ondersteuner </w:t>
      </w:r>
      <w:r w:rsidRPr="00F43179">
        <w:t xml:space="preserve">is ingebed in het vormingsconcept van de katholieke dialoogschool. In dit leerplan ligt de nadruk op de </w:t>
      </w:r>
      <w:r w:rsidRPr="00F43179">
        <w:rPr>
          <w:b/>
          <w:bCs/>
        </w:rPr>
        <w:t>economische</w:t>
      </w:r>
      <w:r w:rsidRPr="00F43179">
        <w:t xml:space="preserve"> </w:t>
      </w:r>
      <w:r w:rsidRPr="00F43179">
        <w:rPr>
          <w:b/>
          <w:bCs/>
        </w:rPr>
        <w:t>vorming</w:t>
      </w:r>
      <w:r w:rsidRPr="00F43179">
        <w:t xml:space="preserve">. De wegwijzers </w:t>
      </w:r>
      <w:r w:rsidRPr="00F43179">
        <w:rPr>
          <w:b/>
          <w:bCs/>
        </w:rPr>
        <w:t>uniciteit in verbondenheid</w:t>
      </w:r>
      <w:r w:rsidRPr="00F43179">
        <w:t xml:space="preserve">, </w:t>
      </w:r>
      <w:r w:rsidRPr="00F43179">
        <w:rPr>
          <w:b/>
          <w:bCs/>
        </w:rPr>
        <w:t>duurzaamheid</w:t>
      </w:r>
      <w:r w:rsidRPr="00F43179">
        <w:t xml:space="preserve"> en </w:t>
      </w:r>
      <w:r w:rsidRPr="00F43179">
        <w:rPr>
          <w:b/>
          <w:bCs/>
        </w:rPr>
        <w:t xml:space="preserve">generositeit </w:t>
      </w:r>
      <w:r w:rsidRPr="00F43179">
        <w:t>maken er inherent deel van uit.</w:t>
      </w:r>
    </w:p>
    <w:p w14:paraId="38484191" w14:textId="10CE9E70" w:rsidR="00AE46D6" w:rsidRPr="00F43179" w:rsidRDefault="00AE46D6" w:rsidP="00AE46D6">
      <w:r w:rsidRPr="00F43179">
        <w:t>De bedrijfs</w:t>
      </w:r>
      <w:r>
        <w:t xml:space="preserve">gerichte </w:t>
      </w:r>
      <w:r w:rsidRPr="00794978">
        <w:rPr>
          <w:b/>
          <w:bCs/>
        </w:rPr>
        <w:t xml:space="preserve">economische vorming </w:t>
      </w:r>
      <w:r w:rsidRPr="00F43179">
        <w:t xml:space="preserve">richt zich op de ontwikkeling van competenties </w:t>
      </w:r>
      <w:r>
        <w:t xml:space="preserve">met betrekking tot het uitvoeren van </w:t>
      </w:r>
      <w:r w:rsidRPr="00AF07AC">
        <w:t>eenvoudige (geïnformatiseerde) administratieve taken</w:t>
      </w:r>
      <w:r>
        <w:t xml:space="preserve"> </w:t>
      </w:r>
      <w:r w:rsidRPr="00AF07AC">
        <w:t xml:space="preserve">rekening houdend met de opdrachtvereisten teneinde de vlotte algemene werking van </w:t>
      </w:r>
      <w:r>
        <w:t>een onderneming</w:t>
      </w:r>
      <w:r w:rsidRPr="00AF07AC">
        <w:t xml:space="preserve"> te ondersteunen.</w:t>
      </w:r>
    </w:p>
    <w:p w14:paraId="47082C45" w14:textId="77777777" w:rsidR="00AE46D6" w:rsidRPr="00F43179" w:rsidRDefault="00AE46D6" w:rsidP="00AE46D6">
      <w:r w:rsidRPr="00F43179">
        <w:t xml:space="preserve">Leerlingen verwerven inzicht in de manier waarop ondernemingen en organisaties zich ontwikkelen met aandacht voor mens en planeet. Vanuit de wegwijzer </w:t>
      </w:r>
      <w:r w:rsidRPr="00F43179">
        <w:rPr>
          <w:b/>
          <w:bCs/>
        </w:rPr>
        <w:t>duurzaamheid</w:t>
      </w:r>
      <w:r w:rsidRPr="00F43179">
        <w:t xml:space="preserve"> werken ook leerlingen mee aan een ecologische bewustwording in hun school en leerwerkplek. Ze handelen met </w:t>
      </w:r>
      <w:r>
        <w:t>aandacht</w:t>
      </w:r>
      <w:r w:rsidRPr="00F43179">
        <w:t xml:space="preserve"> voor welzijn, veiligheid en milieu met het oog op een aangename werkomgeving voor iedereen. Leerlingen gaan zuinig om met materialen, arbeidsmiddelen en tijd en vermijden verspilling.</w:t>
      </w:r>
    </w:p>
    <w:p w14:paraId="1F972FAE" w14:textId="77777777" w:rsidR="00AE46D6" w:rsidRPr="00F43179" w:rsidRDefault="00AE46D6" w:rsidP="00AE46D6">
      <w:r w:rsidRPr="00F43179">
        <w:t xml:space="preserve">Het ontwikkelen van communicatieve en relationele </w:t>
      </w:r>
      <w:r>
        <w:t>vaardigheden</w:t>
      </w:r>
      <w:r w:rsidRPr="00F43179">
        <w:t xml:space="preserve"> is van groot belang voor de professionele beroepsuitoefening. Leerlingen leren op een </w:t>
      </w:r>
      <w:r w:rsidRPr="00F43179">
        <w:rPr>
          <w:b/>
          <w:bCs/>
        </w:rPr>
        <w:t>genereuze</w:t>
      </w:r>
      <w:r w:rsidRPr="00F43179">
        <w:t xml:space="preserve"> en respectvolle manier omgaan met leidinggevenden, collega’s en </w:t>
      </w:r>
      <w:r>
        <w:t>externen</w:t>
      </w:r>
      <w:r w:rsidRPr="00F43179">
        <w:t>. Ze leren efficiënt</w:t>
      </w:r>
      <w:r>
        <w:t xml:space="preserve"> en </w:t>
      </w:r>
      <w:r w:rsidRPr="00F43179">
        <w:t>kwaliteitsvol communiceren</w:t>
      </w:r>
      <w:r>
        <w:t xml:space="preserve"> </w:t>
      </w:r>
      <w:r w:rsidRPr="00F43179">
        <w:t>in alle omstandigheden.</w:t>
      </w:r>
    </w:p>
    <w:p w14:paraId="060CED2C" w14:textId="77777777" w:rsidR="00AE46D6" w:rsidRPr="00F43179" w:rsidRDefault="00AE46D6" w:rsidP="00AE46D6">
      <w:pPr>
        <w:rPr>
          <w:b/>
          <w:bCs/>
        </w:rPr>
      </w:pPr>
      <w:r w:rsidRPr="00F43179">
        <w:t xml:space="preserve">Leerlingen vormen zich tot een uniek professional en werken met oog voor de eigenheid en verscheidenheid van anderen. Ze stellen zich flexibel op in functie van een efficiënte samenwerking. Zo bouwen ze mee aan een aangename werkomgeving waar ruimte is voor </w:t>
      </w:r>
      <w:r w:rsidRPr="00F43179">
        <w:rPr>
          <w:b/>
          <w:bCs/>
        </w:rPr>
        <w:t>uniciteit in verbondenheid.</w:t>
      </w:r>
    </w:p>
    <w:p w14:paraId="3FB1FEFC" w14:textId="4C9716F7" w:rsidR="00C7678E" w:rsidRDefault="00AE46D6" w:rsidP="008016FA">
      <w:r w:rsidRPr="00F43179">
        <w:t>Uit die vormingscomponenten en wegwijzers zijn de krachtlijnen van het leerplan ontstaan.</w:t>
      </w:r>
    </w:p>
    <w:p w14:paraId="74AB50BF" w14:textId="77777777" w:rsidR="006507E5" w:rsidRPr="006F6012" w:rsidRDefault="006F6012" w:rsidP="006F6012">
      <w:pPr>
        <w:pStyle w:val="Kop2"/>
      </w:pPr>
      <w:bookmarkStart w:id="77" w:name="_Toc121484777"/>
      <w:bookmarkStart w:id="78" w:name="_Toc127295256"/>
      <w:bookmarkStart w:id="79" w:name="_Toc128941180"/>
      <w:bookmarkStart w:id="80" w:name="_Toc129036347"/>
      <w:bookmarkStart w:id="81" w:name="_Toc129199576"/>
      <w:bookmarkStart w:id="82" w:name="_Toc156399146"/>
      <w:r w:rsidRPr="006F6012">
        <w:lastRenderedPageBreak/>
        <w:t>Krachtlijnen</w:t>
      </w:r>
      <w:bookmarkEnd w:id="77"/>
      <w:bookmarkEnd w:id="78"/>
      <w:bookmarkEnd w:id="79"/>
      <w:bookmarkEnd w:id="80"/>
      <w:bookmarkEnd w:id="81"/>
      <w:bookmarkEnd w:id="82"/>
      <w:r w:rsidRPr="006F6012">
        <w:t xml:space="preserve"> </w:t>
      </w:r>
    </w:p>
    <w:p w14:paraId="791BDF9E" w14:textId="71EB86A4" w:rsidR="00EE4F80" w:rsidRDefault="00EE4F80" w:rsidP="00EE4F80">
      <w:pPr>
        <w:rPr>
          <w:rStyle w:val="Nadruk"/>
        </w:rPr>
      </w:pPr>
      <w:r>
        <w:rPr>
          <w:rStyle w:val="Nadruk"/>
        </w:rPr>
        <w:t>Basiscompetenties</w:t>
      </w:r>
      <w:r w:rsidR="008C4317">
        <w:rPr>
          <w:rStyle w:val="Nadruk"/>
        </w:rPr>
        <w:t xml:space="preserve"> in een kantooromgeving</w:t>
      </w:r>
    </w:p>
    <w:p w14:paraId="3D5EA2AA" w14:textId="77777777" w:rsidR="00EE4F80" w:rsidRDefault="00EE4F80" w:rsidP="00EE4F80">
      <w:pPr>
        <w:rPr>
          <w:rStyle w:val="normaltextrun"/>
          <w:shd w:val="clear" w:color="auto" w:fill="FFFFFF"/>
        </w:rPr>
      </w:pPr>
      <w:r w:rsidRPr="00A659E2">
        <w:rPr>
          <w:rStyle w:val="normaltextrun"/>
          <w:shd w:val="clear" w:color="auto" w:fill="FFFFFF"/>
        </w:rPr>
        <w:t>Samenleven en samen werken in een wereld die gekenmerkt wordt door diversiteit daagt leerlingen uit om in de school, oefenplaats bij uitstek</w:t>
      </w:r>
      <w:r>
        <w:rPr>
          <w:rStyle w:val="normaltextrun"/>
          <w:shd w:val="clear" w:color="auto" w:fill="FFFFFF"/>
        </w:rPr>
        <w:t xml:space="preserve">, en de externe werkplek </w:t>
      </w:r>
      <w:r w:rsidRPr="00A659E2">
        <w:rPr>
          <w:rStyle w:val="normaltextrun"/>
          <w:shd w:val="clear" w:color="auto" w:fill="FFFFFF"/>
        </w:rPr>
        <w:t>constructief samen te leven en werken met elkaar. Ze leren dit onder andere in functie van hun latere beroepsleven waarbij een efficiënte samenwerking en communicatie met interne en externe partners centraal staat.</w:t>
      </w:r>
    </w:p>
    <w:p w14:paraId="72932DBE" w14:textId="77777777" w:rsidR="00EE4F80" w:rsidRPr="00D802C1" w:rsidRDefault="00EE4F80" w:rsidP="00EE4F80">
      <w:r w:rsidRPr="00D802C1">
        <w:t>Leerlingen leren</w:t>
      </w:r>
      <w:r>
        <w:rPr>
          <w:rStyle w:val="Nadruk"/>
          <w:shd w:val="clear" w:color="auto" w:fill="FFFFFF"/>
        </w:rPr>
        <w:t xml:space="preserve"> </w:t>
      </w:r>
      <w:r w:rsidRPr="00D802C1">
        <w:t>dat veiligheid en ergonomie essentieel zijn in een bedrijfsomgeving. Ze gaan steeds op een zorgzame en respectvolle manier om met goederen, materiaal en arbeidsmiddelen en hebben aandacht voor een nette werkplek. Met het oog op het verminderen van de afvalberg en recyclage leren ze duurzaam en economisch handelen.</w:t>
      </w:r>
    </w:p>
    <w:p w14:paraId="134ED800" w14:textId="77777777" w:rsidR="00EE4F80" w:rsidRPr="00A659E2" w:rsidRDefault="00EE4F80" w:rsidP="00EE4F80">
      <w:pPr>
        <w:rPr>
          <w:rStyle w:val="Nadruk"/>
        </w:rPr>
      </w:pPr>
      <w:r>
        <w:rPr>
          <w:rStyle w:val="Nadruk"/>
        </w:rPr>
        <w:t>D</w:t>
      </w:r>
      <w:r w:rsidRPr="00A659E2">
        <w:rPr>
          <w:rStyle w:val="Nadruk"/>
        </w:rPr>
        <w:t xml:space="preserve">e </w:t>
      </w:r>
      <w:r>
        <w:rPr>
          <w:rStyle w:val="Nadruk"/>
        </w:rPr>
        <w:t>werking van ondernemingen en de goederen-en documenten</w:t>
      </w:r>
      <w:r w:rsidRPr="00A659E2">
        <w:rPr>
          <w:rStyle w:val="Nadruk"/>
        </w:rPr>
        <w:t>stroom</w:t>
      </w:r>
      <w:r>
        <w:rPr>
          <w:rStyle w:val="Nadruk"/>
        </w:rPr>
        <w:t>.</w:t>
      </w:r>
    </w:p>
    <w:p w14:paraId="52C122C9" w14:textId="0DEA5370" w:rsidR="00EE4F80" w:rsidRPr="00A659E2" w:rsidRDefault="00EE4F80" w:rsidP="00EE4F80">
      <w:pPr>
        <w:rPr>
          <w:rStyle w:val="Nadruk"/>
          <w:b w:val="0"/>
          <w:i w:val="0"/>
          <w:iCs w:val="0"/>
        </w:rPr>
      </w:pPr>
      <w:r w:rsidRPr="00A659E2">
        <w:t xml:space="preserve">Leerlingen ontwikkelen inzicht in de diverse afdelingen </w:t>
      </w:r>
      <w:r>
        <w:t xml:space="preserve">en activiteiten </w:t>
      </w:r>
      <w:r w:rsidRPr="00A659E2">
        <w:t xml:space="preserve">in een onderneming. </w:t>
      </w:r>
      <w:r>
        <w:t>Z</w:t>
      </w:r>
      <w:r w:rsidRPr="00A659E2">
        <w:t xml:space="preserve">e </w:t>
      </w:r>
      <w:r>
        <w:t xml:space="preserve">verklaren </w:t>
      </w:r>
      <w:r w:rsidRPr="00A659E2">
        <w:t>de documentenstroom onderliggend aan de aankoop- en verkoopactiviteiten</w:t>
      </w:r>
      <w:r>
        <w:t xml:space="preserve"> en de goederenstroom die </w:t>
      </w:r>
      <w:r w:rsidRPr="005E4555">
        <w:t>ze</w:t>
      </w:r>
      <w:r>
        <w:t xml:space="preserve"> </w:t>
      </w:r>
      <w:r w:rsidR="00DA6B05">
        <w:t>teweegbrengen</w:t>
      </w:r>
      <w:r>
        <w:t>. Leerlingen leren dat aspecten zoals bedrijfscultuur -en procedures nauw verweven zijn met het reilen en zeilen in een onderneming en een grote invloed hebben op hun eigen professioneel handelen.</w:t>
      </w:r>
    </w:p>
    <w:p w14:paraId="566047FE" w14:textId="77777777" w:rsidR="00EE4F80" w:rsidRPr="00A659E2" w:rsidRDefault="00EE4F80" w:rsidP="00EE4F80">
      <w:pPr>
        <w:rPr>
          <w:rStyle w:val="Nadruk"/>
        </w:rPr>
      </w:pPr>
      <w:bookmarkStart w:id="83" w:name="_Hlk70497998"/>
      <w:r w:rsidRPr="00A659E2">
        <w:rPr>
          <w:rStyle w:val="Nadruk"/>
        </w:rPr>
        <w:t>A</w:t>
      </w:r>
      <w:r>
        <w:rPr>
          <w:rStyle w:val="Nadruk"/>
        </w:rPr>
        <w:t>dministratieve taken ter ondersteuning van de algemene werking van een onderneming.</w:t>
      </w:r>
    </w:p>
    <w:bookmarkEnd w:id="83"/>
    <w:p w14:paraId="32947FE3" w14:textId="60EDE1FF" w:rsidR="006507E5" w:rsidRPr="00EE4F80" w:rsidRDefault="00EE4F80" w:rsidP="006507E5">
      <w:pPr>
        <w:rPr>
          <w:color w:val="FF0000"/>
        </w:rPr>
      </w:pPr>
      <w:r>
        <w:t xml:space="preserve">De bedrijfsgerichte component van deze </w:t>
      </w:r>
      <w:r w:rsidRPr="004C4E1E">
        <w:t>studierichting</w:t>
      </w:r>
      <w:r>
        <w:t xml:space="preserve"> kan niet los gezien worden van het verwerven van digitale competenties in functie van het uitvoeren van eenvoudige administratieve taken. Dit betekent dat leerlingen aan de slag gaan met diverse kantoortoepassingen opdat ze zich optimaal kunnen inleven in de rol van werknemer in een omgeving waar de goederen-, documenten- en informatiestroom in sterke mate gedigitaliseerd zijn.</w:t>
      </w:r>
    </w:p>
    <w:p w14:paraId="05FAE98E" w14:textId="77777777" w:rsidR="00385689" w:rsidRDefault="006F6012" w:rsidP="006F6012">
      <w:pPr>
        <w:pStyle w:val="Kop2"/>
      </w:pPr>
      <w:bookmarkStart w:id="84" w:name="_Toc121484778"/>
      <w:bookmarkStart w:id="85" w:name="_Toc127295257"/>
      <w:bookmarkStart w:id="86" w:name="_Toc128941181"/>
      <w:bookmarkStart w:id="87" w:name="_Toc129036348"/>
      <w:bookmarkStart w:id="88" w:name="_Toc129199577"/>
      <w:bookmarkStart w:id="89" w:name="_Toc156399147"/>
      <w:r>
        <w:t>Opbouw</w:t>
      </w:r>
      <w:bookmarkEnd w:id="84"/>
      <w:bookmarkEnd w:id="85"/>
      <w:bookmarkEnd w:id="86"/>
      <w:bookmarkEnd w:id="87"/>
      <w:bookmarkEnd w:id="88"/>
      <w:bookmarkEnd w:id="89"/>
    </w:p>
    <w:p w14:paraId="22692E75" w14:textId="77777777" w:rsidR="009039D4" w:rsidRDefault="009039D4" w:rsidP="0056390C">
      <w:pPr>
        <w:pStyle w:val="Opsomming1"/>
        <w:numPr>
          <w:ilvl w:val="0"/>
          <w:numId w:val="2"/>
        </w:numPr>
        <w:spacing w:line="256" w:lineRule="auto"/>
      </w:pPr>
      <w:r>
        <w:t>Basiscompetenties in een kantooromgeving</w:t>
      </w:r>
    </w:p>
    <w:p w14:paraId="3828157F" w14:textId="77777777" w:rsidR="009039D4" w:rsidRDefault="009039D4" w:rsidP="0056390C">
      <w:pPr>
        <w:pStyle w:val="Opsomming1"/>
        <w:numPr>
          <w:ilvl w:val="0"/>
          <w:numId w:val="2"/>
        </w:numPr>
        <w:spacing w:line="256" w:lineRule="auto"/>
      </w:pPr>
      <w:r>
        <w:t>De werking van ondernemingen en de goederen- en documentenstroom</w:t>
      </w:r>
    </w:p>
    <w:p w14:paraId="49E009C7" w14:textId="03E20746" w:rsidR="00855F21" w:rsidRDefault="009039D4" w:rsidP="0056390C">
      <w:pPr>
        <w:pStyle w:val="Opsomming1"/>
        <w:numPr>
          <w:ilvl w:val="0"/>
          <w:numId w:val="2"/>
        </w:numPr>
        <w:spacing w:line="256" w:lineRule="auto"/>
      </w:pPr>
      <w:r>
        <w:t>Administratieve taken ter ondersteuning van de algemene werking van een onderneming</w:t>
      </w:r>
    </w:p>
    <w:p w14:paraId="70743F5E" w14:textId="74C41AFC" w:rsidR="00A404ED" w:rsidRPr="00385689" w:rsidRDefault="00A404ED" w:rsidP="0056390C">
      <w:pPr>
        <w:pStyle w:val="Opsomming1"/>
        <w:numPr>
          <w:ilvl w:val="0"/>
          <w:numId w:val="2"/>
        </w:numPr>
        <w:spacing w:line="256" w:lineRule="auto"/>
      </w:pPr>
      <w:r>
        <w:t xml:space="preserve">Een oplossing </w:t>
      </w:r>
      <w:r w:rsidR="006640F2">
        <w:t>ontwerpen</w:t>
      </w:r>
      <w:r>
        <w:t xml:space="preserve"> voor een probleem</w:t>
      </w:r>
      <w:r w:rsidR="0080342B">
        <w:t xml:space="preserve"> in </w:t>
      </w:r>
      <w:r w:rsidR="00691600">
        <w:t>de context van administratie</w:t>
      </w:r>
    </w:p>
    <w:p w14:paraId="32E3E1D9" w14:textId="3BEC5653" w:rsidR="00385689" w:rsidRDefault="008C4317" w:rsidP="006F6012">
      <w:pPr>
        <w:pStyle w:val="Kop2"/>
      </w:pPr>
      <w:bookmarkStart w:id="90" w:name="_Toc156399148"/>
      <w:r>
        <w:t>Leerlijnen</w:t>
      </w:r>
      <w:bookmarkEnd w:id="90"/>
    </w:p>
    <w:p w14:paraId="66D5A67A" w14:textId="635DB3EF" w:rsidR="008C4317" w:rsidRPr="008C4317" w:rsidRDefault="008C4317" w:rsidP="000D3C4B">
      <w:pPr>
        <w:pStyle w:val="Kop3"/>
      </w:pPr>
      <w:bookmarkStart w:id="91" w:name="_Toc156399149"/>
      <w:r>
        <w:t>Samenhang in de tweede graad</w:t>
      </w:r>
      <w:bookmarkEnd w:id="91"/>
    </w:p>
    <w:p w14:paraId="277367EA" w14:textId="77777777" w:rsidR="00277710" w:rsidRDefault="00F267D3" w:rsidP="00277710">
      <w:pPr>
        <w:pStyle w:val="Opsomming1"/>
      </w:pPr>
      <w:bookmarkStart w:id="92" w:name="_Hlk57979918"/>
      <w:r>
        <w:t>Gemeenschappelijk funderend leerplan</w:t>
      </w:r>
    </w:p>
    <w:p w14:paraId="69BE7CCC" w14:textId="1E44DDB6" w:rsidR="00AF3D57" w:rsidRPr="00AF3D57" w:rsidRDefault="004C6902" w:rsidP="008E1DAF">
      <w:r>
        <w:t>In d</w:t>
      </w:r>
      <w:r w:rsidR="00E82F97">
        <w:t>i</w:t>
      </w:r>
      <w:r>
        <w:t xml:space="preserve">t </w:t>
      </w:r>
      <w:r w:rsidR="00DD4DE2">
        <w:t xml:space="preserve">leerplan zijn doelen opgenomen m.b.t. het doelgericht gebruik van </w:t>
      </w:r>
      <w:r w:rsidR="00107B87">
        <w:t xml:space="preserve">courante functionaliteiten om digitale inhouden </w:t>
      </w:r>
      <w:r w:rsidR="0023461E">
        <w:t xml:space="preserve">zoals </w:t>
      </w:r>
      <w:r w:rsidR="00F00E55">
        <w:t xml:space="preserve">tekst- en cijferbestanden </w:t>
      </w:r>
      <w:r w:rsidR="00107B87">
        <w:t xml:space="preserve">te creëren. </w:t>
      </w:r>
    </w:p>
    <w:p w14:paraId="7846EEF5" w14:textId="5579FD90" w:rsidR="00AA57A4" w:rsidRPr="004C4E1E" w:rsidRDefault="00AA57A4" w:rsidP="0056390C">
      <w:pPr>
        <w:pStyle w:val="Opsomming1"/>
        <w:numPr>
          <w:ilvl w:val="0"/>
          <w:numId w:val="2"/>
        </w:numPr>
        <w:rPr>
          <w:strike/>
        </w:rPr>
      </w:pPr>
      <w:r w:rsidRPr="00F43179">
        <w:t>Leerplan Nederlands</w:t>
      </w:r>
    </w:p>
    <w:p w14:paraId="544A147B" w14:textId="1C7F45AB" w:rsidR="00AA57A4" w:rsidRPr="00575565" w:rsidRDefault="00AA57A4" w:rsidP="00AA57A4">
      <w:r>
        <w:t xml:space="preserve">In het vak Nederlands ontwikkelen de leerlingen communicatieve vaardigheden. </w:t>
      </w:r>
      <w:r w:rsidRPr="00575565">
        <w:t>Taalgebruiksituaties en taalhandelingen eigen aan de studierichting Polyvalent administratief ondersteuner kunnen in overleg met de leraar Nederlands aan bod komen.</w:t>
      </w:r>
    </w:p>
    <w:p w14:paraId="390086AE" w14:textId="31F77DCE" w:rsidR="00AA57A4" w:rsidRPr="00900AD2" w:rsidRDefault="00AA57A4" w:rsidP="0056390C">
      <w:pPr>
        <w:pStyle w:val="Opsomming1"/>
        <w:numPr>
          <w:ilvl w:val="0"/>
          <w:numId w:val="2"/>
        </w:numPr>
      </w:pPr>
      <w:r w:rsidRPr="002C324B">
        <w:lastRenderedPageBreak/>
        <w:t>Leerplan</w:t>
      </w:r>
      <w:r w:rsidR="00E237C2">
        <w:t>nen</w:t>
      </w:r>
      <w:r w:rsidRPr="002C324B">
        <w:t xml:space="preserve"> </w:t>
      </w:r>
      <w:r>
        <w:t>Engels</w:t>
      </w:r>
      <w:r w:rsidR="00E237C2">
        <w:t xml:space="preserve"> en </w:t>
      </w:r>
      <w:r w:rsidR="008E1DAF">
        <w:t>Frans</w:t>
      </w:r>
    </w:p>
    <w:p w14:paraId="256E6556" w14:textId="7F23795E" w:rsidR="006F6012" w:rsidRDefault="00AA57A4" w:rsidP="001332B5">
      <w:bookmarkStart w:id="93" w:name="_Hlk81125235"/>
      <w:r>
        <w:t xml:space="preserve">In de vakken Frans en Engels ontwikkelen de leerlingen communicatieve vaardigheden. </w:t>
      </w:r>
      <w:r w:rsidRPr="00C777A6">
        <w:t>Taalgebruiksituaties en taalhandelingen eigen aan de studierichting Polyvalent administratief ondersteuner kunnen in</w:t>
      </w:r>
      <w:r>
        <w:t xml:space="preserve"> de vakken</w:t>
      </w:r>
      <w:r w:rsidRPr="00C777A6">
        <w:t xml:space="preserve"> Frans</w:t>
      </w:r>
      <w:r>
        <w:t xml:space="preserve"> en Engels</w:t>
      </w:r>
      <w:r w:rsidRPr="00C777A6">
        <w:t xml:space="preserve"> aan bod komen.</w:t>
      </w:r>
      <w:bookmarkEnd w:id="92"/>
      <w:bookmarkEnd w:id="93"/>
    </w:p>
    <w:p w14:paraId="5C3141C1" w14:textId="3AD8B6A8" w:rsidR="00652D4B" w:rsidRDefault="00652D4B" w:rsidP="00652D4B">
      <w:pPr>
        <w:pStyle w:val="Kop3"/>
      </w:pPr>
      <w:bookmarkStart w:id="94" w:name="_Toc156399150"/>
      <w:r>
        <w:t>Samenhang met de derde graad</w:t>
      </w:r>
      <w:bookmarkEnd w:id="94"/>
    </w:p>
    <w:p w14:paraId="19F70A38" w14:textId="2FD42537" w:rsidR="00652D4B" w:rsidRPr="00652D4B" w:rsidRDefault="00740A73" w:rsidP="00652D4B">
      <w:r w:rsidRPr="00740A73">
        <w:t xml:space="preserve">Bij het </w:t>
      </w:r>
      <w:r w:rsidR="00906385" w:rsidRPr="00740A73">
        <w:t>beëindigen</w:t>
      </w:r>
      <w:r w:rsidRPr="00740A73">
        <w:t xml:space="preserve"> van de tweede graad </w:t>
      </w:r>
      <w:r>
        <w:t>Po</w:t>
      </w:r>
      <w:r w:rsidR="000C1496">
        <w:t>lyvalent administratief ondersteuner</w:t>
      </w:r>
      <w:r w:rsidRPr="00740A73">
        <w:t xml:space="preserve"> kunnen de leerlingen doorstromen naar de studierichting </w:t>
      </w:r>
      <w:r w:rsidR="000C1496">
        <w:t xml:space="preserve">Onthaal, organisatie en sales. </w:t>
      </w:r>
      <w:r w:rsidR="00503784">
        <w:t xml:space="preserve">Naast het ontwikkelen van administratieve competenties </w:t>
      </w:r>
      <w:r w:rsidR="00F6570D">
        <w:t xml:space="preserve">in een onthaalomgeving leren de leerlingen </w:t>
      </w:r>
      <w:r w:rsidR="006A13A4">
        <w:t xml:space="preserve">professioneel communiceren met </w:t>
      </w:r>
      <w:r w:rsidR="00171723">
        <w:t xml:space="preserve">klanten </w:t>
      </w:r>
      <w:r w:rsidR="00717BA0">
        <w:t xml:space="preserve">of </w:t>
      </w:r>
      <w:r w:rsidR="00171723">
        <w:t>bezoekers</w:t>
      </w:r>
      <w:r w:rsidR="0098515E">
        <w:t xml:space="preserve"> en activiteiten uitvoeren </w:t>
      </w:r>
      <w:r w:rsidR="00717BA0">
        <w:t xml:space="preserve">in een winkelomgeving. </w:t>
      </w:r>
    </w:p>
    <w:p w14:paraId="17325E20" w14:textId="77777777" w:rsidR="000773B5" w:rsidRDefault="006F6012" w:rsidP="000773B5">
      <w:pPr>
        <w:pStyle w:val="Kop2"/>
      </w:pPr>
      <w:bookmarkStart w:id="95" w:name="_Toc121484783"/>
      <w:bookmarkStart w:id="96" w:name="_Toc127295262"/>
      <w:bookmarkStart w:id="97" w:name="_Toc128941185"/>
      <w:bookmarkStart w:id="98" w:name="_Toc129036352"/>
      <w:bookmarkStart w:id="99" w:name="_Toc129199581"/>
      <w:bookmarkStart w:id="100" w:name="_Toc156399151"/>
      <w:r>
        <w:t>Aandachtspunten</w:t>
      </w:r>
      <w:bookmarkEnd w:id="95"/>
      <w:bookmarkEnd w:id="96"/>
      <w:bookmarkEnd w:id="97"/>
      <w:bookmarkEnd w:id="98"/>
      <w:bookmarkEnd w:id="99"/>
      <w:bookmarkEnd w:id="100"/>
    </w:p>
    <w:p w14:paraId="398EA019" w14:textId="77777777" w:rsidR="00C74216" w:rsidRDefault="00C74216" w:rsidP="000944BB">
      <w:pPr>
        <w:pStyle w:val="Opsomming1"/>
      </w:pPr>
      <w:bookmarkStart w:id="101" w:name="_Hlk45794933"/>
      <w:r w:rsidRPr="00E21D25">
        <w:t>Dit leerplan is opgemaakt voor een duale opleiding. Dat betekent dat de leerplandoelen in nauwe samenwerking met de mentor op de leerwerkplek moeten gerealiseerd worden. Dat gebeurt onder meer via een opleidingsplan. Het is een communicatiemiddel om duidelijke afspraken te maken over de inhoud, de taakverdeling en planning van de opleiding en wordt op maat van de beginsituatie van de leerling uitgewerkt.</w:t>
      </w:r>
    </w:p>
    <w:bookmarkEnd w:id="101"/>
    <w:p w14:paraId="2FA0BDCB" w14:textId="3FA4D84F" w:rsidR="00C74216" w:rsidRDefault="00C74216" w:rsidP="005340F7">
      <w:pPr>
        <w:pStyle w:val="Opsomming1"/>
      </w:pPr>
      <w:r>
        <w:t xml:space="preserve">In dit vak worden competenties aangeleerd binnen de schoolcontext en op de werkplek. Dit neemt niet weg dat </w:t>
      </w:r>
      <w:r w:rsidR="00747C1D">
        <w:t xml:space="preserve">er </w:t>
      </w:r>
      <w:r>
        <w:t>voor bepaalde (generieke) competenties onderliggende kennis zoals de documentenstroom, aspecten van organisatiecultuur … voor de school een belangrijke rol is weggelegd.</w:t>
      </w:r>
      <w:r w:rsidR="005340F7">
        <w:t xml:space="preserve"> Bovendien zullen de competenties pas ten volle gerealiseerd kunnen worden als er ook samenwerking is met de leraren van de algemene vorming. Waar dit voor de hand ligt, wordt dit vermeld. Ook in de vakken Frans en Engels </w:t>
      </w:r>
      <w:r w:rsidR="005340F7" w:rsidRPr="00E842DF">
        <w:t>ontwikkelen de leerlingen communicatieve vaardigheden</w:t>
      </w:r>
      <w:r w:rsidR="005340F7">
        <w:t xml:space="preserve">. Zo </w:t>
      </w:r>
      <w:r w:rsidR="005340F7" w:rsidRPr="00E842DF">
        <w:t>kunnen taalgebruiksituaties en taalhandelingen eigen aan de studierichting Polyvalent administratief ondersteuner aan bod komen</w:t>
      </w:r>
      <w:r w:rsidR="005340F7">
        <w:t>.</w:t>
      </w:r>
    </w:p>
    <w:p w14:paraId="7780DD10" w14:textId="39D680FF" w:rsidR="00C74216" w:rsidRPr="001654B5" w:rsidRDefault="00C74216" w:rsidP="000944BB">
      <w:pPr>
        <w:pStyle w:val="Opsomming1"/>
        <w:rPr>
          <w:bCs/>
        </w:rPr>
      </w:pPr>
      <w:r w:rsidRPr="001654B5">
        <w:rPr>
          <w:bCs/>
        </w:rPr>
        <w:t xml:space="preserve">Digitale competenties spelen een belangrijke rol in het vak Polyvalent administratief ondersteuner: binnen de schoolcontext gaan leerlingen aan de slag met diverse kantoortoepassingen zodat ze zich optimaal kunnen inleven in de rol van werknemer in een omgeving waar de documenten- en informatiestroom in sterke mate gedigitaliseerd zijn. Als leraar benut je dan ook optimaal de mogelijkheden om digitale vaardigheden in te oefenen. </w:t>
      </w:r>
      <w:r w:rsidR="001B2170" w:rsidRPr="001654B5">
        <w:rPr>
          <w:bCs/>
        </w:rPr>
        <w:t>H</w:t>
      </w:r>
      <w:r w:rsidRPr="001654B5">
        <w:rPr>
          <w:bCs/>
        </w:rPr>
        <w:t xml:space="preserve">et </w:t>
      </w:r>
      <w:r w:rsidR="001B2170" w:rsidRPr="001654B5">
        <w:rPr>
          <w:bCs/>
        </w:rPr>
        <w:t xml:space="preserve">is </w:t>
      </w:r>
      <w:r w:rsidRPr="001654B5">
        <w:rPr>
          <w:bCs/>
        </w:rPr>
        <w:t>belangrijk te waken over de kwaliteit van het leerproces om technologie zinvol en in functie van het leerproces in te zetten. Als leraar hou je rekening met volgende aspecten:</w:t>
      </w:r>
      <w:bookmarkStart w:id="102" w:name="_Hlk45643143"/>
      <w:bookmarkEnd w:id="102"/>
    </w:p>
    <w:p w14:paraId="25AD9564" w14:textId="77777777" w:rsidR="00C74216" w:rsidRPr="001654B5" w:rsidRDefault="00C74216" w:rsidP="000944BB">
      <w:pPr>
        <w:pStyle w:val="Opsomming2"/>
        <w:rPr>
          <w:bCs/>
        </w:rPr>
      </w:pPr>
      <w:r w:rsidRPr="001654B5">
        <w:rPr>
          <w:bCs/>
        </w:rPr>
        <w:t>Van analoog naar digitaal: bij het opstellen van commerciële documenten zoals een factuur verschaft een manuele voorbereiding inzicht in de opbouw en samenhang tussen de verschillende componenten. In een volgende fase gebruiken de leerlingen een digitaal rekenblad waarbij ze vlot kunnen werken met structuurelementen en formules. In functie van leesbaarheid en hebben ze ook aandacht voor opmaak.</w:t>
      </w:r>
    </w:p>
    <w:p w14:paraId="491DD6E1" w14:textId="77777777" w:rsidR="006D38F0" w:rsidRDefault="00C74216" w:rsidP="00C542AB">
      <w:pPr>
        <w:pStyle w:val="Opsomming2"/>
      </w:pPr>
      <w:r w:rsidRPr="001654B5">
        <w:rPr>
          <w:bCs/>
        </w:rPr>
        <w:t xml:space="preserve">Bij de ontwikkeling van competenties gericht op het verlenen van administratieve ondersteuning in een kantooromgeving is het opstellen </w:t>
      </w:r>
      <w:r w:rsidRPr="00A36852">
        <w:t xml:space="preserve">van verzorgde en aantrekkelijke digitale documenten van belang. Dit creëert kansen om het gebruik van standaardfunctionaliteiten </w:t>
      </w:r>
      <w:r w:rsidRPr="001654B5">
        <w:t>van tekstverwerking software</w:t>
      </w:r>
      <w:r w:rsidRPr="00A36852">
        <w:t xml:space="preserve"> functioneel toe te passen.</w:t>
      </w:r>
    </w:p>
    <w:p w14:paraId="5887D87F" w14:textId="77777777" w:rsidR="00534789" w:rsidRDefault="00534789" w:rsidP="00534789">
      <w:pPr>
        <w:pStyle w:val="Kop2"/>
        <w:numPr>
          <w:ilvl w:val="1"/>
          <w:numId w:val="4"/>
        </w:numPr>
      </w:pPr>
      <w:bookmarkStart w:id="103" w:name="_Toc149836998"/>
      <w:bookmarkStart w:id="104" w:name="_Toc150345166"/>
      <w:bookmarkStart w:id="105" w:name="_Toc156399152"/>
      <w:r>
        <w:lastRenderedPageBreak/>
        <w:t>Leerplanpagina</w:t>
      </w:r>
      <w:bookmarkEnd w:id="103"/>
      <w:bookmarkEnd w:id="104"/>
      <w:bookmarkEnd w:id="105"/>
    </w:p>
    <w:p w14:paraId="5AFC4B3A" w14:textId="676FD09F" w:rsidR="00AA57A4" w:rsidRPr="00AA57A4" w:rsidRDefault="49D4B7F6" w:rsidP="59C41193">
      <w:pPr>
        <w:pStyle w:val="Opsomming1"/>
        <w:numPr>
          <w:ilvl w:val="0"/>
          <w:numId w:val="0"/>
        </w:numPr>
      </w:pPr>
      <w:r>
        <w:rPr>
          <w:noProof/>
        </w:rPr>
        <w:drawing>
          <wp:inline distT="0" distB="0" distL="0" distR="0" wp14:anchorId="4F9448FE" wp14:editId="25B6C9E3">
            <wp:extent cx="1162050" cy="1162050"/>
            <wp:effectExtent l="0" t="0" r="0" b="0"/>
            <wp:docPr id="1631335001" name="Afbeelding 16313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3133500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0064CBBF" w14:textId="6229189E" w:rsidR="00AA57A4" w:rsidRPr="00AA57A4" w:rsidRDefault="00534789" w:rsidP="59C41193">
      <w:pPr>
        <w:pStyle w:val="Opsomming1"/>
        <w:numPr>
          <w:ilvl w:val="0"/>
          <w:numId w:val="0"/>
        </w:numPr>
      </w:pPr>
      <w:r>
        <w:t xml:space="preserve">Wil je als gebruiker van dit leerplan op de hoogte blijven van inspirerend materiaal, achtergrond, professionaliseringen of lerarennetwerken, surf dan naar de </w:t>
      </w:r>
      <w:hyperlink r:id="rId23">
        <w:r w:rsidRPr="59C41193">
          <w:rPr>
            <w:rStyle w:val="Hyperlink"/>
          </w:rPr>
          <w:t>leerplanpagina</w:t>
        </w:r>
      </w:hyperlink>
      <w:r>
        <w:t>.</w:t>
      </w:r>
    </w:p>
    <w:p w14:paraId="0251A8DA" w14:textId="77777777" w:rsidR="003C20F3" w:rsidRDefault="008E5D4D" w:rsidP="00E42F24">
      <w:pPr>
        <w:pStyle w:val="Kop1"/>
      </w:pPr>
      <w:bookmarkStart w:id="106" w:name="_Toc121484784"/>
      <w:bookmarkStart w:id="107" w:name="_Toc127295263"/>
      <w:bookmarkStart w:id="108" w:name="_Toc128941186"/>
      <w:bookmarkStart w:id="109" w:name="_Toc129036353"/>
      <w:bookmarkStart w:id="110" w:name="_Toc129199582"/>
      <w:bookmarkStart w:id="111" w:name="_Toc156399153"/>
      <w:r w:rsidRPr="00731063">
        <w:t>Leerplandoelen</w:t>
      </w:r>
      <w:bookmarkEnd w:id="106"/>
      <w:bookmarkEnd w:id="107"/>
      <w:bookmarkEnd w:id="108"/>
      <w:bookmarkEnd w:id="109"/>
      <w:bookmarkEnd w:id="110"/>
      <w:bookmarkEnd w:id="111"/>
    </w:p>
    <w:p w14:paraId="4883C08E" w14:textId="77777777" w:rsidR="004D7CA0" w:rsidRPr="004D7CA0" w:rsidRDefault="004D7CA0" w:rsidP="005550D7">
      <w:pPr>
        <w:pStyle w:val="Kop2"/>
      </w:pPr>
      <w:bookmarkStart w:id="112" w:name="_Hlk54959818"/>
      <w:bookmarkStart w:id="113" w:name="_Toc135773867"/>
      <w:bookmarkStart w:id="114" w:name="_Toc156399154"/>
      <w:bookmarkStart w:id="115" w:name="_Hlk121423666"/>
      <w:r w:rsidRPr="004D7CA0">
        <w:t>Basiscompetenties in een kantooromgeving</w:t>
      </w:r>
      <w:bookmarkEnd w:id="112"/>
      <w:bookmarkEnd w:id="113"/>
      <w:bookmarkEnd w:id="114"/>
    </w:p>
    <w:p w14:paraId="017EE45A" w14:textId="19C9A80F" w:rsidR="004D7CA0" w:rsidRPr="004D7CA0" w:rsidRDefault="004D7CA0" w:rsidP="004D7CA0">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bookmarkStart w:id="116" w:name="_Hlk127796455"/>
      <w:bookmarkStart w:id="117" w:name="_Hlk134788239"/>
      <w:r w:rsidRPr="004D7CA0">
        <w:rPr>
          <w:b/>
          <w:color w:val="000000" w:themeColor="text1"/>
          <w:sz w:val="20"/>
          <w:szCs w:val="16"/>
        </w:rPr>
        <w:t xml:space="preserve">Minimumdoelen, </w:t>
      </w:r>
      <w:r w:rsidR="004437B6">
        <w:rPr>
          <w:b/>
          <w:color w:val="000000" w:themeColor="text1"/>
          <w:sz w:val="20"/>
          <w:szCs w:val="16"/>
        </w:rPr>
        <w:t>cesuurdoelen</w:t>
      </w:r>
      <w:r w:rsidRPr="004D7CA0">
        <w:rPr>
          <w:b/>
          <w:color w:val="000000" w:themeColor="text1"/>
          <w:sz w:val="20"/>
          <w:szCs w:val="16"/>
        </w:rPr>
        <w:t xml:space="preserve"> of doelen die leiden naar BK</w:t>
      </w:r>
    </w:p>
    <w:p w14:paraId="7C0AFF39" w14:textId="77777777" w:rsidR="004D7CA0" w:rsidRPr="004D7CA0" w:rsidRDefault="004D7CA0" w:rsidP="004D7CA0">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bookmarkStart w:id="118" w:name="_Hlk135761584"/>
      <w:r w:rsidRPr="004D7CA0">
        <w:rPr>
          <w:b/>
          <w:color w:val="000000" w:themeColor="text1"/>
          <w:sz w:val="20"/>
          <w:szCs w:val="16"/>
        </w:rPr>
        <w:t>BK 01</w:t>
      </w:r>
      <w:r w:rsidRPr="004D7CA0">
        <w:rPr>
          <w:b/>
          <w:color w:val="000000" w:themeColor="text1"/>
          <w:sz w:val="20"/>
          <w:szCs w:val="16"/>
        </w:rPr>
        <w:tab/>
        <w:t>De leerlingen werken in teamverband (organisatiecultuur, communicatie, procedures). (LPD 1, 3, 5, 6)</w:t>
      </w:r>
    </w:p>
    <w:p w14:paraId="4CEE2631" w14:textId="77777777" w:rsidR="004D7CA0" w:rsidRPr="004D7CA0" w:rsidRDefault="004D7CA0" w:rsidP="004D7CA0">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D7CA0">
        <w:rPr>
          <w:b/>
          <w:color w:val="000000" w:themeColor="text1"/>
          <w:sz w:val="20"/>
          <w:szCs w:val="16"/>
        </w:rPr>
        <w:t>BK 02</w:t>
      </w:r>
      <w:r w:rsidRPr="004D7CA0">
        <w:rPr>
          <w:b/>
          <w:color w:val="000000" w:themeColor="text1"/>
          <w:sz w:val="20"/>
          <w:szCs w:val="16"/>
        </w:rPr>
        <w:tab/>
        <w:t>De leerlingen handelen kwaliteitsbewust. (LPD 1)</w:t>
      </w:r>
    </w:p>
    <w:p w14:paraId="673C0E2C" w14:textId="77777777" w:rsidR="004D7CA0" w:rsidRPr="004D7CA0" w:rsidRDefault="004D7CA0" w:rsidP="004D7CA0">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D7CA0">
        <w:rPr>
          <w:b/>
          <w:color w:val="000000" w:themeColor="text1"/>
          <w:sz w:val="20"/>
          <w:szCs w:val="16"/>
        </w:rPr>
        <w:t>BK 03</w:t>
      </w:r>
      <w:r w:rsidRPr="004D7CA0">
        <w:rPr>
          <w:b/>
          <w:color w:val="000000" w:themeColor="text1"/>
          <w:sz w:val="20"/>
          <w:szCs w:val="16"/>
        </w:rPr>
        <w:tab/>
        <w:t>De leerlingen handelen economisch en duurzaam. (LPD 1, 2)</w:t>
      </w:r>
    </w:p>
    <w:bookmarkEnd w:id="118"/>
    <w:p w14:paraId="05F8AF2A" w14:textId="77777777" w:rsidR="004D7CA0" w:rsidRPr="004D7CA0" w:rsidRDefault="004D7CA0" w:rsidP="004D7CA0">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D7CA0">
        <w:rPr>
          <w:b/>
          <w:color w:val="000000" w:themeColor="text1"/>
          <w:sz w:val="20"/>
          <w:szCs w:val="16"/>
        </w:rPr>
        <w:t>BK 04</w:t>
      </w:r>
      <w:r w:rsidRPr="004D7CA0">
        <w:rPr>
          <w:b/>
          <w:color w:val="000000" w:themeColor="text1"/>
          <w:sz w:val="20"/>
          <w:szCs w:val="16"/>
        </w:rPr>
        <w:tab/>
        <w:t xml:space="preserve">De leerlingen handelen veilig, ergonomisch en hygiënisch. (LPD </w:t>
      </w:r>
      <w:bookmarkEnd w:id="116"/>
      <w:bookmarkEnd w:id="117"/>
      <w:r w:rsidRPr="004D7CA0">
        <w:rPr>
          <w:b/>
          <w:color w:val="000000" w:themeColor="text1"/>
          <w:sz w:val="20"/>
          <w:szCs w:val="16"/>
        </w:rPr>
        <w:t>1)</w:t>
      </w:r>
    </w:p>
    <w:p w14:paraId="3064976E" w14:textId="77777777" w:rsidR="004D7CA0" w:rsidRPr="004D7CA0" w:rsidRDefault="004D7CA0" w:rsidP="004D7CA0">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D7CA0">
        <w:rPr>
          <w:b/>
          <w:color w:val="000000" w:themeColor="text1"/>
          <w:sz w:val="20"/>
          <w:szCs w:val="16"/>
        </w:rPr>
        <w:t>BK 08</w:t>
      </w:r>
      <w:r w:rsidRPr="004D7CA0">
        <w:rPr>
          <w:b/>
          <w:color w:val="000000" w:themeColor="text1"/>
          <w:sz w:val="20"/>
          <w:szCs w:val="16"/>
        </w:rPr>
        <w:tab/>
        <w:t>De leerlingen voeren kopieerwerk uit. (LPD 2)</w:t>
      </w:r>
    </w:p>
    <w:p w14:paraId="1E122124" w14:textId="77777777" w:rsidR="004D7CA0" w:rsidRPr="004D7CA0" w:rsidRDefault="004D7CA0" w:rsidP="0056390C">
      <w:pPr>
        <w:numPr>
          <w:ilvl w:val="0"/>
          <w:numId w:val="5"/>
        </w:numPr>
        <w:spacing w:before="360" w:after="240"/>
        <w:outlineLvl w:val="0"/>
        <w:rPr>
          <w:b/>
          <w:color w:val="1F3864"/>
          <w:sz w:val="24"/>
        </w:rPr>
      </w:pPr>
      <w:r w:rsidRPr="004D7CA0">
        <w:rPr>
          <w:b/>
          <w:color w:val="1F4E79" w:themeColor="accent1" w:themeShade="80"/>
          <w:sz w:val="24"/>
        </w:rPr>
        <w:t>De leerlingen handelen</w:t>
      </w:r>
    </w:p>
    <w:p w14:paraId="388E352D" w14:textId="77777777" w:rsidR="004D7CA0" w:rsidRPr="004D7CA0" w:rsidRDefault="004D7CA0" w:rsidP="0056390C">
      <w:pPr>
        <w:numPr>
          <w:ilvl w:val="0"/>
          <w:numId w:val="3"/>
        </w:numPr>
        <w:contextualSpacing/>
        <w:rPr>
          <w:b/>
          <w:color w:val="1F4E79" w:themeColor="accent1" w:themeShade="80"/>
          <w:sz w:val="24"/>
          <w:szCs w:val="24"/>
        </w:rPr>
      </w:pPr>
      <w:r w:rsidRPr="004D7CA0">
        <w:rPr>
          <w:b/>
          <w:color w:val="1F4E79" w:themeColor="accent1" w:themeShade="80"/>
          <w:sz w:val="24"/>
          <w:szCs w:val="24"/>
        </w:rPr>
        <w:t>in teamverband (organisatiecultuur, communicatie, procedures);</w:t>
      </w:r>
    </w:p>
    <w:p w14:paraId="429AC3AF" w14:textId="77777777" w:rsidR="004D7CA0" w:rsidRPr="004D7CA0" w:rsidRDefault="004D7CA0" w:rsidP="0056390C">
      <w:pPr>
        <w:numPr>
          <w:ilvl w:val="0"/>
          <w:numId w:val="3"/>
        </w:numPr>
        <w:contextualSpacing/>
        <w:rPr>
          <w:b/>
          <w:color w:val="1F4E79" w:themeColor="accent1" w:themeShade="80"/>
          <w:sz w:val="24"/>
          <w:szCs w:val="24"/>
        </w:rPr>
      </w:pPr>
      <w:r w:rsidRPr="004D7CA0">
        <w:rPr>
          <w:b/>
          <w:color w:val="1F4E79" w:themeColor="accent1" w:themeShade="80"/>
          <w:sz w:val="24"/>
          <w:szCs w:val="24"/>
        </w:rPr>
        <w:t>kwaliteitsbewust;</w:t>
      </w:r>
    </w:p>
    <w:p w14:paraId="4651DD3A" w14:textId="77777777" w:rsidR="004D7CA0" w:rsidRPr="004D7CA0" w:rsidRDefault="004D7CA0" w:rsidP="0056390C">
      <w:pPr>
        <w:numPr>
          <w:ilvl w:val="0"/>
          <w:numId w:val="3"/>
        </w:numPr>
        <w:contextualSpacing/>
        <w:rPr>
          <w:b/>
          <w:color w:val="1F4E79" w:themeColor="accent1" w:themeShade="80"/>
          <w:sz w:val="24"/>
          <w:szCs w:val="24"/>
        </w:rPr>
      </w:pPr>
      <w:r w:rsidRPr="004D7CA0">
        <w:rPr>
          <w:b/>
          <w:color w:val="1F4E79" w:themeColor="accent1" w:themeShade="80"/>
          <w:sz w:val="24"/>
          <w:szCs w:val="24"/>
        </w:rPr>
        <w:t>economisch en duurzaam;</w:t>
      </w:r>
    </w:p>
    <w:p w14:paraId="4DA0CCF1" w14:textId="77777777" w:rsidR="004D7CA0" w:rsidRDefault="004D7CA0" w:rsidP="0056390C">
      <w:pPr>
        <w:numPr>
          <w:ilvl w:val="0"/>
          <w:numId w:val="3"/>
        </w:numPr>
        <w:contextualSpacing/>
        <w:rPr>
          <w:b/>
          <w:color w:val="1F4E79" w:themeColor="accent1" w:themeShade="80"/>
          <w:sz w:val="24"/>
          <w:szCs w:val="24"/>
        </w:rPr>
      </w:pPr>
      <w:r w:rsidRPr="004D7CA0">
        <w:rPr>
          <w:b/>
          <w:color w:val="1F4E79" w:themeColor="accent1" w:themeShade="80"/>
          <w:sz w:val="24"/>
          <w:szCs w:val="24"/>
        </w:rPr>
        <w:t>veilig, ergonomisch en hygiënisch.</w:t>
      </w:r>
    </w:p>
    <w:p w14:paraId="6377D99B" w14:textId="71723A01" w:rsidR="00CC3AD6" w:rsidRDefault="003D3F0D" w:rsidP="0056390C">
      <w:pPr>
        <w:pStyle w:val="Wenk"/>
      </w:pPr>
      <w:r w:rsidRPr="00BF3A68">
        <w:t>In teamverband:</w:t>
      </w:r>
    </w:p>
    <w:p w14:paraId="7D512F60" w14:textId="2036701D" w:rsidR="00CC3AD6" w:rsidRPr="0000561E" w:rsidRDefault="00CC3AD6" w:rsidP="00C7748A">
      <w:pPr>
        <w:pStyle w:val="Wenkops1"/>
        <w:ind w:left="2694"/>
      </w:pPr>
      <w:r w:rsidRPr="00CC3AD6">
        <w:t>Bij communicatie hebben de leerlingen aandacht voor hiërarchie en houden rekening met het feit dat ze op een andere manier met leraren of leidinggevenden communiceren, zowel schriftelijk als mondeling.</w:t>
      </w:r>
    </w:p>
    <w:p w14:paraId="38913E98" w14:textId="77777777" w:rsidR="003D3F0D" w:rsidRPr="00BF3A68" w:rsidRDefault="003D3F0D" w:rsidP="00CD65A5">
      <w:pPr>
        <w:pStyle w:val="Wenk"/>
      </w:pPr>
      <w:r w:rsidRPr="00BF3A68">
        <w:t>Kwaliteitsbewust:</w:t>
      </w:r>
    </w:p>
    <w:p w14:paraId="371B30B9" w14:textId="507ABDF2" w:rsidR="003D3F0D" w:rsidRPr="00BF3A68" w:rsidRDefault="003D3F0D" w:rsidP="00C7748A">
      <w:pPr>
        <w:pStyle w:val="Wenkops1"/>
        <w:ind w:left="2694"/>
      </w:pPr>
      <w:r w:rsidRPr="00BF3A68">
        <w:t>Dit uit zich in zorgvuldig werken, aandacht voor details, het eigen werk controleren op fouten, het voortdurend reflecteren en zich bijsturen met het oog op het bereiken van de verwachte kwaliteit</w:t>
      </w:r>
      <w:r>
        <w:t>.</w:t>
      </w:r>
    </w:p>
    <w:p w14:paraId="29290B71" w14:textId="77777777" w:rsidR="003D3F0D" w:rsidRPr="00BF3A68" w:rsidRDefault="003D3F0D" w:rsidP="00CD65A5">
      <w:pPr>
        <w:pStyle w:val="Wenk"/>
      </w:pPr>
      <w:r w:rsidRPr="00BF3A68">
        <w:t>Economisch en duurzaam:</w:t>
      </w:r>
    </w:p>
    <w:p w14:paraId="26A8A68C" w14:textId="3746C70B" w:rsidR="003D3F0D" w:rsidRDefault="003D3F0D" w:rsidP="00C7748A">
      <w:pPr>
        <w:pStyle w:val="Wenkops1"/>
        <w:ind w:left="2694"/>
      </w:pPr>
      <w:r>
        <w:t>Met het oog op het verminderen van de afvalberg en recyclage weten de leerlingen  welke materialen ze apart sorteren.</w:t>
      </w:r>
    </w:p>
    <w:p w14:paraId="2F0A210D" w14:textId="77777777" w:rsidR="003D3F0D" w:rsidRDefault="003D3F0D" w:rsidP="00C7748A">
      <w:pPr>
        <w:pStyle w:val="Wenkops1"/>
        <w:ind w:left="2694"/>
      </w:pPr>
      <w:r>
        <w:t>Economisch handelen betekent dat de leerlingen bij het beëindigen van een opdracht dit aangeven.</w:t>
      </w:r>
    </w:p>
    <w:p w14:paraId="32A2C18C" w14:textId="77777777" w:rsidR="003D3F0D" w:rsidRPr="00BF3A68" w:rsidRDefault="003D3F0D" w:rsidP="00C7748A">
      <w:pPr>
        <w:pStyle w:val="Wenkops1"/>
        <w:ind w:left="2694"/>
      </w:pPr>
      <w:r>
        <w:t>Duurzaam handelen impliceert dat de leerlingen op een zorgzame en respectvolle manier omgaan met goederen, materiaal en arbeidsmiddelen en dit conform de bedrijfsinterne procedures.</w:t>
      </w:r>
    </w:p>
    <w:p w14:paraId="28E7D8D3" w14:textId="77777777" w:rsidR="003D3F0D" w:rsidRDefault="003D3F0D" w:rsidP="00CD65A5">
      <w:pPr>
        <w:pStyle w:val="Wenk"/>
      </w:pPr>
      <w:r w:rsidRPr="00BF3A68">
        <w:t>Veilig, ergonomisch en hygiënisch</w:t>
      </w:r>
      <w:r>
        <w:t>:</w:t>
      </w:r>
    </w:p>
    <w:p w14:paraId="6175DCA2" w14:textId="77777777" w:rsidR="003D3F0D" w:rsidRPr="00BF3A68" w:rsidRDefault="003D3F0D" w:rsidP="00C7748A">
      <w:pPr>
        <w:pStyle w:val="Wenkops1"/>
        <w:ind w:left="2694"/>
      </w:pPr>
      <w:r w:rsidRPr="00BF3A68">
        <w:t>De leerlingen nemen de juiste houding aan bij het optillen van materiaal (tafels, stoelen …) en hebben aandacht voor de zithouding bij het uitvoeren van administratieve taken.</w:t>
      </w:r>
    </w:p>
    <w:p w14:paraId="019E25B9" w14:textId="77777777" w:rsidR="003D3F0D" w:rsidRPr="00BF3A68" w:rsidRDefault="003D3F0D" w:rsidP="00C7748A">
      <w:pPr>
        <w:pStyle w:val="Wenkops1"/>
        <w:ind w:left="2694"/>
      </w:pPr>
      <w:r w:rsidRPr="00BF3A68">
        <w:lastRenderedPageBreak/>
        <w:t>Bij het gebruik van arbeidsmiddelen hebben ze steeds aandacht voor de gebruiks- en veiligheidsinstructies.</w:t>
      </w:r>
    </w:p>
    <w:p w14:paraId="2B19C8C8" w14:textId="77777777" w:rsidR="003D3F0D" w:rsidRPr="00BF3A68" w:rsidRDefault="003D3F0D" w:rsidP="00C7748A">
      <w:pPr>
        <w:pStyle w:val="Wenkops1"/>
        <w:ind w:left="2694"/>
      </w:pPr>
      <w:r w:rsidRPr="00BF3A68">
        <w:t>De leerlingen hebben aandacht voor hun persoonlijke verzorging en de netheid van de omgeving.</w:t>
      </w:r>
    </w:p>
    <w:p w14:paraId="09415C7A" w14:textId="78D2546F" w:rsidR="00597FD8" w:rsidRPr="00A37C85" w:rsidRDefault="003D3F0D" w:rsidP="00C7748A">
      <w:pPr>
        <w:pStyle w:val="Wenkops1"/>
        <w:ind w:left="2694"/>
      </w:pPr>
      <w:r w:rsidRPr="00BF3A68">
        <w:t>In een bedrijfsomgeving kunnen gevaarlijke situaties ontstaan, deze worden aangegeven met behulp van pictogrammen. Bij interne verplaatsingen hebben de leerlingen hier aandacht voor.</w:t>
      </w:r>
    </w:p>
    <w:p w14:paraId="2C9D14D8" w14:textId="22B1080B" w:rsidR="00A37C85" w:rsidRDefault="004D7CA0" w:rsidP="0056390C">
      <w:pPr>
        <w:numPr>
          <w:ilvl w:val="0"/>
          <w:numId w:val="5"/>
        </w:numPr>
        <w:spacing w:before="360" w:after="240"/>
        <w:outlineLvl w:val="0"/>
        <w:rPr>
          <w:b/>
          <w:color w:val="1F4E79" w:themeColor="accent1" w:themeShade="80"/>
          <w:sz w:val="24"/>
        </w:rPr>
      </w:pPr>
      <w:r w:rsidRPr="004D7CA0">
        <w:rPr>
          <w:b/>
          <w:color w:val="1F4E79" w:themeColor="accent1" w:themeShade="80"/>
          <w:sz w:val="24"/>
        </w:rPr>
        <w:t>De leerlingen gebruiken kantoormateriaal en -apparatuur waaronder een kopieertoestel op een efficiënte en duurzame manier.</w:t>
      </w:r>
    </w:p>
    <w:p w14:paraId="576A3768" w14:textId="77777777" w:rsidR="0020728C" w:rsidRDefault="0020728C" w:rsidP="00CD65A5">
      <w:pPr>
        <w:pStyle w:val="Wenk"/>
      </w:pPr>
      <w:r>
        <w:t>Vooraleer leerlingen documenten afdrukken stellen ze zich steeds de vraag of dit noodzakelijk is.</w:t>
      </w:r>
    </w:p>
    <w:p w14:paraId="7A8658B3" w14:textId="55CC39B6" w:rsidR="00A37C85" w:rsidRPr="0020728C" w:rsidRDefault="0020728C" w:rsidP="00CD65A5">
      <w:pPr>
        <w:pStyle w:val="Wenk"/>
      </w:pPr>
      <w:r>
        <w:t>De leerlingen houden bij het kopiëren rekening met de bladvulling, recto-verso, het correcte aantal, papierverbruik …</w:t>
      </w:r>
    </w:p>
    <w:p w14:paraId="1DD07BFC" w14:textId="77777777" w:rsidR="004D7CA0" w:rsidRDefault="004D7CA0" w:rsidP="0056390C">
      <w:pPr>
        <w:numPr>
          <w:ilvl w:val="0"/>
          <w:numId w:val="5"/>
        </w:numPr>
        <w:spacing w:before="360" w:after="240"/>
        <w:outlineLvl w:val="0"/>
        <w:rPr>
          <w:b/>
          <w:color w:val="1F4E79" w:themeColor="accent1" w:themeShade="80"/>
          <w:sz w:val="24"/>
        </w:rPr>
      </w:pPr>
      <w:r w:rsidRPr="004D7CA0">
        <w:rPr>
          <w:b/>
          <w:color w:val="1F4E79" w:themeColor="accent1" w:themeShade="80"/>
          <w:sz w:val="24"/>
        </w:rPr>
        <w:t>De leerlingen passen consequent redactionele normen toe bij het opstellen van documenten.</w:t>
      </w:r>
    </w:p>
    <w:p w14:paraId="7875D241" w14:textId="17B09011" w:rsidR="00A26EBC" w:rsidRDefault="00A26EBC" w:rsidP="00CD65A5">
      <w:pPr>
        <w:pStyle w:val="Wenk"/>
      </w:pPr>
      <w:r>
        <w:t xml:space="preserve">Bij het opstellen van documenten leren de leerlingen redactionele normen gebruiken zoals NBN-normen en </w:t>
      </w:r>
      <w:hyperlink w:anchor="_Huisstijl" w:history="1">
        <w:r w:rsidRPr="00235E1E">
          <w:rPr>
            <w:rStyle w:val="Lexicon"/>
          </w:rPr>
          <w:t>huisstijl</w:t>
        </w:r>
      </w:hyperlink>
      <w:r w:rsidRPr="00516FAE">
        <w:rPr>
          <w:rStyle w:val="Lexicon"/>
        </w:rPr>
        <w:t>.</w:t>
      </w:r>
    </w:p>
    <w:p w14:paraId="1AFFC7D2" w14:textId="6690ABAC" w:rsidR="0020728C" w:rsidRPr="00BF7C99" w:rsidRDefault="00A26EBC" w:rsidP="00CD65A5">
      <w:pPr>
        <w:pStyle w:val="Wenk"/>
      </w:pPr>
      <w:r w:rsidRPr="00711EE3">
        <w:t xml:space="preserve">Dit leerplandoel is onderliggend aan de realisatie van LPD </w:t>
      </w:r>
      <w:r w:rsidRPr="00FE4443">
        <w:t>9</w:t>
      </w:r>
      <w:r w:rsidRPr="00711EE3">
        <w:t xml:space="preserve">, </w:t>
      </w:r>
      <w:r w:rsidRPr="00FE4443">
        <w:t>14</w:t>
      </w:r>
      <w:r w:rsidRPr="00711EE3">
        <w:t>, 1</w:t>
      </w:r>
      <w:r w:rsidR="003065CF">
        <w:t>5</w:t>
      </w:r>
      <w:r w:rsidR="002F0A02">
        <w:t xml:space="preserve">, </w:t>
      </w:r>
      <w:r w:rsidR="0075776E">
        <w:t xml:space="preserve">LPD </w:t>
      </w:r>
      <w:r w:rsidR="00FB4BAD">
        <w:t xml:space="preserve">K1 </w:t>
      </w:r>
      <w:r w:rsidR="002F0A02">
        <w:t xml:space="preserve">en </w:t>
      </w:r>
      <w:r w:rsidR="0075776E">
        <w:t>K3</w:t>
      </w:r>
      <w:r w:rsidRPr="00711EE3">
        <w:t>.</w:t>
      </w:r>
    </w:p>
    <w:p w14:paraId="6231444B" w14:textId="77777777" w:rsidR="004D7CA0" w:rsidRPr="004D7CA0" w:rsidRDefault="004D7CA0" w:rsidP="003E1D53">
      <w:pPr>
        <w:pStyle w:val="Kop2"/>
      </w:pPr>
      <w:bookmarkStart w:id="119" w:name="_Toc135773868"/>
      <w:bookmarkStart w:id="120" w:name="_Toc156399155"/>
      <w:r w:rsidRPr="004D7CA0">
        <w:t>De werking van ondernemingen en goederen- en documentenstroom</w:t>
      </w:r>
      <w:bookmarkEnd w:id="119"/>
      <w:bookmarkEnd w:id="120"/>
    </w:p>
    <w:p w14:paraId="1715D19B" w14:textId="23B87BCD" w:rsidR="004D7CA0" w:rsidRPr="004D7CA0" w:rsidRDefault="004D7CA0" w:rsidP="004D7CA0">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bookmarkStart w:id="121" w:name="_Hlk135761693"/>
      <w:r w:rsidRPr="004D7CA0">
        <w:rPr>
          <w:b/>
          <w:color w:val="000000" w:themeColor="text1"/>
          <w:sz w:val="20"/>
          <w:szCs w:val="16"/>
        </w:rPr>
        <w:t xml:space="preserve">Minimumdoelen, </w:t>
      </w:r>
      <w:r w:rsidR="004437B6">
        <w:rPr>
          <w:b/>
          <w:color w:val="000000" w:themeColor="text1"/>
          <w:sz w:val="20"/>
          <w:szCs w:val="16"/>
        </w:rPr>
        <w:t>cesuurdoelen</w:t>
      </w:r>
      <w:r w:rsidRPr="004D7CA0">
        <w:rPr>
          <w:b/>
          <w:color w:val="000000" w:themeColor="text1"/>
          <w:sz w:val="20"/>
          <w:szCs w:val="16"/>
        </w:rPr>
        <w:t xml:space="preserve"> of doelen die leiden naar BK</w:t>
      </w:r>
    </w:p>
    <w:p w14:paraId="3B16F16A" w14:textId="77777777" w:rsidR="004D7CA0" w:rsidRPr="004D7CA0" w:rsidRDefault="004D7CA0" w:rsidP="004D7CA0">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D7CA0">
        <w:rPr>
          <w:b/>
          <w:color w:val="000000" w:themeColor="text1"/>
          <w:sz w:val="20"/>
          <w:szCs w:val="16"/>
        </w:rPr>
        <w:t>BK 01</w:t>
      </w:r>
      <w:r w:rsidRPr="004D7CA0">
        <w:rPr>
          <w:b/>
          <w:color w:val="000000" w:themeColor="text1"/>
          <w:sz w:val="20"/>
          <w:szCs w:val="16"/>
        </w:rPr>
        <w:tab/>
        <w:t>De leerlingen werken in teamverband (organisatiecultuur, communicatie, procedures). (LPD 1, 3, 5, 6)</w:t>
      </w:r>
    </w:p>
    <w:p w14:paraId="7A383BA2" w14:textId="77777777" w:rsidR="004D7CA0" w:rsidRDefault="004D7CA0" w:rsidP="00380023">
      <w:pPr>
        <w:pStyle w:val="DoelExtra"/>
      </w:pPr>
      <w:bookmarkStart w:id="122" w:name="_Toc135773869"/>
      <w:bookmarkEnd w:id="121"/>
      <w:r w:rsidRPr="004D7CA0">
        <w:t>De leerlingen lichten de taken van diverse afdelingen in een onderneming toe waaronder aankoop, verkoop, magazijn, administratie en onthaal.</w:t>
      </w:r>
    </w:p>
    <w:p w14:paraId="30800346" w14:textId="77777777" w:rsidR="00F74C6C" w:rsidRDefault="00970359" w:rsidP="009A1F6A">
      <w:pPr>
        <w:pStyle w:val="Wenk"/>
      </w:pPr>
      <w:r w:rsidRPr="00970359">
        <w:t xml:space="preserve">Het is </w:t>
      </w:r>
      <w:r w:rsidR="00BA3CB3">
        <w:t>zinvol</w:t>
      </w:r>
      <w:r w:rsidRPr="00970359">
        <w:t xml:space="preserve"> dat leerlingen inzicht verwerven in de werking van de afdelingen aankoop, verkoop, magazijn, administratie en onthaal in functie van de documentenstroom in een onderneming. </w:t>
      </w:r>
      <w:r w:rsidR="00A1185B">
        <w:t xml:space="preserve">Zo </w:t>
      </w:r>
      <w:r w:rsidRPr="00970359">
        <w:t>kan je verschillende administratieve functies zoals commercieel medewerker binnendienst, management assistent, medewerker expeditie, boekhoudkundig medewerker enz. toelichten en situeren binnen de verschillende afdelingen.</w:t>
      </w:r>
      <w:r w:rsidR="009A1F6A">
        <w:t xml:space="preserve"> </w:t>
      </w:r>
    </w:p>
    <w:p w14:paraId="723DB821" w14:textId="43DFC48A" w:rsidR="004D132B" w:rsidRPr="00DC355A" w:rsidRDefault="00900542" w:rsidP="009A1F6A">
      <w:pPr>
        <w:pStyle w:val="Wenk"/>
      </w:pPr>
      <w:r>
        <w:t xml:space="preserve">Je kan ook wijzen op </w:t>
      </w:r>
      <w:r w:rsidR="00F749BF">
        <w:t xml:space="preserve">functies </w:t>
      </w:r>
      <w:r w:rsidR="00022303">
        <w:t xml:space="preserve">en afdelingen </w:t>
      </w:r>
      <w:r w:rsidR="00F749BF">
        <w:t xml:space="preserve">in </w:t>
      </w:r>
      <w:r w:rsidR="007857F5">
        <w:t>de non-profitsector</w:t>
      </w:r>
      <w:r w:rsidR="00022303">
        <w:t>, waar leerlinge</w:t>
      </w:r>
      <w:r w:rsidR="008D3218">
        <w:t xml:space="preserve">n ook terecht kunnen in </w:t>
      </w:r>
      <w:r w:rsidR="001D6F80">
        <w:t>administratief ondersteunende functies.</w:t>
      </w:r>
    </w:p>
    <w:p w14:paraId="5A54A4AB" w14:textId="4646A2CA" w:rsidR="004D7CA0" w:rsidRDefault="004D7CA0" w:rsidP="00B370D9">
      <w:pPr>
        <w:numPr>
          <w:ilvl w:val="0"/>
          <w:numId w:val="7"/>
        </w:numPr>
        <w:spacing w:before="360" w:after="240"/>
        <w:outlineLvl w:val="0"/>
        <w:rPr>
          <w:b/>
          <w:color w:val="1F4E79" w:themeColor="accent1" w:themeShade="80"/>
          <w:sz w:val="24"/>
        </w:rPr>
      </w:pPr>
      <w:r w:rsidRPr="004D7CA0">
        <w:rPr>
          <w:b/>
          <w:color w:val="1F4E79" w:themeColor="accent1" w:themeShade="80"/>
          <w:sz w:val="24"/>
        </w:rPr>
        <w:t xml:space="preserve">De leerlingen illustreren </w:t>
      </w:r>
      <w:hyperlink w:anchor="_Organisatiecultuur" w:history="1">
        <w:r w:rsidRPr="00352C1D">
          <w:rPr>
            <w:rStyle w:val="Lexicon"/>
            <w:b/>
            <w:bCs/>
            <w:sz w:val="24"/>
            <w:szCs w:val="24"/>
          </w:rPr>
          <w:t>organisatiecultuur</w:t>
        </w:r>
      </w:hyperlink>
      <w:r w:rsidRPr="00352C1D">
        <w:rPr>
          <w:b/>
          <w:color w:val="1F4E79" w:themeColor="accent1" w:themeShade="80"/>
          <w:sz w:val="24"/>
          <w:szCs w:val="24"/>
        </w:rPr>
        <w:t xml:space="preserve">, </w:t>
      </w:r>
      <w:hyperlink w:anchor="_Huisstijl" w:history="1">
        <w:r w:rsidRPr="00352C1D">
          <w:rPr>
            <w:rStyle w:val="Lexicon"/>
            <w:b/>
            <w:bCs/>
            <w:sz w:val="24"/>
            <w:szCs w:val="24"/>
          </w:rPr>
          <w:t>huisstijl</w:t>
        </w:r>
      </w:hyperlink>
      <w:r w:rsidRPr="004D7CA0">
        <w:rPr>
          <w:b/>
          <w:color w:val="1F4E79" w:themeColor="accent1" w:themeShade="80"/>
          <w:sz w:val="24"/>
        </w:rPr>
        <w:t xml:space="preserve"> en bedrijfsprocedures aan de hand van concrete voorbeelden waaronder vestimentaire code, bedrijfskledij, logo en veiligheidsvoorschriften.</w:t>
      </w:r>
    </w:p>
    <w:p w14:paraId="0FE546D1" w14:textId="015FFD1C" w:rsidR="00AB4394" w:rsidRDefault="00615E7B" w:rsidP="003625FA">
      <w:pPr>
        <w:pStyle w:val="Wenk"/>
      </w:pPr>
      <w:r>
        <w:t xml:space="preserve">Bij de realisatie van dit leerplandoel </w:t>
      </w:r>
      <w:r w:rsidRPr="00D32095">
        <w:t>kan je de aandacht vestigen op bepaalde aspecten van bedrijfs- en organisatieculturen</w:t>
      </w:r>
      <w:r w:rsidR="00ED78E7">
        <w:t>. Z</w:t>
      </w:r>
      <w:r w:rsidRPr="00D32095">
        <w:t xml:space="preserve">o wordt een vestimentaire code </w:t>
      </w:r>
      <w:r w:rsidRPr="00D32095">
        <w:lastRenderedPageBreak/>
        <w:t xml:space="preserve">zelden expliciet opgenomen in een intern bedrijfsreglement, maar </w:t>
      </w:r>
      <w:r w:rsidR="00ED78E7">
        <w:t xml:space="preserve">die </w:t>
      </w:r>
      <w:r w:rsidRPr="00D32095">
        <w:t>kan</w:t>
      </w:r>
      <w:r w:rsidR="00ED78E7">
        <w:t xml:space="preserve"> wel</w:t>
      </w:r>
      <w:r w:rsidRPr="00D32095">
        <w:t xml:space="preserve"> de cultuur </w:t>
      </w:r>
      <w:r w:rsidR="00ED78E7" w:rsidRPr="00D32095">
        <w:t xml:space="preserve">en de uitstraling </w:t>
      </w:r>
      <w:r w:rsidRPr="00D32095">
        <w:t>van een organisatie sterk beïnvloeden.</w:t>
      </w:r>
      <w:r>
        <w:t xml:space="preserve"> Zo kan je de leerlingen zelf laten nadenken over een vestimentaire code en ideeën hieromtrent laten presenteren.</w:t>
      </w:r>
    </w:p>
    <w:p w14:paraId="08DCE786" w14:textId="77777777" w:rsidR="00615E7B" w:rsidRDefault="00615E7B" w:rsidP="00CD65A5">
      <w:pPr>
        <w:pStyle w:val="Wenk"/>
      </w:pPr>
      <w:r>
        <w:t>Je kan de leerlingen wijzen op de relatie tussen bedrijfscultuur en huisstijl: zo vertelt het logo dat een onderneming hanteert vaak meer over haar waarden dan over haar activiteiten zelf.</w:t>
      </w:r>
    </w:p>
    <w:p w14:paraId="1EA781C3" w14:textId="1CE14F6C" w:rsidR="00020968" w:rsidRPr="00BD7760" w:rsidRDefault="00615E7B" w:rsidP="00CD65A5">
      <w:pPr>
        <w:pStyle w:val="Wenk"/>
      </w:pPr>
      <w:r>
        <w:t>Dit leerplandoel kan je in samenhan</w:t>
      </w:r>
      <w:r w:rsidR="00BD7760">
        <w:t>g</w:t>
      </w:r>
      <w:r>
        <w:t xml:space="preserve"> zien met LPD </w:t>
      </w:r>
      <w:r w:rsidR="00BD7760">
        <w:t>K1</w:t>
      </w:r>
      <w:r w:rsidR="00431D16">
        <w:t>.</w:t>
      </w:r>
    </w:p>
    <w:p w14:paraId="7C3E26D5" w14:textId="63DDE9F6" w:rsidR="004D7CA0" w:rsidRDefault="004D7CA0" w:rsidP="0056390C">
      <w:pPr>
        <w:numPr>
          <w:ilvl w:val="0"/>
          <w:numId w:val="5"/>
        </w:numPr>
        <w:spacing w:before="360" w:after="240"/>
        <w:outlineLvl w:val="0"/>
        <w:rPr>
          <w:b/>
          <w:color w:val="1F4E79" w:themeColor="accent1" w:themeShade="80"/>
          <w:sz w:val="24"/>
        </w:rPr>
      </w:pPr>
      <w:r w:rsidRPr="004D7CA0">
        <w:rPr>
          <w:b/>
          <w:color w:val="1F4E79" w:themeColor="accent1" w:themeShade="80"/>
          <w:sz w:val="24"/>
        </w:rPr>
        <w:t xml:space="preserve">De leerlingen respecteren </w:t>
      </w:r>
      <w:hyperlink w:anchor="_Organisatiecultuur" w:history="1">
        <w:r w:rsidRPr="00352C1D">
          <w:rPr>
            <w:rStyle w:val="DoelChar"/>
          </w:rPr>
          <w:t>organisatiecultuur</w:t>
        </w:r>
      </w:hyperlink>
      <w:r w:rsidRPr="00352C1D">
        <w:rPr>
          <w:rStyle w:val="DoelChar"/>
        </w:rPr>
        <w:t xml:space="preserve">, </w:t>
      </w:r>
      <w:hyperlink w:anchor="_Communicatiemiddelen" w:history="1">
        <w:r w:rsidRPr="00352C1D">
          <w:rPr>
            <w:rStyle w:val="DoelChar"/>
          </w:rPr>
          <w:t>huisstijl</w:t>
        </w:r>
      </w:hyperlink>
      <w:r w:rsidRPr="00352C1D">
        <w:rPr>
          <w:rStyle w:val="DoelChar"/>
        </w:rPr>
        <w:t xml:space="preserve"> </w:t>
      </w:r>
      <w:r w:rsidRPr="004D7CA0">
        <w:rPr>
          <w:b/>
          <w:color w:val="1F4E79" w:themeColor="accent1" w:themeShade="80"/>
          <w:sz w:val="24"/>
        </w:rPr>
        <w:t>en bedrijfseigen procedures.</w:t>
      </w:r>
    </w:p>
    <w:p w14:paraId="3A6755C2" w14:textId="7E1CC8EA" w:rsidR="001C7B59" w:rsidRPr="007232ED" w:rsidRDefault="001C7B59" w:rsidP="00CD65A5">
      <w:pPr>
        <w:pStyle w:val="Wenk"/>
      </w:pPr>
      <w:r w:rsidRPr="007232ED">
        <w:t xml:space="preserve">Het respecteren van normen en waarden (bedrijfscultuur) kan je </w:t>
      </w:r>
      <w:r w:rsidR="00A17E3F">
        <w:t xml:space="preserve">in dat verband </w:t>
      </w:r>
      <w:r w:rsidRPr="007232ED">
        <w:t>onder de aandacht brengen: de leerlingen leren zich presenteren met aandacht voor de organisatie- of bedrijfscultuur</w:t>
      </w:r>
      <w:r w:rsidRPr="005538E2">
        <w:t>. Zo kan je in het kader van een project of event leerlingen wijzen op de bedrijfscultuur</w:t>
      </w:r>
      <w:r w:rsidRPr="007232ED">
        <w:t xml:space="preserve"> </w:t>
      </w:r>
      <w:r>
        <w:t xml:space="preserve">van hun externe werkplek </w:t>
      </w:r>
      <w:r w:rsidRPr="007232ED">
        <w:t>en op welke manier ze de waarden van</w:t>
      </w:r>
      <w:r>
        <w:t xml:space="preserve"> deze onderneming</w:t>
      </w:r>
      <w:r w:rsidRPr="007232ED">
        <w:t xml:space="preserve"> kunnen vertalen naar hun gedrag, houding en manier van communiceren met anderen.</w:t>
      </w:r>
    </w:p>
    <w:p w14:paraId="39472360" w14:textId="4FCF0BE7" w:rsidR="005A1CD8" w:rsidRPr="001967CB" w:rsidRDefault="001C7B59" w:rsidP="00CD65A5">
      <w:pPr>
        <w:pStyle w:val="Wenk"/>
      </w:pPr>
      <w:r>
        <w:t xml:space="preserve">Dit leerplandoel zie je in samenhang met LPD 9, 14, 16 en </w:t>
      </w:r>
      <w:r w:rsidR="00F21C45">
        <w:t>LPD K</w:t>
      </w:r>
      <w:r w:rsidR="007C6E56">
        <w:t>1</w:t>
      </w:r>
      <w:r w:rsidR="0085018F">
        <w:t xml:space="preserve"> </w:t>
      </w:r>
      <w:r w:rsidR="00020AFB">
        <w:t>en K3</w:t>
      </w:r>
      <w:r>
        <w:t>: bij schriftelijke en mondelinge communicatie met collega’s en externen hebben de leerlingen steeds aandacht voor diverse aspecten van organisatiecultuur zoals de huisstijl, aanhef in brieven en e-mails …</w:t>
      </w:r>
    </w:p>
    <w:p w14:paraId="7764BD1A" w14:textId="77777777" w:rsidR="004D7CA0" w:rsidRDefault="004D7CA0" w:rsidP="0056390C">
      <w:pPr>
        <w:numPr>
          <w:ilvl w:val="0"/>
          <w:numId w:val="6"/>
        </w:numPr>
        <w:spacing w:before="360" w:after="240"/>
        <w:ind w:left="1134" w:hanging="1134"/>
        <w:outlineLvl w:val="0"/>
        <w:rPr>
          <w:b/>
          <w:color w:val="808080" w:themeColor="background1" w:themeShade="80"/>
          <w:sz w:val="24"/>
        </w:rPr>
      </w:pPr>
      <w:r w:rsidRPr="004D7CA0">
        <w:rPr>
          <w:b/>
          <w:color w:val="808080" w:themeColor="background1" w:themeShade="80"/>
          <w:sz w:val="24"/>
        </w:rPr>
        <w:t xml:space="preserve">De leerlingen ontwerpen een eenvoudige </w:t>
      </w:r>
      <w:hyperlink w:anchor="_Communicatiemiddelen" w:history="1">
        <w:r w:rsidRPr="00352C1D">
          <w:rPr>
            <w:rStyle w:val="DoelkeuzeChar"/>
          </w:rPr>
          <w:t>huisstijl</w:t>
        </w:r>
      </w:hyperlink>
      <w:r w:rsidRPr="004D7CA0">
        <w:rPr>
          <w:b/>
          <w:color w:val="808080" w:themeColor="background1" w:themeShade="80"/>
          <w:sz w:val="24"/>
        </w:rPr>
        <w:t>.</w:t>
      </w:r>
    </w:p>
    <w:p w14:paraId="1B640D0B" w14:textId="77777777" w:rsidR="005C2ED7" w:rsidRPr="00C823E3" w:rsidRDefault="005C2ED7" w:rsidP="00CD65A5">
      <w:pPr>
        <w:pStyle w:val="Wenk"/>
      </w:pPr>
      <w:r>
        <w:t>Bij het ontwerpen van aspecten van een huisstijl zoals een logo hebben de leerlingen aandacht voor typografie, kleur, opmaak en afbeeldingen.</w:t>
      </w:r>
    </w:p>
    <w:p w14:paraId="68B46ACD" w14:textId="46EEFB25" w:rsidR="001967CB" w:rsidRPr="005C2ED7" w:rsidRDefault="005C2ED7" w:rsidP="00CD65A5">
      <w:pPr>
        <w:pStyle w:val="Wenk"/>
      </w:pPr>
      <w:r>
        <w:t>Concrete toepassingen: ontwerpen van een w</w:t>
      </w:r>
      <w:r w:rsidRPr="001817A8">
        <w:t>enskaart, bedankkaartje, nieuwsbrief</w:t>
      </w:r>
      <w:r>
        <w:t xml:space="preserve"> …</w:t>
      </w:r>
    </w:p>
    <w:p w14:paraId="6EB774DF" w14:textId="77777777" w:rsidR="004D7CA0" w:rsidRDefault="004D7CA0" w:rsidP="00B370D9">
      <w:pPr>
        <w:numPr>
          <w:ilvl w:val="0"/>
          <w:numId w:val="8"/>
        </w:numPr>
        <w:spacing w:before="360" w:after="240"/>
        <w:outlineLvl w:val="0"/>
        <w:rPr>
          <w:b/>
          <w:color w:val="1F4E79" w:themeColor="accent1" w:themeShade="80"/>
          <w:sz w:val="24"/>
        </w:rPr>
      </w:pPr>
      <w:r w:rsidRPr="004D7CA0">
        <w:rPr>
          <w:b/>
          <w:color w:val="1F4E79" w:themeColor="accent1" w:themeShade="80"/>
          <w:sz w:val="24"/>
        </w:rPr>
        <w:t>De leerlingen lichten de documentenstroom tussen de afdelingen aankoop, verkoop, magazijn en facturatie toe.</w:t>
      </w:r>
    </w:p>
    <w:p w14:paraId="5E3E5BB0" w14:textId="38EC842D" w:rsidR="00485D9D" w:rsidRPr="00011911" w:rsidRDefault="00011911" w:rsidP="00CD65A5">
      <w:pPr>
        <w:pStyle w:val="Wenk"/>
      </w:pPr>
      <w:r>
        <w:t>Met betrekking tot het aankoopproces verklaren de leerlingen de uitgaande prijsaanvraag, uitgaande bestelbon, inkomende orderbevestiging, inkomende vrachtbrief, aankoopfactuur en inkomende creditnota. Wat betreft het verkoopproces komen de inkomende prijsaanvraag, offerte, bestelbon, uitgaande orderbevestiging, magazijnopdrachtenbon, uitgaande vrachtbrief, verkoopfactuur en uitgaande creditnota aan bod.</w:t>
      </w:r>
    </w:p>
    <w:p w14:paraId="0F0B748B" w14:textId="77777777" w:rsidR="004D7CA0" w:rsidRPr="004D7CA0" w:rsidRDefault="004D7CA0" w:rsidP="003E1D53">
      <w:pPr>
        <w:pStyle w:val="Kop2"/>
      </w:pPr>
      <w:bookmarkStart w:id="123" w:name="_Toc156399156"/>
      <w:r w:rsidRPr="004D7CA0">
        <w:t>Administratieve taken ter ondersteuning van de algemene werking van een onderneming</w:t>
      </w:r>
      <w:bookmarkEnd w:id="122"/>
      <w:bookmarkEnd w:id="123"/>
    </w:p>
    <w:p w14:paraId="41C438DA" w14:textId="722CCF2B" w:rsidR="004D7CA0" w:rsidRPr="004D7CA0" w:rsidRDefault="004D7CA0" w:rsidP="00A96BC4">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4D7CA0">
        <w:rPr>
          <w:b/>
          <w:color w:val="000000" w:themeColor="text1"/>
          <w:sz w:val="20"/>
          <w:szCs w:val="16"/>
        </w:rPr>
        <w:t xml:space="preserve">Minimumdoelen, </w:t>
      </w:r>
      <w:r w:rsidR="004437B6">
        <w:rPr>
          <w:b/>
          <w:color w:val="000000" w:themeColor="text1"/>
          <w:sz w:val="20"/>
          <w:szCs w:val="16"/>
        </w:rPr>
        <w:t>cesuurdoelen</w:t>
      </w:r>
      <w:r w:rsidRPr="004D7CA0">
        <w:rPr>
          <w:b/>
          <w:color w:val="000000" w:themeColor="text1"/>
          <w:sz w:val="20"/>
          <w:szCs w:val="16"/>
        </w:rPr>
        <w:t xml:space="preserve"> of doelen die leiden naar BK</w:t>
      </w:r>
    </w:p>
    <w:p w14:paraId="1FC5E162" w14:textId="77777777" w:rsidR="004D7CA0" w:rsidRPr="004D7CA0" w:rsidRDefault="004D7CA0" w:rsidP="004D7CA0">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D7CA0">
        <w:rPr>
          <w:b/>
          <w:color w:val="000000" w:themeColor="text1"/>
          <w:sz w:val="20"/>
          <w:szCs w:val="16"/>
        </w:rPr>
        <w:t>BK 05</w:t>
      </w:r>
      <w:r w:rsidRPr="004D7CA0">
        <w:rPr>
          <w:b/>
          <w:color w:val="000000" w:themeColor="text1"/>
          <w:sz w:val="20"/>
          <w:szCs w:val="16"/>
        </w:rPr>
        <w:tab/>
        <w:t>De leerlingen verwerken in- en uitgaande post. (LPD 8, 9)</w:t>
      </w:r>
    </w:p>
    <w:p w14:paraId="05642C72" w14:textId="77777777" w:rsidR="004D7CA0" w:rsidRPr="004D7CA0" w:rsidRDefault="004D7CA0" w:rsidP="004D7CA0">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D7CA0">
        <w:rPr>
          <w:b/>
          <w:color w:val="000000" w:themeColor="text1"/>
          <w:sz w:val="20"/>
          <w:szCs w:val="16"/>
        </w:rPr>
        <w:t>BK 06</w:t>
      </w:r>
      <w:r w:rsidRPr="004D7CA0">
        <w:rPr>
          <w:b/>
          <w:color w:val="000000" w:themeColor="text1"/>
          <w:sz w:val="20"/>
          <w:szCs w:val="16"/>
        </w:rPr>
        <w:tab/>
        <w:t>De leerlingen digitaliseren en verwerken documenten en data. (LPD 12, 13, 14, 15)</w:t>
      </w:r>
    </w:p>
    <w:p w14:paraId="6F09BB99" w14:textId="77777777" w:rsidR="004D7CA0" w:rsidRPr="004D7CA0" w:rsidRDefault="004D7CA0" w:rsidP="004D7CA0">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D7CA0">
        <w:rPr>
          <w:b/>
          <w:color w:val="000000" w:themeColor="text1"/>
          <w:sz w:val="20"/>
          <w:szCs w:val="16"/>
        </w:rPr>
        <w:t>BK 07</w:t>
      </w:r>
      <w:r w:rsidRPr="004D7CA0">
        <w:rPr>
          <w:b/>
          <w:color w:val="000000" w:themeColor="text1"/>
          <w:sz w:val="20"/>
          <w:szCs w:val="16"/>
        </w:rPr>
        <w:tab/>
        <w:t xml:space="preserve">De leerlingen klasseren en archiveren (elektronische) documenten. (LPD 10, 11) </w:t>
      </w:r>
    </w:p>
    <w:p w14:paraId="636EC089" w14:textId="77777777" w:rsidR="004D7CA0" w:rsidRPr="004D7CA0" w:rsidRDefault="004D7CA0" w:rsidP="004D7CA0">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D7CA0">
        <w:rPr>
          <w:b/>
          <w:color w:val="000000" w:themeColor="text1"/>
          <w:sz w:val="20"/>
          <w:szCs w:val="16"/>
        </w:rPr>
        <w:t>BK 09</w:t>
      </w:r>
      <w:r w:rsidRPr="004D7CA0">
        <w:rPr>
          <w:b/>
          <w:color w:val="000000" w:themeColor="text1"/>
          <w:sz w:val="20"/>
          <w:szCs w:val="16"/>
        </w:rPr>
        <w:tab/>
        <w:t>De leerlingen verzorgen de logistieke ondersteuning van vergaderingen. (LPD 16)</w:t>
      </w:r>
    </w:p>
    <w:p w14:paraId="2ADD2D99" w14:textId="77777777" w:rsidR="004D7CA0" w:rsidRPr="004D7CA0" w:rsidRDefault="004D7CA0" w:rsidP="004D7CA0">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4D7CA0">
        <w:rPr>
          <w:b/>
          <w:color w:val="000000" w:themeColor="text1"/>
          <w:sz w:val="20"/>
          <w:szCs w:val="16"/>
        </w:rPr>
        <w:t>Onderliggende kennis bij doelen die leiden naar BK</w:t>
      </w:r>
    </w:p>
    <w:p w14:paraId="022B1AA8" w14:textId="4F922BD3" w:rsidR="004D7CA0" w:rsidRPr="004D7CA0" w:rsidRDefault="00CF341B" w:rsidP="00916422">
      <w:pPr>
        <w:pStyle w:val="Kennis"/>
      </w:pPr>
      <w:r>
        <w:t xml:space="preserve">a. </w:t>
      </w:r>
      <w:r w:rsidR="004D7CA0" w:rsidRPr="004D7CA0">
        <w:t>Digitaliseringstechnieken (LPD 12)</w:t>
      </w:r>
    </w:p>
    <w:p w14:paraId="4AAA4ADD" w14:textId="654C7EEC" w:rsidR="004D7CA0" w:rsidRPr="004D7CA0" w:rsidRDefault="00CF341B" w:rsidP="00916422">
      <w:pPr>
        <w:pStyle w:val="Kennis"/>
      </w:pPr>
      <w:r>
        <w:t xml:space="preserve">c. </w:t>
      </w:r>
      <w:r w:rsidR="004D7CA0" w:rsidRPr="004D7CA0">
        <w:t>Kantoorsoftware (LPD 12, 13, 14, 15)</w:t>
      </w:r>
    </w:p>
    <w:p w14:paraId="0206E419" w14:textId="0EBAE1CC" w:rsidR="004D7CA0" w:rsidRPr="004D7CA0" w:rsidRDefault="00CF341B" w:rsidP="00916422">
      <w:pPr>
        <w:pStyle w:val="Kennis"/>
      </w:pPr>
      <w:r>
        <w:t xml:space="preserve">d. </w:t>
      </w:r>
      <w:r w:rsidR="004D7CA0" w:rsidRPr="004D7CA0">
        <w:t>Klassement- en archiveringsmethodes (LPD 10)</w:t>
      </w:r>
    </w:p>
    <w:p w14:paraId="5D693519" w14:textId="31EAC11D" w:rsidR="004D7CA0" w:rsidRPr="004D7CA0" w:rsidRDefault="00CF341B" w:rsidP="00916422">
      <w:pPr>
        <w:pStyle w:val="Kennis"/>
      </w:pPr>
      <w:r>
        <w:t xml:space="preserve">e. </w:t>
      </w:r>
      <w:r w:rsidR="004D7CA0" w:rsidRPr="004D7CA0">
        <w:t>Vlot typen (LPD 14)</w:t>
      </w:r>
    </w:p>
    <w:p w14:paraId="2826EBC2" w14:textId="73DEAEF8" w:rsidR="004D7CA0" w:rsidRPr="0038444F" w:rsidRDefault="004D7CA0" w:rsidP="0038444F">
      <w:pPr>
        <w:numPr>
          <w:ilvl w:val="0"/>
          <w:numId w:val="6"/>
        </w:numPr>
        <w:spacing w:before="360" w:after="240"/>
        <w:ind w:left="993" w:hanging="993"/>
        <w:outlineLvl w:val="0"/>
        <w:rPr>
          <w:b/>
          <w:color w:val="808080" w:themeColor="background1" w:themeShade="80"/>
          <w:sz w:val="24"/>
        </w:rPr>
      </w:pPr>
      <w:r w:rsidRPr="004D7CA0">
        <w:rPr>
          <w:b/>
          <w:color w:val="808080" w:themeColor="background1" w:themeShade="80"/>
          <w:sz w:val="24"/>
        </w:rPr>
        <w:t>De leerlingen voeren een telefoongesprek en nemen telefoonnotities.</w:t>
      </w:r>
    </w:p>
    <w:p w14:paraId="54AE42FF" w14:textId="77777777" w:rsidR="00BE5969" w:rsidRDefault="00BE5969" w:rsidP="00CD65A5">
      <w:pPr>
        <w:pStyle w:val="Wenk"/>
      </w:pPr>
      <w:r>
        <w:lastRenderedPageBreak/>
        <w:t xml:space="preserve">De leerlingen maken gebruik van standaarduitdrukkingen bij het voeren en afronden van een telefoongesprek. </w:t>
      </w:r>
    </w:p>
    <w:p w14:paraId="4908B1D5" w14:textId="7ACC607D" w:rsidR="00A15E6D" w:rsidRPr="00BE5969" w:rsidRDefault="00192D79" w:rsidP="00CD65A5">
      <w:pPr>
        <w:pStyle w:val="Wenk"/>
      </w:pPr>
      <w:r>
        <w:t>D</w:t>
      </w:r>
      <w:r w:rsidR="00BE5969">
        <w:t xml:space="preserve">e leerlingen een telefoonnotitie waarbij de nadruk ligt op correct schriftelijk taalgebruik en het gestructureerd noteren van boodschappen. </w:t>
      </w:r>
      <w:r w:rsidR="00127248">
        <w:t xml:space="preserve">Zo </w:t>
      </w:r>
      <w:r w:rsidR="00BE5969">
        <w:t>kan je de leerlingen wijzen op het gebruik van sjablonen (LPD 14) of leer je ze zelf een blanco formulier aanmaken met behulp van een tekstverwerkingsprogramma.</w:t>
      </w:r>
    </w:p>
    <w:p w14:paraId="3DCF5642" w14:textId="77777777" w:rsidR="00BE5969" w:rsidRDefault="004D7CA0" w:rsidP="00B370D9">
      <w:pPr>
        <w:numPr>
          <w:ilvl w:val="0"/>
          <w:numId w:val="9"/>
        </w:numPr>
        <w:spacing w:before="360" w:after="240"/>
        <w:outlineLvl w:val="0"/>
        <w:rPr>
          <w:b/>
          <w:color w:val="1F4E79" w:themeColor="accent1" w:themeShade="80"/>
          <w:sz w:val="24"/>
        </w:rPr>
      </w:pPr>
      <w:r w:rsidRPr="004D7CA0">
        <w:rPr>
          <w:b/>
          <w:color w:val="1F4E79" w:themeColor="accent1" w:themeShade="80"/>
          <w:sz w:val="24"/>
        </w:rPr>
        <w:t>De leerlingen verwerken en registreren in- en uitgaande post.</w:t>
      </w:r>
    </w:p>
    <w:p w14:paraId="70EDEA00" w14:textId="13599EAF" w:rsidR="00527FA5" w:rsidRDefault="00527FA5" w:rsidP="00CD65A5">
      <w:pPr>
        <w:pStyle w:val="Wenk"/>
      </w:pPr>
      <w:r w:rsidRPr="00527FA5">
        <w:t xml:space="preserve">Dit leerplandoel zie je in samenhang met LPD </w:t>
      </w:r>
      <w:r w:rsidR="000C4ACD">
        <w:t>4</w:t>
      </w:r>
      <w:r w:rsidR="00A32F2B">
        <w:t>+</w:t>
      </w:r>
      <w:r w:rsidRPr="00527FA5">
        <w:t xml:space="preserve"> en</w:t>
      </w:r>
      <w:r w:rsidR="007E1129">
        <w:t xml:space="preserve"> LPD </w:t>
      </w:r>
      <w:r w:rsidR="000C4ACD">
        <w:t>7</w:t>
      </w:r>
      <w:r w:rsidR="00A32F2B">
        <w:t>+</w:t>
      </w:r>
      <w:r w:rsidRPr="00527FA5">
        <w:t>: de leerlingen brengen documenten in verband met de verschillende afdelingen</w:t>
      </w:r>
      <w:r w:rsidR="0007622C">
        <w:t xml:space="preserve"> </w:t>
      </w:r>
      <w:r w:rsidRPr="00527FA5">
        <w:t>wat de postverdeling vereenvoudigt.</w:t>
      </w:r>
    </w:p>
    <w:p w14:paraId="782F3CA0" w14:textId="019209E8" w:rsidR="004D7CA0" w:rsidRPr="003D2E06" w:rsidRDefault="00527FA5" w:rsidP="003D2E06">
      <w:pPr>
        <w:pStyle w:val="Wenk"/>
      </w:pPr>
      <w:r w:rsidRPr="00527FA5">
        <w:t>Met betrekking tot het verwerken van uitgaande post hanteren de leerlingen de juiste posttarieven.</w:t>
      </w:r>
    </w:p>
    <w:p w14:paraId="4A93C5CB" w14:textId="3408E82F" w:rsidR="00734A82" w:rsidRPr="0038444F" w:rsidRDefault="004D7CA0" w:rsidP="0038444F">
      <w:pPr>
        <w:numPr>
          <w:ilvl w:val="0"/>
          <w:numId w:val="5"/>
        </w:numPr>
        <w:spacing w:before="360" w:after="240"/>
        <w:outlineLvl w:val="0"/>
        <w:rPr>
          <w:b/>
          <w:color w:val="1F4E79" w:themeColor="accent1" w:themeShade="80"/>
          <w:sz w:val="24"/>
        </w:rPr>
      </w:pPr>
      <w:r w:rsidRPr="004D7CA0">
        <w:rPr>
          <w:b/>
          <w:color w:val="1F4E79" w:themeColor="accent1" w:themeShade="80"/>
          <w:sz w:val="24"/>
        </w:rPr>
        <w:t xml:space="preserve">De leerlingen verdelen en beantwoorden elektronische post </w:t>
      </w:r>
      <w:r w:rsidR="0091654A">
        <w:rPr>
          <w:b/>
          <w:color w:val="1F4E79" w:themeColor="accent1" w:themeShade="80"/>
          <w:sz w:val="24"/>
        </w:rPr>
        <w:t>volgens</w:t>
      </w:r>
      <w:r w:rsidR="009A6AE2">
        <w:rPr>
          <w:b/>
          <w:color w:val="1F4E79" w:themeColor="accent1" w:themeShade="80"/>
          <w:sz w:val="24"/>
        </w:rPr>
        <w:t xml:space="preserve"> </w:t>
      </w:r>
      <w:r w:rsidRPr="004D7CA0">
        <w:rPr>
          <w:b/>
          <w:color w:val="1F4E79" w:themeColor="accent1" w:themeShade="80"/>
          <w:sz w:val="24"/>
        </w:rPr>
        <w:t xml:space="preserve">de regels van formele communicatie en </w:t>
      </w:r>
      <w:hyperlink w:anchor="_Nettiquette" w:history="1">
        <w:r w:rsidRPr="009E7467">
          <w:rPr>
            <w:rStyle w:val="Lexicon"/>
            <w:b/>
            <w:bCs/>
            <w:sz w:val="24"/>
            <w:szCs w:val="24"/>
          </w:rPr>
          <w:t>nettiquette</w:t>
        </w:r>
      </w:hyperlink>
      <w:r w:rsidRPr="004D7CA0">
        <w:rPr>
          <w:b/>
          <w:color w:val="14A436"/>
          <w:sz w:val="24"/>
          <w:u w:val="single"/>
        </w:rPr>
        <w:t>.</w:t>
      </w:r>
    </w:p>
    <w:p w14:paraId="42989BD1" w14:textId="2919A894" w:rsidR="007E1129" w:rsidRPr="00B277BE" w:rsidRDefault="00B277BE" w:rsidP="00827773">
      <w:pPr>
        <w:pStyle w:val="Wenk"/>
      </w:pPr>
      <w:r w:rsidRPr="00B277BE">
        <w:t xml:space="preserve">De leerlingen beantwoorden eenvoudige mails (doorverwijzen, standaard antwoord geven …) aan de hand van instructies. </w:t>
      </w:r>
      <w:r w:rsidR="000630FC">
        <w:t xml:space="preserve">Daarbij </w:t>
      </w:r>
      <w:r w:rsidRPr="00B277BE">
        <w:t>houden ze rekening met het spreek- en schrijfdoel, ontvanger, activeren ze voorkennis en gebruiken ze talige hulpmiddelen en hebben ze aandacht voor nauwkeurigheid (inhoud boodschap) en stiptheid (antwoorden binnen een redelijke termijn).</w:t>
      </w:r>
    </w:p>
    <w:p w14:paraId="76176A0C" w14:textId="77777777" w:rsidR="004D7CA0" w:rsidRPr="004D7CA0" w:rsidRDefault="004D7CA0" w:rsidP="0056390C">
      <w:pPr>
        <w:numPr>
          <w:ilvl w:val="0"/>
          <w:numId w:val="5"/>
        </w:numPr>
        <w:spacing w:before="360" w:after="240"/>
        <w:outlineLvl w:val="0"/>
        <w:rPr>
          <w:b/>
          <w:color w:val="1F4E79" w:themeColor="accent1" w:themeShade="80"/>
          <w:sz w:val="24"/>
        </w:rPr>
      </w:pPr>
      <w:r w:rsidRPr="004D7CA0">
        <w:rPr>
          <w:b/>
          <w:color w:val="1F4E79" w:themeColor="accent1" w:themeShade="80"/>
          <w:sz w:val="24"/>
        </w:rPr>
        <w:t xml:space="preserve">De leerlingen klasseren en archiveren </w:t>
      </w:r>
      <w:bookmarkStart w:id="124" w:name="_Hlk75336671"/>
      <w:r w:rsidRPr="004D7CA0">
        <w:rPr>
          <w:b/>
          <w:color w:val="1F4E79" w:themeColor="accent1" w:themeShade="80"/>
          <w:sz w:val="24"/>
        </w:rPr>
        <w:t>volgens aangereikte criteria.</w:t>
      </w:r>
    </w:p>
    <w:bookmarkEnd w:id="124"/>
    <w:p w14:paraId="7B4C542E" w14:textId="77777777" w:rsidR="004D7CA0" w:rsidRPr="004D7CA0" w:rsidRDefault="004D7CA0" w:rsidP="000249BB">
      <w:pPr>
        <w:pStyle w:val="Afbakening"/>
      </w:pPr>
      <w:r w:rsidRPr="004D7CA0">
        <w:t>Methoden: alfabetisch, chronologisch, numeriek en alfanumeriek</w:t>
      </w:r>
    </w:p>
    <w:p w14:paraId="3A46526F" w14:textId="77777777" w:rsidR="004D7CA0" w:rsidRDefault="004D7CA0" w:rsidP="000249BB">
      <w:pPr>
        <w:pStyle w:val="Afbakeningalleen"/>
        <w:numPr>
          <w:ilvl w:val="0"/>
          <w:numId w:val="0"/>
        </w:numPr>
        <w:ind w:left="1418"/>
      </w:pPr>
      <w:r w:rsidRPr="004D7CA0">
        <w:t>Centraal en decentraal archief</w:t>
      </w:r>
    </w:p>
    <w:p w14:paraId="32E01071" w14:textId="70296D92" w:rsidR="00F074A2" w:rsidRPr="00711EE3" w:rsidRDefault="00F074A2" w:rsidP="000249BB">
      <w:pPr>
        <w:pStyle w:val="Wenk"/>
      </w:pPr>
      <w:r w:rsidRPr="00711EE3">
        <w:t xml:space="preserve">Dit leerplandoel kan je in samenhang met LPD </w:t>
      </w:r>
      <w:r w:rsidR="000249BB">
        <w:t>7</w:t>
      </w:r>
      <w:r w:rsidR="00A32F2B">
        <w:t>+</w:t>
      </w:r>
      <w:r w:rsidRPr="00711EE3">
        <w:t xml:space="preserve"> zien: de leerlingen klasseren documenten i.f.v. de documentenstroom.</w:t>
      </w:r>
    </w:p>
    <w:p w14:paraId="58E38EA0" w14:textId="77777777" w:rsidR="00F074A2" w:rsidRDefault="00F074A2" w:rsidP="000249BB">
      <w:pPr>
        <w:pStyle w:val="Wenk"/>
      </w:pPr>
      <w:r>
        <w:t>Bij de realisatie van dit leerplandoel is het belangrijk te duiden op het meer permanente karakter van archivering t.o.v. klassement.</w:t>
      </w:r>
    </w:p>
    <w:p w14:paraId="2CE36638" w14:textId="77777777" w:rsidR="00F074A2" w:rsidRDefault="00F074A2" w:rsidP="000249BB">
      <w:pPr>
        <w:pStyle w:val="Wenk"/>
      </w:pPr>
      <w:r>
        <w:t xml:space="preserve">In functie van het belang van archivering kan je de leerlingen reglementaire bewaartermijnen laten opzoeken op officiële websites. </w:t>
      </w:r>
    </w:p>
    <w:p w14:paraId="0D599444" w14:textId="7C8ECD02" w:rsidR="00C06649" w:rsidRPr="000249BB" w:rsidRDefault="00F074A2" w:rsidP="000249BB">
      <w:pPr>
        <w:pStyle w:val="Wenk"/>
      </w:pPr>
      <w:r>
        <w:t>De leerlingen coderen stukken steeds volgens de voorgeschreven methodiek, bergen deze op en kunnen ze eveneens opzoeken in het archiefsysteem.</w:t>
      </w:r>
    </w:p>
    <w:p w14:paraId="36D5518E" w14:textId="77777777" w:rsidR="004D7CA0" w:rsidRDefault="004D7CA0" w:rsidP="0056390C">
      <w:pPr>
        <w:numPr>
          <w:ilvl w:val="0"/>
          <w:numId w:val="5"/>
        </w:numPr>
        <w:spacing w:before="360" w:after="240"/>
        <w:outlineLvl w:val="0"/>
        <w:rPr>
          <w:b/>
          <w:color w:val="1F4E79" w:themeColor="accent1" w:themeShade="80"/>
          <w:sz w:val="24"/>
        </w:rPr>
      </w:pPr>
      <w:r w:rsidRPr="004D7CA0">
        <w:rPr>
          <w:b/>
          <w:color w:val="1F4E79" w:themeColor="accent1" w:themeShade="80"/>
          <w:sz w:val="24"/>
        </w:rPr>
        <w:t>De leerlingen beheren digitale documenten volgens aangereikte criteria.</w:t>
      </w:r>
    </w:p>
    <w:p w14:paraId="0B1C806C" w14:textId="587D77C3" w:rsidR="00EE41B3" w:rsidRPr="00FA5C0E" w:rsidRDefault="00221E29" w:rsidP="00FA5C0E">
      <w:pPr>
        <w:pStyle w:val="Wenk"/>
      </w:pPr>
      <w:r w:rsidRPr="00FA5C0E">
        <w:t xml:space="preserve">Je kan de </w:t>
      </w:r>
      <w:r w:rsidR="00EE41B3" w:rsidRPr="00FA5C0E">
        <w:t xml:space="preserve">focus </w:t>
      </w:r>
      <w:r w:rsidRPr="00FA5C0E">
        <w:t xml:space="preserve">leggen </w:t>
      </w:r>
      <w:r w:rsidR="00EE41B3" w:rsidRPr="00FA5C0E">
        <w:t>op het gestructureerd bewaren en beheren, up-en downloaden, synchroniseren, back-uppen en comprimeren van bestanden met aandacht voor een goede schijfhygiëne.</w:t>
      </w:r>
    </w:p>
    <w:p w14:paraId="37530179" w14:textId="005D7D9E" w:rsidR="000249BB" w:rsidRPr="00FA5C0E" w:rsidRDefault="00EE41B3" w:rsidP="00FA5C0E">
      <w:pPr>
        <w:pStyle w:val="Wenk"/>
      </w:pPr>
      <w:r w:rsidRPr="00FA5C0E">
        <w:t xml:space="preserve">Dit leerplandoel kan je in samenhang zien met LPD </w:t>
      </w:r>
      <w:r w:rsidR="00733619" w:rsidRPr="00FA5C0E">
        <w:t>7</w:t>
      </w:r>
      <w:r w:rsidR="00A32F2B">
        <w:t>+</w:t>
      </w:r>
      <w:r w:rsidRPr="00FA5C0E">
        <w:t xml:space="preserve"> en LPD 10: de leerlingen bewaren aankoop- en verkoopdocumenten en klasseren ze digitaal (chronologisch, alfabetisch, numeriek of alfanumeriek) met aandacht voor een adequate mappenstructuur</w:t>
      </w:r>
      <w:r w:rsidR="00733619" w:rsidRPr="00FA5C0E">
        <w:t>.</w:t>
      </w:r>
    </w:p>
    <w:p w14:paraId="30A67746" w14:textId="77777777" w:rsidR="004D7CA0" w:rsidRDefault="004D7CA0" w:rsidP="0056390C">
      <w:pPr>
        <w:numPr>
          <w:ilvl w:val="0"/>
          <w:numId w:val="5"/>
        </w:numPr>
        <w:spacing w:before="360" w:after="240"/>
        <w:outlineLvl w:val="0"/>
        <w:rPr>
          <w:b/>
          <w:color w:val="1F4E79" w:themeColor="accent1" w:themeShade="80"/>
          <w:sz w:val="24"/>
        </w:rPr>
      </w:pPr>
      <w:r w:rsidRPr="004D7CA0">
        <w:rPr>
          <w:b/>
          <w:color w:val="1F4E79" w:themeColor="accent1" w:themeShade="80"/>
          <w:sz w:val="24"/>
        </w:rPr>
        <w:lastRenderedPageBreak/>
        <w:t>De leerlingen digitaliseren documenten in functie van verdere archivering.</w:t>
      </w:r>
    </w:p>
    <w:p w14:paraId="56514FB7" w14:textId="0B744959" w:rsidR="00733619" w:rsidRPr="00FA5C0E" w:rsidRDefault="00FA5C0E" w:rsidP="00FA5C0E">
      <w:pPr>
        <w:pStyle w:val="Wenk"/>
      </w:pPr>
      <w:r w:rsidRPr="00AC1F98">
        <w:t xml:space="preserve">Bij de realisatie van dit leerplandoel komt het gebruik van de scanner om afdrukken van papier om te zetten naar digitale bestanden aan bod. De kwaliteit van het scantoestel (en gescande afbeelding) </w:t>
      </w:r>
      <w:r>
        <w:t>kan</w:t>
      </w:r>
      <w:r w:rsidRPr="00AC1F98">
        <w:t xml:space="preserve"> je in verband </w:t>
      </w:r>
      <w:r>
        <w:t xml:space="preserve">brengen </w:t>
      </w:r>
      <w:r w:rsidRPr="00AC1F98">
        <w:t xml:space="preserve">met het begrip resolutie. Je kan </w:t>
      </w:r>
      <w:r>
        <w:t xml:space="preserve">de </w:t>
      </w:r>
      <w:r w:rsidRPr="00AC1F98">
        <w:t>leerlingen wijzen op de functie van vaak gebruikte scanners zoals de leespen, handscanner en vlakbedscanner. Zo wordt de handscanner gebruikt voor het lezen van barcodes in een winkel- of magazijnomgeving, de vlakbedscanner om documenten met A4 of ander formaat in te scannen in een kantooromgeving.</w:t>
      </w:r>
    </w:p>
    <w:p w14:paraId="7D3A853A" w14:textId="77777777" w:rsidR="004D7CA0" w:rsidRDefault="004D7CA0" w:rsidP="0056390C">
      <w:pPr>
        <w:numPr>
          <w:ilvl w:val="0"/>
          <w:numId w:val="5"/>
        </w:numPr>
        <w:spacing w:before="360" w:after="240"/>
        <w:outlineLvl w:val="0"/>
        <w:rPr>
          <w:b/>
          <w:color w:val="1F4E79" w:themeColor="accent1" w:themeShade="80"/>
          <w:sz w:val="24"/>
        </w:rPr>
      </w:pPr>
      <w:r w:rsidRPr="004D7CA0">
        <w:rPr>
          <w:b/>
          <w:color w:val="1F4E79" w:themeColor="accent1" w:themeShade="80"/>
          <w:sz w:val="24"/>
        </w:rPr>
        <w:t>De leerlingen verwerken, sorteren en rapporteren gegevens met behulp van software.</w:t>
      </w:r>
    </w:p>
    <w:p w14:paraId="4B44974C" w14:textId="3D3E5E57" w:rsidR="00FA5C0E" w:rsidRPr="0000182C" w:rsidRDefault="0000182C" w:rsidP="008147CA">
      <w:pPr>
        <w:pStyle w:val="Wenk"/>
      </w:pPr>
      <w:r>
        <w:t xml:space="preserve">Bij de realisatie van dit leerplandoel verwerken de leerlingen gegevens met behulp van kantoorsoftware om bezoekers te registreren, etiketten voor badges te maken, klanten- en leverancierslijsten samen te stellen enz. </w:t>
      </w:r>
      <w:r w:rsidR="00420C1D">
        <w:t xml:space="preserve">Daarbij </w:t>
      </w:r>
      <w:r>
        <w:t>kan je bv. gebruik maken van een rekenblad of tekstverwerker.</w:t>
      </w:r>
    </w:p>
    <w:p w14:paraId="4916093E" w14:textId="796AB82A" w:rsidR="004D7CA0" w:rsidRPr="004D7CA0" w:rsidRDefault="004D7CA0" w:rsidP="0056390C">
      <w:pPr>
        <w:numPr>
          <w:ilvl w:val="0"/>
          <w:numId w:val="5"/>
        </w:numPr>
        <w:spacing w:before="360" w:after="240"/>
        <w:outlineLvl w:val="0"/>
        <w:rPr>
          <w:b/>
          <w:color w:val="002060"/>
          <w:sz w:val="24"/>
        </w:rPr>
      </w:pPr>
      <w:r w:rsidRPr="004D7CA0">
        <w:rPr>
          <w:b/>
          <w:color w:val="1F4E79" w:themeColor="accent1" w:themeShade="80"/>
          <w:sz w:val="24"/>
        </w:rPr>
        <w:t xml:space="preserve">De leerlingen verwerken informatie met een tekstverwerkingsprogramma </w:t>
      </w:r>
      <w:r w:rsidR="00875FAC">
        <w:rPr>
          <w:b/>
          <w:color w:val="002060"/>
          <w:sz w:val="24"/>
        </w:rPr>
        <w:t>rekening houdend met</w:t>
      </w:r>
    </w:p>
    <w:p w14:paraId="6D6D5D12" w14:textId="77777777" w:rsidR="004D7CA0" w:rsidRPr="004D7CA0" w:rsidRDefault="004D7CA0" w:rsidP="00FF1845">
      <w:pPr>
        <w:pStyle w:val="Opsommingdoel"/>
      </w:pPr>
      <w:r w:rsidRPr="004D7CA0">
        <w:t>sjablonen;</w:t>
      </w:r>
    </w:p>
    <w:p w14:paraId="17987BAB" w14:textId="77777777" w:rsidR="004D7CA0" w:rsidRPr="004D7CA0" w:rsidRDefault="004D7CA0" w:rsidP="00FF1845">
      <w:pPr>
        <w:pStyle w:val="Opsommingdoel"/>
      </w:pPr>
      <w:r w:rsidRPr="004D7CA0">
        <w:t>tabellen, afbeeldingen en objecten;</w:t>
      </w:r>
    </w:p>
    <w:p w14:paraId="4FCD19F9" w14:textId="77777777" w:rsidR="004D7CA0" w:rsidRDefault="004D7CA0" w:rsidP="00FF1845">
      <w:pPr>
        <w:pStyle w:val="Opsommingdoel"/>
      </w:pPr>
      <w:r w:rsidRPr="004D7CA0">
        <w:t>klaviervaardigheid.</w:t>
      </w:r>
      <w:bookmarkStart w:id="125" w:name="_Hlk55480435"/>
    </w:p>
    <w:p w14:paraId="03D22208" w14:textId="13D30C31" w:rsidR="009D20FA" w:rsidRDefault="00530412" w:rsidP="00FF1845">
      <w:pPr>
        <w:ind w:left="680" w:firstLine="397"/>
      </w:pPr>
      <w:bookmarkStart w:id="126" w:name="_Hlk146185049"/>
      <w:r w:rsidRPr="00D663EC">
        <w:rPr>
          <w:b/>
        </w:rPr>
        <w:t xml:space="preserve">Samenhang </w:t>
      </w:r>
      <w:r>
        <w:rPr>
          <w:b/>
        </w:rPr>
        <w:t>tweede graad</w:t>
      </w:r>
      <w:r w:rsidRPr="00D663EC">
        <w:rPr>
          <w:b/>
        </w:rPr>
        <w:t>:</w:t>
      </w:r>
      <w:r w:rsidRPr="00AB388C">
        <w:rPr>
          <w:color w:val="000000" w:themeColor="text1"/>
        </w:rPr>
        <w:t xml:space="preserve"> </w:t>
      </w:r>
      <w:r w:rsidR="0063451B">
        <w:rPr>
          <w:color w:val="000000" w:themeColor="text1"/>
        </w:rPr>
        <w:t>I-</w:t>
      </w:r>
      <w:r>
        <w:t>II</w:t>
      </w:r>
      <w:r w:rsidR="00FF1845">
        <w:t>-III</w:t>
      </w:r>
      <w:r w:rsidR="00591A8E">
        <w:t>-GFL</w:t>
      </w:r>
      <w:r w:rsidR="0063451B">
        <w:t xml:space="preserve"> </w:t>
      </w:r>
      <w:r>
        <w:t xml:space="preserve">LPD </w:t>
      </w:r>
      <w:r w:rsidR="00FF1845">
        <w:t>17</w:t>
      </w:r>
    </w:p>
    <w:bookmarkEnd w:id="126"/>
    <w:p w14:paraId="7A677165" w14:textId="23E875F5" w:rsidR="008147CA" w:rsidRPr="008147CA" w:rsidRDefault="008147CA" w:rsidP="008147CA">
      <w:pPr>
        <w:pStyle w:val="Wenk"/>
      </w:pPr>
      <w:r w:rsidRPr="008147CA">
        <w:t xml:space="preserve">Bij de realisatie van dit leerplandoel kan je volgende functionaliteiten laten toepassen: stijlen, opmaak (tekenopmaak, alineaopmaak en paginaopmaak), objecten (invoegen, opmaken, positioneren), spelling- en grammaticacontrole, zoeken en vervangen, en automatische inhoudsopgave. </w:t>
      </w:r>
      <w:r w:rsidR="003D0F81">
        <w:t xml:space="preserve">De leerlingen </w:t>
      </w:r>
      <w:r w:rsidRPr="008147CA">
        <w:t>gebruiken stijlen volgens de afspraken die gelden binnen de school.</w:t>
      </w:r>
    </w:p>
    <w:p w14:paraId="6D761691" w14:textId="77777777" w:rsidR="008147CA" w:rsidRPr="008147CA" w:rsidRDefault="008147CA" w:rsidP="008147CA">
      <w:pPr>
        <w:pStyle w:val="Wenk"/>
      </w:pPr>
      <w:r w:rsidRPr="008147CA">
        <w:t>Leerlingen hebben aandacht voor het gebruik van huisstijl en de basisprincipes van een goede lay-out.</w:t>
      </w:r>
    </w:p>
    <w:p w14:paraId="664CA1A6" w14:textId="28A683BF" w:rsidR="008147CA" w:rsidRPr="008147CA" w:rsidRDefault="008147CA" w:rsidP="008147CA">
      <w:pPr>
        <w:pStyle w:val="Wenk"/>
      </w:pPr>
      <w:r w:rsidRPr="008147CA">
        <w:t>Je kan denken aan het functioneel integreren, positioneren en opmaken van tabellen, afbeeldingen en objecten. Functioneel houdt in dat de leerlingen doelmatig te</w:t>
      </w:r>
      <w:r w:rsidR="004020ED">
        <w:t xml:space="preserve"> </w:t>
      </w:r>
      <w:r w:rsidRPr="008147CA">
        <w:t>werk gaan, m.a.w. bij het invoegen van afbeeldingen, tabellen, objecten … in een document of presentatie moet een duidelijk doel hebben.</w:t>
      </w:r>
    </w:p>
    <w:p w14:paraId="04945CA3" w14:textId="23FBDB66" w:rsidR="0000182C" w:rsidRPr="008147CA" w:rsidRDefault="008147CA" w:rsidP="008147CA">
      <w:pPr>
        <w:pStyle w:val="Wenk"/>
      </w:pPr>
      <w:r w:rsidRPr="008147CA">
        <w:t xml:space="preserve">Klaviervaardigheid betekent vlot en efficiënt typen. Je kan hierbij criteria aanreiken zoals snelheid en foutenmarge om de vaardigheid van leerlingen in kaart te brengen en op te volgen. </w:t>
      </w:r>
    </w:p>
    <w:bookmarkEnd w:id="125"/>
    <w:p w14:paraId="0A6A50E8" w14:textId="77777777" w:rsidR="004D7CA0" w:rsidRPr="004D7CA0" w:rsidRDefault="004D7CA0" w:rsidP="0056390C">
      <w:pPr>
        <w:numPr>
          <w:ilvl w:val="0"/>
          <w:numId w:val="5"/>
        </w:numPr>
        <w:spacing w:before="360" w:after="240"/>
        <w:outlineLvl w:val="0"/>
        <w:rPr>
          <w:b/>
          <w:color w:val="1F4E79" w:themeColor="accent1" w:themeShade="80"/>
          <w:sz w:val="24"/>
        </w:rPr>
      </w:pPr>
      <w:r w:rsidRPr="004D7CA0">
        <w:rPr>
          <w:b/>
          <w:color w:val="1F4E79" w:themeColor="accent1" w:themeShade="80"/>
          <w:sz w:val="24"/>
        </w:rPr>
        <w:t>De leerlingen gebruiken doelgericht een rekenblad.</w:t>
      </w:r>
    </w:p>
    <w:p w14:paraId="2BAE99E4" w14:textId="77777777" w:rsidR="004D7CA0" w:rsidRDefault="004D7CA0" w:rsidP="007A49BC">
      <w:pPr>
        <w:pStyle w:val="Afbakeningalleen"/>
        <w:rPr>
          <w:color w:val="222A35" w:themeColor="text2" w:themeShade="80"/>
        </w:rPr>
      </w:pPr>
      <w:r w:rsidRPr="004D7CA0">
        <w:t>Structuurelementen, formules, eenvoudige functies, grafieken, afdrukfunctionaliteiten</w:t>
      </w:r>
      <w:r w:rsidRPr="004D7CA0">
        <w:rPr>
          <w:color w:val="222A35" w:themeColor="text2" w:themeShade="80"/>
        </w:rPr>
        <w:t>.</w:t>
      </w:r>
    </w:p>
    <w:p w14:paraId="19563BF7" w14:textId="694F63DB" w:rsidR="00B40137" w:rsidRDefault="00B40137" w:rsidP="00B40137">
      <w:pPr>
        <w:ind w:left="680" w:firstLine="397"/>
      </w:pPr>
      <w:r w:rsidRPr="00D663EC">
        <w:rPr>
          <w:b/>
        </w:rPr>
        <w:t xml:space="preserve">Samenhang </w:t>
      </w:r>
      <w:r>
        <w:rPr>
          <w:b/>
        </w:rPr>
        <w:t>tweede graad</w:t>
      </w:r>
      <w:r w:rsidRPr="00D663EC">
        <w:rPr>
          <w:b/>
        </w:rPr>
        <w:t>:</w:t>
      </w:r>
      <w:r w:rsidRPr="00AB388C">
        <w:rPr>
          <w:color w:val="000000" w:themeColor="text1"/>
        </w:rPr>
        <w:t xml:space="preserve"> </w:t>
      </w:r>
      <w:r w:rsidR="0063451B">
        <w:rPr>
          <w:color w:val="000000" w:themeColor="text1"/>
        </w:rPr>
        <w:t>I-</w:t>
      </w:r>
      <w:r>
        <w:t>II-III-GFL LPD 17</w:t>
      </w:r>
    </w:p>
    <w:p w14:paraId="3D01BAC9" w14:textId="4D7840AE" w:rsidR="00BE5E55" w:rsidRPr="00AA3F9C" w:rsidRDefault="00BE5E55" w:rsidP="00BE5E55">
      <w:pPr>
        <w:pStyle w:val="Wenk"/>
      </w:pPr>
      <w:r w:rsidRPr="00AA3F9C">
        <w:lastRenderedPageBreak/>
        <w:t>Je kan denken aan volgende functionaliteiten:</w:t>
      </w:r>
    </w:p>
    <w:p w14:paraId="066786D1" w14:textId="77777777" w:rsidR="00BE5E55" w:rsidRPr="00BE5E55" w:rsidRDefault="00BE5E55" w:rsidP="0056390C">
      <w:pPr>
        <w:pStyle w:val="Wenkops1"/>
        <w:ind w:left="2694"/>
      </w:pPr>
      <w:r w:rsidRPr="00BE5E55">
        <w:t>structuurelementen: manipuleren, opmaken, inhoud versus opmaak;</w:t>
      </w:r>
    </w:p>
    <w:p w14:paraId="4CABB294" w14:textId="77777777" w:rsidR="00BE5E55" w:rsidRPr="00BE5E55" w:rsidRDefault="00BE5E55" w:rsidP="0056390C">
      <w:pPr>
        <w:pStyle w:val="Wenkops1"/>
        <w:ind w:left="2694"/>
      </w:pPr>
      <w:r w:rsidRPr="00BE5E55">
        <w:t>gegevens: type, doorvoeren, notatie;</w:t>
      </w:r>
    </w:p>
    <w:p w14:paraId="71EEA982" w14:textId="77777777" w:rsidR="00BE5E55" w:rsidRPr="00BE5E55" w:rsidRDefault="00BE5E55" w:rsidP="0056390C">
      <w:pPr>
        <w:pStyle w:val="Wenkops1"/>
        <w:ind w:left="2694"/>
      </w:pPr>
      <w:r w:rsidRPr="00BE5E55">
        <w:t>formules: invoeren, kopiëren, absolute en relatieve celadressering;</w:t>
      </w:r>
    </w:p>
    <w:p w14:paraId="6BE9E6F2" w14:textId="77777777" w:rsidR="00BE5E55" w:rsidRPr="00BE5E55" w:rsidRDefault="00BE5E55" w:rsidP="0056390C">
      <w:pPr>
        <w:pStyle w:val="Wenkops1"/>
        <w:ind w:left="2694"/>
      </w:pPr>
      <w:r w:rsidRPr="00BE5E55">
        <w:t>functies: som, gemiddelde, max, min, aantal, als en datumfuncties;</w:t>
      </w:r>
    </w:p>
    <w:p w14:paraId="074DC289" w14:textId="77777777" w:rsidR="00BE5E55" w:rsidRPr="00BE5E55" w:rsidRDefault="00BE5E55" w:rsidP="0056390C">
      <w:pPr>
        <w:pStyle w:val="Wenkops1"/>
        <w:ind w:left="2694"/>
      </w:pPr>
      <w:r w:rsidRPr="00BE5E55">
        <w:t>grafieken: grafiektype, maken, aanpassen, opmaken;</w:t>
      </w:r>
    </w:p>
    <w:p w14:paraId="4D2CB58B" w14:textId="77777777" w:rsidR="00BE5E55" w:rsidRPr="00BE5E55" w:rsidRDefault="00BE5E55" w:rsidP="0056390C">
      <w:pPr>
        <w:pStyle w:val="Wenkops1"/>
        <w:ind w:left="2694"/>
      </w:pPr>
      <w:r w:rsidRPr="00BE5E55">
        <w:t>afdrukken: kop- en voettekst, marges, afdrukinstellingen.</w:t>
      </w:r>
    </w:p>
    <w:p w14:paraId="473D830B" w14:textId="77777777" w:rsidR="00BE5E55" w:rsidRDefault="00BE5E55" w:rsidP="00BE5E55">
      <w:pPr>
        <w:pStyle w:val="Wenk"/>
      </w:pPr>
      <w:r w:rsidRPr="0015513D">
        <w:t xml:space="preserve">Bij de realisatie van dit leerplandoel ligt de nadruk op het zelfstandig opbouwen van een rekenblad vertrekkend vanuit een probleemstelling. Zo </w:t>
      </w:r>
      <w:r>
        <w:t xml:space="preserve">gebruiken de leerlingen </w:t>
      </w:r>
      <w:r w:rsidRPr="0015513D">
        <w:t>een rekenblad voor het ontwerp</w:t>
      </w:r>
      <w:r>
        <w:t>en</w:t>
      </w:r>
      <w:r w:rsidRPr="0015513D">
        <w:t xml:space="preserve"> van een eenvoudige prijslijst waarbij het correct opstellen en invoeren van formules, getalnotaties en een verzorgde lay-out essentieel zijn.</w:t>
      </w:r>
    </w:p>
    <w:p w14:paraId="6747ED6A" w14:textId="48BC4B50" w:rsidR="009B5E18" w:rsidRPr="009B5E18" w:rsidRDefault="00BE5E55" w:rsidP="00BE5E55">
      <w:pPr>
        <w:pStyle w:val="Wenk"/>
      </w:pPr>
      <w:r>
        <w:t>Bij het maken van grafieken kan je de leerlingen gebruik laten maken van een wizard zodat ze goed begeleid worden in de keuze van een grafiektype …</w:t>
      </w:r>
    </w:p>
    <w:p w14:paraId="64528FDA" w14:textId="77777777" w:rsidR="004D7CA0" w:rsidRDefault="004D7CA0" w:rsidP="0056390C">
      <w:pPr>
        <w:numPr>
          <w:ilvl w:val="0"/>
          <w:numId w:val="6"/>
        </w:numPr>
        <w:spacing w:before="360" w:after="240"/>
        <w:ind w:left="993" w:hanging="993"/>
        <w:outlineLvl w:val="0"/>
        <w:rPr>
          <w:b/>
          <w:color w:val="808080" w:themeColor="background1" w:themeShade="80"/>
          <w:sz w:val="24"/>
        </w:rPr>
      </w:pPr>
      <w:r w:rsidRPr="004D7CA0">
        <w:rPr>
          <w:b/>
          <w:color w:val="808080" w:themeColor="background1" w:themeShade="80"/>
          <w:sz w:val="24"/>
        </w:rPr>
        <w:t>De leerlingen stellen met een rekenblad een eenvoudige verkoopfactuur op rekening houdend met btw en handelskorting.</w:t>
      </w:r>
    </w:p>
    <w:p w14:paraId="6AC828A3" w14:textId="4F2AC988" w:rsidR="008870EB" w:rsidRPr="008870EB" w:rsidRDefault="008870EB" w:rsidP="008870EB">
      <w:pPr>
        <w:pStyle w:val="Wenk"/>
      </w:pPr>
      <w:r w:rsidRPr="008870EB">
        <w:t xml:space="preserve">Bij de realisatie van dit leerplandoel kan je vertrekken vanuit de documentenstroom (LPD </w:t>
      </w:r>
      <w:r>
        <w:t>7</w:t>
      </w:r>
      <w:r w:rsidR="002E3696">
        <w:t>+</w:t>
      </w:r>
      <w:r w:rsidRPr="008870EB">
        <w:t>), waarbij de verkoopfactuur besproken wordt.</w:t>
      </w:r>
    </w:p>
    <w:p w14:paraId="1BCBEDB4" w14:textId="4606AEC1" w:rsidR="008870EB" w:rsidRPr="008870EB" w:rsidRDefault="008870EB" w:rsidP="008870EB">
      <w:pPr>
        <w:pStyle w:val="Wenk"/>
      </w:pPr>
      <w:r w:rsidRPr="008870EB">
        <w:t xml:space="preserve">Het is belangrijk dat de leerlingen in een voorbereidende fase de berekening van een factuur manueel uitvoeren. </w:t>
      </w:r>
      <w:r w:rsidR="00380023">
        <w:t xml:space="preserve">Zo </w:t>
      </w:r>
      <w:r w:rsidRPr="008870EB">
        <w:t>is er voldoende aandacht voor de volgorde van de bewerkingen, de basisrekenvaardigheden zoals procentberekeningen en het berekenen van de handelskorting. In een volgende fase gaan de leerlingen aan de slag in een rekenblad.</w:t>
      </w:r>
    </w:p>
    <w:p w14:paraId="796AC8DC" w14:textId="77777777" w:rsidR="008870EB" w:rsidRPr="008870EB" w:rsidRDefault="008870EB" w:rsidP="008870EB">
      <w:pPr>
        <w:pStyle w:val="Wenk"/>
      </w:pPr>
      <w:r w:rsidRPr="008870EB">
        <w:t>Het is belangrijk om een duidelijk stappenplan aan te reiken aan de leerlingen.</w:t>
      </w:r>
    </w:p>
    <w:p w14:paraId="49771D43" w14:textId="0AA3691E" w:rsidR="00CF707E" w:rsidRPr="008870EB" w:rsidRDefault="008870EB" w:rsidP="008870EB">
      <w:pPr>
        <w:pStyle w:val="Wenk"/>
      </w:pPr>
      <w:r w:rsidRPr="008870EB">
        <w:t xml:space="preserve">Dit leerplandoel kan je in samenhang zien met </w:t>
      </w:r>
      <w:r w:rsidR="00850DD7">
        <w:t xml:space="preserve">LPD </w:t>
      </w:r>
      <w:r w:rsidRPr="008870EB">
        <w:t>1</w:t>
      </w:r>
      <w:r w:rsidR="007B7B4E">
        <w:t>5</w:t>
      </w:r>
      <w:r w:rsidRPr="008870EB">
        <w:t>: de leerlingen passen doelgericht standaardfunctionaliteiten van een rekenblad toe.</w:t>
      </w:r>
    </w:p>
    <w:p w14:paraId="4E6577BC" w14:textId="77777777" w:rsidR="004D7CA0" w:rsidRDefault="004D7CA0" w:rsidP="0056390C">
      <w:pPr>
        <w:numPr>
          <w:ilvl w:val="0"/>
          <w:numId w:val="5"/>
        </w:numPr>
        <w:spacing w:before="360" w:after="240"/>
        <w:outlineLvl w:val="0"/>
        <w:rPr>
          <w:b/>
          <w:color w:val="1F4E79" w:themeColor="accent1" w:themeShade="80"/>
          <w:sz w:val="24"/>
        </w:rPr>
      </w:pPr>
      <w:r w:rsidRPr="004D7CA0">
        <w:rPr>
          <w:b/>
          <w:color w:val="1F4E79" w:themeColor="accent1" w:themeShade="80"/>
          <w:sz w:val="24"/>
        </w:rPr>
        <w:t>De leerlingen bieden logistieke ondersteuning voor interne vergaderingen en activiteiten.</w:t>
      </w:r>
    </w:p>
    <w:p w14:paraId="110CA139" w14:textId="57A2A9D1" w:rsidR="00B25D31" w:rsidRPr="000F0D79" w:rsidRDefault="00380023" w:rsidP="00B25D31">
      <w:pPr>
        <w:pStyle w:val="Wenk"/>
      </w:pPr>
      <w:r>
        <w:t>J</w:t>
      </w:r>
      <w:r w:rsidR="00B25D31" w:rsidRPr="000F0D79">
        <w:t xml:space="preserve">e </w:t>
      </w:r>
      <w:r>
        <w:t xml:space="preserve">kan </w:t>
      </w:r>
      <w:r w:rsidR="00B25D31" w:rsidRPr="000F0D79">
        <w:t>denken aan het reserveren en klaarzetten van lokalen, apparatuur en catering.</w:t>
      </w:r>
    </w:p>
    <w:p w14:paraId="618E6CCD" w14:textId="075A0228" w:rsidR="00EF0CE7" w:rsidRDefault="00B25D31" w:rsidP="00EF0CE7">
      <w:pPr>
        <w:pStyle w:val="Wenk"/>
      </w:pPr>
      <w:r w:rsidRPr="00684259">
        <w:t xml:space="preserve">Dit leerplandoel kan </w:t>
      </w:r>
      <w:r>
        <w:t>je ook</w:t>
      </w:r>
      <w:r w:rsidRPr="00684259">
        <w:t xml:space="preserve"> binnen de schoolcontext </w:t>
      </w:r>
      <w:r>
        <w:t>realiseren</w:t>
      </w:r>
      <w:r w:rsidRPr="00684259">
        <w:t xml:space="preserve">: een oudercontact of event zoals een opendeurdag of andere activiteit waarbij </w:t>
      </w:r>
      <w:r>
        <w:t xml:space="preserve">je de </w:t>
      </w:r>
      <w:r w:rsidRPr="00684259">
        <w:t>leerlingen b</w:t>
      </w:r>
      <w:r>
        <w:t xml:space="preserve">etrekt </w:t>
      </w:r>
      <w:r w:rsidRPr="00684259">
        <w:t xml:space="preserve">bij de logistieke voorbereiding </w:t>
      </w:r>
      <w:r>
        <w:t xml:space="preserve">en </w:t>
      </w:r>
      <w:r w:rsidRPr="00684259">
        <w:t>het onthaal van de bezoekers.</w:t>
      </w:r>
      <w:bookmarkEnd w:id="115"/>
    </w:p>
    <w:p w14:paraId="12120455" w14:textId="6C6134E7" w:rsidR="005F3743" w:rsidRPr="005F3743" w:rsidRDefault="005F3743" w:rsidP="003E1D53">
      <w:pPr>
        <w:pStyle w:val="Kop2"/>
      </w:pPr>
      <w:bookmarkStart w:id="127" w:name="_Toc150345172"/>
      <w:bookmarkStart w:id="128" w:name="_Toc156399157"/>
      <w:r w:rsidRPr="005F3743">
        <w:t>Een oplossing ontwerpen voor een probleem</w:t>
      </w:r>
      <w:bookmarkEnd w:id="127"/>
      <w:r w:rsidR="004A39E9">
        <w:t xml:space="preserve"> in</w:t>
      </w:r>
      <w:r w:rsidR="00691600">
        <w:t xml:space="preserve"> de context van administratie.</w:t>
      </w:r>
      <w:bookmarkEnd w:id="128"/>
    </w:p>
    <w:p w14:paraId="583CE9D3" w14:textId="77777777" w:rsidR="005F3743" w:rsidRPr="005F3743" w:rsidRDefault="005F3743" w:rsidP="005F374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5F3743">
        <w:rPr>
          <w:b/>
          <w:color w:val="000000" w:themeColor="text1"/>
          <w:sz w:val="20"/>
          <w:szCs w:val="16"/>
        </w:rPr>
        <w:t>Minimumdoelen, cesuurdoelen of doelen die leiden naar BK</w:t>
      </w:r>
    </w:p>
    <w:p w14:paraId="33E31F4A" w14:textId="74AFEC6D" w:rsidR="005F3743" w:rsidRPr="005F3743" w:rsidRDefault="005F3743" w:rsidP="005F374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5F3743">
        <w:rPr>
          <w:b/>
          <w:color w:val="000000" w:themeColor="text1"/>
          <w:sz w:val="20"/>
          <w:szCs w:val="16"/>
        </w:rPr>
        <w:t>MD 06.14</w:t>
      </w:r>
      <w:r w:rsidRPr="005F3743">
        <w:rPr>
          <w:b/>
          <w:color w:val="000000" w:themeColor="text1"/>
          <w:sz w:val="20"/>
          <w:szCs w:val="16"/>
        </w:rPr>
        <w:tab/>
        <w:t xml:space="preserve">De leerlingen ontwerpen een oplossing voor een probleem door wetenschappen, technologie of wiskunde geïntegreerd aan te wenden (rekening houdend met concepten van de tweede graad en de context waarin dit minimumdoel aan bod komt). (LPD </w:t>
      </w:r>
      <w:r w:rsidR="00220309">
        <w:rPr>
          <w:b/>
          <w:color w:val="000000" w:themeColor="text1"/>
          <w:sz w:val="20"/>
          <w:szCs w:val="16"/>
        </w:rPr>
        <w:t>17</w:t>
      </w:r>
      <w:r w:rsidRPr="005F3743">
        <w:rPr>
          <w:b/>
          <w:color w:val="000000" w:themeColor="text1"/>
          <w:sz w:val="20"/>
          <w:szCs w:val="16"/>
        </w:rPr>
        <w:t>)</w:t>
      </w:r>
    </w:p>
    <w:p w14:paraId="2B343958" w14:textId="58310341" w:rsidR="005F3743" w:rsidRPr="005F3743" w:rsidRDefault="005F3743" w:rsidP="005F3743">
      <w:pPr>
        <w:keepNext/>
        <w:numPr>
          <w:ilvl w:val="0"/>
          <w:numId w:val="5"/>
        </w:numPr>
        <w:spacing w:before="360" w:after="240"/>
        <w:outlineLvl w:val="0"/>
        <w:rPr>
          <w:b/>
          <w:color w:val="1F4E79" w:themeColor="accent1" w:themeShade="80"/>
          <w:sz w:val="24"/>
        </w:rPr>
      </w:pPr>
      <w:r w:rsidRPr="005F3743">
        <w:rPr>
          <w:b/>
          <w:color w:val="1F4E79" w:themeColor="accent1" w:themeShade="80"/>
          <w:sz w:val="24"/>
        </w:rPr>
        <w:lastRenderedPageBreak/>
        <w:t xml:space="preserve">De leerlingen ontwerpen een oplossing voor een probleem of uitdaging in de context van </w:t>
      </w:r>
      <w:r>
        <w:rPr>
          <w:b/>
          <w:color w:val="1F4E79" w:themeColor="accent1" w:themeShade="80"/>
          <w:sz w:val="24"/>
        </w:rPr>
        <w:t>administratie</w:t>
      </w:r>
      <w:r w:rsidRPr="005F3743">
        <w:rPr>
          <w:b/>
          <w:color w:val="1F4E79" w:themeColor="accent1" w:themeShade="80"/>
          <w:sz w:val="24"/>
        </w:rPr>
        <w:t xml:space="preserve"> door wetenschappen, technologie of wiskunde geïntegreerd aan te wenden.</w:t>
      </w:r>
    </w:p>
    <w:p w14:paraId="0D88A82F" w14:textId="77777777" w:rsidR="005F3743" w:rsidRPr="005F3743" w:rsidRDefault="005F3743" w:rsidP="005F3743">
      <w:pPr>
        <w:widowControl w:val="0"/>
        <w:numPr>
          <w:ilvl w:val="0"/>
          <w:numId w:val="18"/>
        </w:numPr>
        <w:spacing w:after="120"/>
      </w:pPr>
      <w:r w:rsidRPr="005F3743">
        <w:t>Dit leerplandoel kan je op een projectmatige manier realiseren. Het kan gaan om een probleem of uitdaging die kleinschalig is en aansluit bij de leefwereld van de leerlingen.</w:t>
      </w:r>
    </w:p>
    <w:p w14:paraId="4EA8C3ED" w14:textId="77777777" w:rsidR="005F3743" w:rsidRPr="005F3743" w:rsidRDefault="005F3743" w:rsidP="005F3743">
      <w:pPr>
        <w:widowControl w:val="0"/>
        <w:numPr>
          <w:ilvl w:val="0"/>
          <w:numId w:val="18"/>
        </w:numPr>
        <w:spacing w:after="120"/>
      </w:pPr>
      <w:r w:rsidRPr="005F3743">
        <w:t>Het is aangewezen om te vertrekken van een specifieke situatie. Leerlingen zetten kennis en vaardigheden in door creatief denken: ze bedenken mogelijke oplossingen, wegen ze tegenover elkaar af en maken keuzes. Stappenplannen kunnen dit proces ondersteunen. Een probleemoplossend proces verloopt systematisch, maar kan je niet voorstellen als een vast ritueel of recept.</w:t>
      </w:r>
    </w:p>
    <w:p w14:paraId="3B71456C" w14:textId="77777777" w:rsidR="005F3743" w:rsidRPr="005F3743" w:rsidRDefault="005F3743" w:rsidP="005F3743">
      <w:pPr>
        <w:widowControl w:val="0"/>
        <w:numPr>
          <w:ilvl w:val="0"/>
          <w:numId w:val="18"/>
        </w:numPr>
        <w:spacing w:after="120"/>
      </w:pPr>
      <w:r w:rsidRPr="005F3743">
        <w:t>Je kan een informatierijke omgeving voorzien waarin leerlingen vlot inspiratie kunnen verzamelen. Het is waardevol om ook tussentijdse resultaten te bespreken. Leerlingen kunnen ook feedback aan elkaar geven.</w:t>
      </w:r>
    </w:p>
    <w:p w14:paraId="03811069" w14:textId="77777777" w:rsidR="005F3743" w:rsidRPr="005F3743" w:rsidRDefault="005F3743" w:rsidP="005F3743">
      <w:pPr>
        <w:widowControl w:val="0"/>
        <w:numPr>
          <w:ilvl w:val="0"/>
          <w:numId w:val="18"/>
        </w:numPr>
        <w:spacing w:after="120"/>
      </w:pPr>
      <w:r w:rsidRPr="005F3743">
        <w:t>Goed gekozen problemen of uitdagingen kunnen spontaan aanleiding geven tot integratie van meerdere domeinen of disciplines. Voorbeelden van problemen en uitdagingen waarvoor een relatief eenvoudige (model)oplossing kan worden ontwikkeld:</w:t>
      </w:r>
    </w:p>
    <w:p w14:paraId="268E1FFC" w14:textId="4B4149CD" w:rsidR="001F68C6" w:rsidRDefault="001F68C6" w:rsidP="0078597D">
      <w:pPr>
        <w:pStyle w:val="Wenkops1"/>
        <w:ind w:left="2694"/>
      </w:pPr>
      <w:r>
        <w:t>een oplossing bedenken om in een specifieke situatie ergonomischer en/of veiliger te werken (bv. poster of pictogram ontwikkelen);</w:t>
      </w:r>
    </w:p>
    <w:p w14:paraId="095F4D43" w14:textId="7C0F5B0C" w:rsidR="005F3743" w:rsidRDefault="001F68C6" w:rsidP="001F68C6">
      <w:pPr>
        <w:pStyle w:val="Wenkops1"/>
        <w:ind w:left="2694"/>
      </w:pPr>
      <w:r>
        <w:t xml:space="preserve">het automatiseren van het opstellen van </w:t>
      </w:r>
      <w:r w:rsidR="007065DB">
        <w:t>(</w:t>
      </w:r>
      <w:r>
        <w:t>verkoop</w:t>
      </w:r>
      <w:r w:rsidR="007065DB">
        <w:t>)</w:t>
      </w:r>
      <w:r>
        <w:t>documenten</w:t>
      </w:r>
      <w:r w:rsidR="0078597D">
        <w:t>;</w:t>
      </w:r>
    </w:p>
    <w:p w14:paraId="40E679F4" w14:textId="3041462A" w:rsidR="0078597D" w:rsidRPr="005F3743" w:rsidRDefault="007065DB" w:rsidP="001F68C6">
      <w:pPr>
        <w:pStyle w:val="Wenkops1"/>
        <w:ind w:left="2694"/>
      </w:pPr>
      <w:r>
        <w:t xml:space="preserve">een oplossing bedenken om </w:t>
      </w:r>
      <w:r w:rsidR="00EB266E">
        <w:t>post digitaal te registreren.</w:t>
      </w:r>
    </w:p>
    <w:p w14:paraId="2B0BB69C" w14:textId="77777777" w:rsidR="005F3743" w:rsidRPr="005F3743" w:rsidRDefault="005F3743" w:rsidP="005F3743">
      <w:pPr>
        <w:widowControl w:val="0"/>
        <w:numPr>
          <w:ilvl w:val="0"/>
          <w:numId w:val="18"/>
        </w:numPr>
        <w:spacing w:after="120"/>
      </w:pPr>
      <w:r w:rsidRPr="005F3743">
        <w:t>Je kan aandacht besteden aan keuzes die leerlingen maakten bij het ontwerpen van een oplossing. Leerlingen kunnen die beargumenteren en hun denkproces illustreren: door foto’s te nemen van deeloplossingen; documentatie te verzamelen; tekeningen, schema’s, eenvoudige berekeningen te maken; een proefmodel samen te stellen …</w:t>
      </w:r>
    </w:p>
    <w:p w14:paraId="5BE5A910" w14:textId="3BE30C78" w:rsidR="00ED6DAA" w:rsidRPr="00EF0CE7" w:rsidRDefault="005F3743" w:rsidP="00220309">
      <w:pPr>
        <w:widowControl w:val="0"/>
        <w:numPr>
          <w:ilvl w:val="0"/>
          <w:numId w:val="18"/>
        </w:numPr>
        <w:spacing w:after="120"/>
      </w:pPr>
      <w:r w:rsidRPr="005F3743">
        <w:t xml:space="preserve">De leerlingen ontwerpen een oplossing, maar hoeven die oplossing niet effectief te realiseren. De oplossing kan verschillende vormen aannemen en moet worden getest of geëvalueerd: een nieuwe of aangepaste werkwijze, een interventie, een technisch systeem (product, apparaat …). </w:t>
      </w:r>
    </w:p>
    <w:p w14:paraId="59DC9075" w14:textId="77777777" w:rsidR="0000561E" w:rsidRDefault="0000561E" w:rsidP="0000561E">
      <w:pPr>
        <w:pStyle w:val="Kop1"/>
      </w:pPr>
      <w:bookmarkStart w:id="129" w:name="_Toc121484787"/>
      <w:bookmarkStart w:id="130" w:name="_Toc127295266"/>
      <w:bookmarkStart w:id="131" w:name="_Toc128941189"/>
      <w:bookmarkStart w:id="132" w:name="_Toc129036356"/>
      <w:bookmarkStart w:id="133" w:name="_Toc129199585"/>
      <w:bookmarkStart w:id="134" w:name="_Toc156399158"/>
      <w:r>
        <w:t>Lexicon</w:t>
      </w:r>
      <w:bookmarkEnd w:id="129"/>
      <w:bookmarkEnd w:id="130"/>
      <w:bookmarkEnd w:id="131"/>
      <w:bookmarkEnd w:id="132"/>
      <w:bookmarkEnd w:id="133"/>
      <w:bookmarkEnd w:id="134"/>
    </w:p>
    <w:p w14:paraId="799AEB48" w14:textId="02B6253B" w:rsidR="00575F64" w:rsidRPr="00575F64" w:rsidRDefault="00FB615A" w:rsidP="00575F64">
      <w:r w:rsidRPr="00FB615A">
        <w:t>Het lexicon bevat een verduidelijking bij begrippen die in het leerplan worden gebruikt. Die verduidelijking gebeurt enkel ten behoeve van de leraar.</w:t>
      </w:r>
    </w:p>
    <w:p w14:paraId="58BF3CBD" w14:textId="77777777" w:rsidR="00A62FFA" w:rsidRDefault="00A62FFA" w:rsidP="00A62FFA">
      <w:pPr>
        <w:pStyle w:val="Kop4"/>
      </w:pPr>
      <w:bookmarkStart w:id="135" w:name="_Huisstijl"/>
      <w:bookmarkEnd w:id="135"/>
      <w:r>
        <w:t>Huisstijl</w:t>
      </w:r>
    </w:p>
    <w:p w14:paraId="3B89F31B" w14:textId="77777777" w:rsidR="00A62FFA" w:rsidRPr="00C81EF3" w:rsidRDefault="00A62FFA" w:rsidP="00A62FFA">
      <w:r w:rsidRPr="001F6F37">
        <w:t>De huisstijl van een organisatie of bedrijf is de bewust gekozen wijze van presentatie naar buiten toe. In de enge definitie is een huisstijl de visuele identiteit van een organisatie (logo’s, kleur, typografie, opmaak, bedrijfskledij...) Ruimer gaat het ook over gedrag en communicatie.</w:t>
      </w:r>
    </w:p>
    <w:p w14:paraId="3640217C" w14:textId="77777777" w:rsidR="00A62FFA" w:rsidRDefault="00A62FFA" w:rsidP="00A62FFA">
      <w:pPr>
        <w:pStyle w:val="Kop4"/>
      </w:pPr>
      <w:bookmarkStart w:id="136" w:name="_Nettiquette"/>
      <w:bookmarkEnd w:id="136"/>
      <w:r>
        <w:t>Nettiquette</w:t>
      </w:r>
    </w:p>
    <w:p w14:paraId="5551613F" w14:textId="77777777" w:rsidR="00A62FFA" w:rsidRPr="004165F2" w:rsidRDefault="00A62FFA" w:rsidP="00A62FFA">
      <w:r w:rsidRPr="00480126">
        <w:t xml:space="preserve">Nettiquette is een samenvoeging van de woorden netwerk en etiquette. De nettiquette omvat richtlijnen en gedragsregels </w:t>
      </w:r>
      <w:r>
        <w:t xml:space="preserve">bij communicatie via het </w:t>
      </w:r>
      <w:r w:rsidRPr="00480126">
        <w:t>internet</w:t>
      </w:r>
      <w:r>
        <w:t>.</w:t>
      </w:r>
    </w:p>
    <w:p w14:paraId="2E0C8781" w14:textId="77777777" w:rsidR="00A62FFA" w:rsidRDefault="00A62FFA" w:rsidP="00A62FFA">
      <w:pPr>
        <w:pStyle w:val="Kop4"/>
      </w:pPr>
      <w:bookmarkStart w:id="137" w:name="_Organisatiecultuur"/>
      <w:bookmarkEnd w:id="137"/>
      <w:r>
        <w:lastRenderedPageBreak/>
        <w:t>Organisatiecultuur</w:t>
      </w:r>
    </w:p>
    <w:p w14:paraId="6EA89FD5" w14:textId="173DA002" w:rsidR="00CB00FE" w:rsidRDefault="00A62FFA" w:rsidP="00CB00FE">
      <w:r w:rsidRPr="001F6F37">
        <w:t>Onder ‘organisatiecultuur’ van een bedrijf verstaan we de fundamentele waarden en normen van dat bedrijf die zelden expliciet gedefinieerd zijn maar altijd tot uiting komen in de uitstraling van het bedrijf en het gedrag en de overtuiging van alle werknemers.  Aspecten van organisatiecultuur zijn: vestimentaire code, sociale voordelen, organisatie van de werkplek en werkuren, managementstijl, vitaliteit van het bedrijf ...</w:t>
      </w:r>
    </w:p>
    <w:p w14:paraId="5608A60A" w14:textId="77777777" w:rsidR="001173B1" w:rsidRDefault="001332B5" w:rsidP="00E42F24">
      <w:pPr>
        <w:pStyle w:val="Kop1"/>
      </w:pPr>
      <w:bookmarkStart w:id="138" w:name="_Toc121484789"/>
      <w:bookmarkStart w:id="139" w:name="_Toc127295268"/>
      <w:bookmarkStart w:id="140" w:name="_Toc128941190"/>
      <w:bookmarkStart w:id="141" w:name="_Toc129036357"/>
      <w:bookmarkStart w:id="142" w:name="_Toc129199586"/>
      <w:bookmarkStart w:id="143" w:name="_Toc156399159"/>
      <w:r>
        <w:t>Basisuitrusting</w:t>
      </w:r>
      <w:bookmarkEnd w:id="138"/>
      <w:bookmarkEnd w:id="139"/>
      <w:bookmarkEnd w:id="140"/>
      <w:bookmarkEnd w:id="141"/>
      <w:bookmarkEnd w:id="142"/>
      <w:bookmarkEnd w:id="143"/>
    </w:p>
    <w:p w14:paraId="5C84405D" w14:textId="7615C37F" w:rsidR="00A00764" w:rsidRPr="007F6950" w:rsidRDefault="00A00764" w:rsidP="00A00764">
      <w:r>
        <w:t>Basisuitrusting verwijst naar de infrastructuur en het (didactisch) materiaal die beschikbaar moeten zijn voor de realisatie van de leerplandoelen.</w:t>
      </w:r>
    </w:p>
    <w:p w14:paraId="58A62A4B" w14:textId="769193C1" w:rsidR="001A2038" w:rsidRDefault="00A00764" w:rsidP="00A00764">
      <w:r>
        <w:t>Om de leerplandoelen te realiseren dient de school minimaal de hierna beschreven infrastructuur en materiële en didactische uitrusting ter beschikking te stellen die beantwoordt aan de reglementaire eisen op het vlak van veiligheid, gezondheid, hygiëne, ergonomie en milieu.</w:t>
      </w:r>
      <w:r w:rsidR="00AC2C3F">
        <w:t xml:space="preserve"> </w:t>
      </w:r>
      <w:r w:rsidR="004437B6" w:rsidRPr="004437B6">
        <w:t>Specifieke benodigde infrastructuur of uitrusting hoeft niet noodzakelijk beschikbaar te zijn op de school. Beschikbaarheid op de werkplek of een andere externe locatie kan volstaan.</w:t>
      </w:r>
      <w:r w:rsidR="004437B6">
        <w:t xml:space="preserve"> </w:t>
      </w:r>
      <w:r w:rsidR="00F76A53" w:rsidRPr="00F76A53">
        <w:t>We adviseren de school om de grootte van de klasgroep en de beschikbare infrastructuur en uitrusting op elkaar af te stemmen.</w:t>
      </w:r>
    </w:p>
    <w:p w14:paraId="22EB4358" w14:textId="288791EC" w:rsidR="00C06B45" w:rsidRDefault="00ED0BC2" w:rsidP="00A00764">
      <w:r w:rsidRPr="00ED0BC2">
        <w:t>De werkplek is in ieder geval voldoende uitgerust om eenvoudige (geïnformatiseerde) administratieve taken uit te voeren.</w:t>
      </w:r>
    </w:p>
    <w:p w14:paraId="79B15868" w14:textId="77777777" w:rsidR="00A00764" w:rsidRDefault="00A00764" w:rsidP="00A00764">
      <w:pPr>
        <w:pStyle w:val="Kop2"/>
      </w:pPr>
      <w:bookmarkStart w:id="144" w:name="_Toc54974885"/>
      <w:bookmarkStart w:id="145" w:name="_Toc121484790"/>
      <w:bookmarkStart w:id="146" w:name="_Toc127295269"/>
      <w:bookmarkStart w:id="147" w:name="_Toc128941191"/>
      <w:bookmarkStart w:id="148" w:name="_Toc129036358"/>
      <w:bookmarkStart w:id="149" w:name="_Toc129199587"/>
      <w:bookmarkStart w:id="150" w:name="_Toc156399160"/>
      <w:r>
        <w:t>Infrastructuur</w:t>
      </w:r>
      <w:bookmarkEnd w:id="144"/>
      <w:bookmarkEnd w:id="145"/>
      <w:bookmarkEnd w:id="146"/>
      <w:bookmarkEnd w:id="147"/>
      <w:bookmarkEnd w:id="148"/>
      <w:bookmarkEnd w:id="149"/>
      <w:bookmarkEnd w:id="150"/>
    </w:p>
    <w:p w14:paraId="239993D4" w14:textId="77777777" w:rsidR="00A00764" w:rsidRDefault="00A00764" w:rsidP="00A00764">
      <w:r>
        <w:t>Een leslokaal</w:t>
      </w:r>
    </w:p>
    <w:p w14:paraId="55C90435" w14:textId="77777777" w:rsidR="00A00764" w:rsidRDefault="00A00764" w:rsidP="0056390C">
      <w:pPr>
        <w:pStyle w:val="Opsomming1"/>
        <w:numPr>
          <w:ilvl w:val="0"/>
          <w:numId w:val="2"/>
        </w:numPr>
      </w:pPr>
      <w:r>
        <w:t>dat qua grootte, akoestiek en inrichting geschikt is om communicatieve werkvormen te organiseren; [indien van toepassing]</w:t>
      </w:r>
    </w:p>
    <w:p w14:paraId="1BB33714" w14:textId="77777777" w:rsidR="00A00764" w:rsidRDefault="00A00764" w:rsidP="0056390C">
      <w:pPr>
        <w:pStyle w:val="Opsomming1"/>
        <w:numPr>
          <w:ilvl w:val="0"/>
          <w:numId w:val="2"/>
        </w:numPr>
      </w:pPr>
      <w:r>
        <w:t>met een (draagbare) computer waarop de nodige software en audiovisueel materiaal kwaliteitsvol werkt en die met internet verbonden is;</w:t>
      </w:r>
    </w:p>
    <w:p w14:paraId="4554BB3A" w14:textId="77777777" w:rsidR="00A00764" w:rsidRDefault="00A00764" w:rsidP="0056390C">
      <w:pPr>
        <w:pStyle w:val="Opsomming1"/>
        <w:numPr>
          <w:ilvl w:val="0"/>
          <w:numId w:val="2"/>
        </w:numPr>
      </w:pPr>
      <w:r>
        <w:t>met de mogelijkheid om (bewegend beeld) kwaliteitsvol te projecteren;</w:t>
      </w:r>
    </w:p>
    <w:p w14:paraId="5E9F8C6A" w14:textId="77777777" w:rsidR="00A00764" w:rsidRDefault="00A00764" w:rsidP="0056390C">
      <w:pPr>
        <w:pStyle w:val="Opsomming1"/>
        <w:numPr>
          <w:ilvl w:val="0"/>
          <w:numId w:val="2"/>
        </w:numPr>
      </w:pPr>
      <w:r>
        <w:t>met de mogelijkheid om geluid kwaliteitsvol weer te geven;</w:t>
      </w:r>
    </w:p>
    <w:p w14:paraId="29DAB160" w14:textId="77777777" w:rsidR="00A00764" w:rsidRDefault="00A00764" w:rsidP="0056390C">
      <w:pPr>
        <w:pStyle w:val="Opsomming1"/>
        <w:numPr>
          <w:ilvl w:val="0"/>
          <w:numId w:val="2"/>
        </w:numPr>
      </w:pPr>
      <w:r>
        <w:t>met de mogelijkheid om draadloos internet te raadplegen met een aanvaardbare snelheid.</w:t>
      </w:r>
    </w:p>
    <w:p w14:paraId="5C35073C" w14:textId="2358F52B" w:rsidR="00A00764" w:rsidRPr="00ED0BC2" w:rsidRDefault="00636CF1" w:rsidP="00A00764">
      <w:r w:rsidRPr="00636CF1">
        <w:t>Toegang tot (mobile) devices voor leerlingen</w:t>
      </w:r>
      <w:r>
        <w:t>.</w:t>
      </w:r>
    </w:p>
    <w:p w14:paraId="081F09CA" w14:textId="78B0E463" w:rsidR="00A00764" w:rsidRPr="002B3044" w:rsidRDefault="00A00764" w:rsidP="00A00764">
      <w:pPr>
        <w:pStyle w:val="Kop2"/>
      </w:pPr>
      <w:bookmarkStart w:id="151" w:name="_Toc54974886"/>
      <w:bookmarkStart w:id="152" w:name="_Toc121484791"/>
      <w:bookmarkStart w:id="153" w:name="_Toc127295270"/>
      <w:bookmarkStart w:id="154" w:name="_Toc128941192"/>
      <w:bookmarkStart w:id="155" w:name="_Toc129036359"/>
      <w:bookmarkStart w:id="156" w:name="_Toc129199588"/>
      <w:bookmarkStart w:id="157" w:name="_Toc156399161"/>
      <w:r>
        <w:t>Materiaal</w:t>
      </w:r>
      <w:r w:rsidR="002B3044">
        <w:t xml:space="preserve"> en </w:t>
      </w:r>
      <w:r w:rsidR="0057255D" w:rsidRPr="0057255D">
        <w:t>toestellen</w:t>
      </w:r>
      <w:bookmarkEnd w:id="151"/>
      <w:bookmarkEnd w:id="152"/>
      <w:bookmarkEnd w:id="153"/>
      <w:bookmarkEnd w:id="154"/>
      <w:bookmarkEnd w:id="155"/>
      <w:bookmarkEnd w:id="156"/>
      <w:bookmarkEnd w:id="157"/>
    </w:p>
    <w:p w14:paraId="592AF2EE" w14:textId="77777777" w:rsidR="002056B8" w:rsidRDefault="002056B8" w:rsidP="002056B8">
      <w:r>
        <w:t>De basisuitrusting voor het uitvoeren van administratieve taken:</w:t>
      </w:r>
    </w:p>
    <w:p w14:paraId="5FB6812E" w14:textId="6D0F3629" w:rsidR="002056B8" w:rsidRDefault="002056B8" w:rsidP="002056B8">
      <w:pPr>
        <w:pStyle w:val="Opsomming1"/>
      </w:pPr>
      <w:r>
        <w:t>telefoontoestellen of GSM’s;</w:t>
      </w:r>
    </w:p>
    <w:p w14:paraId="7786B10D" w14:textId="6AD46FF9" w:rsidR="002056B8" w:rsidRDefault="002056B8" w:rsidP="002056B8">
      <w:pPr>
        <w:pStyle w:val="Opsomming1"/>
      </w:pPr>
      <w:r>
        <w:t>tafels om te overleggen of een vergadertafel;</w:t>
      </w:r>
    </w:p>
    <w:p w14:paraId="05433CC8" w14:textId="789603F8" w:rsidR="002056B8" w:rsidRDefault="002056B8" w:rsidP="002056B8">
      <w:pPr>
        <w:pStyle w:val="Opsomming1"/>
      </w:pPr>
      <w:r>
        <w:t>een (kleuren)printer/scanner;</w:t>
      </w:r>
    </w:p>
    <w:p w14:paraId="2B3A141C" w14:textId="1B08414A" w:rsidR="002B3044" w:rsidRDefault="002056B8" w:rsidP="002056B8">
      <w:pPr>
        <w:pStyle w:val="Opsomming1"/>
      </w:pPr>
      <w:r>
        <w:t>voldoende professionele archiefkasten.</w:t>
      </w:r>
    </w:p>
    <w:p w14:paraId="29C736F8" w14:textId="4C2464C1" w:rsidR="00A00764" w:rsidRDefault="00A00764" w:rsidP="00A00764">
      <w:r w:rsidRPr="00497520">
        <w:t>Het aanwezige materiaal is voldoende voor de grootte van de klasgroep.</w:t>
      </w:r>
    </w:p>
    <w:p w14:paraId="5A947E7E" w14:textId="77777777" w:rsidR="00A00764" w:rsidRDefault="00A00764" w:rsidP="00A00764">
      <w:pPr>
        <w:pStyle w:val="Kop2"/>
      </w:pPr>
      <w:bookmarkStart w:id="158" w:name="_Toc54974887"/>
      <w:bookmarkStart w:id="159" w:name="_Toc121484792"/>
      <w:bookmarkStart w:id="160" w:name="_Toc127295271"/>
      <w:bookmarkStart w:id="161" w:name="_Toc128941193"/>
      <w:bookmarkStart w:id="162" w:name="_Toc129036360"/>
      <w:bookmarkStart w:id="163" w:name="_Toc129199589"/>
      <w:bookmarkStart w:id="164" w:name="_Toc156399162"/>
      <w:r>
        <w:lastRenderedPageBreak/>
        <w:t>Materiaal</w:t>
      </w:r>
      <w:r w:rsidR="0057255D" w:rsidRPr="0057255D">
        <w:t xml:space="preserve"> en gereedschappen</w:t>
      </w:r>
      <w:r>
        <w:t xml:space="preserve"> waarover elke leerling moet beschikken</w:t>
      </w:r>
      <w:bookmarkEnd w:id="158"/>
      <w:bookmarkEnd w:id="159"/>
      <w:bookmarkEnd w:id="160"/>
      <w:bookmarkEnd w:id="161"/>
      <w:bookmarkEnd w:id="162"/>
      <w:bookmarkEnd w:id="163"/>
      <w:bookmarkEnd w:id="164"/>
    </w:p>
    <w:p w14:paraId="0DC57CAC"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4DA77545" w14:textId="20E2E89B" w:rsidR="00475F37" w:rsidRDefault="00475F37" w:rsidP="00475F37">
      <w:pPr>
        <w:pStyle w:val="Opsomming1"/>
      </w:pPr>
      <w:r>
        <w:t>(mobile) devices met een internetaansluiting;</w:t>
      </w:r>
    </w:p>
    <w:p w14:paraId="2C4AAFBC" w14:textId="3CFE445F" w:rsidR="00475F37" w:rsidRDefault="00475F37" w:rsidP="00475F37">
      <w:pPr>
        <w:pStyle w:val="Opsomming1"/>
      </w:pPr>
      <w:r>
        <w:t>actuele software toereikend om de leerplandoelen te realiseren;</w:t>
      </w:r>
    </w:p>
    <w:p w14:paraId="23D7CC2A" w14:textId="509C9569" w:rsidR="00051257" w:rsidRPr="003A3DC2" w:rsidRDefault="00475F37" w:rsidP="00475F37">
      <w:pPr>
        <w:pStyle w:val="Opsomming1"/>
      </w:pPr>
      <w:r>
        <w:t>aanbeveling: koptelefoons bij elke PC.</w:t>
      </w:r>
    </w:p>
    <w:p w14:paraId="6C4C7E3D" w14:textId="77777777" w:rsidR="00C5324F" w:rsidRPr="00D13418" w:rsidRDefault="00C5324F" w:rsidP="00C5324F">
      <w:pPr>
        <w:pStyle w:val="Kop1"/>
      </w:pPr>
      <w:bookmarkStart w:id="165" w:name="_Toc130635187"/>
      <w:bookmarkStart w:id="166" w:name="_Toc156399163"/>
      <w:bookmarkStart w:id="167" w:name="_Toc54974888"/>
      <w:r w:rsidRPr="00D13418">
        <w:t>Glossarium</w:t>
      </w:r>
      <w:bookmarkEnd w:id="165"/>
      <w:bookmarkEnd w:id="166"/>
    </w:p>
    <w:p w14:paraId="4D93ED5C" w14:textId="77777777" w:rsidR="00C5324F" w:rsidRDefault="00C5324F" w:rsidP="00C5324F">
      <w:bookmarkStart w:id="168"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566475" w:rsidRPr="00C62228" w14:paraId="0A624914" w14:textId="77777777">
        <w:tc>
          <w:tcPr>
            <w:tcW w:w="2405" w:type="dxa"/>
            <w:shd w:val="clear" w:color="auto" w:fill="E7E6E6"/>
            <w:tcMar>
              <w:top w:w="57" w:type="dxa"/>
              <w:bottom w:w="57" w:type="dxa"/>
            </w:tcMar>
          </w:tcPr>
          <w:p w14:paraId="64C05DA6" w14:textId="77777777" w:rsidR="00566475" w:rsidRPr="00C62228" w:rsidRDefault="00566475">
            <w:pPr>
              <w:rPr>
                <w:rFonts w:ascii="Calibri" w:eastAsia="Calibri" w:hAnsi="Calibri" w:cs="Calibri"/>
                <w:b/>
                <w:bCs/>
                <w:color w:val="595959"/>
                <w:sz w:val="20"/>
                <w:szCs w:val="20"/>
                <w:lang w:val="nl-NL"/>
              </w:rPr>
            </w:pPr>
            <w:bookmarkStart w:id="169"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42D592CE" w14:textId="77777777" w:rsidR="00566475" w:rsidRPr="00C62228" w:rsidRDefault="0056647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166DB916" w14:textId="77777777" w:rsidR="00566475" w:rsidRPr="00C62228" w:rsidRDefault="0056647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566475" w:rsidRPr="00C62228" w14:paraId="4764C737" w14:textId="77777777">
        <w:tc>
          <w:tcPr>
            <w:tcW w:w="2405" w:type="dxa"/>
            <w:shd w:val="clear" w:color="auto" w:fill="auto"/>
            <w:tcMar>
              <w:top w:w="57" w:type="dxa"/>
              <w:bottom w:w="57" w:type="dxa"/>
            </w:tcMar>
          </w:tcPr>
          <w:p w14:paraId="779A2DB3" w14:textId="77777777" w:rsidR="00566475" w:rsidRPr="00C62228" w:rsidRDefault="0056647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70D81706" w14:textId="77777777" w:rsidR="00566475" w:rsidRPr="00C62228" w:rsidRDefault="00566475">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CF829B5" w14:textId="77777777" w:rsidR="00566475" w:rsidRPr="00C62228" w:rsidRDefault="0056647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566475" w:rsidRPr="00C62228" w14:paraId="4A36C40A" w14:textId="77777777">
        <w:tc>
          <w:tcPr>
            <w:tcW w:w="2405" w:type="dxa"/>
            <w:shd w:val="clear" w:color="auto" w:fill="auto"/>
            <w:tcMar>
              <w:top w:w="57" w:type="dxa"/>
              <w:bottom w:w="57" w:type="dxa"/>
            </w:tcMar>
          </w:tcPr>
          <w:p w14:paraId="003B673F" w14:textId="77777777" w:rsidR="00566475" w:rsidRPr="00C62228" w:rsidRDefault="0056647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01F47C56" w14:textId="77777777" w:rsidR="00566475" w:rsidRPr="00C62228" w:rsidRDefault="0056647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1B52954F" w14:textId="77777777" w:rsidR="00566475" w:rsidRPr="00C62228" w:rsidRDefault="0056647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566475" w:rsidRPr="00C62228" w14:paraId="467A83DA" w14:textId="77777777">
        <w:tc>
          <w:tcPr>
            <w:tcW w:w="2405" w:type="dxa"/>
            <w:shd w:val="clear" w:color="auto" w:fill="auto"/>
            <w:tcMar>
              <w:top w:w="57" w:type="dxa"/>
              <w:bottom w:w="57" w:type="dxa"/>
            </w:tcMar>
          </w:tcPr>
          <w:p w14:paraId="320B911B" w14:textId="77777777" w:rsidR="00566475" w:rsidRPr="00C62228" w:rsidRDefault="0056647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00CA9653" w14:textId="77777777" w:rsidR="00566475" w:rsidRPr="00C62228" w:rsidRDefault="0056647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76F595A3" w14:textId="77777777" w:rsidR="00566475" w:rsidRPr="00C62228" w:rsidRDefault="0056647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566475" w:rsidRPr="00C62228" w14:paraId="59E14140" w14:textId="77777777">
        <w:tc>
          <w:tcPr>
            <w:tcW w:w="2405" w:type="dxa"/>
            <w:shd w:val="clear" w:color="auto" w:fill="auto"/>
            <w:tcMar>
              <w:top w:w="57" w:type="dxa"/>
              <w:bottom w:w="57" w:type="dxa"/>
            </w:tcMar>
          </w:tcPr>
          <w:p w14:paraId="65212E51" w14:textId="77777777" w:rsidR="00566475" w:rsidRPr="00C62228" w:rsidRDefault="0056647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44FAB763" w14:textId="77777777" w:rsidR="00566475" w:rsidRPr="00C62228" w:rsidRDefault="0056647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615A2243" w14:textId="77777777" w:rsidR="00566475" w:rsidRPr="00C62228" w:rsidRDefault="00566475">
            <w:pPr>
              <w:rPr>
                <w:rFonts w:ascii="Calibri" w:eastAsia="Calibri" w:hAnsi="Calibri" w:cs="Calibri"/>
                <w:color w:val="595959"/>
                <w:sz w:val="20"/>
                <w:szCs w:val="20"/>
                <w:lang w:val="nl-NL"/>
              </w:rPr>
            </w:pPr>
          </w:p>
        </w:tc>
      </w:tr>
      <w:tr w:rsidR="00566475" w:rsidRPr="00C62228" w14:paraId="5DBF1261" w14:textId="77777777">
        <w:tc>
          <w:tcPr>
            <w:tcW w:w="2405" w:type="dxa"/>
            <w:shd w:val="clear" w:color="auto" w:fill="auto"/>
            <w:tcMar>
              <w:top w:w="57" w:type="dxa"/>
              <w:bottom w:w="57" w:type="dxa"/>
            </w:tcMar>
          </w:tcPr>
          <w:p w14:paraId="31911715" w14:textId="77777777" w:rsidR="00566475" w:rsidRPr="00C62228" w:rsidRDefault="0056647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262F4A83" w14:textId="77777777" w:rsidR="00566475" w:rsidRPr="00C62228" w:rsidRDefault="0056647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7F4A3ACF" w14:textId="77777777" w:rsidR="00566475" w:rsidRPr="00C62228" w:rsidRDefault="00566475">
            <w:pPr>
              <w:rPr>
                <w:rFonts w:ascii="Calibri" w:eastAsia="Calibri" w:hAnsi="Calibri" w:cs="Calibri"/>
                <w:color w:val="595959"/>
                <w:sz w:val="20"/>
                <w:szCs w:val="20"/>
                <w:lang w:val="nl-NL"/>
              </w:rPr>
            </w:pPr>
          </w:p>
        </w:tc>
      </w:tr>
      <w:tr w:rsidR="00566475" w:rsidRPr="00C62228" w14:paraId="18087D11" w14:textId="77777777">
        <w:tc>
          <w:tcPr>
            <w:tcW w:w="2405" w:type="dxa"/>
            <w:shd w:val="clear" w:color="auto" w:fill="auto"/>
            <w:tcMar>
              <w:top w:w="57" w:type="dxa"/>
              <w:bottom w:w="57" w:type="dxa"/>
            </w:tcMar>
          </w:tcPr>
          <w:p w14:paraId="063104C2" w14:textId="77777777" w:rsidR="00566475" w:rsidRPr="00C62228" w:rsidRDefault="0056647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21904113" w14:textId="77777777" w:rsidR="00566475" w:rsidRPr="00C62228" w:rsidRDefault="0056647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361D2B07" w14:textId="77777777" w:rsidR="00566475" w:rsidRPr="00C62228" w:rsidRDefault="00566475">
            <w:pPr>
              <w:rPr>
                <w:rFonts w:ascii="Calibri" w:eastAsia="Calibri" w:hAnsi="Calibri" w:cs="Calibri"/>
                <w:color w:val="595959"/>
                <w:sz w:val="20"/>
                <w:szCs w:val="20"/>
                <w:lang w:val="nl-NL"/>
              </w:rPr>
            </w:pPr>
          </w:p>
        </w:tc>
      </w:tr>
      <w:tr w:rsidR="00566475" w:rsidRPr="00C62228" w14:paraId="5A763FBF" w14:textId="77777777">
        <w:tc>
          <w:tcPr>
            <w:tcW w:w="2405" w:type="dxa"/>
            <w:shd w:val="clear" w:color="auto" w:fill="auto"/>
            <w:tcMar>
              <w:top w:w="57" w:type="dxa"/>
              <w:bottom w:w="57" w:type="dxa"/>
            </w:tcMar>
          </w:tcPr>
          <w:p w14:paraId="18B2C0A2" w14:textId="77777777" w:rsidR="00566475" w:rsidRPr="00C62228" w:rsidRDefault="0056647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1C94B6F5" w14:textId="77777777" w:rsidR="00566475" w:rsidRPr="00C62228" w:rsidRDefault="0056647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103BA003" w14:textId="77777777" w:rsidR="00566475" w:rsidRPr="00C62228" w:rsidRDefault="00566475">
            <w:pPr>
              <w:rPr>
                <w:rFonts w:ascii="Calibri" w:eastAsia="Calibri" w:hAnsi="Calibri" w:cs="Calibri"/>
                <w:color w:val="595959"/>
                <w:sz w:val="20"/>
                <w:szCs w:val="20"/>
                <w:lang w:val="nl-NL"/>
              </w:rPr>
            </w:pPr>
          </w:p>
        </w:tc>
      </w:tr>
      <w:tr w:rsidR="00566475" w:rsidRPr="00C62228" w14:paraId="68BBB392" w14:textId="77777777">
        <w:tc>
          <w:tcPr>
            <w:tcW w:w="2405" w:type="dxa"/>
            <w:tcMar>
              <w:top w:w="57" w:type="dxa"/>
              <w:bottom w:w="57" w:type="dxa"/>
            </w:tcMar>
          </w:tcPr>
          <w:p w14:paraId="0578661F" w14:textId="77777777" w:rsidR="00566475" w:rsidRPr="00C62228" w:rsidRDefault="0056647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76F25DAB" w14:textId="77777777" w:rsidR="00566475" w:rsidRPr="00C62228" w:rsidRDefault="0056647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4B0061FB" w14:textId="77777777" w:rsidR="00566475" w:rsidRPr="00C62228" w:rsidRDefault="0056647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566475" w:rsidRPr="00C62228" w14:paraId="12FBA589" w14:textId="77777777">
        <w:tc>
          <w:tcPr>
            <w:tcW w:w="2405" w:type="dxa"/>
            <w:tcMar>
              <w:top w:w="57" w:type="dxa"/>
              <w:bottom w:w="57" w:type="dxa"/>
            </w:tcMar>
          </w:tcPr>
          <w:p w14:paraId="03E4DCA2" w14:textId="77777777" w:rsidR="00566475" w:rsidRPr="00C62228" w:rsidRDefault="0056647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DF0D83D" w14:textId="77777777" w:rsidR="00566475" w:rsidRPr="00C62228" w:rsidRDefault="0056647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1BA48E81" w14:textId="77777777" w:rsidR="00566475" w:rsidRPr="00C62228" w:rsidRDefault="0056647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566475" w:rsidRPr="00C62228" w14:paraId="77265825" w14:textId="77777777">
        <w:tc>
          <w:tcPr>
            <w:tcW w:w="2405" w:type="dxa"/>
            <w:shd w:val="clear" w:color="auto" w:fill="auto"/>
            <w:tcMar>
              <w:top w:w="57" w:type="dxa"/>
              <w:bottom w:w="57" w:type="dxa"/>
            </w:tcMar>
          </w:tcPr>
          <w:p w14:paraId="5B0A34DC" w14:textId="77777777" w:rsidR="00566475" w:rsidRPr="00C62228" w:rsidRDefault="0056647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319ACFB0" w14:textId="77777777" w:rsidR="00566475" w:rsidRPr="00C62228" w:rsidRDefault="0056647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1B1E5EC4" w14:textId="77777777" w:rsidR="00566475" w:rsidRPr="00C62228" w:rsidRDefault="00566475">
            <w:pPr>
              <w:rPr>
                <w:rFonts w:ascii="Calibri" w:eastAsia="Calibri" w:hAnsi="Calibri" w:cs="Calibri"/>
                <w:color w:val="595959"/>
                <w:sz w:val="20"/>
                <w:szCs w:val="20"/>
                <w:lang w:val="nl-NL"/>
              </w:rPr>
            </w:pPr>
          </w:p>
        </w:tc>
      </w:tr>
      <w:tr w:rsidR="00566475" w:rsidRPr="00C62228" w14:paraId="4084C183" w14:textId="77777777">
        <w:tc>
          <w:tcPr>
            <w:tcW w:w="2405" w:type="dxa"/>
            <w:shd w:val="clear" w:color="auto" w:fill="auto"/>
            <w:tcMar>
              <w:top w:w="57" w:type="dxa"/>
              <w:bottom w:w="57" w:type="dxa"/>
            </w:tcMar>
          </w:tcPr>
          <w:p w14:paraId="15108692" w14:textId="77777777" w:rsidR="00566475" w:rsidRPr="00C62228" w:rsidRDefault="0056647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36073DB8" w14:textId="77777777" w:rsidR="00566475" w:rsidRPr="00C62228" w:rsidRDefault="0056647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4ED79BE7" w14:textId="77777777" w:rsidR="00566475" w:rsidRPr="00C62228" w:rsidRDefault="00566475">
            <w:pPr>
              <w:rPr>
                <w:rFonts w:ascii="Calibri" w:eastAsia="Calibri" w:hAnsi="Calibri" w:cs="Calibri"/>
                <w:color w:val="595959"/>
                <w:sz w:val="20"/>
                <w:szCs w:val="20"/>
                <w:lang w:val="nl-NL"/>
              </w:rPr>
            </w:pPr>
          </w:p>
        </w:tc>
      </w:tr>
      <w:tr w:rsidR="00566475" w:rsidRPr="00C62228" w14:paraId="51F7BD66" w14:textId="77777777">
        <w:tc>
          <w:tcPr>
            <w:tcW w:w="2405" w:type="dxa"/>
            <w:shd w:val="clear" w:color="auto" w:fill="auto"/>
            <w:tcMar>
              <w:top w:w="57" w:type="dxa"/>
              <w:bottom w:w="57" w:type="dxa"/>
            </w:tcMar>
          </w:tcPr>
          <w:p w14:paraId="40009B34" w14:textId="77777777" w:rsidR="00566475" w:rsidRPr="00C62228" w:rsidRDefault="0056647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724EE0D8" w14:textId="77777777" w:rsidR="00566475" w:rsidRPr="00C62228" w:rsidRDefault="0056647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5714BF32" w14:textId="77777777" w:rsidR="00566475" w:rsidRPr="00C62228" w:rsidRDefault="00566475">
            <w:pPr>
              <w:rPr>
                <w:rFonts w:ascii="Calibri" w:eastAsia="Calibri" w:hAnsi="Calibri" w:cs="Calibri"/>
                <w:color w:val="595959"/>
                <w:sz w:val="20"/>
                <w:szCs w:val="20"/>
                <w:lang w:val="nl-NL"/>
              </w:rPr>
            </w:pPr>
          </w:p>
        </w:tc>
      </w:tr>
      <w:tr w:rsidR="00566475" w:rsidRPr="00C62228" w14:paraId="048C4D53" w14:textId="77777777">
        <w:tc>
          <w:tcPr>
            <w:tcW w:w="2405" w:type="dxa"/>
            <w:shd w:val="clear" w:color="auto" w:fill="auto"/>
            <w:tcMar>
              <w:top w:w="57" w:type="dxa"/>
              <w:bottom w:w="57" w:type="dxa"/>
            </w:tcMar>
          </w:tcPr>
          <w:p w14:paraId="2829E2E6" w14:textId="77777777" w:rsidR="00566475" w:rsidRPr="00C62228" w:rsidRDefault="0056647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69F25A28" w14:textId="77777777" w:rsidR="00566475" w:rsidRPr="00C62228" w:rsidRDefault="00566475">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179B11D" w14:textId="77777777" w:rsidR="00566475" w:rsidRPr="00C62228" w:rsidRDefault="0056647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566475" w:rsidRPr="00C62228" w14:paraId="2E95F196" w14:textId="77777777">
        <w:tc>
          <w:tcPr>
            <w:tcW w:w="2405" w:type="dxa"/>
            <w:shd w:val="clear" w:color="auto" w:fill="auto"/>
            <w:tcMar>
              <w:top w:w="57" w:type="dxa"/>
              <w:bottom w:w="57" w:type="dxa"/>
            </w:tcMar>
          </w:tcPr>
          <w:p w14:paraId="157F2DF0" w14:textId="77777777" w:rsidR="00566475" w:rsidRPr="00C62228" w:rsidRDefault="00566475">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4B122049" w14:textId="77777777" w:rsidR="00566475" w:rsidRPr="00C62228" w:rsidRDefault="00566475">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16D7108" w14:textId="77777777" w:rsidR="00566475" w:rsidRPr="00C62228" w:rsidRDefault="0056647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566475" w:rsidRPr="00C62228" w14:paraId="2BD83EDA" w14:textId="77777777">
        <w:tc>
          <w:tcPr>
            <w:tcW w:w="2405" w:type="dxa"/>
            <w:shd w:val="clear" w:color="auto" w:fill="auto"/>
            <w:tcMar>
              <w:top w:w="57" w:type="dxa"/>
              <w:bottom w:w="57" w:type="dxa"/>
            </w:tcMar>
          </w:tcPr>
          <w:p w14:paraId="4961CB61" w14:textId="77777777" w:rsidR="00566475" w:rsidRPr="00C62228" w:rsidRDefault="0056647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47C41171" w14:textId="77777777" w:rsidR="00566475" w:rsidRPr="00C62228" w:rsidRDefault="0056647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47DE07A6" w14:textId="77777777" w:rsidR="00566475" w:rsidRPr="00C62228" w:rsidRDefault="00566475">
            <w:pPr>
              <w:rPr>
                <w:rFonts w:ascii="Calibri" w:eastAsia="Calibri" w:hAnsi="Calibri" w:cs="Calibri"/>
                <w:color w:val="595959"/>
                <w:sz w:val="20"/>
                <w:szCs w:val="20"/>
                <w:lang w:val="nl-NL"/>
              </w:rPr>
            </w:pPr>
          </w:p>
        </w:tc>
      </w:tr>
      <w:tr w:rsidR="00566475" w:rsidRPr="00C62228" w14:paraId="720FF9E8" w14:textId="77777777">
        <w:tc>
          <w:tcPr>
            <w:tcW w:w="2405" w:type="dxa"/>
            <w:shd w:val="clear" w:color="auto" w:fill="auto"/>
            <w:tcMar>
              <w:top w:w="57" w:type="dxa"/>
              <w:bottom w:w="57" w:type="dxa"/>
            </w:tcMar>
          </w:tcPr>
          <w:p w14:paraId="21EFF8FB" w14:textId="77777777" w:rsidR="00566475" w:rsidRPr="00C62228" w:rsidRDefault="0056647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0E2F691D" w14:textId="77777777" w:rsidR="00566475" w:rsidRPr="00C62228" w:rsidRDefault="0056647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4BE02C4A" w14:textId="77777777" w:rsidR="00566475" w:rsidRPr="00C62228" w:rsidRDefault="00566475">
            <w:pPr>
              <w:rPr>
                <w:rFonts w:ascii="Calibri" w:eastAsia="Calibri" w:hAnsi="Calibri" w:cs="Calibri"/>
                <w:color w:val="595959"/>
                <w:sz w:val="20"/>
                <w:szCs w:val="20"/>
                <w:lang w:val="nl-NL"/>
              </w:rPr>
            </w:pPr>
          </w:p>
        </w:tc>
      </w:tr>
      <w:tr w:rsidR="00566475" w:rsidRPr="00C62228" w14:paraId="5E53E575" w14:textId="77777777">
        <w:tc>
          <w:tcPr>
            <w:tcW w:w="2405" w:type="dxa"/>
            <w:shd w:val="clear" w:color="auto" w:fill="auto"/>
            <w:tcMar>
              <w:top w:w="57" w:type="dxa"/>
              <w:bottom w:w="57" w:type="dxa"/>
            </w:tcMar>
          </w:tcPr>
          <w:p w14:paraId="69F3301E" w14:textId="77777777" w:rsidR="00566475" w:rsidRPr="00C62228" w:rsidRDefault="0056647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3189CC09" w14:textId="77777777" w:rsidR="00566475" w:rsidRPr="00C62228" w:rsidRDefault="0056647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0E6546A5" w14:textId="77777777" w:rsidR="00566475" w:rsidRPr="00C62228" w:rsidRDefault="00566475">
            <w:pPr>
              <w:rPr>
                <w:rFonts w:ascii="Calibri" w:eastAsia="Calibri" w:hAnsi="Calibri" w:cs="Calibri"/>
                <w:color w:val="595959"/>
                <w:sz w:val="20"/>
                <w:szCs w:val="20"/>
                <w:lang w:val="nl-NL"/>
              </w:rPr>
            </w:pPr>
          </w:p>
        </w:tc>
      </w:tr>
      <w:tr w:rsidR="00566475" w:rsidRPr="00C62228" w14:paraId="03233981" w14:textId="77777777">
        <w:tc>
          <w:tcPr>
            <w:tcW w:w="2405" w:type="dxa"/>
            <w:shd w:val="clear" w:color="auto" w:fill="auto"/>
            <w:tcMar>
              <w:top w:w="57" w:type="dxa"/>
              <w:bottom w:w="57" w:type="dxa"/>
            </w:tcMar>
          </w:tcPr>
          <w:p w14:paraId="53969836" w14:textId="77777777" w:rsidR="00566475" w:rsidRPr="00C62228" w:rsidRDefault="0056647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535A403C" w14:textId="77777777" w:rsidR="00566475" w:rsidRPr="00C62228" w:rsidRDefault="0056647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485F17DC" w14:textId="77777777" w:rsidR="00566475" w:rsidRPr="00C62228" w:rsidRDefault="00566475">
            <w:pPr>
              <w:rPr>
                <w:rFonts w:ascii="Calibri" w:eastAsia="Calibri" w:hAnsi="Calibri" w:cs="Calibri"/>
                <w:color w:val="595959"/>
                <w:sz w:val="20"/>
                <w:szCs w:val="20"/>
                <w:lang w:val="nl-NL"/>
              </w:rPr>
            </w:pPr>
          </w:p>
        </w:tc>
      </w:tr>
      <w:tr w:rsidR="00566475" w:rsidRPr="00C62228" w14:paraId="032FCBED" w14:textId="77777777">
        <w:trPr>
          <w:trHeight w:val="300"/>
        </w:trPr>
        <w:tc>
          <w:tcPr>
            <w:tcW w:w="2405" w:type="dxa"/>
            <w:shd w:val="clear" w:color="auto" w:fill="auto"/>
            <w:tcMar>
              <w:top w:w="57" w:type="dxa"/>
              <w:bottom w:w="57" w:type="dxa"/>
            </w:tcMar>
          </w:tcPr>
          <w:p w14:paraId="7961B086" w14:textId="77777777" w:rsidR="00566475" w:rsidRPr="00C62228" w:rsidRDefault="0056647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33BDFA65" w14:textId="77777777" w:rsidR="00566475" w:rsidRPr="00C62228" w:rsidRDefault="0056647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1A3BCCE2" w14:textId="77777777" w:rsidR="00566475" w:rsidRPr="00C62228" w:rsidRDefault="00566475">
            <w:pPr>
              <w:rPr>
                <w:rFonts w:ascii="Calibri" w:eastAsia="Calibri" w:hAnsi="Calibri" w:cs="Calibri"/>
                <w:color w:val="595959"/>
                <w:sz w:val="20"/>
                <w:szCs w:val="20"/>
                <w:lang w:val="nl-NL"/>
              </w:rPr>
            </w:pPr>
          </w:p>
        </w:tc>
      </w:tr>
      <w:tr w:rsidR="00566475" w:rsidRPr="00C62228" w14:paraId="457EC144" w14:textId="77777777">
        <w:trPr>
          <w:trHeight w:val="300"/>
        </w:trPr>
        <w:tc>
          <w:tcPr>
            <w:tcW w:w="2405" w:type="dxa"/>
            <w:shd w:val="clear" w:color="auto" w:fill="auto"/>
            <w:tcMar>
              <w:top w:w="57" w:type="dxa"/>
              <w:bottom w:w="57" w:type="dxa"/>
            </w:tcMar>
          </w:tcPr>
          <w:p w14:paraId="5BAF040F" w14:textId="77777777" w:rsidR="00566475" w:rsidRPr="00C62228" w:rsidRDefault="0056647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Kwantificeren</w:t>
            </w:r>
          </w:p>
        </w:tc>
        <w:tc>
          <w:tcPr>
            <w:tcW w:w="3438" w:type="dxa"/>
            <w:shd w:val="clear" w:color="auto" w:fill="auto"/>
            <w:tcMar>
              <w:top w:w="57" w:type="dxa"/>
              <w:bottom w:w="57" w:type="dxa"/>
            </w:tcMar>
          </w:tcPr>
          <w:p w14:paraId="643B9FCC" w14:textId="77777777" w:rsidR="00566475" w:rsidRPr="00C62228" w:rsidRDefault="00566475">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E6E389D" w14:textId="77777777" w:rsidR="00566475" w:rsidRPr="00C62228" w:rsidRDefault="0056647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566475" w:rsidRPr="00C62228" w14:paraId="17FECF2D" w14:textId="77777777">
        <w:tc>
          <w:tcPr>
            <w:tcW w:w="2405" w:type="dxa"/>
            <w:shd w:val="clear" w:color="auto" w:fill="auto"/>
            <w:tcMar>
              <w:top w:w="57" w:type="dxa"/>
              <w:bottom w:w="57" w:type="dxa"/>
            </w:tcMar>
          </w:tcPr>
          <w:p w14:paraId="786EF8E4" w14:textId="77777777" w:rsidR="00566475" w:rsidRPr="00C62228" w:rsidRDefault="0056647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544F43B4" w14:textId="77777777" w:rsidR="00566475" w:rsidRPr="00C62228" w:rsidRDefault="0056647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7FE53A69" w14:textId="77777777" w:rsidR="00566475" w:rsidRPr="00C62228" w:rsidRDefault="0056647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566475" w:rsidRPr="00C62228" w14:paraId="5B8275D2" w14:textId="77777777">
        <w:tc>
          <w:tcPr>
            <w:tcW w:w="2405" w:type="dxa"/>
            <w:shd w:val="clear" w:color="auto" w:fill="auto"/>
            <w:tcMar>
              <w:top w:w="57" w:type="dxa"/>
              <w:bottom w:w="57" w:type="dxa"/>
            </w:tcMar>
          </w:tcPr>
          <w:p w14:paraId="255E9CBC" w14:textId="77777777" w:rsidR="00566475" w:rsidRPr="00C62228" w:rsidRDefault="0056647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39AF924B" w14:textId="77777777" w:rsidR="00566475" w:rsidRPr="00C62228" w:rsidRDefault="0056647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1F8C115A" w14:textId="77777777" w:rsidR="00566475" w:rsidRPr="00C62228" w:rsidRDefault="0056647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566475" w:rsidRPr="00C62228" w14:paraId="2973DC05" w14:textId="77777777">
        <w:tc>
          <w:tcPr>
            <w:tcW w:w="2405" w:type="dxa"/>
            <w:tcMar>
              <w:top w:w="57" w:type="dxa"/>
              <w:bottom w:w="57" w:type="dxa"/>
            </w:tcMar>
          </w:tcPr>
          <w:p w14:paraId="36EEE81C" w14:textId="77777777" w:rsidR="00566475" w:rsidRPr="00C62228" w:rsidRDefault="0056647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064B4674" w14:textId="77777777" w:rsidR="00566475" w:rsidRPr="00C62228" w:rsidRDefault="00566475">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0DA802C" w14:textId="77777777" w:rsidR="00566475" w:rsidRPr="00C62228" w:rsidRDefault="00566475">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566475" w:rsidRPr="00C62228" w14:paraId="0153D096" w14:textId="77777777">
        <w:trPr>
          <w:trHeight w:val="300"/>
        </w:trPr>
        <w:tc>
          <w:tcPr>
            <w:tcW w:w="2405" w:type="dxa"/>
          </w:tcPr>
          <w:p w14:paraId="5CCC82F5" w14:textId="77777777" w:rsidR="00566475" w:rsidRPr="00C62228" w:rsidRDefault="0056647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2CC8D45C" w14:textId="77777777" w:rsidR="00566475" w:rsidRPr="00C62228" w:rsidRDefault="0056647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2F87A1B8" w14:textId="77777777" w:rsidR="00566475" w:rsidRPr="00C62228" w:rsidRDefault="00566475">
            <w:pPr>
              <w:rPr>
                <w:rFonts w:ascii="Calibri" w:eastAsia="Calibri" w:hAnsi="Calibri" w:cs="Calibri"/>
                <w:color w:val="595959"/>
                <w:sz w:val="20"/>
                <w:szCs w:val="20"/>
                <w:lang w:val="nl-NL"/>
              </w:rPr>
            </w:pPr>
          </w:p>
        </w:tc>
      </w:tr>
      <w:tr w:rsidR="00566475" w:rsidRPr="00C62228" w14:paraId="437AE724" w14:textId="77777777">
        <w:tc>
          <w:tcPr>
            <w:tcW w:w="2405" w:type="dxa"/>
            <w:shd w:val="clear" w:color="auto" w:fill="auto"/>
            <w:tcMar>
              <w:top w:w="57" w:type="dxa"/>
              <w:bottom w:w="57" w:type="dxa"/>
            </w:tcMar>
          </w:tcPr>
          <w:p w14:paraId="0775BB93" w14:textId="77777777" w:rsidR="00566475" w:rsidRPr="00C62228" w:rsidRDefault="0056647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4AA9A8E8" w14:textId="77777777" w:rsidR="00566475" w:rsidRPr="00C62228" w:rsidRDefault="0056647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69C19B97" w14:textId="77777777" w:rsidR="00566475" w:rsidRPr="00C62228" w:rsidRDefault="00566475">
            <w:pPr>
              <w:rPr>
                <w:rFonts w:ascii="Calibri" w:eastAsia="Calibri" w:hAnsi="Calibri" w:cs="Calibri"/>
                <w:color w:val="595959"/>
                <w:sz w:val="20"/>
                <w:szCs w:val="20"/>
                <w:lang w:val="nl-NL"/>
              </w:rPr>
            </w:pPr>
          </w:p>
        </w:tc>
      </w:tr>
      <w:tr w:rsidR="00566475" w:rsidRPr="00C62228" w14:paraId="0AE43709" w14:textId="77777777">
        <w:tc>
          <w:tcPr>
            <w:tcW w:w="2405" w:type="dxa"/>
            <w:shd w:val="clear" w:color="auto" w:fill="auto"/>
            <w:tcMar>
              <w:top w:w="57" w:type="dxa"/>
              <w:bottom w:w="57" w:type="dxa"/>
            </w:tcMar>
          </w:tcPr>
          <w:p w14:paraId="5D023082" w14:textId="77777777" w:rsidR="00566475" w:rsidRPr="00C62228" w:rsidRDefault="0056647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380BE2AA" w14:textId="77777777" w:rsidR="00566475" w:rsidRPr="00C62228" w:rsidRDefault="0056647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3B035BC4" w14:textId="77777777" w:rsidR="00566475" w:rsidRPr="00C62228" w:rsidRDefault="00566475">
            <w:pPr>
              <w:rPr>
                <w:rFonts w:ascii="Calibri" w:eastAsia="Calibri" w:hAnsi="Calibri" w:cs="Calibri"/>
                <w:color w:val="595959"/>
                <w:sz w:val="20"/>
                <w:szCs w:val="20"/>
                <w:lang w:val="nl-NL"/>
              </w:rPr>
            </w:pPr>
          </w:p>
        </w:tc>
      </w:tr>
      <w:tr w:rsidR="00566475" w:rsidRPr="00C62228" w14:paraId="0BF653A9" w14:textId="77777777">
        <w:trPr>
          <w:trHeight w:val="300"/>
        </w:trPr>
        <w:tc>
          <w:tcPr>
            <w:tcW w:w="2405" w:type="dxa"/>
            <w:shd w:val="clear" w:color="auto" w:fill="auto"/>
            <w:tcMar>
              <w:top w:w="57" w:type="dxa"/>
              <w:bottom w:w="57" w:type="dxa"/>
            </w:tcMar>
          </w:tcPr>
          <w:p w14:paraId="70201D06" w14:textId="77777777" w:rsidR="00566475" w:rsidRPr="00C62228" w:rsidRDefault="0056647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1B065755" w14:textId="77777777" w:rsidR="00566475" w:rsidRPr="00C62228" w:rsidRDefault="0056647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5D511DEF" w14:textId="77777777" w:rsidR="00566475" w:rsidRPr="00C62228" w:rsidRDefault="00566475">
            <w:pPr>
              <w:rPr>
                <w:rFonts w:ascii="Calibri" w:eastAsia="Calibri" w:hAnsi="Calibri" w:cs="Calibri"/>
                <w:color w:val="595959"/>
                <w:sz w:val="20"/>
                <w:szCs w:val="20"/>
                <w:lang w:val="nl-NL"/>
              </w:rPr>
            </w:pPr>
          </w:p>
        </w:tc>
      </w:tr>
      <w:tr w:rsidR="00566475" w:rsidRPr="00C62228" w14:paraId="3BA51D0C" w14:textId="77777777">
        <w:tc>
          <w:tcPr>
            <w:tcW w:w="2405" w:type="dxa"/>
            <w:shd w:val="clear" w:color="auto" w:fill="auto"/>
            <w:tcMar>
              <w:top w:w="57" w:type="dxa"/>
              <w:bottom w:w="57" w:type="dxa"/>
            </w:tcMar>
          </w:tcPr>
          <w:p w14:paraId="03F43B36" w14:textId="77777777" w:rsidR="00566475" w:rsidRPr="00C62228" w:rsidRDefault="0056647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4B903EAA" w14:textId="77777777" w:rsidR="00566475" w:rsidRPr="00C62228" w:rsidRDefault="0056647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77C0D480" w14:textId="77777777" w:rsidR="00566475" w:rsidRPr="00C62228" w:rsidRDefault="00566475">
            <w:pPr>
              <w:rPr>
                <w:rFonts w:ascii="Calibri" w:eastAsia="Calibri" w:hAnsi="Calibri" w:cs="Calibri"/>
                <w:color w:val="595959"/>
                <w:sz w:val="20"/>
                <w:szCs w:val="20"/>
                <w:lang w:val="nl-NL"/>
              </w:rPr>
            </w:pPr>
          </w:p>
        </w:tc>
      </w:tr>
      <w:tr w:rsidR="00566475" w:rsidRPr="00C62228" w14:paraId="651E9E7D" w14:textId="77777777">
        <w:tc>
          <w:tcPr>
            <w:tcW w:w="2405" w:type="dxa"/>
            <w:shd w:val="clear" w:color="auto" w:fill="auto"/>
            <w:tcMar>
              <w:top w:w="57" w:type="dxa"/>
              <w:bottom w:w="57" w:type="dxa"/>
            </w:tcMar>
          </w:tcPr>
          <w:p w14:paraId="48583A96" w14:textId="77777777" w:rsidR="00566475" w:rsidRPr="00C62228" w:rsidRDefault="0056647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7BCC758A" w14:textId="77777777" w:rsidR="00566475" w:rsidRPr="00C62228" w:rsidRDefault="00566475">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6DC6224C" w14:textId="77777777" w:rsidR="00566475" w:rsidRPr="00C62228" w:rsidRDefault="0056647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21114B74" w14:textId="77777777" w:rsidR="00A00764" w:rsidRDefault="00C5324F" w:rsidP="00E42F24">
      <w:pPr>
        <w:pStyle w:val="Kop1"/>
      </w:pPr>
      <w:bookmarkStart w:id="170" w:name="_Toc130635188"/>
      <w:bookmarkStart w:id="171" w:name="_Toc156399164"/>
      <w:bookmarkEnd w:id="168"/>
      <w:bookmarkEnd w:id="169"/>
      <w:r w:rsidRPr="00D13418">
        <w:t>Concordantie</w:t>
      </w:r>
      <w:bookmarkEnd w:id="167"/>
      <w:bookmarkEnd w:id="170"/>
      <w:bookmarkEnd w:id="171"/>
    </w:p>
    <w:p w14:paraId="2F8860D5" w14:textId="77777777" w:rsidR="00AD1259" w:rsidRDefault="00AD1259" w:rsidP="00AD1259">
      <w:pPr>
        <w:pStyle w:val="Kop2"/>
      </w:pPr>
      <w:bookmarkStart w:id="172" w:name="_Toc156399165"/>
      <w:bookmarkStart w:id="173" w:name="_Hlk128940695"/>
      <w:bookmarkStart w:id="174" w:name="_Hlk130135874"/>
      <w:r>
        <w:t>Concordantietabel</w:t>
      </w:r>
      <w:bookmarkEnd w:id="172"/>
    </w:p>
    <w:p w14:paraId="1DF78DFE" w14:textId="4EEED6AD" w:rsidR="00A00764" w:rsidRDefault="00A00764" w:rsidP="00A00764">
      <w:r>
        <w:t xml:space="preserve">De concordantietabel geeft duidelijk aan welke leerplandoelen </w:t>
      </w:r>
      <w:r w:rsidR="009E30AF">
        <w:t xml:space="preserve">de </w:t>
      </w:r>
      <w:r>
        <w:t xml:space="preserve">doelen die leiden naar </w:t>
      </w:r>
      <w:r w:rsidR="008A24DF">
        <w:t>één</w:t>
      </w:r>
      <w:r>
        <w:t xml:space="preserve">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33D616D6" w14:textId="77777777" w:rsidTr="00751DD9">
        <w:tc>
          <w:tcPr>
            <w:tcW w:w="1555" w:type="dxa"/>
          </w:tcPr>
          <w:p w14:paraId="3D0F0F1B" w14:textId="77777777" w:rsidR="00A00764" w:rsidRPr="009D7B9E" w:rsidRDefault="00A00764" w:rsidP="00D43B72">
            <w:pPr>
              <w:spacing w:before="120" w:after="120"/>
              <w:rPr>
                <w:b/>
              </w:rPr>
            </w:pPr>
            <w:r w:rsidRPr="009D7B9E">
              <w:rPr>
                <w:b/>
              </w:rPr>
              <w:t>Leerplandoel</w:t>
            </w:r>
          </w:p>
        </w:tc>
        <w:tc>
          <w:tcPr>
            <w:tcW w:w="7943" w:type="dxa"/>
          </w:tcPr>
          <w:p w14:paraId="05C363BE" w14:textId="16DCD956" w:rsidR="00A00764" w:rsidRPr="009D7B9E" w:rsidRDefault="00513892" w:rsidP="00D43B72">
            <w:pPr>
              <w:spacing w:before="120" w:after="120"/>
              <w:rPr>
                <w:b/>
              </w:rPr>
            </w:pPr>
            <w:r>
              <w:rPr>
                <w:b/>
                <w:bCs/>
              </w:rPr>
              <w:t>Minimumdoelen of doelen die leiden naar één of meer beroepskwalificaties</w:t>
            </w:r>
          </w:p>
        </w:tc>
      </w:tr>
      <w:bookmarkEnd w:id="173"/>
      <w:tr w:rsidR="00A00764" w14:paraId="3A36FAD5" w14:textId="77777777" w:rsidTr="00751DD9">
        <w:tc>
          <w:tcPr>
            <w:tcW w:w="1555" w:type="dxa"/>
          </w:tcPr>
          <w:p w14:paraId="3736ED07" w14:textId="77777777" w:rsidR="00A00764" w:rsidRDefault="00A00764" w:rsidP="00D43B72">
            <w:pPr>
              <w:numPr>
                <w:ilvl w:val="0"/>
                <w:numId w:val="1"/>
              </w:numPr>
              <w:spacing w:before="120" w:after="120"/>
              <w:ind w:left="567" w:firstLine="0"/>
            </w:pPr>
          </w:p>
        </w:tc>
        <w:tc>
          <w:tcPr>
            <w:tcW w:w="7943" w:type="dxa"/>
          </w:tcPr>
          <w:p w14:paraId="513004DA" w14:textId="1B5C8B20" w:rsidR="00A00764" w:rsidRDefault="0081744D" w:rsidP="00D43B72">
            <w:pPr>
              <w:spacing w:before="120" w:after="120"/>
            </w:pPr>
            <w:r>
              <w:t>BK 01; BK 02; BK 03; BK 04</w:t>
            </w:r>
          </w:p>
        </w:tc>
      </w:tr>
      <w:tr w:rsidR="00A00764" w14:paraId="6961A5A4" w14:textId="77777777" w:rsidTr="00751DD9">
        <w:tc>
          <w:tcPr>
            <w:tcW w:w="1555" w:type="dxa"/>
          </w:tcPr>
          <w:p w14:paraId="6A419CD6" w14:textId="77777777" w:rsidR="00A00764" w:rsidRDefault="00A00764" w:rsidP="00D43B72">
            <w:pPr>
              <w:numPr>
                <w:ilvl w:val="0"/>
                <w:numId w:val="1"/>
              </w:numPr>
              <w:spacing w:before="120" w:after="120"/>
              <w:ind w:left="567" w:firstLine="0"/>
            </w:pPr>
          </w:p>
        </w:tc>
        <w:tc>
          <w:tcPr>
            <w:tcW w:w="7943" w:type="dxa"/>
          </w:tcPr>
          <w:p w14:paraId="722AA750" w14:textId="633EE6A0" w:rsidR="00A00764" w:rsidRDefault="003F6F47" w:rsidP="00D43B72">
            <w:pPr>
              <w:spacing w:before="120" w:after="120"/>
            </w:pPr>
            <w:r>
              <w:t>BK 03; BK 08</w:t>
            </w:r>
          </w:p>
        </w:tc>
      </w:tr>
      <w:tr w:rsidR="00A00764" w14:paraId="1D27ADD5" w14:textId="77777777" w:rsidTr="00751DD9">
        <w:tc>
          <w:tcPr>
            <w:tcW w:w="1555" w:type="dxa"/>
          </w:tcPr>
          <w:p w14:paraId="621C6EE6" w14:textId="77777777" w:rsidR="00A00764" w:rsidRDefault="00A00764" w:rsidP="00D43B72">
            <w:pPr>
              <w:numPr>
                <w:ilvl w:val="0"/>
                <w:numId w:val="1"/>
              </w:numPr>
              <w:spacing w:before="120" w:after="120"/>
              <w:ind w:left="567" w:firstLine="0"/>
            </w:pPr>
          </w:p>
        </w:tc>
        <w:tc>
          <w:tcPr>
            <w:tcW w:w="7943" w:type="dxa"/>
          </w:tcPr>
          <w:p w14:paraId="77D76417" w14:textId="2E7B411C" w:rsidR="00A00764" w:rsidRDefault="003F6F47" w:rsidP="00D43B72">
            <w:pPr>
              <w:spacing w:before="120" w:after="120"/>
            </w:pPr>
            <w:r>
              <w:t>BK 01</w:t>
            </w:r>
          </w:p>
        </w:tc>
      </w:tr>
      <w:tr w:rsidR="00A00764" w14:paraId="04D7DB60" w14:textId="77777777" w:rsidTr="00751DD9">
        <w:tc>
          <w:tcPr>
            <w:tcW w:w="1555" w:type="dxa"/>
          </w:tcPr>
          <w:p w14:paraId="16449860" w14:textId="35B129E1" w:rsidR="00A00764" w:rsidRDefault="00417F72" w:rsidP="00D43B72">
            <w:pPr>
              <w:numPr>
                <w:ilvl w:val="0"/>
                <w:numId w:val="1"/>
              </w:numPr>
              <w:spacing w:before="120" w:after="120"/>
              <w:ind w:left="567" w:firstLine="0"/>
            </w:pPr>
            <w:r>
              <w:t>+</w:t>
            </w:r>
          </w:p>
        </w:tc>
        <w:tc>
          <w:tcPr>
            <w:tcW w:w="7943" w:type="dxa"/>
          </w:tcPr>
          <w:p w14:paraId="6096661A" w14:textId="493A266F" w:rsidR="00A00764" w:rsidRDefault="00094421" w:rsidP="00D43B72">
            <w:pPr>
              <w:spacing w:before="120" w:after="120"/>
            </w:pPr>
            <w:r>
              <w:t>-</w:t>
            </w:r>
          </w:p>
        </w:tc>
      </w:tr>
      <w:tr w:rsidR="00A00764" w14:paraId="11FB2C26" w14:textId="77777777" w:rsidTr="00751DD9">
        <w:tc>
          <w:tcPr>
            <w:tcW w:w="1555" w:type="dxa"/>
          </w:tcPr>
          <w:p w14:paraId="6807A2E0" w14:textId="77777777" w:rsidR="00A00764" w:rsidRDefault="00A00764" w:rsidP="00D43B72">
            <w:pPr>
              <w:numPr>
                <w:ilvl w:val="0"/>
                <w:numId w:val="1"/>
              </w:numPr>
              <w:spacing w:before="120" w:after="120"/>
              <w:ind w:left="567" w:firstLine="0"/>
            </w:pPr>
          </w:p>
        </w:tc>
        <w:tc>
          <w:tcPr>
            <w:tcW w:w="7943" w:type="dxa"/>
          </w:tcPr>
          <w:p w14:paraId="080063A3" w14:textId="0B6FD5EA" w:rsidR="00A00764" w:rsidRDefault="003F6F47" w:rsidP="00D43B72">
            <w:pPr>
              <w:spacing w:before="120" w:after="120"/>
            </w:pPr>
            <w:r>
              <w:t>BK 01</w:t>
            </w:r>
          </w:p>
        </w:tc>
      </w:tr>
      <w:tr w:rsidR="00A00764" w14:paraId="31DB8190" w14:textId="77777777" w:rsidTr="00751DD9">
        <w:tc>
          <w:tcPr>
            <w:tcW w:w="1555" w:type="dxa"/>
          </w:tcPr>
          <w:p w14:paraId="6BD96FAA" w14:textId="77777777" w:rsidR="00A00764" w:rsidRDefault="00A00764" w:rsidP="00D43B72">
            <w:pPr>
              <w:numPr>
                <w:ilvl w:val="0"/>
                <w:numId w:val="1"/>
              </w:numPr>
              <w:spacing w:before="120" w:after="120"/>
              <w:ind w:left="567" w:firstLine="0"/>
            </w:pPr>
          </w:p>
        </w:tc>
        <w:tc>
          <w:tcPr>
            <w:tcW w:w="7943" w:type="dxa"/>
          </w:tcPr>
          <w:p w14:paraId="0F9DC000" w14:textId="048371C7" w:rsidR="00A00764" w:rsidRDefault="00593D60" w:rsidP="00D43B72">
            <w:pPr>
              <w:spacing w:before="120" w:after="120"/>
            </w:pPr>
            <w:r>
              <w:t>BK 01</w:t>
            </w:r>
          </w:p>
        </w:tc>
      </w:tr>
      <w:tr w:rsidR="00A00764" w14:paraId="1346B31B" w14:textId="77777777" w:rsidTr="00751DD9">
        <w:tc>
          <w:tcPr>
            <w:tcW w:w="1555" w:type="dxa"/>
          </w:tcPr>
          <w:p w14:paraId="4D0648AE" w14:textId="68A06E42" w:rsidR="00A00764" w:rsidRDefault="00417F72" w:rsidP="00D43B72">
            <w:pPr>
              <w:numPr>
                <w:ilvl w:val="0"/>
                <w:numId w:val="1"/>
              </w:numPr>
              <w:spacing w:before="120" w:after="120"/>
              <w:ind w:left="567" w:firstLine="0"/>
            </w:pPr>
            <w:r>
              <w:t>+</w:t>
            </w:r>
          </w:p>
        </w:tc>
        <w:tc>
          <w:tcPr>
            <w:tcW w:w="7943" w:type="dxa"/>
          </w:tcPr>
          <w:p w14:paraId="051F0D1D" w14:textId="1AF2A9ED" w:rsidR="00A00764" w:rsidRDefault="00094421" w:rsidP="00D43B72">
            <w:pPr>
              <w:spacing w:before="120" w:after="120"/>
            </w:pPr>
            <w:r>
              <w:t>-</w:t>
            </w:r>
          </w:p>
        </w:tc>
      </w:tr>
      <w:tr w:rsidR="00A00764" w14:paraId="71B38C32" w14:textId="77777777" w:rsidTr="00751DD9">
        <w:tc>
          <w:tcPr>
            <w:tcW w:w="1555" w:type="dxa"/>
          </w:tcPr>
          <w:p w14:paraId="1A51D4AC" w14:textId="77777777" w:rsidR="00A00764" w:rsidRDefault="00A00764" w:rsidP="00D43B72">
            <w:pPr>
              <w:numPr>
                <w:ilvl w:val="0"/>
                <w:numId w:val="1"/>
              </w:numPr>
              <w:spacing w:before="120" w:after="120"/>
              <w:ind w:left="567" w:firstLine="0"/>
            </w:pPr>
          </w:p>
        </w:tc>
        <w:tc>
          <w:tcPr>
            <w:tcW w:w="7943" w:type="dxa"/>
          </w:tcPr>
          <w:p w14:paraId="5058975C" w14:textId="120E7C36" w:rsidR="00A00764" w:rsidRDefault="0058710C" w:rsidP="00D43B72">
            <w:pPr>
              <w:spacing w:before="120" w:after="120"/>
            </w:pPr>
            <w:r>
              <w:t>BK 05</w:t>
            </w:r>
          </w:p>
        </w:tc>
      </w:tr>
      <w:tr w:rsidR="00A00764" w14:paraId="63FE509F" w14:textId="77777777" w:rsidTr="00751DD9">
        <w:tc>
          <w:tcPr>
            <w:tcW w:w="1555" w:type="dxa"/>
          </w:tcPr>
          <w:p w14:paraId="101649F6" w14:textId="77777777" w:rsidR="00A00764" w:rsidRDefault="00A00764" w:rsidP="00D43B72">
            <w:pPr>
              <w:numPr>
                <w:ilvl w:val="0"/>
                <w:numId w:val="1"/>
              </w:numPr>
              <w:spacing w:before="120" w:after="120"/>
              <w:ind w:left="567" w:firstLine="0"/>
            </w:pPr>
          </w:p>
        </w:tc>
        <w:tc>
          <w:tcPr>
            <w:tcW w:w="7943" w:type="dxa"/>
          </w:tcPr>
          <w:p w14:paraId="42201625" w14:textId="6E253592" w:rsidR="00A00764" w:rsidRDefault="0058710C" w:rsidP="00D43B72">
            <w:pPr>
              <w:spacing w:before="120" w:after="120"/>
            </w:pPr>
            <w:r>
              <w:t>BK 05</w:t>
            </w:r>
          </w:p>
        </w:tc>
      </w:tr>
      <w:tr w:rsidR="00A00764" w14:paraId="06D36985" w14:textId="77777777" w:rsidTr="00751DD9">
        <w:trPr>
          <w:trHeight w:val="413"/>
        </w:trPr>
        <w:tc>
          <w:tcPr>
            <w:tcW w:w="1555" w:type="dxa"/>
          </w:tcPr>
          <w:p w14:paraId="2E67D308" w14:textId="77777777" w:rsidR="00A00764" w:rsidRDefault="00A00764" w:rsidP="00D43B72">
            <w:pPr>
              <w:numPr>
                <w:ilvl w:val="0"/>
                <w:numId w:val="1"/>
              </w:numPr>
              <w:spacing w:before="120" w:after="120"/>
              <w:ind w:left="567" w:firstLine="0"/>
            </w:pPr>
          </w:p>
        </w:tc>
        <w:tc>
          <w:tcPr>
            <w:tcW w:w="7943" w:type="dxa"/>
          </w:tcPr>
          <w:p w14:paraId="6017A9A1" w14:textId="3BA4CDD0" w:rsidR="00A00764" w:rsidRDefault="0058710C" w:rsidP="00D43B72">
            <w:pPr>
              <w:spacing w:before="120" w:after="120"/>
            </w:pPr>
            <w:r>
              <w:t>BK 07</w:t>
            </w:r>
            <w:r w:rsidR="007D7FBF">
              <w:t xml:space="preserve">; BK </w:t>
            </w:r>
            <w:r w:rsidR="004372BB">
              <w:t>d</w:t>
            </w:r>
          </w:p>
        </w:tc>
      </w:tr>
      <w:tr w:rsidR="00A00764" w14:paraId="5D8E53E4" w14:textId="77777777" w:rsidTr="00751DD9">
        <w:tc>
          <w:tcPr>
            <w:tcW w:w="1555" w:type="dxa"/>
          </w:tcPr>
          <w:p w14:paraId="7783D999" w14:textId="77777777" w:rsidR="00A00764" w:rsidRDefault="00A00764" w:rsidP="00D43B72">
            <w:pPr>
              <w:numPr>
                <w:ilvl w:val="0"/>
                <w:numId w:val="1"/>
              </w:numPr>
              <w:spacing w:before="120" w:after="120"/>
              <w:ind w:left="567" w:firstLine="0"/>
            </w:pPr>
          </w:p>
        </w:tc>
        <w:tc>
          <w:tcPr>
            <w:tcW w:w="7943" w:type="dxa"/>
          </w:tcPr>
          <w:p w14:paraId="183FAAF6" w14:textId="4674C067" w:rsidR="00A00764" w:rsidRDefault="0058710C" w:rsidP="00D43B72">
            <w:pPr>
              <w:spacing w:before="120" w:after="120"/>
            </w:pPr>
            <w:r>
              <w:t>BK 0</w:t>
            </w:r>
            <w:r w:rsidR="00752460">
              <w:t>7</w:t>
            </w:r>
          </w:p>
        </w:tc>
      </w:tr>
      <w:tr w:rsidR="009E30AF" w14:paraId="36053B63" w14:textId="77777777" w:rsidTr="00751DD9">
        <w:tc>
          <w:tcPr>
            <w:tcW w:w="1555" w:type="dxa"/>
          </w:tcPr>
          <w:p w14:paraId="119488F3" w14:textId="77777777" w:rsidR="009E30AF" w:rsidRDefault="009E30AF" w:rsidP="00D43B72">
            <w:pPr>
              <w:numPr>
                <w:ilvl w:val="0"/>
                <w:numId w:val="1"/>
              </w:numPr>
              <w:spacing w:before="120" w:after="120"/>
              <w:ind w:left="567" w:firstLine="0"/>
            </w:pPr>
          </w:p>
        </w:tc>
        <w:tc>
          <w:tcPr>
            <w:tcW w:w="7943" w:type="dxa"/>
          </w:tcPr>
          <w:p w14:paraId="0A5690FF" w14:textId="0BC80C37" w:rsidR="009E30AF" w:rsidRDefault="00AB0EF4" w:rsidP="00D43B72">
            <w:pPr>
              <w:spacing w:before="120" w:after="120"/>
            </w:pPr>
            <w:r>
              <w:t>BK 06</w:t>
            </w:r>
            <w:r w:rsidR="004372BB">
              <w:t>; BK a; BK c</w:t>
            </w:r>
          </w:p>
        </w:tc>
      </w:tr>
      <w:tr w:rsidR="009E30AF" w14:paraId="65D2F7A2" w14:textId="77777777" w:rsidTr="00751DD9">
        <w:tc>
          <w:tcPr>
            <w:tcW w:w="1555" w:type="dxa"/>
          </w:tcPr>
          <w:p w14:paraId="73A6599D" w14:textId="77777777" w:rsidR="009E30AF" w:rsidRDefault="009E30AF" w:rsidP="00D43B72">
            <w:pPr>
              <w:numPr>
                <w:ilvl w:val="0"/>
                <w:numId w:val="1"/>
              </w:numPr>
              <w:spacing w:before="120" w:after="120"/>
              <w:ind w:left="567" w:firstLine="0"/>
            </w:pPr>
          </w:p>
        </w:tc>
        <w:tc>
          <w:tcPr>
            <w:tcW w:w="7943" w:type="dxa"/>
          </w:tcPr>
          <w:p w14:paraId="4FC8CFA6" w14:textId="39969846" w:rsidR="009E30AF" w:rsidRDefault="00AB0EF4" w:rsidP="00D43B72">
            <w:pPr>
              <w:spacing w:before="120" w:after="120"/>
            </w:pPr>
            <w:r>
              <w:t>BK 06</w:t>
            </w:r>
            <w:r w:rsidR="004372BB">
              <w:t>; BK c</w:t>
            </w:r>
          </w:p>
        </w:tc>
      </w:tr>
      <w:tr w:rsidR="009E30AF" w14:paraId="33DB4329" w14:textId="77777777" w:rsidTr="00751DD9">
        <w:tc>
          <w:tcPr>
            <w:tcW w:w="1555" w:type="dxa"/>
          </w:tcPr>
          <w:p w14:paraId="1BCBA1B6" w14:textId="77777777" w:rsidR="009E30AF" w:rsidRDefault="009E30AF" w:rsidP="00D43B72">
            <w:pPr>
              <w:numPr>
                <w:ilvl w:val="0"/>
                <w:numId w:val="1"/>
              </w:numPr>
              <w:spacing w:before="120" w:after="120"/>
              <w:ind w:left="567" w:firstLine="0"/>
            </w:pPr>
          </w:p>
        </w:tc>
        <w:tc>
          <w:tcPr>
            <w:tcW w:w="7943" w:type="dxa"/>
          </w:tcPr>
          <w:p w14:paraId="6E079490" w14:textId="4C997379" w:rsidR="009E30AF" w:rsidRDefault="00AB0EF4" w:rsidP="00D43B72">
            <w:pPr>
              <w:spacing w:before="120" w:after="120"/>
            </w:pPr>
            <w:r>
              <w:t>BK 06</w:t>
            </w:r>
            <w:r w:rsidR="004372BB">
              <w:t xml:space="preserve">; </w:t>
            </w:r>
            <w:r w:rsidR="00E77655">
              <w:t>BK c; BK e</w:t>
            </w:r>
          </w:p>
        </w:tc>
      </w:tr>
      <w:tr w:rsidR="009E30AF" w14:paraId="721BDD64" w14:textId="77777777" w:rsidTr="00751DD9">
        <w:tc>
          <w:tcPr>
            <w:tcW w:w="1555" w:type="dxa"/>
          </w:tcPr>
          <w:p w14:paraId="0C00A053" w14:textId="77777777" w:rsidR="009E30AF" w:rsidRDefault="009E30AF" w:rsidP="00D43B72">
            <w:pPr>
              <w:numPr>
                <w:ilvl w:val="0"/>
                <w:numId w:val="1"/>
              </w:numPr>
              <w:spacing w:before="120" w:after="120"/>
              <w:ind w:left="567" w:firstLine="0"/>
            </w:pPr>
          </w:p>
        </w:tc>
        <w:tc>
          <w:tcPr>
            <w:tcW w:w="7943" w:type="dxa"/>
          </w:tcPr>
          <w:p w14:paraId="0F134A73" w14:textId="7DAF6D60" w:rsidR="009E30AF" w:rsidRDefault="00AB0EF4" w:rsidP="00D43B72">
            <w:pPr>
              <w:spacing w:before="120" w:after="120"/>
            </w:pPr>
            <w:r>
              <w:t>BK 06</w:t>
            </w:r>
            <w:r w:rsidR="00E77655">
              <w:t>; BK c</w:t>
            </w:r>
          </w:p>
        </w:tc>
      </w:tr>
      <w:tr w:rsidR="0081744D" w14:paraId="5264F082" w14:textId="77777777" w:rsidTr="00751DD9">
        <w:tc>
          <w:tcPr>
            <w:tcW w:w="1555" w:type="dxa"/>
          </w:tcPr>
          <w:p w14:paraId="065218F6" w14:textId="77777777" w:rsidR="0081744D" w:rsidRDefault="0081744D" w:rsidP="00D43B72">
            <w:pPr>
              <w:numPr>
                <w:ilvl w:val="0"/>
                <w:numId w:val="1"/>
              </w:numPr>
              <w:spacing w:before="120" w:after="120"/>
              <w:ind w:left="567" w:firstLine="0"/>
            </w:pPr>
          </w:p>
        </w:tc>
        <w:tc>
          <w:tcPr>
            <w:tcW w:w="7943" w:type="dxa"/>
          </w:tcPr>
          <w:p w14:paraId="16944D44" w14:textId="0FEB4B83" w:rsidR="0081744D" w:rsidRDefault="00AB0EF4" w:rsidP="00D43B72">
            <w:pPr>
              <w:spacing w:before="120" w:after="120"/>
            </w:pPr>
            <w:r>
              <w:t>BK 09</w:t>
            </w:r>
          </w:p>
        </w:tc>
      </w:tr>
      <w:tr w:rsidR="004C6194" w14:paraId="62480A33" w14:textId="77777777" w:rsidTr="00751DD9">
        <w:tc>
          <w:tcPr>
            <w:tcW w:w="1555" w:type="dxa"/>
          </w:tcPr>
          <w:p w14:paraId="3BA7D5C3" w14:textId="77777777" w:rsidR="004C6194" w:rsidRDefault="004C6194" w:rsidP="00D43B72">
            <w:pPr>
              <w:numPr>
                <w:ilvl w:val="0"/>
                <w:numId w:val="1"/>
              </w:numPr>
              <w:spacing w:before="120" w:after="120"/>
              <w:ind w:left="567" w:firstLine="0"/>
            </w:pPr>
          </w:p>
        </w:tc>
        <w:tc>
          <w:tcPr>
            <w:tcW w:w="7943" w:type="dxa"/>
          </w:tcPr>
          <w:p w14:paraId="30C074A7" w14:textId="07A8EF7B" w:rsidR="004C6194" w:rsidRDefault="001377CA" w:rsidP="00D43B72">
            <w:pPr>
              <w:spacing w:before="120" w:after="120"/>
            </w:pPr>
            <w:r>
              <w:t>MD 06.14</w:t>
            </w:r>
          </w:p>
        </w:tc>
      </w:tr>
    </w:tbl>
    <w:p w14:paraId="630C2703" w14:textId="77777777" w:rsidR="00BF6521" w:rsidRDefault="00BF6521" w:rsidP="00BF6521">
      <w:pPr>
        <w:pStyle w:val="Kop2"/>
        <w:numPr>
          <w:ilvl w:val="1"/>
          <w:numId w:val="40"/>
        </w:numPr>
      </w:pPr>
      <w:bookmarkStart w:id="175" w:name="_Toc150345181"/>
      <w:bookmarkStart w:id="176" w:name="_Toc156399166"/>
      <w:bookmarkStart w:id="177" w:name="_Toc54974891"/>
      <w:bookmarkStart w:id="178" w:name="_Toc121484796"/>
      <w:bookmarkStart w:id="179" w:name="_Toc127295275"/>
      <w:bookmarkStart w:id="180" w:name="_Toc128941198"/>
      <w:bookmarkStart w:id="181" w:name="_Toc129036365"/>
      <w:bookmarkStart w:id="182" w:name="_Toc129199594"/>
      <w:bookmarkStart w:id="183" w:name="_Hlk128940795"/>
      <w:r>
        <w:t>Minimumdoelen basisvorming</w:t>
      </w:r>
      <w:bookmarkEnd w:id="175"/>
      <w:bookmarkEnd w:id="176"/>
    </w:p>
    <w:p w14:paraId="64417860" w14:textId="77777777" w:rsidR="00BF6521" w:rsidRDefault="00BF6521" w:rsidP="00BF6521">
      <w:r>
        <w:t>06.14</w:t>
      </w:r>
      <w:r>
        <w:tab/>
        <w:t>De leerlingen ontwerpen een oplossing voor een probleem door wetenschappen, technologie of wiskunde geïntegreerd aan te wenden.</w:t>
      </w:r>
    </w:p>
    <w:p w14:paraId="3EB3F65B" w14:textId="77777777" w:rsidR="00BF6521" w:rsidRDefault="00BF6521" w:rsidP="00BF6521">
      <w:r>
        <w:t xml:space="preserve">Voetnoot: </w:t>
      </w:r>
    </w:p>
    <w:p w14:paraId="1FCD4259" w14:textId="700ACBD7" w:rsidR="001377CA" w:rsidRDefault="00BF6521" w:rsidP="00BF6521">
      <w:r>
        <w:t>Rekening houdend met concepten van de tweede graad en de context waarin dit minimumdoel aan bod komt.</w:t>
      </w:r>
    </w:p>
    <w:p w14:paraId="1B62AF7B" w14:textId="76F7E9B2" w:rsidR="00A00764" w:rsidRDefault="00A00764" w:rsidP="00A00764">
      <w:pPr>
        <w:pStyle w:val="Kop2"/>
      </w:pPr>
      <w:bookmarkStart w:id="184" w:name="_Toc156399167"/>
      <w:r>
        <w:t xml:space="preserve">Doelen die leiden naar </w:t>
      </w:r>
      <w:r w:rsidR="00513892">
        <w:t>éé</w:t>
      </w:r>
      <w:r>
        <w:t>n of meer beroepskwalificaties</w:t>
      </w:r>
      <w:bookmarkEnd w:id="177"/>
      <w:bookmarkEnd w:id="178"/>
      <w:bookmarkEnd w:id="179"/>
      <w:bookmarkEnd w:id="180"/>
      <w:bookmarkEnd w:id="181"/>
      <w:bookmarkEnd w:id="182"/>
      <w:bookmarkEnd w:id="184"/>
    </w:p>
    <w:bookmarkEnd w:id="183"/>
    <w:p w14:paraId="5E358AC7" w14:textId="77777777" w:rsidR="001C6A3B" w:rsidRPr="00DC6EDE" w:rsidRDefault="001C6A3B" w:rsidP="00B370D9">
      <w:pPr>
        <w:pStyle w:val="Lijstalinea"/>
        <w:numPr>
          <w:ilvl w:val="0"/>
          <w:numId w:val="10"/>
        </w:numPr>
        <w:spacing w:before="100" w:after="0" w:line="260" w:lineRule="auto"/>
        <w:jc w:val="both"/>
      </w:pPr>
      <w:r w:rsidRPr="00DC6EDE">
        <w:t>De leerlingen werken in teamverband (organisatiecultuur, communicatie, procedures)</w:t>
      </w:r>
      <w:r>
        <w:t>.</w:t>
      </w:r>
    </w:p>
    <w:p w14:paraId="4719D879" w14:textId="77777777" w:rsidR="001C6A3B" w:rsidRPr="006925DD" w:rsidRDefault="001C6A3B" w:rsidP="00B370D9">
      <w:pPr>
        <w:pStyle w:val="Lijstalinea"/>
        <w:numPr>
          <w:ilvl w:val="0"/>
          <w:numId w:val="10"/>
        </w:numPr>
        <w:spacing w:after="0" w:line="260" w:lineRule="exact"/>
      </w:pPr>
      <w:r w:rsidRPr="006925DD">
        <w:t>De leerlingen handelen kwaliteitsbewust</w:t>
      </w:r>
      <w:r>
        <w:t>.</w:t>
      </w:r>
    </w:p>
    <w:p w14:paraId="45926E2D" w14:textId="77777777" w:rsidR="001C6A3B" w:rsidRDefault="001C6A3B" w:rsidP="00B370D9">
      <w:pPr>
        <w:pStyle w:val="Lijstalinea"/>
        <w:numPr>
          <w:ilvl w:val="0"/>
          <w:numId w:val="10"/>
        </w:numPr>
        <w:spacing w:after="0" w:line="260" w:lineRule="auto"/>
        <w:jc w:val="both"/>
      </w:pPr>
      <w:r w:rsidRPr="009417AF">
        <w:t>De leerlingen handelen economisch en duurzaam</w:t>
      </w:r>
      <w:r>
        <w:t>.</w:t>
      </w:r>
    </w:p>
    <w:p w14:paraId="1D99947C" w14:textId="77777777" w:rsidR="001C6A3B" w:rsidRDefault="001C6A3B" w:rsidP="00B370D9">
      <w:pPr>
        <w:pStyle w:val="Lijstalinea"/>
        <w:numPr>
          <w:ilvl w:val="0"/>
          <w:numId w:val="10"/>
        </w:numPr>
        <w:spacing w:after="0" w:line="260" w:lineRule="exact"/>
      </w:pPr>
      <w:r w:rsidRPr="00DC6EDE">
        <w:t xml:space="preserve">De leerlingen </w:t>
      </w:r>
      <w:r>
        <w:t>handelen</w:t>
      </w:r>
      <w:r w:rsidRPr="00DC6EDE">
        <w:t xml:space="preserve"> veilig, ergonomisch en hygiënisch</w:t>
      </w:r>
    </w:p>
    <w:p w14:paraId="26495F61" w14:textId="77777777" w:rsidR="001C6A3B" w:rsidRPr="004D4768" w:rsidRDefault="001C6A3B" w:rsidP="00B370D9">
      <w:pPr>
        <w:pStyle w:val="Lijstalinea"/>
        <w:numPr>
          <w:ilvl w:val="0"/>
          <w:numId w:val="10"/>
        </w:numPr>
        <w:spacing w:before="100" w:after="200" w:line="260" w:lineRule="exact"/>
      </w:pPr>
      <w:r w:rsidRPr="004D4768">
        <w:t>De leerlingen verwerken in- en uitgaande post. </w:t>
      </w:r>
    </w:p>
    <w:p w14:paraId="67DCD391" w14:textId="77777777" w:rsidR="001C6A3B" w:rsidRPr="004D4768" w:rsidRDefault="001C6A3B" w:rsidP="00B370D9">
      <w:pPr>
        <w:pStyle w:val="Lijstalinea"/>
        <w:numPr>
          <w:ilvl w:val="0"/>
          <w:numId w:val="10"/>
        </w:numPr>
        <w:spacing w:before="100" w:after="200" w:line="260" w:lineRule="exact"/>
      </w:pPr>
      <w:r w:rsidRPr="004D4768">
        <w:t>De leerlingen digitaliseren en verwerken documenten en data. </w:t>
      </w:r>
    </w:p>
    <w:p w14:paraId="1DAD5EE2" w14:textId="77777777" w:rsidR="001C6A3B" w:rsidRPr="004D4768" w:rsidRDefault="001C6A3B" w:rsidP="00B370D9">
      <w:pPr>
        <w:pStyle w:val="Lijstalinea"/>
        <w:numPr>
          <w:ilvl w:val="0"/>
          <w:numId w:val="10"/>
        </w:numPr>
        <w:spacing w:before="100" w:after="200" w:line="260" w:lineRule="exact"/>
      </w:pPr>
      <w:r w:rsidRPr="004D4768">
        <w:t>De leerlingen klasseren en archiveren (elektronische) documenten. </w:t>
      </w:r>
    </w:p>
    <w:p w14:paraId="1F1DCB96" w14:textId="77777777" w:rsidR="001C6A3B" w:rsidRPr="004D4768" w:rsidRDefault="001C6A3B" w:rsidP="00B370D9">
      <w:pPr>
        <w:pStyle w:val="Lijstalinea"/>
        <w:numPr>
          <w:ilvl w:val="0"/>
          <w:numId w:val="10"/>
        </w:numPr>
        <w:spacing w:before="100" w:after="200" w:line="260" w:lineRule="exact"/>
      </w:pPr>
      <w:r w:rsidRPr="004D4768">
        <w:t>De leerlingen voeren kopieerwerk uit. </w:t>
      </w:r>
    </w:p>
    <w:p w14:paraId="62D3C52A" w14:textId="53AD833F" w:rsidR="00E244E8" w:rsidRDefault="001C6A3B" w:rsidP="00B370D9">
      <w:pPr>
        <w:pStyle w:val="Lijstalinea"/>
        <w:numPr>
          <w:ilvl w:val="0"/>
          <w:numId w:val="10"/>
        </w:numPr>
        <w:spacing w:before="100" w:after="200" w:line="260" w:lineRule="exact"/>
      </w:pPr>
      <w:r w:rsidRPr="004D4768">
        <w:t>De leerlingen verzorgen de logistieke ondersteuning van vergaderingen.</w:t>
      </w:r>
    </w:p>
    <w:p w14:paraId="58C117A1" w14:textId="4014E3EA" w:rsidR="001C6A3B" w:rsidRDefault="00094421" w:rsidP="003D0B17">
      <w:r>
        <w:t>Aanvullende onderliggende kennis</w:t>
      </w:r>
      <w:r w:rsidR="0087603F">
        <w:br/>
      </w:r>
      <w:r w:rsidR="003D0B17">
        <w:t>D</w:t>
      </w:r>
      <w:r w:rsidR="001C6A3B">
        <w:t xml:space="preserve">e opgenomen kennis staat steeds in functie van de specifieke vorming van deze studierichting. </w:t>
      </w:r>
    </w:p>
    <w:p w14:paraId="02B45A0D" w14:textId="77777777" w:rsidR="001C6A3B" w:rsidRPr="004D4768" w:rsidRDefault="001C6A3B" w:rsidP="00B370D9">
      <w:pPr>
        <w:pStyle w:val="Lijstalinea"/>
        <w:numPr>
          <w:ilvl w:val="0"/>
          <w:numId w:val="11"/>
        </w:numPr>
        <w:spacing w:before="100" w:after="200" w:line="260" w:lineRule="exact"/>
      </w:pPr>
      <w:r w:rsidRPr="004D4768">
        <w:t>Digitaliseringstechnieken </w:t>
      </w:r>
    </w:p>
    <w:p w14:paraId="096A9EF2" w14:textId="77777777" w:rsidR="001C6A3B" w:rsidRPr="004D4768" w:rsidRDefault="001C6A3B" w:rsidP="003A12D1">
      <w:pPr>
        <w:pStyle w:val="Lijstalinea"/>
        <w:numPr>
          <w:ilvl w:val="0"/>
          <w:numId w:val="39"/>
        </w:numPr>
        <w:spacing w:before="100" w:after="200" w:line="260" w:lineRule="exact"/>
      </w:pPr>
      <w:r w:rsidRPr="004D4768">
        <w:t>Kantoorsoftware </w:t>
      </w:r>
    </w:p>
    <w:p w14:paraId="78A5D449" w14:textId="77777777" w:rsidR="009327E6" w:rsidRDefault="001C6A3B" w:rsidP="003A12D1">
      <w:pPr>
        <w:pStyle w:val="Lijstalinea"/>
        <w:numPr>
          <w:ilvl w:val="0"/>
          <w:numId w:val="39"/>
        </w:numPr>
        <w:spacing w:before="100" w:after="200" w:line="260" w:lineRule="exact"/>
      </w:pPr>
      <w:r w:rsidRPr="004D4768">
        <w:t>Klassement- en archiveringsmethodes </w:t>
      </w:r>
    </w:p>
    <w:p w14:paraId="33F2D528" w14:textId="70BF5ED4" w:rsidR="00A00764" w:rsidRPr="009327E6" w:rsidRDefault="001C6A3B" w:rsidP="003A12D1">
      <w:pPr>
        <w:pStyle w:val="Lijstalinea"/>
        <w:numPr>
          <w:ilvl w:val="0"/>
          <w:numId w:val="39"/>
        </w:numPr>
        <w:spacing w:before="100" w:after="200" w:line="260" w:lineRule="exact"/>
      </w:pPr>
      <w:r w:rsidRPr="004D4768">
        <w:t>Vlot typen </w:t>
      </w:r>
    </w:p>
    <w:p w14:paraId="05E82059" w14:textId="77777777" w:rsidR="00B152D2" w:rsidRDefault="00B152D2" w:rsidP="009D7B9E"/>
    <w:p w14:paraId="352DAE61" w14:textId="77777777" w:rsidR="00A00764" w:rsidRDefault="00A00764" w:rsidP="009D7B9E">
      <w:pPr>
        <w:sectPr w:rsidR="00A00764" w:rsidSect="00255E0E">
          <w:headerReference w:type="even" r:id="rId24"/>
          <w:headerReference w:type="default" r:id="rId25"/>
          <w:footerReference w:type="even" r:id="rId26"/>
          <w:footerReference w:type="default" r:id="rId27"/>
          <w:headerReference w:type="first" r:id="rId28"/>
          <w:type w:val="oddPage"/>
          <w:pgSz w:w="11906" w:h="16838" w:code="9"/>
          <w:pgMar w:top="1134" w:right="1134" w:bottom="1134" w:left="1134" w:header="709" w:footer="397" w:gutter="0"/>
          <w:cols w:space="708"/>
          <w:docGrid w:linePitch="360"/>
        </w:sectPr>
      </w:pPr>
    </w:p>
    <w:bookmarkEnd w:id="174"/>
    <w:p w14:paraId="348793FC"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3DFA32B2" w14:textId="43091C6E" w:rsidR="00D83E37"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6399135" w:history="1">
            <w:r w:rsidR="00D83E37" w:rsidRPr="00285735">
              <w:rPr>
                <w:rStyle w:val="Hyperlink"/>
                <w:noProof/>
              </w:rPr>
              <w:t>1</w:t>
            </w:r>
            <w:r w:rsidR="00D83E37">
              <w:rPr>
                <w:rFonts w:eastAsiaTheme="minorEastAsia"/>
                <w:b w:val="0"/>
                <w:noProof/>
                <w:color w:val="auto"/>
                <w:kern w:val="2"/>
                <w:szCs w:val="24"/>
                <w:lang w:eastAsia="nl-BE"/>
                <w14:ligatures w14:val="standardContextual"/>
              </w:rPr>
              <w:tab/>
            </w:r>
            <w:r w:rsidR="00D83E37" w:rsidRPr="00285735">
              <w:rPr>
                <w:rStyle w:val="Hyperlink"/>
                <w:noProof/>
              </w:rPr>
              <w:t>Inleiding</w:t>
            </w:r>
            <w:r w:rsidR="00D83E37">
              <w:rPr>
                <w:noProof/>
                <w:webHidden/>
              </w:rPr>
              <w:tab/>
            </w:r>
            <w:r w:rsidR="00D83E37">
              <w:rPr>
                <w:noProof/>
                <w:webHidden/>
              </w:rPr>
              <w:fldChar w:fldCharType="begin"/>
            </w:r>
            <w:r w:rsidR="00D83E37">
              <w:rPr>
                <w:noProof/>
                <w:webHidden/>
              </w:rPr>
              <w:instrText xml:space="preserve"> PAGEREF _Toc156399135 \h </w:instrText>
            </w:r>
            <w:r w:rsidR="00D83E37">
              <w:rPr>
                <w:noProof/>
                <w:webHidden/>
              </w:rPr>
            </w:r>
            <w:r w:rsidR="00D83E37">
              <w:rPr>
                <w:noProof/>
                <w:webHidden/>
              </w:rPr>
              <w:fldChar w:fldCharType="separate"/>
            </w:r>
            <w:r w:rsidR="00D83E37">
              <w:rPr>
                <w:noProof/>
                <w:webHidden/>
              </w:rPr>
              <w:t>3</w:t>
            </w:r>
            <w:r w:rsidR="00D83E37">
              <w:rPr>
                <w:noProof/>
                <w:webHidden/>
              </w:rPr>
              <w:fldChar w:fldCharType="end"/>
            </w:r>
          </w:hyperlink>
        </w:p>
        <w:p w14:paraId="42779993" w14:textId="6B96F889" w:rsidR="00D83E37" w:rsidRDefault="00D83E37">
          <w:pPr>
            <w:pStyle w:val="Inhopg2"/>
            <w:rPr>
              <w:rFonts w:eastAsiaTheme="minorEastAsia"/>
              <w:color w:val="auto"/>
              <w:kern w:val="2"/>
              <w:sz w:val="24"/>
              <w:szCs w:val="24"/>
              <w:lang w:eastAsia="nl-BE"/>
              <w14:ligatures w14:val="standardContextual"/>
            </w:rPr>
          </w:pPr>
          <w:hyperlink w:anchor="_Toc156399136" w:history="1">
            <w:r w:rsidRPr="00285735">
              <w:rPr>
                <w:rStyle w:val="Hyperlink"/>
              </w:rPr>
              <w:t>1.1</w:t>
            </w:r>
            <w:r>
              <w:rPr>
                <w:rFonts w:eastAsiaTheme="minorEastAsia"/>
                <w:color w:val="auto"/>
                <w:kern w:val="2"/>
                <w:sz w:val="24"/>
                <w:szCs w:val="24"/>
                <w:lang w:eastAsia="nl-BE"/>
                <w14:ligatures w14:val="standardContextual"/>
              </w:rPr>
              <w:tab/>
            </w:r>
            <w:r w:rsidRPr="00285735">
              <w:rPr>
                <w:rStyle w:val="Hyperlink"/>
              </w:rPr>
              <w:t>Het leerplanconcept: vijf uitgangspunten</w:t>
            </w:r>
            <w:r>
              <w:rPr>
                <w:webHidden/>
              </w:rPr>
              <w:tab/>
            </w:r>
            <w:r>
              <w:rPr>
                <w:webHidden/>
              </w:rPr>
              <w:fldChar w:fldCharType="begin"/>
            </w:r>
            <w:r>
              <w:rPr>
                <w:webHidden/>
              </w:rPr>
              <w:instrText xml:space="preserve"> PAGEREF _Toc156399136 \h </w:instrText>
            </w:r>
            <w:r>
              <w:rPr>
                <w:webHidden/>
              </w:rPr>
            </w:r>
            <w:r>
              <w:rPr>
                <w:webHidden/>
              </w:rPr>
              <w:fldChar w:fldCharType="separate"/>
            </w:r>
            <w:r>
              <w:rPr>
                <w:webHidden/>
              </w:rPr>
              <w:t>3</w:t>
            </w:r>
            <w:r>
              <w:rPr>
                <w:webHidden/>
              </w:rPr>
              <w:fldChar w:fldCharType="end"/>
            </w:r>
          </w:hyperlink>
        </w:p>
        <w:p w14:paraId="014B7E1D" w14:textId="6977C2B5" w:rsidR="00D83E37" w:rsidRDefault="00D83E37">
          <w:pPr>
            <w:pStyle w:val="Inhopg2"/>
            <w:rPr>
              <w:rFonts w:eastAsiaTheme="minorEastAsia"/>
              <w:color w:val="auto"/>
              <w:kern w:val="2"/>
              <w:sz w:val="24"/>
              <w:szCs w:val="24"/>
              <w:lang w:eastAsia="nl-BE"/>
              <w14:ligatures w14:val="standardContextual"/>
            </w:rPr>
          </w:pPr>
          <w:hyperlink w:anchor="_Toc156399137" w:history="1">
            <w:r w:rsidRPr="00285735">
              <w:rPr>
                <w:rStyle w:val="Hyperlink"/>
              </w:rPr>
              <w:t>1.2</w:t>
            </w:r>
            <w:r>
              <w:rPr>
                <w:rFonts w:eastAsiaTheme="minorEastAsia"/>
                <w:color w:val="auto"/>
                <w:kern w:val="2"/>
                <w:sz w:val="24"/>
                <w:szCs w:val="24"/>
                <w:lang w:eastAsia="nl-BE"/>
                <w14:ligatures w14:val="standardContextual"/>
              </w:rPr>
              <w:tab/>
            </w:r>
            <w:r w:rsidRPr="00285735">
              <w:rPr>
                <w:rStyle w:val="Hyperlink"/>
              </w:rPr>
              <w:t>De vormingscirkel – de opdracht van secundair onderwijs</w:t>
            </w:r>
            <w:r>
              <w:rPr>
                <w:webHidden/>
              </w:rPr>
              <w:tab/>
            </w:r>
            <w:r>
              <w:rPr>
                <w:webHidden/>
              </w:rPr>
              <w:fldChar w:fldCharType="begin"/>
            </w:r>
            <w:r>
              <w:rPr>
                <w:webHidden/>
              </w:rPr>
              <w:instrText xml:space="preserve"> PAGEREF _Toc156399137 \h </w:instrText>
            </w:r>
            <w:r>
              <w:rPr>
                <w:webHidden/>
              </w:rPr>
            </w:r>
            <w:r>
              <w:rPr>
                <w:webHidden/>
              </w:rPr>
              <w:fldChar w:fldCharType="separate"/>
            </w:r>
            <w:r>
              <w:rPr>
                <w:webHidden/>
              </w:rPr>
              <w:t>3</w:t>
            </w:r>
            <w:r>
              <w:rPr>
                <w:webHidden/>
              </w:rPr>
              <w:fldChar w:fldCharType="end"/>
            </w:r>
          </w:hyperlink>
        </w:p>
        <w:p w14:paraId="4831CC9E" w14:textId="58B38289" w:rsidR="00D83E37" w:rsidRDefault="00D83E37">
          <w:pPr>
            <w:pStyle w:val="Inhopg2"/>
            <w:rPr>
              <w:rFonts w:eastAsiaTheme="minorEastAsia"/>
              <w:color w:val="auto"/>
              <w:kern w:val="2"/>
              <w:sz w:val="24"/>
              <w:szCs w:val="24"/>
              <w:lang w:eastAsia="nl-BE"/>
              <w14:ligatures w14:val="standardContextual"/>
            </w:rPr>
          </w:pPr>
          <w:hyperlink w:anchor="_Toc156399138" w:history="1">
            <w:r w:rsidRPr="00285735">
              <w:rPr>
                <w:rStyle w:val="Hyperlink"/>
              </w:rPr>
              <w:t>1.3</w:t>
            </w:r>
            <w:r>
              <w:rPr>
                <w:rFonts w:eastAsiaTheme="minorEastAsia"/>
                <w:color w:val="auto"/>
                <w:kern w:val="2"/>
                <w:sz w:val="24"/>
                <w:szCs w:val="24"/>
                <w:lang w:eastAsia="nl-BE"/>
                <w14:ligatures w14:val="standardContextual"/>
              </w:rPr>
              <w:tab/>
            </w:r>
            <w:r w:rsidRPr="00285735">
              <w:rPr>
                <w:rStyle w:val="Hyperlink"/>
              </w:rPr>
              <w:t>Ruimte voor leraren(teams) en scholen</w:t>
            </w:r>
            <w:r>
              <w:rPr>
                <w:webHidden/>
              </w:rPr>
              <w:tab/>
            </w:r>
            <w:r>
              <w:rPr>
                <w:webHidden/>
              </w:rPr>
              <w:fldChar w:fldCharType="begin"/>
            </w:r>
            <w:r>
              <w:rPr>
                <w:webHidden/>
              </w:rPr>
              <w:instrText xml:space="preserve"> PAGEREF _Toc156399138 \h </w:instrText>
            </w:r>
            <w:r>
              <w:rPr>
                <w:webHidden/>
              </w:rPr>
            </w:r>
            <w:r>
              <w:rPr>
                <w:webHidden/>
              </w:rPr>
              <w:fldChar w:fldCharType="separate"/>
            </w:r>
            <w:r>
              <w:rPr>
                <w:webHidden/>
              </w:rPr>
              <w:t>4</w:t>
            </w:r>
            <w:r>
              <w:rPr>
                <w:webHidden/>
              </w:rPr>
              <w:fldChar w:fldCharType="end"/>
            </w:r>
          </w:hyperlink>
        </w:p>
        <w:p w14:paraId="39839813" w14:textId="4CA1E9F2" w:rsidR="00D83E37" w:rsidRDefault="00D83E37">
          <w:pPr>
            <w:pStyle w:val="Inhopg2"/>
            <w:rPr>
              <w:rFonts w:eastAsiaTheme="minorEastAsia"/>
              <w:color w:val="auto"/>
              <w:kern w:val="2"/>
              <w:sz w:val="24"/>
              <w:szCs w:val="24"/>
              <w:lang w:eastAsia="nl-BE"/>
              <w14:ligatures w14:val="standardContextual"/>
            </w:rPr>
          </w:pPr>
          <w:hyperlink w:anchor="_Toc156399139" w:history="1">
            <w:r w:rsidRPr="00285735">
              <w:rPr>
                <w:rStyle w:val="Hyperlink"/>
              </w:rPr>
              <w:t>1.4</w:t>
            </w:r>
            <w:r>
              <w:rPr>
                <w:rFonts w:eastAsiaTheme="minorEastAsia"/>
                <w:color w:val="auto"/>
                <w:kern w:val="2"/>
                <w:sz w:val="24"/>
                <w:szCs w:val="24"/>
                <w:lang w:eastAsia="nl-BE"/>
                <w14:ligatures w14:val="standardContextual"/>
              </w:rPr>
              <w:tab/>
            </w:r>
            <w:r w:rsidRPr="00285735">
              <w:rPr>
                <w:rStyle w:val="Hyperlink"/>
              </w:rPr>
              <w:t>Differentiatie</w:t>
            </w:r>
            <w:r>
              <w:rPr>
                <w:webHidden/>
              </w:rPr>
              <w:tab/>
            </w:r>
            <w:r>
              <w:rPr>
                <w:webHidden/>
              </w:rPr>
              <w:fldChar w:fldCharType="begin"/>
            </w:r>
            <w:r>
              <w:rPr>
                <w:webHidden/>
              </w:rPr>
              <w:instrText xml:space="preserve"> PAGEREF _Toc156399139 \h </w:instrText>
            </w:r>
            <w:r>
              <w:rPr>
                <w:webHidden/>
              </w:rPr>
            </w:r>
            <w:r>
              <w:rPr>
                <w:webHidden/>
              </w:rPr>
              <w:fldChar w:fldCharType="separate"/>
            </w:r>
            <w:r>
              <w:rPr>
                <w:webHidden/>
              </w:rPr>
              <w:t>4</w:t>
            </w:r>
            <w:r>
              <w:rPr>
                <w:webHidden/>
              </w:rPr>
              <w:fldChar w:fldCharType="end"/>
            </w:r>
          </w:hyperlink>
        </w:p>
        <w:p w14:paraId="086DEB92" w14:textId="68AD27D7" w:rsidR="00D83E37" w:rsidRDefault="00D83E37">
          <w:pPr>
            <w:pStyle w:val="Inhopg2"/>
            <w:rPr>
              <w:rFonts w:eastAsiaTheme="minorEastAsia"/>
              <w:color w:val="auto"/>
              <w:kern w:val="2"/>
              <w:sz w:val="24"/>
              <w:szCs w:val="24"/>
              <w:lang w:eastAsia="nl-BE"/>
              <w14:ligatures w14:val="standardContextual"/>
            </w:rPr>
          </w:pPr>
          <w:hyperlink w:anchor="_Toc156399140" w:history="1">
            <w:r w:rsidRPr="00285735">
              <w:rPr>
                <w:rStyle w:val="Hyperlink"/>
              </w:rPr>
              <w:t>1.5</w:t>
            </w:r>
            <w:r>
              <w:rPr>
                <w:rFonts w:eastAsiaTheme="minorEastAsia"/>
                <w:color w:val="auto"/>
                <w:kern w:val="2"/>
                <w:sz w:val="24"/>
                <w:szCs w:val="24"/>
                <w:lang w:eastAsia="nl-BE"/>
                <w14:ligatures w14:val="standardContextual"/>
              </w:rPr>
              <w:tab/>
            </w:r>
            <w:r w:rsidRPr="00285735">
              <w:rPr>
                <w:rStyle w:val="Hyperlink"/>
              </w:rPr>
              <w:t>Opbouw van leerplannen</w:t>
            </w:r>
            <w:r>
              <w:rPr>
                <w:webHidden/>
              </w:rPr>
              <w:tab/>
            </w:r>
            <w:r>
              <w:rPr>
                <w:webHidden/>
              </w:rPr>
              <w:fldChar w:fldCharType="begin"/>
            </w:r>
            <w:r>
              <w:rPr>
                <w:webHidden/>
              </w:rPr>
              <w:instrText xml:space="preserve"> PAGEREF _Toc156399140 \h </w:instrText>
            </w:r>
            <w:r>
              <w:rPr>
                <w:webHidden/>
              </w:rPr>
            </w:r>
            <w:r>
              <w:rPr>
                <w:webHidden/>
              </w:rPr>
              <w:fldChar w:fldCharType="separate"/>
            </w:r>
            <w:r>
              <w:rPr>
                <w:webHidden/>
              </w:rPr>
              <w:t>6</w:t>
            </w:r>
            <w:r>
              <w:rPr>
                <w:webHidden/>
              </w:rPr>
              <w:fldChar w:fldCharType="end"/>
            </w:r>
          </w:hyperlink>
        </w:p>
        <w:p w14:paraId="7BF2EB45" w14:textId="2D46397B" w:rsidR="00D83E37" w:rsidRDefault="00D83E37">
          <w:pPr>
            <w:pStyle w:val="Inhopg1"/>
            <w:rPr>
              <w:rFonts w:eastAsiaTheme="minorEastAsia"/>
              <w:b w:val="0"/>
              <w:noProof/>
              <w:color w:val="auto"/>
              <w:kern w:val="2"/>
              <w:szCs w:val="24"/>
              <w:lang w:eastAsia="nl-BE"/>
              <w14:ligatures w14:val="standardContextual"/>
            </w:rPr>
          </w:pPr>
          <w:hyperlink w:anchor="_Toc156399141" w:history="1">
            <w:r w:rsidRPr="00285735">
              <w:rPr>
                <w:rStyle w:val="Hyperlink"/>
                <w:noProof/>
              </w:rPr>
              <w:t>2</w:t>
            </w:r>
            <w:r>
              <w:rPr>
                <w:rFonts w:eastAsiaTheme="minorEastAsia"/>
                <w:b w:val="0"/>
                <w:noProof/>
                <w:color w:val="auto"/>
                <w:kern w:val="2"/>
                <w:szCs w:val="24"/>
                <w:lang w:eastAsia="nl-BE"/>
                <w14:ligatures w14:val="standardContextual"/>
              </w:rPr>
              <w:tab/>
            </w:r>
            <w:r w:rsidRPr="00285735">
              <w:rPr>
                <w:rStyle w:val="Hyperlink"/>
                <w:noProof/>
              </w:rPr>
              <w:t>Situering</w:t>
            </w:r>
            <w:r>
              <w:rPr>
                <w:noProof/>
                <w:webHidden/>
              </w:rPr>
              <w:tab/>
            </w:r>
            <w:r>
              <w:rPr>
                <w:noProof/>
                <w:webHidden/>
              </w:rPr>
              <w:fldChar w:fldCharType="begin"/>
            </w:r>
            <w:r>
              <w:rPr>
                <w:noProof/>
                <w:webHidden/>
              </w:rPr>
              <w:instrText xml:space="preserve"> PAGEREF _Toc156399141 \h </w:instrText>
            </w:r>
            <w:r>
              <w:rPr>
                <w:noProof/>
                <w:webHidden/>
              </w:rPr>
            </w:r>
            <w:r>
              <w:rPr>
                <w:noProof/>
                <w:webHidden/>
              </w:rPr>
              <w:fldChar w:fldCharType="separate"/>
            </w:r>
            <w:r>
              <w:rPr>
                <w:noProof/>
                <w:webHidden/>
              </w:rPr>
              <w:t>7</w:t>
            </w:r>
            <w:r>
              <w:rPr>
                <w:noProof/>
                <w:webHidden/>
              </w:rPr>
              <w:fldChar w:fldCharType="end"/>
            </w:r>
          </w:hyperlink>
        </w:p>
        <w:p w14:paraId="3138AEDA" w14:textId="690F4EEC" w:rsidR="00D83E37" w:rsidRDefault="00D83E37">
          <w:pPr>
            <w:pStyle w:val="Inhopg2"/>
            <w:rPr>
              <w:rFonts w:eastAsiaTheme="minorEastAsia"/>
              <w:color w:val="auto"/>
              <w:kern w:val="2"/>
              <w:sz w:val="24"/>
              <w:szCs w:val="24"/>
              <w:lang w:eastAsia="nl-BE"/>
              <w14:ligatures w14:val="standardContextual"/>
            </w:rPr>
          </w:pPr>
          <w:hyperlink w:anchor="_Toc156399142" w:history="1">
            <w:r w:rsidRPr="00285735">
              <w:rPr>
                <w:rStyle w:val="Hyperlink"/>
              </w:rPr>
              <w:t>2.1</w:t>
            </w:r>
            <w:r>
              <w:rPr>
                <w:rFonts w:eastAsiaTheme="minorEastAsia"/>
                <w:color w:val="auto"/>
                <w:kern w:val="2"/>
                <w:sz w:val="24"/>
                <w:szCs w:val="24"/>
                <w:lang w:eastAsia="nl-BE"/>
                <w14:ligatures w14:val="standardContextual"/>
              </w:rPr>
              <w:tab/>
            </w:r>
            <w:r w:rsidRPr="00285735">
              <w:rPr>
                <w:rStyle w:val="Hyperlink"/>
              </w:rPr>
              <w:t>Samenhang in de tweede graad</w:t>
            </w:r>
            <w:r>
              <w:rPr>
                <w:webHidden/>
              </w:rPr>
              <w:tab/>
            </w:r>
            <w:r>
              <w:rPr>
                <w:webHidden/>
              </w:rPr>
              <w:fldChar w:fldCharType="begin"/>
            </w:r>
            <w:r>
              <w:rPr>
                <w:webHidden/>
              </w:rPr>
              <w:instrText xml:space="preserve"> PAGEREF _Toc156399142 \h </w:instrText>
            </w:r>
            <w:r>
              <w:rPr>
                <w:webHidden/>
              </w:rPr>
            </w:r>
            <w:r>
              <w:rPr>
                <w:webHidden/>
              </w:rPr>
              <w:fldChar w:fldCharType="separate"/>
            </w:r>
            <w:r>
              <w:rPr>
                <w:webHidden/>
              </w:rPr>
              <w:t>7</w:t>
            </w:r>
            <w:r>
              <w:rPr>
                <w:webHidden/>
              </w:rPr>
              <w:fldChar w:fldCharType="end"/>
            </w:r>
          </w:hyperlink>
        </w:p>
        <w:p w14:paraId="6698B38A" w14:textId="66E08C7A" w:rsidR="00D83E37" w:rsidRDefault="00D83E37">
          <w:pPr>
            <w:pStyle w:val="Inhopg2"/>
            <w:rPr>
              <w:rFonts w:eastAsiaTheme="minorEastAsia"/>
              <w:color w:val="auto"/>
              <w:kern w:val="2"/>
              <w:sz w:val="24"/>
              <w:szCs w:val="24"/>
              <w:lang w:eastAsia="nl-BE"/>
              <w14:ligatures w14:val="standardContextual"/>
            </w:rPr>
          </w:pPr>
          <w:hyperlink w:anchor="_Toc156399143" w:history="1">
            <w:r w:rsidRPr="00285735">
              <w:rPr>
                <w:rStyle w:val="Hyperlink"/>
              </w:rPr>
              <w:t>2.2</w:t>
            </w:r>
            <w:r>
              <w:rPr>
                <w:rFonts w:eastAsiaTheme="minorEastAsia"/>
                <w:color w:val="auto"/>
                <w:kern w:val="2"/>
                <w:sz w:val="24"/>
                <w:szCs w:val="24"/>
                <w:lang w:eastAsia="nl-BE"/>
                <w14:ligatures w14:val="standardContextual"/>
              </w:rPr>
              <w:tab/>
            </w:r>
            <w:r w:rsidRPr="00285735">
              <w:rPr>
                <w:rStyle w:val="Hyperlink"/>
              </w:rPr>
              <w:t>Plaats in de lessentabel</w:t>
            </w:r>
            <w:r>
              <w:rPr>
                <w:webHidden/>
              </w:rPr>
              <w:tab/>
            </w:r>
            <w:r>
              <w:rPr>
                <w:webHidden/>
              </w:rPr>
              <w:fldChar w:fldCharType="begin"/>
            </w:r>
            <w:r>
              <w:rPr>
                <w:webHidden/>
              </w:rPr>
              <w:instrText xml:space="preserve"> PAGEREF _Toc156399143 \h </w:instrText>
            </w:r>
            <w:r>
              <w:rPr>
                <w:webHidden/>
              </w:rPr>
            </w:r>
            <w:r>
              <w:rPr>
                <w:webHidden/>
              </w:rPr>
              <w:fldChar w:fldCharType="separate"/>
            </w:r>
            <w:r>
              <w:rPr>
                <w:webHidden/>
              </w:rPr>
              <w:t>7</w:t>
            </w:r>
            <w:r>
              <w:rPr>
                <w:webHidden/>
              </w:rPr>
              <w:fldChar w:fldCharType="end"/>
            </w:r>
          </w:hyperlink>
        </w:p>
        <w:p w14:paraId="0B2CA6E1" w14:textId="41F77BE5" w:rsidR="00D83E37" w:rsidRDefault="00D83E37">
          <w:pPr>
            <w:pStyle w:val="Inhopg1"/>
            <w:rPr>
              <w:rFonts w:eastAsiaTheme="minorEastAsia"/>
              <w:b w:val="0"/>
              <w:noProof/>
              <w:color w:val="auto"/>
              <w:kern w:val="2"/>
              <w:szCs w:val="24"/>
              <w:lang w:eastAsia="nl-BE"/>
              <w14:ligatures w14:val="standardContextual"/>
            </w:rPr>
          </w:pPr>
          <w:hyperlink w:anchor="_Toc156399144" w:history="1">
            <w:r w:rsidRPr="00285735">
              <w:rPr>
                <w:rStyle w:val="Hyperlink"/>
                <w:noProof/>
              </w:rPr>
              <w:t>3</w:t>
            </w:r>
            <w:r>
              <w:rPr>
                <w:rFonts w:eastAsiaTheme="minorEastAsia"/>
                <w:b w:val="0"/>
                <w:noProof/>
                <w:color w:val="auto"/>
                <w:kern w:val="2"/>
                <w:szCs w:val="24"/>
                <w:lang w:eastAsia="nl-BE"/>
                <w14:ligatures w14:val="standardContextual"/>
              </w:rPr>
              <w:tab/>
            </w:r>
            <w:r w:rsidRPr="00285735">
              <w:rPr>
                <w:rStyle w:val="Hyperlink"/>
                <w:noProof/>
              </w:rPr>
              <w:t>Pedagogisch-didactische duiding</w:t>
            </w:r>
            <w:r>
              <w:rPr>
                <w:noProof/>
                <w:webHidden/>
              </w:rPr>
              <w:tab/>
            </w:r>
            <w:r>
              <w:rPr>
                <w:noProof/>
                <w:webHidden/>
              </w:rPr>
              <w:fldChar w:fldCharType="begin"/>
            </w:r>
            <w:r>
              <w:rPr>
                <w:noProof/>
                <w:webHidden/>
              </w:rPr>
              <w:instrText xml:space="preserve"> PAGEREF _Toc156399144 \h </w:instrText>
            </w:r>
            <w:r>
              <w:rPr>
                <w:noProof/>
                <w:webHidden/>
              </w:rPr>
            </w:r>
            <w:r>
              <w:rPr>
                <w:noProof/>
                <w:webHidden/>
              </w:rPr>
              <w:fldChar w:fldCharType="separate"/>
            </w:r>
            <w:r>
              <w:rPr>
                <w:noProof/>
                <w:webHidden/>
              </w:rPr>
              <w:t>7</w:t>
            </w:r>
            <w:r>
              <w:rPr>
                <w:noProof/>
                <w:webHidden/>
              </w:rPr>
              <w:fldChar w:fldCharType="end"/>
            </w:r>
          </w:hyperlink>
        </w:p>
        <w:p w14:paraId="4B0AAEE0" w14:textId="7231F329" w:rsidR="00D83E37" w:rsidRDefault="00D83E37">
          <w:pPr>
            <w:pStyle w:val="Inhopg2"/>
            <w:rPr>
              <w:rFonts w:eastAsiaTheme="minorEastAsia"/>
              <w:color w:val="auto"/>
              <w:kern w:val="2"/>
              <w:sz w:val="24"/>
              <w:szCs w:val="24"/>
              <w:lang w:eastAsia="nl-BE"/>
              <w14:ligatures w14:val="standardContextual"/>
            </w:rPr>
          </w:pPr>
          <w:hyperlink w:anchor="_Toc156399145" w:history="1">
            <w:r w:rsidRPr="00285735">
              <w:rPr>
                <w:rStyle w:val="Hyperlink"/>
              </w:rPr>
              <w:t>3.1</w:t>
            </w:r>
            <w:r>
              <w:rPr>
                <w:rFonts w:eastAsiaTheme="minorEastAsia"/>
                <w:color w:val="auto"/>
                <w:kern w:val="2"/>
                <w:sz w:val="24"/>
                <w:szCs w:val="24"/>
                <w:lang w:eastAsia="nl-BE"/>
                <w14:ligatures w14:val="standardContextual"/>
              </w:rPr>
              <w:tab/>
            </w:r>
            <w:r w:rsidRPr="00285735">
              <w:rPr>
                <w:rStyle w:val="Hyperlink"/>
              </w:rPr>
              <w:t>Polyvalent administratief ondersteuner en het vormingsconcept</w:t>
            </w:r>
            <w:r>
              <w:rPr>
                <w:webHidden/>
              </w:rPr>
              <w:tab/>
            </w:r>
            <w:r>
              <w:rPr>
                <w:webHidden/>
              </w:rPr>
              <w:fldChar w:fldCharType="begin"/>
            </w:r>
            <w:r>
              <w:rPr>
                <w:webHidden/>
              </w:rPr>
              <w:instrText xml:space="preserve"> PAGEREF _Toc156399145 \h </w:instrText>
            </w:r>
            <w:r>
              <w:rPr>
                <w:webHidden/>
              </w:rPr>
            </w:r>
            <w:r>
              <w:rPr>
                <w:webHidden/>
              </w:rPr>
              <w:fldChar w:fldCharType="separate"/>
            </w:r>
            <w:r>
              <w:rPr>
                <w:webHidden/>
              </w:rPr>
              <w:t>7</w:t>
            </w:r>
            <w:r>
              <w:rPr>
                <w:webHidden/>
              </w:rPr>
              <w:fldChar w:fldCharType="end"/>
            </w:r>
          </w:hyperlink>
        </w:p>
        <w:p w14:paraId="73E3967F" w14:textId="1E14BA68" w:rsidR="00D83E37" w:rsidRDefault="00D83E37">
          <w:pPr>
            <w:pStyle w:val="Inhopg2"/>
            <w:rPr>
              <w:rFonts w:eastAsiaTheme="minorEastAsia"/>
              <w:color w:val="auto"/>
              <w:kern w:val="2"/>
              <w:sz w:val="24"/>
              <w:szCs w:val="24"/>
              <w:lang w:eastAsia="nl-BE"/>
              <w14:ligatures w14:val="standardContextual"/>
            </w:rPr>
          </w:pPr>
          <w:hyperlink w:anchor="_Toc156399146" w:history="1">
            <w:r w:rsidRPr="00285735">
              <w:rPr>
                <w:rStyle w:val="Hyperlink"/>
              </w:rPr>
              <w:t>3.2</w:t>
            </w:r>
            <w:r>
              <w:rPr>
                <w:rFonts w:eastAsiaTheme="minorEastAsia"/>
                <w:color w:val="auto"/>
                <w:kern w:val="2"/>
                <w:sz w:val="24"/>
                <w:szCs w:val="24"/>
                <w:lang w:eastAsia="nl-BE"/>
                <w14:ligatures w14:val="standardContextual"/>
              </w:rPr>
              <w:tab/>
            </w:r>
            <w:r w:rsidRPr="00285735">
              <w:rPr>
                <w:rStyle w:val="Hyperlink"/>
              </w:rPr>
              <w:t>Krachtlijnen</w:t>
            </w:r>
            <w:r>
              <w:rPr>
                <w:webHidden/>
              </w:rPr>
              <w:tab/>
            </w:r>
            <w:r>
              <w:rPr>
                <w:webHidden/>
              </w:rPr>
              <w:fldChar w:fldCharType="begin"/>
            </w:r>
            <w:r>
              <w:rPr>
                <w:webHidden/>
              </w:rPr>
              <w:instrText xml:space="preserve"> PAGEREF _Toc156399146 \h </w:instrText>
            </w:r>
            <w:r>
              <w:rPr>
                <w:webHidden/>
              </w:rPr>
            </w:r>
            <w:r>
              <w:rPr>
                <w:webHidden/>
              </w:rPr>
              <w:fldChar w:fldCharType="separate"/>
            </w:r>
            <w:r>
              <w:rPr>
                <w:webHidden/>
              </w:rPr>
              <w:t>8</w:t>
            </w:r>
            <w:r>
              <w:rPr>
                <w:webHidden/>
              </w:rPr>
              <w:fldChar w:fldCharType="end"/>
            </w:r>
          </w:hyperlink>
        </w:p>
        <w:p w14:paraId="7D117F24" w14:textId="2C1BB40A" w:rsidR="00D83E37" w:rsidRDefault="00D83E37">
          <w:pPr>
            <w:pStyle w:val="Inhopg2"/>
            <w:rPr>
              <w:rFonts w:eastAsiaTheme="minorEastAsia"/>
              <w:color w:val="auto"/>
              <w:kern w:val="2"/>
              <w:sz w:val="24"/>
              <w:szCs w:val="24"/>
              <w:lang w:eastAsia="nl-BE"/>
              <w14:ligatures w14:val="standardContextual"/>
            </w:rPr>
          </w:pPr>
          <w:hyperlink w:anchor="_Toc156399147" w:history="1">
            <w:r w:rsidRPr="00285735">
              <w:rPr>
                <w:rStyle w:val="Hyperlink"/>
              </w:rPr>
              <w:t>3.3</w:t>
            </w:r>
            <w:r>
              <w:rPr>
                <w:rFonts w:eastAsiaTheme="minorEastAsia"/>
                <w:color w:val="auto"/>
                <w:kern w:val="2"/>
                <w:sz w:val="24"/>
                <w:szCs w:val="24"/>
                <w:lang w:eastAsia="nl-BE"/>
                <w14:ligatures w14:val="standardContextual"/>
              </w:rPr>
              <w:tab/>
            </w:r>
            <w:r w:rsidRPr="00285735">
              <w:rPr>
                <w:rStyle w:val="Hyperlink"/>
              </w:rPr>
              <w:t>Opbouw</w:t>
            </w:r>
            <w:r>
              <w:rPr>
                <w:webHidden/>
              </w:rPr>
              <w:tab/>
            </w:r>
            <w:r>
              <w:rPr>
                <w:webHidden/>
              </w:rPr>
              <w:fldChar w:fldCharType="begin"/>
            </w:r>
            <w:r>
              <w:rPr>
                <w:webHidden/>
              </w:rPr>
              <w:instrText xml:space="preserve"> PAGEREF _Toc156399147 \h </w:instrText>
            </w:r>
            <w:r>
              <w:rPr>
                <w:webHidden/>
              </w:rPr>
            </w:r>
            <w:r>
              <w:rPr>
                <w:webHidden/>
              </w:rPr>
              <w:fldChar w:fldCharType="separate"/>
            </w:r>
            <w:r>
              <w:rPr>
                <w:webHidden/>
              </w:rPr>
              <w:t>8</w:t>
            </w:r>
            <w:r>
              <w:rPr>
                <w:webHidden/>
              </w:rPr>
              <w:fldChar w:fldCharType="end"/>
            </w:r>
          </w:hyperlink>
        </w:p>
        <w:p w14:paraId="234795C5" w14:textId="2F918D75" w:rsidR="00D83E37" w:rsidRDefault="00D83E37">
          <w:pPr>
            <w:pStyle w:val="Inhopg2"/>
            <w:rPr>
              <w:rFonts w:eastAsiaTheme="minorEastAsia"/>
              <w:color w:val="auto"/>
              <w:kern w:val="2"/>
              <w:sz w:val="24"/>
              <w:szCs w:val="24"/>
              <w:lang w:eastAsia="nl-BE"/>
              <w14:ligatures w14:val="standardContextual"/>
            </w:rPr>
          </w:pPr>
          <w:hyperlink w:anchor="_Toc156399148" w:history="1">
            <w:r w:rsidRPr="00285735">
              <w:rPr>
                <w:rStyle w:val="Hyperlink"/>
              </w:rPr>
              <w:t>3.4</w:t>
            </w:r>
            <w:r>
              <w:rPr>
                <w:rFonts w:eastAsiaTheme="minorEastAsia"/>
                <w:color w:val="auto"/>
                <w:kern w:val="2"/>
                <w:sz w:val="24"/>
                <w:szCs w:val="24"/>
                <w:lang w:eastAsia="nl-BE"/>
                <w14:ligatures w14:val="standardContextual"/>
              </w:rPr>
              <w:tab/>
            </w:r>
            <w:r w:rsidRPr="00285735">
              <w:rPr>
                <w:rStyle w:val="Hyperlink"/>
              </w:rPr>
              <w:t>Leerlijnen</w:t>
            </w:r>
            <w:r>
              <w:rPr>
                <w:webHidden/>
              </w:rPr>
              <w:tab/>
            </w:r>
            <w:r>
              <w:rPr>
                <w:webHidden/>
              </w:rPr>
              <w:fldChar w:fldCharType="begin"/>
            </w:r>
            <w:r>
              <w:rPr>
                <w:webHidden/>
              </w:rPr>
              <w:instrText xml:space="preserve"> PAGEREF _Toc156399148 \h </w:instrText>
            </w:r>
            <w:r>
              <w:rPr>
                <w:webHidden/>
              </w:rPr>
            </w:r>
            <w:r>
              <w:rPr>
                <w:webHidden/>
              </w:rPr>
              <w:fldChar w:fldCharType="separate"/>
            </w:r>
            <w:r>
              <w:rPr>
                <w:webHidden/>
              </w:rPr>
              <w:t>8</w:t>
            </w:r>
            <w:r>
              <w:rPr>
                <w:webHidden/>
              </w:rPr>
              <w:fldChar w:fldCharType="end"/>
            </w:r>
          </w:hyperlink>
        </w:p>
        <w:p w14:paraId="0C496CA1" w14:textId="41B9B9BA" w:rsidR="00D83E37" w:rsidRDefault="00D83E37">
          <w:pPr>
            <w:pStyle w:val="Inhopg3"/>
            <w:rPr>
              <w:rFonts w:eastAsiaTheme="minorEastAsia"/>
              <w:noProof/>
              <w:color w:val="auto"/>
              <w:kern w:val="2"/>
              <w:sz w:val="24"/>
              <w:szCs w:val="24"/>
              <w:lang w:eastAsia="nl-BE"/>
              <w14:ligatures w14:val="standardContextual"/>
            </w:rPr>
          </w:pPr>
          <w:hyperlink w:anchor="_Toc156399149" w:history="1">
            <w:r w:rsidRPr="00285735">
              <w:rPr>
                <w:rStyle w:val="Hyperlink"/>
                <w:noProof/>
              </w:rPr>
              <w:t>3.4.1</w:t>
            </w:r>
            <w:r>
              <w:rPr>
                <w:rFonts w:eastAsiaTheme="minorEastAsia"/>
                <w:noProof/>
                <w:color w:val="auto"/>
                <w:kern w:val="2"/>
                <w:sz w:val="24"/>
                <w:szCs w:val="24"/>
                <w:lang w:eastAsia="nl-BE"/>
                <w14:ligatures w14:val="standardContextual"/>
              </w:rPr>
              <w:tab/>
            </w:r>
            <w:r w:rsidRPr="00285735">
              <w:rPr>
                <w:rStyle w:val="Hyperlink"/>
                <w:noProof/>
              </w:rPr>
              <w:t>Samenhang in de tweede graad</w:t>
            </w:r>
            <w:r>
              <w:rPr>
                <w:noProof/>
                <w:webHidden/>
              </w:rPr>
              <w:tab/>
            </w:r>
            <w:r>
              <w:rPr>
                <w:noProof/>
                <w:webHidden/>
              </w:rPr>
              <w:fldChar w:fldCharType="begin"/>
            </w:r>
            <w:r>
              <w:rPr>
                <w:noProof/>
                <w:webHidden/>
              </w:rPr>
              <w:instrText xml:space="preserve"> PAGEREF _Toc156399149 \h </w:instrText>
            </w:r>
            <w:r>
              <w:rPr>
                <w:noProof/>
                <w:webHidden/>
              </w:rPr>
            </w:r>
            <w:r>
              <w:rPr>
                <w:noProof/>
                <w:webHidden/>
              </w:rPr>
              <w:fldChar w:fldCharType="separate"/>
            </w:r>
            <w:r>
              <w:rPr>
                <w:noProof/>
                <w:webHidden/>
              </w:rPr>
              <w:t>8</w:t>
            </w:r>
            <w:r>
              <w:rPr>
                <w:noProof/>
                <w:webHidden/>
              </w:rPr>
              <w:fldChar w:fldCharType="end"/>
            </w:r>
          </w:hyperlink>
        </w:p>
        <w:p w14:paraId="77D90998" w14:textId="3330CDF1" w:rsidR="00D83E37" w:rsidRDefault="00D83E37">
          <w:pPr>
            <w:pStyle w:val="Inhopg3"/>
            <w:rPr>
              <w:rFonts w:eastAsiaTheme="minorEastAsia"/>
              <w:noProof/>
              <w:color w:val="auto"/>
              <w:kern w:val="2"/>
              <w:sz w:val="24"/>
              <w:szCs w:val="24"/>
              <w:lang w:eastAsia="nl-BE"/>
              <w14:ligatures w14:val="standardContextual"/>
            </w:rPr>
          </w:pPr>
          <w:hyperlink w:anchor="_Toc156399150" w:history="1">
            <w:r w:rsidRPr="00285735">
              <w:rPr>
                <w:rStyle w:val="Hyperlink"/>
                <w:noProof/>
              </w:rPr>
              <w:t>3.4.2</w:t>
            </w:r>
            <w:r>
              <w:rPr>
                <w:rFonts w:eastAsiaTheme="minorEastAsia"/>
                <w:noProof/>
                <w:color w:val="auto"/>
                <w:kern w:val="2"/>
                <w:sz w:val="24"/>
                <w:szCs w:val="24"/>
                <w:lang w:eastAsia="nl-BE"/>
                <w14:ligatures w14:val="standardContextual"/>
              </w:rPr>
              <w:tab/>
            </w:r>
            <w:r w:rsidRPr="00285735">
              <w:rPr>
                <w:rStyle w:val="Hyperlink"/>
                <w:noProof/>
              </w:rPr>
              <w:t>Samenhang met de derde graad</w:t>
            </w:r>
            <w:r>
              <w:rPr>
                <w:noProof/>
                <w:webHidden/>
              </w:rPr>
              <w:tab/>
            </w:r>
            <w:r>
              <w:rPr>
                <w:noProof/>
                <w:webHidden/>
              </w:rPr>
              <w:fldChar w:fldCharType="begin"/>
            </w:r>
            <w:r>
              <w:rPr>
                <w:noProof/>
                <w:webHidden/>
              </w:rPr>
              <w:instrText xml:space="preserve"> PAGEREF _Toc156399150 \h </w:instrText>
            </w:r>
            <w:r>
              <w:rPr>
                <w:noProof/>
                <w:webHidden/>
              </w:rPr>
            </w:r>
            <w:r>
              <w:rPr>
                <w:noProof/>
                <w:webHidden/>
              </w:rPr>
              <w:fldChar w:fldCharType="separate"/>
            </w:r>
            <w:r>
              <w:rPr>
                <w:noProof/>
                <w:webHidden/>
              </w:rPr>
              <w:t>9</w:t>
            </w:r>
            <w:r>
              <w:rPr>
                <w:noProof/>
                <w:webHidden/>
              </w:rPr>
              <w:fldChar w:fldCharType="end"/>
            </w:r>
          </w:hyperlink>
        </w:p>
        <w:p w14:paraId="5C51F365" w14:textId="57043C8B" w:rsidR="00D83E37" w:rsidRDefault="00D83E37">
          <w:pPr>
            <w:pStyle w:val="Inhopg2"/>
            <w:rPr>
              <w:rFonts w:eastAsiaTheme="minorEastAsia"/>
              <w:color w:val="auto"/>
              <w:kern w:val="2"/>
              <w:sz w:val="24"/>
              <w:szCs w:val="24"/>
              <w:lang w:eastAsia="nl-BE"/>
              <w14:ligatures w14:val="standardContextual"/>
            </w:rPr>
          </w:pPr>
          <w:hyperlink w:anchor="_Toc156399151" w:history="1">
            <w:r w:rsidRPr="00285735">
              <w:rPr>
                <w:rStyle w:val="Hyperlink"/>
              </w:rPr>
              <w:t>3.5</w:t>
            </w:r>
            <w:r>
              <w:rPr>
                <w:rFonts w:eastAsiaTheme="minorEastAsia"/>
                <w:color w:val="auto"/>
                <w:kern w:val="2"/>
                <w:sz w:val="24"/>
                <w:szCs w:val="24"/>
                <w:lang w:eastAsia="nl-BE"/>
                <w14:ligatures w14:val="standardContextual"/>
              </w:rPr>
              <w:tab/>
            </w:r>
            <w:r w:rsidRPr="00285735">
              <w:rPr>
                <w:rStyle w:val="Hyperlink"/>
              </w:rPr>
              <w:t>Aandachtspunten</w:t>
            </w:r>
            <w:r>
              <w:rPr>
                <w:webHidden/>
              </w:rPr>
              <w:tab/>
            </w:r>
            <w:r>
              <w:rPr>
                <w:webHidden/>
              </w:rPr>
              <w:fldChar w:fldCharType="begin"/>
            </w:r>
            <w:r>
              <w:rPr>
                <w:webHidden/>
              </w:rPr>
              <w:instrText xml:space="preserve"> PAGEREF _Toc156399151 \h </w:instrText>
            </w:r>
            <w:r>
              <w:rPr>
                <w:webHidden/>
              </w:rPr>
            </w:r>
            <w:r>
              <w:rPr>
                <w:webHidden/>
              </w:rPr>
              <w:fldChar w:fldCharType="separate"/>
            </w:r>
            <w:r>
              <w:rPr>
                <w:webHidden/>
              </w:rPr>
              <w:t>9</w:t>
            </w:r>
            <w:r>
              <w:rPr>
                <w:webHidden/>
              </w:rPr>
              <w:fldChar w:fldCharType="end"/>
            </w:r>
          </w:hyperlink>
        </w:p>
        <w:p w14:paraId="4EF3482D" w14:textId="5C36EE77" w:rsidR="00D83E37" w:rsidRDefault="00D83E37">
          <w:pPr>
            <w:pStyle w:val="Inhopg2"/>
            <w:rPr>
              <w:rFonts w:eastAsiaTheme="minorEastAsia"/>
              <w:color w:val="auto"/>
              <w:kern w:val="2"/>
              <w:sz w:val="24"/>
              <w:szCs w:val="24"/>
              <w:lang w:eastAsia="nl-BE"/>
              <w14:ligatures w14:val="standardContextual"/>
            </w:rPr>
          </w:pPr>
          <w:hyperlink w:anchor="_Toc156399152" w:history="1">
            <w:r w:rsidRPr="00285735">
              <w:rPr>
                <w:rStyle w:val="Hyperlink"/>
              </w:rPr>
              <w:t>3.6</w:t>
            </w:r>
            <w:r>
              <w:rPr>
                <w:rFonts w:eastAsiaTheme="minorEastAsia"/>
                <w:color w:val="auto"/>
                <w:kern w:val="2"/>
                <w:sz w:val="24"/>
                <w:szCs w:val="24"/>
                <w:lang w:eastAsia="nl-BE"/>
                <w14:ligatures w14:val="standardContextual"/>
              </w:rPr>
              <w:tab/>
            </w:r>
            <w:r w:rsidRPr="00285735">
              <w:rPr>
                <w:rStyle w:val="Hyperlink"/>
              </w:rPr>
              <w:t>Leerplanpagina</w:t>
            </w:r>
            <w:r>
              <w:rPr>
                <w:webHidden/>
              </w:rPr>
              <w:tab/>
            </w:r>
            <w:r>
              <w:rPr>
                <w:webHidden/>
              </w:rPr>
              <w:fldChar w:fldCharType="begin"/>
            </w:r>
            <w:r>
              <w:rPr>
                <w:webHidden/>
              </w:rPr>
              <w:instrText xml:space="preserve"> PAGEREF _Toc156399152 \h </w:instrText>
            </w:r>
            <w:r>
              <w:rPr>
                <w:webHidden/>
              </w:rPr>
            </w:r>
            <w:r>
              <w:rPr>
                <w:webHidden/>
              </w:rPr>
              <w:fldChar w:fldCharType="separate"/>
            </w:r>
            <w:r>
              <w:rPr>
                <w:webHidden/>
              </w:rPr>
              <w:t>10</w:t>
            </w:r>
            <w:r>
              <w:rPr>
                <w:webHidden/>
              </w:rPr>
              <w:fldChar w:fldCharType="end"/>
            </w:r>
          </w:hyperlink>
        </w:p>
        <w:p w14:paraId="6624C20F" w14:textId="09B23B48" w:rsidR="00D83E37" w:rsidRDefault="00D83E37">
          <w:pPr>
            <w:pStyle w:val="Inhopg1"/>
            <w:rPr>
              <w:rFonts w:eastAsiaTheme="minorEastAsia"/>
              <w:b w:val="0"/>
              <w:noProof/>
              <w:color w:val="auto"/>
              <w:kern w:val="2"/>
              <w:szCs w:val="24"/>
              <w:lang w:eastAsia="nl-BE"/>
              <w14:ligatures w14:val="standardContextual"/>
            </w:rPr>
          </w:pPr>
          <w:hyperlink w:anchor="_Toc156399153" w:history="1">
            <w:r w:rsidRPr="00285735">
              <w:rPr>
                <w:rStyle w:val="Hyperlink"/>
                <w:noProof/>
              </w:rPr>
              <w:t>4</w:t>
            </w:r>
            <w:r>
              <w:rPr>
                <w:rFonts w:eastAsiaTheme="minorEastAsia"/>
                <w:b w:val="0"/>
                <w:noProof/>
                <w:color w:val="auto"/>
                <w:kern w:val="2"/>
                <w:szCs w:val="24"/>
                <w:lang w:eastAsia="nl-BE"/>
                <w14:ligatures w14:val="standardContextual"/>
              </w:rPr>
              <w:tab/>
            </w:r>
            <w:r w:rsidRPr="00285735">
              <w:rPr>
                <w:rStyle w:val="Hyperlink"/>
                <w:noProof/>
              </w:rPr>
              <w:t>Leerplandoelen</w:t>
            </w:r>
            <w:r>
              <w:rPr>
                <w:noProof/>
                <w:webHidden/>
              </w:rPr>
              <w:tab/>
            </w:r>
            <w:r>
              <w:rPr>
                <w:noProof/>
                <w:webHidden/>
              </w:rPr>
              <w:fldChar w:fldCharType="begin"/>
            </w:r>
            <w:r>
              <w:rPr>
                <w:noProof/>
                <w:webHidden/>
              </w:rPr>
              <w:instrText xml:space="preserve"> PAGEREF _Toc156399153 \h </w:instrText>
            </w:r>
            <w:r>
              <w:rPr>
                <w:noProof/>
                <w:webHidden/>
              </w:rPr>
            </w:r>
            <w:r>
              <w:rPr>
                <w:noProof/>
                <w:webHidden/>
              </w:rPr>
              <w:fldChar w:fldCharType="separate"/>
            </w:r>
            <w:r>
              <w:rPr>
                <w:noProof/>
                <w:webHidden/>
              </w:rPr>
              <w:t>10</w:t>
            </w:r>
            <w:r>
              <w:rPr>
                <w:noProof/>
                <w:webHidden/>
              </w:rPr>
              <w:fldChar w:fldCharType="end"/>
            </w:r>
          </w:hyperlink>
        </w:p>
        <w:p w14:paraId="2B359FE1" w14:textId="1F6C7B5B" w:rsidR="00D83E37" w:rsidRDefault="00D83E37">
          <w:pPr>
            <w:pStyle w:val="Inhopg2"/>
            <w:rPr>
              <w:rFonts w:eastAsiaTheme="minorEastAsia"/>
              <w:color w:val="auto"/>
              <w:kern w:val="2"/>
              <w:sz w:val="24"/>
              <w:szCs w:val="24"/>
              <w:lang w:eastAsia="nl-BE"/>
              <w14:ligatures w14:val="standardContextual"/>
            </w:rPr>
          </w:pPr>
          <w:hyperlink w:anchor="_Toc156399154" w:history="1">
            <w:r w:rsidRPr="00285735">
              <w:rPr>
                <w:rStyle w:val="Hyperlink"/>
              </w:rPr>
              <w:t>4.1</w:t>
            </w:r>
            <w:r>
              <w:rPr>
                <w:rFonts w:eastAsiaTheme="minorEastAsia"/>
                <w:color w:val="auto"/>
                <w:kern w:val="2"/>
                <w:sz w:val="24"/>
                <w:szCs w:val="24"/>
                <w:lang w:eastAsia="nl-BE"/>
                <w14:ligatures w14:val="standardContextual"/>
              </w:rPr>
              <w:tab/>
            </w:r>
            <w:r w:rsidRPr="00285735">
              <w:rPr>
                <w:rStyle w:val="Hyperlink"/>
              </w:rPr>
              <w:t>Basiscompetenties in een kantooromgeving</w:t>
            </w:r>
            <w:r>
              <w:rPr>
                <w:webHidden/>
              </w:rPr>
              <w:tab/>
            </w:r>
            <w:r>
              <w:rPr>
                <w:webHidden/>
              </w:rPr>
              <w:fldChar w:fldCharType="begin"/>
            </w:r>
            <w:r>
              <w:rPr>
                <w:webHidden/>
              </w:rPr>
              <w:instrText xml:space="preserve"> PAGEREF _Toc156399154 \h </w:instrText>
            </w:r>
            <w:r>
              <w:rPr>
                <w:webHidden/>
              </w:rPr>
            </w:r>
            <w:r>
              <w:rPr>
                <w:webHidden/>
              </w:rPr>
              <w:fldChar w:fldCharType="separate"/>
            </w:r>
            <w:r>
              <w:rPr>
                <w:webHidden/>
              </w:rPr>
              <w:t>10</w:t>
            </w:r>
            <w:r>
              <w:rPr>
                <w:webHidden/>
              </w:rPr>
              <w:fldChar w:fldCharType="end"/>
            </w:r>
          </w:hyperlink>
        </w:p>
        <w:p w14:paraId="434339D4" w14:textId="58F79BD0" w:rsidR="00D83E37" w:rsidRDefault="00D83E37">
          <w:pPr>
            <w:pStyle w:val="Inhopg2"/>
            <w:rPr>
              <w:rFonts w:eastAsiaTheme="minorEastAsia"/>
              <w:color w:val="auto"/>
              <w:kern w:val="2"/>
              <w:sz w:val="24"/>
              <w:szCs w:val="24"/>
              <w:lang w:eastAsia="nl-BE"/>
              <w14:ligatures w14:val="standardContextual"/>
            </w:rPr>
          </w:pPr>
          <w:hyperlink w:anchor="_Toc156399155" w:history="1">
            <w:r w:rsidRPr="00285735">
              <w:rPr>
                <w:rStyle w:val="Hyperlink"/>
              </w:rPr>
              <w:t>4.2</w:t>
            </w:r>
            <w:r>
              <w:rPr>
                <w:rFonts w:eastAsiaTheme="minorEastAsia"/>
                <w:color w:val="auto"/>
                <w:kern w:val="2"/>
                <w:sz w:val="24"/>
                <w:szCs w:val="24"/>
                <w:lang w:eastAsia="nl-BE"/>
                <w14:ligatures w14:val="standardContextual"/>
              </w:rPr>
              <w:tab/>
            </w:r>
            <w:r w:rsidRPr="00285735">
              <w:rPr>
                <w:rStyle w:val="Hyperlink"/>
              </w:rPr>
              <w:t>De werking van ondernemingen en goederen- en documentenstroom</w:t>
            </w:r>
            <w:r>
              <w:rPr>
                <w:webHidden/>
              </w:rPr>
              <w:tab/>
            </w:r>
            <w:r>
              <w:rPr>
                <w:webHidden/>
              </w:rPr>
              <w:fldChar w:fldCharType="begin"/>
            </w:r>
            <w:r>
              <w:rPr>
                <w:webHidden/>
              </w:rPr>
              <w:instrText xml:space="preserve"> PAGEREF _Toc156399155 \h </w:instrText>
            </w:r>
            <w:r>
              <w:rPr>
                <w:webHidden/>
              </w:rPr>
            </w:r>
            <w:r>
              <w:rPr>
                <w:webHidden/>
              </w:rPr>
              <w:fldChar w:fldCharType="separate"/>
            </w:r>
            <w:r>
              <w:rPr>
                <w:webHidden/>
              </w:rPr>
              <w:t>11</w:t>
            </w:r>
            <w:r>
              <w:rPr>
                <w:webHidden/>
              </w:rPr>
              <w:fldChar w:fldCharType="end"/>
            </w:r>
          </w:hyperlink>
        </w:p>
        <w:p w14:paraId="050E519C" w14:textId="40C23E7F" w:rsidR="00D83E37" w:rsidRDefault="00D83E37">
          <w:pPr>
            <w:pStyle w:val="Inhopg2"/>
            <w:rPr>
              <w:rFonts w:eastAsiaTheme="minorEastAsia"/>
              <w:color w:val="auto"/>
              <w:kern w:val="2"/>
              <w:sz w:val="24"/>
              <w:szCs w:val="24"/>
              <w:lang w:eastAsia="nl-BE"/>
              <w14:ligatures w14:val="standardContextual"/>
            </w:rPr>
          </w:pPr>
          <w:hyperlink w:anchor="_Toc156399156" w:history="1">
            <w:r w:rsidRPr="00285735">
              <w:rPr>
                <w:rStyle w:val="Hyperlink"/>
              </w:rPr>
              <w:t>4.3</w:t>
            </w:r>
            <w:r>
              <w:rPr>
                <w:rFonts w:eastAsiaTheme="minorEastAsia"/>
                <w:color w:val="auto"/>
                <w:kern w:val="2"/>
                <w:sz w:val="24"/>
                <w:szCs w:val="24"/>
                <w:lang w:eastAsia="nl-BE"/>
                <w14:ligatures w14:val="standardContextual"/>
              </w:rPr>
              <w:tab/>
            </w:r>
            <w:r w:rsidRPr="00285735">
              <w:rPr>
                <w:rStyle w:val="Hyperlink"/>
              </w:rPr>
              <w:t>Administratieve taken ter ondersteuning van de algemene werking van een onderneming</w:t>
            </w:r>
            <w:r>
              <w:rPr>
                <w:webHidden/>
              </w:rPr>
              <w:tab/>
            </w:r>
            <w:r>
              <w:rPr>
                <w:webHidden/>
              </w:rPr>
              <w:fldChar w:fldCharType="begin"/>
            </w:r>
            <w:r>
              <w:rPr>
                <w:webHidden/>
              </w:rPr>
              <w:instrText xml:space="preserve"> PAGEREF _Toc156399156 \h </w:instrText>
            </w:r>
            <w:r>
              <w:rPr>
                <w:webHidden/>
              </w:rPr>
            </w:r>
            <w:r>
              <w:rPr>
                <w:webHidden/>
              </w:rPr>
              <w:fldChar w:fldCharType="separate"/>
            </w:r>
            <w:r>
              <w:rPr>
                <w:webHidden/>
              </w:rPr>
              <w:t>12</w:t>
            </w:r>
            <w:r>
              <w:rPr>
                <w:webHidden/>
              </w:rPr>
              <w:fldChar w:fldCharType="end"/>
            </w:r>
          </w:hyperlink>
        </w:p>
        <w:p w14:paraId="115D8E1D" w14:textId="0AD08DF0" w:rsidR="00D83E37" w:rsidRDefault="00D83E37">
          <w:pPr>
            <w:pStyle w:val="Inhopg2"/>
            <w:rPr>
              <w:rFonts w:eastAsiaTheme="minorEastAsia"/>
              <w:color w:val="auto"/>
              <w:kern w:val="2"/>
              <w:sz w:val="24"/>
              <w:szCs w:val="24"/>
              <w:lang w:eastAsia="nl-BE"/>
              <w14:ligatures w14:val="standardContextual"/>
            </w:rPr>
          </w:pPr>
          <w:hyperlink w:anchor="_Toc156399157" w:history="1">
            <w:r w:rsidRPr="00285735">
              <w:rPr>
                <w:rStyle w:val="Hyperlink"/>
              </w:rPr>
              <w:t>4.4</w:t>
            </w:r>
            <w:r>
              <w:rPr>
                <w:rFonts w:eastAsiaTheme="minorEastAsia"/>
                <w:color w:val="auto"/>
                <w:kern w:val="2"/>
                <w:sz w:val="24"/>
                <w:szCs w:val="24"/>
                <w:lang w:eastAsia="nl-BE"/>
                <w14:ligatures w14:val="standardContextual"/>
              </w:rPr>
              <w:tab/>
            </w:r>
            <w:r w:rsidRPr="00285735">
              <w:rPr>
                <w:rStyle w:val="Hyperlink"/>
              </w:rPr>
              <w:t>Een oplossing ontwerpen voor een probleem in de context van administratie.</w:t>
            </w:r>
            <w:r>
              <w:rPr>
                <w:webHidden/>
              </w:rPr>
              <w:tab/>
            </w:r>
            <w:r>
              <w:rPr>
                <w:webHidden/>
              </w:rPr>
              <w:fldChar w:fldCharType="begin"/>
            </w:r>
            <w:r>
              <w:rPr>
                <w:webHidden/>
              </w:rPr>
              <w:instrText xml:space="preserve"> PAGEREF _Toc156399157 \h </w:instrText>
            </w:r>
            <w:r>
              <w:rPr>
                <w:webHidden/>
              </w:rPr>
            </w:r>
            <w:r>
              <w:rPr>
                <w:webHidden/>
              </w:rPr>
              <w:fldChar w:fldCharType="separate"/>
            </w:r>
            <w:r>
              <w:rPr>
                <w:webHidden/>
              </w:rPr>
              <w:t>15</w:t>
            </w:r>
            <w:r>
              <w:rPr>
                <w:webHidden/>
              </w:rPr>
              <w:fldChar w:fldCharType="end"/>
            </w:r>
          </w:hyperlink>
        </w:p>
        <w:p w14:paraId="4D21AA1A" w14:textId="5E84B4B6" w:rsidR="00D83E37" w:rsidRDefault="00D83E37">
          <w:pPr>
            <w:pStyle w:val="Inhopg1"/>
            <w:rPr>
              <w:rFonts w:eastAsiaTheme="minorEastAsia"/>
              <w:b w:val="0"/>
              <w:noProof/>
              <w:color w:val="auto"/>
              <w:kern w:val="2"/>
              <w:szCs w:val="24"/>
              <w:lang w:eastAsia="nl-BE"/>
              <w14:ligatures w14:val="standardContextual"/>
            </w:rPr>
          </w:pPr>
          <w:hyperlink w:anchor="_Toc156399158" w:history="1">
            <w:r w:rsidRPr="00285735">
              <w:rPr>
                <w:rStyle w:val="Hyperlink"/>
                <w:noProof/>
              </w:rPr>
              <w:t>5</w:t>
            </w:r>
            <w:r>
              <w:rPr>
                <w:rFonts w:eastAsiaTheme="minorEastAsia"/>
                <w:b w:val="0"/>
                <w:noProof/>
                <w:color w:val="auto"/>
                <w:kern w:val="2"/>
                <w:szCs w:val="24"/>
                <w:lang w:eastAsia="nl-BE"/>
                <w14:ligatures w14:val="standardContextual"/>
              </w:rPr>
              <w:tab/>
            </w:r>
            <w:r w:rsidRPr="00285735">
              <w:rPr>
                <w:rStyle w:val="Hyperlink"/>
                <w:noProof/>
              </w:rPr>
              <w:t>Lexicon</w:t>
            </w:r>
            <w:r>
              <w:rPr>
                <w:noProof/>
                <w:webHidden/>
              </w:rPr>
              <w:tab/>
            </w:r>
            <w:r>
              <w:rPr>
                <w:noProof/>
                <w:webHidden/>
              </w:rPr>
              <w:fldChar w:fldCharType="begin"/>
            </w:r>
            <w:r>
              <w:rPr>
                <w:noProof/>
                <w:webHidden/>
              </w:rPr>
              <w:instrText xml:space="preserve"> PAGEREF _Toc156399158 \h </w:instrText>
            </w:r>
            <w:r>
              <w:rPr>
                <w:noProof/>
                <w:webHidden/>
              </w:rPr>
            </w:r>
            <w:r>
              <w:rPr>
                <w:noProof/>
                <w:webHidden/>
              </w:rPr>
              <w:fldChar w:fldCharType="separate"/>
            </w:r>
            <w:r>
              <w:rPr>
                <w:noProof/>
                <w:webHidden/>
              </w:rPr>
              <w:t>16</w:t>
            </w:r>
            <w:r>
              <w:rPr>
                <w:noProof/>
                <w:webHidden/>
              </w:rPr>
              <w:fldChar w:fldCharType="end"/>
            </w:r>
          </w:hyperlink>
        </w:p>
        <w:p w14:paraId="1F8790CC" w14:textId="786F3684" w:rsidR="00D83E37" w:rsidRDefault="00D83E37">
          <w:pPr>
            <w:pStyle w:val="Inhopg1"/>
            <w:rPr>
              <w:rFonts w:eastAsiaTheme="minorEastAsia"/>
              <w:b w:val="0"/>
              <w:noProof/>
              <w:color w:val="auto"/>
              <w:kern w:val="2"/>
              <w:szCs w:val="24"/>
              <w:lang w:eastAsia="nl-BE"/>
              <w14:ligatures w14:val="standardContextual"/>
            </w:rPr>
          </w:pPr>
          <w:hyperlink w:anchor="_Toc156399159" w:history="1">
            <w:r w:rsidRPr="00285735">
              <w:rPr>
                <w:rStyle w:val="Hyperlink"/>
                <w:noProof/>
              </w:rPr>
              <w:t>6</w:t>
            </w:r>
            <w:r>
              <w:rPr>
                <w:rFonts w:eastAsiaTheme="minorEastAsia"/>
                <w:b w:val="0"/>
                <w:noProof/>
                <w:color w:val="auto"/>
                <w:kern w:val="2"/>
                <w:szCs w:val="24"/>
                <w:lang w:eastAsia="nl-BE"/>
                <w14:ligatures w14:val="standardContextual"/>
              </w:rPr>
              <w:tab/>
            </w:r>
            <w:r w:rsidRPr="00285735">
              <w:rPr>
                <w:rStyle w:val="Hyperlink"/>
                <w:noProof/>
              </w:rPr>
              <w:t>Basisuitrusting</w:t>
            </w:r>
            <w:r>
              <w:rPr>
                <w:noProof/>
                <w:webHidden/>
              </w:rPr>
              <w:tab/>
            </w:r>
            <w:r>
              <w:rPr>
                <w:noProof/>
                <w:webHidden/>
              </w:rPr>
              <w:fldChar w:fldCharType="begin"/>
            </w:r>
            <w:r>
              <w:rPr>
                <w:noProof/>
                <w:webHidden/>
              </w:rPr>
              <w:instrText xml:space="preserve"> PAGEREF _Toc156399159 \h </w:instrText>
            </w:r>
            <w:r>
              <w:rPr>
                <w:noProof/>
                <w:webHidden/>
              </w:rPr>
            </w:r>
            <w:r>
              <w:rPr>
                <w:noProof/>
                <w:webHidden/>
              </w:rPr>
              <w:fldChar w:fldCharType="separate"/>
            </w:r>
            <w:r>
              <w:rPr>
                <w:noProof/>
                <w:webHidden/>
              </w:rPr>
              <w:t>17</w:t>
            </w:r>
            <w:r>
              <w:rPr>
                <w:noProof/>
                <w:webHidden/>
              </w:rPr>
              <w:fldChar w:fldCharType="end"/>
            </w:r>
          </w:hyperlink>
        </w:p>
        <w:p w14:paraId="2ECAA46C" w14:textId="7FA5A334" w:rsidR="00D83E37" w:rsidRDefault="00D83E37">
          <w:pPr>
            <w:pStyle w:val="Inhopg2"/>
            <w:rPr>
              <w:rFonts w:eastAsiaTheme="minorEastAsia"/>
              <w:color w:val="auto"/>
              <w:kern w:val="2"/>
              <w:sz w:val="24"/>
              <w:szCs w:val="24"/>
              <w:lang w:eastAsia="nl-BE"/>
              <w14:ligatures w14:val="standardContextual"/>
            </w:rPr>
          </w:pPr>
          <w:hyperlink w:anchor="_Toc156399160" w:history="1">
            <w:r w:rsidRPr="00285735">
              <w:rPr>
                <w:rStyle w:val="Hyperlink"/>
              </w:rPr>
              <w:t>6.1</w:t>
            </w:r>
            <w:r>
              <w:rPr>
                <w:rFonts w:eastAsiaTheme="minorEastAsia"/>
                <w:color w:val="auto"/>
                <w:kern w:val="2"/>
                <w:sz w:val="24"/>
                <w:szCs w:val="24"/>
                <w:lang w:eastAsia="nl-BE"/>
                <w14:ligatures w14:val="standardContextual"/>
              </w:rPr>
              <w:tab/>
            </w:r>
            <w:r w:rsidRPr="00285735">
              <w:rPr>
                <w:rStyle w:val="Hyperlink"/>
              </w:rPr>
              <w:t>Infrastructuur</w:t>
            </w:r>
            <w:r>
              <w:rPr>
                <w:webHidden/>
              </w:rPr>
              <w:tab/>
            </w:r>
            <w:r>
              <w:rPr>
                <w:webHidden/>
              </w:rPr>
              <w:fldChar w:fldCharType="begin"/>
            </w:r>
            <w:r>
              <w:rPr>
                <w:webHidden/>
              </w:rPr>
              <w:instrText xml:space="preserve"> PAGEREF _Toc156399160 \h </w:instrText>
            </w:r>
            <w:r>
              <w:rPr>
                <w:webHidden/>
              </w:rPr>
            </w:r>
            <w:r>
              <w:rPr>
                <w:webHidden/>
              </w:rPr>
              <w:fldChar w:fldCharType="separate"/>
            </w:r>
            <w:r>
              <w:rPr>
                <w:webHidden/>
              </w:rPr>
              <w:t>17</w:t>
            </w:r>
            <w:r>
              <w:rPr>
                <w:webHidden/>
              </w:rPr>
              <w:fldChar w:fldCharType="end"/>
            </w:r>
          </w:hyperlink>
        </w:p>
        <w:p w14:paraId="2F12938F" w14:textId="55F1D9DF" w:rsidR="00D83E37" w:rsidRDefault="00D83E37">
          <w:pPr>
            <w:pStyle w:val="Inhopg2"/>
            <w:rPr>
              <w:rFonts w:eastAsiaTheme="minorEastAsia"/>
              <w:color w:val="auto"/>
              <w:kern w:val="2"/>
              <w:sz w:val="24"/>
              <w:szCs w:val="24"/>
              <w:lang w:eastAsia="nl-BE"/>
              <w14:ligatures w14:val="standardContextual"/>
            </w:rPr>
          </w:pPr>
          <w:hyperlink w:anchor="_Toc156399161" w:history="1">
            <w:r w:rsidRPr="00285735">
              <w:rPr>
                <w:rStyle w:val="Hyperlink"/>
              </w:rPr>
              <w:t>6.2</w:t>
            </w:r>
            <w:r>
              <w:rPr>
                <w:rFonts w:eastAsiaTheme="minorEastAsia"/>
                <w:color w:val="auto"/>
                <w:kern w:val="2"/>
                <w:sz w:val="24"/>
                <w:szCs w:val="24"/>
                <w:lang w:eastAsia="nl-BE"/>
                <w14:ligatures w14:val="standardContextual"/>
              </w:rPr>
              <w:tab/>
            </w:r>
            <w:r w:rsidRPr="00285735">
              <w:rPr>
                <w:rStyle w:val="Hyperlink"/>
              </w:rPr>
              <w:t>Materiaal en toestellen</w:t>
            </w:r>
            <w:r>
              <w:rPr>
                <w:webHidden/>
              </w:rPr>
              <w:tab/>
            </w:r>
            <w:r>
              <w:rPr>
                <w:webHidden/>
              </w:rPr>
              <w:fldChar w:fldCharType="begin"/>
            </w:r>
            <w:r>
              <w:rPr>
                <w:webHidden/>
              </w:rPr>
              <w:instrText xml:space="preserve"> PAGEREF _Toc156399161 \h </w:instrText>
            </w:r>
            <w:r>
              <w:rPr>
                <w:webHidden/>
              </w:rPr>
            </w:r>
            <w:r>
              <w:rPr>
                <w:webHidden/>
              </w:rPr>
              <w:fldChar w:fldCharType="separate"/>
            </w:r>
            <w:r>
              <w:rPr>
                <w:webHidden/>
              </w:rPr>
              <w:t>17</w:t>
            </w:r>
            <w:r>
              <w:rPr>
                <w:webHidden/>
              </w:rPr>
              <w:fldChar w:fldCharType="end"/>
            </w:r>
          </w:hyperlink>
        </w:p>
        <w:p w14:paraId="76B3A3FF" w14:textId="35E43F6A" w:rsidR="00D83E37" w:rsidRDefault="00D83E37">
          <w:pPr>
            <w:pStyle w:val="Inhopg2"/>
            <w:rPr>
              <w:rFonts w:eastAsiaTheme="minorEastAsia"/>
              <w:color w:val="auto"/>
              <w:kern w:val="2"/>
              <w:sz w:val="24"/>
              <w:szCs w:val="24"/>
              <w:lang w:eastAsia="nl-BE"/>
              <w14:ligatures w14:val="standardContextual"/>
            </w:rPr>
          </w:pPr>
          <w:hyperlink w:anchor="_Toc156399162" w:history="1">
            <w:r w:rsidRPr="00285735">
              <w:rPr>
                <w:rStyle w:val="Hyperlink"/>
              </w:rPr>
              <w:t>6.3</w:t>
            </w:r>
            <w:r>
              <w:rPr>
                <w:rFonts w:eastAsiaTheme="minorEastAsia"/>
                <w:color w:val="auto"/>
                <w:kern w:val="2"/>
                <w:sz w:val="24"/>
                <w:szCs w:val="24"/>
                <w:lang w:eastAsia="nl-BE"/>
                <w14:ligatures w14:val="standardContextual"/>
              </w:rPr>
              <w:tab/>
            </w:r>
            <w:r w:rsidRPr="00285735">
              <w:rPr>
                <w:rStyle w:val="Hyperlink"/>
              </w:rPr>
              <w:t>Materiaal en gereedschappen waarover elke leerling moet beschikken</w:t>
            </w:r>
            <w:r>
              <w:rPr>
                <w:webHidden/>
              </w:rPr>
              <w:tab/>
            </w:r>
            <w:r>
              <w:rPr>
                <w:webHidden/>
              </w:rPr>
              <w:fldChar w:fldCharType="begin"/>
            </w:r>
            <w:r>
              <w:rPr>
                <w:webHidden/>
              </w:rPr>
              <w:instrText xml:space="preserve"> PAGEREF _Toc156399162 \h </w:instrText>
            </w:r>
            <w:r>
              <w:rPr>
                <w:webHidden/>
              </w:rPr>
            </w:r>
            <w:r>
              <w:rPr>
                <w:webHidden/>
              </w:rPr>
              <w:fldChar w:fldCharType="separate"/>
            </w:r>
            <w:r>
              <w:rPr>
                <w:webHidden/>
              </w:rPr>
              <w:t>18</w:t>
            </w:r>
            <w:r>
              <w:rPr>
                <w:webHidden/>
              </w:rPr>
              <w:fldChar w:fldCharType="end"/>
            </w:r>
          </w:hyperlink>
        </w:p>
        <w:p w14:paraId="64A75FAD" w14:textId="79E18790" w:rsidR="00D83E37" w:rsidRDefault="00D83E37">
          <w:pPr>
            <w:pStyle w:val="Inhopg1"/>
            <w:rPr>
              <w:rFonts w:eastAsiaTheme="minorEastAsia"/>
              <w:b w:val="0"/>
              <w:noProof/>
              <w:color w:val="auto"/>
              <w:kern w:val="2"/>
              <w:szCs w:val="24"/>
              <w:lang w:eastAsia="nl-BE"/>
              <w14:ligatures w14:val="standardContextual"/>
            </w:rPr>
          </w:pPr>
          <w:hyperlink w:anchor="_Toc156399163" w:history="1">
            <w:r w:rsidRPr="00285735">
              <w:rPr>
                <w:rStyle w:val="Hyperlink"/>
                <w:noProof/>
              </w:rPr>
              <w:t>7</w:t>
            </w:r>
            <w:r>
              <w:rPr>
                <w:rFonts w:eastAsiaTheme="minorEastAsia"/>
                <w:b w:val="0"/>
                <w:noProof/>
                <w:color w:val="auto"/>
                <w:kern w:val="2"/>
                <w:szCs w:val="24"/>
                <w:lang w:eastAsia="nl-BE"/>
                <w14:ligatures w14:val="standardContextual"/>
              </w:rPr>
              <w:tab/>
            </w:r>
            <w:r w:rsidRPr="00285735">
              <w:rPr>
                <w:rStyle w:val="Hyperlink"/>
                <w:noProof/>
              </w:rPr>
              <w:t>Glossarium</w:t>
            </w:r>
            <w:r>
              <w:rPr>
                <w:noProof/>
                <w:webHidden/>
              </w:rPr>
              <w:tab/>
            </w:r>
            <w:r>
              <w:rPr>
                <w:noProof/>
                <w:webHidden/>
              </w:rPr>
              <w:fldChar w:fldCharType="begin"/>
            </w:r>
            <w:r>
              <w:rPr>
                <w:noProof/>
                <w:webHidden/>
              </w:rPr>
              <w:instrText xml:space="preserve"> PAGEREF _Toc156399163 \h </w:instrText>
            </w:r>
            <w:r>
              <w:rPr>
                <w:noProof/>
                <w:webHidden/>
              </w:rPr>
            </w:r>
            <w:r>
              <w:rPr>
                <w:noProof/>
                <w:webHidden/>
              </w:rPr>
              <w:fldChar w:fldCharType="separate"/>
            </w:r>
            <w:r>
              <w:rPr>
                <w:noProof/>
                <w:webHidden/>
              </w:rPr>
              <w:t>18</w:t>
            </w:r>
            <w:r>
              <w:rPr>
                <w:noProof/>
                <w:webHidden/>
              </w:rPr>
              <w:fldChar w:fldCharType="end"/>
            </w:r>
          </w:hyperlink>
        </w:p>
        <w:p w14:paraId="040E5B60" w14:textId="3A73EE7C" w:rsidR="00D83E37" w:rsidRDefault="00D83E37">
          <w:pPr>
            <w:pStyle w:val="Inhopg1"/>
            <w:rPr>
              <w:rFonts w:eastAsiaTheme="minorEastAsia"/>
              <w:b w:val="0"/>
              <w:noProof/>
              <w:color w:val="auto"/>
              <w:kern w:val="2"/>
              <w:szCs w:val="24"/>
              <w:lang w:eastAsia="nl-BE"/>
              <w14:ligatures w14:val="standardContextual"/>
            </w:rPr>
          </w:pPr>
          <w:hyperlink w:anchor="_Toc156399164" w:history="1">
            <w:r w:rsidRPr="00285735">
              <w:rPr>
                <w:rStyle w:val="Hyperlink"/>
                <w:noProof/>
              </w:rPr>
              <w:t>8</w:t>
            </w:r>
            <w:r>
              <w:rPr>
                <w:rFonts w:eastAsiaTheme="minorEastAsia"/>
                <w:b w:val="0"/>
                <w:noProof/>
                <w:color w:val="auto"/>
                <w:kern w:val="2"/>
                <w:szCs w:val="24"/>
                <w:lang w:eastAsia="nl-BE"/>
                <w14:ligatures w14:val="standardContextual"/>
              </w:rPr>
              <w:tab/>
            </w:r>
            <w:r w:rsidRPr="00285735">
              <w:rPr>
                <w:rStyle w:val="Hyperlink"/>
                <w:noProof/>
              </w:rPr>
              <w:t>Concordantie</w:t>
            </w:r>
            <w:r>
              <w:rPr>
                <w:noProof/>
                <w:webHidden/>
              </w:rPr>
              <w:tab/>
            </w:r>
            <w:r>
              <w:rPr>
                <w:noProof/>
                <w:webHidden/>
              </w:rPr>
              <w:fldChar w:fldCharType="begin"/>
            </w:r>
            <w:r>
              <w:rPr>
                <w:noProof/>
                <w:webHidden/>
              </w:rPr>
              <w:instrText xml:space="preserve"> PAGEREF _Toc156399164 \h </w:instrText>
            </w:r>
            <w:r>
              <w:rPr>
                <w:noProof/>
                <w:webHidden/>
              </w:rPr>
            </w:r>
            <w:r>
              <w:rPr>
                <w:noProof/>
                <w:webHidden/>
              </w:rPr>
              <w:fldChar w:fldCharType="separate"/>
            </w:r>
            <w:r>
              <w:rPr>
                <w:noProof/>
                <w:webHidden/>
              </w:rPr>
              <w:t>19</w:t>
            </w:r>
            <w:r>
              <w:rPr>
                <w:noProof/>
                <w:webHidden/>
              </w:rPr>
              <w:fldChar w:fldCharType="end"/>
            </w:r>
          </w:hyperlink>
        </w:p>
        <w:p w14:paraId="35D41817" w14:textId="04A2408A" w:rsidR="00D83E37" w:rsidRDefault="00D83E37">
          <w:pPr>
            <w:pStyle w:val="Inhopg2"/>
            <w:rPr>
              <w:rFonts w:eastAsiaTheme="minorEastAsia"/>
              <w:color w:val="auto"/>
              <w:kern w:val="2"/>
              <w:sz w:val="24"/>
              <w:szCs w:val="24"/>
              <w:lang w:eastAsia="nl-BE"/>
              <w14:ligatures w14:val="standardContextual"/>
            </w:rPr>
          </w:pPr>
          <w:hyperlink w:anchor="_Toc156399165" w:history="1">
            <w:r w:rsidRPr="00285735">
              <w:rPr>
                <w:rStyle w:val="Hyperlink"/>
              </w:rPr>
              <w:t>8.1</w:t>
            </w:r>
            <w:r>
              <w:rPr>
                <w:rFonts w:eastAsiaTheme="minorEastAsia"/>
                <w:color w:val="auto"/>
                <w:kern w:val="2"/>
                <w:sz w:val="24"/>
                <w:szCs w:val="24"/>
                <w:lang w:eastAsia="nl-BE"/>
                <w14:ligatures w14:val="standardContextual"/>
              </w:rPr>
              <w:tab/>
            </w:r>
            <w:r w:rsidRPr="00285735">
              <w:rPr>
                <w:rStyle w:val="Hyperlink"/>
              </w:rPr>
              <w:t>Concordantietabel</w:t>
            </w:r>
            <w:r>
              <w:rPr>
                <w:webHidden/>
              </w:rPr>
              <w:tab/>
            </w:r>
            <w:r>
              <w:rPr>
                <w:webHidden/>
              </w:rPr>
              <w:fldChar w:fldCharType="begin"/>
            </w:r>
            <w:r>
              <w:rPr>
                <w:webHidden/>
              </w:rPr>
              <w:instrText xml:space="preserve"> PAGEREF _Toc156399165 \h </w:instrText>
            </w:r>
            <w:r>
              <w:rPr>
                <w:webHidden/>
              </w:rPr>
            </w:r>
            <w:r>
              <w:rPr>
                <w:webHidden/>
              </w:rPr>
              <w:fldChar w:fldCharType="separate"/>
            </w:r>
            <w:r>
              <w:rPr>
                <w:webHidden/>
              </w:rPr>
              <w:t>19</w:t>
            </w:r>
            <w:r>
              <w:rPr>
                <w:webHidden/>
              </w:rPr>
              <w:fldChar w:fldCharType="end"/>
            </w:r>
          </w:hyperlink>
        </w:p>
        <w:p w14:paraId="24ACF643" w14:textId="48260F82" w:rsidR="00D83E37" w:rsidRDefault="00D83E37">
          <w:pPr>
            <w:pStyle w:val="Inhopg2"/>
            <w:rPr>
              <w:rFonts w:eastAsiaTheme="minorEastAsia"/>
              <w:color w:val="auto"/>
              <w:kern w:val="2"/>
              <w:sz w:val="24"/>
              <w:szCs w:val="24"/>
              <w:lang w:eastAsia="nl-BE"/>
              <w14:ligatures w14:val="standardContextual"/>
            </w:rPr>
          </w:pPr>
          <w:hyperlink w:anchor="_Toc156399166" w:history="1">
            <w:r w:rsidRPr="00285735">
              <w:rPr>
                <w:rStyle w:val="Hyperlink"/>
              </w:rPr>
              <w:t>8.1</w:t>
            </w:r>
            <w:r>
              <w:rPr>
                <w:rFonts w:eastAsiaTheme="minorEastAsia"/>
                <w:color w:val="auto"/>
                <w:kern w:val="2"/>
                <w:sz w:val="24"/>
                <w:szCs w:val="24"/>
                <w:lang w:eastAsia="nl-BE"/>
                <w14:ligatures w14:val="standardContextual"/>
              </w:rPr>
              <w:tab/>
            </w:r>
            <w:r w:rsidRPr="00285735">
              <w:rPr>
                <w:rStyle w:val="Hyperlink"/>
              </w:rPr>
              <w:t>Minimumdoelen basisvorming</w:t>
            </w:r>
            <w:r>
              <w:rPr>
                <w:webHidden/>
              </w:rPr>
              <w:tab/>
            </w:r>
            <w:r>
              <w:rPr>
                <w:webHidden/>
              </w:rPr>
              <w:fldChar w:fldCharType="begin"/>
            </w:r>
            <w:r>
              <w:rPr>
                <w:webHidden/>
              </w:rPr>
              <w:instrText xml:space="preserve"> PAGEREF _Toc156399166 \h </w:instrText>
            </w:r>
            <w:r>
              <w:rPr>
                <w:webHidden/>
              </w:rPr>
            </w:r>
            <w:r>
              <w:rPr>
                <w:webHidden/>
              </w:rPr>
              <w:fldChar w:fldCharType="separate"/>
            </w:r>
            <w:r>
              <w:rPr>
                <w:webHidden/>
              </w:rPr>
              <w:t>20</w:t>
            </w:r>
            <w:r>
              <w:rPr>
                <w:webHidden/>
              </w:rPr>
              <w:fldChar w:fldCharType="end"/>
            </w:r>
          </w:hyperlink>
        </w:p>
        <w:p w14:paraId="1A701BE5" w14:textId="164EC1E0" w:rsidR="00D83E37" w:rsidRDefault="00D83E37">
          <w:pPr>
            <w:pStyle w:val="Inhopg2"/>
            <w:rPr>
              <w:rFonts w:eastAsiaTheme="minorEastAsia"/>
              <w:color w:val="auto"/>
              <w:kern w:val="2"/>
              <w:sz w:val="24"/>
              <w:szCs w:val="24"/>
              <w:lang w:eastAsia="nl-BE"/>
              <w14:ligatures w14:val="standardContextual"/>
            </w:rPr>
          </w:pPr>
          <w:hyperlink w:anchor="_Toc156399167" w:history="1">
            <w:r w:rsidRPr="00285735">
              <w:rPr>
                <w:rStyle w:val="Hyperlink"/>
              </w:rPr>
              <w:t>8.2</w:t>
            </w:r>
            <w:r>
              <w:rPr>
                <w:rFonts w:eastAsiaTheme="minorEastAsia"/>
                <w:color w:val="auto"/>
                <w:kern w:val="2"/>
                <w:sz w:val="24"/>
                <w:szCs w:val="24"/>
                <w:lang w:eastAsia="nl-BE"/>
                <w14:ligatures w14:val="standardContextual"/>
              </w:rPr>
              <w:tab/>
            </w:r>
            <w:r w:rsidRPr="00285735">
              <w:rPr>
                <w:rStyle w:val="Hyperlink"/>
              </w:rPr>
              <w:t>Doelen die leiden naar één of meer beroepskwalificaties</w:t>
            </w:r>
            <w:r>
              <w:rPr>
                <w:webHidden/>
              </w:rPr>
              <w:tab/>
            </w:r>
            <w:r>
              <w:rPr>
                <w:webHidden/>
              </w:rPr>
              <w:fldChar w:fldCharType="begin"/>
            </w:r>
            <w:r>
              <w:rPr>
                <w:webHidden/>
              </w:rPr>
              <w:instrText xml:space="preserve"> PAGEREF _Toc156399167 \h </w:instrText>
            </w:r>
            <w:r>
              <w:rPr>
                <w:webHidden/>
              </w:rPr>
            </w:r>
            <w:r>
              <w:rPr>
                <w:webHidden/>
              </w:rPr>
              <w:fldChar w:fldCharType="separate"/>
            </w:r>
            <w:r>
              <w:rPr>
                <w:webHidden/>
              </w:rPr>
              <w:t>20</w:t>
            </w:r>
            <w:r>
              <w:rPr>
                <w:webHidden/>
              </w:rPr>
              <w:fldChar w:fldCharType="end"/>
            </w:r>
          </w:hyperlink>
        </w:p>
        <w:p w14:paraId="67677975" w14:textId="59EAD278" w:rsidR="006D3E59" w:rsidRDefault="00F138DE" w:rsidP="00F138DE">
          <w:pPr>
            <w:pStyle w:val="Inhopg1"/>
          </w:pPr>
          <w:r>
            <w:rPr>
              <w:bCs/>
              <w:lang w:val="nl-NL"/>
            </w:rPr>
            <w:fldChar w:fldCharType="end"/>
          </w:r>
        </w:p>
      </w:sdtContent>
    </w:sdt>
    <w:p w14:paraId="07AB74A5" w14:textId="2C73597E" w:rsidR="006D3E59" w:rsidRDefault="006D3E59" w:rsidP="009D7B9E"/>
    <w:sectPr w:rsidR="006D3E59" w:rsidSect="00255E0E">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FA9B3" w14:textId="77777777" w:rsidR="00D4772D" w:rsidRDefault="00D4772D" w:rsidP="00467BFD">
      <w:r>
        <w:separator/>
      </w:r>
    </w:p>
  </w:endnote>
  <w:endnote w:type="continuationSeparator" w:id="0">
    <w:p w14:paraId="454B1083" w14:textId="77777777" w:rsidR="00D4772D" w:rsidRDefault="00D4772D" w:rsidP="00467BFD">
      <w:r>
        <w:continuationSeparator/>
      </w:r>
    </w:p>
  </w:endnote>
  <w:endnote w:type="continuationNotice" w:id="1">
    <w:p w14:paraId="0A9B1042" w14:textId="77777777" w:rsidR="00D4772D" w:rsidRDefault="00D477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1C346" w14:textId="2802C0CB"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866C1F">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CF341B">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B9B90" w14:textId="1730469C" w:rsidR="00060480" w:rsidRDefault="00060480" w:rsidP="00467BFD">
    <w:r>
      <w:rPr>
        <w:noProof/>
      </w:rPr>
      <w:fldChar w:fldCharType="begin"/>
    </w:r>
    <w:r>
      <w:rPr>
        <w:noProof/>
      </w:rPr>
      <w:instrText xml:space="preserve"> STYLEREF  Titel  \* MERGEFORMAT </w:instrText>
    </w:r>
    <w:r>
      <w:rPr>
        <w:noProof/>
      </w:rPr>
      <w:fldChar w:fldCharType="separate"/>
    </w:r>
    <w:r w:rsidR="00CF341B">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866C1F">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7E1D0" w14:textId="77777777" w:rsidR="00CE4E40" w:rsidRDefault="00CE4E40">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86449" w14:textId="6D6314B8"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9A20EC">
      <w:rPr>
        <w:sz w:val="20"/>
        <w:szCs w:val="20"/>
      </w:rPr>
      <w:t>Polyvalent administratief ondersteuner</w:t>
    </w:r>
    <w:r w:rsidR="00074767">
      <w:rPr>
        <w:sz w:val="20"/>
        <w:szCs w:val="20"/>
      </w:rPr>
      <w:t xml:space="preserve"> (</w:t>
    </w:r>
    <w:r w:rsidR="00CE4E40">
      <w:rPr>
        <w:sz w:val="20"/>
        <w:szCs w:val="20"/>
      </w:rPr>
      <w:t>oktober</w:t>
    </w:r>
    <w:r w:rsidR="009D6FE2">
      <w:rPr>
        <w:sz w:val="20"/>
        <w:szCs w:val="20"/>
      </w:rPr>
      <w:t xml:space="preserve"> 2024</w:t>
    </w:r>
    <w:r w:rsidR="00074767">
      <w:rPr>
        <w:sz w:val="20"/>
        <w:szCs w:val="20"/>
      </w:rPr>
      <w:t>)</w:t>
    </w:r>
  </w:p>
  <w:p w14:paraId="44AC1BF6" w14:textId="592E053A" w:rsidR="00060480" w:rsidRPr="00DF29FA" w:rsidRDefault="009A20EC" w:rsidP="000C67EC">
    <w:pPr>
      <w:tabs>
        <w:tab w:val="right" w:pos="9638"/>
      </w:tabs>
      <w:spacing w:after="0"/>
      <w:rPr>
        <w:sz w:val="20"/>
        <w:szCs w:val="20"/>
      </w:rPr>
    </w:pPr>
    <w:r>
      <w:rPr>
        <w:sz w:val="20"/>
        <w:szCs w:val="20"/>
      </w:rPr>
      <w:t>II-PAO</w:t>
    </w:r>
    <w:r w:rsidR="00845285">
      <w:rPr>
        <w:sz w:val="20"/>
        <w:szCs w:val="20"/>
      </w:rPr>
      <w:t>-a</w:t>
    </w:r>
    <w:r w:rsidR="00060480" w:rsidRPr="00DF29FA">
      <w:rPr>
        <w:sz w:val="20"/>
        <w:szCs w:val="20"/>
      </w:rPr>
      <w:tab/>
    </w:r>
    <w:r w:rsidR="005A742D">
      <w:rPr>
        <w:sz w:val="20"/>
        <w:szCs w:val="20"/>
      </w:rPr>
      <w:t>D/202</w:t>
    </w:r>
    <w:r w:rsidR="00B920E5">
      <w:rPr>
        <w:sz w:val="20"/>
        <w:szCs w:val="20"/>
      </w:rPr>
      <w:t>4</w:t>
    </w:r>
    <w:r w:rsidR="005A742D">
      <w:rPr>
        <w:sz w:val="20"/>
        <w:szCs w:val="20"/>
      </w:rPr>
      <w:t>/13.758/</w:t>
    </w:r>
    <w:r w:rsidR="00B920E5">
      <w:rPr>
        <w:sz w:val="20"/>
        <w:szCs w:val="20"/>
      </w:rPr>
      <w:t>149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9129B" w14:textId="7175FCE7" w:rsidR="00060480" w:rsidRPr="00DF29FA" w:rsidRDefault="00060480" w:rsidP="00533E04">
    <w:pPr>
      <w:tabs>
        <w:tab w:val="right" w:pos="9639"/>
      </w:tabs>
      <w:spacing w:after="0"/>
      <w:rPr>
        <w:sz w:val="20"/>
        <w:szCs w:val="20"/>
      </w:rPr>
    </w:pPr>
    <w:bookmarkStart w:id="185" w:name="_Hlk58583203"/>
    <w:bookmarkStart w:id="186" w:name="_Hlk58583204"/>
    <w:r w:rsidRPr="00DF29FA">
      <w:rPr>
        <w:noProof/>
        <w:sz w:val="20"/>
        <w:szCs w:val="20"/>
        <w:lang w:eastAsia="nl-BE"/>
      </w:rPr>
      <w:drawing>
        <wp:anchor distT="0" distB="0" distL="114300" distR="114300" simplePos="0" relativeHeight="251658240" behindDoc="1" locked="0" layoutInCell="1" allowOverlap="1" wp14:anchorId="38CF2DF3" wp14:editId="7F229C5D">
          <wp:simplePos x="0" y="0"/>
          <wp:positionH relativeFrom="page">
            <wp:align>right</wp:align>
          </wp:positionH>
          <wp:positionV relativeFrom="paragraph">
            <wp:posOffset>-691515</wp:posOffset>
          </wp:positionV>
          <wp:extent cx="540000" cy="1004400"/>
          <wp:effectExtent l="0" t="0" r="0" b="5715"/>
          <wp:wrapNone/>
          <wp:docPr id="467669224" name="Afbeelding 467669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A20EC">
      <w:rPr>
        <w:sz w:val="20"/>
        <w:szCs w:val="20"/>
      </w:rPr>
      <w:t>Polyvalent administratief ondersteuner</w:t>
    </w:r>
    <w:r w:rsidR="00074767">
      <w:rPr>
        <w:sz w:val="20"/>
        <w:szCs w:val="20"/>
      </w:rPr>
      <w:t xml:space="preserve"> (</w:t>
    </w:r>
    <w:r w:rsidR="00CE4E40">
      <w:rPr>
        <w:sz w:val="20"/>
        <w:szCs w:val="20"/>
      </w:rPr>
      <w:t>oktober</w:t>
    </w:r>
    <w:r w:rsidR="009D6FE2">
      <w:rPr>
        <w:sz w:val="20"/>
        <w:szCs w:val="20"/>
      </w:rPr>
      <w:t xml:space="preserve"> 2024</w:t>
    </w:r>
    <w:r w:rsidR="00074767">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118BACE9" w14:textId="39B2C374" w:rsidR="00060480" w:rsidRDefault="005A742D" w:rsidP="00F91861">
    <w:pPr>
      <w:tabs>
        <w:tab w:val="right" w:pos="9638"/>
      </w:tabs>
      <w:spacing w:after="0"/>
    </w:pPr>
    <w:r>
      <w:rPr>
        <w:sz w:val="20"/>
        <w:szCs w:val="20"/>
      </w:rPr>
      <w:t>D/202</w:t>
    </w:r>
    <w:r w:rsidR="00AA7BB1">
      <w:rPr>
        <w:sz w:val="20"/>
        <w:szCs w:val="20"/>
      </w:rPr>
      <w:t>4</w:t>
    </w:r>
    <w:r>
      <w:rPr>
        <w:sz w:val="20"/>
        <w:szCs w:val="20"/>
      </w:rPr>
      <w:t>/13.758/</w:t>
    </w:r>
    <w:r w:rsidR="00B920E5">
      <w:rPr>
        <w:sz w:val="20"/>
        <w:szCs w:val="20"/>
      </w:rPr>
      <w:t>149</w:t>
    </w:r>
    <w:r w:rsidR="00060480">
      <w:rPr>
        <w:sz w:val="20"/>
        <w:szCs w:val="20"/>
      </w:rPr>
      <w:tab/>
    </w:r>
    <w:bookmarkEnd w:id="185"/>
    <w:bookmarkEnd w:id="186"/>
    <w:r w:rsidR="009A20EC">
      <w:rPr>
        <w:sz w:val="20"/>
        <w:szCs w:val="20"/>
      </w:rPr>
      <w:t>II-PAO-a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1E050"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C128C" w14:textId="77777777" w:rsidR="00D4772D" w:rsidRDefault="00D4772D" w:rsidP="00467BFD">
      <w:r>
        <w:separator/>
      </w:r>
    </w:p>
  </w:footnote>
  <w:footnote w:type="continuationSeparator" w:id="0">
    <w:p w14:paraId="7703F643" w14:textId="77777777" w:rsidR="00D4772D" w:rsidRDefault="00D4772D" w:rsidP="00467BFD">
      <w:r>
        <w:continuationSeparator/>
      </w:r>
    </w:p>
  </w:footnote>
  <w:footnote w:type="continuationNotice" w:id="1">
    <w:p w14:paraId="46CD6D35" w14:textId="77777777" w:rsidR="00D4772D" w:rsidRDefault="00D477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2E11F" w14:textId="77777777" w:rsidR="00533E62" w:rsidRDefault="00866C1F">
    <w:pPr>
      <w:pStyle w:val="Koptekst"/>
    </w:pPr>
    <w:r>
      <w:rPr>
        <w:noProof/>
      </w:rPr>
      <w:pict w14:anchorId="264AA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7A20B" w14:textId="77777777" w:rsidR="00533E62" w:rsidRDefault="00866C1F">
    <w:pPr>
      <w:pStyle w:val="Koptekst"/>
    </w:pPr>
    <w:r>
      <w:rPr>
        <w:noProof/>
      </w:rPr>
      <w:pict w14:anchorId="19C09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D5E47" w14:textId="77777777" w:rsidR="00533E62" w:rsidRDefault="00866C1F">
    <w:pPr>
      <w:pStyle w:val="Koptekst"/>
    </w:pPr>
    <w:r>
      <w:rPr>
        <w:noProof/>
      </w:rPr>
      <w:pict w14:anchorId="0D671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C1579" w14:textId="77777777" w:rsidR="00060480" w:rsidRDefault="00866C1F">
    <w:r>
      <w:rPr>
        <w:noProof/>
      </w:rPr>
      <w:pict w14:anchorId="4644C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49470" w14:textId="77777777" w:rsidR="00060480" w:rsidRDefault="00866C1F">
    <w:r>
      <w:rPr>
        <w:noProof/>
      </w:rPr>
      <w:pict w14:anchorId="576AD7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F432C" w14:textId="77777777" w:rsidR="00533E62" w:rsidRDefault="00866C1F">
    <w:pPr>
      <w:pStyle w:val="Koptekst"/>
    </w:pPr>
    <w:r>
      <w:rPr>
        <w:noProof/>
      </w:rPr>
      <w:pict w14:anchorId="6DD59A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7716A" w14:textId="77777777" w:rsidR="00533E62" w:rsidRDefault="00866C1F">
    <w:pPr>
      <w:pStyle w:val="Koptekst"/>
    </w:pPr>
    <w:r>
      <w:rPr>
        <w:noProof/>
      </w:rPr>
      <w:pict w14:anchorId="36A2E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A3862" w14:textId="77777777" w:rsidR="00533E62" w:rsidRDefault="00866C1F">
    <w:pPr>
      <w:pStyle w:val="Koptekst"/>
    </w:pPr>
    <w:r>
      <w:rPr>
        <w:noProof/>
      </w:rPr>
      <w:pict w14:anchorId="23589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7C2EE" w14:textId="77777777" w:rsidR="00533E62" w:rsidRDefault="00866C1F">
    <w:pPr>
      <w:pStyle w:val="Koptekst"/>
    </w:pPr>
    <w:r>
      <w:rPr>
        <w:noProof/>
      </w:rPr>
      <w:pict w14:anchorId="19481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52D56"/>
    <w:multiLevelType w:val="hybridMultilevel"/>
    <w:tmpl w:val="13425090"/>
    <w:lvl w:ilvl="0" w:tplc="93C2DF9A">
      <w:start w:val="3"/>
      <w:numFmt w:val="lowerLetter"/>
      <w:lvlText w:val="%1."/>
      <w:lvlJc w:val="left"/>
      <w:pPr>
        <w:ind w:left="363"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EE8049AA"/>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879" w:hanging="737"/>
      </w:p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2CDA15E2"/>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26333F5C"/>
    <w:multiLevelType w:val="multilevel"/>
    <w:tmpl w:val="E068BB56"/>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8712C6A"/>
    <w:multiLevelType w:val="hybridMultilevel"/>
    <w:tmpl w:val="D24C5222"/>
    <w:lvl w:ilvl="0" w:tplc="08130019">
      <w:start w:val="1"/>
      <w:numFmt w:val="lowerLetter"/>
      <w:lvlText w:val="%1."/>
      <w:lvlJc w:val="left"/>
      <w:pPr>
        <w:ind w:left="363" w:hanging="360"/>
      </w:pPr>
      <w:rPr>
        <w:rFonts w:hint="default"/>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843ED484"/>
    <w:lvl w:ilvl="0">
      <w:start w:val="1"/>
      <w:numFmt w:val="decimal"/>
      <w:pStyle w:val="Doelkeuze"/>
      <w:lvlText w:val="LPD K%1"/>
      <w:lvlJc w:val="left"/>
      <w:pPr>
        <w:ind w:left="36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FEA4960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B442CFA4">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6825627"/>
    <w:multiLevelType w:val="multilevel"/>
    <w:tmpl w:val="8A2EAD72"/>
    <w:lvl w:ilvl="0">
      <w:start w:val="1"/>
      <w:numFmt w:val="lowerLetter"/>
      <w:pStyle w:val="Onderliggendekennis"/>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4"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2CC3C11"/>
    <w:multiLevelType w:val="multilevel"/>
    <w:tmpl w:val="59544BAA"/>
    <w:lvl w:ilvl="0">
      <w:start w:val="1"/>
      <w:numFmt w:val="decimal"/>
      <w:pStyle w:val="Doel"/>
      <w:lvlText w:val="LPD %1"/>
      <w:lvlJc w:val="left"/>
      <w:pPr>
        <w:ind w:left="1077" w:hanging="1077"/>
      </w:pPr>
      <w:rPr>
        <w:rFonts w:hint="default"/>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7"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8"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282031A"/>
    <w:multiLevelType w:val="multilevel"/>
    <w:tmpl w:val="5BAEAC3E"/>
    <w:lvl w:ilvl="0">
      <w:start w:val="4"/>
      <w:numFmt w:val="decimal"/>
      <w:pStyle w:val="DoelExtra"/>
      <w:lvlText w:val="LPD %1  +"/>
      <w:lvlJc w:val="left"/>
      <w:pPr>
        <w:ind w:left="1077" w:hanging="107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1"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2"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3"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4"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7"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20A425B"/>
    <w:multiLevelType w:val="multilevel"/>
    <w:tmpl w:val="EFC4B850"/>
    <w:lvl w:ilvl="0">
      <w:start w:val="1"/>
      <w:numFmt w:val="none"/>
      <w:pStyle w:val="Samenhanggraad1"/>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391275458">
    <w:abstractNumId w:val="5"/>
  </w:num>
  <w:num w:numId="3" w16cid:durableId="67851318">
    <w:abstractNumId w:val="4"/>
  </w:num>
  <w:num w:numId="4" w16cid:durableId="1785073827">
    <w:abstractNumId w:val="3"/>
  </w:num>
  <w:num w:numId="5" w16cid:durableId="2112436338">
    <w:abstractNumId w:val="15"/>
  </w:num>
  <w:num w:numId="6" w16cid:durableId="1963412399">
    <w:abstractNumId w:val="10"/>
  </w:num>
  <w:num w:numId="7" w16cid:durableId="55758994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3985592">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1283997">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9719559">
    <w:abstractNumId w:val="9"/>
  </w:num>
  <w:num w:numId="11" w16cid:durableId="550968087">
    <w:abstractNumId w:val="7"/>
  </w:num>
  <w:num w:numId="12" w16cid:durableId="364064621">
    <w:abstractNumId w:val="2"/>
  </w:num>
  <w:num w:numId="13" w16cid:durableId="2031295711">
    <w:abstractNumId w:val="18"/>
  </w:num>
  <w:num w:numId="14" w16cid:durableId="1327635005">
    <w:abstractNumId w:val="22"/>
  </w:num>
  <w:num w:numId="15" w16cid:durableId="1580823116">
    <w:abstractNumId w:val="8"/>
  </w:num>
  <w:num w:numId="16" w16cid:durableId="1988779158">
    <w:abstractNumId w:val="23"/>
  </w:num>
  <w:num w:numId="17" w16cid:durableId="1086656033">
    <w:abstractNumId w:val="26"/>
  </w:num>
  <w:num w:numId="18" w16cid:durableId="977221070">
    <w:abstractNumId w:val="17"/>
  </w:num>
  <w:num w:numId="19" w16cid:durableId="1830098221">
    <w:abstractNumId w:val="24"/>
  </w:num>
  <w:num w:numId="20" w16cid:durableId="651179368">
    <w:abstractNumId w:val="27"/>
  </w:num>
  <w:num w:numId="21" w16cid:durableId="129594186">
    <w:abstractNumId w:val="1"/>
  </w:num>
  <w:num w:numId="22" w16cid:durableId="514610774">
    <w:abstractNumId w:val="14"/>
  </w:num>
  <w:num w:numId="23" w16cid:durableId="2045321921">
    <w:abstractNumId w:val="28"/>
  </w:num>
  <w:num w:numId="24" w16cid:durableId="2006856755">
    <w:abstractNumId w:val="19"/>
  </w:num>
  <w:num w:numId="25" w16cid:durableId="1014187818">
    <w:abstractNumId w:val="10"/>
  </w:num>
  <w:num w:numId="26" w16cid:durableId="1191379335">
    <w:abstractNumId w:val="15"/>
  </w:num>
  <w:num w:numId="27" w16cid:durableId="1446539485">
    <w:abstractNumId w:val="25"/>
  </w:num>
  <w:num w:numId="28" w16cid:durableId="1556429748">
    <w:abstractNumId w:val="13"/>
  </w:num>
  <w:num w:numId="29" w16cid:durableId="659775597">
    <w:abstractNumId w:val="4"/>
  </w:num>
  <w:num w:numId="30" w16cid:durableId="232160232">
    <w:abstractNumId w:val="16"/>
  </w:num>
  <w:num w:numId="31" w16cid:durableId="1596326636">
    <w:abstractNumId w:val="20"/>
  </w:num>
  <w:num w:numId="32" w16cid:durableId="1013334793">
    <w:abstractNumId w:val="5"/>
  </w:num>
  <w:num w:numId="33" w16cid:durableId="577129861">
    <w:abstractNumId w:val="6"/>
  </w:num>
  <w:num w:numId="34" w16cid:durableId="791091021">
    <w:abstractNumId w:val="29"/>
  </w:num>
  <w:num w:numId="35" w16cid:durableId="681274395">
    <w:abstractNumId w:val="30"/>
  </w:num>
  <w:num w:numId="36" w16cid:durableId="208760602">
    <w:abstractNumId w:val="3"/>
  </w:num>
  <w:num w:numId="37" w16cid:durableId="50081035">
    <w:abstractNumId w:val="11"/>
  </w:num>
  <w:num w:numId="38" w16cid:durableId="1172454219">
    <w:abstractNumId w:val="21"/>
  </w:num>
  <w:num w:numId="39" w16cid:durableId="1365591848">
    <w:abstractNumId w:val="0"/>
  </w:num>
  <w:num w:numId="40" w16cid:durableId="6701782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2+ZA8MA9g0R9Yfeax+s6XHK7+qNv7+mpsXWWlHeiwpDEKLZDJ5jTl/QaO9gdVT6xGXlMF5PV43Q2EtEqV0TCSg==" w:salt="TIrPVmvydPk2jsCVfMhEBw=="/>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81"/>
    <w:rsid w:val="0000182C"/>
    <w:rsid w:val="000039E8"/>
    <w:rsid w:val="000044B3"/>
    <w:rsid w:val="00004927"/>
    <w:rsid w:val="0000561E"/>
    <w:rsid w:val="0000702A"/>
    <w:rsid w:val="00007FF6"/>
    <w:rsid w:val="00011911"/>
    <w:rsid w:val="000126B1"/>
    <w:rsid w:val="00017648"/>
    <w:rsid w:val="00020968"/>
    <w:rsid w:val="00020AFB"/>
    <w:rsid w:val="00022034"/>
    <w:rsid w:val="00022303"/>
    <w:rsid w:val="000249BB"/>
    <w:rsid w:val="00027C9C"/>
    <w:rsid w:val="0003249A"/>
    <w:rsid w:val="00034B3A"/>
    <w:rsid w:val="0004205D"/>
    <w:rsid w:val="000469D7"/>
    <w:rsid w:val="00047EAE"/>
    <w:rsid w:val="0005042C"/>
    <w:rsid w:val="00051257"/>
    <w:rsid w:val="00057359"/>
    <w:rsid w:val="000600BF"/>
    <w:rsid w:val="00060257"/>
    <w:rsid w:val="00060480"/>
    <w:rsid w:val="00062AAB"/>
    <w:rsid w:val="00062EED"/>
    <w:rsid w:val="000630FC"/>
    <w:rsid w:val="00070793"/>
    <w:rsid w:val="00074767"/>
    <w:rsid w:val="0007622C"/>
    <w:rsid w:val="000773B5"/>
    <w:rsid w:val="00080975"/>
    <w:rsid w:val="00083EA4"/>
    <w:rsid w:val="000850FA"/>
    <w:rsid w:val="0009126B"/>
    <w:rsid w:val="00094421"/>
    <w:rsid w:val="000944BB"/>
    <w:rsid w:val="00096EF3"/>
    <w:rsid w:val="000A0374"/>
    <w:rsid w:val="000A2292"/>
    <w:rsid w:val="000A3B0B"/>
    <w:rsid w:val="000A4B0F"/>
    <w:rsid w:val="000A4C40"/>
    <w:rsid w:val="000A50E2"/>
    <w:rsid w:val="000A63DD"/>
    <w:rsid w:val="000A7E45"/>
    <w:rsid w:val="000B1717"/>
    <w:rsid w:val="000C1496"/>
    <w:rsid w:val="000C4A1F"/>
    <w:rsid w:val="000C4ACD"/>
    <w:rsid w:val="000C4E35"/>
    <w:rsid w:val="000C5AFF"/>
    <w:rsid w:val="000C67EC"/>
    <w:rsid w:val="000C6968"/>
    <w:rsid w:val="000D0FEF"/>
    <w:rsid w:val="000D2C07"/>
    <w:rsid w:val="000D352F"/>
    <w:rsid w:val="000D3642"/>
    <w:rsid w:val="000D3C4B"/>
    <w:rsid w:val="000D52A2"/>
    <w:rsid w:val="000E46DB"/>
    <w:rsid w:val="000E6E08"/>
    <w:rsid w:val="0010165A"/>
    <w:rsid w:val="00103252"/>
    <w:rsid w:val="00107769"/>
    <w:rsid w:val="00107B87"/>
    <w:rsid w:val="00111583"/>
    <w:rsid w:val="00113713"/>
    <w:rsid w:val="00115985"/>
    <w:rsid w:val="001173B1"/>
    <w:rsid w:val="0012106F"/>
    <w:rsid w:val="00122B38"/>
    <w:rsid w:val="0012392B"/>
    <w:rsid w:val="00125592"/>
    <w:rsid w:val="00125938"/>
    <w:rsid w:val="00127248"/>
    <w:rsid w:val="001332B5"/>
    <w:rsid w:val="001377CA"/>
    <w:rsid w:val="00140EB7"/>
    <w:rsid w:val="00143340"/>
    <w:rsid w:val="001513A1"/>
    <w:rsid w:val="001543A2"/>
    <w:rsid w:val="00160CCA"/>
    <w:rsid w:val="00163669"/>
    <w:rsid w:val="00163C01"/>
    <w:rsid w:val="001654B5"/>
    <w:rsid w:val="00171723"/>
    <w:rsid w:val="001719DB"/>
    <w:rsid w:val="0017684E"/>
    <w:rsid w:val="0018140C"/>
    <w:rsid w:val="00182B75"/>
    <w:rsid w:val="00184095"/>
    <w:rsid w:val="00185A63"/>
    <w:rsid w:val="00191F73"/>
    <w:rsid w:val="00192D79"/>
    <w:rsid w:val="001961FF"/>
    <w:rsid w:val="001967CB"/>
    <w:rsid w:val="001979DA"/>
    <w:rsid w:val="001A0D10"/>
    <w:rsid w:val="001A2038"/>
    <w:rsid w:val="001A2B42"/>
    <w:rsid w:val="001A7DB4"/>
    <w:rsid w:val="001B2170"/>
    <w:rsid w:val="001B2C2B"/>
    <w:rsid w:val="001B78B2"/>
    <w:rsid w:val="001C118A"/>
    <w:rsid w:val="001C26D0"/>
    <w:rsid w:val="001C6A3B"/>
    <w:rsid w:val="001C7B59"/>
    <w:rsid w:val="001D6F80"/>
    <w:rsid w:val="001D7AD2"/>
    <w:rsid w:val="001F68C6"/>
    <w:rsid w:val="001F7DE0"/>
    <w:rsid w:val="002041B9"/>
    <w:rsid w:val="002050D0"/>
    <w:rsid w:val="002056B8"/>
    <w:rsid w:val="0020728C"/>
    <w:rsid w:val="002120E2"/>
    <w:rsid w:val="002134F0"/>
    <w:rsid w:val="002140A3"/>
    <w:rsid w:val="00215F90"/>
    <w:rsid w:val="00220309"/>
    <w:rsid w:val="00221E29"/>
    <w:rsid w:val="00222209"/>
    <w:rsid w:val="0022576D"/>
    <w:rsid w:val="0023244B"/>
    <w:rsid w:val="0023461E"/>
    <w:rsid w:val="00235E1E"/>
    <w:rsid w:val="00236FB1"/>
    <w:rsid w:val="00244A1A"/>
    <w:rsid w:val="00253D8C"/>
    <w:rsid w:val="00255E0E"/>
    <w:rsid w:val="002611FF"/>
    <w:rsid w:val="0027444F"/>
    <w:rsid w:val="00277710"/>
    <w:rsid w:val="00282161"/>
    <w:rsid w:val="00286E6A"/>
    <w:rsid w:val="002A3E07"/>
    <w:rsid w:val="002B1605"/>
    <w:rsid w:val="002B3044"/>
    <w:rsid w:val="002B732B"/>
    <w:rsid w:val="002C2CDE"/>
    <w:rsid w:val="002C5581"/>
    <w:rsid w:val="002D0503"/>
    <w:rsid w:val="002D1A29"/>
    <w:rsid w:val="002E08C9"/>
    <w:rsid w:val="002E3696"/>
    <w:rsid w:val="002E793E"/>
    <w:rsid w:val="002E7DB6"/>
    <w:rsid w:val="002E7E0C"/>
    <w:rsid w:val="002F0A02"/>
    <w:rsid w:val="002F195A"/>
    <w:rsid w:val="002F30A7"/>
    <w:rsid w:val="002F774C"/>
    <w:rsid w:val="003065CF"/>
    <w:rsid w:val="00307161"/>
    <w:rsid w:val="003079DB"/>
    <w:rsid w:val="00307AB1"/>
    <w:rsid w:val="003153CF"/>
    <w:rsid w:val="00316719"/>
    <w:rsid w:val="003202E4"/>
    <w:rsid w:val="00321AC3"/>
    <w:rsid w:val="00322AAD"/>
    <w:rsid w:val="00331E8A"/>
    <w:rsid w:val="00336DDA"/>
    <w:rsid w:val="0034069C"/>
    <w:rsid w:val="0034253A"/>
    <w:rsid w:val="0034294D"/>
    <w:rsid w:val="00350589"/>
    <w:rsid w:val="00352C1D"/>
    <w:rsid w:val="00357D2B"/>
    <w:rsid w:val="00361170"/>
    <w:rsid w:val="0036189F"/>
    <w:rsid w:val="003625FA"/>
    <w:rsid w:val="00376921"/>
    <w:rsid w:val="00380023"/>
    <w:rsid w:val="00381D40"/>
    <w:rsid w:val="003828DC"/>
    <w:rsid w:val="0038444F"/>
    <w:rsid w:val="003854C3"/>
    <w:rsid w:val="00385689"/>
    <w:rsid w:val="003874D8"/>
    <w:rsid w:val="00392F56"/>
    <w:rsid w:val="00394B33"/>
    <w:rsid w:val="00396B86"/>
    <w:rsid w:val="003A12D1"/>
    <w:rsid w:val="003A3C50"/>
    <w:rsid w:val="003B11F9"/>
    <w:rsid w:val="003B2336"/>
    <w:rsid w:val="003B41B4"/>
    <w:rsid w:val="003B655E"/>
    <w:rsid w:val="003C1C1B"/>
    <w:rsid w:val="003C20F3"/>
    <w:rsid w:val="003C3687"/>
    <w:rsid w:val="003D0B17"/>
    <w:rsid w:val="003D0F81"/>
    <w:rsid w:val="003D29DB"/>
    <w:rsid w:val="003D2E06"/>
    <w:rsid w:val="003D3F0D"/>
    <w:rsid w:val="003E11FD"/>
    <w:rsid w:val="003E1D53"/>
    <w:rsid w:val="003E42A9"/>
    <w:rsid w:val="003F4F84"/>
    <w:rsid w:val="003F6341"/>
    <w:rsid w:val="003F65BB"/>
    <w:rsid w:val="003F6F47"/>
    <w:rsid w:val="004020ED"/>
    <w:rsid w:val="004043CD"/>
    <w:rsid w:val="00405CF3"/>
    <w:rsid w:val="00410790"/>
    <w:rsid w:val="00417F72"/>
    <w:rsid w:val="00420C1D"/>
    <w:rsid w:val="00421604"/>
    <w:rsid w:val="004249DA"/>
    <w:rsid w:val="0043124E"/>
    <w:rsid w:val="00431A93"/>
    <w:rsid w:val="00431D16"/>
    <w:rsid w:val="004372BB"/>
    <w:rsid w:val="004437B6"/>
    <w:rsid w:val="00445C75"/>
    <w:rsid w:val="004479CA"/>
    <w:rsid w:val="00456DFB"/>
    <w:rsid w:val="00463754"/>
    <w:rsid w:val="004641A6"/>
    <w:rsid w:val="00467BFD"/>
    <w:rsid w:val="00475F37"/>
    <w:rsid w:val="00483294"/>
    <w:rsid w:val="00485D9D"/>
    <w:rsid w:val="004A39E9"/>
    <w:rsid w:val="004A657D"/>
    <w:rsid w:val="004B1BA7"/>
    <w:rsid w:val="004B4591"/>
    <w:rsid w:val="004B4775"/>
    <w:rsid w:val="004B551F"/>
    <w:rsid w:val="004C437F"/>
    <w:rsid w:val="004C6194"/>
    <w:rsid w:val="004C6902"/>
    <w:rsid w:val="004D10C5"/>
    <w:rsid w:val="004D132B"/>
    <w:rsid w:val="004D7CA0"/>
    <w:rsid w:val="004E00E8"/>
    <w:rsid w:val="004E694B"/>
    <w:rsid w:val="004F32CA"/>
    <w:rsid w:val="004F4196"/>
    <w:rsid w:val="004F72C0"/>
    <w:rsid w:val="00503784"/>
    <w:rsid w:val="00507749"/>
    <w:rsid w:val="00507AA9"/>
    <w:rsid w:val="00511213"/>
    <w:rsid w:val="00513892"/>
    <w:rsid w:val="0052042F"/>
    <w:rsid w:val="0052075B"/>
    <w:rsid w:val="00523043"/>
    <w:rsid w:val="00523C23"/>
    <w:rsid w:val="00523C37"/>
    <w:rsid w:val="00523F5A"/>
    <w:rsid w:val="00525D2C"/>
    <w:rsid w:val="00527FA5"/>
    <w:rsid w:val="00530412"/>
    <w:rsid w:val="00533E04"/>
    <w:rsid w:val="00533E62"/>
    <w:rsid w:val="005340F7"/>
    <w:rsid w:val="00534789"/>
    <w:rsid w:val="00534C54"/>
    <w:rsid w:val="00543460"/>
    <w:rsid w:val="00546066"/>
    <w:rsid w:val="00547751"/>
    <w:rsid w:val="00552FBF"/>
    <w:rsid w:val="0055333F"/>
    <w:rsid w:val="0055458B"/>
    <w:rsid w:val="00555049"/>
    <w:rsid w:val="005550D7"/>
    <w:rsid w:val="005610FB"/>
    <w:rsid w:val="0056245F"/>
    <w:rsid w:val="0056390C"/>
    <w:rsid w:val="0056573F"/>
    <w:rsid w:val="00566475"/>
    <w:rsid w:val="00570DF2"/>
    <w:rsid w:val="0057255D"/>
    <w:rsid w:val="00575F64"/>
    <w:rsid w:val="00577A6F"/>
    <w:rsid w:val="00581A79"/>
    <w:rsid w:val="0058710C"/>
    <w:rsid w:val="00591A8E"/>
    <w:rsid w:val="00593D60"/>
    <w:rsid w:val="00593F90"/>
    <w:rsid w:val="00595B1E"/>
    <w:rsid w:val="00595BE0"/>
    <w:rsid w:val="00597FD8"/>
    <w:rsid w:val="005A1306"/>
    <w:rsid w:val="005A1CD8"/>
    <w:rsid w:val="005A2869"/>
    <w:rsid w:val="005A38EE"/>
    <w:rsid w:val="005A3F47"/>
    <w:rsid w:val="005A742D"/>
    <w:rsid w:val="005B09B5"/>
    <w:rsid w:val="005B104A"/>
    <w:rsid w:val="005B3CAC"/>
    <w:rsid w:val="005B5B70"/>
    <w:rsid w:val="005B5EE8"/>
    <w:rsid w:val="005B6B0B"/>
    <w:rsid w:val="005C1E00"/>
    <w:rsid w:val="005C2ED7"/>
    <w:rsid w:val="005C42BD"/>
    <w:rsid w:val="005C6623"/>
    <w:rsid w:val="005C7E99"/>
    <w:rsid w:val="005D09E2"/>
    <w:rsid w:val="005D7E3C"/>
    <w:rsid w:val="005E1B2F"/>
    <w:rsid w:val="005E4555"/>
    <w:rsid w:val="005F3743"/>
    <w:rsid w:val="005F578F"/>
    <w:rsid w:val="00602577"/>
    <w:rsid w:val="0060513B"/>
    <w:rsid w:val="0060663D"/>
    <w:rsid w:val="00611829"/>
    <w:rsid w:val="00615E7B"/>
    <w:rsid w:val="0062682C"/>
    <w:rsid w:val="00633F67"/>
    <w:rsid w:val="0063451B"/>
    <w:rsid w:val="00636CF1"/>
    <w:rsid w:val="00637F90"/>
    <w:rsid w:val="00644128"/>
    <w:rsid w:val="00644A2A"/>
    <w:rsid w:val="006507E5"/>
    <w:rsid w:val="0065166E"/>
    <w:rsid w:val="00651902"/>
    <w:rsid w:val="00652D4B"/>
    <w:rsid w:val="00655259"/>
    <w:rsid w:val="006640F2"/>
    <w:rsid w:val="00665FD4"/>
    <w:rsid w:val="00680B82"/>
    <w:rsid w:val="006872B0"/>
    <w:rsid w:val="00691600"/>
    <w:rsid w:val="006933CC"/>
    <w:rsid w:val="00693F83"/>
    <w:rsid w:val="00695F4F"/>
    <w:rsid w:val="006972A2"/>
    <w:rsid w:val="006A13A4"/>
    <w:rsid w:val="006A4005"/>
    <w:rsid w:val="006B156B"/>
    <w:rsid w:val="006B5085"/>
    <w:rsid w:val="006C6248"/>
    <w:rsid w:val="006D38F0"/>
    <w:rsid w:val="006D3E59"/>
    <w:rsid w:val="006E1F5A"/>
    <w:rsid w:val="006E46BC"/>
    <w:rsid w:val="006F5548"/>
    <w:rsid w:val="006F561D"/>
    <w:rsid w:val="006F6012"/>
    <w:rsid w:val="006F67D3"/>
    <w:rsid w:val="006F75BB"/>
    <w:rsid w:val="00704F7A"/>
    <w:rsid w:val="0070586D"/>
    <w:rsid w:val="0070594C"/>
    <w:rsid w:val="007065DB"/>
    <w:rsid w:val="007076BF"/>
    <w:rsid w:val="00717BA0"/>
    <w:rsid w:val="00727107"/>
    <w:rsid w:val="007279DB"/>
    <w:rsid w:val="00731063"/>
    <w:rsid w:val="00731C02"/>
    <w:rsid w:val="007332BE"/>
    <w:rsid w:val="00733619"/>
    <w:rsid w:val="00734A82"/>
    <w:rsid w:val="00740A73"/>
    <w:rsid w:val="007477F8"/>
    <w:rsid w:val="00747A12"/>
    <w:rsid w:val="00747C1D"/>
    <w:rsid w:val="0075031B"/>
    <w:rsid w:val="00751DD9"/>
    <w:rsid w:val="00752460"/>
    <w:rsid w:val="0075776E"/>
    <w:rsid w:val="00765DC4"/>
    <w:rsid w:val="00771554"/>
    <w:rsid w:val="007724C2"/>
    <w:rsid w:val="0077765C"/>
    <w:rsid w:val="00783B7C"/>
    <w:rsid w:val="007843F3"/>
    <w:rsid w:val="007857F5"/>
    <w:rsid w:val="0078597D"/>
    <w:rsid w:val="00785E67"/>
    <w:rsid w:val="007864C6"/>
    <w:rsid w:val="00794978"/>
    <w:rsid w:val="00797294"/>
    <w:rsid w:val="007A1DE6"/>
    <w:rsid w:val="007A49BC"/>
    <w:rsid w:val="007A73C2"/>
    <w:rsid w:val="007B1511"/>
    <w:rsid w:val="007B4675"/>
    <w:rsid w:val="007B7B4E"/>
    <w:rsid w:val="007C24C3"/>
    <w:rsid w:val="007C368E"/>
    <w:rsid w:val="007C6E56"/>
    <w:rsid w:val="007D2E5A"/>
    <w:rsid w:val="007D3298"/>
    <w:rsid w:val="007D492A"/>
    <w:rsid w:val="007D7854"/>
    <w:rsid w:val="007D7D85"/>
    <w:rsid w:val="007D7FBF"/>
    <w:rsid w:val="007E1129"/>
    <w:rsid w:val="007E4934"/>
    <w:rsid w:val="007F60ED"/>
    <w:rsid w:val="007F6950"/>
    <w:rsid w:val="007F6A5E"/>
    <w:rsid w:val="007F7270"/>
    <w:rsid w:val="008016FA"/>
    <w:rsid w:val="0080342B"/>
    <w:rsid w:val="0080688A"/>
    <w:rsid w:val="00810896"/>
    <w:rsid w:val="0081290A"/>
    <w:rsid w:val="008147CA"/>
    <w:rsid w:val="0081744D"/>
    <w:rsid w:val="00822B7D"/>
    <w:rsid w:val="00825A9E"/>
    <w:rsid w:val="00827773"/>
    <w:rsid w:val="00827BC2"/>
    <w:rsid w:val="008350C3"/>
    <w:rsid w:val="00836A25"/>
    <w:rsid w:val="0084096F"/>
    <w:rsid w:val="00845285"/>
    <w:rsid w:val="0085018F"/>
    <w:rsid w:val="00850DD7"/>
    <w:rsid w:val="00855F21"/>
    <w:rsid w:val="00857CC5"/>
    <w:rsid w:val="00862ACC"/>
    <w:rsid w:val="008657A0"/>
    <w:rsid w:val="00866C1F"/>
    <w:rsid w:val="00870BDE"/>
    <w:rsid w:val="008758C8"/>
    <w:rsid w:val="00875FAC"/>
    <w:rsid w:val="0087603F"/>
    <w:rsid w:val="0087715B"/>
    <w:rsid w:val="008808AD"/>
    <w:rsid w:val="00880CE6"/>
    <w:rsid w:val="00883724"/>
    <w:rsid w:val="008870EB"/>
    <w:rsid w:val="00892496"/>
    <w:rsid w:val="00896C88"/>
    <w:rsid w:val="008A011A"/>
    <w:rsid w:val="008A24DF"/>
    <w:rsid w:val="008A6527"/>
    <w:rsid w:val="008B0F35"/>
    <w:rsid w:val="008B205D"/>
    <w:rsid w:val="008B3BE0"/>
    <w:rsid w:val="008C3F4F"/>
    <w:rsid w:val="008C4317"/>
    <w:rsid w:val="008D272C"/>
    <w:rsid w:val="008D3218"/>
    <w:rsid w:val="008E1DAF"/>
    <w:rsid w:val="008E5D4D"/>
    <w:rsid w:val="008E6DF2"/>
    <w:rsid w:val="008E7207"/>
    <w:rsid w:val="008F670E"/>
    <w:rsid w:val="00900542"/>
    <w:rsid w:val="009039D4"/>
    <w:rsid w:val="00904FF1"/>
    <w:rsid w:val="00906385"/>
    <w:rsid w:val="0091531B"/>
    <w:rsid w:val="00916422"/>
    <w:rsid w:val="0091654A"/>
    <w:rsid w:val="00922312"/>
    <w:rsid w:val="0092522B"/>
    <w:rsid w:val="00925558"/>
    <w:rsid w:val="009263B1"/>
    <w:rsid w:val="009273DD"/>
    <w:rsid w:val="009327E6"/>
    <w:rsid w:val="0093292E"/>
    <w:rsid w:val="00934F44"/>
    <w:rsid w:val="00936163"/>
    <w:rsid w:val="00937780"/>
    <w:rsid w:val="00940342"/>
    <w:rsid w:val="00940734"/>
    <w:rsid w:val="00941E53"/>
    <w:rsid w:val="00943213"/>
    <w:rsid w:val="00950F4F"/>
    <w:rsid w:val="00951E22"/>
    <w:rsid w:val="0095329A"/>
    <w:rsid w:val="0095381D"/>
    <w:rsid w:val="00963E17"/>
    <w:rsid w:val="00970359"/>
    <w:rsid w:val="009805C6"/>
    <w:rsid w:val="009808CE"/>
    <w:rsid w:val="00983360"/>
    <w:rsid w:val="0098515E"/>
    <w:rsid w:val="00995BF6"/>
    <w:rsid w:val="00995DA3"/>
    <w:rsid w:val="00997084"/>
    <w:rsid w:val="009A1F6A"/>
    <w:rsid w:val="009A20EC"/>
    <w:rsid w:val="009A6AE2"/>
    <w:rsid w:val="009B3A81"/>
    <w:rsid w:val="009B5E18"/>
    <w:rsid w:val="009C3B4A"/>
    <w:rsid w:val="009C69EC"/>
    <w:rsid w:val="009D20FA"/>
    <w:rsid w:val="009D4FA0"/>
    <w:rsid w:val="009D56D3"/>
    <w:rsid w:val="009D5E8F"/>
    <w:rsid w:val="009D6FE2"/>
    <w:rsid w:val="009D7B9E"/>
    <w:rsid w:val="009E2795"/>
    <w:rsid w:val="009E30AF"/>
    <w:rsid w:val="009E44C4"/>
    <w:rsid w:val="009E7467"/>
    <w:rsid w:val="009F5F9B"/>
    <w:rsid w:val="009F69A8"/>
    <w:rsid w:val="00A00764"/>
    <w:rsid w:val="00A0254B"/>
    <w:rsid w:val="00A05F3C"/>
    <w:rsid w:val="00A070A7"/>
    <w:rsid w:val="00A10FF9"/>
    <w:rsid w:val="00A1185B"/>
    <w:rsid w:val="00A13316"/>
    <w:rsid w:val="00A15E6D"/>
    <w:rsid w:val="00A170DD"/>
    <w:rsid w:val="00A17E3F"/>
    <w:rsid w:val="00A23466"/>
    <w:rsid w:val="00A2697B"/>
    <w:rsid w:val="00A26EBC"/>
    <w:rsid w:val="00A27011"/>
    <w:rsid w:val="00A3000A"/>
    <w:rsid w:val="00A32C14"/>
    <w:rsid w:val="00A32F2B"/>
    <w:rsid w:val="00A350A4"/>
    <w:rsid w:val="00A37C85"/>
    <w:rsid w:val="00A37FDD"/>
    <w:rsid w:val="00A404ED"/>
    <w:rsid w:val="00A42C58"/>
    <w:rsid w:val="00A62FFA"/>
    <w:rsid w:val="00A67905"/>
    <w:rsid w:val="00A714DA"/>
    <w:rsid w:val="00A85DA5"/>
    <w:rsid w:val="00A8671D"/>
    <w:rsid w:val="00A90DB5"/>
    <w:rsid w:val="00A96BC4"/>
    <w:rsid w:val="00AA24D2"/>
    <w:rsid w:val="00AA57A4"/>
    <w:rsid w:val="00AA7BB1"/>
    <w:rsid w:val="00AB0760"/>
    <w:rsid w:val="00AB0D26"/>
    <w:rsid w:val="00AB0EF4"/>
    <w:rsid w:val="00AB1543"/>
    <w:rsid w:val="00AB27EA"/>
    <w:rsid w:val="00AB2BF8"/>
    <w:rsid w:val="00AB388C"/>
    <w:rsid w:val="00AB4394"/>
    <w:rsid w:val="00AC2C3F"/>
    <w:rsid w:val="00AC3743"/>
    <w:rsid w:val="00AC5339"/>
    <w:rsid w:val="00AC5507"/>
    <w:rsid w:val="00AD1259"/>
    <w:rsid w:val="00AE2A9D"/>
    <w:rsid w:val="00AE2EF5"/>
    <w:rsid w:val="00AE40D0"/>
    <w:rsid w:val="00AE46D6"/>
    <w:rsid w:val="00AE5158"/>
    <w:rsid w:val="00AE7B7F"/>
    <w:rsid w:val="00AF3D57"/>
    <w:rsid w:val="00AF3F38"/>
    <w:rsid w:val="00AF5426"/>
    <w:rsid w:val="00B07F01"/>
    <w:rsid w:val="00B10C80"/>
    <w:rsid w:val="00B152D2"/>
    <w:rsid w:val="00B15D5F"/>
    <w:rsid w:val="00B25D31"/>
    <w:rsid w:val="00B277BE"/>
    <w:rsid w:val="00B370D9"/>
    <w:rsid w:val="00B40137"/>
    <w:rsid w:val="00B40D6E"/>
    <w:rsid w:val="00B442A9"/>
    <w:rsid w:val="00B5465C"/>
    <w:rsid w:val="00B553D2"/>
    <w:rsid w:val="00B57128"/>
    <w:rsid w:val="00B70352"/>
    <w:rsid w:val="00B7533A"/>
    <w:rsid w:val="00B82F55"/>
    <w:rsid w:val="00B83320"/>
    <w:rsid w:val="00B86332"/>
    <w:rsid w:val="00B920E5"/>
    <w:rsid w:val="00BA3CB3"/>
    <w:rsid w:val="00BA7636"/>
    <w:rsid w:val="00BB1602"/>
    <w:rsid w:val="00BB4C0E"/>
    <w:rsid w:val="00BC1599"/>
    <w:rsid w:val="00BC3D86"/>
    <w:rsid w:val="00BC544A"/>
    <w:rsid w:val="00BD64B2"/>
    <w:rsid w:val="00BD7760"/>
    <w:rsid w:val="00BE0162"/>
    <w:rsid w:val="00BE3327"/>
    <w:rsid w:val="00BE48AF"/>
    <w:rsid w:val="00BE5969"/>
    <w:rsid w:val="00BE5B51"/>
    <w:rsid w:val="00BE5E55"/>
    <w:rsid w:val="00BE6964"/>
    <w:rsid w:val="00BF0DA5"/>
    <w:rsid w:val="00BF1B8C"/>
    <w:rsid w:val="00BF2696"/>
    <w:rsid w:val="00BF45F9"/>
    <w:rsid w:val="00BF6521"/>
    <w:rsid w:val="00BF7C99"/>
    <w:rsid w:val="00C06649"/>
    <w:rsid w:val="00C06B45"/>
    <w:rsid w:val="00C10894"/>
    <w:rsid w:val="00C12CD1"/>
    <w:rsid w:val="00C17AC2"/>
    <w:rsid w:val="00C30774"/>
    <w:rsid w:val="00C34611"/>
    <w:rsid w:val="00C34E8A"/>
    <w:rsid w:val="00C51DC0"/>
    <w:rsid w:val="00C528FE"/>
    <w:rsid w:val="00C5324F"/>
    <w:rsid w:val="00C542AB"/>
    <w:rsid w:val="00C57A2C"/>
    <w:rsid w:val="00C601D5"/>
    <w:rsid w:val="00C6109F"/>
    <w:rsid w:val="00C634A4"/>
    <w:rsid w:val="00C65D11"/>
    <w:rsid w:val="00C74216"/>
    <w:rsid w:val="00C7678E"/>
    <w:rsid w:val="00C7748A"/>
    <w:rsid w:val="00C806A9"/>
    <w:rsid w:val="00C83A41"/>
    <w:rsid w:val="00C8613D"/>
    <w:rsid w:val="00C86843"/>
    <w:rsid w:val="00C96934"/>
    <w:rsid w:val="00CA29AD"/>
    <w:rsid w:val="00CA7124"/>
    <w:rsid w:val="00CB00FE"/>
    <w:rsid w:val="00CB2175"/>
    <w:rsid w:val="00CB2DBE"/>
    <w:rsid w:val="00CB397C"/>
    <w:rsid w:val="00CB6E57"/>
    <w:rsid w:val="00CC35DA"/>
    <w:rsid w:val="00CC3AD6"/>
    <w:rsid w:val="00CC4AF3"/>
    <w:rsid w:val="00CD3EA3"/>
    <w:rsid w:val="00CD5CA8"/>
    <w:rsid w:val="00CD65A5"/>
    <w:rsid w:val="00CE3DA8"/>
    <w:rsid w:val="00CE4280"/>
    <w:rsid w:val="00CE4E40"/>
    <w:rsid w:val="00CF1576"/>
    <w:rsid w:val="00CF257C"/>
    <w:rsid w:val="00CF341B"/>
    <w:rsid w:val="00CF707E"/>
    <w:rsid w:val="00D01C4A"/>
    <w:rsid w:val="00D042E5"/>
    <w:rsid w:val="00D11248"/>
    <w:rsid w:val="00D13FB5"/>
    <w:rsid w:val="00D175AA"/>
    <w:rsid w:val="00D43B72"/>
    <w:rsid w:val="00D4772D"/>
    <w:rsid w:val="00D52235"/>
    <w:rsid w:val="00D55BE7"/>
    <w:rsid w:val="00D56C9F"/>
    <w:rsid w:val="00D56FB8"/>
    <w:rsid w:val="00D654C4"/>
    <w:rsid w:val="00D663EC"/>
    <w:rsid w:val="00D73D22"/>
    <w:rsid w:val="00D8148A"/>
    <w:rsid w:val="00D830F8"/>
    <w:rsid w:val="00D83AE8"/>
    <w:rsid w:val="00D83E37"/>
    <w:rsid w:val="00D91C4E"/>
    <w:rsid w:val="00DA0109"/>
    <w:rsid w:val="00DA078A"/>
    <w:rsid w:val="00DA204C"/>
    <w:rsid w:val="00DA3442"/>
    <w:rsid w:val="00DA5692"/>
    <w:rsid w:val="00DA6B05"/>
    <w:rsid w:val="00DB7388"/>
    <w:rsid w:val="00DC1B55"/>
    <w:rsid w:val="00DC2C99"/>
    <w:rsid w:val="00DC355A"/>
    <w:rsid w:val="00DD4DE2"/>
    <w:rsid w:val="00DE3CD5"/>
    <w:rsid w:val="00DE4031"/>
    <w:rsid w:val="00DE6BD9"/>
    <w:rsid w:val="00DF13D5"/>
    <w:rsid w:val="00DF22BF"/>
    <w:rsid w:val="00DF29FA"/>
    <w:rsid w:val="00DF727B"/>
    <w:rsid w:val="00E030AC"/>
    <w:rsid w:val="00E126CF"/>
    <w:rsid w:val="00E14D87"/>
    <w:rsid w:val="00E22BFE"/>
    <w:rsid w:val="00E237C2"/>
    <w:rsid w:val="00E244E8"/>
    <w:rsid w:val="00E2779C"/>
    <w:rsid w:val="00E33E6F"/>
    <w:rsid w:val="00E40348"/>
    <w:rsid w:val="00E42F24"/>
    <w:rsid w:val="00E45CF3"/>
    <w:rsid w:val="00E51658"/>
    <w:rsid w:val="00E53857"/>
    <w:rsid w:val="00E558DC"/>
    <w:rsid w:val="00E56043"/>
    <w:rsid w:val="00E672A2"/>
    <w:rsid w:val="00E7125C"/>
    <w:rsid w:val="00E72789"/>
    <w:rsid w:val="00E736D7"/>
    <w:rsid w:val="00E7483C"/>
    <w:rsid w:val="00E75F77"/>
    <w:rsid w:val="00E764CB"/>
    <w:rsid w:val="00E77655"/>
    <w:rsid w:val="00E82F97"/>
    <w:rsid w:val="00E919E5"/>
    <w:rsid w:val="00E93E28"/>
    <w:rsid w:val="00E96261"/>
    <w:rsid w:val="00EA17CC"/>
    <w:rsid w:val="00EA1C54"/>
    <w:rsid w:val="00EA65BC"/>
    <w:rsid w:val="00EB1B23"/>
    <w:rsid w:val="00EB266E"/>
    <w:rsid w:val="00EC30F1"/>
    <w:rsid w:val="00EC3938"/>
    <w:rsid w:val="00EC5302"/>
    <w:rsid w:val="00EC5AE1"/>
    <w:rsid w:val="00ED0BC2"/>
    <w:rsid w:val="00ED1D12"/>
    <w:rsid w:val="00ED2DB3"/>
    <w:rsid w:val="00ED6DAA"/>
    <w:rsid w:val="00ED78E7"/>
    <w:rsid w:val="00ED78EF"/>
    <w:rsid w:val="00ED7A46"/>
    <w:rsid w:val="00EE1BE7"/>
    <w:rsid w:val="00EE41B3"/>
    <w:rsid w:val="00EE4F80"/>
    <w:rsid w:val="00EF0CE7"/>
    <w:rsid w:val="00EF3889"/>
    <w:rsid w:val="00EF5EE7"/>
    <w:rsid w:val="00F00E55"/>
    <w:rsid w:val="00F0104D"/>
    <w:rsid w:val="00F074A2"/>
    <w:rsid w:val="00F11233"/>
    <w:rsid w:val="00F138DE"/>
    <w:rsid w:val="00F14A11"/>
    <w:rsid w:val="00F21638"/>
    <w:rsid w:val="00F21C45"/>
    <w:rsid w:val="00F267D3"/>
    <w:rsid w:val="00F35A44"/>
    <w:rsid w:val="00F40B45"/>
    <w:rsid w:val="00F47B43"/>
    <w:rsid w:val="00F518DC"/>
    <w:rsid w:val="00F51C2F"/>
    <w:rsid w:val="00F60259"/>
    <w:rsid w:val="00F6570D"/>
    <w:rsid w:val="00F73D9E"/>
    <w:rsid w:val="00F749BF"/>
    <w:rsid w:val="00F74C6C"/>
    <w:rsid w:val="00F76A53"/>
    <w:rsid w:val="00F85FA4"/>
    <w:rsid w:val="00F909F1"/>
    <w:rsid w:val="00F91861"/>
    <w:rsid w:val="00F92DC0"/>
    <w:rsid w:val="00F954FB"/>
    <w:rsid w:val="00FA2C3D"/>
    <w:rsid w:val="00FA5C0E"/>
    <w:rsid w:val="00FA6CCA"/>
    <w:rsid w:val="00FB01D8"/>
    <w:rsid w:val="00FB3EC2"/>
    <w:rsid w:val="00FB4BAD"/>
    <w:rsid w:val="00FB615A"/>
    <w:rsid w:val="00FC5B8B"/>
    <w:rsid w:val="00FD1F85"/>
    <w:rsid w:val="00FD6688"/>
    <w:rsid w:val="00FE20B6"/>
    <w:rsid w:val="00FF09BA"/>
    <w:rsid w:val="00FF1845"/>
    <w:rsid w:val="00FF33B4"/>
    <w:rsid w:val="00FF571C"/>
    <w:rsid w:val="0CB7A8D6"/>
    <w:rsid w:val="22D742A2"/>
    <w:rsid w:val="30492239"/>
    <w:rsid w:val="49D4B7F6"/>
    <w:rsid w:val="4D594E07"/>
    <w:rsid w:val="52C56307"/>
    <w:rsid w:val="59C41193"/>
    <w:rsid w:val="75A7809E"/>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2AC33"/>
  <w15:chartTrackingRefBased/>
  <w15:docId w15:val="{450F9328-AD44-4C75-8AD3-245F8CFA9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5BE0"/>
    <w:rPr>
      <w:color w:val="595959" w:themeColor="text1" w:themeTint="A6"/>
    </w:rPr>
  </w:style>
  <w:style w:type="paragraph" w:styleId="Kop1">
    <w:name w:val="heading 1"/>
    <w:basedOn w:val="Standaard"/>
    <w:next w:val="Standaard"/>
    <w:link w:val="Kop1Char"/>
    <w:uiPriority w:val="9"/>
    <w:qFormat/>
    <w:rsid w:val="00595BE0"/>
    <w:pPr>
      <w:keepNext/>
      <w:keepLines/>
      <w:numPr>
        <w:numId w:val="36"/>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595BE0"/>
    <w:pPr>
      <w:keepNext/>
      <w:keepLines/>
      <w:numPr>
        <w:ilvl w:val="1"/>
        <w:numId w:val="36"/>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0D3C4B"/>
    <w:pPr>
      <w:keepNext/>
      <w:keepLines/>
      <w:numPr>
        <w:ilvl w:val="2"/>
        <w:numId w:val="36"/>
      </w:numPr>
      <w:spacing w:before="360" w:after="120"/>
      <w:ind w:left="709"/>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595BE0"/>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595BE0"/>
    <w:pPr>
      <w:keepNext/>
      <w:keepLines/>
      <w:numPr>
        <w:ilvl w:val="4"/>
        <w:numId w:val="36"/>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595BE0"/>
    <w:pPr>
      <w:keepNext/>
      <w:keepLines/>
      <w:numPr>
        <w:ilvl w:val="5"/>
        <w:numId w:val="36"/>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595BE0"/>
    <w:pPr>
      <w:keepNext/>
      <w:keepLines/>
      <w:numPr>
        <w:ilvl w:val="6"/>
        <w:numId w:val="36"/>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595BE0"/>
    <w:pPr>
      <w:keepNext/>
      <w:keepLines/>
      <w:numPr>
        <w:ilvl w:val="7"/>
        <w:numId w:val="36"/>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595BE0"/>
    <w:pPr>
      <w:keepNext/>
      <w:keepLines/>
      <w:numPr>
        <w:ilvl w:val="8"/>
        <w:numId w:val="3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595BE0"/>
    <w:pPr>
      <w:ind w:left="720"/>
      <w:contextualSpacing/>
    </w:pPr>
  </w:style>
  <w:style w:type="character" w:customStyle="1" w:styleId="LijstalineaChar">
    <w:name w:val="Lijstalinea Char"/>
    <w:basedOn w:val="Standaardalinea-lettertype"/>
    <w:link w:val="Lijstalinea"/>
    <w:uiPriority w:val="34"/>
    <w:rsid w:val="00595BE0"/>
    <w:rPr>
      <w:color w:val="595959" w:themeColor="text1" w:themeTint="A6"/>
    </w:rPr>
  </w:style>
  <w:style w:type="paragraph" w:customStyle="1" w:styleId="Opsomming1">
    <w:name w:val="Opsomming1"/>
    <w:basedOn w:val="Lijstalinea"/>
    <w:link w:val="Opsomming1Char"/>
    <w:qFormat/>
    <w:rsid w:val="00595BE0"/>
    <w:pPr>
      <w:numPr>
        <w:numId w:val="32"/>
      </w:numPr>
    </w:pPr>
  </w:style>
  <w:style w:type="character" w:customStyle="1" w:styleId="Opsomming1Char">
    <w:name w:val="Opsomming1 Char"/>
    <w:basedOn w:val="LijstalineaChar"/>
    <w:link w:val="Opsomming1"/>
    <w:rsid w:val="00595BE0"/>
    <w:rPr>
      <w:color w:val="595959" w:themeColor="text1" w:themeTint="A6"/>
    </w:rPr>
  </w:style>
  <w:style w:type="paragraph" w:customStyle="1" w:styleId="Afbitem">
    <w:name w:val="Afb_item"/>
    <w:basedOn w:val="Opsomming1"/>
    <w:qFormat/>
    <w:rsid w:val="00595BE0"/>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595BE0"/>
    <w:pPr>
      <w:numPr>
        <w:ilvl w:val="2"/>
        <w:numId w:val="13"/>
      </w:numPr>
    </w:pPr>
  </w:style>
  <w:style w:type="character" w:customStyle="1" w:styleId="Opsomming3Char">
    <w:name w:val="Opsomming3 Char"/>
    <w:basedOn w:val="LijstalineaChar"/>
    <w:link w:val="Opsomming3"/>
    <w:rsid w:val="00595BE0"/>
    <w:rPr>
      <w:color w:val="595959" w:themeColor="text1" w:themeTint="A6"/>
    </w:rPr>
  </w:style>
  <w:style w:type="character" w:customStyle="1" w:styleId="Kop1Char">
    <w:name w:val="Kop 1 Char"/>
    <w:basedOn w:val="Standaardalinea-lettertype"/>
    <w:link w:val="Kop1"/>
    <w:uiPriority w:val="9"/>
    <w:rsid w:val="00595BE0"/>
    <w:rPr>
      <w:rFonts w:eastAsiaTheme="majorEastAsia" w:cstheme="minorHAnsi"/>
      <w:b/>
      <w:color w:val="AE2081"/>
      <w:sz w:val="32"/>
      <w:szCs w:val="32"/>
    </w:rPr>
  </w:style>
  <w:style w:type="paragraph" w:customStyle="1" w:styleId="Afbops1">
    <w:name w:val="Afb_ops1"/>
    <w:basedOn w:val="Opsomming3"/>
    <w:link w:val="Afbops1Char"/>
    <w:qFormat/>
    <w:rsid w:val="00595BE0"/>
    <w:pPr>
      <w:numPr>
        <w:ilvl w:val="0"/>
        <w:numId w:val="14"/>
      </w:numPr>
      <w:spacing w:after="120"/>
    </w:pPr>
    <w:rPr>
      <w:color w:val="1F4E79" w:themeColor="accent1" w:themeShade="80"/>
    </w:rPr>
  </w:style>
  <w:style w:type="character" w:customStyle="1" w:styleId="Afbops1Char">
    <w:name w:val="Afb_ops1 Char"/>
    <w:basedOn w:val="Opsomming3Char"/>
    <w:link w:val="Afbops1"/>
    <w:rsid w:val="00595BE0"/>
    <w:rPr>
      <w:color w:val="1F4E79" w:themeColor="accent1" w:themeShade="80"/>
    </w:rPr>
  </w:style>
  <w:style w:type="character" w:customStyle="1" w:styleId="Kop2Char">
    <w:name w:val="Kop 2 Char"/>
    <w:basedOn w:val="Standaardalinea-lettertype"/>
    <w:link w:val="Kop2"/>
    <w:uiPriority w:val="9"/>
    <w:rsid w:val="00595BE0"/>
    <w:rPr>
      <w:rFonts w:eastAsiaTheme="majorEastAsia" w:cstheme="minorHAnsi"/>
      <w:b/>
      <w:color w:val="002060"/>
      <w:sz w:val="32"/>
      <w:szCs w:val="28"/>
    </w:rPr>
  </w:style>
  <w:style w:type="paragraph" w:customStyle="1" w:styleId="Afbops2">
    <w:name w:val="Afb_ops2"/>
    <w:basedOn w:val="Afbops1"/>
    <w:link w:val="Afbops2Char"/>
    <w:qFormat/>
    <w:rsid w:val="00595BE0"/>
    <w:pPr>
      <w:numPr>
        <w:numId w:val="15"/>
      </w:numPr>
    </w:pPr>
  </w:style>
  <w:style w:type="character" w:customStyle="1" w:styleId="Afbops2Char">
    <w:name w:val="Afb_ops2 Char"/>
    <w:basedOn w:val="Afbops1Char"/>
    <w:link w:val="Afbops2"/>
    <w:rsid w:val="00595BE0"/>
    <w:rPr>
      <w:color w:val="1F4E79" w:themeColor="accent1" w:themeShade="80"/>
    </w:rPr>
  </w:style>
  <w:style w:type="character" w:customStyle="1" w:styleId="Kop3Char">
    <w:name w:val="Kop 3 Char"/>
    <w:basedOn w:val="Standaardalinea-lettertype"/>
    <w:link w:val="Kop3"/>
    <w:uiPriority w:val="9"/>
    <w:rsid w:val="000D3C4B"/>
    <w:rPr>
      <w:rFonts w:eastAsiaTheme="majorEastAsia" w:cstheme="minorHAnsi"/>
      <w:b/>
      <w:color w:val="2E74B5" w:themeColor="accent1" w:themeShade="BF"/>
      <w:sz w:val="26"/>
      <w:szCs w:val="24"/>
    </w:rPr>
  </w:style>
  <w:style w:type="paragraph" w:customStyle="1" w:styleId="Afbakening">
    <w:name w:val="Afbakening"/>
    <w:link w:val="AfbakeningChar"/>
    <w:qFormat/>
    <w:rsid w:val="00595BE0"/>
    <w:pPr>
      <w:numPr>
        <w:numId w:val="16"/>
      </w:numPr>
      <w:spacing w:after="0"/>
    </w:pPr>
    <w:rPr>
      <w:color w:val="1F4E79" w:themeColor="accent1" w:themeShade="80"/>
    </w:rPr>
  </w:style>
  <w:style w:type="character" w:customStyle="1" w:styleId="Kop4Char">
    <w:name w:val="Kop 4 Char"/>
    <w:basedOn w:val="Standaardalinea-lettertype"/>
    <w:link w:val="Kop4"/>
    <w:uiPriority w:val="9"/>
    <w:rsid w:val="00595BE0"/>
    <w:rPr>
      <w:b/>
      <w:i/>
      <w:color w:val="2E74B5" w:themeColor="accent1" w:themeShade="BF"/>
      <w:sz w:val="26"/>
      <w:szCs w:val="26"/>
    </w:rPr>
  </w:style>
  <w:style w:type="character" w:customStyle="1" w:styleId="Kop5Char">
    <w:name w:val="Kop 5 Char"/>
    <w:basedOn w:val="Standaardalinea-lettertype"/>
    <w:link w:val="Kop5"/>
    <w:uiPriority w:val="9"/>
    <w:rsid w:val="00595BE0"/>
    <w:rPr>
      <w:rFonts w:eastAsiaTheme="majorEastAsia" w:cstheme="majorBidi"/>
      <w:b/>
      <w:color w:val="1F4E79" w:themeColor="accent1" w:themeShade="80"/>
      <w:sz w:val="24"/>
    </w:rPr>
  </w:style>
  <w:style w:type="character" w:customStyle="1" w:styleId="AfbakeningChar">
    <w:name w:val="Afbakening Char"/>
    <w:aliases w:val="Geen afstand Char,Afdeling MvT Char"/>
    <w:link w:val="Afbakening"/>
    <w:rsid w:val="00595BE0"/>
    <w:rPr>
      <w:color w:val="1F4E79" w:themeColor="accent1" w:themeShade="80"/>
    </w:rPr>
  </w:style>
  <w:style w:type="paragraph" w:styleId="Ballontekst">
    <w:name w:val="Balloon Text"/>
    <w:basedOn w:val="Standaard"/>
    <w:link w:val="BallontekstChar"/>
    <w:uiPriority w:val="99"/>
    <w:semiHidden/>
    <w:unhideWhenUsed/>
    <w:rsid w:val="00595BE0"/>
    <w:pPr>
      <w:numPr>
        <w:ilvl w:val="1"/>
        <w:numId w:val="1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95BE0"/>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595BE0"/>
    <w:pPr>
      <w:keepNext/>
      <w:numPr>
        <w:numId w:val="26"/>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595BE0"/>
    <w:rPr>
      <w:b/>
      <w:color w:val="1F4E79" w:themeColor="accent1" w:themeShade="80"/>
      <w:sz w:val="24"/>
    </w:rPr>
  </w:style>
  <w:style w:type="paragraph" w:customStyle="1" w:styleId="Doelverd">
    <w:name w:val="Doel_verd"/>
    <w:basedOn w:val="Doel"/>
    <w:link w:val="DoelverdChar"/>
    <w:qFormat/>
    <w:rsid w:val="00595BE0"/>
    <w:pPr>
      <w:numPr>
        <w:ilvl w:val="1"/>
      </w:numPr>
    </w:pPr>
  </w:style>
  <w:style w:type="character" w:customStyle="1" w:styleId="Kop6Char">
    <w:name w:val="Kop 6 Char"/>
    <w:basedOn w:val="Standaardalinea-lettertype"/>
    <w:link w:val="Kop6"/>
    <w:uiPriority w:val="9"/>
    <w:rsid w:val="00595BE0"/>
    <w:rPr>
      <w:rFonts w:eastAsiaTheme="majorEastAsia" w:cstheme="minorHAnsi"/>
      <w:b/>
      <w:i/>
      <w:color w:val="0070C0"/>
    </w:rPr>
  </w:style>
  <w:style w:type="character" w:customStyle="1" w:styleId="DoelverdChar">
    <w:name w:val="Doel_verd Char"/>
    <w:basedOn w:val="DoelChar"/>
    <w:link w:val="Doelverd"/>
    <w:rsid w:val="00595BE0"/>
    <w:rPr>
      <w:b/>
      <w:color w:val="1F4E79" w:themeColor="accent1" w:themeShade="80"/>
      <w:sz w:val="24"/>
    </w:rPr>
  </w:style>
  <w:style w:type="paragraph" w:styleId="Geenafstand">
    <w:name w:val="No Spacing"/>
    <w:aliases w:val="Afdeling MvT"/>
    <w:uiPriority w:val="1"/>
    <w:qFormat/>
    <w:rsid w:val="00595BE0"/>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595BE0"/>
    <w:rPr>
      <w:color w:val="954F72" w:themeColor="followedHyperlink"/>
      <w:u w:val="single"/>
    </w:rPr>
  </w:style>
  <w:style w:type="character" w:styleId="Hyperlink">
    <w:name w:val="Hyperlink"/>
    <w:basedOn w:val="Standaardalinea-lettertype"/>
    <w:uiPriority w:val="99"/>
    <w:unhideWhenUsed/>
    <w:rsid w:val="00595BE0"/>
    <w:rPr>
      <w:color w:val="0563C1" w:themeColor="hyperlink"/>
      <w:u w:val="single"/>
    </w:rPr>
  </w:style>
  <w:style w:type="character" w:customStyle="1" w:styleId="Hyperlink0">
    <w:name w:val="Hyperlink.0"/>
    <w:basedOn w:val="Standaardalinea-lettertype"/>
    <w:rsid w:val="00595BE0"/>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595BE0"/>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595BE0"/>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595BE0"/>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595B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5BE0"/>
    <w:rPr>
      <w:color w:val="595959" w:themeColor="text1" w:themeTint="A6"/>
    </w:rPr>
  </w:style>
  <w:style w:type="character" w:customStyle="1" w:styleId="Lexicon">
    <w:name w:val="Lexicon"/>
    <w:basedOn w:val="Standaardalinea-lettertype"/>
    <w:uiPriority w:val="1"/>
    <w:qFormat/>
    <w:rsid w:val="00595BE0"/>
    <w:rPr>
      <w:color w:val="14A436"/>
      <w:u w:val="single"/>
    </w:rPr>
  </w:style>
  <w:style w:type="character" w:styleId="Nadruk">
    <w:name w:val="Emphasis"/>
    <w:basedOn w:val="Standaardalinea-lettertype"/>
    <w:uiPriority w:val="20"/>
    <w:qFormat/>
    <w:rsid w:val="00595BE0"/>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595BE0"/>
    <w:pPr>
      <w:numPr>
        <w:numId w:val="29"/>
      </w:numPr>
    </w:pPr>
    <w:rPr>
      <w:b/>
      <w:color w:val="1F4E79" w:themeColor="accent1" w:themeShade="80"/>
      <w:sz w:val="24"/>
      <w:szCs w:val="24"/>
    </w:rPr>
  </w:style>
  <w:style w:type="character" w:customStyle="1" w:styleId="OpsommingdoelChar">
    <w:name w:val="Opsomming doel Char"/>
    <w:basedOn w:val="DoelChar"/>
    <w:link w:val="Opsommingdoel"/>
    <w:rsid w:val="00595BE0"/>
    <w:rPr>
      <w:b/>
      <w:color w:val="1F4E79" w:themeColor="accent1" w:themeShade="80"/>
      <w:sz w:val="24"/>
      <w:szCs w:val="24"/>
    </w:rPr>
  </w:style>
  <w:style w:type="paragraph" w:customStyle="1" w:styleId="Opsomming2">
    <w:name w:val="Opsomming2"/>
    <w:basedOn w:val="Lijstalinea"/>
    <w:link w:val="Opsomming2Char"/>
    <w:qFormat/>
    <w:rsid w:val="00595BE0"/>
    <w:pPr>
      <w:numPr>
        <w:numId w:val="30"/>
      </w:numPr>
    </w:pPr>
  </w:style>
  <w:style w:type="character" w:customStyle="1" w:styleId="Opsomming2Char">
    <w:name w:val="Opsomming2 Char"/>
    <w:basedOn w:val="LijstalineaChar"/>
    <w:link w:val="Opsomming2"/>
    <w:rsid w:val="00595BE0"/>
    <w:rPr>
      <w:color w:val="595959" w:themeColor="text1" w:themeTint="A6"/>
    </w:rPr>
  </w:style>
  <w:style w:type="character" w:customStyle="1" w:styleId="Kop7Char">
    <w:name w:val="Kop 7 Char"/>
    <w:basedOn w:val="Standaardalinea-lettertype"/>
    <w:link w:val="Kop7"/>
    <w:uiPriority w:val="9"/>
    <w:rsid w:val="00595BE0"/>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595BE0"/>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595BE0"/>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595BE0"/>
    <w:pPr>
      <w:numPr>
        <w:numId w:val="31"/>
      </w:numPr>
    </w:pPr>
  </w:style>
  <w:style w:type="character" w:customStyle="1" w:styleId="Opsomming4Char">
    <w:name w:val="Opsomming4 Char"/>
    <w:basedOn w:val="Opsomming1Char"/>
    <w:link w:val="Opsomming4"/>
    <w:rsid w:val="00595BE0"/>
    <w:rPr>
      <w:color w:val="595959" w:themeColor="text1" w:themeTint="A6"/>
    </w:rPr>
  </w:style>
  <w:style w:type="paragraph" w:customStyle="1" w:styleId="Opsomming5">
    <w:name w:val="Opsomming5"/>
    <w:basedOn w:val="Lijstalinea"/>
    <w:link w:val="Opsomming5Char"/>
    <w:rsid w:val="00595BE0"/>
    <w:pPr>
      <w:numPr>
        <w:ilvl w:val="1"/>
        <w:numId w:val="31"/>
      </w:numPr>
      <w:tabs>
        <w:tab w:val="num" w:pos="1503"/>
      </w:tabs>
    </w:pPr>
  </w:style>
  <w:style w:type="character" w:customStyle="1" w:styleId="Opsomming5Char">
    <w:name w:val="Opsomming5 Char"/>
    <w:basedOn w:val="Opsomming2Char"/>
    <w:link w:val="Opsomming5"/>
    <w:rsid w:val="00595BE0"/>
    <w:rPr>
      <w:color w:val="595959" w:themeColor="text1" w:themeTint="A6"/>
    </w:rPr>
  </w:style>
  <w:style w:type="paragraph" w:customStyle="1" w:styleId="Opsomming6">
    <w:name w:val="Opsomming6"/>
    <w:basedOn w:val="Lijstalinea"/>
    <w:link w:val="Opsomming6Char"/>
    <w:qFormat/>
    <w:rsid w:val="00595BE0"/>
    <w:pPr>
      <w:numPr>
        <w:ilvl w:val="2"/>
        <w:numId w:val="32"/>
      </w:numPr>
      <w:tabs>
        <w:tab w:val="num" w:pos="1900"/>
      </w:tabs>
    </w:pPr>
  </w:style>
  <w:style w:type="character" w:customStyle="1" w:styleId="Opsomming6Char">
    <w:name w:val="Opsomming6 Char"/>
    <w:basedOn w:val="Opsomming3Char"/>
    <w:link w:val="Opsomming6"/>
    <w:rsid w:val="00595BE0"/>
    <w:rPr>
      <w:color w:val="595959" w:themeColor="text1" w:themeTint="A6"/>
    </w:rPr>
  </w:style>
  <w:style w:type="character" w:customStyle="1" w:styleId="pop-up">
    <w:name w:val="pop-up"/>
    <w:basedOn w:val="Standaardalinea-lettertype"/>
    <w:uiPriority w:val="1"/>
    <w:qFormat/>
    <w:rsid w:val="00595BE0"/>
    <w:rPr>
      <w:color w:val="7030A0"/>
      <w:u w:val="single"/>
    </w:rPr>
  </w:style>
  <w:style w:type="paragraph" w:customStyle="1" w:styleId="Subrubriek">
    <w:name w:val="Subrubriek"/>
    <w:basedOn w:val="Kop3"/>
    <w:qFormat/>
    <w:rsid w:val="00595BE0"/>
    <w:pPr>
      <w:ind w:left="737"/>
    </w:pPr>
    <w:rPr>
      <w:i/>
    </w:rPr>
  </w:style>
  <w:style w:type="table" w:styleId="Tabelraster">
    <w:name w:val="Table Grid"/>
    <w:basedOn w:val="Standaardtabel"/>
    <w:uiPriority w:val="39"/>
    <w:rsid w:val="00595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595BE0"/>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595BE0"/>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595BE0"/>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595BE0"/>
    <w:rPr>
      <w:color w:val="808080"/>
    </w:rPr>
  </w:style>
  <w:style w:type="paragraph" w:styleId="Titel">
    <w:name w:val="Title"/>
    <w:basedOn w:val="Standaard"/>
    <w:next w:val="Standaard"/>
    <w:link w:val="TitelChar"/>
    <w:uiPriority w:val="10"/>
    <w:rsid w:val="00595BE0"/>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595BE0"/>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595BE0"/>
    <w:rPr>
      <w:sz w:val="16"/>
      <w:szCs w:val="16"/>
    </w:rPr>
  </w:style>
  <w:style w:type="character" w:styleId="Voetnootmarkering">
    <w:name w:val="footnote reference"/>
    <w:basedOn w:val="Standaardalinea-lettertype"/>
    <w:uiPriority w:val="99"/>
    <w:semiHidden/>
    <w:unhideWhenUsed/>
    <w:rsid w:val="00595BE0"/>
    <w:rPr>
      <w:vertAlign w:val="superscript"/>
    </w:rPr>
  </w:style>
  <w:style w:type="paragraph" w:styleId="Voettekst">
    <w:name w:val="footer"/>
    <w:basedOn w:val="Standaard"/>
    <w:link w:val="VoettekstChar"/>
    <w:uiPriority w:val="99"/>
    <w:unhideWhenUsed/>
    <w:rsid w:val="00595B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5BE0"/>
    <w:rPr>
      <w:color w:val="595959" w:themeColor="text1" w:themeTint="A6"/>
    </w:rPr>
  </w:style>
  <w:style w:type="paragraph" w:customStyle="1" w:styleId="Wenk">
    <w:name w:val="Wenk"/>
    <w:basedOn w:val="Lijstalinea"/>
    <w:qFormat/>
    <w:rsid w:val="00595BE0"/>
    <w:pPr>
      <w:widowControl w:val="0"/>
      <w:numPr>
        <w:numId w:val="18"/>
      </w:numPr>
      <w:spacing w:after="120"/>
      <w:contextualSpacing w:val="0"/>
    </w:pPr>
  </w:style>
  <w:style w:type="paragraph" w:customStyle="1" w:styleId="Wenkops1">
    <w:name w:val="Wenk_ops1"/>
    <w:basedOn w:val="Opsomming1"/>
    <w:qFormat/>
    <w:rsid w:val="00595BE0"/>
    <w:pPr>
      <w:numPr>
        <w:ilvl w:val="2"/>
        <w:numId w:val="37"/>
      </w:numPr>
      <w:spacing w:after="120"/>
    </w:pPr>
  </w:style>
  <w:style w:type="paragraph" w:customStyle="1" w:styleId="Wenkops2">
    <w:name w:val="Wenk_ops2"/>
    <w:basedOn w:val="Wenkops1"/>
    <w:qFormat/>
    <w:rsid w:val="00595BE0"/>
    <w:pPr>
      <w:numPr>
        <w:ilvl w:val="0"/>
        <w:numId w:val="38"/>
      </w:numPr>
    </w:pPr>
  </w:style>
  <w:style w:type="paragraph" w:styleId="Kopvaninhoudsopgave">
    <w:name w:val="TOC Heading"/>
    <w:basedOn w:val="Kop1"/>
    <w:next w:val="Standaard"/>
    <w:uiPriority w:val="39"/>
    <w:unhideWhenUsed/>
    <w:rsid w:val="00595BE0"/>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595BE0"/>
    <w:pPr>
      <w:ind w:left="1871"/>
      <w:jc w:val="right"/>
    </w:pPr>
  </w:style>
  <w:style w:type="character" w:customStyle="1" w:styleId="SamenhangChar">
    <w:name w:val="Samenhang Char"/>
    <w:basedOn w:val="Standaardalinea-lettertype"/>
    <w:link w:val="Samenhang"/>
    <w:rsid w:val="00595BE0"/>
    <w:rPr>
      <w:color w:val="595959" w:themeColor="text1" w:themeTint="A6"/>
    </w:rPr>
  </w:style>
  <w:style w:type="paragraph" w:customStyle="1" w:styleId="MDSMDBK">
    <w:name w:val="MD + SMD + BK"/>
    <w:basedOn w:val="Standaard"/>
    <w:next w:val="Standaard"/>
    <w:link w:val="MDSMDBKChar"/>
    <w:qFormat/>
    <w:rsid w:val="00595BE0"/>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595BE0"/>
    <w:pPr>
      <w:numPr>
        <w:numId w:val="33"/>
      </w:numPr>
    </w:pPr>
  </w:style>
  <w:style w:type="paragraph" w:customStyle="1" w:styleId="Wenkextra">
    <w:name w:val="Wenk : extra"/>
    <w:basedOn w:val="WenkDuiding"/>
    <w:qFormat/>
    <w:rsid w:val="00595BE0"/>
    <w:pPr>
      <w:numPr>
        <w:numId w:val="34"/>
      </w:numPr>
    </w:pPr>
  </w:style>
  <w:style w:type="paragraph" w:customStyle="1" w:styleId="Samenhanggraad1">
    <w:name w:val="Samenhang graad1"/>
    <w:basedOn w:val="Wenkextra"/>
    <w:qFormat/>
    <w:rsid w:val="00595BE0"/>
    <w:pPr>
      <w:numPr>
        <w:numId w:val="35"/>
      </w:numPr>
    </w:pPr>
    <w:rPr>
      <w:bCs/>
    </w:rPr>
  </w:style>
  <w:style w:type="paragraph" w:customStyle="1" w:styleId="DoelExtra">
    <w:name w:val="Doel: Extra"/>
    <w:basedOn w:val="Doel"/>
    <w:next w:val="Doel"/>
    <w:link w:val="DoelExtraChar"/>
    <w:qFormat/>
    <w:rsid w:val="00595BE0"/>
    <w:pPr>
      <w:numPr>
        <w:numId w:val="24"/>
      </w:numPr>
    </w:pPr>
  </w:style>
  <w:style w:type="paragraph" w:customStyle="1" w:styleId="Doelkeuze">
    <w:name w:val="Doel: keuze"/>
    <w:basedOn w:val="DoelExtra"/>
    <w:next w:val="Doel"/>
    <w:link w:val="DoelkeuzeChar"/>
    <w:qFormat/>
    <w:rsid w:val="00595BE0"/>
    <w:pPr>
      <w:numPr>
        <w:numId w:val="25"/>
      </w:numPr>
    </w:pPr>
    <w:rPr>
      <w:color w:val="808080" w:themeColor="background1" w:themeShade="80"/>
    </w:rPr>
  </w:style>
  <w:style w:type="character" w:customStyle="1" w:styleId="DoelExtraChar">
    <w:name w:val="Doel: Extra Char"/>
    <w:basedOn w:val="DoelChar"/>
    <w:link w:val="DoelExtra"/>
    <w:rsid w:val="00595BE0"/>
    <w:rPr>
      <w:b/>
      <w:color w:val="1F4E79" w:themeColor="accent1" w:themeShade="80"/>
      <w:sz w:val="24"/>
    </w:rPr>
  </w:style>
  <w:style w:type="character" w:customStyle="1" w:styleId="DoelkeuzeChar">
    <w:name w:val="Doel: keuze Char"/>
    <w:basedOn w:val="DoelExtraChar"/>
    <w:link w:val="Doelkeuze"/>
    <w:rsid w:val="00595BE0"/>
    <w:rPr>
      <w:b/>
      <w:color w:val="808080" w:themeColor="background1" w:themeShade="80"/>
      <w:sz w:val="24"/>
    </w:rPr>
  </w:style>
  <w:style w:type="paragraph" w:customStyle="1" w:styleId="Leerplannaam">
    <w:name w:val="Leerplannaam"/>
    <w:basedOn w:val="Standaard"/>
    <w:link w:val="LeerplannaamChar"/>
    <w:qFormat/>
    <w:rsid w:val="00595BE0"/>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95BE0"/>
    <w:rPr>
      <w:rFonts w:ascii="Trebuchet MS" w:hAnsi="Trebuchet MS"/>
      <w:b/>
      <w:color w:val="FFFFFF" w:themeColor="background1"/>
      <w:sz w:val="44"/>
      <w:szCs w:val="44"/>
    </w:rPr>
  </w:style>
  <w:style w:type="paragraph" w:customStyle="1" w:styleId="Kennis">
    <w:name w:val="Kennis"/>
    <w:basedOn w:val="MDSMDBK"/>
    <w:link w:val="KennisChar"/>
    <w:qFormat/>
    <w:rsid w:val="00595BE0"/>
    <w:pPr>
      <w:ind w:left="170" w:firstLine="0"/>
      <w:contextualSpacing/>
      <w:outlineLvl w:val="5"/>
    </w:pPr>
    <w:rPr>
      <w:b w:val="0"/>
      <w:bCs/>
    </w:rPr>
  </w:style>
  <w:style w:type="character" w:customStyle="1" w:styleId="MDSMDBKChar">
    <w:name w:val="MD + SMD + BK Char"/>
    <w:basedOn w:val="Standaardalinea-lettertype"/>
    <w:link w:val="MDSMDBK"/>
    <w:rsid w:val="00595BE0"/>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595BE0"/>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595BE0"/>
    <w:pPr>
      <w:numPr>
        <w:numId w:val="27"/>
      </w:numPr>
      <w:spacing w:before="0" w:after="0"/>
      <w:contextualSpacing w:val="0"/>
    </w:pPr>
  </w:style>
  <w:style w:type="character" w:customStyle="1" w:styleId="KennisopsommingChar">
    <w:name w:val="Kennis opsomming Char"/>
    <w:basedOn w:val="KennisChar"/>
    <w:link w:val="Kennisopsomming"/>
    <w:rsid w:val="00595BE0"/>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595BE0"/>
    <w:pPr>
      <w:numPr>
        <w:numId w:val="19"/>
      </w:numPr>
      <w:spacing w:before="240" w:after="360"/>
      <w:outlineLvl w:val="0"/>
    </w:pPr>
    <w:rPr>
      <w:b/>
      <w:color w:val="1F4E79"/>
      <w:sz w:val="24"/>
    </w:rPr>
  </w:style>
  <w:style w:type="paragraph" w:customStyle="1" w:styleId="DoelFys">
    <w:name w:val="Doel Fys"/>
    <w:basedOn w:val="DoelBio"/>
    <w:qFormat/>
    <w:rsid w:val="00595BE0"/>
    <w:pPr>
      <w:numPr>
        <w:numId w:val="20"/>
      </w:numPr>
    </w:pPr>
  </w:style>
  <w:style w:type="character" w:customStyle="1" w:styleId="DoelBioChar">
    <w:name w:val="Doel Bio Char"/>
    <w:basedOn w:val="DoelkeuzeChar"/>
    <w:link w:val="DoelBio"/>
    <w:rsid w:val="00595BE0"/>
    <w:rPr>
      <w:b/>
      <w:color w:val="1F4E79"/>
      <w:sz w:val="24"/>
    </w:rPr>
  </w:style>
  <w:style w:type="paragraph" w:customStyle="1" w:styleId="DoelCh">
    <w:name w:val="Doel Ch"/>
    <w:basedOn w:val="DoelFys"/>
    <w:next w:val="Wenk"/>
    <w:qFormat/>
    <w:rsid w:val="00595BE0"/>
    <w:pPr>
      <w:numPr>
        <w:numId w:val="21"/>
      </w:numPr>
    </w:pPr>
  </w:style>
  <w:style w:type="paragraph" w:customStyle="1" w:styleId="DoelLabo">
    <w:name w:val="Doel Labo"/>
    <w:basedOn w:val="Doel"/>
    <w:link w:val="DoelLaboChar"/>
    <w:qFormat/>
    <w:rsid w:val="00595BE0"/>
    <w:pPr>
      <w:numPr>
        <w:numId w:val="22"/>
      </w:numPr>
    </w:pPr>
  </w:style>
  <w:style w:type="paragraph" w:customStyle="1" w:styleId="DoelSTEM">
    <w:name w:val="Doel STEM"/>
    <w:basedOn w:val="Doel"/>
    <w:next w:val="Doel"/>
    <w:qFormat/>
    <w:rsid w:val="00595BE0"/>
    <w:pPr>
      <w:numPr>
        <w:numId w:val="23"/>
      </w:numPr>
    </w:pPr>
  </w:style>
  <w:style w:type="character" w:customStyle="1" w:styleId="DoelLaboChar">
    <w:name w:val="Doel Labo Char"/>
    <w:basedOn w:val="DoelChar"/>
    <w:link w:val="DoelLabo"/>
    <w:rsid w:val="00595BE0"/>
    <w:rPr>
      <w:b/>
      <w:color w:val="1F4E79" w:themeColor="accent1" w:themeShade="80"/>
      <w:sz w:val="24"/>
    </w:rPr>
  </w:style>
  <w:style w:type="paragraph" w:customStyle="1" w:styleId="Concordantie">
    <w:name w:val="Concordantie"/>
    <w:basedOn w:val="MDSMDBK"/>
    <w:qFormat/>
    <w:rsid w:val="00595BE0"/>
    <w:pPr>
      <w:outlineLvl w:val="3"/>
      <w15:collapsed/>
    </w:pPr>
  </w:style>
  <w:style w:type="paragraph" w:customStyle="1" w:styleId="Afbakeningalleen">
    <w:name w:val="Afbakening alleen"/>
    <w:basedOn w:val="Afbakening"/>
    <w:next w:val="Wenk"/>
    <w:qFormat/>
    <w:rsid w:val="00595BE0"/>
    <w:pPr>
      <w:spacing w:after="240"/>
      <w:ind w:left="1418" w:hanging="482"/>
    </w:pPr>
  </w:style>
  <w:style w:type="character" w:customStyle="1" w:styleId="ui-provider">
    <w:name w:val="ui-provider"/>
    <w:basedOn w:val="Standaardalinea-lettertype"/>
    <w:rsid w:val="00595BE0"/>
  </w:style>
  <w:style w:type="paragraph" w:styleId="Onderwerpvanopmerking">
    <w:name w:val="annotation subject"/>
    <w:basedOn w:val="Tekstopmerking"/>
    <w:next w:val="Tekstopmerking"/>
    <w:link w:val="OnderwerpvanopmerkingChar"/>
    <w:uiPriority w:val="99"/>
    <w:semiHidden/>
    <w:unhideWhenUsed/>
    <w:rsid w:val="00595BE0"/>
    <w:pPr>
      <w:spacing w:after="160"/>
      <w:contextualSpacing w:val="0"/>
    </w:pPr>
    <w:rPr>
      <w:b/>
      <w:bCs/>
      <w:color w:val="595959" w:themeColor="text1" w:themeTint="A6"/>
    </w:rPr>
  </w:style>
  <w:style w:type="character" w:customStyle="1" w:styleId="OnderwerpvanopmerkingChar">
    <w:name w:val="Onderwerp van opmerking Char"/>
    <w:basedOn w:val="TekstopmerkingChar"/>
    <w:link w:val="Onderwerpvanopmerking"/>
    <w:uiPriority w:val="99"/>
    <w:semiHidden/>
    <w:rsid w:val="00595BE0"/>
    <w:rPr>
      <w:rFonts w:ascii="Arial" w:eastAsia="Arial" w:hAnsi="Arial" w:cs="Arial"/>
      <w:b/>
      <w:bCs/>
      <w:color w:val="595959" w:themeColor="text1" w:themeTint="A6"/>
      <w:sz w:val="20"/>
      <w:szCs w:val="20"/>
      <w:lang w:val="nl" w:eastAsia="nl-BE"/>
    </w:rPr>
  </w:style>
  <w:style w:type="character" w:customStyle="1" w:styleId="normaltextrun">
    <w:name w:val="normaltextrun"/>
    <w:basedOn w:val="Standaardalinea-lettertype"/>
    <w:rsid w:val="00595BE0"/>
  </w:style>
  <w:style w:type="character" w:styleId="Onopgelostemelding">
    <w:name w:val="Unresolved Mention"/>
    <w:basedOn w:val="Standaardalinea-lettertype"/>
    <w:uiPriority w:val="99"/>
    <w:semiHidden/>
    <w:unhideWhenUsed/>
    <w:rsid w:val="00595BE0"/>
    <w:rPr>
      <w:color w:val="605E5C"/>
      <w:shd w:val="clear" w:color="auto" w:fill="E1DFDD"/>
    </w:rPr>
  </w:style>
  <w:style w:type="character" w:styleId="Zwaar">
    <w:name w:val="Strong"/>
    <w:uiPriority w:val="22"/>
    <w:qFormat/>
    <w:rsid w:val="001C6A3B"/>
    <w:rPr>
      <w:b/>
      <w:bCs/>
    </w:rPr>
  </w:style>
  <w:style w:type="paragraph" w:customStyle="1" w:styleId="paragraph">
    <w:name w:val="paragraph"/>
    <w:basedOn w:val="Standaard"/>
    <w:rsid w:val="00595BE0"/>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paragraph" w:customStyle="1" w:styleId="Aanvullendekennis">
    <w:name w:val="Aanvullende kennis"/>
    <w:basedOn w:val="paragraph"/>
    <w:link w:val="AanvullendekennisChar"/>
    <w:qFormat/>
    <w:rsid w:val="00595BE0"/>
    <w:pPr>
      <w:numPr>
        <w:numId w:val="12"/>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595BE0"/>
    <w:rPr>
      <w:rFonts w:ascii="Calibri" w:eastAsia="Times New Roman" w:hAnsi="Calibri" w:cs="Calibri"/>
      <w:color w:val="595959" w:themeColor="text1" w:themeTint="A6"/>
      <w:lang w:eastAsia="nl-BE"/>
    </w:rPr>
  </w:style>
  <w:style w:type="paragraph" w:customStyle="1" w:styleId="Beginsituatieeerstegraad">
    <w:name w:val="Beginsituatie eerste graad"/>
    <w:basedOn w:val="Wenk"/>
    <w:qFormat/>
    <w:rsid w:val="00595BE0"/>
    <w:pPr>
      <w:widowControl/>
      <w:numPr>
        <w:numId w:val="0"/>
      </w:numPr>
    </w:pPr>
  </w:style>
  <w:style w:type="character" w:customStyle="1" w:styleId="eop">
    <w:name w:val="eop"/>
    <w:basedOn w:val="Standaardalinea-lettertype"/>
    <w:rsid w:val="00595BE0"/>
  </w:style>
  <w:style w:type="paragraph" w:customStyle="1" w:styleId="Onderliggendekennis">
    <w:name w:val="Onderliggende kennis"/>
    <w:basedOn w:val="Kennis"/>
    <w:qFormat/>
    <w:rsid w:val="00595BE0"/>
    <w:pPr>
      <w:numPr>
        <w:numId w:val="28"/>
      </w:numPr>
      <w:spacing w:before="0" w:after="0"/>
      <w:contextualSpacing w:val="0"/>
    </w:pPr>
  </w:style>
  <w:style w:type="character" w:customStyle="1" w:styleId="spellingerror">
    <w:name w:val="spellingerror"/>
    <w:basedOn w:val="Standaardalinea-lettertype"/>
    <w:rsid w:val="00595BE0"/>
  </w:style>
  <w:style w:type="paragraph" w:styleId="Revisie">
    <w:name w:val="Revision"/>
    <w:hidden/>
    <w:uiPriority w:val="99"/>
    <w:semiHidden/>
    <w:rsid w:val="00FE20B6"/>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pro.katholiekonderwijs.vlaanderen/vakken-en-leerplannen?tab=tweedegraad&amp;secondGradeExpandedSections=7"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leerplan-ii-pao-a"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5.xml"/><Relationship Id="rId30" Type="http://schemas.openxmlformats.org/officeDocument/2006/relationships/header" Target="header8.xml"/><Relationship Id="rId8" Type="http://schemas.openxmlformats.org/officeDocument/2006/relationships/webSettings" Target="webSettings.xml"/></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se.declercq\OneDrive%20-%20Katholiek%20Onderwijs%20Vlaanderen\Bureaublad\0_Nieuw%20leerplansjabloon%202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6316E0F6-B04D-4C7E-AAE6-6806847DD9DB}"/>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0_Nieuw leerplansjabloon 2de graad</Template>
  <TotalTime>30</TotalTime>
  <Pages>22</Pages>
  <Words>7489</Words>
  <Characters>41192</Characters>
  <Application>Microsoft Office Word</Application>
  <DocSecurity>8</DocSecurity>
  <Lines>343</Lines>
  <Paragraphs>97</Paragraphs>
  <ScaleCrop>false</ScaleCrop>
  <Company/>
  <LinksUpToDate>false</LinksUpToDate>
  <CharactersWithSpaces>48584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De Clercq</dc:creator>
  <cp:keywords/>
  <dc:description/>
  <cp:lastModifiedBy>Dominiek Desmet</cp:lastModifiedBy>
  <cp:revision>374</cp:revision>
  <cp:lastPrinted>2023-09-24T19:38:00Z</cp:lastPrinted>
  <dcterms:created xsi:type="dcterms:W3CDTF">2023-12-07T09:55:00Z</dcterms:created>
  <dcterms:modified xsi:type="dcterms:W3CDTF">2024-10-24T07:36:00Z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