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B687B1E" w:rsidR="00127D92" w:rsidRDefault="009A32B1" w:rsidP="003F39FC">
      <w:pPr>
        <w:pStyle w:val="Titel"/>
        <w:jc w:val="center"/>
      </w:pPr>
      <w:r>
        <w:t>Inspiratiedocument s</w:t>
      </w:r>
      <w:r w:rsidR="001847F1">
        <w:t>tage</w:t>
      </w:r>
      <w:r w:rsidR="00C37EFE">
        <w:t>-</w:t>
      </w:r>
      <w:r w:rsidR="001847F1">
        <w:t xml:space="preserve">activiteitenlijst </w:t>
      </w:r>
      <w:r w:rsidR="00120D7F">
        <w:t>Pijpfitter-fabriceur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120D7F" w14:paraId="55AD0AA7" w14:textId="77777777" w:rsidTr="00120D7F">
        <w:tc>
          <w:tcPr>
            <w:tcW w:w="7083" w:type="dxa"/>
            <w:shd w:val="clear" w:color="auto" w:fill="D9D9D9" w:themeFill="background1" w:themeFillShade="D9"/>
          </w:tcPr>
          <w:p w14:paraId="3E983356" w14:textId="3E511946" w:rsidR="00120D7F" w:rsidRPr="0021640B" w:rsidRDefault="00120D7F" w:rsidP="00120D7F">
            <w:r>
              <w:t>Kwaliteitsvol en veilig handelen</w:t>
            </w:r>
          </w:p>
        </w:tc>
        <w:tc>
          <w:tcPr>
            <w:tcW w:w="1977" w:type="dxa"/>
            <w:shd w:val="clear" w:color="auto" w:fill="D9D9D9" w:themeFill="background1" w:themeFillShade="D9"/>
          </w:tcPr>
          <w:p w14:paraId="6FF64474" w14:textId="48435711" w:rsidR="00120D7F" w:rsidRDefault="00120D7F" w:rsidP="00120D7F"/>
        </w:tc>
      </w:tr>
      <w:tr w:rsidR="00120D7F" w14:paraId="73DEB676" w14:textId="77777777" w:rsidTr="00995AE3">
        <w:tc>
          <w:tcPr>
            <w:tcW w:w="7083" w:type="dxa"/>
          </w:tcPr>
          <w:p w14:paraId="5A700057" w14:textId="36FBCA2F" w:rsidR="00120D7F" w:rsidRDefault="00120D7F" w:rsidP="00120D7F">
            <w:r>
              <w:t>De leerling werkt veilig en ergonomisch zoals</w:t>
            </w:r>
          </w:p>
          <w:p w14:paraId="15C9E94B" w14:textId="77777777" w:rsidR="00120D7F" w:rsidRDefault="00120D7F" w:rsidP="00120D7F">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E0793FF" w14:textId="77777777" w:rsidR="00120D7F" w:rsidRDefault="00120D7F" w:rsidP="00120D7F">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3C58EDB" w14:textId="77777777" w:rsidR="00120D7F" w:rsidRDefault="00120D7F" w:rsidP="00120D7F">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D062CB8" w14:textId="77777777" w:rsidR="00120D7F" w:rsidRDefault="00120D7F" w:rsidP="00120D7F">
            <w:pPr>
              <w:pStyle w:val="Lijstalinea"/>
              <w:numPr>
                <w:ilvl w:val="0"/>
                <w:numId w:val="24"/>
              </w:numPr>
              <w:spacing w:after="0"/>
              <w:outlineLvl w:val="9"/>
              <w:rPr>
                <w:lang w:val="nl-NL"/>
              </w:rPr>
            </w:pPr>
            <w:proofErr w:type="gramStart"/>
            <w:r>
              <w:rPr>
                <w:lang w:val="nl-NL"/>
              </w:rPr>
              <w:t>het</w:t>
            </w:r>
            <w:proofErr w:type="gramEnd"/>
            <w:r>
              <w:rPr>
                <w:lang w:val="nl-NL"/>
              </w:rPr>
              <w:t xml:space="preserve"> bezit van een werkvergunning;</w:t>
            </w:r>
          </w:p>
          <w:p w14:paraId="26C17546" w14:textId="00EE5B6D" w:rsidR="00120D7F" w:rsidRPr="0021640B" w:rsidRDefault="00120D7F" w:rsidP="00120D7F">
            <w:pPr>
              <w:pStyle w:val="Lijstalinea"/>
              <w:numPr>
                <w:ilvl w:val="0"/>
                <w:numId w:val="24"/>
              </w:numPr>
              <w:spacing w:after="0"/>
            </w:pPr>
            <w:proofErr w:type="gramStart"/>
            <w:r w:rsidRPr="00120D7F">
              <w:rPr>
                <w:lang w:val="nl-NL"/>
              </w:rPr>
              <w:t>veilig</w:t>
            </w:r>
            <w:proofErr w:type="gramEnd"/>
            <w:r w:rsidRPr="00120D7F">
              <w:rPr>
                <w:lang w:val="nl-NL"/>
              </w:rPr>
              <w:t xml:space="preserve"> werken op hoogte.</w:t>
            </w:r>
          </w:p>
        </w:tc>
        <w:tc>
          <w:tcPr>
            <w:tcW w:w="1977" w:type="dxa"/>
          </w:tcPr>
          <w:p w14:paraId="66BCCBAE" w14:textId="5B2FBAA1" w:rsidR="00120D7F" w:rsidRDefault="00120D7F" w:rsidP="00120D7F">
            <w:r>
              <w:t>LPD 4, 5</w:t>
            </w:r>
          </w:p>
        </w:tc>
      </w:tr>
      <w:tr w:rsidR="00120D7F" w14:paraId="7852883C" w14:textId="77777777" w:rsidTr="00995AE3">
        <w:tc>
          <w:tcPr>
            <w:tcW w:w="7083" w:type="dxa"/>
          </w:tcPr>
          <w:p w14:paraId="51179697" w14:textId="1581FE0C" w:rsidR="00120D7F" w:rsidRDefault="00120D7F" w:rsidP="00120D7F">
            <w:r>
              <w:t>De leerling leeft de afspraken op de werkplek na. Zoals afspraken over</w:t>
            </w:r>
          </w:p>
          <w:p w14:paraId="10F91279" w14:textId="77777777" w:rsidR="00120D7F" w:rsidRDefault="00120D7F" w:rsidP="00120D7F">
            <w:pPr>
              <w:pStyle w:val="Lijstalinea"/>
              <w:numPr>
                <w:ilvl w:val="0"/>
                <w:numId w:val="34"/>
              </w:numPr>
              <w:spacing w:after="0"/>
            </w:pPr>
            <w:r>
              <w:t>PBM’s en CBM’s;</w:t>
            </w:r>
          </w:p>
          <w:p w14:paraId="3E4669D9" w14:textId="77777777" w:rsidR="00120D7F" w:rsidRDefault="00120D7F" w:rsidP="00120D7F">
            <w:pPr>
              <w:pStyle w:val="Lijstalinea"/>
              <w:numPr>
                <w:ilvl w:val="0"/>
                <w:numId w:val="34"/>
              </w:numPr>
              <w:spacing w:after="0"/>
            </w:pPr>
            <w:r>
              <w:t>stiptheid;</w:t>
            </w:r>
          </w:p>
          <w:p w14:paraId="2E578505" w14:textId="77777777" w:rsidR="00120D7F" w:rsidRDefault="00120D7F" w:rsidP="00120D7F">
            <w:pPr>
              <w:pStyle w:val="Lijstalinea"/>
              <w:numPr>
                <w:ilvl w:val="0"/>
                <w:numId w:val="34"/>
              </w:numPr>
              <w:spacing w:after="0"/>
            </w:pPr>
            <w:r>
              <w:t>communicatie met collega’s;</w:t>
            </w:r>
          </w:p>
          <w:p w14:paraId="0EB6D909" w14:textId="6E96ECD3" w:rsidR="00120D7F" w:rsidRPr="0021640B" w:rsidRDefault="00120D7F" w:rsidP="00120D7F">
            <w:pPr>
              <w:pStyle w:val="Lijstalinea"/>
              <w:numPr>
                <w:ilvl w:val="0"/>
                <w:numId w:val="34"/>
              </w:numPr>
              <w:spacing w:after="0"/>
            </w:pPr>
            <w:r>
              <w:t>persoonlijke hygiëne.</w:t>
            </w:r>
          </w:p>
        </w:tc>
        <w:tc>
          <w:tcPr>
            <w:tcW w:w="1977" w:type="dxa"/>
          </w:tcPr>
          <w:p w14:paraId="17B0E51F" w14:textId="2F085CF4" w:rsidR="00120D7F" w:rsidRDefault="00120D7F" w:rsidP="00120D7F">
            <w:r>
              <w:t>LPD 3, 4</w:t>
            </w:r>
          </w:p>
        </w:tc>
      </w:tr>
      <w:tr w:rsidR="00120D7F" w:rsidRPr="00293B90" w14:paraId="341B29CB" w14:textId="77777777" w:rsidTr="00995AE3">
        <w:tc>
          <w:tcPr>
            <w:tcW w:w="7083" w:type="dxa"/>
          </w:tcPr>
          <w:p w14:paraId="0BF13A08" w14:textId="706CB5A9" w:rsidR="00120D7F" w:rsidRDefault="00120D7F" w:rsidP="00120D7F">
            <w:r>
              <w:t xml:space="preserve">De leerling </w:t>
            </w:r>
            <w:r>
              <w:t>nemen een ergonomische houding aan zoals aandacht hebben voor</w:t>
            </w:r>
          </w:p>
          <w:p w14:paraId="135F2E15" w14:textId="77777777" w:rsidR="00120D7F" w:rsidRDefault="00120D7F" w:rsidP="00120D7F">
            <w:pPr>
              <w:pStyle w:val="Lijstalinea"/>
              <w:numPr>
                <w:ilvl w:val="0"/>
                <w:numId w:val="34"/>
              </w:numPr>
              <w:spacing w:after="0"/>
              <w:rPr>
                <w:lang w:val="nl-NL"/>
              </w:rPr>
            </w:pPr>
            <w:proofErr w:type="gramStart"/>
            <w:r>
              <w:rPr>
                <w:lang w:val="nl-NL"/>
              </w:rPr>
              <w:t>fysieke</w:t>
            </w:r>
            <w:proofErr w:type="gramEnd"/>
            <w:r>
              <w:rPr>
                <w:lang w:val="nl-NL"/>
              </w:rPr>
              <w:t xml:space="preserve"> belasting van bepaalde taken;</w:t>
            </w:r>
          </w:p>
          <w:p w14:paraId="6918A5FF" w14:textId="77777777" w:rsidR="00120D7F" w:rsidRDefault="00120D7F" w:rsidP="00120D7F">
            <w:pPr>
              <w:pStyle w:val="Lijstalinea"/>
              <w:numPr>
                <w:ilvl w:val="0"/>
                <w:numId w:val="34"/>
              </w:numPr>
              <w:spacing w:after="0"/>
              <w:rPr>
                <w:lang w:val="nl-NL"/>
              </w:rPr>
            </w:pPr>
            <w:proofErr w:type="gramStart"/>
            <w:r>
              <w:rPr>
                <w:lang w:val="nl-NL"/>
              </w:rPr>
              <w:t>gebruik</w:t>
            </w:r>
            <w:proofErr w:type="gramEnd"/>
            <w:r>
              <w:rPr>
                <w:lang w:val="nl-NL"/>
              </w:rPr>
              <w:t xml:space="preserve"> van </w:t>
            </w:r>
            <w:proofErr w:type="spellStart"/>
            <w:r>
              <w:rPr>
                <w:lang w:val="nl-NL"/>
              </w:rPr>
              <w:t>cobots</w:t>
            </w:r>
            <w:proofErr w:type="spellEnd"/>
            <w:r>
              <w:rPr>
                <w:lang w:val="nl-NL"/>
              </w:rPr>
              <w:t xml:space="preserve"> bij repetitief werk;</w:t>
            </w:r>
          </w:p>
          <w:p w14:paraId="6458396B" w14:textId="6655B6A4" w:rsidR="00120D7F" w:rsidRPr="00120D7F" w:rsidRDefault="00120D7F" w:rsidP="00120D7F">
            <w:pPr>
              <w:pStyle w:val="Lijstalinea"/>
              <w:numPr>
                <w:ilvl w:val="0"/>
                <w:numId w:val="34"/>
              </w:numPr>
              <w:spacing w:after="0"/>
              <w:rPr>
                <w:lang w:val="nl-NL"/>
              </w:rPr>
            </w:pPr>
            <w:proofErr w:type="gramStart"/>
            <w:r>
              <w:rPr>
                <w:lang w:val="nl-NL"/>
              </w:rPr>
              <w:t>gebruik</w:t>
            </w:r>
            <w:proofErr w:type="gramEnd"/>
            <w:r>
              <w:rPr>
                <w:lang w:val="nl-NL"/>
              </w:rPr>
              <w:t xml:space="preserve"> van hulpmiddelen bij het tillen van lasten.</w:t>
            </w:r>
          </w:p>
        </w:tc>
        <w:tc>
          <w:tcPr>
            <w:tcW w:w="1977" w:type="dxa"/>
          </w:tcPr>
          <w:p w14:paraId="279FAF77" w14:textId="0E9306A3" w:rsidR="00120D7F" w:rsidRPr="00293B90" w:rsidRDefault="00120D7F" w:rsidP="00120D7F">
            <w:pPr>
              <w:rPr>
                <w:b/>
                <w:bCs/>
                <w:lang w:val="nl-NL"/>
              </w:rPr>
            </w:pPr>
            <w:r>
              <w:t>LPD 6</w:t>
            </w:r>
          </w:p>
        </w:tc>
      </w:tr>
      <w:tr w:rsidR="00120D7F" w14:paraId="4C3C0FFA" w14:textId="77777777" w:rsidTr="00120D7F">
        <w:tc>
          <w:tcPr>
            <w:tcW w:w="7083" w:type="dxa"/>
            <w:shd w:val="clear" w:color="auto" w:fill="D9D9D9" w:themeFill="background1" w:themeFillShade="D9"/>
          </w:tcPr>
          <w:p w14:paraId="11416BEC" w14:textId="39724972" w:rsidR="00120D7F" w:rsidRPr="0021640B" w:rsidRDefault="00120D7F" w:rsidP="00120D7F">
            <w:r>
              <w:t>Voorbereiding en opvolging</w:t>
            </w:r>
          </w:p>
        </w:tc>
        <w:tc>
          <w:tcPr>
            <w:tcW w:w="1977" w:type="dxa"/>
            <w:shd w:val="clear" w:color="auto" w:fill="D9D9D9" w:themeFill="background1" w:themeFillShade="D9"/>
          </w:tcPr>
          <w:p w14:paraId="15D5F59C" w14:textId="568C6A10" w:rsidR="00120D7F" w:rsidRDefault="00120D7F" w:rsidP="00120D7F"/>
        </w:tc>
      </w:tr>
      <w:tr w:rsidR="00120D7F" w14:paraId="0E1DA751" w14:textId="77777777" w:rsidTr="00995AE3">
        <w:tc>
          <w:tcPr>
            <w:tcW w:w="7083" w:type="dxa"/>
          </w:tcPr>
          <w:p w14:paraId="03E81EF1" w14:textId="255C3189" w:rsidR="00120D7F" w:rsidRDefault="00120D7F" w:rsidP="00120D7F">
            <w:r>
              <w:t>De leerling analyseert de opdracht zoals</w:t>
            </w:r>
          </w:p>
          <w:p w14:paraId="7AF7C03D" w14:textId="12F9E406" w:rsidR="00120D7F" w:rsidRDefault="00120D7F" w:rsidP="00120D7F">
            <w:pPr>
              <w:pStyle w:val="Lijstalinea"/>
              <w:numPr>
                <w:ilvl w:val="0"/>
                <w:numId w:val="35"/>
              </w:numPr>
              <w:spacing w:after="0"/>
            </w:pPr>
            <w:r>
              <w:t>regelgeving</w:t>
            </w:r>
            <w:r>
              <w:t>;</w:t>
            </w:r>
          </w:p>
          <w:p w14:paraId="0D96E950" w14:textId="77777777" w:rsidR="00120D7F" w:rsidRDefault="00120D7F" w:rsidP="00120D7F">
            <w:pPr>
              <w:pStyle w:val="Lijstalinea"/>
              <w:numPr>
                <w:ilvl w:val="0"/>
                <w:numId w:val="35"/>
              </w:numPr>
              <w:spacing w:after="0"/>
            </w:pPr>
            <w:r>
              <w:t>materiaalcertificaten;</w:t>
            </w:r>
          </w:p>
          <w:p w14:paraId="71814CFE" w14:textId="77777777" w:rsidR="00120D7F" w:rsidRDefault="00120D7F" w:rsidP="00120D7F">
            <w:pPr>
              <w:pStyle w:val="Lijstalinea"/>
              <w:numPr>
                <w:ilvl w:val="0"/>
                <w:numId w:val="35"/>
              </w:numPr>
              <w:spacing w:after="0"/>
            </w:pPr>
            <w:r>
              <w:t>technische voorschriften;</w:t>
            </w:r>
          </w:p>
          <w:p w14:paraId="5D68F3E2" w14:textId="4DFBE46D" w:rsidR="00120D7F" w:rsidRPr="0021640B" w:rsidRDefault="00120D7F" w:rsidP="00120D7F">
            <w:pPr>
              <w:pStyle w:val="Lijstalinea"/>
              <w:numPr>
                <w:ilvl w:val="0"/>
                <w:numId w:val="34"/>
              </w:numPr>
              <w:spacing w:after="0"/>
            </w:pPr>
            <w:r>
              <w:t>lasniveau en bijhorende toegestane lasafwijking.</w:t>
            </w:r>
          </w:p>
        </w:tc>
        <w:tc>
          <w:tcPr>
            <w:tcW w:w="1977" w:type="dxa"/>
          </w:tcPr>
          <w:p w14:paraId="1E61198B" w14:textId="3031F8DB" w:rsidR="00120D7F" w:rsidRDefault="00120D7F" w:rsidP="00120D7F">
            <w:r>
              <w:t xml:space="preserve">LPD </w:t>
            </w:r>
            <w:r w:rsidR="00AB681E">
              <w:t>è</w:t>
            </w:r>
          </w:p>
        </w:tc>
      </w:tr>
      <w:tr w:rsidR="00120D7F" w14:paraId="1352DBD8" w14:textId="77777777" w:rsidTr="00995AE3">
        <w:tc>
          <w:tcPr>
            <w:tcW w:w="7083" w:type="dxa"/>
          </w:tcPr>
          <w:p w14:paraId="194A002F" w14:textId="77777777" w:rsidR="00120D7F" w:rsidRDefault="00120D7F" w:rsidP="00120D7F">
            <w:r>
              <w:t>De leerling bereidt de werkzaamheden voor zoals</w:t>
            </w:r>
          </w:p>
          <w:p w14:paraId="46F5C24C" w14:textId="77777777" w:rsidR="00120D7F" w:rsidRDefault="00120D7F" w:rsidP="00120D7F">
            <w:pPr>
              <w:pStyle w:val="Lijstalinea"/>
              <w:numPr>
                <w:ilvl w:val="0"/>
                <w:numId w:val="34"/>
              </w:numPr>
              <w:spacing w:after="0"/>
            </w:pPr>
            <w:r>
              <w:t>maakt een stuklijst op;</w:t>
            </w:r>
          </w:p>
          <w:p w14:paraId="5D2BB26D" w14:textId="70BF7A6C" w:rsidR="00120D7F" w:rsidRDefault="00AB681E" w:rsidP="00120D7F">
            <w:pPr>
              <w:pStyle w:val="Lijstalinea"/>
              <w:numPr>
                <w:ilvl w:val="0"/>
                <w:numId w:val="34"/>
              </w:numPr>
              <w:spacing w:after="0"/>
            </w:pPr>
            <w:r>
              <w:t>benodigde en geschikte gereedschap</w:t>
            </w:r>
            <w:r w:rsidR="00120D7F">
              <w:t>;</w:t>
            </w:r>
          </w:p>
          <w:p w14:paraId="413EA43F" w14:textId="7068F11D" w:rsidR="00120D7F" w:rsidRPr="0021640B" w:rsidRDefault="00120D7F" w:rsidP="00AB681E">
            <w:pPr>
              <w:pStyle w:val="Lijstalinea"/>
              <w:numPr>
                <w:ilvl w:val="0"/>
                <w:numId w:val="34"/>
              </w:numPr>
              <w:spacing w:after="0"/>
            </w:pPr>
            <w:r>
              <w:t>verzamelt de nodige (toevoeg-)materialen.</w:t>
            </w:r>
          </w:p>
        </w:tc>
        <w:tc>
          <w:tcPr>
            <w:tcW w:w="1977" w:type="dxa"/>
          </w:tcPr>
          <w:p w14:paraId="1B2FC986" w14:textId="7A62EE60" w:rsidR="00120D7F" w:rsidRDefault="00120D7F" w:rsidP="00120D7F">
            <w:r>
              <w:t xml:space="preserve">LPD </w:t>
            </w:r>
            <w:r w:rsidR="00AB681E">
              <w:t>8</w:t>
            </w:r>
          </w:p>
        </w:tc>
      </w:tr>
      <w:tr w:rsidR="00120D7F" w14:paraId="3395EC1D" w14:textId="77777777" w:rsidTr="00995AE3">
        <w:tc>
          <w:tcPr>
            <w:tcW w:w="7083" w:type="dxa"/>
          </w:tcPr>
          <w:p w14:paraId="5E60249A" w14:textId="5CE51F2C" w:rsidR="00120D7F" w:rsidRDefault="00120D7F" w:rsidP="00120D7F">
            <w:r>
              <w:t xml:space="preserve">De leerling </w:t>
            </w:r>
            <w:r w:rsidR="00AB681E">
              <w:t>gebruikt gepaste machines en gereedschappen en hebben aandacht voor</w:t>
            </w:r>
          </w:p>
          <w:p w14:paraId="3C9919D2" w14:textId="3F099238" w:rsidR="00AB681E" w:rsidRDefault="00AB681E" w:rsidP="00AB681E">
            <w:pPr>
              <w:pStyle w:val="Lijstalinea"/>
              <w:numPr>
                <w:ilvl w:val="0"/>
                <w:numId w:val="34"/>
              </w:numPr>
              <w:spacing w:after="0"/>
            </w:pPr>
            <w:r>
              <w:t>onderhoud van de gebruikte machines;</w:t>
            </w:r>
          </w:p>
          <w:p w14:paraId="244B51C3" w14:textId="77777777" w:rsidR="00AB681E" w:rsidRDefault="00AB681E" w:rsidP="00AB681E">
            <w:pPr>
              <w:pStyle w:val="Lijstalinea"/>
              <w:numPr>
                <w:ilvl w:val="0"/>
                <w:numId w:val="34"/>
              </w:numPr>
              <w:spacing w:after="0"/>
            </w:pPr>
            <w:r>
              <w:t>reinigen van gebruikte gereedschappen;</w:t>
            </w:r>
          </w:p>
          <w:p w14:paraId="0C673A60" w14:textId="77777777" w:rsidR="00AB681E" w:rsidRDefault="00AB681E" w:rsidP="00AB681E">
            <w:pPr>
              <w:pStyle w:val="Lijstalinea"/>
              <w:numPr>
                <w:ilvl w:val="0"/>
                <w:numId w:val="34"/>
              </w:numPr>
              <w:spacing w:after="0"/>
            </w:pPr>
            <w:r>
              <w:t>instellen van reduceertoestellen;</w:t>
            </w:r>
          </w:p>
          <w:p w14:paraId="3DE42B4D" w14:textId="200FB965" w:rsidR="00AB681E" w:rsidRPr="0021640B" w:rsidRDefault="00AB681E" w:rsidP="00AB681E">
            <w:pPr>
              <w:pStyle w:val="Lijstalinea"/>
              <w:numPr>
                <w:ilvl w:val="0"/>
                <w:numId w:val="34"/>
              </w:numPr>
              <w:spacing w:after="0"/>
            </w:pPr>
            <w:r>
              <w:t>afregelen van debietmeters.</w:t>
            </w:r>
          </w:p>
        </w:tc>
        <w:tc>
          <w:tcPr>
            <w:tcW w:w="1977" w:type="dxa"/>
          </w:tcPr>
          <w:p w14:paraId="755E0941" w14:textId="09CA6D4A" w:rsidR="00120D7F" w:rsidRDefault="00120D7F" w:rsidP="00120D7F">
            <w:r>
              <w:t xml:space="preserve">LPD </w:t>
            </w:r>
            <w:r w:rsidR="00AB681E">
              <w:t>9</w:t>
            </w:r>
          </w:p>
        </w:tc>
      </w:tr>
      <w:tr w:rsidR="00AB681E" w14:paraId="0207B1DF" w14:textId="77777777" w:rsidTr="00995AE3">
        <w:tc>
          <w:tcPr>
            <w:tcW w:w="7083" w:type="dxa"/>
          </w:tcPr>
          <w:p w14:paraId="03900203" w14:textId="5CE9C2FC" w:rsidR="00AB681E" w:rsidRDefault="00AB681E" w:rsidP="00120D7F">
            <w:r>
              <w:t>De leerling gebruikt gepaste materialen en hulpstoffen en hebben aandacht voor</w:t>
            </w:r>
          </w:p>
          <w:p w14:paraId="13779354" w14:textId="4016BA19" w:rsidR="00AB681E" w:rsidRDefault="00AB681E" w:rsidP="00AB681E">
            <w:pPr>
              <w:pStyle w:val="Lijstalinea"/>
              <w:numPr>
                <w:ilvl w:val="0"/>
                <w:numId w:val="34"/>
              </w:numPr>
              <w:spacing w:after="0"/>
            </w:pPr>
            <w:r>
              <w:t>kleurcodering van de beschermgascilinders;</w:t>
            </w:r>
          </w:p>
          <w:p w14:paraId="44E05DB1" w14:textId="71CAE3D6" w:rsidR="00AB681E" w:rsidRDefault="00AB681E" w:rsidP="00AB681E">
            <w:pPr>
              <w:pStyle w:val="Lijstalinea"/>
              <w:numPr>
                <w:ilvl w:val="0"/>
                <w:numId w:val="34"/>
              </w:numPr>
              <w:spacing w:after="0"/>
            </w:pPr>
            <w:r>
              <w:t>opslag van de beschermgascilinders;</w:t>
            </w:r>
          </w:p>
          <w:p w14:paraId="5CAF08E7" w14:textId="532C2A27" w:rsidR="00AB681E" w:rsidRDefault="00AB681E" w:rsidP="00AB681E">
            <w:pPr>
              <w:pStyle w:val="Lijstalinea"/>
              <w:numPr>
                <w:ilvl w:val="0"/>
                <w:numId w:val="34"/>
              </w:numPr>
              <w:spacing w:after="0"/>
            </w:pPr>
            <w:r>
              <w:t>eigenschappen van flen</w:t>
            </w:r>
            <w:r w:rsidR="00DB4308">
              <w:t>z</w:t>
            </w:r>
            <w:r>
              <w:t>en en appendages.</w:t>
            </w:r>
          </w:p>
        </w:tc>
        <w:tc>
          <w:tcPr>
            <w:tcW w:w="1977" w:type="dxa"/>
          </w:tcPr>
          <w:p w14:paraId="41F57EA1" w14:textId="06B3832F" w:rsidR="00AB681E" w:rsidRDefault="00AB681E" w:rsidP="00120D7F">
            <w:r>
              <w:t>LPD 9</w:t>
            </w:r>
          </w:p>
        </w:tc>
      </w:tr>
      <w:tr w:rsidR="00DB4308" w14:paraId="1CBEAB63" w14:textId="77777777" w:rsidTr="00995AE3">
        <w:tc>
          <w:tcPr>
            <w:tcW w:w="7083" w:type="dxa"/>
          </w:tcPr>
          <w:p w14:paraId="1525DA1A" w14:textId="62C0D9BB" w:rsidR="00DB4308" w:rsidRDefault="00DB4308" w:rsidP="00120D7F">
            <w:r>
              <w:t>De leerling vult opvolgdocumenten van de werkzaamheden in.</w:t>
            </w:r>
          </w:p>
        </w:tc>
        <w:tc>
          <w:tcPr>
            <w:tcW w:w="1977" w:type="dxa"/>
          </w:tcPr>
          <w:p w14:paraId="682CE0F3" w14:textId="5BE07D3F" w:rsidR="00DB4308" w:rsidRDefault="00DB4308" w:rsidP="00120D7F">
            <w:r>
              <w:t>LPD 10</w:t>
            </w:r>
          </w:p>
        </w:tc>
      </w:tr>
      <w:tr w:rsidR="00120D7F" w14:paraId="165530A9" w14:textId="77777777" w:rsidTr="00120D7F">
        <w:tc>
          <w:tcPr>
            <w:tcW w:w="7083" w:type="dxa"/>
            <w:shd w:val="clear" w:color="auto" w:fill="D9D9D9" w:themeFill="background1" w:themeFillShade="D9"/>
          </w:tcPr>
          <w:p w14:paraId="0CC33DF9" w14:textId="68F02FCD" w:rsidR="00120D7F" w:rsidRPr="0021640B" w:rsidRDefault="00DB4308" w:rsidP="00120D7F">
            <w:r>
              <w:t>Buisinstallatie</w:t>
            </w:r>
          </w:p>
        </w:tc>
        <w:tc>
          <w:tcPr>
            <w:tcW w:w="1977" w:type="dxa"/>
            <w:shd w:val="clear" w:color="auto" w:fill="D9D9D9" w:themeFill="background1" w:themeFillShade="D9"/>
          </w:tcPr>
          <w:p w14:paraId="392D34F3" w14:textId="78CB0A9B" w:rsidR="00120D7F" w:rsidRDefault="00120D7F" w:rsidP="00120D7F"/>
        </w:tc>
      </w:tr>
      <w:tr w:rsidR="00120D7F" w14:paraId="44E321DD" w14:textId="77777777" w:rsidTr="00995AE3">
        <w:tc>
          <w:tcPr>
            <w:tcW w:w="7083" w:type="dxa"/>
          </w:tcPr>
          <w:p w14:paraId="75469050" w14:textId="699AAB2E" w:rsidR="00120D7F" w:rsidRPr="0021640B" w:rsidRDefault="00120D7F" w:rsidP="00120D7F">
            <w:pPr>
              <w:rPr>
                <w:lang w:val="nl-NL"/>
              </w:rPr>
            </w:pPr>
            <w:r>
              <w:t xml:space="preserve">De leerling </w:t>
            </w:r>
            <w:r w:rsidR="00DB4308">
              <w:t>meet een buisinstallatie op.</w:t>
            </w:r>
          </w:p>
        </w:tc>
        <w:tc>
          <w:tcPr>
            <w:tcW w:w="1977" w:type="dxa"/>
          </w:tcPr>
          <w:p w14:paraId="2F1B4998" w14:textId="12EE70D5" w:rsidR="00120D7F" w:rsidRDefault="00120D7F" w:rsidP="00120D7F">
            <w:pPr>
              <w:rPr>
                <w:lang w:val="nl-NL"/>
              </w:rPr>
            </w:pPr>
            <w:r>
              <w:t>LPD 1</w:t>
            </w:r>
            <w:r w:rsidR="00DB4308">
              <w:t>1</w:t>
            </w:r>
          </w:p>
        </w:tc>
      </w:tr>
      <w:tr w:rsidR="00120D7F" w14:paraId="7E042689" w14:textId="77777777" w:rsidTr="00995AE3">
        <w:tc>
          <w:tcPr>
            <w:tcW w:w="7083" w:type="dxa"/>
          </w:tcPr>
          <w:p w14:paraId="5896E65D" w14:textId="380AF034" w:rsidR="00120D7F" w:rsidRPr="0021640B" w:rsidRDefault="00DB4308" w:rsidP="00120D7F">
            <w:pPr>
              <w:rPr>
                <w:lang w:val="nl-NL"/>
              </w:rPr>
            </w:pPr>
            <w:r>
              <w:rPr>
                <w:lang w:val="nl-NL"/>
              </w:rPr>
              <w:t>De leerling zet een meetstaat om in een isometrische tekening</w:t>
            </w:r>
          </w:p>
        </w:tc>
        <w:tc>
          <w:tcPr>
            <w:tcW w:w="1977" w:type="dxa"/>
          </w:tcPr>
          <w:p w14:paraId="301057C6" w14:textId="15E1578B" w:rsidR="00120D7F" w:rsidRDefault="00DB4308" w:rsidP="00120D7F">
            <w:pPr>
              <w:rPr>
                <w:lang w:val="nl-NL"/>
              </w:rPr>
            </w:pPr>
            <w:r>
              <w:rPr>
                <w:lang w:val="nl-NL"/>
              </w:rPr>
              <w:t>LPD 12</w:t>
            </w:r>
          </w:p>
        </w:tc>
      </w:tr>
      <w:tr w:rsidR="00120D7F" w:rsidRPr="00224F11" w14:paraId="4B2D2FE3" w14:textId="77777777" w:rsidTr="00995AE3">
        <w:tc>
          <w:tcPr>
            <w:tcW w:w="7083" w:type="dxa"/>
          </w:tcPr>
          <w:p w14:paraId="4E879F9D" w14:textId="0DE0CF32" w:rsidR="00120D7F" w:rsidRPr="0021640B" w:rsidRDefault="00DB4308" w:rsidP="00120D7F">
            <w:pPr>
              <w:rPr>
                <w:lang w:val="nl-NL"/>
              </w:rPr>
            </w:pPr>
            <w:r>
              <w:rPr>
                <w:lang w:val="nl-NL"/>
              </w:rPr>
              <w:t>De leerling controleert de inpasbaarheid door de isometrische tekening met de reële situatie te vergelijken.</w:t>
            </w:r>
          </w:p>
        </w:tc>
        <w:tc>
          <w:tcPr>
            <w:tcW w:w="1977" w:type="dxa"/>
          </w:tcPr>
          <w:p w14:paraId="44033C4D" w14:textId="7FFD1CCE" w:rsidR="00120D7F" w:rsidRPr="00DB4308" w:rsidRDefault="00DB4308" w:rsidP="00120D7F">
            <w:pPr>
              <w:rPr>
                <w:lang w:val="nl-NL"/>
              </w:rPr>
            </w:pPr>
            <w:r w:rsidRPr="00DB4308">
              <w:rPr>
                <w:lang w:val="nl-NL"/>
              </w:rPr>
              <w:t>LPD 13</w:t>
            </w:r>
          </w:p>
        </w:tc>
      </w:tr>
      <w:tr w:rsidR="00120D7F" w14:paraId="6791541B" w14:textId="77777777" w:rsidTr="00995AE3">
        <w:tc>
          <w:tcPr>
            <w:tcW w:w="7083" w:type="dxa"/>
          </w:tcPr>
          <w:p w14:paraId="750CCF4E" w14:textId="40E62C28" w:rsidR="00120D7F" w:rsidRPr="0021640B" w:rsidRDefault="00DB4308" w:rsidP="00120D7F">
            <w:pPr>
              <w:rPr>
                <w:lang w:val="nl-NL"/>
              </w:rPr>
            </w:pPr>
            <w:r>
              <w:rPr>
                <w:lang w:val="nl-NL"/>
              </w:rPr>
              <w:t>De leerling bereid leidingdelen voor.</w:t>
            </w:r>
          </w:p>
        </w:tc>
        <w:tc>
          <w:tcPr>
            <w:tcW w:w="1977" w:type="dxa"/>
          </w:tcPr>
          <w:p w14:paraId="0779D29C" w14:textId="3F1FE15D" w:rsidR="00120D7F" w:rsidRDefault="00DB4308" w:rsidP="00120D7F">
            <w:pPr>
              <w:rPr>
                <w:lang w:val="nl-NL"/>
              </w:rPr>
            </w:pPr>
            <w:r>
              <w:rPr>
                <w:lang w:val="nl-NL"/>
              </w:rPr>
              <w:t>LPD 14</w:t>
            </w:r>
          </w:p>
        </w:tc>
      </w:tr>
      <w:tr w:rsidR="00120D7F" w14:paraId="14F1C72D" w14:textId="77777777" w:rsidTr="00995AE3">
        <w:tc>
          <w:tcPr>
            <w:tcW w:w="7083" w:type="dxa"/>
          </w:tcPr>
          <w:p w14:paraId="4D547ACE" w14:textId="25EC23ED" w:rsidR="00120D7F" w:rsidRPr="0021640B" w:rsidRDefault="00DB4308" w:rsidP="00120D7F">
            <w:pPr>
              <w:rPr>
                <w:lang w:val="nl-NL"/>
              </w:rPr>
            </w:pPr>
            <w:r>
              <w:rPr>
                <w:lang w:val="nl-NL"/>
              </w:rPr>
              <w:t>De leerling bereid de samenstelling van de buisinstallatie voor.</w:t>
            </w:r>
          </w:p>
        </w:tc>
        <w:tc>
          <w:tcPr>
            <w:tcW w:w="1977" w:type="dxa"/>
          </w:tcPr>
          <w:p w14:paraId="3CF8195D" w14:textId="20D01F9F" w:rsidR="00120D7F" w:rsidRDefault="00DB4308" w:rsidP="00120D7F">
            <w:pPr>
              <w:rPr>
                <w:lang w:val="nl-NL"/>
              </w:rPr>
            </w:pPr>
            <w:r>
              <w:rPr>
                <w:lang w:val="nl-NL"/>
              </w:rPr>
              <w:t>LPD 15</w:t>
            </w:r>
          </w:p>
        </w:tc>
      </w:tr>
      <w:tr w:rsidR="00120D7F" w14:paraId="2A658543" w14:textId="77777777" w:rsidTr="00DB4308">
        <w:tc>
          <w:tcPr>
            <w:tcW w:w="7083" w:type="dxa"/>
            <w:shd w:val="clear" w:color="auto" w:fill="D9D9D9" w:themeFill="background1" w:themeFillShade="D9"/>
          </w:tcPr>
          <w:p w14:paraId="1A72BA47" w14:textId="47E91EF3" w:rsidR="00120D7F" w:rsidRPr="0021640B" w:rsidRDefault="00DB4308" w:rsidP="00120D7F">
            <w:pPr>
              <w:rPr>
                <w:lang w:val="nl-NL"/>
              </w:rPr>
            </w:pPr>
            <w:r>
              <w:rPr>
                <w:lang w:val="nl-NL"/>
              </w:rPr>
              <w:t>Hechten van metalen leidingdelen</w:t>
            </w:r>
          </w:p>
        </w:tc>
        <w:tc>
          <w:tcPr>
            <w:tcW w:w="1977" w:type="dxa"/>
            <w:shd w:val="clear" w:color="auto" w:fill="D9D9D9" w:themeFill="background1" w:themeFillShade="D9"/>
          </w:tcPr>
          <w:p w14:paraId="3E6100B9" w14:textId="19052A7D" w:rsidR="00120D7F" w:rsidRDefault="00120D7F" w:rsidP="00120D7F">
            <w:pPr>
              <w:rPr>
                <w:lang w:val="nl-NL"/>
              </w:rPr>
            </w:pPr>
          </w:p>
        </w:tc>
      </w:tr>
      <w:tr w:rsidR="00120D7F" w:rsidRPr="00F81600" w14:paraId="6914D586" w14:textId="77777777" w:rsidTr="00995AE3">
        <w:tc>
          <w:tcPr>
            <w:tcW w:w="7083" w:type="dxa"/>
          </w:tcPr>
          <w:p w14:paraId="009F1A3D" w14:textId="0EEA1BE3" w:rsidR="00120D7F" w:rsidRDefault="00DB4308" w:rsidP="00120D7F">
            <w:pPr>
              <w:rPr>
                <w:lang w:val="nl-NL"/>
              </w:rPr>
            </w:pPr>
            <w:r>
              <w:rPr>
                <w:lang w:val="nl-NL"/>
              </w:rPr>
              <w:t>De leerling last en hecht metalen leidingdelen op basis van</w:t>
            </w:r>
          </w:p>
          <w:p w14:paraId="6CBB6736" w14:textId="49A811C6" w:rsidR="00DB4308" w:rsidRDefault="00DB4308" w:rsidP="00DB4308">
            <w:pPr>
              <w:pStyle w:val="Lijstalinea"/>
              <w:numPr>
                <w:ilvl w:val="0"/>
                <w:numId w:val="34"/>
              </w:numPr>
              <w:spacing w:after="0"/>
              <w:rPr>
                <w:lang w:val="nl-NL"/>
              </w:rPr>
            </w:pPr>
            <w:proofErr w:type="gramStart"/>
            <w:r>
              <w:rPr>
                <w:lang w:val="nl-NL"/>
              </w:rPr>
              <w:t>situatieschema’s</w:t>
            </w:r>
            <w:proofErr w:type="gramEnd"/>
            <w:r>
              <w:rPr>
                <w:lang w:val="nl-NL"/>
              </w:rPr>
              <w:t>;</w:t>
            </w:r>
          </w:p>
          <w:p w14:paraId="636F6F21" w14:textId="26063C54" w:rsidR="00DB4308" w:rsidRDefault="00DB4308" w:rsidP="00DB4308">
            <w:pPr>
              <w:pStyle w:val="Lijstalinea"/>
              <w:numPr>
                <w:ilvl w:val="0"/>
                <w:numId w:val="34"/>
              </w:numPr>
              <w:spacing w:after="0"/>
              <w:rPr>
                <w:lang w:val="nl-NL"/>
              </w:rPr>
            </w:pPr>
            <w:proofErr w:type="gramStart"/>
            <w:r>
              <w:rPr>
                <w:lang w:val="nl-NL"/>
              </w:rPr>
              <w:t>isometrische</w:t>
            </w:r>
            <w:proofErr w:type="gramEnd"/>
            <w:r>
              <w:rPr>
                <w:lang w:val="nl-NL"/>
              </w:rPr>
              <w:t xml:space="preserve"> tekeningen;</w:t>
            </w:r>
          </w:p>
          <w:p w14:paraId="347892C9" w14:textId="324CA68F" w:rsidR="00DB4308" w:rsidRDefault="00DB4308" w:rsidP="00DB4308">
            <w:pPr>
              <w:pStyle w:val="Lijstalinea"/>
              <w:numPr>
                <w:ilvl w:val="0"/>
                <w:numId w:val="34"/>
              </w:numPr>
              <w:spacing w:after="0"/>
              <w:rPr>
                <w:lang w:val="nl-NL"/>
              </w:rPr>
            </w:pPr>
            <w:r>
              <w:rPr>
                <w:lang w:val="nl-NL"/>
              </w:rPr>
              <w:t xml:space="preserve">WPS, lasmethodebeschrijving; </w:t>
            </w:r>
          </w:p>
          <w:p w14:paraId="13B61CD5" w14:textId="7BBF133D" w:rsidR="00DB4308" w:rsidRPr="00DB4308" w:rsidRDefault="00DB4308" w:rsidP="00DB4308">
            <w:pPr>
              <w:pStyle w:val="Lijstalinea"/>
              <w:numPr>
                <w:ilvl w:val="0"/>
                <w:numId w:val="34"/>
              </w:numPr>
              <w:spacing w:after="0"/>
              <w:rPr>
                <w:lang w:val="nl-NL"/>
              </w:rPr>
            </w:pPr>
            <w:r>
              <w:rPr>
                <w:lang w:val="nl-NL"/>
              </w:rPr>
              <w:t>Verbindingsspecificaties.</w:t>
            </w:r>
          </w:p>
        </w:tc>
        <w:tc>
          <w:tcPr>
            <w:tcW w:w="1977" w:type="dxa"/>
          </w:tcPr>
          <w:p w14:paraId="4C7CC16A" w14:textId="39BF7341" w:rsidR="00120D7F" w:rsidRPr="00DB4308" w:rsidRDefault="00DB4308" w:rsidP="00120D7F">
            <w:pPr>
              <w:rPr>
                <w:lang w:val="nl-NL"/>
              </w:rPr>
            </w:pPr>
            <w:r w:rsidRPr="00DB4308">
              <w:rPr>
                <w:lang w:val="nl-NL"/>
              </w:rPr>
              <w:t>LPD 17</w:t>
            </w:r>
          </w:p>
        </w:tc>
      </w:tr>
      <w:tr w:rsidR="00120D7F" w14:paraId="318F4A10" w14:textId="77777777" w:rsidTr="00DB4308">
        <w:tc>
          <w:tcPr>
            <w:tcW w:w="7083" w:type="dxa"/>
            <w:shd w:val="clear" w:color="auto" w:fill="D9D9D9" w:themeFill="background1" w:themeFillShade="D9"/>
          </w:tcPr>
          <w:p w14:paraId="2B61A78A" w14:textId="153ABD37" w:rsidR="00120D7F" w:rsidRPr="0021640B" w:rsidRDefault="00DB4308" w:rsidP="00120D7F">
            <w:pPr>
              <w:rPr>
                <w:lang w:val="nl-NL"/>
              </w:rPr>
            </w:pPr>
            <w:r>
              <w:rPr>
                <w:lang w:val="nl-NL"/>
              </w:rPr>
              <w:t>Hechten van kunststof leidingdelen</w:t>
            </w:r>
          </w:p>
        </w:tc>
        <w:tc>
          <w:tcPr>
            <w:tcW w:w="1977" w:type="dxa"/>
            <w:shd w:val="clear" w:color="auto" w:fill="D9D9D9" w:themeFill="background1" w:themeFillShade="D9"/>
          </w:tcPr>
          <w:p w14:paraId="5C65342B" w14:textId="6F5ED3B2" w:rsidR="00120D7F" w:rsidRDefault="00120D7F" w:rsidP="00120D7F">
            <w:pPr>
              <w:rPr>
                <w:lang w:val="nl-NL"/>
              </w:rPr>
            </w:pPr>
          </w:p>
        </w:tc>
      </w:tr>
      <w:tr w:rsidR="00120D7F" w14:paraId="4231C6EF" w14:textId="77777777" w:rsidTr="00995AE3">
        <w:tc>
          <w:tcPr>
            <w:tcW w:w="7083" w:type="dxa"/>
          </w:tcPr>
          <w:p w14:paraId="7DC4BF66" w14:textId="463C7AE1" w:rsidR="00120D7F" w:rsidRDefault="00DB4308" w:rsidP="00120D7F">
            <w:pPr>
              <w:rPr>
                <w:lang w:val="nl-NL"/>
              </w:rPr>
            </w:pPr>
            <w:r>
              <w:rPr>
                <w:lang w:val="nl-NL"/>
              </w:rPr>
              <w:t>De leerling verbindt kunststof leidingdelen volgens voorgeschreven parameters (druk, temperatuur en tijd) en met een gekozen lastechniek zoals</w:t>
            </w:r>
          </w:p>
          <w:p w14:paraId="4EC3932B" w14:textId="215DA1A9" w:rsidR="00DB4308" w:rsidRDefault="00DB4308" w:rsidP="00DB4308">
            <w:pPr>
              <w:pStyle w:val="Lijstalinea"/>
              <w:numPr>
                <w:ilvl w:val="0"/>
                <w:numId w:val="34"/>
              </w:numPr>
              <w:spacing w:after="0"/>
              <w:rPr>
                <w:lang w:val="nl-NL"/>
              </w:rPr>
            </w:pPr>
            <w:proofErr w:type="spellStart"/>
            <w:proofErr w:type="gramStart"/>
            <w:r>
              <w:rPr>
                <w:lang w:val="nl-NL"/>
              </w:rPr>
              <w:t>hoogfrequentprocedés</w:t>
            </w:r>
            <w:proofErr w:type="spellEnd"/>
            <w:proofErr w:type="gramEnd"/>
            <w:r>
              <w:rPr>
                <w:lang w:val="nl-NL"/>
              </w:rPr>
              <w:t>;</w:t>
            </w:r>
          </w:p>
          <w:p w14:paraId="184C8C78" w14:textId="77777777" w:rsidR="00DB4308" w:rsidRDefault="00DB4308" w:rsidP="00DB4308">
            <w:pPr>
              <w:pStyle w:val="Lijstalinea"/>
              <w:numPr>
                <w:ilvl w:val="0"/>
                <w:numId w:val="34"/>
              </w:numPr>
              <w:spacing w:after="0"/>
              <w:rPr>
                <w:lang w:val="nl-NL"/>
              </w:rPr>
            </w:pPr>
            <w:proofErr w:type="spellStart"/>
            <w:proofErr w:type="gramStart"/>
            <w:r>
              <w:rPr>
                <w:lang w:val="nl-NL"/>
              </w:rPr>
              <w:lastRenderedPageBreak/>
              <w:t>mofprocedés</w:t>
            </w:r>
            <w:proofErr w:type="spellEnd"/>
            <w:proofErr w:type="gramEnd"/>
            <w:r>
              <w:rPr>
                <w:lang w:val="nl-NL"/>
              </w:rPr>
              <w:t>;</w:t>
            </w:r>
          </w:p>
          <w:p w14:paraId="17D3692D" w14:textId="77777777" w:rsidR="00DB4308" w:rsidRDefault="00DB4308" w:rsidP="00DB4308">
            <w:pPr>
              <w:pStyle w:val="Lijstalinea"/>
              <w:numPr>
                <w:ilvl w:val="0"/>
                <w:numId w:val="34"/>
              </w:numPr>
              <w:spacing w:after="0"/>
              <w:rPr>
                <w:lang w:val="nl-NL"/>
              </w:rPr>
            </w:pPr>
            <w:proofErr w:type="gramStart"/>
            <w:r>
              <w:rPr>
                <w:lang w:val="nl-NL"/>
              </w:rPr>
              <w:t>spiegelprocedés</w:t>
            </w:r>
            <w:proofErr w:type="gramEnd"/>
            <w:r>
              <w:rPr>
                <w:lang w:val="nl-NL"/>
              </w:rPr>
              <w:t>;</w:t>
            </w:r>
          </w:p>
          <w:p w14:paraId="15F6232C" w14:textId="77777777" w:rsidR="00DB4308" w:rsidRDefault="00DB4308" w:rsidP="00DB4308">
            <w:pPr>
              <w:pStyle w:val="Lijstalinea"/>
              <w:numPr>
                <w:ilvl w:val="0"/>
                <w:numId w:val="34"/>
              </w:numPr>
              <w:spacing w:after="0"/>
              <w:rPr>
                <w:lang w:val="nl-NL"/>
              </w:rPr>
            </w:pPr>
            <w:r>
              <w:rPr>
                <w:lang w:val="nl-NL"/>
              </w:rPr>
              <w:t>TIG-procedés;</w:t>
            </w:r>
          </w:p>
          <w:p w14:paraId="00474D49" w14:textId="57FE540D" w:rsidR="00DB4308" w:rsidRPr="00DB4308" w:rsidRDefault="00DB4308" w:rsidP="00DB4308">
            <w:pPr>
              <w:pStyle w:val="Lijstalinea"/>
              <w:numPr>
                <w:ilvl w:val="0"/>
                <w:numId w:val="34"/>
              </w:numPr>
              <w:spacing w:after="0"/>
              <w:rPr>
                <w:lang w:val="nl-NL"/>
              </w:rPr>
            </w:pPr>
            <w:proofErr w:type="gramStart"/>
            <w:r>
              <w:rPr>
                <w:lang w:val="nl-NL"/>
              </w:rPr>
              <w:t>heet</w:t>
            </w:r>
            <w:proofErr w:type="gramEnd"/>
            <w:r>
              <w:rPr>
                <w:lang w:val="nl-NL"/>
              </w:rPr>
              <w:t xml:space="preserve"> gas procedés.</w:t>
            </w:r>
          </w:p>
        </w:tc>
        <w:tc>
          <w:tcPr>
            <w:tcW w:w="1977" w:type="dxa"/>
          </w:tcPr>
          <w:p w14:paraId="4A6C9235" w14:textId="559D0877" w:rsidR="00120D7F" w:rsidRDefault="00DB4308" w:rsidP="00120D7F">
            <w:pPr>
              <w:rPr>
                <w:lang w:val="nl-NL"/>
              </w:rPr>
            </w:pPr>
            <w:r>
              <w:rPr>
                <w:lang w:val="nl-NL"/>
              </w:rPr>
              <w:lastRenderedPageBreak/>
              <w:t>LPD 19</w:t>
            </w:r>
          </w:p>
        </w:tc>
      </w:tr>
      <w:tr w:rsidR="00DB4308" w14:paraId="4144E99F" w14:textId="77777777" w:rsidTr="00995AE3">
        <w:tc>
          <w:tcPr>
            <w:tcW w:w="7083" w:type="dxa"/>
          </w:tcPr>
          <w:p w14:paraId="69BE427D" w14:textId="1942D20C" w:rsidR="00DB4308" w:rsidRDefault="00DB4308" w:rsidP="00DB4308">
            <w:pPr>
              <w:rPr>
                <w:lang w:val="nl-NL"/>
              </w:rPr>
            </w:pPr>
            <w:r>
              <w:rPr>
                <w:lang w:val="nl-NL"/>
              </w:rPr>
              <w:t>De leerling l</w:t>
            </w:r>
            <w:r>
              <w:rPr>
                <w:lang w:val="nl-NL"/>
              </w:rPr>
              <w:t>ijmt kunststof</w:t>
            </w:r>
            <w:r>
              <w:rPr>
                <w:lang w:val="nl-NL"/>
              </w:rPr>
              <w:t xml:space="preserve"> leidingdelen op basis van</w:t>
            </w:r>
          </w:p>
          <w:p w14:paraId="43099E89" w14:textId="77777777" w:rsidR="00DB4308" w:rsidRDefault="00DB4308" w:rsidP="00DB4308">
            <w:pPr>
              <w:pStyle w:val="Lijstalinea"/>
              <w:numPr>
                <w:ilvl w:val="0"/>
                <w:numId w:val="34"/>
              </w:numPr>
              <w:spacing w:after="0"/>
              <w:rPr>
                <w:lang w:val="nl-NL"/>
              </w:rPr>
            </w:pPr>
            <w:proofErr w:type="gramStart"/>
            <w:r>
              <w:rPr>
                <w:lang w:val="nl-NL"/>
              </w:rPr>
              <w:t>situatieschema’s</w:t>
            </w:r>
            <w:proofErr w:type="gramEnd"/>
            <w:r>
              <w:rPr>
                <w:lang w:val="nl-NL"/>
              </w:rPr>
              <w:t>;</w:t>
            </w:r>
          </w:p>
          <w:p w14:paraId="6313C18A" w14:textId="77777777" w:rsidR="00DB4308" w:rsidRDefault="00DB4308" w:rsidP="00DB4308">
            <w:pPr>
              <w:pStyle w:val="Lijstalinea"/>
              <w:numPr>
                <w:ilvl w:val="0"/>
                <w:numId w:val="34"/>
              </w:numPr>
              <w:spacing w:after="0"/>
              <w:rPr>
                <w:lang w:val="nl-NL"/>
              </w:rPr>
            </w:pPr>
            <w:proofErr w:type="gramStart"/>
            <w:r>
              <w:rPr>
                <w:lang w:val="nl-NL"/>
              </w:rPr>
              <w:t>isometrische</w:t>
            </w:r>
            <w:proofErr w:type="gramEnd"/>
            <w:r>
              <w:rPr>
                <w:lang w:val="nl-NL"/>
              </w:rPr>
              <w:t xml:space="preserve"> tekeningen;</w:t>
            </w:r>
          </w:p>
          <w:p w14:paraId="07F4A7D3" w14:textId="77777777" w:rsidR="00DB4308" w:rsidRDefault="00DB4308" w:rsidP="00DB4308">
            <w:pPr>
              <w:pStyle w:val="Lijstalinea"/>
              <w:numPr>
                <w:ilvl w:val="0"/>
                <w:numId w:val="34"/>
              </w:numPr>
              <w:spacing w:after="0"/>
              <w:rPr>
                <w:lang w:val="nl-NL"/>
              </w:rPr>
            </w:pPr>
            <w:r>
              <w:rPr>
                <w:lang w:val="nl-NL"/>
              </w:rPr>
              <w:t xml:space="preserve">WPS, lasmethodebeschrijving; </w:t>
            </w:r>
          </w:p>
          <w:p w14:paraId="322BA9FE" w14:textId="4FD6F137" w:rsidR="00DB4308" w:rsidRPr="00DB4308" w:rsidRDefault="00DB4308" w:rsidP="00DB4308">
            <w:pPr>
              <w:pStyle w:val="Lijstalinea"/>
              <w:numPr>
                <w:ilvl w:val="0"/>
                <w:numId w:val="34"/>
              </w:numPr>
              <w:spacing w:after="0"/>
              <w:rPr>
                <w:lang w:val="nl-NL"/>
              </w:rPr>
            </w:pPr>
            <w:r w:rsidRPr="00DB4308">
              <w:rPr>
                <w:lang w:val="nl-NL"/>
              </w:rPr>
              <w:t>Verbindingsspecificaties.</w:t>
            </w:r>
          </w:p>
        </w:tc>
        <w:tc>
          <w:tcPr>
            <w:tcW w:w="1977" w:type="dxa"/>
          </w:tcPr>
          <w:p w14:paraId="502547EB" w14:textId="1179EDDF" w:rsidR="00DB4308" w:rsidRDefault="00DB4308" w:rsidP="00120D7F">
            <w:pPr>
              <w:rPr>
                <w:lang w:val="nl-NL"/>
              </w:rPr>
            </w:pPr>
            <w:r>
              <w:rPr>
                <w:lang w:val="nl-NL"/>
              </w:rPr>
              <w:t>LPD 20</w:t>
            </w:r>
          </w:p>
        </w:tc>
      </w:tr>
      <w:tr w:rsidR="00DB4308" w14:paraId="06629D02" w14:textId="77777777" w:rsidTr="00DB4308">
        <w:tc>
          <w:tcPr>
            <w:tcW w:w="7083" w:type="dxa"/>
            <w:shd w:val="clear" w:color="auto" w:fill="D9D9D9" w:themeFill="background1" w:themeFillShade="D9"/>
          </w:tcPr>
          <w:p w14:paraId="3707B6C8" w14:textId="592925EA" w:rsidR="00DB4308" w:rsidRDefault="00DB4308" w:rsidP="00DB4308">
            <w:pPr>
              <w:rPr>
                <w:lang w:val="nl-NL"/>
              </w:rPr>
            </w:pPr>
            <w:r>
              <w:rPr>
                <w:lang w:val="nl-NL"/>
              </w:rPr>
              <w:t>Verbinden leidingdelen met schroefdraadverbinding</w:t>
            </w:r>
          </w:p>
        </w:tc>
        <w:tc>
          <w:tcPr>
            <w:tcW w:w="1977" w:type="dxa"/>
            <w:shd w:val="clear" w:color="auto" w:fill="D9D9D9" w:themeFill="background1" w:themeFillShade="D9"/>
          </w:tcPr>
          <w:p w14:paraId="3DFBF7EA" w14:textId="77777777" w:rsidR="00DB4308" w:rsidRDefault="00DB4308" w:rsidP="00120D7F">
            <w:pPr>
              <w:rPr>
                <w:lang w:val="nl-NL"/>
              </w:rPr>
            </w:pPr>
          </w:p>
        </w:tc>
      </w:tr>
      <w:tr w:rsidR="00DB4308" w14:paraId="3F6DCCF3" w14:textId="77777777" w:rsidTr="00995AE3">
        <w:tc>
          <w:tcPr>
            <w:tcW w:w="7083" w:type="dxa"/>
          </w:tcPr>
          <w:p w14:paraId="38B7D9AC" w14:textId="3380D4B3" w:rsidR="00DB4308" w:rsidRDefault="00DB4308" w:rsidP="00DB4308">
            <w:pPr>
              <w:rPr>
                <w:lang w:val="nl-NL"/>
              </w:rPr>
            </w:pPr>
            <w:r>
              <w:rPr>
                <w:lang w:val="nl-NL"/>
              </w:rPr>
              <w:t xml:space="preserve">De leerling </w:t>
            </w:r>
            <w:r>
              <w:rPr>
                <w:lang w:val="nl-NL"/>
              </w:rPr>
              <w:t>verbindt</w:t>
            </w:r>
            <w:r>
              <w:rPr>
                <w:lang w:val="nl-NL"/>
              </w:rPr>
              <w:t xml:space="preserve"> leidingdelen </w:t>
            </w:r>
            <w:r>
              <w:rPr>
                <w:lang w:val="nl-NL"/>
              </w:rPr>
              <w:t xml:space="preserve">met schroefdraadverbindingen </w:t>
            </w:r>
            <w:r>
              <w:rPr>
                <w:lang w:val="nl-NL"/>
              </w:rPr>
              <w:t>op basis van</w:t>
            </w:r>
          </w:p>
          <w:p w14:paraId="00267ADF" w14:textId="77777777" w:rsidR="00DB4308" w:rsidRDefault="00DB4308" w:rsidP="00DB4308">
            <w:pPr>
              <w:pStyle w:val="Lijstalinea"/>
              <w:numPr>
                <w:ilvl w:val="0"/>
                <w:numId w:val="34"/>
              </w:numPr>
              <w:spacing w:after="0"/>
              <w:rPr>
                <w:lang w:val="nl-NL"/>
              </w:rPr>
            </w:pPr>
            <w:proofErr w:type="gramStart"/>
            <w:r>
              <w:rPr>
                <w:lang w:val="nl-NL"/>
              </w:rPr>
              <w:t>situatieschema’s</w:t>
            </w:r>
            <w:proofErr w:type="gramEnd"/>
            <w:r>
              <w:rPr>
                <w:lang w:val="nl-NL"/>
              </w:rPr>
              <w:t>;</w:t>
            </w:r>
          </w:p>
          <w:p w14:paraId="5F447941" w14:textId="77777777" w:rsidR="00DB4308" w:rsidRDefault="00DB4308" w:rsidP="00DB4308">
            <w:pPr>
              <w:pStyle w:val="Lijstalinea"/>
              <w:numPr>
                <w:ilvl w:val="0"/>
                <w:numId w:val="34"/>
              </w:numPr>
              <w:spacing w:after="0"/>
              <w:rPr>
                <w:lang w:val="nl-NL"/>
              </w:rPr>
            </w:pPr>
            <w:proofErr w:type="gramStart"/>
            <w:r>
              <w:rPr>
                <w:lang w:val="nl-NL"/>
              </w:rPr>
              <w:t>isometrische</w:t>
            </w:r>
            <w:proofErr w:type="gramEnd"/>
            <w:r>
              <w:rPr>
                <w:lang w:val="nl-NL"/>
              </w:rPr>
              <w:t xml:space="preserve"> tekeningen;</w:t>
            </w:r>
          </w:p>
          <w:p w14:paraId="60EC8DF3" w14:textId="77777777" w:rsidR="00DB4308" w:rsidRDefault="00DB4308" w:rsidP="00DB4308">
            <w:pPr>
              <w:pStyle w:val="Lijstalinea"/>
              <w:numPr>
                <w:ilvl w:val="0"/>
                <w:numId w:val="34"/>
              </w:numPr>
              <w:spacing w:after="0"/>
              <w:rPr>
                <w:lang w:val="nl-NL"/>
              </w:rPr>
            </w:pPr>
            <w:r>
              <w:rPr>
                <w:lang w:val="nl-NL"/>
              </w:rPr>
              <w:t xml:space="preserve">WPS, lasmethodebeschrijving; </w:t>
            </w:r>
          </w:p>
          <w:p w14:paraId="0BC35E25" w14:textId="678E65A0" w:rsidR="00DB4308" w:rsidRPr="00DB4308" w:rsidRDefault="00DB4308" w:rsidP="00DB4308">
            <w:pPr>
              <w:pStyle w:val="Lijstalinea"/>
              <w:numPr>
                <w:ilvl w:val="0"/>
                <w:numId w:val="34"/>
              </w:numPr>
              <w:spacing w:after="0"/>
              <w:rPr>
                <w:lang w:val="nl-NL"/>
              </w:rPr>
            </w:pPr>
            <w:r w:rsidRPr="00DB4308">
              <w:rPr>
                <w:lang w:val="nl-NL"/>
              </w:rPr>
              <w:t>Verbindingsspecificaties</w:t>
            </w:r>
            <w:r>
              <w:rPr>
                <w:lang w:val="nl-NL"/>
              </w:rPr>
              <w:t>.</w:t>
            </w:r>
          </w:p>
        </w:tc>
        <w:tc>
          <w:tcPr>
            <w:tcW w:w="1977" w:type="dxa"/>
          </w:tcPr>
          <w:p w14:paraId="60FF5BB3" w14:textId="6C4E3C90" w:rsidR="00DB4308" w:rsidRDefault="00DB4308" w:rsidP="00120D7F">
            <w:pPr>
              <w:rPr>
                <w:lang w:val="nl-NL"/>
              </w:rPr>
            </w:pPr>
            <w:r>
              <w:rPr>
                <w:lang w:val="nl-NL"/>
              </w:rPr>
              <w:t>LPD 21</w:t>
            </w:r>
          </w:p>
        </w:tc>
      </w:tr>
      <w:tr w:rsidR="00DB4308" w14:paraId="14A88D18" w14:textId="77777777" w:rsidTr="00DB4308">
        <w:tc>
          <w:tcPr>
            <w:tcW w:w="7083" w:type="dxa"/>
            <w:shd w:val="clear" w:color="auto" w:fill="D9D9D9" w:themeFill="background1" w:themeFillShade="D9"/>
          </w:tcPr>
          <w:p w14:paraId="452731F3" w14:textId="51E8B9A7" w:rsidR="00DB4308" w:rsidRDefault="00DB4308" w:rsidP="00120D7F">
            <w:pPr>
              <w:rPr>
                <w:lang w:val="nl-NL"/>
              </w:rPr>
            </w:pPr>
            <w:r>
              <w:rPr>
                <w:lang w:val="nl-NL"/>
              </w:rPr>
              <w:t>Flenzen en appendages</w:t>
            </w:r>
          </w:p>
        </w:tc>
        <w:tc>
          <w:tcPr>
            <w:tcW w:w="1977" w:type="dxa"/>
            <w:shd w:val="clear" w:color="auto" w:fill="D9D9D9" w:themeFill="background1" w:themeFillShade="D9"/>
          </w:tcPr>
          <w:p w14:paraId="0BB40821" w14:textId="77777777" w:rsidR="00DB4308" w:rsidRDefault="00DB4308" w:rsidP="00120D7F">
            <w:pPr>
              <w:rPr>
                <w:lang w:val="nl-NL"/>
              </w:rPr>
            </w:pPr>
          </w:p>
        </w:tc>
      </w:tr>
      <w:tr w:rsidR="00DB4308" w14:paraId="2427EA17" w14:textId="77777777" w:rsidTr="00995AE3">
        <w:tc>
          <w:tcPr>
            <w:tcW w:w="7083" w:type="dxa"/>
          </w:tcPr>
          <w:p w14:paraId="7E08C53D" w14:textId="1EEA4809" w:rsidR="00DB4308" w:rsidRPr="0021640B" w:rsidRDefault="00DB4308" w:rsidP="00120D7F">
            <w:pPr>
              <w:rPr>
                <w:lang w:val="nl-NL"/>
              </w:rPr>
            </w:pPr>
            <w:r>
              <w:rPr>
                <w:lang w:val="nl-NL"/>
              </w:rPr>
              <w:t>De leerling verbindt een flens aan een buisdeel</w:t>
            </w:r>
          </w:p>
        </w:tc>
        <w:tc>
          <w:tcPr>
            <w:tcW w:w="1977" w:type="dxa"/>
          </w:tcPr>
          <w:p w14:paraId="3183B0F1" w14:textId="3AA02568" w:rsidR="00DB4308" w:rsidRDefault="00DB4308" w:rsidP="00120D7F">
            <w:pPr>
              <w:rPr>
                <w:lang w:val="nl-NL"/>
              </w:rPr>
            </w:pPr>
            <w:r>
              <w:rPr>
                <w:lang w:val="nl-NL"/>
              </w:rPr>
              <w:t>LPD 22</w:t>
            </w:r>
          </w:p>
        </w:tc>
      </w:tr>
      <w:tr w:rsidR="00DB4308" w14:paraId="15E227DB" w14:textId="77777777" w:rsidTr="00995AE3">
        <w:tc>
          <w:tcPr>
            <w:tcW w:w="7083" w:type="dxa"/>
          </w:tcPr>
          <w:p w14:paraId="2A4C3459" w14:textId="09DE0B65" w:rsidR="00DB4308" w:rsidRPr="0021640B" w:rsidRDefault="00DB4308" w:rsidP="00120D7F">
            <w:pPr>
              <w:rPr>
                <w:lang w:val="nl-NL"/>
              </w:rPr>
            </w:pPr>
            <w:r>
              <w:rPr>
                <w:lang w:val="nl-NL"/>
              </w:rPr>
              <w:t>De leerling monteert leidingdelen en appendages in een installatie</w:t>
            </w:r>
          </w:p>
        </w:tc>
        <w:tc>
          <w:tcPr>
            <w:tcW w:w="1977" w:type="dxa"/>
          </w:tcPr>
          <w:p w14:paraId="4880F274" w14:textId="63735A9E" w:rsidR="00DB4308" w:rsidRDefault="00DB4308" w:rsidP="00120D7F">
            <w:pPr>
              <w:rPr>
                <w:lang w:val="nl-NL"/>
              </w:rPr>
            </w:pPr>
            <w:r>
              <w:rPr>
                <w:lang w:val="nl-NL"/>
              </w:rPr>
              <w:t>LPD 23</w:t>
            </w:r>
          </w:p>
        </w:tc>
      </w:tr>
      <w:tr w:rsidR="00DB4308" w14:paraId="5136DAE8" w14:textId="77777777" w:rsidTr="00DB4308">
        <w:tc>
          <w:tcPr>
            <w:tcW w:w="7083" w:type="dxa"/>
            <w:shd w:val="clear" w:color="auto" w:fill="D9D9D9" w:themeFill="background1" w:themeFillShade="D9"/>
          </w:tcPr>
          <w:p w14:paraId="5598E692" w14:textId="2E7962F0" w:rsidR="00DB4308" w:rsidRPr="0021640B" w:rsidRDefault="00DB4308" w:rsidP="00120D7F">
            <w:pPr>
              <w:rPr>
                <w:lang w:val="nl-NL"/>
              </w:rPr>
            </w:pPr>
            <w:r>
              <w:rPr>
                <w:lang w:val="nl-NL"/>
              </w:rPr>
              <w:t>Kwaliteitscontrole</w:t>
            </w:r>
          </w:p>
        </w:tc>
        <w:tc>
          <w:tcPr>
            <w:tcW w:w="1977" w:type="dxa"/>
            <w:shd w:val="clear" w:color="auto" w:fill="D9D9D9" w:themeFill="background1" w:themeFillShade="D9"/>
          </w:tcPr>
          <w:p w14:paraId="65D255EA" w14:textId="77777777" w:rsidR="00DB4308" w:rsidRDefault="00DB4308" w:rsidP="00120D7F">
            <w:pPr>
              <w:rPr>
                <w:lang w:val="nl-NL"/>
              </w:rPr>
            </w:pPr>
          </w:p>
        </w:tc>
      </w:tr>
      <w:tr w:rsidR="00DB4308" w14:paraId="0246B799" w14:textId="77777777" w:rsidTr="00995AE3">
        <w:tc>
          <w:tcPr>
            <w:tcW w:w="7083" w:type="dxa"/>
          </w:tcPr>
          <w:p w14:paraId="4078DB82" w14:textId="4DFB6E3A" w:rsidR="00DB4308" w:rsidRPr="0021640B" w:rsidRDefault="00DB4308" w:rsidP="00DB4308">
            <w:pPr>
              <w:rPr>
                <w:lang w:val="nl-NL"/>
              </w:rPr>
            </w:pPr>
            <w:r>
              <w:rPr>
                <w:lang w:val="nl-NL"/>
              </w:rPr>
              <w:t>De leerling voert een maatcontrole uit.</w:t>
            </w:r>
          </w:p>
        </w:tc>
        <w:tc>
          <w:tcPr>
            <w:tcW w:w="1977" w:type="dxa"/>
          </w:tcPr>
          <w:p w14:paraId="7789F346" w14:textId="78FCA08E" w:rsidR="00DB4308" w:rsidRDefault="00DB4308" w:rsidP="00DB4308">
            <w:pPr>
              <w:rPr>
                <w:lang w:val="nl-NL"/>
              </w:rPr>
            </w:pPr>
            <w:r>
              <w:rPr>
                <w:lang w:val="nl-NL"/>
              </w:rPr>
              <w:t>LPD 2</w:t>
            </w:r>
            <w:r>
              <w:rPr>
                <w:lang w:val="nl-NL"/>
              </w:rPr>
              <w:t>4</w:t>
            </w:r>
          </w:p>
        </w:tc>
      </w:tr>
      <w:tr w:rsidR="00DB4308" w14:paraId="5AACE72C" w14:textId="77777777" w:rsidTr="00995AE3">
        <w:tc>
          <w:tcPr>
            <w:tcW w:w="7083" w:type="dxa"/>
          </w:tcPr>
          <w:p w14:paraId="10B1013C" w14:textId="77777777" w:rsidR="00DB4308" w:rsidRDefault="00DB4308" w:rsidP="00DB4308">
            <w:pPr>
              <w:rPr>
                <w:lang w:val="nl-NL"/>
              </w:rPr>
            </w:pPr>
            <w:r>
              <w:rPr>
                <w:lang w:val="nl-NL"/>
              </w:rPr>
              <w:t>De leerling voert een kwaliteitscontrole uit zoals</w:t>
            </w:r>
          </w:p>
          <w:p w14:paraId="718910F8" w14:textId="53314CCD" w:rsidR="00DB4308" w:rsidRDefault="00DB4308" w:rsidP="00DB4308">
            <w:pPr>
              <w:pStyle w:val="Lijstalinea"/>
              <w:numPr>
                <w:ilvl w:val="0"/>
                <w:numId w:val="34"/>
              </w:numPr>
              <w:spacing w:after="0"/>
              <w:rPr>
                <w:lang w:val="nl-NL"/>
              </w:rPr>
            </w:pPr>
            <w:proofErr w:type="spellStart"/>
            <w:proofErr w:type="gramStart"/>
            <w:r>
              <w:rPr>
                <w:lang w:val="nl-NL"/>
              </w:rPr>
              <w:t>lektest</w:t>
            </w:r>
            <w:proofErr w:type="spellEnd"/>
            <w:proofErr w:type="gramEnd"/>
            <w:r>
              <w:rPr>
                <w:lang w:val="nl-NL"/>
              </w:rPr>
              <w:t>;</w:t>
            </w:r>
          </w:p>
          <w:p w14:paraId="051BA04E" w14:textId="325CE072" w:rsidR="00DB4308" w:rsidRPr="00DB4308" w:rsidRDefault="00DB4308" w:rsidP="00DB4308">
            <w:pPr>
              <w:pStyle w:val="Lijstalinea"/>
              <w:numPr>
                <w:ilvl w:val="0"/>
                <w:numId w:val="34"/>
              </w:numPr>
              <w:spacing w:after="0"/>
              <w:rPr>
                <w:lang w:val="nl-NL"/>
              </w:rPr>
            </w:pPr>
            <w:r w:rsidRPr="00DB4308">
              <w:rPr>
                <w:lang w:val="nl-NL"/>
              </w:rPr>
              <w:t>Visueel waarneembare lasfouten.</w:t>
            </w:r>
          </w:p>
        </w:tc>
        <w:tc>
          <w:tcPr>
            <w:tcW w:w="1977" w:type="dxa"/>
          </w:tcPr>
          <w:p w14:paraId="0FE18B62" w14:textId="6DED3EC4" w:rsidR="00DB4308" w:rsidRDefault="00DB4308" w:rsidP="00DB4308">
            <w:pPr>
              <w:rPr>
                <w:lang w:val="nl-NL"/>
              </w:rPr>
            </w:pPr>
            <w:r>
              <w:rPr>
                <w:lang w:val="nl-NL"/>
              </w:rPr>
              <w:t>LPD 2</w:t>
            </w:r>
            <w:r>
              <w:rPr>
                <w:lang w:val="nl-NL"/>
              </w:rPr>
              <w:t>4</w:t>
            </w:r>
          </w:p>
        </w:tc>
      </w:tr>
      <w:tr w:rsidR="00DB4308" w14:paraId="52EE93C7" w14:textId="77777777" w:rsidTr="00995AE3">
        <w:tc>
          <w:tcPr>
            <w:tcW w:w="7083" w:type="dxa"/>
          </w:tcPr>
          <w:p w14:paraId="362D6225" w14:textId="77777777" w:rsidR="00DB4308" w:rsidRPr="0021640B" w:rsidRDefault="00DB4308" w:rsidP="00DB4308">
            <w:pPr>
              <w:rPr>
                <w:lang w:val="nl-NL"/>
              </w:rPr>
            </w:pPr>
          </w:p>
        </w:tc>
        <w:tc>
          <w:tcPr>
            <w:tcW w:w="1977" w:type="dxa"/>
          </w:tcPr>
          <w:p w14:paraId="061AF325" w14:textId="77777777" w:rsidR="00DB4308" w:rsidRDefault="00DB4308" w:rsidP="00DB4308">
            <w:pPr>
              <w:rPr>
                <w:lang w:val="nl-NL"/>
              </w:rPr>
            </w:pPr>
          </w:p>
        </w:tc>
      </w:tr>
    </w:tbl>
    <w:p w14:paraId="5C62DF4E" w14:textId="6C14C1E5" w:rsidR="004155BE" w:rsidRDefault="004155BE" w:rsidP="001847F1"/>
    <w:p w14:paraId="75F4F25F" w14:textId="77777777" w:rsidR="005A02EE" w:rsidRDefault="005A02EE" w:rsidP="001847F1"/>
    <w:p w14:paraId="235B43E2" w14:textId="77777777" w:rsidR="00DB594F" w:rsidRDefault="00DB594F" w:rsidP="00E23FCD"/>
    <w:p w14:paraId="45C9DC49" w14:textId="789EA2AA" w:rsidR="001847F1" w:rsidRPr="001847F1" w:rsidRDefault="001847F1" w:rsidP="00120D7F">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EFCCE34"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20D7F">
      <w:rPr>
        <w:b/>
        <w:color w:val="404040" w:themeColor="text1" w:themeTint="BF"/>
        <w:sz w:val="18"/>
        <w:szCs w:val="18"/>
      </w:rPr>
      <w:t>VII-PijFa</w:t>
    </w:r>
    <w:r w:rsidR="004155BE">
      <w:rPr>
        <w:b/>
        <w:color w:val="404040" w:themeColor="text1" w:themeTint="BF"/>
        <w:sz w:val="18"/>
        <w:szCs w:val="18"/>
      </w:rPr>
      <w:t xml:space="preserve"> (</w:t>
    </w:r>
    <w:r w:rsidR="00120D7F">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573674CC" w:rsidR="00100D80" w:rsidRDefault="00120D7F">
    <w:pPr>
      <w:pStyle w:val="Voettekst"/>
    </w:pPr>
    <w:r>
      <w:t>VII-PijFa</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1419F0"/>
    <w:multiLevelType w:val="hybridMultilevel"/>
    <w:tmpl w:val="A4909FD6"/>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77FA2CFE"/>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47423326"/>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0"/>
  </w:num>
  <w:num w:numId="23" w16cid:durableId="2041779584">
    <w:abstractNumId w:val="28"/>
  </w:num>
  <w:num w:numId="24" w16cid:durableId="547453434">
    <w:abstractNumId w:val="14"/>
  </w:num>
  <w:num w:numId="25" w16cid:durableId="843856655">
    <w:abstractNumId w:val="22"/>
  </w:num>
  <w:num w:numId="26" w16cid:durableId="744883336">
    <w:abstractNumId w:val="26"/>
  </w:num>
  <w:num w:numId="27" w16cid:durableId="634062507">
    <w:abstractNumId w:val="7"/>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884104100">
    <w:abstractNumId w:val="12"/>
  </w:num>
  <w:num w:numId="33" w16cid:durableId="1881283309">
    <w:abstractNumId w:val="27"/>
  </w:num>
  <w:num w:numId="34" w16cid:durableId="793645641">
    <w:abstractNumId w:val="13"/>
  </w:num>
  <w:num w:numId="35" w16cid:durableId="180206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0D7F"/>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A5DBE"/>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1E"/>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4308"/>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TotalTime>
  <Pages>3</Pages>
  <Words>838</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cp:revision>
  <dcterms:created xsi:type="dcterms:W3CDTF">2025-09-15T13:19:00Z</dcterms:created>
  <dcterms:modified xsi:type="dcterms:W3CDTF">2025-09-15T13:19:00Z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