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AF63" w14:textId="4A028990" w:rsidR="00C05378" w:rsidRPr="00D60257" w:rsidRDefault="00D60257">
      <w:pPr>
        <w:rPr>
          <w:rFonts w:ascii="Arial" w:hAnsi="Arial" w:cs="Arial"/>
          <w:sz w:val="28"/>
          <w:szCs w:val="28"/>
          <w:lang w:val="nl-NL"/>
        </w:rPr>
      </w:pPr>
      <w:r w:rsidRPr="00D60257">
        <w:rPr>
          <w:rFonts w:ascii="Arial" w:hAnsi="Arial" w:cs="Arial"/>
          <w:color w:val="47D459" w:themeColor="accent3" w:themeTint="99"/>
          <w:sz w:val="28"/>
          <w:szCs w:val="28"/>
          <w:lang w:val="nl-NL"/>
        </w:rPr>
        <w:t>Save-</w:t>
      </w:r>
      <w:proofErr w:type="spellStart"/>
      <w:r w:rsidRPr="00D60257">
        <w:rPr>
          <w:rFonts w:ascii="Arial" w:hAnsi="Arial" w:cs="Arial"/>
          <w:color w:val="47D459" w:themeColor="accent3" w:themeTint="99"/>
          <w:sz w:val="28"/>
          <w:szCs w:val="28"/>
          <w:lang w:val="nl-NL"/>
        </w:rPr>
        <w:t>the</w:t>
      </w:r>
      <w:proofErr w:type="spellEnd"/>
      <w:r w:rsidRPr="00D60257">
        <w:rPr>
          <w:rFonts w:ascii="Arial" w:hAnsi="Arial" w:cs="Arial"/>
          <w:color w:val="47D459" w:themeColor="accent3" w:themeTint="99"/>
          <w:sz w:val="28"/>
          <w:szCs w:val="28"/>
          <w:lang w:val="nl-NL"/>
        </w:rPr>
        <w:t xml:space="preserve">-date </w:t>
      </w:r>
      <w:proofErr w:type="spellStart"/>
      <w:r w:rsidRPr="00D60257">
        <w:rPr>
          <w:rFonts w:ascii="Arial" w:hAnsi="Arial" w:cs="Arial"/>
          <w:color w:val="47D459" w:themeColor="accent3" w:themeTint="99"/>
          <w:sz w:val="28"/>
          <w:szCs w:val="28"/>
          <w:lang w:val="nl-NL"/>
        </w:rPr>
        <w:t>scholendag</w:t>
      </w:r>
      <w:proofErr w:type="spellEnd"/>
      <w:r w:rsidRPr="00D60257">
        <w:rPr>
          <w:rFonts w:ascii="Arial" w:hAnsi="Arial" w:cs="Arial"/>
          <w:color w:val="47D459" w:themeColor="accent3" w:themeTint="99"/>
          <w:sz w:val="28"/>
          <w:szCs w:val="28"/>
          <w:lang w:val="nl-NL"/>
        </w:rPr>
        <w:t xml:space="preserve"> ILVO 6 oktober 2025</w:t>
      </w:r>
      <w:r w:rsidRPr="00D60257">
        <w:rPr>
          <w:rFonts w:ascii="Arial" w:hAnsi="Arial" w:cs="Arial"/>
          <w:sz w:val="28"/>
          <w:szCs w:val="28"/>
          <w:lang w:val="nl-NL"/>
        </w:rPr>
        <w:br/>
      </w:r>
    </w:p>
    <w:p w14:paraId="57D38C53"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Op maandag 6 oktober 2025 organiseert ILVO een bezoekdag voor secundaire Vlaamse land- en tuinbouwscholen (3</w:t>
      </w:r>
      <w:r w:rsidRPr="00D60257">
        <w:rPr>
          <w:rFonts w:ascii="Arial" w:hAnsi="Arial" w:cs="Arial"/>
          <w:color w:val="000000"/>
          <w:sz w:val="22"/>
          <w:szCs w:val="22"/>
          <w:bdr w:val="none" w:sz="0" w:space="0" w:color="auto" w:frame="1"/>
          <w:vertAlign w:val="superscript"/>
        </w:rPr>
        <w:t>de</w:t>
      </w:r>
      <w:r w:rsidRPr="00D60257">
        <w:rPr>
          <w:rFonts w:ascii="Arial" w:hAnsi="Arial" w:cs="Arial"/>
          <w:color w:val="000000"/>
          <w:sz w:val="22"/>
          <w:szCs w:val="22"/>
          <w:bdr w:val="none" w:sz="0" w:space="0" w:color="auto" w:frame="1"/>
        </w:rPr>
        <w:t> graad) in Merelbeke.</w:t>
      </w:r>
    </w:p>
    <w:p w14:paraId="69BB33C7"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Op deze dag kunnen leerlingen en leerkrachten kennis maken met lopend en recent onderzoek in verschillende domeinen waarin ILVO actief is. Enkele actuele maatschappelijke thema’s (klimaat, bodem, automatisatie, …) worden gelinkt aan zowel dier als plant gerelateerde onderwerpen. Onze experten geven een soms verrassende maar steeds wetenschappelijk correcte kijk op de uitdagingen van de toekomst en zijn uiteraard ook beschikbaar om in discussie te treden. We hanteren een laagdrempelige en vooral praktijkgerichte benadering.</w:t>
      </w:r>
    </w:p>
    <w:p w14:paraId="4DBE3B26"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 </w:t>
      </w:r>
    </w:p>
    <w:p w14:paraId="15F00330"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Praktisch:</w:t>
      </w:r>
    </w:p>
    <w:p w14:paraId="33B70EDF" w14:textId="0CBFEBDE"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color w:val="000000"/>
          <w:sz w:val="22"/>
          <w:szCs w:val="22"/>
          <w:bdr w:val="none" w:sz="0" w:space="0" w:color="auto" w:frame="1"/>
        </w:rPr>
        <w:t>Bij</w:t>
      </w:r>
      <w:r w:rsidRPr="00D60257">
        <w:rPr>
          <w:rFonts w:ascii="Arial" w:hAnsi="Arial" w:cs="Arial"/>
          <w:color w:val="000000"/>
          <w:sz w:val="22"/>
          <w:szCs w:val="22"/>
          <w:bdr w:val="none" w:sz="0" w:space="0" w:color="auto" w:frame="1"/>
        </w:rPr>
        <w:t xml:space="preserve"> inschrijving</w:t>
      </w:r>
      <w:r>
        <w:rPr>
          <w:rFonts w:ascii="Arial" w:hAnsi="Arial" w:cs="Arial"/>
          <w:color w:val="000000"/>
          <w:sz w:val="22"/>
          <w:szCs w:val="22"/>
          <w:bdr w:val="none" w:sz="0" w:space="0" w:color="auto" w:frame="1"/>
        </w:rPr>
        <w:t xml:space="preserve"> kan je</w:t>
      </w:r>
      <w:r w:rsidRPr="00D60257">
        <w:rPr>
          <w:rFonts w:ascii="Arial" w:hAnsi="Arial" w:cs="Arial"/>
          <w:color w:val="000000"/>
          <w:sz w:val="22"/>
          <w:szCs w:val="22"/>
          <w:bdr w:val="none" w:sz="0" w:space="0" w:color="auto" w:frame="1"/>
        </w:rPr>
        <w:t> 2 van de 3 mogelijke halve-dag-programma's voor je klas aa</w:t>
      </w:r>
      <w:r>
        <w:rPr>
          <w:rFonts w:ascii="Arial" w:hAnsi="Arial" w:cs="Arial"/>
          <w:color w:val="000000"/>
          <w:sz w:val="22"/>
          <w:szCs w:val="22"/>
          <w:bdr w:val="none" w:sz="0" w:space="0" w:color="auto" w:frame="1"/>
        </w:rPr>
        <w:t>n</w:t>
      </w:r>
      <w:r w:rsidRPr="00D60257">
        <w:rPr>
          <w:rFonts w:ascii="Arial" w:hAnsi="Arial" w:cs="Arial"/>
          <w:color w:val="000000"/>
          <w:sz w:val="22"/>
          <w:szCs w:val="22"/>
          <w:bdr w:val="none" w:sz="0" w:space="0" w:color="auto" w:frame="1"/>
        </w:rPr>
        <w:t>duiden. Elke ingeschreven klas kan dus in totaal aan 2 activiteiten deelnemen: één in de voormiddag en één in de namiddag. </w:t>
      </w:r>
    </w:p>
    <w:p w14:paraId="10C250F7"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 </w:t>
      </w:r>
    </w:p>
    <w:p w14:paraId="7EF857E5"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sz w:val="22"/>
          <w:szCs w:val="22"/>
          <w:lang w:val="nl-NL"/>
        </w:rPr>
        <w:br/>
      </w:r>
      <w:r w:rsidRPr="00D60257">
        <w:rPr>
          <w:rFonts w:ascii="Arial" w:hAnsi="Arial" w:cs="Arial"/>
          <w:color w:val="000000"/>
          <w:sz w:val="22"/>
          <w:szCs w:val="22"/>
          <w:bdr w:val="none" w:sz="0" w:space="0" w:color="auto" w:frame="1"/>
        </w:rPr>
        <w:t>De 3 mogelijke halve-dag-programma's:</w:t>
      </w:r>
    </w:p>
    <w:p w14:paraId="1850E820"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rPr>
        <w:t> </w:t>
      </w:r>
    </w:p>
    <w:p w14:paraId="72E5D7E2" w14:textId="77777777" w:rsidR="00D60257" w:rsidRPr="00D60257" w:rsidRDefault="00D60257" w:rsidP="00D60257">
      <w:pPr>
        <w:pStyle w:val="xmsolistparagraph"/>
        <w:numPr>
          <w:ilvl w:val="0"/>
          <w:numId w:val="1"/>
        </w:numPr>
        <w:shd w:val="clear" w:color="auto" w:fill="FFFFFF"/>
        <w:spacing w:before="0" w:beforeAutospacing="0" w:after="0" w:afterAutospacing="0"/>
        <w:rPr>
          <w:rFonts w:ascii="Arial" w:hAnsi="Arial" w:cs="Arial"/>
          <w:color w:val="83A400"/>
          <w:sz w:val="22"/>
          <w:szCs w:val="22"/>
        </w:rPr>
      </w:pPr>
      <w:r w:rsidRPr="00D60257">
        <w:rPr>
          <w:rFonts w:ascii="Arial" w:hAnsi="Arial" w:cs="Arial"/>
          <w:color w:val="83A400"/>
          <w:sz w:val="22"/>
          <w:szCs w:val="22"/>
          <w:bdr w:val="none" w:sz="0" w:space="0" w:color="auto" w:frame="1"/>
        </w:rPr>
        <w:t>Technologie en maatschappij:</w:t>
      </w:r>
    </w:p>
    <w:p w14:paraId="7697E525" w14:textId="77777777" w:rsidR="00D60257" w:rsidRPr="00D60257" w:rsidRDefault="00D60257" w:rsidP="00D60257">
      <w:pPr>
        <w:pStyle w:val="xmsonormal"/>
        <w:numPr>
          <w:ilvl w:val="0"/>
          <w:numId w:val="2"/>
        </w:numPr>
        <w:shd w:val="clear" w:color="auto" w:fill="FFFFFF"/>
        <w:spacing w:before="0" w:beforeAutospacing="0" w:after="0" w:afterAutospacing="0"/>
        <w:textAlignment w:val="center"/>
        <w:rPr>
          <w:rFonts w:ascii="Arial" w:hAnsi="Arial" w:cs="Arial"/>
          <w:color w:val="242424"/>
          <w:sz w:val="22"/>
          <w:szCs w:val="22"/>
        </w:rPr>
      </w:pPr>
      <w:r w:rsidRPr="00D60257">
        <w:rPr>
          <w:rFonts w:ascii="Arial" w:hAnsi="Arial" w:cs="Arial"/>
          <w:color w:val="242424"/>
          <w:sz w:val="22"/>
          <w:szCs w:val="22"/>
          <w:bdr w:val="none" w:sz="0" w:space="0" w:color="auto" w:frame="1"/>
        </w:rPr>
        <w:t xml:space="preserve">Remote </w:t>
      </w:r>
      <w:proofErr w:type="spellStart"/>
      <w:r w:rsidRPr="00D60257">
        <w:rPr>
          <w:rFonts w:ascii="Arial" w:hAnsi="Arial" w:cs="Arial"/>
          <w:color w:val="242424"/>
          <w:sz w:val="22"/>
          <w:szCs w:val="22"/>
          <w:bdr w:val="none" w:sz="0" w:space="0" w:color="auto" w:frame="1"/>
        </w:rPr>
        <w:t>sensing</w:t>
      </w:r>
      <w:proofErr w:type="spellEnd"/>
      <w:r w:rsidRPr="00D60257">
        <w:rPr>
          <w:rFonts w:ascii="Arial" w:hAnsi="Arial" w:cs="Arial"/>
          <w:color w:val="242424"/>
          <w:sz w:val="22"/>
          <w:szCs w:val="22"/>
          <w:bdr w:val="none" w:sz="0" w:space="0" w:color="auto" w:frame="1"/>
        </w:rPr>
        <w:t>: detectie van onkruiden en plagen</w:t>
      </w:r>
    </w:p>
    <w:p w14:paraId="3C3EB9F2" w14:textId="77777777" w:rsidR="00D60257" w:rsidRPr="00D60257" w:rsidRDefault="00D60257" w:rsidP="00D60257">
      <w:pPr>
        <w:pStyle w:val="xmsonormal"/>
        <w:numPr>
          <w:ilvl w:val="0"/>
          <w:numId w:val="2"/>
        </w:numPr>
        <w:shd w:val="clear" w:color="auto" w:fill="FFFFFF"/>
        <w:spacing w:before="0" w:beforeAutospacing="0" w:after="0" w:afterAutospacing="0"/>
        <w:textAlignment w:val="center"/>
        <w:rPr>
          <w:rFonts w:ascii="Arial" w:hAnsi="Arial" w:cs="Arial"/>
          <w:color w:val="242424"/>
          <w:sz w:val="22"/>
          <w:szCs w:val="22"/>
        </w:rPr>
      </w:pPr>
      <w:r w:rsidRPr="00D60257">
        <w:rPr>
          <w:rFonts w:ascii="Arial" w:hAnsi="Arial" w:cs="Arial"/>
          <w:color w:val="242424"/>
          <w:sz w:val="22"/>
          <w:szCs w:val="22"/>
          <w:bdr w:val="none" w:sz="0" w:space="0" w:color="auto" w:frame="1"/>
        </w:rPr>
        <w:t>Spectometrie: voorspellen van bodemparameters</w:t>
      </w:r>
    </w:p>
    <w:p w14:paraId="4D705C58" w14:textId="77777777" w:rsidR="00D60257" w:rsidRPr="00D60257" w:rsidRDefault="00D60257" w:rsidP="00D60257">
      <w:pPr>
        <w:pStyle w:val="xmsonormal"/>
        <w:numPr>
          <w:ilvl w:val="0"/>
          <w:numId w:val="2"/>
        </w:numPr>
        <w:shd w:val="clear" w:color="auto" w:fill="FFFFFF"/>
        <w:spacing w:before="0" w:beforeAutospacing="0" w:after="0" w:afterAutospacing="0"/>
        <w:textAlignment w:val="center"/>
        <w:rPr>
          <w:rFonts w:ascii="Arial" w:hAnsi="Arial" w:cs="Arial"/>
          <w:color w:val="242424"/>
          <w:sz w:val="22"/>
          <w:szCs w:val="22"/>
        </w:rPr>
      </w:pPr>
      <w:r w:rsidRPr="00D60257">
        <w:rPr>
          <w:rFonts w:ascii="Arial" w:hAnsi="Arial" w:cs="Arial"/>
          <w:color w:val="242424"/>
          <w:sz w:val="22"/>
          <w:szCs w:val="22"/>
          <w:bdr w:val="none" w:sz="0" w:space="0" w:color="auto" w:frame="1"/>
        </w:rPr>
        <w:t>Robotica en alternatieve onkruidbestrijding</w:t>
      </w:r>
    </w:p>
    <w:p w14:paraId="6A93773B" w14:textId="77777777" w:rsidR="00D60257" w:rsidRPr="00D60257" w:rsidRDefault="00D60257" w:rsidP="00D60257">
      <w:pPr>
        <w:pStyle w:val="xmsonormal"/>
        <w:numPr>
          <w:ilvl w:val="0"/>
          <w:numId w:val="2"/>
        </w:numPr>
        <w:shd w:val="clear" w:color="auto" w:fill="FFFFFF"/>
        <w:spacing w:before="0" w:beforeAutospacing="0" w:after="0" w:afterAutospacing="0"/>
        <w:textAlignment w:val="center"/>
        <w:rPr>
          <w:rFonts w:ascii="Arial" w:hAnsi="Arial" w:cs="Arial"/>
          <w:color w:val="242424"/>
          <w:sz w:val="22"/>
          <w:szCs w:val="22"/>
        </w:rPr>
      </w:pPr>
      <w:r w:rsidRPr="00D60257">
        <w:rPr>
          <w:rFonts w:ascii="Arial" w:hAnsi="Arial" w:cs="Arial"/>
          <w:color w:val="242424"/>
          <w:sz w:val="22"/>
          <w:szCs w:val="22"/>
          <w:bdr w:val="none" w:sz="0" w:space="0" w:color="auto" w:frame="1"/>
        </w:rPr>
        <w:t>Burgerwetenschap</w:t>
      </w:r>
    </w:p>
    <w:p w14:paraId="3651F56A" w14:textId="77777777" w:rsidR="00D60257" w:rsidRPr="00D60257" w:rsidRDefault="00D60257" w:rsidP="00D60257">
      <w:pPr>
        <w:pStyle w:val="xmsonormal"/>
        <w:numPr>
          <w:ilvl w:val="0"/>
          <w:numId w:val="2"/>
        </w:numPr>
        <w:shd w:val="clear" w:color="auto" w:fill="FFFFFF"/>
        <w:spacing w:before="0" w:beforeAutospacing="0" w:after="0" w:afterAutospacing="0"/>
        <w:textAlignment w:val="center"/>
        <w:rPr>
          <w:rFonts w:ascii="Arial" w:hAnsi="Arial" w:cs="Arial"/>
          <w:color w:val="242424"/>
          <w:sz w:val="22"/>
          <w:szCs w:val="22"/>
        </w:rPr>
      </w:pPr>
      <w:r w:rsidRPr="00D60257">
        <w:rPr>
          <w:rFonts w:ascii="Arial" w:hAnsi="Arial" w:cs="Arial"/>
          <w:color w:val="242424"/>
          <w:sz w:val="22"/>
          <w:szCs w:val="22"/>
          <w:bdr w:val="none" w:sz="0" w:space="0" w:color="auto" w:frame="1"/>
        </w:rPr>
        <w:t>Landbouwers van de toekomst</w:t>
      </w:r>
    </w:p>
    <w:p w14:paraId="0140BB54"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83A400"/>
          <w:sz w:val="22"/>
          <w:szCs w:val="22"/>
          <w:bdr w:val="none" w:sz="0" w:space="0" w:color="auto" w:frame="1"/>
        </w:rPr>
        <w:t> </w:t>
      </w:r>
    </w:p>
    <w:p w14:paraId="2B5F347F"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color w:val="83A400"/>
          <w:sz w:val="22"/>
          <w:szCs w:val="22"/>
          <w:bdr w:val="none" w:sz="0" w:space="0" w:color="auto" w:frame="1"/>
        </w:rPr>
        <w:t> </w:t>
      </w:r>
    </w:p>
    <w:p w14:paraId="7E6DC1B4" w14:textId="77777777" w:rsidR="00D60257" w:rsidRPr="00D60257" w:rsidRDefault="00D60257" w:rsidP="00D60257">
      <w:pPr>
        <w:pStyle w:val="xmsolistparagraph"/>
        <w:numPr>
          <w:ilvl w:val="0"/>
          <w:numId w:val="3"/>
        </w:numPr>
        <w:shd w:val="clear" w:color="auto" w:fill="FFFFFF"/>
        <w:spacing w:before="0" w:beforeAutospacing="0" w:after="0" w:afterAutospacing="0"/>
        <w:rPr>
          <w:rFonts w:ascii="Arial" w:hAnsi="Arial" w:cs="Arial"/>
          <w:color w:val="83A400"/>
          <w:sz w:val="22"/>
          <w:szCs w:val="22"/>
        </w:rPr>
      </w:pPr>
      <w:r w:rsidRPr="00D60257">
        <w:rPr>
          <w:rFonts w:ascii="Arial" w:hAnsi="Arial" w:cs="Arial"/>
          <w:color w:val="83A400"/>
          <w:sz w:val="22"/>
          <w:szCs w:val="22"/>
          <w:bdr w:val="none" w:sz="0" w:space="0" w:color="auto" w:frame="1"/>
        </w:rPr>
        <w:t>Dier:</w:t>
      </w:r>
    </w:p>
    <w:p w14:paraId="53AD0C5D" w14:textId="77777777" w:rsidR="00D60257" w:rsidRPr="00D60257" w:rsidRDefault="00D60257" w:rsidP="00D60257">
      <w:pPr>
        <w:pStyle w:val="xmsolistparagraph"/>
        <w:numPr>
          <w:ilvl w:val="0"/>
          <w:numId w:val="4"/>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242424"/>
          <w:sz w:val="22"/>
          <w:szCs w:val="22"/>
          <w:bdr w:val="none" w:sz="0" w:space="0" w:color="auto" w:frame="1"/>
        </w:rPr>
        <w:t>Geniaal grasland: met de neus in het gras</w:t>
      </w:r>
    </w:p>
    <w:p w14:paraId="30C038A8" w14:textId="77777777" w:rsidR="00D60257" w:rsidRPr="00D60257" w:rsidRDefault="00D60257" w:rsidP="00D60257">
      <w:pPr>
        <w:pStyle w:val="xmsolistparagraph"/>
        <w:numPr>
          <w:ilvl w:val="0"/>
          <w:numId w:val="4"/>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242424"/>
          <w:sz w:val="22"/>
          <w:szCs w:val="22"/>
          <w:bdr w:val="none" w:sz="0" w:space="0" w:color="auto" w:frame="1"/>
        </w:rPr>
        <w:t>Kennis vanop het kalverplein: jongvee is de toekomst!</w:t>
      </w:r>
    </w:p>
    <w:p w14:paraId="594A5BF2" w14:textId="77777777" w:rsidR="00D60257" w:rsidRPr="00D60257" w:rsidRDefault="00D60257" w:rsidP="00D60257">
      <w:pPr>
        <w:pStyle w:val="xmsolistparagraph"/>
        <w:numPr>
          <w:ilvl w:val="0"/>
          <w:numId w:val="4"/>
        </w:numPr>
        <w:shd w:val="clear" w:color="auto" w:fill="FFFFFF"/>
        <w:spacing w:before="0" w:beforeAutospacing="0" w:after="0" w:afterAutospacing="0"/>
        <w:rPr>
          <w:rFonts w:ascii="Arial" w:hAnsi="Arial" w:cs="Arial"/>
          <w:color w:val="242424"/>
          <w:sz w:val="22"/>
          <w:szCs w:val="22"/>
        </w:rPr>
      </w:pPr>
      <w:proofErr w:type="spellStart"/>
      <w:r w:rsidRPr="00D60257">
        <w:rPr>
          <w:rFonts w:ascii="Arial" w:hAnsi="Arial" w:cs="Arial"/>
          <w:color w:val="242424"/>
          <w:sz w:val="22"/>
          <w:szCs w:val="22"/>
          <w:bdr w:val="none" w:sz="0" w:space="0" w:color="auto" w:frame="1"/>
        </w:rPr>
        <w:t>Klimaatrobuust</w:t>
      </w:r>
      <w:proofErr w:type="spellEnd"/>
      <w:r w:rsidRPr="00D60257">
        <w:rPr>
          <w:rFonts w:ascii="Arial" w:hAnsi="Arial" w:cs="Arial"/>
          <w:color w:val="242424"/>
          <w:sz w:val="22"/>
          <w:szCs w:val="22"/>
          <w:bdr w:val="none" w:sz="0" w:space="0" w:color="auto" w:frame="1"/>
        </w:rPr>
        <w:t xml:space="preserve"> rundvee: met de voeten in de proefstal melkvee</w:t>
      </w:r>
    </w:p>
    <w:p w14:paraId="14B647BB" w14:textId="77777777" w:rsidR="00D60257" w:rsidRPr="00D60257" w:rsidRDefault="00D60257" w:rsidP="00D60257">
      <w:pPr>
        <w:pStyle w:val="xmsolistparagraph"/>
        <w:numPr>
          <w:ilvl w:val="0"/>
          <w:numId w:val="4"/>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242424"/>
          <w:sz w:val="22"/>
          <w:szCs w:val="22"/>
          <w:bdr w:val="none" w:sz="0" w:space="0" w:color="auto" w:frame="1"/>
        </w:rPr>
        <w:t>De kip van morgen – Wetenschap achter de stal</w:t>
      </w:r>
    </w:p>
    <w:p w14:paraId="2FEA8B3B" w14:textId="77777777" w:rsidR="00D60257" w:rsidRPr="00D60257" w:rsidRDefault="00D60257" w:rsidP="00D60257">
      <w:pPr>
        <w:pStyle w:val="xmsolistparagraph"/>
        <w:numPr>
          <w:ilvl w:val="0"/>
          <w:numId w:val="4"/>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242424"/>
          <w:sz w:val="22"/>
          <w:szCs w:val="22"/>
          <w:bdr w:val="none" w:sz="0" w:space="0" w:color="auto" w:frame="1"/>
        </w:rPr>
        <w:t>Een blik in de Varkens-campus: onderzoek &amp; onderwijs</w:t>
      </w:r>
    </w:p>
    <w:p w14:paraId="53EC160C"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sidRPr="00D60257">
        <w:rPr>
          <w:rFonts w:ascii="Arial" w:hAnsi="Arial" w:cs="Arial"/>
          <w:b/>
          <w:bCs/>
          <w:color w:val="E84C22"/>
          <w:sz w:val="22"/>
          <w:szCs w:val="22"/>
          <w:bdr w:val="none" w:sz="0" w:space="0" w:color="auto" w:frame="1"/>
        </w:rPr>
        <w:t> </w:t>
      </w:r>
    </w:p>
    <w:p w14:paraId="2316AC5E" w14:textId="77777777" w:rsidR="00D60257" w:rsidRPr="00D60257" w:rsidRDefault="00D60257" w:rsidP="00D60257">
      <w:pPr>
        <w:pStyle w:val="xmsolistparagraph"/>
        <w:numPr>
          <w:ilvl w:val="0"/>
          <w:numId w:val="5"/>
        </w:numPr>
        <w:shd w:val="clear" w:color="auto" w:fill="FFFFFF"/>
        <w:spacing w:before="0" w:beforeAutospacing="0" w:after="0" w:afterAutospacing="0"/>
        <w:rPr>
          <w:rFonts w:ascii="Arial" w:hAnsi="Arial" w:cs="Arial"/>
          <w:color w:val="83A400"/>
          <w:sz w:val="22"/>
          <w:szCs w:val="22"/>
        </w:rPr>
      </w:pPr>
      <w:r w:rsidRPr="00D60257">
        <w:rPr>
          <w:rFonts w:ascii="Arial" w:hAnsi="Arial" w:cs="Arial"/>
          <w:color w:val="83A400"/>
          <w:sz w:val="22"/>
          <w:szCs w:val="22"/>
          <w:bdr w:val="none" w:sz="0" w:space="0" w:color="auto" w:frame="1"/>
        </w:rPr>
        <w:t>Plant:</w:t>
      </w:r>
    </w:p>
    <w:p w14:paraId="37DF5C1A" w14:textId="77777777" w:rsidR="00D60257" w:rsidRPr="00D60257" w:rsidRDefault="00D60257" w:rsidP="00D60257">
      <w:pPr>
        <w:pStyle w:val="xmsolistparagraph"/>
        <w:numPr>
          <w:ilvl w:val="0"/>
          <w:numId w:val="6"/>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shd w:val="clear" w:color="auto" w:fill="FFFFFF"/>
        </w:rPr>
        <w:t>Hier ontdek je nieuwe eetbare en niet-eetbare gewassen maar ook </w:t>
      </w:r>
      <w:r w:rsidRPr="00D60257">
        <w:rPr>
          <w:rFonts w:ascii="Arial" w:hAnsi="Arial" w:cs="Arial"/>
          <w:color w:val="242424"/>
          <w:sz w:val="22"/>
          <w:szCs w:val="22"/>
          <w:bdr w:val="none" w:sz="0" w:space="0" w:color="auto" w:frame="1"/>
        </w:rPr>
        <w:t>hoe drones de klassieke veredeling een handje helpen</w:t>
      </w:r>
      <w:r w:rsidRPr="00D60257">
        <w:rPr>
          <w:rFonts w:ascii="Arial" w:hAnsi="Arial" w:cs="Arial"/>
          <w:color w:val="000000"/>
          <w:sz w:val="22"/>
          <w:szCs w:val="22"/>
          <w:bdr w:val="none" w:sz="0" w:space="0" w:color="auto" w:frame="1"/>
          <w:shd w:val="clear" w:color="auto" w:fill="FFFFFF"/>
        </w:rPr>
        <w:t>.</w:t>
      </w:r>
    </w:p>
    <w:p w14:paraId="0EDD3601" w14:textId="77777777" w:rsidR="00D60257" w:rsidRPr="00D60257" w:rsidRDefault="00D60257" w:rsidP="00D60257">
      <w:pPr>
        <w:pStyle w:val="xmsolistparagraph"/>
        <w:numPr>
          <w:ilvl w:val="0"/>
          <w:numId w:val="6"/>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shd w:val="clear" w:color="auto" w:fill="FFFFFF"/>
        </w:rPr>
        <w:t>Maak kennis met HYDRAS, de enige installatie in Europa waar we droogte-resistentie bij planten zo uitgebreid kunnen bestuderen.</w:t>
      </w:r>
    </w:p>
    <w:p w14:paraId="576D6EB2" w14:textId="77777777" w:rsidR="00D60257" w:rsidRPr="00D60257" w:rsidRDefault="00D60257" w:rsidP="00D60257">
      <w:pPr>
        <w:pStyle w:val="xmsolistparagraph"/>
        <w:numPr>
          <w:ilvl w:val="0"/>
          <w:numId w:val="6"/>
        </w:numPr>
        <w:shd w:val="clear" w:color="auto" w:fill="FFFFFF"/>
        <w:spacing w:before="0" w:beforeAutospacing="0" w:after="0" w:afterAutospacing="0"/>
        <w:rPr>
          <w:rFonts w:ascii="Arial" w:hAnsi="Arial" w:cs="Arial"/>
          <w:color w:val="242424"/>
          <w:sz w:val="22"/>
          <w:szCs w:val="22"/>
        </w:rPr>
      </w:pPr>
      <w:r w:rsidRPr="00D60257">
        <w:rPr>
          <w:rFonts w:ascii="Arial" w:hAnsi="Arial" w:cs="Arial"/>
          <w:color w:val="000000"/>
          <w:sz w:val="22"/>
          <w:szCs w:val="22"/>
          <w:bdr w:val="none" w:sz="0" w:space="0" w:color="auto" w:frame="1"/>
          <w:shd w:val="clear" w:color="auto" w:fill="FFFFFF"/>
        </w:rPr>
        <w:t>Wat betekent regeneratieve landbouw en welke machines zullen we in de toekomst nodig hebben om ons voedsel te produceren?</w:t>
      </w:r>
    </w:p>
    <w:p w14:paraId="1CB7BCF5" w14:textId="77777777" w:rsidR="00D60257" w:rsidRPr="00D60257" w:rsidRDefault="00D60257" w:rsidP="00D60257">
      <w:pPr>
        <w:pStyle w:val="xmsonormal"/>
        <w:shd w:val="clear" w:color="auto" w:fill="FFFFFF"/>
        <w:spacing w:before="0" w:beforeAutospacing="0" w:after="0" w:afterAutospacing="0"/>
        <w:rPr>
          <w:rFonts w:ascii="Arial" w:hAnsi="Arial" w:cs="Arial"/>
          <w:color w:val="242424"/>
          <w:sz w:val="22"/>
          <w:szCs w:val="22"/>
        </w:rPr>
      </w:pPr>
      <w:r>
        <w:rPr>
          <w:rFonts w:ascii="Arial" w:hAnsi="Arial" w:cs="Arial"/>
          <w:lang w:val="nl-NL"/>
        </w:rPr>
        <w:br/>
      </w:r>
      <w:r>
        <w:rPr>
          <w:rFonts w:ascii="Arial" w:hAnsi="Arial" w:cs="Arial"/>
          <w:lang w:val="nl-NL"/>
        </w:rPr>
        <w:br/>
      </w:r>
      <w:r w:rsidRPr="00D60257">
        <w:rPr>
          <w:rFonts w:ascii="Arial" w:hAnsi="Arial" w:cs="Arial"/>
          <w:color w:val="000000"/>
          <w:sz w:val="22"/>
          <w:szCs w:val="22"/>
          <w:bdr w:val="none" w:sz="0" w:space="0" w:color="auto" w:frame="1"/>
        </w:rPr>
        <w:t>Inschrijvingen zullen opengaan </w:t>
      </w:r>
      <w:r w:rsidRPr="00D60257">
        <w:rPr>
          <w:rFonts w:ascii="Arial" w:hAnsi="Arial" w:cs="Arial"/>
          <w:color w:val="242424"/>
          <w:sz w:val="22"/>
          <w:szCs w:val="22"/>
          <w:bdr w:val="none" w:sz="0" w:space="0" w:color="auto" w:frame="1"/>
        </w:rPr>
        <w:t>i</w:t>
      </w:r>
      <w:r w:rsidRPr="00D60257">
        <w:rPr>
          <w:rFonts w:ascii="Arial" w:hAnsi="Arial" w:cs="Arial"/>
          <w:color w:val="000000"/>
          <w:sz w:val="22"/>
          <w:szCs w:val="22"/>
          <w:bdr w:val="none" w:sz="0" w:space="0" w:color="auto" w:frame="1"/>
        </w:rPr>
        <w:t>n mei. Jullie worden via mail op de hoogte gebracht.</w:t>
      </w:r>
    </w:p>
    <w:p w14:paraId="2ACB71C5" w14:textId="4FD8D6B3" w:rsidR="00D60257" w:rsidRPr="00D60257" w:rsidRDefault="00D60257">
      <w:pPr>
        <w:rPr>
          <w:rFonts w:ascii="Arial" w:hAnsi="Arial" w:cs="Arial"/>
          <w:lang w:val="nl-NL"/>
        </w:rPr>
      </w:pPr>
    </w:p>
    <w:sectPr w:rsidR="00D60257" w:rsidRPr="00D60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5850"/>
    <w:multiLevelType w:val="multilevel"/>
    <w:tmpl w:val="9EE06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B7EAF"/>
    <w:multiLevelType w:val="multilevel"/>
    <w:tmpl w:val="A498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66AD1"/>
    <w:multiLevelType w:val="multilevel"/>
    <w:tmpl w:val="2426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D19A4"/>
    <w:multiLevelType w:val="multilevel"/>
    <w:tmpl w:val="B23A0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6501A"/>
    <w:multiLevelType w:val="multilevel"/>
    <w:tmpl w:val="7B4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722D2D"/>
    <w:multiLevelType w:val="multilevel"/>
    <w:tmpl w:val="ADAAC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160269">
    <w:abstractNumId w:val="5"/>
  </w:num>
  <w:num w:numId="2" w16cid:durableId="1005136755">
    <w:abstractNumId w:val="4"/>
  </w:num>
  <w:num w:numId="3" w16cid:durableId="1413233020">
    <w:abstractNumId w:val="3"/>
  </w:num>
  <w:num w:numId="4" w16cid:durableId="870414584">
    <w:abstractNumId w:val="2"/>
  </w:num>
  <w:num w:numId="5" w16cid:durableId="1930775386">
    <w:abstractNumId w:val="0"/>
  </w:num>
  <w:num w:numId="6" w16cid:durableId="99005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57"/>
    <w:rsid w:val="00406870"/>
    <w:rsid w:val="00C05378"/>
    <w:rsid w:val="00D073CC"/>
    <w:rsid w:val="00D60257"/>
    <w:rsid w:val="00E33881"/>
    <w:rsid w:val="00E510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953C"/>
  <w15:chartTrackingRefBased/>
  <w15:docId w15:val="{3F2E9D99-E6A0-4C42-B478-78AE196E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0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0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02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02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02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02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02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02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02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02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02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02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02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02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02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02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02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0257"/>
    <w:rPr>
      <w:rFonts w:eastAsiaTheme="majorEastAsia" w:cstheme="majorBidi"/>
      <w:color w:val="272727" w:themeColor="text1" w:themeTint="D8"/>
    </w:rPr>
  </w:style>
  <w:style w:type="paragraph" w:styleId="Titel">
    <w:name w:val="Title"/>
    <w:basedOn w:val="Standaard"/>
    <w:next w:val="Standaard"/>
    <w:link w:val="TitelChar"/>
    <w:uiPriority w:val="10"/>
    <w:qFormat/>
    <w:rsid w:val="00D60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02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02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02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02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0257"/>
    <w:rPr>
      <w:i/>
      <w:iCs/>
      <w:color w:val="404040" w:themeColor="text1" w:themeTint="BF"/>
    </w:rPr>
  </w:style>
  <w:style w:type="paragraph" w:styleId="Lijstalinea">
    <w:name w:val="List Paragraph"/>
    <w:basedOn w:val="Standaard"/>
    <w:uiPriority w:val="34"/>
    <w:qFormat/>
    <w:rsid w:val="00D60257"/>
    <w:pPr>
      <w:ind w:left="720"/>
      <w:contextualSpacing/>
    </w:pPr>
  </w:style>
  <w:style w:type="character" w:styleId="Intensievebenadrukking">
    <w:name w:val="Intense Emphasis"/>
    <w:basedOn w:val="Standaardalinea-lettertype"/>
    <w:uiPriority w:val="21"/>
    <w:qFormat/>
    <w:rsid w:val="00D60257"/>
    <w:rPr>
      <w:i/>
      <w:iCs/>
      <w:color w:val="0F4761" w:themeColor="accent1" w:themeShade="BF"/>
    </w:rPr>
  </w:style>
  <w:style w:type="paragraph" w:styleId="Duidelijkcitaat">
    <w:name w:val="Intense Quote"/>
    <w:basedOn w:val="Standaard"/>
    <w:next w:val="Standaard"/>
    <w:link w:val="DuidelijkcitaatChar"/>
    <w:uiPriority w:val="30"/>
    <w:qFormat/>
    <w:rsid w:val="00D60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0257"/>
    <w:rPr>
      <w:i/>
      <w:iCs/>
      <w:color w:val="0F4761" w:themeColor="accent1" w:themeShade="BF"/>
    </w:rPr>
  </w:style>
  <w:style w:type="character" w:styleId="Intensieveverwijzing">
    <w:name w:val="Intense Reference"/>
    <w:basedOn w:val="Standaardalinea-lettertype"/>
    <w:uiPriority w:val="32"/>
    <w:qFormat/>
    <w:rsid w:val="00D60257"/>
    <w:rPr>
      <w:b/>
      <w:bCs/>
      <w:smallCaps/>
      <w:color w:val="0F4761" w:themeColor="accent1" w:themeShade="BF"/>
      <w:spacing w:val="5"/>
    </w:rPr>
  </w:style>
  <w:style w:type="paragraph" w:customStyle="1" w:styleId="xmsonormal">
    <w:name w:val="x_msonormal"/>
    <w:basedOn w:val="Standaard"/>
    <w:rsid w:val="00D6025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customStyle="1" w:styleId="xmsolistparagraph">
    <w:name w:val="x_msolistparagraph"/>
    <w:basedOn w:val="Standaard"/>
    <w:rsid w:val="00D6025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681045">
      <w:bodyDiv w:val="1"/>
      <w:marLeft w:val="0"/>
      <w:marRight w:val="0"/>
      <w:marTop w:val="0"/>
      <w:marBottom w:val="0"/>
      <w:divBdr>
        <w:top w:val="none" w:sz="0" w:space="0" w:color="auto"/>
        <w:left w:val="none" w:sz="0" w:space="0" w:color="auto"/>
        <w:bottom w:val="none" w:sz="0" w:space="0" w:color="auto"/>
        <w:right w:val="none" w:sz="0" w:space="0" w:color="auto"/>
      </w:divBdr>
    </w:div>
    <w:div w:id="68795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1621</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Brabandere</dc:creator>
  <cp:keywords/>
  <dc:description/>
  <cp:lastModifiedBy>Ingrid De Brabandere</cp:lastModifiedBy>
  <cp:revision>1</cp:revision>
  <dcterms:created xsi:type="dcterms:W3CDTF">2025-04-23T07:58:00Z</dcterms:created>
  <dcterms:modified xsi:type="dcterms:W3CDTF">2025-04-23T08:08:00Z</dcterms:modified>
</cp:coreProperties>
</file>