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2C69D" w14:textId="5D2C7F23" w:rsidR="0020143D" w:rsidRPr="00F25688" w:rsidRDefault="0020143D" w:rsidP="0020143D">
      <w:r>
        <w:rPr>
          <w:noProof/>
        </w:rPr>
        <mc:AlternateContent>
          <mc:Choice Requires="wps">
            <w:drawing>
              <wp:anchor distT="0" distB="0" distL="114300" distR="114300" simplePos="0" relativeHeight="251658249" behindDoc="0" locked="0" layoutInCell="1" allowOverlap="1" wp14:anchorId="424FD943" wp14:editId="0C4EAD32">
                <wp:simplePos x="0" y="0"/>
                <wp:positionH relativeFrom="column">
                  <wp:posOffset>0</wp:posOffset>
                </wp:positionH>
                <wp:positionV relativeFrom="paragraph">
                  <wp:posOffset>38100</wp:posOffset>
                </wp:positionV>
                <wp:extent cx="5828665" cy="1739900"/>
                <wp:effectExtent l="19050" t="38100" r="95885" b="31750"/>
                <wp:wrapNone/>
                <wp:docPr id="1199170340" name="Rechthoek 1"/>
                <wp:cNvGraphicFramePr/>
                <a:graphic xmlns:a="http://schemas.openxmlformats.org/drawingml/2006/main">
                  <a:graphicData uri="http://schemas.microsoft.com/office/word/2010/wordprocessingShape">
                    <wps:wsp>
                      <wps:cNvSpPr/>
                      <wps:spPr>
                        <a:xfrm>
                          <a:off x="0" y="0"/>
                          <a:ext cx="5828665" cy="1739900"/>
                        </a:xfrm>
                        <a:custGeom>
                          <a:avLst/>
                          <a:gdLst>
                            <a:gd name="csX0" fmla="*/ 0 w 5828665"/>
                            <a:gd name="csY0" fmla="*/ 0 h 1739900"/>
                            <a:gd name="csX1" fmla="*/ 5828665 w 5828665"/>
                            <a:gd name="csY1" fmla="*/ 0 h 1739900"/>
                            <a:gd name="csX2" fmla="*/ 5828665 w 5828665"/>
                            <a:gd name="csY2" fmla="*/ 1739900 h 1739900"/>
                            <a:gd name="csX3" fmla="*/ 0 w 5828665"/>
                            <a:gd name="csY3" fmla="*/ 1739900 h 1739900"/>
                            <a:gd name="csX4" fmla="*/ 0 w 5828665"/>
                            <a:gd name="csY4" fmla="*/ 0 h 1739900"/>
                          </a:gdLst>
                          <a:ahLst/>
                          <a:cxnLst>
                            <a:cxn ang="0">
                              <a:pos x="csX0" y="csY0"/>
                            </a:cxn>
                            <a:cxn ang="0">
                              <a:pos x="csX1" y="csY1"/>
                            </a:cxn>
                            <a:cxn ang="0">
                              <a:pos x="csX2" y="csY2"/>
                            </a:cxn>
                            <a:cxn ang="0">
                              <a:pos x="csX3" y="csY3"/>
                            </a:cxn>
                            <a:cxn ang="0">
                              <a:pos x="csX4" y="csY4"/>
                            </a:cxn>
                          </a:cxnLst>
                          <a:rect l="l" t="t" r="r" b="b"/>
                          <a:pathLst>
                            <a:path w="5828665" h="1739900" extrusionOk="0">
                              <a:moveTo>
                                <a:pt x="0" y="0"/>
                              </a:moveTo>
                              <a:cubicBezTo>
                                <a:pt x="1303391" y="-18040"/>
                                <a:pt x="4793750" y="-59285"/>
                                <a:pt x="5828665" y="0"/>
                              </a:cubicBezTo>
                              <a:cubicBezTo>
                                <a:pt x="5869479" y="554947"/>
                                <a:pt x="5973855" y="931996"/>
                                <a:pt x="5828665" y="1739900"/>
                              </a:cubicBezTo>
                              <a:cubicBezTo>
                                <a:pt x="3105518" y="1647463"/>
                                <a:pt x="2243354" y="1575858"/>
                                <a:pt x="0" y="1739900"/>
                              </a:cubicBezTo>
                              <a:cubicBezTo>
                                <a:pt x="50093" y="1205217"/>
                                <a:pt x="91207" y="762195"/>
                                <a:pt x="0" y="0"/>
                              </a:cubicBezTo>
                              <a:close/>
                            </a:path>
                          </a:pathLst>
                        </a:custGeom>
                        <a:noFill/>
                        <a:ln>
                          <a:headEnd type="none" w="med" len="med"/>
                          <a:tailEnd type="none" w="med" len="med"/>
                          <a:extLst>
                            <a:ext uri="{C807C97D-BFC1-408E-A445-0C87EB9F89A2}">
                              <ask:lineSketchStyleProps xmlns:ask="http://schemas.microsoft.com/office/drawing/2018/sketchyshapes" sd="3423275383">
                                <a:prstGeom prst="rect">
                                  <a:avLst/>
                                </a:prstGeom>
                                <ask:type>
                                  <ask:lineSketchCurved/>
                                </ask:type>
                              </ask:lineSketchStyleProps>
                            </a:ext>
                          </a:extLst>
                        </a:ln>
                      </wps:spPr>
                      <wps:style>
                        <a:lnRef idx="2">
                          <a:schemeClr val="dk1"/>
                        </a:lnRef>
                        <a:fillRef idx="1">
                          <a:schemeClr val="lt1"/>
                        </a:fillRef>
                        <a:effectRef idx="0">
                          <a:schemeClr val="dk1"/>
                        </a:effectRef>
                        <a:fontRef idx="minor">
                          <a:schemeClr val="dk1"/>
                        </a:fontRef>
                      </wps:style>
                      <wps:txbx>
                        <w:txbxContent>
                          <w:p w14:paraId="499DBAB9" w14:textId="77777777" w:rsidR="0020143D" w:rsidRDefault="0020143D" w:rsidP="0020143D">
                            <w:pPr>
                              <w:jc w:val="center"/>
                            </w:pPr>
                            <w:r>
                              <w:t xml:space="preserve">Inleidend woordje omtrent ‘ervaringsgebieden’: </w:t>
                            </w:r>
                          </w:p>
                          <w:p w14:paraId="4311306F" w14:textId="77777777" w:rsidR="0020143D" w:rsidRDefault="0020143D" w:rsidP="0020143D">
                            <w:r>
                              <w:t xml:space="preserve">Kinderen moeten kansen krijgen om ‘sleutelervaringen’ op te doen. Dit zijn ervaringen die een sleutelrol vervullen in de ontwikkeling van kinderen. </w:t>
                            </w:r>
                          </w:p>
                          <w:p w14:paraId="057BFB61" w14:textId="77777777" w:rsidR="0020143D" w:rsidRDefault="0020143D" w:rsidP="0020143D">
                            <w:r>
                              <w:t>We helpen kinderen hierbij wanneer we hen een omgeving aanbieden waar ze deze ervaringen kunnen opdoen. Zo bieden we hen kansen om goed te ontplooien en te ontwikkelen op verschillende vlakken.</w:t>
                            </w:r>
                          </w:p>
                          <w:p w14:paraId="00675EAE" w14:textId="77777777" w:rsidR="0020143D" w:rsidRDefault="0020143D" w:rsidP="0020143D">
                            <w:r>
                              <w:t>Een evenwichtige ontplooiing vraagt een omgeving voor kinderen die de ervaringsgebieden met elkaar verweeft.</w:t>
                            </w:r>
                          </w:p>
                          <w:p w14:paraId="18A7F3A8" w14:textId="77777777" w:rsidR="0020143D" w:rsidRDefault="0020143D" w:rsidP="0020143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FD943" id="Rechthoek 1" o:spid="_x0000_s1026" style="position:absolute;margin-left:0;margin-top:3pt;width:458.95pt;height:13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" filled="f" strokecolor="black [3200]" strokeweight="1pt">
                <v:textbox>
                  <w:txbxContent>
                    <w:p w14:paraId="499DBAB9" w14:textId="77777777" w:rsidR="0020143D" w:rsidRDefault="0020143D" w:rsidP="0020143D">
                      <w:pPr>
                        <w:jc w:val="center"/>
                      </w:pPr>
                      <w:r>
                        <w:t xml:space="preserve">Inleidend woordje omtrent ‘ervaringsgebieden’: </w:t>
                      </w:r>
                    </w:p>
                    <w:p w14:paraId="4311306F" w14:textId="77777777" w:rsidR="0020143D" w:rsidRDefault="0020143D" w:rsidP="0020143D">
                      <w:r>
                        <w:t xml:space="preserve">Kinderen moeten kansen krijgen om ‘sleutelervaringen’ op te doen. Dit zijn ervaringen die een sleutelrol vervullen in de ontwikkeling van kinderen. </w:t>
                      </w:r>
                    </w:p>
                    <w:p w14:paraId="057BFB61" w14:textId="77777777" w:rsidR="0020143D" w:rsidRDefault="0020143D" w:rsidP="0020143D">
                      <w:r>
                        <w:t>We helpen kinderen hierbij wanneer we hen een omgeving aanbieden waar ze deze ervaringen kunnen opdoen. Zo bieden we hen kansen om goed te ontplooien en te ontwikkelen op verschillende vlakken.</w:t>
                      </w:r>
                    </w:p>
                    <w:p w14:paraId="00675EAE" w14:textId="77777777" w:rsidR="0020143D" w:rsidRDefault="0020143D" w:rsidP="0020143D">
                      <w:r>
                        <w:t>Een evenwichtige ontplooiing vraagt een omgeving voor kinderen die de ervaringsgebieden met elkaar verweeft.</w:t>
                      </w:r>
                    </w:p>
                    <w:p w14:paraId="18A7F3A8" w14:textId="77777777" w:rsidR="0020143D" w:rsidRDefault="0020143D" w:rsidP="0020143D">
                      <w:pPr>
                        <w:jc w:val="center"/>
                      </w:pPr>
                    </w:p>
                  </w:txbxContent>
                </v:textbox>
              </v:rect>
            </w:pict>
          </mc:Fallback>
        </mc:AlternateContent>
      </w:r>
    </w:p>
    <w:p w14:paraId="068A6056" w14:textId="77777777" w:rsidR="0020143D" w:rsidRDefault="0020143D" w:rsidP="0020143D">
      <w:pPr>
        <w:tabs>
          <w:tab w:val="left" w:pos="11940"/>
        </w:tabs>
      </w:pPr>
      <w:r>
        <w:tab/>
      </w:r>
    </w:p>
    <w:p w14:paraId="059E7AEB" w14:textId="77777777" w:rsidR="0020143D" w:rsidRDefault="0020143D" w:rsidP="0020143D"/>
    <w:p w14:paraId="2BDE3B46" w14:textId="77777777" w:rsidR="0020143D" w:rsidRPr="00C07B73" w:rsidRDefault="0020143D" w:rsidP="0020143D"/>
    <w:p w14:paraId="0794C539" w14:textId="77777777" w:rsidR="0020143D" w:rsidRPr="00C07B73" w:rsidRDefault="0020143D" w:rsidP="0020143D"/>
    <w:p w14:paraId="715ED88C" w14:textId="77777777" w:rsidR="0020143D" w:rsidRPr="00C07B73" w:rsidRDefault="0020143D" w:rsidP="0020143D"/>
    <w:p w14:paraId="5EA65F94" w14:textId="77777777" w:rsidR="0020143D" w:rsidRDefault="0020143D" w:rsidP="0020143D"/>
    <w:p w14:paraId="2FADA02F" w14:textId="77777777" w:rsidR="0020143D" w:rsidRPr="00A956C6" w:rsidRDefault="0020143D" w:rsidP="0020143D">
      <w:pPr>
        <w:pStyle w:val="Kop1"/>
        <w:jc w:val="center"/>
      </w:pPr>
      <w:r w:rsidRPr="00A956C6">
        <w:t xml:space="preserve">Ervaringsgebied: </w:t>
      </w:r>
      <w:r>
        <w:t>Ik en de ander</w:t>
      </w:r>
    </w:p>
    <w:p w14:paraId="32E708BC" w14:textId="77777777" w:rsidR="0020143D" w:rsidRDefault="0020143D" w:rsidP="0020143D">
      <w:pPr>
        <w:pStyle w:val="Lijstalinea"/>
        <w:numPr>
          <w:ilvl w:val="0"/>
          <w:numId w:val="11"/>
        </w:numPr>
        <w:tabs>
          <w:tab w:val="left" w:pos="1752"/>
        </w:tabs>
        <w:rPr>
          <w:rFonts w:eastAsiaTheme="minorHAnsi"/>
        </w:rPr>
      </w:pPr>
      <w:r>
        <w:rPr>
          <w:rFonts w:eastAsiaTheme="minorHAnsi"/>
        </w:rPr>
        <w:t xml:space="preserve">Kinderen leren verschillen en gelijkenissen tussen mensen opmerken. Zo leren ze zichzelf beter kennen en hoe ze zich tot anderen verhouden. Waardering en erkenning van wie je bent draagt bij tot een </w:t>
      </w:r>
      <w:r w:rsidRPr="00B138F1">
        <w:rPr>
          <w:rFonts w:eastAsiaTheme="minorHAnsi"/>
          <w:b/>
          <w:bCs/>
        </w:rPr>
        <w:t>positieve identiteit</w:t>
      </w:r>
      <w:r>
        <w:rPr>
          <w:rFonts w:eastAsiaTheme="minorHAnsi"/>
        </w:rPr>
        <w:t xml:space="preserve">. </w:t>
      </w:r>
    </w:p>
    <w:p w14:paraId="6446F015" w14:textId="77777777" w:rsidR="0020143D" w:rsidRPr="00EA1EF0" w:rsidRDefault="0020143D" w:rsidP="0020143D">
      <w:pPr>
        <w:pStyle w:val="Lijstalinea"/>
        <w:numPr>
          <w:ilvl w:val="0"/>
          <w:numId w:val="11"/>
        </w:numPr>
        <w:tabs>
          <w:tab w:val="left" w:pos="1752"/>
        </w:tabs>
        <w:rPr>
          <w:rFonts w:eastAsiaTheme="minorHAnsi"/>
        </w:rPr>
      </w:pPr>
      <w:r>
        <w:rPr>
          <w:rFonts w:eastAsiaTheme="minorHAnsi"/>
        </w:rPr>
        <w:t xml:space="preserve">Kinderen leren omgaan met hun eigen gevoelens en bouwen zelfvertrouwen op. Zo groeien ze in hun </w:t>
      </w:r>
      <w:r w:rsidRPr="00EA1EF0">
        <w:rPr>
          <w:rFonts w:eastAsiaTheme="minorHAnsi"/>
          <w:b/>
          <w:bCs/>
        </w:rPr>
        <w:t xml:space="preserve">emotionele ontwikkeling. </w:t>
      </w:r>
    </w:p>
    <w:p w14:paraId="10754307" w14:textId="77777777" w:rsidR="0020143D" w:rsidRDefault="0020143D" w:rsidP="0020143D">
      <w:pPr>
        <w:pStyle w:val="Lijstalinea"/>
        <w:numPr>
          <w:ilvl w:val="0"/>
          <w:numId w:val="11"/>
        </w:numPr>
        <w:tabs>
          <w:tab w:val="left" w:pos="1752"/>
        </w:tabs>
        <w:rPr>
          <w:rFonts w:eastAsiaTheme="minorHAnsi"/>
        </w:rPr>
      </w:pPr>
      <w:r w:rsidRPr="001A1F12">
        <w:rPr>
          <w:rFonts w:eastAsiaTheme="minorHAnsi"/>
        </w:rPr>
        <w:t xml:space="preserve">Door </w:t>
      </w:r>
      <w:r>
        <w:rPr>
          <w:rFonts w:eastAsiaTheme="minorHAnsi"/>
        </w:rPr>
        <w:t xml:space="preserve">contacten met andere kinderen en volwassenen groeien kinderen in hun </w:t>
      </w:r>
      <w:r w:rsidRPr="008858F1">
        <w:rPr>
          <w:rFonts w:eastAsiaTheme="minorHAnsi"/>
          <w:b/>
          <w:bCs/>
        </w:rPr>
        <w:t>sociale ontwikkeling</w:t>
      </w:r>
      <w:r>
        <w:rPr>
          <w:rFonts w:eastAsiaTheme="minorHAnsi"/>
        </w:rPr>
        <w:t xml:space="preserve"> (bv. leren opkomen voor zichzelf, zich in anderen leren verplaatsen …).</w:t>
      </w:r>
    </w:p>
    <w:p w14:paraId="31616114" w14:textId="7B46A4E9" w:rsidR="00E6F4A1" w:rsidRDefault="0020143D" w:rsidP="001C6408">
      <w:pPr>
        <w:pStyle w:val="Lijstalinea"/>
        <w:numPr>
          <w:ilvl w:val="0"/>
          <w:numId w:val="11"/>
        </w:numPr>
        <w:tabs>
          <w:tab w:val="left" w:pos="1752"/>
        </w:tabs>
      </w:pPr>
      <w:r w:rsidRPr="00E6F4A1">
        <w:t xml:space="preserve">Kinderen leren door contacten met andere kinderen dat er bv. rekening met hen wordt gehouden, dat het fijn is om aangemoedigd te worden … Zo ervaren ze </w:t>
      </w:r>
      <w:r w:rsidRPr="00E6F4A1">
        <w:rPr>
          <w:b/>
          <w:bCs/>
        </w:rPr>
        <w:t>verbondenheid</w:t>
      </w:r>
      <w:r w:rsidRPr="00E6F4A1">
        <w:t xml:space="preserve">. </w:t>
      </w:r>
    </w:p>
    <w:p w14:paraId="76345F8D" w14:textId="77777777" w:rsidR="0020143D" w:rsidRPr="00C341C5" w:rsidRDefault="0020143D" w:rsidP="0020143D">
      <w:pPr>
        <w:pStyle w:val="Lijstalinea"/>
        <w:numPr>
          <w:ilvl w:val="0"/>
          <w:numId w:val="11"/>
        </w:numPr>
        <w:tabs>
          <w:tab w:val="left" w:pos="1752"/>
        </w:tabs>
        <w:rPr>
          <w:rFonts w:eastAsiaTheme="minorHAnsi"/>
        </w:rPr>
      </w:pPr>
      <w:r>
        <w:rPr>
          <w:noProof/>
        </w:rPr>
        <mc:AlternateContent>
          <mc:Choice Requires="wps">
            <w:drawing>
              <wp:anchor distT="45720" distB="45720" distL="114300" distR="114300" simplePos="0" relativeHeight="251658248" behindDoc="0" locked="0" layoutInCell="1" allowOverlap="1" wp14:anchorId="03A6183A" wp14:editId="15FC1C19">
                <wp:simplePos x="0" y="0"/>
                <wp:positionH relativeFrom="column">
                  <wp:posOffset>2926080</wp:posOffset>
                </wp:positionH>
                <wp:positionV relativeFrom="paragraph">
                  <wp:posOffset>392430</wp:posOffset>
                </wp:positionV>
                <wp:extent cx="2087880" cy="1404620"/>
                <wp:effectExtent l="0" t="0" r="7620" b="0"/>
                <wp:wrapSquare wrapText="bothSides"/>
                <wp:docPr id="152343692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1404620"/>
                        </a:xfrm>
                        <a:prstGeom prst="rect">
                          <a:avLst/>
                        </a:prstGeom>
                        <a:solidFill>
                          <a:srgbClr val="FFFFFF"/>
                        </a:solidFill>
                        <a:ln w="9525">
                          <a:noFill/>
                          <a:miter lim="800000"/>
                          <a:headEnd/>
                          <a:tailEnd/>
                        </a:ln>
                      </wps:spPr>
                      <wps:txbx>
                        <w:txbxContent>
                          <w:p w14:paraId="2BD066C1" w14:textId="77777777" w:rsidR="0020143D" w:rsidRDefault="0020143D" w:rsidP="0020143D">
                            <w:pPr>
                              <w:pStyle w:val="Kop2"/>
                            </w:pPr>
                            <w:r>
                              <w:t>Welke ontplooiingskansen biedt ik en de ander voor (LPD 29):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A6183A" id="_x0000_t202" coordsize="21600,21600" o:spt="202" path="m,l,21600r21600,l21600,xe">
                <v:stroke joinstyle="miter"/>
                <v:path gradientshapeok="t" o:connecttype="rect"/>
              </v:shapetype>
              <v:shape id="Tekstvak 2" o:spid="_x0000_s1027" type="#_x0000_t202" style="position:absolute;left:0;text-align:left;margin-left:230.4pt;margin-top:30.9pt;width:164.4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" stroked="f">
                <v:textbox style="mso-fit-shape-to-text:t">
                  <w:txbxContent>
                    <w:p w14:paraId="2BD066C1" w14:textId="77777777" w:rsidR="0020143D" w:rsidRDefault="0020143D" w:rsidP="0020143D">
                      <w:pPr>
                        <w:pStyle w:val="Heading2"/>
                      </w:pPr>
                      <w:r>
                        <w:t>Welke ontplooiingskansen biedt ik en de ander voor (LPD 29):</w:t>
                      </w:r>
                    </w:p>
                  </w:txbxContent>
                </v:textbox>
                <w10:wrap type="square"/>
              </v:shape>
            </w:pict>
          </mc:Fallback>
        </mc:AlternateContent>
      </w:r>
      <w:r>
        <w:rPr>
          <w:rFonts w:eastAsiaTheme="minorHAnsi"/>
        </w:rPr>
        <w:t xml:space="preserve">Kinderen krijgen in de opvang ook kansen om hun </w:t>
      </w:r>
      <w:r w:rsidRPr="001A2000">
        <w:rPr>
          <w:rFonts w:eastAsiaTheme="minorHAnsi"/>
          <w:b/>
          <w:bCs/>
        </w:rPr>
        <w:t>zin voor initiatief</w:t>
      </w:r>
      <w:r>
        <w:rPr>
          <w:rFonts w:eastAsiaTheme="minorHAnsi"/>
        </w:rPr>
        <w:t xml:space="preserve"> aan te spreken. Ze krijgen voldoende vrijheid en mogelijkheid om zelf keuzes te maken.</w:t>
      </w:r>
    </w:p>
    <w:p w14:paraId="5242AE04" w14:textId="77777777" w:rsidR="0020143D" w:rsidRPr="00BF2E19" w:rsidRDefault="0020143D" w:rsidP="0020143D">
      <w:pPr>
        <w:pStyle w:val="Lijstalinea"/>
        <w:tabs>
          <w:tab w:val="left" w:pos="1752"/>
        </w:tabs>
      </w:pPr>
      <w:r>
        <w:rPr>
          <w:noProof/>
        </w:rPr>
        <mc:AlternateContent>
          <mc:Choice Requires="wps">
            <w:drawing>
              <wp:anchor distT="0" distB="0" distL="114300" distR="114300" simplePos="0" relativeHeight="251658246" behindDoc="0" locked="0" layoutInCell="1" allowOverlap="1" wp14:anchorId="03CEB950" wp14:editId="2CA7D774">
                <wp:simplePos x="0" y="0"/>
                <wp:positionH relativeFrom="margin">
                  <wp:posOffset>1329690</wp:posOffset>
                </wp:positionH>
                <wp:positionV relativeFrom="paragraph">
                  <wp:posOffset>135890</wp:posOffset>
                </wp:positionV>
                <wp:extent cx="335280" cy="784860"/>
                <wp:effectExtent l="19050" t="0" r="45720" b="34290"/>
                <wp:wrapNone/>
                <wp:docPr id="2127029825" name="Pijl: omlaag 2"/>
                <wp:cNvGraphicFramePr/>
                <a:graphic xmlns:a="http://schemas.openxmlformats.org/drawingml/2006/main">
                  <a:graphicData uri="http://schemas.microsoft.com/office/word/2010/wordprocessingShape">
                    <wps:wsp>
                      <wps:cNvSpPr/>
                      <wps:spPr>
                        <a:xfrm>
                          <a:off x="0" y="0"/>
                          <a:ext cx="335280" cy="7848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120324C0">
              <v:shapetype id="_x0000_t67" coordsize="21600,21600" o:spt="67" adj="16200,5400" path="m0@0l@1@0@1,0@2,0@2@0,21600@0,10800,21600xe" w14:anchorId="1C27668C">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Pijl: omlaag 2" style="position:absolute;margin-left:104.7pt;margin-top:10.7pt;width:26.4pt;height:61.8pt;z-index:251658246;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">
                <w10:wrap anchorx="margin"/>
              </v:shape>
            </w:pict>
          </mc:Fallback>
        </mc:AlternateContent>
      </w:r>
      <w:r>
        <w:rPr>
          <w:noProof/>
        </w:rPr>
        <mc:AlternateContent>
          <mc:Choice Requires="wps">
            <w:drawing>
              <wp:anchor distT="0" distB="0" distL="114300" distR="114300" simplePos="0" relativeHeight="251658247" behindDoc="0" locked="0" layoutInCell="1" allowOverlap="1" wp14:anchorId="3E01491E" wp14:editId="525EE4C8">
                <wp:simplePos x="0" y="0"/>
                <wp:positionH relativeFrom="margin">
                  <wp:posOffset>5264784</wp:posOffset>
                </wp:positionH>
                <wp:positionV relativeFrom="paragraph">
                  <wp:posOffset>44450</wp:posOffset>
                </wp:positionV>
                <wp:extent cx="335280" cy="784860"/>
                <wp:effectExtent l="38100" t="38100" r="83820" b="15240"/>
                <wp:wrapNone/>
                <wp:docPr id="1847841020" name="Pijl: omlaag 2"/>
                <wp:cNvGraphicFramePr/>
                <a:graphic xmlns:a="http://schemas.openxmlformats.org/drawingml/2006/main">
                  <a:graphicData uri="http://schemas.microsoft.com/office/word/2010/wordprocessingShape">
                    <wps:wsp>
                      <wps:cNvSpPr/>
                      <wps:spPr>
                        <a:xfrm rot="20710507">
                          <a:off x="0" y="0"/>
                          <a:ext cx="335280" cy="7848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436EFFA2">
              <v:shape id="Pijl: omlaag 2" style="position:absolute;margin-left:414.55pt;margin-top:3.5pt;width:26.4pt;height:61.8pt;rotation:-971564fd;z-index:251658247;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" w14:anchorId="1E43529C">
                <w10:wrap anchorx="margin"/>
              </v:shape>
            </w:pict>
          </mc:Fallback>
        </mc:AlternateContent>
      </w:r>
    </w:p>
    <w:p w14:paraId="631AAACA" w14:textId="77777777" w:rsidR="0020143D" w:rsidRDefault="0020143D" w:rsidP="0020143D">
      <w:pPr>
        <w:pStyle w:val="Lijstalinea"/>
        <w:tabs>
          <w:tab w:val="left" w:pos="1752"/>
        </w:tabs>
      </w:pPr>
      <w:r>
        <w:rPr>
          <w:noProof/>
        </w:rPr>
        <mc:AlternateContent>
          <mc:Choice Requires="wps">
            <w:drawing>
              <wp:anchor distT="0" distB="0" distL="114300" distR="114300" simplePos="0" relativeHeight="251658245" behindDoc="0" locked="0" layoutInCell="1" allowOverlap="1" wp14:anchorId="1D7BA12E" wp14:editId="2AE310FE">
                <wp:simplePos x="0" y="0"/>
                <wp:positionH relativeFrom="margin">
                  <wp:align>left</wp:align>
                </wp:positionH>
                <wp:positionV relativeFrom="paragraph">
                  <wp:posOffset>6653</wp:posOffset>
                </wp:positionV>
                <wp:extent cx="306705" cy="718185"/>
                <wp:effectExtent l="114300" t="0" r="36195" b="0"/>
                <wp:wrapNone/>
                <wp:docPr id="1738194403" name="Pijl: omlaag 2"/>
                <wp:cNvGraphicFramePr/>
                <a:graphic xmlns:a="http://schemas.openxmlformats.org/drawingml/2006/main">
                  <a:graphicData uri="http://schemas.microsoft.com/office/word/2010/wordprocessingShape">
                    <wps:wsp>
                      <wps:cNvSpPr/>
                      <wps:spPr>
                        <a:xfrm rot="1902419">
                          <a:off x="0" y="0"/>
                          <a:ext cx="306705" cy="71818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65E07A09">
              <v:shape id="Pijl: omlaag 2" style="position:absolute;margin-left:0;margin-top:.5pt;width:24.15pt;height:56.55pt;rotation:2077949fd;z-index:251658245;visibility:visible;mso-wrap-style:square;mso-wrap-distance-left:9pt;mso-wrap-distance-top:0;mso-wrap-distance-right:9pt;mso-wrap-distance-bottom:0;mso-position-horizontal:left;mso-position-horizontal-relative:margin;mso-position-vertical:absolute;mso-position-vertical-relative:text;v-text-anchor:middle" o:spid="_x0000_s1026" fillcolor="#156082 [3204]" strokecolor="#030e13 [484]" strokeweight="1pt" type="#_x0000_t67" adj="16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" w14:anchorId="43E13C7A">
                <w10:wrap anchorx="margin"/>
              </v:shape>
            </w:pict>
          </mc:Fallback>
        </mc:AlternateContent>
      </w:r>
    </w:p>
    <w:p w14:paraId="1116F156" w14:textId="77777777" w:rsidR="0020143D" w:rsidRPr="00E45E83" w:rsidRDefault="0020143D" w:rsidP="0020143D"/>
    <w:p w14:paraId="38351D93" w14:textId="77777777" w:rsidR="0020143D" w:rsidRDefault="0020143D" w:rsidP="0020143D"/>
    <w:tbl>
      <w:tblPr>
        <w:tblStyle w:val="Rastertabel4-Accent1"/>
        <w:tblW w:w="10627" w:type="dxa"/>
        <w:tblInd w:w="-874" w:type="dxa"/>
        <w:tblLayout w:type="fixed"/>
        <w:tblLook w:val="06A0" w:firstRow="1" w:lastRow="0" w:firstColumn="1" w:lastColumn="0" w:noHBand="1" w:noVBand="1"/>
      </w:tblPr>
      <w:tblGrid>
        <w:gridCol w:w="1436"/>
        <w:gridCol w:w="2410"/>
        <w:gridCol w:w="6781"/>
      </w:tblGrid>
      <w:tr w:rsidR="0020143D" w14:paraId="589083A8"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6" w:type="dxa"/>
          </w:tcPr>
          <w:p w14:paraId="68BC661E" w14:textId="77777777" w:rsidR="0020143D" w:rsidRPr="00E45E83" w:rsidRDefault="0020143D" w:rsidP="00DC7F15">
            <w:r w:rsidRPr="00E45E83">
              <w:t>de FYSIEKE ontwikkeling</w:t>
            </w:r>
          </w:p>
        </w:tc>
        <w:tc>
          <w:tcPr>
            <w:tcW w:w="2410" w:type="dxa"/>
          </w:tcPr>
          <w:p w14:paraId="1EA68550" w14:textId="77777777" w:rsidR="0020143D" w:rsidRPr="00E45E83" w:rsidRDefault="0020143D" w:rsidP="00DC7F15">
            <w:pPr>
              <w:cnfStyle w:val="100000000000" w:firstRow="1" w:lastRow="0" w:firstColumn="0" w:lastColumn="0" w:oddVBand="0" w:evenVBand="0" w:oddHBand="0" w:evenHBand="0" w:firstRowFirstColumn="0" w:firstRowLastColumn="0" w:lastRowFirstColumn="0" w:lastRowLastColumn="0"/>
            </w:pPr>
            <w:r w:rsidRPr="00E45E83">
              <w:t>de COGNITIEVE ontwikkeling</w:t>
            </w:r>
          </w:p>
        </w:tc>
        <w:tc>
          <w:tcPr>
            <w:tcW w:w="6781" w:type="dxa"/>
          </w:tcPr>
          <w:p w14:paraId="7554FD90" w14:textId="77777777" w:rsidR="0020143D" w:rsidRPr="00E45E83" w:rsidRDefault="0020143D" w:rsidP="00DC7F15">
            <w:pPr>
              <w:cnfStyle w:val="100000000000" w:firstRow="1" w:lastRow="0" w:firstColumn="0" w:lastColumn="0" w:oddVBand="0" w:evenVBand="0" w:oddHBand="0" w:evenHBand="0" w:firstRowFirstColumn="0" w:firstRowLastColumn="0" w:lastRowFirstColumn="0" w:lastRowLastColumn="0"/>
              <w:rPr>
                <w:b w:val="0"/>
                <w:bCs w:val="0"/>
              </w:rPr>
            </w:pPr>
            <w:r w:rsidRPr="00E45E83">
              <w:t>de SOCIO-EMOTIONELE ontwikkeling</w:t>
            </w:r>
          </w:p>
        </w:tc>
      </w:tr>
      <w:tr w:rsidR="0020143D" w14:paraId="5D19B750" w14:textId="77777777">
        <w:trPr>
          <w:trHeight w:val="300"/>
        </w:trPr>
        <w:tc>
          <w:tcPr>
            <w:cnfStyle w:val="001000000000" w:firstRow="0" w:lastRow="0" w:firstColumn="1" w:lastColumn="0" w:oddVBand="0" w:evenVBand="0" w:oddHBand="0" w:evenHBand="0" w:firstRowFirstColumn="0" w:firstRowLastColumn="0" w:lastRowFirstColumn="0" w:lastRowLastColumn="0"/>
            <w:tcW w:w="1436" w:type="dxa"/>
          </w:tcPr>
          <w:p w14:paraId="3B17B819" w14:textId="77777777" w:rsidR="0020143D" w:rsidRPr="008C03F1" w:rsidRDefault="0020143D" w:rsidP="00DC7F15">
            <w:pPr>
              <w:rPr>
                <w:b w:val="0"/>
                <w:bCs w:val="0"/>
              </w:rPr>
            </w:pPr>
            <w:r w:rsidRPr="008C03F1">
              <w:rPr>
                <w:b w:val="0"/>
                <w:bCs w:val="0"/>
              </w:rPr>
              <w:t>…</w:t>
            </w:r>
          </w:p>
        </w:tc>
        <w:tc>
          <w:tcPr>
            <w:tcW w:w="2410" w:type="dxa"/>
          </w:tcPr>
          <w:p w14:paraId="17FE586C" w14:textId="77777777" w:rsidR="0020143D" w:rsidRDefault="0020143D" w:rsidP="00DC7F15">
            <w:pPr>
              <w:cnfStyle w:val="000000000000" w:firstRow="0" w:lastRow="0" w:firstColumn="0" w:lastColumn="0" w:oddVBand="0" w:evenVBand="0" w:oddHBand="0" w:evenHBand="0" w:firstRowFirstColumn="0" w:firstRowLastColumn="0" w:lastRowFirstColumn="0" w:lastRowLastColumn="0"/>
            </w:pPr>
            <w:r>
              <w:t>Door te communiceren met elkaar verbetert de taalontwikkeling.</w:t>
            </w:r>
          </w:p>
          <w:p w14:paraId="1392E9B3" w14:textId="77777777" w:rsidR="0020143D" w:rsidRDefault="0020143D" w:rsidP="00DC7F15">
            <w:pPr>
              <w:cnfStyle w:val="000000000000" w:firstRow="0" w:lastRow="0" w:firstColumn="0" w:lastColumn="0" w:oddVBand="0" w:evenVBand="0" w:oddHBand="0" w:evenHBand="0" w:firstRowFirstColumn="0" w:firstRowLastColumn="0" w:lastRowFirstColumn="0" w:lastRowLastColumn="0"/>
            </w:pPr>
            <w:r>
              <w:t>…</w:t>
            </w:r>
          </w:p>
          <w:p w14:paraId="061C2FED" w14:textId="77777777" w:rsidR="0020143D" w:rsidRPr="00E45E83" w:rsidRDefault="0020143D" w:rsidP="00DC7F15">
            <w:pPr>
              <w:pStyle w:val="Lijstalinea"/>
              <w:cnfStyle w:val="000000000000" w:firstRow="0" w:lastRow="0" w:firstColumn="0" w:lastColumn="0" w:oddVBand="0" w:evenVBand="0" w:oddHBand="0" w:evenHBand="0" w:firstRowFirstColumn="0" w:firstRowLastColumn="0" w:lastRowFirstColumn="0" w:lastRowLastColumn="0"/>
            </w:pPr>
          </w:p>
        </w:tc>
        <w:tc>
          <w:tcPr>
            <w:tcW w:w="6781" w:type="dxa"/>
          </w:tcPr>
          <w:p w14:paraId="02675DE9" w14:textId="77777777" w:rsidR="0020143D" w:rsidRDefault="0020143D" w:rsidP="00DC7F15">
            <w:pPr>
              <w:cnfStyle w:val="000000000000" w:firstRow="0" w:lastRow="0" w:firstColumn="0" w:lastColumn="0" w:oddVBand="0" w:evenVBand="0" w:oddHBand="0" w:evenHBand="0" w:firstRowFirstColumn="0" w:firstRowLastColumn="0" w:lastRowFirstColumn="0" w:lastRowLastColumn="0"/>
            </w:pPr>
            <w:r>
              <w:t xml:space="preserve">Via het contact met anderen krijgen kinderen kansen </w:t>
            </w:r>
          </w:p>
          <w:p w14:paraId="528A59B5" w14:textId="77777777" w:rsidR="0020143D" w:rsidRDefault="0020143D" w:rsidP="00DC7F15">
            <w:pPr>
              <w:pStyle w:val="Lijstalinea"/>
              <w:numPr>
                <w:ilvl w:val="0"/>
                <w:numId w:val="6"/>
              </w:numPr>
              <w:cnfStyle w:val="000000000000" w:firstRow="0" w:lastRow="0" w:firstColumn="0" w:lastColumn="0" w:oddVBand="0" w:evenVBand="0" w:oddHBand="0" w:evenHBand="0" w:firstRowFirstColumn="0" w:firstRowLastColumn="0" w:lastRowFirstColumn="0" w:lastRowLastColumn="0"/>
            </w:pPr>
            <w:r>
              <w:t xml:space="preserve"> tot een positieve identiteit (door waardering en erkenning van anderen)</w:t>
            </w:r>
          </w:p>
          <w:p w14:paraId="20A05916" w14:textId="77777777" w:rsidR="0020143D" w:rsidRDefault="0020143D" w:rsidP="00DC7F15">
            <w:pPr>
              <w:pStyle w:val="Lijstalinea"/>
              <w:numPr>
                <w:ilvl w:val="0"/>
                <w:numId w:val="6"/>
              </w:numPr>
              <w:cnfStyle w:val="000000000000" w:firstRow="0" w:lastRow="0" w:firstColumn="0" w:lastColumn="0" w:oddVBand="0" w:evenVBand="0" w:oddHBand="0" w:evenHBand="0" w:firstRowFirstColumn="0" w:firstRowLastColumn="0" w:lastRowFirstColumn="0" w:lastRowLastColumn="0"/>
            </w:pPr>
            <w:r>
              <w:t>om zich goed emotioneel te ontwikkelen</w:t>
            </w:r>
          </w:p>
          <w:p w14:paraId="428673CA" w14:textId="77777777" w:rsidR="0020143D" w:rsidRDefault="0020143D" w:rsidP="00DC7F15">
            <w:pPr>
              <w:pStyle w:val="Lijstalinea"/>
              <w:numPr>
                <w:ilvl w:val="1"/>
                <w:numId w:val="6"/>
              </w:numPr>
              <w:cnfStyle w:val="000000000000" w:firstRow="0" w:lastRow="0" w:firstColumn="0" w:lastColumn="0" w:oddVBand="0" w:evenVBand="0" w:oddHBand="0" w:evenHBand="0" w:firstRowFirstColumn="0" w:firstRowLastColumn="0" w:lastRowFirstColumn="0" w:lastRowLastColumn="0"/>
            </w:pPr>
            <w:r>
              <w:t>ze ervaren verbondenheid</w:t>
            </w:r>
          </w:p>
          <w:p w14:paraId="3B14DB35" w14:textId="77777777" w:rsidR="0020143D" w:rsidRDefault="0020143D" w:rsidP="00DC7F15">
            <w:pPr>
              <w:pStyle w:val="Lijstalinea"/>
              <w:numPr>
                <w:ilvl w:val="1"/>
                <w:numId w:val="6"/>
              </w:numPr>
              <w:cnfStyle w:val="000000000000" w:firstRow="0" w:lastRow="0" w:firstColumn="0" w:lastColumn="0" w:oddVBand="0" w:evenVBand="0" w:oddHBand="0" w:evenHBand="0" w:firstRowFirstColumn="0" w:firstRowLastColumn="0" w:lastRowFirstColumn="0" w:lastRowLastColumn="0"/>
            </w:pPr>
            <w:r>
              <w:t>ze bouwen zelfvertrouwen op</w:t>
            </w:r>
          </w:p>
          <w:p w14:paraId="2A2A5D64" w14:textId="77777777" w:rsidR="0020143D" w:rsidRDefault="0020143D" w:rsidP="00DC7F15">
            <w:pPr>
              <w:pStyle w:val="Lijstalinea"/>
              <w:numPr>
                <w:ilvl w:val="1"/>
                <w:numId w:val="6"/>
              </w:numPr>
              <w:cnfStyle w:val="000000000000" w:firstRow="0" w:lastRow="0" w:firstColumn="0" w:lastColumn="0" w:oddVBand="0" w:evenVBand="0" w:oddHBand="0" w:evenHBand="0" w:firstRowFirstColumn="0" w:firstRowLastColumn="0" w:lastRowFirstColumn="0" w:lastRowLastColumn="0"/>
            </w:pPr>
            <w:r>
              <w:t>ze leren met hun eigen gevoelens om te gaan</w:t>
            </w:r>
          </w:p>
          <w:p w14:paraId="364D96B3" w14:textId="77777777" w:rsidR="0020143D" w:rsidRDefault="0020143D" w:rsidP="00DC7F15">
            <w:pPr>
              <w:pStyle w:val="Lijstalinea"/>
              <w:numPr>
                <w:ilvl w:val="1"/>
                <w:numId w:val="6"/>
              </w:numPr>
              <w:cnfStyle w:val="000000000000" w:firstRow="0" w:lastRow="0" w:firstColumn="0" w:lastColumn="0" w:oddVBand="0" w:evenVBand="0" w:oddHBand="0" w:evenHBand="0" w:firstRowFirstColumn="0" w:firstRowLastColumn="0" w:lastRowFirstColumn="0" w:lastRowLastColumn="0"/>
            </w:pPr>
            <w:r>
              <w:t>...</w:t>
            </w:r>
          </w:p>
          <w:p w14:paraId="599B34E8" w14:textId="77777777" w:rsidR="0020143D" w:rsidRDefault="0020143D" w:rsidP="00DC7F15">
            <w:pPr>
              <w:pStyle w:val="Lijstalinea"/>
              <w:numPr>
                <w:ilvl w:val="0"/>
                <w:numId w:val="6"/>
              </w:numPr>
              <w:cnfStyle w:val="000000000000" w:firstRow="0" w:lastRow="0" w:firstColumn="0" w:lastColumn="0" w:oddVBand="0" w:evenVBand="0" w:oddHBand="0" w:evenHBand="0" w:firstRowFirstColumn="0" w:firstRowLastColumn="0" w:lastRowFirstColumn="0" w:lastRowLastColumn="0"/>
            </w:pPr>
            <w:r>
              <w:t>tot het ontwikkelen van sociale vaardigheden, ze leren:</w:t>
            </w:r>
          </w:p>
          <w:p w14:paraId="324986FE" w14:textId="77777777" w:rsidR="0020143D" w:rsidRDefault="0020143D" w:rsidP="00DC7F15">
            <w:pPr>
              <w:pStyle w:val="Lijstalinea"/>
              <w:numPr>
                <w:ilvl w:val="1"/>
                <w:numId w:val="6"/>
              </w:numPr>
              <w:cnfStyle w:val="000000000000" w:firstRow="0" w:lastRow="0" w:firstColumn="0" w:lastColumn="0" w:oddVBand="0" w:evenVBand="0" w:oddHBand="0" w:evenHBand="0" w:firstRowFirstColumn="0" w:firstRowLastColumn="0" w:lastRowFirstColumn="0" w:lastRowLastColumn="0"/>
            </w:pPr>
            <w:r>
              <w:t>samen spelen, anderen helpen</w:t>
            </w:r>
          </w:p>
          <w:p w14:paraId="49CC8887" w14:textId="77777777" w:rsidR="0020143D" w:rsidRDefault="0020143D" w:rsidP="00DC7F15">
            <w:pPr>
              <w:pStyle w:val="Lijstalinea"/>
              <w:numPr>
                <w:ilvl w:val="1"/>
                <w:numId w:val="6"/>
              </w:numPr>
              <w:cnfStyle w:val="000000000000" w:firstRow="0" w:lastRow="0" w:firstColumn="0" w:lastColumn="0" w:oddVBand="0" w:evenVBand="0" w:oddHBand="0" w:evenHBand="0" w:firstRowFirstColumn="0" w:firstRowLastColumn="0" w:lastRowFirstColumn="0" w:lastRowLastColumn="0"/>
            </w:pPr>
            <w:r>
              <w:t>opkomen voor zichzelf en conflicten oplossen</w:t>
            </w:r>
          </w:p>
          <w:p w14:paraId="469E7D1B" w14:textId="77777777" w:rsidR="0020143D" w:rsidRDefault="0020143D" w:rsidP="00DC7F15">
            <w:pPr>
              <w:pStyle w:val="Lijstalinea"/>
              <w:numPr>
                <w:ilvl w:val="1"/>
                <w:numId w:val="6"/>
              </w:numPr>
              <w:cnfStyle w:val="000000000000" w:firstRow="0" w:lastRow="0" w:firstColumn="0" w:lastColumn="0" w:oddVBand="0" w:evenVBand="0" w:oddHBand="0" w:evenHBand="0" w:firstRowFirstColumn="0" w:firstRowLastColumn="0" w:lastRowFirstColumn="0" w:lastRowLastColumn="0"/>
            </w:pPr>
            <w:r>
              <w:t>initiatief nemen en zelf keuzes maken</w:t>
            </w:r>
          </w:p>
          <w:p w14:paraId="49325B63" w14:textId="77777777" w:rsidR="0020143D" w:rsidRDefault="0020143D" w:rsidP="00DC7F15">
            <w:pPr>
              <w:pStyle w:val="Lijstalinea"/>
              <w:numPr>
                <w:ilvl w:val="1"/>
                <w:numId w:val="6"/>
              </w:numPr>
              <w:cnfStyle w:val="000000000000" w:firstRow="0" w:lastRow="0" w:firstColumn="0" w:lastColumn="0" w:oddVBand="0" w:evenVBand="0" w:oddHBand="0" w:evenHBand="0" w:firstRowFirstColumn="0" w:firstRowLastColumn="0" w:lastRowFirstColumn="0" w:lastRowLastColumn="0"/>
            </w:pPr>
            <w:r>
              <w:t>zich in anderen verplaatsen en rekening houden met de behoeften van anderen</w:t>
            </w:r>
          </w:p>
          <w:p w14:paraId="2BE8B1FE" w14:textId="77777777" w:rsidR="0020143D" w:rsidRDefault="0020143D" w:rsidP="00DC7F15">
            <w:pPr>
              <w:pStyle w:val="Lijstalinea"/>
              <w:numPr>
                <w:ilvl w:val="1"/>
                <w:numId w:val="6"/>
              </w:numPr>
              <w:cnfStyle w:val="000000000000" w:firstRow="0" w:lastRow="0" w:firstColumn="0" w:lastColumn="0" w:oddVBand="0" w:evenVBand="0" w:oddHBand="0" w:evenHBand="0" w:firstRowFirstColumn="0" w:firstRowLastColumn="0" w:lastRowFirstColumn="0" w:lastRowLastColumn="0"/>
            </w:pPr>
            <w:r>
              <w:t>...</w:t>
            </w:r>
          </w:p>
          <w:p w14:paraId="19012CA0" w14:textId="77777777" w:rsidR="0020143D" w:rsidRPr="00E45E83" w:rsidRDefault="0020143D" w:rsidP="00DC7F15">
            <w:pPr>
              <w:cnfStyle w:val="000000000000" w:firstRow="0" w:lastRow="0" w:firstColumn="0" w:lastColumn="0" w:oddVBand="0" w:evenVBand="0" w:oddHBand="0" w:evenHBand="0" w:firstRowFirstColumn="0" w:firstRowLastColumn="0" w:lastRowFirstColumn="0" w:lastRowLastColumn="0"/>
            </w:pPr>
            <w:r>
              <w:t>…</w:t>
            </w:r>
          </w:p>
        </w:tc>
      </w:tr>
    </w:tbl>
    <w:p w14:paraId="5C7C3EE2" w14:textId="71C98A69" w:rsidR="0020143D" w:rsidRPr="00AA6289" w:rsidRDefault="0020143D" w:rsidP="70A141B0">
      <w:pPr>
        <w:tabs>
          <w:tab w:val="left" w:pos="1092"/>
        </w:tabs>
        <w:sectPr w:rsidR="0020143D" w:rsidRPr="00AA6289" w:rsidSect="0020143D">
          <w:pgSz w:w="11906" w:h="16838"/>
          <w:pgMar w:top="1440" w:right="1440" w:bottom="1440" w:left="1440" w:header="708" w:footer="708" w:gutter="0"/>
          <w:cols w:space="708"/>
          <w:docGrid w:linePitch="360"/>
        </w:sectPr>
      </w:pPr>
    </w:p>
    <w:p w14:paraId="7D5A7A18" w14:textId="77777777" w:rsidR="006B0B71" w:rsidRPr="00F25688" w:rsidRDefault="006B0B71" w:rsidP="006B0B71">
      <w:r>
        <w:rPr>
          <w:noProof/>
        </w:rPr>
        <w:lastRenderedPageBreak/>
        <mc:AlternateContent>
          <mc:Choice Requires="wps">
            <w:drawing>
              <wp:anchor distT="0" distB="0" distL="114300" distR="114300" simplePos="0" relativeHeight="251658250" behindDoc="0" locked="0" layoutInCell="1" allowOverlap="1" wp14:anchorId="64A7B2F4" wp14:editId="10892365">
                <wp:simplePos x="0" y="0"/>
                <wp:positionH relativeFrom="column">
                  <wp:posOffset>-163830</wp:posOffset>
                </wp:positionH>
                <wp:positionV relativeFrom="paragraph">
                  <wp:posOffset>41910</wp:posOffset>
                </wp:positionV>
                <wp:extent cx="5828665" cy="1739900"/>
                <wp:effectExtent l="19050" t="38100" r="95885" b="31750"/>
                <wp:wrapNone/>
                <wp:docPr id="1064617728" name="Rechthoek 1"/>
                <wp:cNvGraphicFramePr/>
                <a:graphic xmlns:a="http://schemas.openxmlformats.org/drawingml/2006/main">
                  <a:graphicData uri="http://schemas.microsoft.com/office/word/2010/wordprocessingShape">
                    <wps:wsp>
                      <wps:cNvSpPr/>
                      <wps:spPr>
                        <a:xfrm>
                          <a:off x="0" y="0"/>
                          <a:ext cx="5828665" cy="1739900"/>
                        </a:xfrm>
                        <a:custGeom>
                          <a:avLst/>
                          <a:gdLst>
                            <a:gd name="csX0" fmla="*/ 0 w 5828665"/>
                            <a:gd name="csY0" fmla="*/ 0 h 1739900"/>
                            <a:gd name="csX1" fmla="*/ 5828665 w 5828665"/>
                            <a:gd name="csY1" fmla="*/ 0 h 1739900"/>
                            <a:gd name="csX2" fmla="*/ 5828665 w 5828665"/>
                            <a:gd name="csY2" fmla="*/ 1739900 h 1739900"/>
                            <a:gd name="csX3" fmla="*/ 0 w 5828665"/>
                            <a:gd name="csY3" fmla="*/ 1739900 h 1739900"/>
                            <a:gd name="csX4" fmla="*/ 0 w 5828665"/>
                            <a:gd name="csY4" fmla="*/ 0 h 1739900"/>
                          </a:gdLst>
                          <a:ahLst/>
                          <a:cxnLst>
                            <a:cxn ang="0">
                              <a:pos x="csX0" y="csY0"/>
                            </a:cxn>
                            <a:cxn ang="0">
                              <a:pos x="csX1" y="csY1"/>
                            </a:cxn>
                            <a:cxn ang="0">
                              <a:pos x="csX2" y="csY2"/>
                            </a:cxn>
                            <a:cxn ang="0">
                              <a:pos x="csX3" y="csY3"/>
                            </a:cxn>
                            <a:cxn ang="0">
                              <a:pos x="csX4" y="csY4"/>
                            </a:cxn>
                          </a:cxnLst>
                          <a:rect l="l" t="t" r="r" b="b"/>
                          <a:pathLst>
                            <a:path w="5828665" h="1739900" extrusionOk="0">
                              <a:moveTo>
                                <a:pt x="0" y="0"/>
                              </a:moveTo>
                              <a:cubicBezTo>
                                <a:pt x="1303391" y="-18040"/>
                                <a:pt x="4793750" y="-59285"/>
                                <a:pt x="5828665" y="0"/>
                              </a:cubicBezTo>
                              <a:cubicBezTo>
                                <a:pt x="5869479" y="554947"/>
                                <a:pt x="5973855" y="931996"/>
                                <a:pt x="5828665" y="1739900"/>
                              </a:cubicBezTo>
                              <a:cubicBezTo>
                                <a:pt x="3105518" y="1647463"/>
                                <a:pt x="2243354" y="1575858"/>
                                <a:pt x="0" y="1739900"/>
                              </a:cubicBezTo>
                              <a:cubicBezTo>
                                <a:pt x="50093" y="1205217"/>
                                <a:pt x="91207" y="762195"/>
                                <a:pt x="0" y="0"/>
                              </a:cubicBezTo>
                              <a:close/>
                            </a:path>
                          </a:pathLst>
                        </a:custGeom>
                        <a:noFill/>
                        <a:ln>
                          <a:headEnd type="none" w="med" len="med"/>
                          <a:tailEnd type="none" w="med" len="med"/>
                          <a:extLst>
                            <a:ext uri="{C807C97D-BFC1-408E-A445-0C87EB9F89A2}">
                              <ask:lineSketchStyleProps xmlns:ask="http://schemas.microsoft.com/office/drawing/2018/sketchyshapes" sd="3423275383">
                                <a:prstGeom prst="rect">
                                  <a:avLst/>
                                </a:prstGeom>
                                <ask:type>
                                  <ask:lineSketchCurved/>
                                </ask:type>
                              </ask:lineSketchStyleProps>
                            </a:ext>
                          </a:extLst>
                        </a:ln>
                      </wps:spPr>
                      <wps:style>
                        <a:lnRef idx="2">
                          <a:schemeClr val="dk1"/>
                        </a:lnRef>
                        <a:fillRef idx="1">
                          <a:schemeClr val="lt1"/>
                        </a:fillRef>
                        <a:effectRef idx="0">
                          <a:schemeClr val="dk1"/>
                        </a:effectRef>
                        <a:fontRef idx="minor">
                          <a:schemeClr val="dk1"/>
                        </a:fontRef>
                      </wps:style>
                      <wps:txbx>
                        <w:txbxContent>
                          <w:p w14:paraId="52062CA5" w14:textId="77777777" w:rsidR="006B0B71" w:rsidRDefault="006B0B71" w:rsidP="006B0B71">
                            <w:pPr>
                              <w:jc w:val="center"/>
                            </w:pPr>
                            <w:r>
                              <w:t xml:space="preserve">Inleidend woordje omtrent ‘ervaringsgebieden’: </w:t>
                            </w:r>
                          </w:p>
                          <w:p w14:paraId="51EB8764" w14:textId="77777777" w:rsidR="006B0B71" w:rsidRDefault="006B0B71" w:rsidP="006B0B71">
                            <w:r>
                              <w:t xml:space="preserve">Kinderen moeten kansen krijgen om ‘sleutelervaringen’ op te doen. Dit zijn ervaringen die een sleutelrol vervullen in de ontwikkeling van kinderen. </w:t>
                            </w:r>
                          </w:p>
                          <w:p w14:paraId="53B5D747" w14:textId="77777777" w:rsidR="006B0B71" w:rsidRDefault="006B0B71" w:rsidP="006B0B71">
                            <w:r>
                              <w:t>We helpen kinderen hierbij wanneer we hen een omgeving aanbieden waar ze deze ervaringen kunnen opdoen. Zo bieden we hen kansen om goed te ontplooien en te ontwikkelen op verschillende vlakken.</w:t>
                            </w:r>
                          </w:p>
                          <w:p w14:paraId="0210915E" w14:textId="77777777" w:rsidR="006B0B71" w:rsidRDefault="006B0B71" w:rsidP="006B0B71">
                            <w:r>
                              <w:t>Een evenwichtige ontplooiing vraagt een omgeving voor kinderen die de ervaringsgebieden met elkaar verweeft.</w:t>
                            </w:r>
                          </w:p>
                          <w:p w14:paraId="50A57D11" w14:textId="77777777" w:rsidR="006B0B71" w:rsidRDefault="006B0B71" w:rsidP="006B0B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7B2F4" id="_x0000_s1028" style="position:absolute;margin-left:-12.9pt;margin-top:3.3pt;width:458.95pt;height:13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" filled="f" strokecolor="black [3200]" strokeweight="1pt">
                <v:textbox>
                  <w:txbxContent>
                    <w:p w14:paraId="52062CA5" w14:textId="77777777" w:rsidR="006B0B71" w:rsidRDefault="006B0B71" w:rsidP="006B0B71">
                      <w:pPr>
                        <w:jc w:val="center"/>
                      </w:pPr>
                      <w:r>
                        <w:t xml:space="preserve">Inleidend woordje omtrent ‘ervaringsgebieden’: </w:t>
                      </w:r>
                    </w:p>
                    <w:p w14:paraId="51EB8764" w14:textId="77777777" w:rsidR="006B0B71" w:rsidRDefault="006B0B71" w:rsidP="006B0B71">
                      <w:r>
                        <w:t xml:space="preserve">Kinderen moeten kansen krijgen om ‘sleutelervaringen’ op te doen. Dit zijn ervaringen die een sleutelrol vervullen in de ontwikkeling van kinderen. </w:t>
                      </w:r>
                    </w:p>
                    <w:p w14:paraId="53B5D747" w14:textId="77777777" w:rsidR="006B0B71" w:rsidRDefault="006B0B71" w:rsidP="006B0B71">
                      <w:r>
                        <w:t>We helpen kinderen hierbij wanneer we hen een omgeving aanbieden waar ze deze ervaringen kunnen opdoen. Zo bieden we hen kansen om goed te ontplooien en te ontwikkelen op verschillende vlakken.</w:t>
                      </w:r>
                    </w:p>
                    <w:p w14:paraId="0210915E" w14:textId="77777777" w:rsidR="006B0B71" w:rsidRDefault="006B0B71" w:rsidP="006B0B71">
                      <w:r>
                        <w:t>Een evenwichtige ontplooiing vraagt een omgeving voor kinderen die de ervaringsgebieden met elkaar verweeft.</w:t>
                      </w:r>
                    </w:p>
                    <w:p w14:paraId="50A57D11" w14:textId="77777777" w:rsidR="006B0B71" w:rsidRDefault="006B0B71" w:rsidP="006B0B71">
                      <w:pPr>
                        <w:jc w:val="center"/>
                      </w:pPr>
                    </w:p>
                  </w:txbxContent>
                </v:textbox>
              </v:rect>
            </w:pict>
          </mc:Fallback>
        </mc:AlternateContent>
      </w:r>
    </w:p>
    <w:p w14:paraId="130AF69D" w14:textId="77777777" w:rsidR="006B0B71" w:rsidRDefault="006B0B71" w:rsidP="006B0B71">
      <w:pPr>
        <w:tabs>
          <w:tab w:val="left" w:pos="11940"/>
        </w:tabs>
      </w:pPr>
      <w:r>
        <w:tab/>
      </w:r>
    </w:p>
    <w:p w14:paraId="26A39D4F" w14:textId="77777777" w:rsidR="006B0B71" w:rsidRDefault="006B0B71" w:rsidP="006B0B71"/>
    <w:p w14:paraId="6DD6A2FB" w14:textId="77777777" w:rsidR="006B0B71" w:rsidRPr="00C07B73" w:rsidRDefault="006B0B71" w:rsidP="006B0B71"/>
    <w:p w14:paraId="5E377BBB" w14:textId="77777777" w:rsidR="006B0B71" w:rsidRPr="00C07B73" w:rsidRDefault="006B0B71" w:rsidP="006B0B71"/>
    <w:p w14:paraId="11929B37" w14:textId="77777777" w:rsidR="006B0B71" w:rsidRPr="00C07B73" w:rsidRDefault="006B0B71" w:rsidP="006B0B71"/>
    <w:p w14:paraId="40593E22" w14:textId="77777777" w:rsidR="006B0B71" w:rsidRDefault="006B0B71" w:rsidP="006B0B71"/>
    <w:p w14:paraId="3AB17E2F" w14:textId="77777777" w:rsidR="006B0B71" w:rsidRPr="00A956C6" w:rsidRDefault="006B0B71" w:rsidP="006B0B71">
      <w:pPr>
        <w:pStyle w:val="Kop1"/>
        <w:jc w:val="center"/>
      </w:pPr>
      <w:r w:rsidRPr="00A956C6">
        <w:t xml:space="preserve">Ervaringsgebied: </w:t>
      </w:r>
      <w:r>
        <w:t>Communicatie en expressie</w:t>
      </w:r>
    </w:p>
    <w:p w14:paraId="4642B720" w14:textId="77777777" w:rsidR="006B0B71" w:rsidRDefault="006B0B71" w:rsidP="006B0B71">
      <w:pPr>
        <w:pStyle w:val="Lijstalinea"/>
        <w:numPr>
          <w:ilvl w:val="0"/>
          <w:numId w:val="11"/>
        </w:numPr>
        <w:tabs>
          <w:tab w:val="left" w:pos="1752"/>
        </w:tabs>
        <w:rPr>
          <w:rFonts w:eastAsiaTheme="minorHAnsi"/>
        </w:rPr>
      </w:pPr>
      <w:r>
        <w:rPr>
          <w:rFonts w:eastAsiaTheme="minorHAnsi"/>
        </w:rPr>
        <w:t xml:space="preserve">Kinderen communiceren met volwassenen en met andere kinderen. Op die manier leren ze heel wat taal en is er dus sprake van </w:t>
      </w:r>
      <w:r w:rsidRPr="00A630FB">
        <w:rPr>
          <w:rFonts w:eastAsiaTheme="minorHAnsi"/>
          <w:b/>
          <w:bCs/>
        </w:rPr>
        <w:t>taalontwikkeling</w:t>
      </w:r>
      <w:r>
        <w:rPr>
          <w:rFonts w:eastAsiaTheme="minorHAnsi"/>
        </w:rPr>
        <w:t xml:space="preserve">. </w:t>
      </w:r>
      <w:r w:rsidRPr="00A630FB">
        <w:rPr>
          <w:rFonts w:eastAsiaTheme="minorHAnsi"/>
          <w:b/>
          <w:bCs/>
        </w:rPr>
        <w:t>Meertaligheid</w:t>
      </w:r>
      <w:r w:rsidRPr="00A630FB">
        <w:rPr>
          <w:rFonts w:eastAsiaTheme="minorHAnsi"/>
        </w:rPr>
        <w:t xml:space="preserve"> </w:t>
      </w:r>
      <w:r>
        <w:rPr>
          <w:rFonts w:eastAsiaTheme="minorHAnsi"/>
        </w:rPr>
        <w:t xml:space="preserve">is bij steeds meer kinderen in Vlaanderen ook een realiteit. Er is in de kinderopvang respect voor diverse thuistalen van kinderen en meertaligheid wordt gewaardeerd. </w:t>
      </w:r>
    </w:p>
    <w:p w14:paraId="08782F9A" w14:textId="77777777" w:rsidR="006B0B71" w:rsidRDefault="006B0B71" w:rsidP="006B0B71">
      <w:pPr>
        <w:pStyle w:val="Lijstalinea"/>
        <w:numPr>
          <w:ilvl w:val="0"/>
          <w:numId w:val="11"/>
        </w:numPr>
        <w:tabs>
          <w:tab w:val="left" w:pos="1752"/>
        </w:tabs>
        <w:rPr>
          <w:rFonts w:eastAsiaTheme="minorHAnsi"/>
        </w:rPr>
      </w:pPr>
      <w:r>
        <w:rPr>
          <w:rFonts w:eastAsiaTheme="minorHAnsi"/>
        </w:rPr>
        <w:t xml:space="preserve">Kinderen uiten zich naast verbaal ook </w:t>
      </w:r>
      <w:r w:rsidRPr="0099534F">
        <w:rPr>
          <w:rFonts w:eastAsiaTheme="minorHAnsi"/>
          <w:b/>
          <w:bCs/>
        </w:rPr>
        <w:t>non-verbaal</w:t>
      </w:r>
      <w:r>
        <w:rPr>
          <w:rFonts w:eastAsiaTheme="minorHAnsi"/>
        </w:rPr>
        <w:t>: houding, gezichtsuitdrukking …</w:t>
      </w:r>
    </w:p>
    <w:p w14:paraId="05C6ECC8" w14:textId="77777777" w:rsidR="006B0B71" w:rsidRPr="00377438" w:rsidRDefault="006B0B71" w:rsidP="006B0B71">
      <w:pPr>
        <w:pStyle w:val="Lijstalinea"/>
        <w:numPr>
          <w:ilvl w:val="0"/>
          <w:numId w:val="11"/>
        </w:numPr>
        <w:tabs>
          <w:tab w:val="left" w:pos="1752"/>
        </w:tabs>
        <w:rPr>
          <w:rFonts w:eastAsiaTheme="minorHAnsi"/>
        </w:rPr>
      </w:pPr>
      <w:r>
        <w:rPr>
          <w:rFonts w:eastAsiaTheme="minorHAnsi"/>
        </w:rPr>
        <w:t xml:space="preserve">Kinderen </w:t>
      </w:r>
      <w:r w:rsidRPr="00C3252D">
        <w:rPr>
          <w:rFonts w:eastAsiaTheme="minorHAnsi"/>
          <w:b/>
          <w:bCs/>
        </w:rPr>
        <w:t>uiten zich</w:t>
      </w:r>
      <w:r>
        <w:rPr>
          <w:rFonts w:eastAsiaTheme="minorHAnsi"/>
        </w:rPr>
        <w:t xml:space="preserve"> ook </w:t>
      </w:r>
      <w:r w:rsidRPr="00C3252D">
        <w:rPr>
          <w:rFonts w:eastAsiaTheme="minorHAnsi"/>
          <w:b/>
          <w:bCs/>
        </w:rPr>
        <w:t>creatief</w:t>
      </w:r>
      <w:r>
        <w:rPr>
          <w:rFonts w:eastAsiaTheme="minorHAnsi"/>
        </w:rPr>
        <w:t>. Ze fantaseren, tekenen, verven, genieten van d</w:t>
      </w:r>
      <w:r w:rsidRPr="0019669A">
        <w:rPr>
          <w:rFonts w:eastAsiaTheme="minorHAnsi"/>
        </w:rPr>
        <w:t>ansen en muziek …</w:t>
      </w:r>
      <w:r>
        <w:rPr>
          <w:rFonts w:eastAsiaTheme="minorHAnsi"/>
        </w:rPr>
        <w:br/>
      </w:r>
    </w:p>
    <w:p w14:paraId="3B767339" w14:textId="77777777" w:rsidR="006B0B71" w:rsidRDefault="006B0B71" w:rsidP="006B0B71">
      <w:pPr>
        <w:pStyle w:val="Lijstalinea"/>
        <w:tabs>
          <w:tab w:val="left" w:pos="1752"/>
        </w:tabs>
      </w:pPr>
      <w:r>
        <w:rPr>
          <w:noProof/>
        </w:rPr>
        <mc:AlternateContent>
          <mc:Choice Requires="wps">
            <w:drawing>
              <wp:anchor distT="45720" distB="45720" distL="114300" distR="114300" simplePos="0" relativeHeight="251658254" behindDoc="0" locked="0" layoutInCell="1" allowOverlap="1" wp14:anchorId="781F8A9E" wp14:editId="6D15C0B0">
                <wp:simplePos x="0" y="0"/>
                <wp:positionH relativeFrom="column">
                  <wp:posOffset>2926080</wp:posOffset>
                </wp:positionH>
                <wp:positionV relativeFrom="paragraph">
                  <wp:posOffset>16510</wp:posOffset>
                </wp:positionV>
                <wp:extent cx="2087880" cy="1404620"/>
                <wp:effectExtent l="0" t="0" r="7620" b="0"/>
                <wp:wrapSquare wrapText="bothSides"/>
                <wp:docPr id="159625003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1404620"/>
                        </a:xfrm>
                        <a:prstGeom prst="rect">
                          <a:avLst/>
                        </a:prstGeom>
                        <a:solidFill>
                          <a:srgbClr val="FFFFFF"/>
                        </a:solidFill>
                        <a:ln w="9525">
                          <a:noFill/>
                          <a:miter lim="800000"/>
                          <a:headEnd/>
                          <a:tailEnd/>
                        </a:ln>
                      </wps:spPr>
                      <wps:txbx>
                        <w:txbxContent>
                          <w:p w14:paraId="77BBDEAD" w14:textId="77777777" w:rsidR="006B0B71" w:rsidRDefault="006B0B71" w:rsidP="006B0B71">
                            <w:pPr>
                              <w:pStyle w:val="Kop2"/>
                            </w:pPr>
                            <w:r>
                              <w:t>Welke ontplooiingskansen biedt communicatie en expressie voor (LPD 29):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1F8A9E" id="_x0000_s1029" type="#_x0000_t202" style="position:absolute;left:0;text-align:left;margin-left:230.4pt;margin-top:1.3pt;width:164.4pt;height:110.6pt;z-index:25165825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" stroked="f">
                <v:textbox style="mso-fit-shape-to-text:t">
                  <w:txbxContent>
                    <w:p w14:paraId="77BBDEAD" w14:textId="77777777" w:rsidR="006B0B71" w:rsidRDefault="006B0B71" w:rsidP="006B0B71">
                      <w:pPr>
                        <w:pStyle w:val="Heading2"/>
                      </w:pPr>
                      <w:r>
                        <w:t>Welke ontplooiingskansen biedt communicatie en expressie voor (LPD 29):</w:t>
                      </w:r>
                    </w:p>
                  </w:txbxContent>
                </v:textbox>
                <w10:wrap type="square"/>
              </v:shape>
            </w:pict>
          </mc:Fallback>
        </mc:AlternateContent>
      </w:r>
      <w:r>
        <w:rPr>
          <w:noProof/>
        </w:rPr>
        <mc:AlternateContent>
          <mc:Choice Requires="wps">
            <w:drawing>
              <wp:anchor distT="0" distB="0" distL="114300" distR="114300" simplePos="0" relativeHeight="251658253" behindDoc="0" locked="0" layoutInCell="1" allowOverlap="1" wp14:anchorId="768E125A" wp14:editId="4362EE9F">
                <wp:simplePos x="0" y="0"/>
                <wp:positionH relativeFrom="margin">
                  <wp:posOffset>5052060</wp:posOffset>
                </wp:positionH>
                <wp:positionV relativeFrom="paragraph">
                  <wp:posOffset>109855</wp:posOffset>
                </wp:positionV>
                <wp:extent cx="335280" cy="784860"/>
                <wp:effectExtent l="38100" t="38100" r="83820" b="15240"/>
                <wp:wrapNone/>
                <wp:docPr id="1214836297" name="Pijl: omlaag 2"/>
                <wp:cNvGraphicFramePr/>
                <a:graphic xmlns:a="http://schemas.openxmlformats.org/drawingml/2006/main">
                  <a:graphicData uri="http://schemas.microsoft.com/office/word/2010/wordprocessingShape">
                    <wps:wsp>
                      <wps:cNvSpPr/>
                      <wps:spPr>
                        <a:xfrm rot="20710507">
                          <a:off x="0" y="0"/>
                          <a:ext cx="335280" cy="7848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1B0FF2B9">
              <v:shape id="Pijl: omlaag 2" style="position:absolute;margin-left:397.8pt;margin-top:8.65pt;width:26.4pt;height:61.8pt;rotation:-971564fd;z-index:251658253;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" w14:anchorId="03E9A741">
                <w10:wrap anchorx="margin"/>
              </v:shape>
            </w:pict>
          </mc:Fallback>
        </mc:AlternateContent>
      </w:r>
      <w:r>
        <w:rPr>
          <w:noProof/>
        </w:rPr>
        <mc:AlternateContent>
          <mc:Choice Requires="wps">
            <w:drawing>
              <wp:anchor distT="0" distB="0" distL="114300" distR="114300" simplePos="0" relativeHeight="251658252" behindDoc="0" locked="0" layoutInCell="1" allowOverlap="1" wp14:anchorId="45692134" wp14:editId="6D2BA0C1">
                <wp:simplePos x="0" y="0"/>
                <wp:positionH relativeFrom="margin">
                  <wp:posOffset>2411730</wp:posOffset>
                </wp:positionH>
                <wp:positionV relativeFrom="paragraph">
                  <wp:posOffset>155575</wp:posOffset>
                </wp:positionV>
                <wp:extent cx="335280" cy="784860"/>
                <wp:effectExtent l="19050" t="0" r="45720" b="34290"/>
                <wp:wrapNone/>
                <wp:docPr id="248625770" name="Pijl: omlaag 2"/>
                <wp:cNvGraphicFramePr/>
                <a:graphic xmlns:a="http://schemas.openxmlformats.org/drawingml/2006/main">
                  <a:graphicData uri="http://schemas.microsoft.com/office/word/2010/wordprocessingShape">
                    <wps:wsp>
                      <wps:cNvSpPr/>
                      <wps:spPr>
                        <a:xfrm>
                          <a:off x="0" y="0"/>
                          <a:ext cx="335280" cy="7848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0EF9FB26">
              <v:shape id="Pijl: omlaag 2" style="position:absolute;margin-left:189.9pt;margin-top:12.25pt;width:26.4pt;height:61.8pt;z-index:251658252;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" w14:anchorId="01CABD84">
                <w10:wrap anchorx="margin"/>
              </v:shape>
            </w:pict>
          </mc:Fallback>
        </mc:AlternateContent>
      </w:r>
      <w:r>
        <w:rPr>
          <w:noProof/>
        </w:rPr>
        <mc:AlternateContent>
          <mc:Choice Requires="wps">
            <w:drawing>
              <wp:anchor distT="0" distB="0" distL="114300" distR="114300" simplePos="0" relativeHeight="251658251" behindDoc="0" locked="0" layoutInCell="1" allowOverlap="1" wp14:anchorId="3DC2F64A" wp14:editId="7B6F3731">
                <wp:simplePos x="0" y="0"/>
                <wp:positionH relativeFrom="margin">
                  <wp:posOffset>480696</wp:posOffset>
                </wp:positionH>
                <wp:positionV relativeFrom="paragraph">
                  <wp:posOffset>95559</wp:posOffset>
                </wp:positionV>
                <wp:extent cx="335280" cy="784860"/>
                <wp:effectExtent l="114300" t="0" r="64770" b="0"/>
                <wp:wrapNone/>
                <wp:docPr id="570953620" name="Pijl: omlaag 2"/>
                <wp:cNvGraphicFramePr/>
                <a:graphic xmlns:a="http://schemas.openxmlformats.org/drawingml/2006/main">
                  <a:graphicData uri="http://schemas.microsoft.com/office/word/2010/wordprocessingShape">
                    <wps:wsp>
                      <wps:cNvSpPr/>
                      <wps:spPr>
                        <a:xfrm rot="1902419">
                          <a:off x="0" y="0"/>
                          <a:ext cx="335280" cy="7848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2193BCF7">
              <v:shape id="Pijl: omlaag 2" style="position:absolute;margin-left:37.85pt;margin-top:7.5pt;width:26.4pt;height:61.8pt;rotation:2077949fd;z-index:251658251;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" w14:anchorId="6787F168">
                <w10:wrap anchorx="margin"/>
              </v:shape>
            </w:pict>
          </mc:Fallback>
        </mc:AlternateContent>
      </w:r>
    </w:p>
    <w:p w14:paraId="4A2F1EE2" w14:textId="77777777" w:rsidR="006B0B71" w:rsidRPr="00E45E83" w:rsidRDefault="006B0B71" w:rsidP="006B0B71"/>
    <w:p w14:paraId="0CC0A164" w14:textId="77777777" w:rsidR="006B0B71" w:rsidRPr="00E45E83" w:rsidRDefault="006B0B71" w:rsidP="006B0B71"/>
    <w:p w14:paraId="54FC3246" w14:textId="77777777" w:rsidR="006B0B71" w:rsidRDefault="006B0B71" w:rsidP="006B0B71"/>
    <w:p w14:paraId="6A218311" w14:textId="77777777" w:rsidR="006B0B71" w:rsidRDefault="006B0B71" w:rsidP="006B0B71"/>
    <w:tbl>
      <w:tblPr>
        <w:tblStyle w:val="Rastertabel4-Accent1"/>
        <w:tblW w:w="10627" w:type="dxa"/>
        <w:tblInd w:w="-874" w:type="dxa"/>
        <w:tblLayout w:type="fixed"/>
        <w:tblLook w:val="06A0" w:firstRow="1" w:lastRow="0" w:firstColumn="1" w:lastColumn="0" w:noHBand="1" w:noVBand="1"/>
      </w:tblPr>
      <w:tblGrid>
        <w:gridCol w:w="2972"/>
        <w:gridCol w:w="3785"/>
        <w:gridCol w:w="3870"/>
      </w:tblGrid>
      <w:tr w:rsidR="006B0B71" w14:paraId="22E5CBE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22AE02A3" w14:textId="77777777" w:rsidR="006B0B71" w:rsidRPr="00E45E83" w:rsidRDefault="006B0B71" w:rsidP="00DC7F15">
            <w:r w:rsidRPr="00E45E83">
              <w:t>de FYSIEKE ontwikkeling</w:t>
            </w:r>
          </w:p>
        </w:tc>
        <w:tc>
          <w:tcPr>
            <w:tcW w:w="3785" w:type="dxa"/>
          </w:tcPr>
          <w:p w14:paraId="08A7EA6E" w14:textId="77777777" w:rsidR="006B0B71" w:rsidRPr="00E45E83" w:rsidRDefault="006B0B71" w:rsidP="00DC7F15">
            <w:pPr>
              <w:cnfStyle w:val="100000000000" w:firstRow="1" w:lastRow="0" w:firstColumn="0" w:lastColumn="0" w:oddVBand="0" w:evenVBand="0" w:oddHBand="0" w:evenHBand="0" w:firstRowFirstColumn="0" w:firstRowLastColumn="0" w:lastRowFirstColumn="0" w:lastRowLastColumn="0"/>
            </w:pPr>
            <w:r w:rsidRPr="00E45E83">
              <w:t>de COGNITIEVE ontwikkeling</w:t>
            </w:r>
          </w:p>
        </w:tc>
        <w:tc>
          <w:tcPr>
            <w:tcW w:w="3870" w:type="dxa"/>
          </w:tcPr>
          <w:p w14:paraId="2CD92ED1" w14:textId="77777777" w:rsidR="006B0B71" w:rsidRPr="00E45E83" w:rsidRDefault="006B0B71" w:rsidP="00DC7F15">
            <w:pPr>
              <w:cnfStyle w:val="100000000000" w:firstRow="1" w:lastRow="0" w:firstColumn="0" w:lastColumn="0" w:oddVBand="0" w:evenVBand="0" w:oddHBand="0" w:evenHBand="0" w:firstRowFirstColumn="0" w:firstRowLastColumn="0" w:lastRowFirstColumn="0" w:lastRowLastColumn="0"/>
              <w:rPr>
                <w:b w:val="0"/>
                <w:bCs w:val="0"/>
              </w:rPr>
            </w:pPr>
            <w:r w:rsidRPr="00E45E83">
              <w:t>de SOCIO-EMOTIONELE ontwikkeling</w:t>
            </w:r>
          </w:p>
        </w:tc>
      </w:tr>
      <w:tr w:rsidR="006B0B71" w14:paraId="464903B9" w14:textId="77777777">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64CB93A3" w14:textId="77777777" w:rsidR="006B0B71" w:rsidRDefault="006B0B71" w:rsidP="00DC7F15">
            <w:r w:rsidRPr="00377438">
              <w:rPr>
                <w:b w:val="0"/>
                <w:bCs w:val="0"/>
              </w:rPr>
              <w:t>Expressieve activiteiten zoals dansen of schilderen stimuleren de motoriek en coördinatie bij kinderen</w:t>
            </w:r>
            <w:r>
              <w:rPr>
                <w:b w:val="0"/>
                <w:bCs w:val="0"/>
              </w:rPr>
              <w:t>.</w:t>
            </w:r>
          </w:p>
          <w:p w14:paraId="70EBBBB0" w14:textId="77777777" w:rsidR="006B0B71" w:rsidRPr="00377438" w:rsidRDefault="006B0B71" w:rsidP="00DC7F15">
            <w:r>
              <w:rPr>
                <w:b w:val="0"/>
                <w:bCs w:val="0"/>
              </w:rPr>
              <w:t>…</w:t>
            </w:r>
          </w:p>
        </w:tc>
        <w:tc>
          <w:tcPr>
            <w:tcW w:w="3785" w:type="dxa"/>
          </w:tcPr>
          <w:p w14:paraId="1E8C4939" w14:textId="77777777" w:rsidR="006B0B71" w:rsidRDefault="006B0B71" w:rsidP="00DC7F15">
            <w:pPr>
              <w:cnfStyle w:val="000000000000" w:firstRow="0" w:lastRow="0" w:firstColumn="0" w:lastColumn="0" w:oddVBand="0" w:evenVBand="0" w:oddHBand="0" w:evenHBand="0" w:firstRowFirstColumn="0" w:firstRowLastColumn="0" w:lastRowFirstColumn="0" w:lastRowLastColumn="0"/>
            </w:pPr>
            <w:r>
              <w:t>Door te communiceren en zich uit te drukken verbetert de taalontwikkeling.</w:t>
            </w:r>
          </w:p>
          <w:p w14:paraId="06E1D3F8" w14:textId="77777777" w:rsidR="006B0B71" w:rsidRDefault="006B0B71" w:rsidP="00DC7F15">
            <w:pPr>
              <w:cnfStyle w:val="000000000000" w:firstRow="0" w:lastRow="0" w:firstColumn="0" w:lastColumn="0" w:oddVBand="0" w:evenVBand="0" w:oddHBand="0" w:evenHBand="0" w:firstRowFirstColumn="0" w:firstRowLastColumn="0" w:lastRowFirstColumn="0" w:lastRowLastColumn="0"/>
            </w:pPr>
            <w:r>
              <w:t>Expressieve activiteiten stimuleren fantasie en creativiteit van kinderen.</w:t>
            </w:r>
          </w:p>
          <w:p w14:paraId="208D96C8" w14:textId="77777777" w:rsidR="006B0B71" w:rsidRPr="00E45E83" w:rsidRDefault="006B0B71" w:rsidP="00DC7F15">
            <w:pPr>
              <w:cnfStyle w:val="000000000000" w:firstRow="0" w:lastRow="0" w:firstColumn="0" w:lastColumn="0" w:oddVBand="0" w:evenVBand="0" w:oddHBand="0" w:evenHBand="0" w:firstRowFirstColumn="0" w:firstRowLastColumn="0" w:lastRowFirstColumn="0" w:lastRowLastColumn="0"/>
            </w:pPr>
            <w:r>
              <w:t>…</w:t>
            </w:r>
          </w:p>
        </w:tc>
        <w:tc>
          <w:tcPr>
            <w:tcW w:w="3870" w:type="dxa"/>
          </w:tcPr>
          <w:p w14:paraId="72DE2748" w14:textId="77777777" w:rsidR="006B0B71" w:rsidRPr="0085333C" w:rsidRDefault="006B0B71" w:rsidP="00DC7F15">
            <w:pPr>
              <w:cnfStyle w:val="000000000000" w:firstRow="0" w:lastRow="0" w:firstColumn="0" w:lastColumn="0" w:oddVBand="0" w:evenVBand="0" w:oddHBand="0" w:evenHBand="0" w:firstRowFirstColumn="0" w:firstRowLastColumn="0" w:lastRowFirstColumn="0" w:lastRowLastColumn="0"/>
            </w:pPr>
            <w:r w:rsidRPr="0085333C">
              <w:t>Met elkaar communiceren bevordert de sociale ontwikkeling</w:t>
            </w:r>
            <w:r>
              <w:t>;</w:t>
            </w:r>
            <w:r w:rsidRPr="0085333C">
              <w:t xml:space="preserve"> contact maken met anderen, anderen beter leren kennen</w:t>
            </w:r>
            <w:r>
              <w:t xml:space="preserve"> …</w:t>
            </w:r>
          </w:p>
          <w:p w14:paraId="4F95F0F0" w14:textId="77777777" w:rsidR="006B0B71" w:rsidRPr="00E45E83" w:rsidRDefault="006B0B71" w:rsidP="00DC7F15">
            <w:pPr>
              <w:cnfStyle w:val="000000000000" w:firstRow="0" w:lastRow="0" w:firstColumn="0" w:lastColumn="0" w:oddVBand="0" w:evenVBand="0" w:oddHBand="0" w:evenHBand="0" w:firstRowFirstColumn="0" w:firstRowLastColumn="0" w:lastRowFirstColumn="0" w:lastRowLastColumn="0"/>
            </w:pPr>
            <w:r w:rsidRPr="0085333C">
              <w:t>Expressieve activiteiten in groep helpt</w:t>
            </w:r>
            <w:r>
              <w:t xml:space="preserve"> kinderen om samen te werken, ideeën en ervaringen te delen met andere kinderen</w:t>
            </w:r>
            <w:r w:rsidRPr="00E45E83">
              <w:t xml:space="preserve"> </w:t>
            </w:r>
            <w:r>
              <w:t>…</w:t>
            </w:r>
          </w:p>
        </w:tc>
      </w:tr>
    </w:tbl>
    <w:p w14:paraId="7A20B68E" w14:textId="77777777" w:rsidR="006B0B71" w:rsidRPr="0019669A" w:rsidRDefault="006B0B71" w:rsidP="006B0B71">
      <w:pPr>
        <w:tabs>
          <w:tab w:val="left" w:pos="1752"/>
        </w:tabs>
        <w:ind w:left="360"/>
        <w:rPr>
          <w:rFonts w:eastAsiaTheme="minorHAnsi"/>
        </w:rPr>
      </w:pPr>
    </w:p>
    <w:p w14:paraId="54086A6F" w14:textId="77777777" w:rsidR="006B0B71" w:rsidRDefault="006B0B71" w:rsidP="006B0B71"/>
    <w:p w14:paraId="61E8001C" w14:textId="77777777" w:rsidR="006B0B71" w:rsidRDefault="006B0B71" w:rsidP="006B0B71">
      <w:r>
        <w:br w:type="page"/>
      </w:r>
    </w:p>
    <w:p w14:paraId="024C619C" w14:textId="77777777" w:rsidR="005C0765" w:rsidRPr="00F25688" w:rsidRDefault="005C0765" w:rsidP="005C0765">
      <w:r>
        <w:rPr>
          <w:noProof/>
        </w:rPr>
        <w:lastRenderedPageBreak/>
        <mc:AlternateContent>
          <mc:Choice Requires="wps">
            <w:drawing>
              <wp:anchor distT="0" distB="0" distL="114300" distR="114300" simplePos="0" relativeHeight="251658255" behindDoc="0" locked="0" layoutInCell="1" allowOverlap="1" wp14:anchorId="198DA17E" wp14:editId="697925BA">
                <wp:simplePos x="0" y="0"/>
                <wp:positionH relativeFrom="column">
                  <wp:posOffset>-163830</wp:posOffset>
                </wp:positionH>
                <wp:positionV relativeFrom="paragraph">
                  <wp:posOffset>41910</wp:posOffset>
                </wp:positionV>
                <wp:extent cx="5828665" cy="1739900"/>
                <wp:effectExtent l="19050" t="38100" r="95885" b="31750"/>
                <wp:wrapNone/>
                <wp:docPr id="1088743419" name="Rechthoek 1"/>
                <wp:cNvGraphicFramePr/>
                <a:graphic xmlns:a="http://schemas.openxmlformats.org/drawingml/2006/main">
                  <a:graphicData uri="http://schemas.microsoft.com/office/word/2010/wordprocessingShape">
                    <wps:wsp>
                      <wps:cNvSpPr/>
                      <wps:spPr>
                        <a:xfrm>
                          <a:off x="0" y="0"/>
                          <a:ext cx="5828665" cy="1739900"/>
                        </a:xfrm>
                        <a:custGeom>
                          <a:avLst/>
                          <a:gdLst>
                            <a:gd name="csX0" fmla="*/ 0 w 5828665"/>
                            <a:gd name="csY0" fmla="*/ 0 h 1739900"/>
                            <a:gd name="csX1" fmla="*/ 5828665 w 5828665"/>
                            <a:gd name="csY1" fmla="*/ 0 h 1739900"/>
                            <a:gd name="csX2" fmla="*/ 5828665 w 5828665"/>
                            <a:gd name="csY2" fmla="*/ 1739900 h 1739900"/>
                            <a:gd name="csX3" fmla="*/ 0 w 5828665"/>
                            <a:gd name="csY3" fmla="*/ 1739900 h 1739900"/>
                            <a:gd name="csX4" fmla="*/ 0 w 5828665"/>
                            <a:gd name="csY4" fmla="*/ 0 h 1739900"/>
                          </a:gdLst>
                          <a:ahLst/>
                          <a:cxnLst>
                            <a:cxn ang="0">
                              <a:pos x="csX0" y="csY0"/>
                            </a:cxn>
                            <a:cxn ang="0">
                              <a:pos x="csX1" y="csY1"/>
                            </a:cxn>
                            <a:cxn ang="0">
                              <a:pos x="csX2" y="csY2"/>
                            </a:cxn>
                            <a:cxn ang="0">
                              <a:pos x="csX3" y="csY3"/>
                            </a:cxn>
                            <a:cxn ang="0">
                              <a:pos x="csX4" y="csY4"/>
                            </a:cxn>
                          </a:cxnLst>
                          <a:rect l="l" t="t" r="r" b="b"/>
                          <a:pathLst>
                            <a:path w="5828665" h="1739900" extrusionOk="0">
                              <a:moveTo>
                                <a:pt x="0" y="0"/>
                              </a:moveTo>
                              <a:cubicBezTo>
                                <a:pt x="1303391" y="-18040"/>
                                <a:pt x="4793750" y="-59285"/>
                                <a:pt x="5828665" y="0"/>
                              </a:cubicBezTo>
                              <a:cubicBezTo>
                                <a:pt x="5869479" y="554947"/>
                                <a:pt x="5973855" y="931996"/>
                                <a:pt x="5828665" y="1739900"/>
                              </a:cubicBezTo>
                              <a:cubicBezTo>
                                <a:pt x="3105518" y="1647463"/>
                                <a:pt x="2243354" y="1575858"/>
                                <a:pt x="0" y="1739900"/>
                              </a:cubicBezTo>
                              <a:cubicBezTo>
                                <a:pt x="50093" y="1205217"/>
                                <a:pt x="91207" y="762195"/>
                                <a:pt x="0" y="0"/>
                              </a:cubicBezTo>
                              <a:close/>
                            </a:path>
                          </a:pathLst>
                        </a:custGeom>
                        <a:noFill/>
                        <a:ln>
                          <a:headEnd type="none" w="med" len="med"/>
                          <a:tailEnd type="none" w="med" len="med"/>
                          <a:extLst>
                            <a:ext uri="{C807C97D-BFC1-408E-A445-0C87EB9F89A2}">
                              <ask:lineSketchStyleProps xmlns:ask="http://schemas.microsoft.com/office/drawing/2018/sketchyshapes" sd="3423275383">
                                <a:prstGeom prst="rect">
                                  <a:avLst/>
                                </a:prstGeom>
                                <ask:type>
                                  <ask:lineSketchCurved/>
                                </ask:type>
                              </ask:lineSketchStyleProps>
                            </a:ext>
                          </a:extLst>
                        </a:ln>
                      </wps:spPr>
                      <wps:style>
                        <a:lnRef idx="2">
                          <a:schemeClr val="dk1"/>
                        </a:lnRef>
                        <a:fillRef idx="1">
                          <a:schemeClr val="lt1"/>
                        </a:fillRef>
                        <a:effectRef idx="0">
                          <a:schemeClr val="dk1"/>
                        </a:effectRef>
                        <a:fontRef idx="minor">
                          <a:schemeClr val="dk1"/>
                        </a:fontRef>
                      </wps:style>
                      <wps:txbx>
                        <w:txbxContent>
                          <w:p w14:paraId="0DD39682" w14:textId="77777777" w:rsidR="005C0765" w:rsidRDefault="005C0765" w:rsidP="005C0765">
                            <w:pPr>
                              <w:jc w:val="center"/>
                            </w:pPr>
                            <w:r>
                              <w:t xml:space="preserve">Inleidend woordje omtrent ‘ervaringsgebieden’: </w:t>
                            </w:r>
                          </w:p>
                          <w:p w14:paraId="0941BE8B" w14:textId="77777777" w:rsidR="005C0765" w:rsidRDefault="005C0765" w:rsidP="005C0765">
                            <w:r>
                              <w:t xml:space="preserve">Kinderen moeten kansen krijgen om ‘sleutelervaringen’ op te doen. Dit zijn ervaringen die een sleutelrol vervullen in de ontwikkeling van kinderen. </w:t>
                            </w:r>
                          </w:p>
                          <w:p w14:paraId="3A377F49" w14:textId="77777777" w:rsidR="005C0765" w:rsidRDefault="005C0765" w:rsidP="005C0765">
                            <w:r>
                              <w:t>We helpen kinderen hierbij wanneer we hen een omgeving aanbieden waar ze deze ervaringen kunnen opdoen. Zo bieden we hen kansen om goed te ontplooien en te ontwikkelen op verschillende vlakken.</w:t>
                            </w:r>
                          </w:p>
                          <w:p w14:paraId="7E1AF479" w14:textId="77777777" w:rsidR="005C0765" w:rsidRDefault="005C0765" w:rsidP="005C0765">
                            <w:r>
                              <w:t>Een evenwichtige ontplooiing vraagt een omgeving voor kinderen die de ervaringsgebieden met elkaar verweeft.</w:t>
                            </w:r>
                          </w:p>
                          <w:p w14:paraId="6B21C7CE" w14:textId="77777777" w:rsidR="005C0765" w:rsidRDefault="005C0765" w:rsidP="005C07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DA17E" id="_x0000_s1030" style="position:absolute;margin-left:-12.9pt;margin-top:3.3pt;width:458.95pt;height:137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" filled="f" strokecolor="black [3200]" strokeweight="1pt">
                <v:textbox>
                  <w:txbxContent>
                    <w:p w14:paraId="0DD39682" w14:textId="77777777" w:rsidR="005C0765" w:rsidRDefault="005C0765" w:rsidP="005C0765">
                      <w:pPr>
                        <w:jc w:val="center"/>
                      </w:pPr>
                      <w:r>
                        <w:t xml:space="preserve">Inleidend woordje omtrent ‘ervaringsgebieden’: </w:t>
                      </w:r>
                    </w:p>
                    <w:p w14:paraId="0941BE8B" w14:textId="77777777" w:rsidR="005C0765" w:rsidRDefault="005C0765" w:rsidP="005C0765">
                      <w:r>
                        <w:t xml:space="preserve">Kinderen moeten kansen krijgen om ‘sleutelervaringen’ op te doen. Dit zijn ervaringen die een sleutelrol vervullen in de ontwikkeling van kinderen. </w:t>
                      </w:r>
                    </w:p>
                    <w:p w14:paraId="3A377F49" w14:textId="77777777" w:rsidR="005C0765" w:rsidRDefault="005C0765" w:rsidP="005C0765">
                      <w:r>
                        <w:t>We helpen kinderen hierbij wanneer we hen een omgeving aanbieden waar ze deze ervaringen kunnen opdoen. Zo bieden we hen kansen om goed te ontplooien en te ontwikkelen op verschillende vlakken.</w:t>
                      </w:r>
                    </w:p>
                    <w:p w14:paraId="7E1AF479" w14:textId="77777777" w:rsidR="005C0765" w:rsidRDefault="005C0765" w:rsidP="005C0765">
                      <w:r>
                        <w:t>Een evenwichtige ontplooiing vraagt een omgeving voor kinderen die de ervaringsgebieden met elkaar verweeft.</w:t>
                      </w:r>
                    </w:p>
                    <w:p w14:paraId="6B21C7CE" w14:textId="77777777" w:rsidR="005C0765" w:rsidRDefault="005C0765" w:rsidP="005C0765">
                      <w:pPr>
                        <w:jc w:val="center"/>
                      </w:pPr>
                    </w:p>
                  </w:txbxContent>
                </v:textbox>
              </v:rect>
            </w:pict>
          </mc:Fallback>
        </mc:AlternateContent>
      </w:r>
    </w:p>
    <w:p w14:paraId="4749509F" w14:textId="77777777" w:rsidR="005C0765" w:rsidRDefault="005C0765" w:rsidP="005C0765">
      <w:pPr>
        <w:tabs>
          <w:tab w:val="left" w:pos="11940"/>
        </w:tabs>
      </w:pPr>
      <w:r>
        <w:tab/>
      </w:r>
    </w:p>
    <w:p w14:paraId="62A6D162" w14:textId="77777777" w:rsidR="005C0765" w:rsidRDefault="005C0765" w:rsidP="005C0765"/>
    <w:p w14:paraId="34BB837B" w14:textId="77777777" w:rsidR="005C0765" w:rsidRPr="00C07B73" w:rsidRDefault="005C0765" w:rsidP="005C0765"/>
    <w:p w14:paraId="18AFC839" w14:textId="77777777" w:rsidR="005C0765" w:rsidRPr="00C07B73" w:rsidRDefault="005C0765" w:rsidP="005C0765"/>
    <w:p w14:paraId="2AA0F193" w14:textId="77777777" w:rsidR="005C0765" w:rsidRPr="00C07B73" w:rsidRDefault="005C0765" w:rsidP="005C0765"/>
    <w:p w14:paraId="7B605716" w14:textId="77777777" w:rsidR="005C0765" w:rsidRDefault="005C0765" w:rsidP="005C0765"/>
    <w:p w14:paraId="39F9DA28" w14:textId="77777777" w:rsidR="005C0765" w:rsidRPr="00A956C6" w:rsidRDefault="005C0765" w:rsidP="005C0765">
      <w:pPr>
        <w:pStyle w:val="Kop1"/>
        <w:jc w:val="center"/>
      </w:pPr>
      <w:r w:rsidRPr="00A956C6">
        <w:t xml:space="preserve">Ervaringsgebied: </w:t>
      </w:r>
      <w:r>
        <w:t>Lichaam en beweging</w:t>
      </w:r>
    </w:p>
    <w:p w14:paraId="4133116A" w14:textId="77777777" w:rsidR="005C0765" w:rsidRPr="00DB013D" w:rsidRDefault="005C0765" w:rsidP="005C0765">
      <w:pPr>
        <w:pStyle w:val="Lijstalinea"/>
        <w:numPr>
          <w:ilvl w:val="0"/>
          <w:numId w:val="11"/>
        </w:numPr>
        <w:tabs>
          <w:tab w:val="left" w:pos="1752"/>
        </w:tabs>
      </w:pPr>
      <w:r>
        <w:rPr>
          <w:rFonts w:ascii="Aptos" w:eastAsia="Aptos" w:hAnsi="Aptos" w:cs="Aptos"/>
        </w:rPr>
        <w:t>K</w:t>
      </w:r>
      <w:r w:rsidRPr="00855647">
        <w:rPr>
          <w:rFonts w:ascii="Aptos" w:eastAsia="Aptos" w:hAnsi="Aptos" w:cs="Aptos"/>
        </w:rPr>
        <w:t>inderen</w:t>
      </w:r>
      <w:r>
        <w:rPr>
          <w:rFonts w:ascii="Aptos" w:eastAsia="Aptos" w:hAnsi="Aptos" w:cs="Aptos"/>
        </w:rPr>
        <w:t xml:space="preserve"> </w:t>
      </w:r>
      <w:r w:rsidRPr="00662BB5">
        <w:rPr>
          <w:rFonts w:ascii="Aptos" w:eastAsia="Aptos" w:hAnsi="Aptos" w:cs="Aptos"/>
          <w:b/>
          <w:bCs/>
        </w:rPr>
        <w:t>bewegen</w:t>
      </w:r>
      <w:r>
        <w:rPr>
          <w:rFonts w:ascii="Aptos" w:eastAsia="Aptos" w:hAnsi="Aptos" w:cs="Aptos"/>
        </w:rPr>
        <w:t xml:space="preserve"> en ontdekken zo de mogelijkheden van hun lichaam. </w:t>
      </w:r>
    </w:p>
    <w:p w14:paraId="5F2FE406" w14:textId="77777777" w:rsidR="005C0765" w:rsidRPr="001A5317" w:rsidRDefault="005C0765" w:rsidP="005C0765">
      <w:pPr>
        <w:pStyle w:val="Lijstalinea"/>
        <w:numPr>
          <w:ilvl w:val="0"/>
          <w:numId w:val="11"/>
        </w:numPr>
        <w:tabs>
          <w:tab w:val="left" w:pos="1752"/>
        </w:tabs>
      </w:pPr>
      <w:r>
        <w:rPr>
          <w:rFonts w:ascii="Aptos" w:eastAsia="Aptos" w:hAnsi="Aptos" w:cs="Aptos"/>
        </w:rPr>
        <w:t>Ze gebruiken ook hun handen en vingers om naar iets te grijpen en iets met bv. het voorwerp te doen (</w:t>
      </w:r>
      <w:r w:rsidRPr="00855285">
        <w:rPr>
          <w:rFonts w:ascii="Aptos" w:eastAsia="Aptos" w:hAnsi="Aptos" w:cs="Aptos"/>
          <w:b/>
          <w:bCs/>
        </w:rPr>
        <w:t>manipuleren</w:t>
      </w:r>
      <w:r>
        <w:rPr>
          <w:rFonts w:ascii="Aptos" w:eastAsia="Aptos" w:hAnsi="Aptos" w:cs="Aptos"/>
        </w:rPr>
        <w:t xml:space="preserve">). </w:t>
      </w:r>
    </w:p>
    <w:p w14:paraId="4B4BB630" w14:textId="77777777" w:rsidR="005C0765" w:rsidRDefault="005C0765" w:rsidP="005C0765">
      <w:pPr>
        <w:pStyle w:val="Lijstalinea"/>
        <w:tabs>
          <w:tab w:val="left" w:pos="1752"/>
        </w:tabs>
      </w:pPr>
    </w:p>
    <w:p w14:paraId="32991A84" w14:textId="77777777" w:rsidR="005C0765" w:rsidRDefault="005C0765" w:rsidP="005C0765">
      <w:pPr>
        <w:pStyle w:val="Lijstalinea"/>
        <w:tabs>
          <w:tab w:val="left" w:pos="1752"/>
        </w:tabs>
      </w:pPr>
      <w:r>
        <w:rPr>
          <w:noProof/>
        </w:rPr>
        <mc:AlternateContent>
          <mc:Choice Requires="wps">
            <w:drawing>
              <wp:anchor distT="45720" distB="45720" distL="114300" distR="114300" simplePos="0" relativeHeight="251658259" behindDoc="0" locked="0" layoutInCell="1" allowOverlap="1" wp14:anchorId="67A9514C" wp14:editId="65A0ACB2">
                <wp:simplePos x="0" y="0"/>
                <wp:positionH relativeFrom="column">
                  <wp:posOffset>2926080</wp:posOffset>
                </wp:positionH>
                <wp:positionV relativeFrom="paragraph">
                  <wp:posOffset>16510</wp:posOffset>
                </wp:positionV>
                <wp:extent cx="2087880" cy="1404620"/>
                <wp:effectExtent l="0" t="0" r="7620" b="0"/>
                <wp:wrapSquare wrapText="bothSides"/>
                <wp:docPr id="169663000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1404620"/>
                        </a:xfrm>
                        <a:prstGeom prst="rect">
                          <a:avLst/>
                        </a:prstGeom>
                        <a:solidFill>
                          <a:srgbClr val="FFFFFF"/>
                        </a:solidFill>
                        <a:ln w="9525">
                          <a:noFill/>
                          <a:miter lim="800000"/>
                          <a:headEnd/>
                          <a:tailEnd/>
                        </a:ln>
                      </wps:spPr>
                      <wps:txbx>
                        <w:txbxContent>
                          <w:p w14:paraId="09FB21CD" w14:textId="77777777" w:rsidR="005C0765" w:rsidRDefault="005C0765" w:rsidP="005C0765">
                            <w:pPr>
                              <w:pStyle w:val="Kop2"/>
                            </w:pPr>
                            <w:r>
                              <w:t>Welke ontplooiingskansen biedt lichaam en beweging voor (LPD 29):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A9514C" id="_x0000_s1031" type="#_x0000_t202" style="position:absolute;left:0;text-align:left;margin-left:230.4pt;margin-top:1.3pt;width:164.4pt;height:110.6pt;z-index:25165825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" stroked="f">
                <v:textbox style="mso-fit-shape-to-text:t">
                  <w:txbxContent>
                    <w:p w14:paraId="09FB21CD" w14:textId="77777777" w:rsidR="005C0765" w:rsidRDefault="005C0765" w:rsidP="005C0765">
                      <w:pPr>
                        <w:pStyle w:val="Heading2"/>
                      </w:pPr>
                      <w:r>
                        <w:t>Welke ontplooiingskansen biedt lichaam en beweging voor (LPD 29):</w:t>
                      </w:r>
                    </w:p>
                  </w:txbxContent>
                </v:textbox>
                <w10:wrap type="square"/>
              </v:shape>
            </w:pict>
          </mc:Fallback>
        </mc:AlternateContent>
      </w:r>
      <w:r>
        <w:rPr>
          <w:noProof/>
        </w:rPr>
        <mc:AlternateContent>
          <mc:Choice Requires="wps">
            <w:drawing>
              <wp:anchor distT="0" distB="0" distL="114300" distR="114300" simplePos="0" relativeHeight="251658258" behindDoc="0" locked="0" layoutInCell="1" allowOverlap="1" wp14:anchorId="600E0B91" wp14:editId="15DEB0E4">
                <wp:simplePos x="0" y="0"/>
                <wp:positionH relativeFrom="margin">
                  <wp:posOffset>5052060</wp:posOffset>
                </wp:positionH>
                <wp:positionV relativeFrom="paragraph">
                  <wp:posOffset>109855</wp:posOffset>
                </wp:positionV>
                <wp:extent cx="335280" cy="784860"/>
                <wp:effectExtent l="38100" t="38100" r="83820" b="15240"/>
                <wp:wrapNone/>
                <wp:docPr id="1422067360" name="Pijl: omlaag 2"/>
                <wp:cNvGraphicFramePr/>
                <a:graphic xmlns:a="http://schemas.openxmlformats.org/drawingml/2006/main">
                  <a:graphicData uri="http://schemas.microsoft.com/office/word/2010/wordprocessingShape">
                    <wps:wsp>
                      <wps:cNvSpPr/>
                      <wps:spPr>
                        <a:xfrm rot="20710507">
                          <a:off x="0" y="0"/>
                          <a:ext cx="335280" cy="7848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5BD8618B">
              <v:shape id="Pijl: omlaag 2" style="position:absolute;margin-left:397.8pt;margin-top:8.65pt;width:26.4pt;height:61.8pt;rotation:-971564fd;z-index:251658258;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" w14:anchorId="174F7D43">
                <w10:wrap anchorx="margin"/>
              </v:shape>
            </w:pict>
          </mc:Fallback>
        </mc:AlternateContent>
      </w:r>
      <w:r>
        <w:rPr>
          <w:noProof/>
        </w:rPr>
        <mc:AlternateContent>
          <mc:Choice Requires="wps">
            <w:drawing>
              <wp:anchor distT="0" distB="0" distL="114300" distR="114300" simplePos="0" relativeHeight="251658257" behindDoc="0" locked="0" layoutInCell="1" allowOverlap="1" wp14:anchorId="1B34CDEF" wp14:editId="53CCF8A7">
                <wp:simplePos x="0" y="0"/>
                <wp:positionH relativeFrom="margin">
                  <wp:posOffset>2411730</wp:posOffset>
                </wp:positionH>
                <wp:positionV relativeFrom="paragraph">
                  <wp:posOffset>155575</wp:posOffset>
                </wp:positionV>
                <wp:extent cx="335280" cy="784860"/>
                <wp:effectExtent l="19050" t="0" r="45720" b="34290"/>
                <wp:wrapNone/>
                <wp:docPr id="2037958706" name="Pijl: omlaag 2"/>
                <wp:cNvGraphicFramePr/>
                <a:graphic xmlns:a="http://schemas.openxmlformats.org/drawingml/2006/main">
                  <a:graphicData uri="http://schemas.microsoft.com/office/word/2010/wordprocessingShape">
                    <wps:wsp>
                      <wps:cNvSpPr/>
                      <wps:spPr>
                        <a:xfrm>
                          <a:off x="0" y="0"/>
                          <a:ext cx="335280" cy="7848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292E3975">
              <v:shape id="Pijl: omlaag 2" style="position:absolute;margin-left:189.9pt;margin-top:12.25pt;width:26.4pt;height:61.8pt;z-index:251658257;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" w14:anchorId="62D9DBD5">
                <w10:wrap anchorx="margin"/>
              </v:shape>
            </w:pict>
          </mc:Fallback>
        </mc:AlternateContent>
      </w:r>
      <w:r>
        <w:rPr>
          <w:noProof/>
        </w:rPr>
        <mc:AlternateContent>
          <mc:Choice Requires="wps">
            <w:drawing>
              <wp:anchor distT="0" distB="0" distL="114300" distR="114300" simplePos="0" relativeHeight="251658256" behindDoc="0" locked="0" layoutInCell="1" allowOverlap="1" wp14:anchorId="796C0CA9" wp14:editId="412EA21C">
                <wp:simplePos x="0" y="0"/>
                <wp:positionH relativeFrom="margin">
                  <wp:posOffset>480696</wp:posOffset>
                </wp:positionH>
                <wp:positionV relativeFrom="paragraph">
                  <wp:posOffset>95559</wp:posOffset>
                </wp:positionV>
                <wp:extent cx="335280" cy="784860"/>
                <wp:effectExtent l="114300" t="0" r="64770" b="0"/>
                <wp:wrapNone/>
                <wp:docPr id="1133634398" name="Pijl: omlaag 2"/>
                <wp:cNvGraphicFramePr/>
                <a:graphic xmlns:a="http://schemas.openxmlformats.org/drawingml/2006/main">
                  <a:graphicData uri="http://schemas.microsoft.com/office/word/2010/wordprocessingShape">
                    <wps:wsp>
                      <wps:cNvSpPr/>
                      <wps:spPr>
                        <a:xfrm rot="1902419">
                          <a:off x="0" y="0"/>
                          <a:ext cx="335280" cy="7848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03F93532">
              <v:shape id="Pijl: omlaag 2" style="position:absolute;margin-left:37.85pt;margin-top:7.5pt;width:26.4pt;height:61.8pt;rotation:2077949fd;z-index:251658256;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" w14:anchorId="7BDBE328">
                <w10:wrap anchorx="margin"/>
              </v:shape>
            </w:pict>
          </mc:Fallback>
        </mc:AlternateContent>
      </w:r>
    </w:p>
    <w:p w14:paraId="369B13F1" w14:textId="77777777" w:rsidR="005C0765" w:rsidRPr="00E45E83" w:rsidRDefault="005C0765" w:rsidP="005C0765"/>
    <w:p w14:paraId="7658E428" w14:textId="77777777" w:rsidR="005C0765" w:rsidRPr="00E45E83" w:rsidRDefault="005C0765" w:rsidP="005C0765"/>
    <w:p w14:paraId="4B35CA0B" w14:textId="77777777" w:rsidR="005C0765" w:rsidRDefault="005C0765" w:rsidP="005C0765"/>
    <w:tbl>
      <w:tblPr>
        <w:tblStyle w:val="Rastertabel4-Accent1"/>
        <w:tblW w:w="10627" w:type="dxa"/>
        <w:tblInd w:w="-874" w:type="dxa"/>
        <w:tblLayout w:type="fixed"/>
        <w:tblLook w:val="06A0" w:firstRow="1" w:lastRow="0" w:firstColumn="1" w:lastColumn="0" w:noHBand="1" w:noVBand="1"/>
      </w:tblPr>
      <w:tblGrid>
        <w:gridCol w:w="3704"/>
        <w:gridCol w:w="3053"/>
        <w:gridCol w:w="3870"/>
      </w:tblGrid>
      <w:tr w:rsidR="005C0765" w14:paraId="06F9B796"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04" w:type="dxa"/>
          </w:tcPr>
          <w:p w14:paraId="6994D70B" w14:textId="77777777" w:rsidR="005C0765" w:rsidRPr="00E45E83" w:rsidRDefault="005C0765" w:rsidP="00DC7F15">
            <w:r w:rsidRPr="00E45E83">
              <w:t>de FYSIEKE ontwikkeling</w:t>
            </w:r>
          </w:p>
        </w:tc>
        <w:tc>
          <w:tcPr>
            <w:tcW w:w="3053" w:type="dxa"/>
          </w:tcPr>
          <w:p w14:paraId="0E0AB30A" w14:textId="77777777" w:rsidR="005C0765" w:rsidRPr="00E45E83" w:rsidRDefault="005C0765" w:rsidP="00DC7F15">
            <w:pPr>
              <w:cnfStyle w:val="100000000000" w:firstRow="1" w:lastRow="0" w:firstColumn="0" w:lastColumn="0" w:oddVBand="0" w:evenVBand="0" w:oddHBand="0" w:evenHBand="0" w:firstRowFirstColumn="0" w:firstRowLastColumn="0" w:lastRowFirstColumn="0" w:lastRowLastColumn="0"/>
            </w:pPr>
            <w:r w:rsidRPr="00E45E83">
              <w:t>de COGNITIEVE ontwikkeling</w:t>
            </w:r>
          </w:p>
        </w:tc>
        <w:tc>
          <w:tcPr>
            <w:tcW w:w="3870" w:type="dxa"/>
          </w:tcPr>
          <w:p w14:paraId="4B834BA4" w14:textId="77777777" w:rsidR="005C0765" w:rsidRPr="00E45E83" w:rsidRDefault="005C0765" w:rsidP="00DC7F15">
            <w:pPr>
              <w:cnfStyle w:val="100000000000" w:firstRow="1" w:lastRow="0" w:firstColumn="0" w:lastColumn="0" w:oddVBand="0" w:evenVBand="0" w:oddHBand="0" w:evenHBand="0" w:firstRowFirstColumn="0" w:firstRowLastColumn="0" w:lastRowFirstColumn="0" w:lastRowLastColumn="0"/>
              <w:rPr>
                <w:b w:val="0"/>
                <w:bCs w:val="0"/>
              </w:rPr>
            </w:pPr>
            <w:r w:rsidRPr="00E45E83">
              <w:t>de SOCIO-EMOTIONELE ontwikkeling</w:t>
            </w:r>
          </w:p>
        </w:tc>
      </w:tr>
      <w:tr w:rsidR="005C0765" w14:paraId="0142DC9A" w14:textId="77777777">
        <w:trPr>
          <w:trHeight w:val="300"/>
        </w:trPr>
        <w:tc>
          <w:tcPr>
            <w:cnfStyle w:val="001000000000" w:firstRow="0" w:lastRow="0" w:firstColumn="1" w:lastColumn="0" w:oddVBand="0" w:evenVBand="0" w:oddHBand="0" w:evenHBand="0" w:firstRowFirstColumn="0" w:firstRowLastColumn="0" w:lastRowFirstColumn="0" w:lastRowLastColumn="0"/>
            <w:tcW w:w="3704" w:type="dxa"/>
          </w:tcPr>
          <w:p w14:paraId="3504A346" w14:textId="77777777" w:rsidR="005C0765" w:rsidRPr="008C1EAD" w:rsidRDefault="005C0765" w:rsidP="00DC7F15">
            <w:pPr>
              <w:rPr>
                <w:b w:val="0"/>
                <w:bCs w:val="0"/>
              </w:rPr>
            </w:pPr>
            <w:r w:rsidRPr="008C1EAD">
              <w:rPr>
                <w:b w:val="0"/>
                <w:bCs w:val="0"/>
              </w:rPr>
              <w:t>Kinderen ontdekken via bewegen de mogelijkheden van hun lichaam: evenwicht bewaren, lopen, klimmen, dansen, ...</w:t>
            </w:r>
          </w:p>
          <w:p w14:paraId="0DF88D99" w14:textId="77777777" w:rsidR="005C0765" w:rsidRDefault="005C0765" w:rsidP="00DC7F15">
            <w:r w:rsidRPr="008C1EAD">
              <w:rPr>
                <w:b w:val="0"/>
                <w:bCs w:val="0"/>
              </w:rPr>
              <w:t>Hun fijne motoriek ontwikkelt, ze manipuleren</w:t>
            </w:r>
            <w:r>
              <w:rPr>
                <w:b w:val="0"/>
                <w:bCs w:val="0"/>
              </w:rPr>
              <w:t>.</w:t>
            </w:r>
          </w:p>
          <w:p w14:paraId="135CDFE8" w14:textId="77777777" w:rsidR="005C0765" w:rsidRDefault="005C0765" w:rsidP="00DC7F15">
            <w:r>
              <w:rPr>
                <w:b w:val="0"/>
                <w:bCs w:val="0"/>
              </w:rPr>
              <w:t>…</w:t>
            </w:r>
          </w:p>
          <w:p w14:paraId="6D067908" w14:textId="77777777" w:rsidR="005C0765" w:rsidRPr="009855BD" w:rsidRDefault="005C0765" w:rsidP="00DC7F15">
            <w:pPr>
              <w:rPr>
                <w:b w:val="0"/>
                <w:bCs w:val="0"/>
              </w:rPr>
            </w:pPr>
          </w:p>
        </w:tc>
        <w:tc>
          <w:tcPr>
            <w:tcW w:w="3053" w:type="dxa"/>
          </w:tcPr>
          <w:p w14:paraId="2C5E1920" w14:textId="77777777" w:rsidR="005C0765" w:rsidRPr="00E45E83" w:rsidRDefault="005C0765" w:rsidP="00DC7F15">
            <w:pPr>
              <w:cnfStyle w:val="000000000000" w:firstRow="0" w:lastRow="0" w:firstColumn="0" w:lastColumn="0" w:oddVBand="0" w:evenVBand="0" w:oddHBand="0" w:evenHBand="0" w:firstRowFirstColumn="0" w:firstRowLastColumn="0" w:lastRowFirstColumn="0" w:lastRowLastColumn="0"/>
            </w:pPr>
            <w:r>
              <w:t>…</w:t>
            </w:r>
          </w:p>
        </w:tc>
        <w:tc>
          <w:tcPr>
            <w:tcW w:w="3870" w:type="dxa"/>
          </w:tcPr>
          <w:p w14:paraId="30F6A5C9" w14:textId="77777777" w:rsidR="005C0765" w:rsidRPr="00E45E83" w:rsidRDefault="005C0765" w:rsidP="00DC7F15">
            <w:pPr>
              <w:cnfStyle w:val="000000000000" w:firstRow="0" w:lastRow="0" w:firstColumn="0" w:lastColumn="0" w:oddVBand="0" w:evenVBand="0" w:oddHBand="0" w:evenHBand="0" w:firstRowFirstColumn="0" w:firstRowLastColumn="0" w:lastRowFirstColumn="0" w:lastRowLastColumn="0"/>
            </w:pPr>
            <w:r w:rsidRPr="00E45E83">
              <w:t xml:space="preserve"> </w:t>
            </w:r>
            <w:r>
              <w:t>…</w:t>
            </w:r>
          </w:p>
        </w:tc>
      </w:tr>
    </w:tbl>
    <w:p w14:paraId="7D15A57B" w14:textId="77777777" w:rsidR="005C0765" w:rsidRDefault="005C0765" w:rsidP="005C0765"/>
    <w:p w14:paraId="37F3A855" w14:textId="3BF5F1C4" w:rsidR="005C0765" w:rsidRDefault="005C0765" w:rsidP="005C0765"/>
    <w:p w14:paraId="0254E4A1" w14:textId="77777777" w:rsidR="006B0B71" w:rsidRDefault="006B0B71" w:rsidP="006B0B71"/>
    <w:p w14:paraId="2692B147" w14:textId="149EC94D" w:rsidR="00DC7F15" w:rsidRDefault="00DC7F15">
      <w:r>
        <w:br w:type="page"/>
      </w:r>
    </w:p>
    <w:p w14:paraId="2A9D5C86" w14:textId="77777777" w:rsidR="006B0B71" w:rsidRDefault="006B0B71" w:rsidP="006B0B71"/>
    <w:p w14:paraId="28573AF4" w14:textId="0F6A2444" w:rsidR="00F25688" w:rsidRPr="00F25688" w:rsidRDefault="00F25688" w:rsidP="00F25688">
      <w:r>
        <w:rPr>
          <w:noProof/>
        </w:rPr>
        <mc:AlternateContent>
          <mc:Choice Requires="wps">
            <w:drawing>
              <wp:anchor distT="0" distB="0" distL="114300" distR="114300" simplePos="0" relativeHeight="251658240" behindDoc="0" locked="0" layoutInCell="1" allowOverlap="1" wp14:anchorId="5D8761F0" wp14:editId="5695AD5C">
                <wp:simplePos x="0" y="0"/>
                <wp:positionH relativeFrom="column">
                  <wp:posOffset>-163830</wp:posOffset>
                </wp:positionH>
                <wp:positionV relativeFrom="paragraph">
                  <wp:posOffset>45720</wp:posOffset>
                </wp:positionV>
                <wp:extent cx="5828665" cy="1844040"/>
                <wp:effectExtent l="19050" t="38100" r="38735" b="41910"/>
                <wp:wrapNone/>
                <wp:docPr id="1690750502" name="Rechthoek 1"/>
                <wp:cNvGraphicFramePr/>
                <a:graphic xmlns:a="http://schemas.openxmlformats.org/drawingml/2006/main">
                  <a:graphicData uri="http://schemas.microsoft.com/office/word/2010/wordprocessingShape">
                    <wps:wsp>
                      <wps:cNvSpPr/>
                      <wps:spPr>
                        <a:xfrm>
                          <a:off x="0" y="0"/>
                          <a:ext cx="5828665" cy="1844040"/>
                        </a:xfrm>
                        <a:custGeom>
                          <a:avLst/>
                          <a:gdLst>
                            <a:gd name="csX0" fmla="*/ 0 w 5828665"/>
                            <a:gd name="csY0" fmla="*/ 0 h 1844040"/>
                            <a:gd name="csX1" fmla="*/ 5828665 w 5828665"/>
                            <a:gd name="csY1" fmla="*/ 0 h 1844040"/>
                            <a:gd name="csX2" fmla="*/ 5828665 w 5828665"/>
                            <a:gd name="csY2" fmla="*/ 1844040 h 1844040"/>
                            <a:gd name="csX3" fmla="*/ 0 w 5828665"/>
                            <a:gd name="csY3" fmla="*/ 1844040 h 1844040"/>
                            <a:gd name="csX4" fmla="*/ 0 w 5828665"/>
                            <a:gd name="csY4" fmla="*/ 0 h 1844040"/>
                          </a:gdLst>
                          <a:ahLst/>
                          <a:cxnLst>
                            <a:cxn ang="0">
                              <a:pos x="csX0" y="csY0"/>
                            </a:cxn>
                            <a:cxn ang="0">
                              <a:pos x="csX1" y="csY1"/>
                            </a:cxn>
                            <a:cxn ang="0">
                              <a:pos x="csX2" y="csY2"/>
                            </a:cxn>
                            <a:cxn ang="0">
                              <a:pos x="csX3" y="csY3"/>
                            </a:cxn>
                            <a:cxn ang="0">
                              <a:pos x="csX4" y="csY4"/>
                            </a:cxn>
                          </a:cxnLst>
                          <a:rect l="l" t="t" r="r" b="b"/>
                          <a:pathLst>
                            <a:path w="5828665" h="1844040" extrusionOk="0">
                              <a:moveTo>
                                <a:pt x="0" y="0"/>
                              </a:moveTo>
                              <a:cubicBezTo>
                                <a:pt x="1303391" y="-18040"/>
                                <a:pt x="4793750" y="-59285"/>
                                <a:pt x="5828665" y="0"/>
                              </a:cubicBezTo>
                              <a:cubicBezTo>
                                <a:pt x="5814844" y="886664"/>
                                <a:pt x="5794404" y="1365332"/>
                                <a:pt x="5828665" y="1844040"/>
                              </a:cubicBezTo>
                              <a:cubicBezTo>
                                <a:pt x="3105518" y="1751603"/>
                                <a:pt x="2243354" y="1679998"/>
                                <a:pt x="0" y="1844040"/>
                              </a:cubicBezTo>
                              <a:cubicBezTo>
                                <a:pt x="44835" y="1295721"/>
                                <a:pt x="453" y="508170"/>
                                <a:pt x="0" y="0"/>
                              </a:cubicBezTo>
                              <a:close/>
                            </a:path>
                          </a:pathLst>
                        </a:custGeom>
                        <a:noFill/>
                        <a:ln>
                          <a:headEnd type="none" w="med" len="med"/>
                          <a:tailEnd type="none" w="med" len="med"/>
                          <a:extLst>
                            <a:ext uri="{C807C97D-BFC1-408E-A445-0C87EB9F89A2}">
                              <ask:lineSketchStyleProps xmlns:ask="http://schemas.microsoft.com/office/drawing/2018/sketchyshapes" sd="3423275383">
                                <a:prstGeom prst="rect">
                                  <a:avLst/>
                                </a:prstGeom>
                                <ask:type>
                                  <ask:lineSketchCurved/>
                                </ask:type>
                              </ask:lineSketchStyleProps>
                            </a:ext>
                          </a:extLst>
                        </a:ln>
                      </wps:spPr>
                      <wps:style>
                        <a:lnRef idx="2">
                          <a:schemeClr val="dk1"/>
                        </a:lnRef>
                        <a:fillRef idx="1">
                          <a:schemeClr val="lt1"/>
                        </a:fillRef>
                        <a:effectRef idx="0">
                          <a:schemeClr val="dk1"/>
                        </a:effectRef>
                        <a:fontRef idx="minor">
                          <a:schemeClr val="dk1"/>
                        </a:fontRef>
                      </wps:style>
                      <wps:txbx>
                        <w:txbxContent>
                          <w:p w14:paraId="21D11E30" w14:textId="77777777" w:rsidR="00F25688" w:rsidRDefault="00F25688" w:rsidP="00F25688">
                            <w:pPr>
                              <w:jc w:val="center"/>
                            </w:pPr>
                            <w:r>
                              <w:t xml:space="preserve">Inleidend woordje omtrent ‘ervaringsgebieden’: </w:t>
                            </w:r>
                          </w:p>
                          <w:p w14:paraId="6E7FE549" w14:textId="77777777" w:rsidR="00F25688" w:rsidRDefault="00F25688" w:rsidP="00F25688">
                            <w:r>
                              <w:t xml:space="preserve">Kinderen moeten kansen krijgen om ‘sleutelervaringen’ op te doen. Dit zijn ervaringen die een sleutelrol vervullen in de ontwikkeling van kinderen. </w:t>
                            </w:r>
                          </w:p>
                          <w:p w14:paraId="3B8C1728" w14:textId="1B9C91DA" w:rsidR="00F25688" w:rsidRDefault="00F25688" w:rsidP="00F25688">
                            <w:r>
                              <w:t>We helpen kinderen hierbij wanneer we hen een omgeving aanbieden waar ze deze ervaringen kunnen opdoen. Zo bieden we hen</w:t>
                            </w:r>
                            <w:r w:rsidR="000036D9">
                              <w:t xml:space="preserve"> </w:t>
                            </w:r>
                            <w:r>
                              <w:t>kansen om goed te ontplooien en te ontwikkelen op verschillende vlakken.</w:t>
                            </w:r>
                          </w:p>
                          <w:p w14:paraId="08613A44" w14:textId="77777777" w:rsidR="00F25688" w:rsidRDefault="00F25688" w:rsidP="00F25688">
                            <w:r>
                              <w:t>Een evenwichtige ontplooiing vraagt een omgeving voor kinderen die de ervaringsgebieden met elkaar verweeft.</w:t>
                            </w:r>
                          </w:p>
                          <w:p w14:paraId="1505094A" w14:textId="77777777" w:rsidR="00F25688" w:rsidRDefault="00F25688" w:rsidP="00F2568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761F0" id="_x0000_s1032" style="position:absolute;margin-left:-12.9pt;margin-top:3.6pt;width:458.95pt;height:14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" filled="f" strokecolor="black [3200]" strokeweight="1pt">
                <v:textbox>
                  <w:txbxContent>
                    <w:p w14:paraId="21D11E30" w14:textId="77777777" w:rsidR="00F25688" w:rsidRDefault="00F25688" w:rsidP="00F25688">
                      <w:pPr>
                        <w:jc w:val="center"/>
                      </w:pPr>
                      <w:r>
                        <w:t xml:space="preserve">Inleidend woordje omtrent ‘ervaringsgebieden’: </w:t>
                      </w:r>
                    </w:p>
                    <w:p w14:paraId="6E7FE549" w14:textId="77777777" w:rsidR="00F25688" w:rsidRDefault="00F25688" w:rsidP="00F25688">
                      <w:r>
                        <w:t xml:space="preserve">Kinderen moeten kansen krijgen om ‘sleutelervaringen’ op te doen. Dit zijn ervaringen die een sleutelrol vervullen in de ontwikkeling van kinderen. </w:t>
                      </w:r>
                    </w:p>
                    <w:p w14:paraId="3B8C1728" w14:textId="1B9C91DA" w:rsidR="00F25688" w:rsidRDefault="00F25688" w:rsidP="00F25688">
                      <w:r>
                        <w:t>We helpen kinderen hierbij wanneer we hen een omgeving aanbieden waar ze deze ervaringen kunnen opdoen. Zo bieden we hen</w:t>
                      </w:r>
                      <w:r w:rsidR="000036D9">
                        <w:t xml:space="preserve"> </w:t>
                      </w:r>
                      <w:r>
                        <w:t>kansen om goed te ontplooien en te ontwikkelen op verschillende vlakken.</w:t>
                      </w:r>
                    </w:p>
                    <w:p w14:paraId="08613A44" w14:textId="77777777" w:rsidR="00F25688" w:rsidRDefault="00F25688" w:rsidP="00F25688">
                      <w:r>
                        <w:t>Een evenwichtige ontplooiing vraagt een omgeving voor kinderen die de ervaringsgebieden met elkaar verweeft.</w:t>
                      </w:r>
                    </w:p>
                    <w:p w14:paraId="1505094A" w14:textId="77777777" w:rsidR="00F25688" w:rsidRDefault="00F25688" w:rsidP="00F25688">
                      <w:pPr>
                        <w:jc w:val="center"/>
                      </w:pPr>
                    </w:p>
                  </w:txbxContent>
                </v:textbox>
              </v:rect>
            </w:pict>
          </mc:Fallback>
        </mc:AlternateContent>
      </w:r>
    </w:p>
    <w:p w14:paraId="2734CDDA" w14:textId="2FC9F6C5" w:rsidR="00F25688" w:rsidRDefault="00F25688" w:rsidP="00F25688">
      <w:pPr>
        <w:tabs>
          <w:tab w:val="left" w:pos="11940"/>
        </w:tabs>
      </w:pPr>
      <w:r>
        <w:tab/>
      </w:r>
    </w:p>
    <w:p w14:paraId="509301A3" w14:textId="77777777" w:rsidR="00C07B73" w:rsidRDefault="00C07B73"/>
    <w:p w14:paraId="0AB6D9FA" w14:textId="77777777" w:rsidR="00C07B73" w:rsidRPr="00C07B73" w:rsidRDefault="00C07B73" w:rsidP="00C07B73"/>
    <w:p w14:paraId="3D66F760" w14:textId="77777777" w:rsidR="00C07B73" w:rsidRPr="00C07B73" w:rsidRDefault="00C07B73" w:rsidP="00C07B73"/>
    <w:p w14:paraId="0383C982" w14:textId="77777777" w:rsidR="00C07B73" w:rsidRPr="00C07B73" w:rsidRDefault="00C07B73" w:rsidP="00C07B73"/>
    <w:p w14:paraId="00470452" w14:textId="77777777" w:rsidR="00C07B73" w:rsidRDefault="00C07B73" w:rsidP="00C07B73"/>
    <w:p w14:paraId="498ED977" w14:textId="480A6D40" w:rsidR="00C07B73" w:rsidRPr="00A956C6" w:rsidRDefault="006C68D3" w:rsidP="00593592">
      <w:pPr>
        <w:pStyle w:val="Kop1"/>
        <w:jc w:val="center"/>
      </w:pPr>
      <w:r w:rsidRPr="00A956C6">
        <w:t>Ervaringsgebied: verkennen van de wereld</w:t>
      </w:r>
    </w:p>
    <w:p w14:paraId="5F569D1F" w14:textId="325A95C1" w:rsidR="00593592" w:rsidRPr="001E6B1B" w:rsidRDefault="00C31419" w:rsidP="00855647">
      <w:pPr>
        <w:pStyle w:val="Lijstalinea"/>
        <w:numPr>
          <w:ilvl w:val="0"/>
          <w:numId w:val="11"/>
        </w:numPr>
        <w:tabs>
          <w:tab w:val="left" w:pos="1752"/>
        </w:tabs>
        <w:rPr>
          <w:rFonts w:eastAsiaTheme="minorHAnsi"/>
        </w:rPr>
      </w:pPr>
      <w:r>
        <w:rPr>
          <w:rFonts w:ascii="Aptos" w:eastAsia="Aptos" w:hAnsi="Aptos" w:cs="Aptos"/>
        </w:rPr>
        <w:t>K</w:t>
      </w:r>
      <w:r w:rsidR="00855647" w:rsidRPr="00855647">
        <w:rPr>
          <w:rFonts w:ascii="Aptos" w:eastAsia="Aptos" w:hAnsi="Aptos" w:cs="Aptos"/>
        </w:rPr>
        <w:t xml:space="preserve">inderen krijgen kansen om de </w:t>
      </w:r>
      <w:r w:rsidR="00855647" w:rsidRPr="006C4CC3">
        <w:rPr>
          <w:rFonts w:ascii="Aptos" w:eastAsia="Aptos" w:hAnsi="Aptos" w:cs="Aptos"/>
          <w:b/>
        </w:rPr>
        <w:t>fysieke wereld</w:t>
      </w:r>
      <w:r w:rsidR="00855647" w:rsidRPr="00855647">
        <w:rPr>
          <w:rFonts w:ascii="Aptos" w:eastAsia="Aptos" w:hAnsi="Aptos" w:cs="Aptos"/>
        </w:rPr>
        <w:t xml:space="preserve"> te verkennen</w:t>
      </w:r>
      <w:r w:rsidR="001E6B1B">
        <w:rPr>
          <w:rFonts w:ascii="Aptos" w:eastAsia="Aptos" w:hAnsi="Aptos" w:cs="Aptos"/>
        </w:rPr>
        <w:t xml:space="preserve"> (via hun zintuigen ontdekken hoe zaken in elkaar zitten)</w:t>
      </w:r>
      <w:r>
        <w:rPr>
          <w:rFonts w:ascii="Aptos" w:eastAsia="Aptos" w:hAnsi="Aptos" w:cs="Aptos"/>
        </w:rPr>
        <w:t>.</w:t>
      </w:r>
    </w:p>
    <w:p w14:paraId="64BC1007" w14:textId="6BA9E016" w:rsidR="001E6B1B" w:rsidRPr="00D42FB0" w:rsidRDefault="00C31419" w:rsidP="00855647">
      <w:pPr>
        <w:pStyle w:val="Lijstalinea"/>
        <w:numPr>
          <w:ilvl w:val="0"/>
          <w:numId w:val="11"/>
        </w:numPr>
        <w:tabs>
          <w:tab w:val="left" w:pos="1752"/>
        </w:tabs>
      </w:pPr>
      <w:r>
        <w:rPr>
          <w:rFonts w:ascii="Aptos" w:eastAsia="Aptos" w:hAnsi="Aptos" w:cs="Aptos"/>
        </w:rPr>
        <w:t>Z</w:t>
      </w:r>
      <w:r w:rsidR="001E6B1B">
        <w:rPr>
          <w:rFonts w:ascii="Aptos" w:eastAsia="Aptos" w:hAnsi="Aptos" w:cs="Aptos"/>
        </w:rPr>
        <w:t xml:space="preserve">e </w:t>
      </w:r>
      <w:r w:rsidR="001E6B1B" w:rsidRPr="006C4CC3">
        <w:rPr>
          <w:rFonts w:ascii="Aptos" w:eastAsia="Aptos" w:hAnsi="Aptos" w:cs="Aptos"/>
          <w:b/>
          <w:bCs/>
        </w:rPr>
        <w:t>ontwikkelen</w:t>
      </w:r>
      <w:r w:rsidR="001E6B1B">
        <w:rPr>
          <w:rFonts w:ascii="Aptos" w:eastAsia="Aptos" w:hAnsi="Aptos" w:cs="Aptos"/>
        </w:rPr>
        <w:t xml:space="preserve"> zich </w:t>
      </w:r>
      <w:r w:rsidR="001E6B1B" w:rsidRPr="37529A27">
        <w:rPr>
          <w:rFonts w:ascii="Aptos" w:eastAsia="Aptos" w:hAnsi="Aptos" w:cs="Aptos"/>
        </w:rPr>
        <w:t xml:space="preserve">ook </w:t>
      </w:r>
      <w:r w:rsidR="001E6B1B" w:rsidRPr="37529A27">
        <w:rPr>
          <w:rFonts w:ascii="Aptos" w:eastAsia="Aptos" w:hAnsi="Aptos" w:cs="Aptos"/>
          <w:b/>
        </w:rPr>
        <w:t>verstandelijk</w:t>
      </w:r>
      <w:r w:rsidR="001E6B1B" w:rsidRPr="37529A27">
        <w:rPr>
          <w:rFonts w:ascii="Aptos" w:eastAsia="Aptos" w:hAnsi="Aptos" w:cs="Aptos"/>
        </w:rPr>
        <w:t xml:space="preserve"> door </w:t>
      </w:r>
      <w:r w:rsidR="00D42FB0" w:rsidRPr="37529A27">
        <w:rPr>
          <w:rFonts w:ascii="Aptos" w:eastAsia="Aptos" w:hAnsi="Aptos" w:cs="Aptos"/>
        </w:rPr>
        <w:t>de wereld te ontdekken en te leren begrijpen</w:t>
      </w:r>
      <w:r>
        <w:rPr>
          <w:rFonts w:ascii="Aptos" w:eastAsia="Aptos" w:hAnsi="Aptos" w:cs="Aptos"/>
        </w:rPr>
        <w:t>.</w:t>
      </w:r>
    </w:p>
    <w:p w14:paraId="4C63E05D" w14:textId="6A03BA35" w:rsidR="00546939" w:rsidRDefault="00C31419" w:rsidP="00546939">
      <w:pPr>
        <w:pStyle w:val="Lijstalinea"/>
        <w:numPr>
          <w:ilvl w:val="0"/>
          <w:numId w:val="11"/>
        </w:numPr>
        <w:tabs>
          <w:tab w:val="left" w:pos="1752"/>
        </w:tabs>
      </w:pPr>
      <w:r>
        <w:t>Z</w:t>
      </w:r>
      <w:r w:rsidR="00DC220F">
        <w:t xml:space="preserve">e ontdekken ook de </w:t>
      </w:r>
      <w:r w:rsidR="00DC220F" w:rsidRPr="00DC220F">
        <w:rPr>
          <w:b/>
          <w:bCs/>
        </w:rPr>
        <w:t>maatschappelijke wereld</w:t>
      </w:r>
      <w:r w:rsidR="00DC220F">
        <w:t xml:space="preserve">: de eigen groep waartoe ze behoren, de buurt … in al zijn </w:t>
      </w:r>
      <w:r w:rsidR="00DC220F" w:rsidRPr="00DC220F">
        <w:rPr>
          <w:b/>
          <w:bCs/>
        </w:rPr>
        <w:t>diversiteit</w:t>
      </w:r>
      <w:r w:rsidR="00DC220F" w:rsidRPr="00DC220F">
        <w:t>.</w:t>
      </w:r>
    </w:p>
    <w:p w14:paraId="3B433AB2" w14:textId="3D60FA01" w:rsidR="00E45E83" w:rsidRDefault="0023761C" w:rsidP="00546939">
      <w:pPr>
        <w:pStyle w:val="Lijstalinea"/>
        <w:tabs>
          <w:tab w:val="left" w:pos="1752"/>
        </w:tabs>
      </w:pPr>
      <w:r>
        <w:rPr>
          <w:noProof/>
        </w:rPr>
        <mc:AlternateContent>
          <mc:Choice Requires="wps">
            <w:drawing>
              <wp:anchor distT="45720" distB="45720" distL="114300" distR="114300" simplePos="0" relativeHeight="251658244" behindDoc="0" locked="0" layoutInCell="1" allowOverlap="1" wp14:anchorId="2C3DCBF8" wp14:editId="05D04A0F">
                <wp:simplePos x="0" y="0"/>
                <wp:positionH relativeFrom="column">
                  <wp:posOffset>2926080</wp:posOffset>
                </wp:positionH>
                <wp:positionV relativeFrom="paragraph">
                  <wp:posOffset>16510</wp:posOffset>
                </wp:positionV>
                <wp:extent cx="2087880" cy="1404620"/>
                <wp:effectExtent l="0" t="0" r="762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1404620"/>
                        </a:xfrm>
                        <a:prstGeom prst="rect">
                          <a:avLst/>
                        </a:prstGeom>
                        <a:solidFill>
                          <a:srgbClr val="FFFFFF"/>
                        </a:solidFill>
                        <a:ln w="9525">
                          <a:noFill/>
                          <a:miter lim="800000"/>
                          <a:headEnd/>
                          <a:tailEnd/>
                        </a:ln>
                      </wps:spPr>
                      <wps:txbx>
                        <w:txbxContent>
                          <w:p w14:paraId="2408B433" w14:textId="7911E17C" w:rsidR="00E45E83" w:rsidRDefault="00E45E83" w:rsidP="001F38A7">
                            <w:pPr>
                              <w:pStyle w:val="Kop2"/>
                            </w:pPr>
                            <w:r>
                              <w:t>Welke ontplooiingskansen biedt het verkennen van de wereld voor</w:t>
                            </w:r>
                            <w:r w:rsidR="00A51431">
                              <w:t xml:space="preserve"> (</w:t>
                            </w:r>
                            <w:r w:rsidR="00A643BF">
                              <w:t>LPD 29)</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3DCBF8" id="_x0000_s1033" type="#_x0000_t202" style="position:absolute;left:0;text-align:left;margin-left:230.4pt;margin-top:1.3pt;width:164.4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" stroked="f">
                <v:textbox style="mso-fit-shape-to-text:t">
                  <w:txbxContent>
                    <w:p w14:paraId="2408B433" w14:textId="7911E17C" w:rsidR="00E45E83" w:rsidRDefault="00E45E83" w:rsidP="001F38A7">
                      <w:pPr>
                        <w:pStyle w:val="Heading2"/>
                      </w:pPr>
                      <w:r>
                        <w:t>Welke ontplooiingskansen biedt het verkennen van de wereld voor</w:t>
                      </w:r>
                      <w:r w:rsidR="00A51431">
                        <w:t xml:space="preserve"> (</w:t>
                      </w:r>
                      <w:r w:rsidR="00A643BF">
                        <w:t>LPD 29)</w:t>
                      </w:r>
                      <w:r>
                        <w:t>:</w:t>
                      </w:r>
                    </w:p>
                  </w:txbxContent>
                </v:textbox>
                <w10:wrap type="square"/>
              </v:shape>
            </w:pict>
          </mc:Fallback>
        </mc:AlternateContent>
      </w:r>
      <w:r w:rsidR="00090310">
        <w:rPr>
          <w:noProof/>
        </w:rPr>
        <mc:AlternateContent>
          <mc:Choice Requires="wps">
            <w:drawing>
              <wp:anchor distT="0" distB="0" distL="114300" distR="114300" simplePos="0" relativeHeight="251658243" behindDoc="0" locked="0" layoutInCell="1" allowOverlap="1" wp14:anchorId="4D457133" wp14:editId="6E1C749F">
                <wp:simplePos x="0" y="0"/>
                <wp:positionH relativeFrom="margin">
                  <wp:posOffset>5052060</wp:posOffset>
                </wp:positionH>
                <wp:positionV relativeFrom="paragraph">
                  <wp:posOffset>109855</wp:posOffset>
                </wp:positionV>
                <wp:extent cx="335280" cy="784860"/>
                <wp:effectExtent l="38100" t="38100" r="83820" b="15240"/>
                <wp:wrapNone/>
                <wp:docPr id="1291279391" name="Pijl: omlaag 2"/>
                <wp:cNvGraphicFramePr/>
                <a:graphic xmlns:a="http://schemas.openxmlformats.org/drawingml/2006/main">
                  <a:graphicData uri="http://schemas.microsoft.com/office/word/2010/wordprocessingShape">
                    <wps:wsp>
                      <wps:cNvSpPr/>
                      <wps:spPr>
                        <a:xfrm rot="20710507">
                          <a:off x="0" y="0"/>
                          <a:ext cx="335280" cy="7848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022E7068">
              <v:shapetype id="_x0000_t67" coordsize="21600,21600" o:spt="67" adj="16200,5400" path="m0@0l@1@0@1,0@2,0@2@0,21600@0,10800,21600xe" w14:anchorId="0F66BB4F">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Pijl: omlaag 2" style="position:absolute;margin-left:397.8pt;margin-top:8.65pt;width:26.4pt;height:61.8pt;rotation:-971564fd;z-index:251658243;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">
                <w10:wrap anchorx="margin"/>
              </v:shape>
            </w:pict>
          </mc:Fallback>
        </mc:AlternateContent>
      </w:r>
      <w:r w:rsidR="00090310">
        <w:rPr>
          <w:noProof/>
        </w:rPr>
        <mc:AlternateContent>
          <mc:Choice Requires="wps">
            <w:drawing>
              <wp:anchor distT="0" distB="0" distL="114300" distR="114300" simplePos="0" relativeHeight="251658242" behindDoc="0" locked="0" layoutInCell="1" allowOverlap="1" wp14:anchorId="38FD3427" wp14:editId="03C01358">
                <wp:simplePos x="0" y="0"/>
                <wp:positionH relativeFrom="margin">
                  <wp:posOffset>2411730</wp:posOffset>
                </wp:positionH>
                <wp:positionV relativeFrom="paragraph">
                  <wp:posOffset>155575</wp:posOffset>
                </wp:positionV>
                <wp:extent cx="335280" cy="784860"/>
                <wp:effectExtent l="19050" t="0" r="45720" b="34290"/>
                <wp:wrapNone/>
                <wp:docPr id="1041152825" name="Pijl: omlaag 2"/>
                <wp:cNvGraphicFramePr/>
                <a:graphic xmlns:a="http://schemas.openxmlformats.org/drawingml/2006/main">
                  <a:graphicData uri="http://schemas.microsoft.com/office/word/2010/wordprocessingShape">
                    <wps:wsp>
                      <wps:cNvSpPr/>
                      <wps:spPr>
                        <a:xfrm>
                          <a:off x="0" y="0"/>
                          <a:ext cx="335280" cy="7848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5DE9BF2C">
              <v:shape id="Pijl: omlaag 2" style="position:absolute;margin-left:189.9pt;margin-top:12.25pt;width:26.4pt;height:61.8pt;z-index:251658242;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" w14:anchorId="151BC6D9">
                <w10:wrap anchorx="margin"/>
              </v:shape>
            </w:pict>
          </mc:Fallback>
        </mc:AlternateContent>
      </w:r>
      <w:r w:rsidR="00090310">
        <w:rPr>
          <w:noProof/>
        </w:rPr>
        <mc:AlternateContent>
          <mc:Choice Requires="wps">
            <w:drawing>
              <wp:anchor distT="0" distB="0" distL="114300" distR="114300" simplePos="0" relativeHeight="251658241" behindDoc="0" locked="0" layoutInCell="1" allowOverlap="1" wp14:anchorId="77153404" wp14:editId="1A97D609">
                <wp:simplePos x="0" y="0"/>
                <wp:positionH relativeFrom="margin">
                  <wp:posOffset>480696</wp:posOffset>
                </wp:positionH>
                <wp:positionV relativeFrom="paragraph">
                  <wp:posOffset>95559</wp:posOffset>
                </wp:positionV>
                <wp:extent cx="335280" cy="784860"/>
                <wp:effectExtent l="114300" t="0" r="64770" b="0"/>
                <wp:wrapNone/>
                <wp:docPr id="1651071909" name="Pijl: omlaag 2"/>
                <wp:cNvGraphicFramePr/>
                <a:graphic xmlns:a="http://schemas.openxmlformats.org/drawingml/2006/main">
                  <a:graphicData uri="http://schemas.microsoft.com/office/word/2010/wordprocessingShape">
                    <wps:wsp>
                      <wps:cNvSpPr/>
                      <wps:spPr>
                        <a:xfrm rot="1902419">
                          <a:off x="0" y="0"/>
                          <a:ext cx="335280" cy="7848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http://schemas.openxmlformats.org/drawingml/2006/main">
            <w:pict w14:anchorId="4D828FF1">
              <v:shape id="Pijl: omlaag 2" style="position:absolute;margin-left:37.85pt;margin-top:7.5pt;width:26.4pt;height:61.8pt;rotation:2077949fd;z-index:251658241;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156082 [3204]" strokecolor="#030e13 [484]" strokeweight="1pt" type="#_x0000_t67" adj="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" w14:anchorId="1C6A92E8">
                <w10:wrap anchorx="margin"/>
              </v:shape>
            </w:pict>
          </mc:Fallback>
        </mc:AlternateContent>
      </w:r>
    </w:p>
    <w:p w14:paraId="45D50037" w14:textId="77777777" w:rsidR="00E45E83" w:rsidRPr="00E45E83" w:rsidRDefault="00E45E83" w:rsidP="00E45E83"/>
    <w:p w14:paraId="2AB2EB7C" w14:textId="77777777" w:rsidR="00E45E83" w:rsidRPr="00E45E83" w:rsidRDefault="00E45E83" w:rsidP="00E45E83"/>
    <w:p w14:paraId="11E77AA6" w14:textId="77777777" w:rsidR="00E45E83" w:rsidRDefault="00E45E83"/>
    <w:tbl>
      <w:tblPr>
        <w:tblStyle w:val="Rastertabel4-Accent1"/>
        <w:tblW w:w="10627" w:type="dxa"/>
        <w:tblInd w:w="-874" w:type="dxa"/>
        <w:tblLayout w:type="fixed"/>
        <w:tblLook w:val="06A0" w:firstRow="1" w:lastRow="0" w:firstColumn="1" w:lastColumn="0" w:noHBand="1" w:noVBand="1"/>
      </w:tblPr>
      <w:tblGrid>
        <w:gridCol w:w="2972"/>
        <w:gridCol w:w="3785"/>
        <w:gridCol w:w="3870"/>
      </w:tblGrid>
      <w:tr w:rsidR="0008117E" w14:paraId="01E35014" w14:textId="77777777" w:rsidTr="00BA597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58C7DA41" w14:textId="77777777" w:rsidR="00E45E83" w:rsidRPr="00E45E83" w:rsidRDefault="00E45E83">
            <w:r w:rsidRPr="00E45E83">
              <w:t>de FYSIEKE ontwikkeling</w:t>
            </w:r>
          </w:p>
        </w:tc>
        <w:tc>
          <w:tcPr>
            <w:tcW w:w="3785" w:type="dxa"/>
          </w:tcPr>
          <w:p w14:paraId="060CE15C" w14:textId="77777777" w:rsidR="00E45E83" w:rsidRPr="00E45E83" w:rsidRDefault="00E45E83">
            <w:pPr>
              <w:cnfStyle w:val="100000000000" w:firstRow="1" w:lastRow="0" w:firstColumn="0" w:lastColumn="0" w:oddVBand="0" w:evenVBand="0" w:oddHBand="0" w:evenHBand="0" w:firstRowFirstColumn="0" w:firstRowLastColumn="0" w:lastRowFirstColumn="0" w:lastRowLastColumn="0"/>
            </w:pPr>
            <w:r w:rsidRPr="00E45E83">
              <w:t>de COGNITIEVE ontwikkeling</w:t>
            </w:r>
          </w:p>
        </w:tc>
        <w:tc>
          <w:tcPr>
            <w:tcW w:w="3870" w:type="dxa"/>
          </w:tcPr>
          <w:p w14:paraId="372E2F8F" w14:textId="77777777" w:rsidR="00E45E83" w:rsidRPr="00E45E83" w:rsidRDefault="00E45E83">
            <w:pPr>
              <w:cnfStyle w:val="100000000000" w:firstRow="1" w:lastRow="0" w:firstColumn="0" w:lastColumn="0" w:oddVBand="0" w:evenVBand="0" w:oddHBand="0" w:evenHBand="0" w:firstRowFirstColumn="0" w:firstRowLastColumn="0" w:lastRowFirstColumn="0" w:lastRowLastColumn="0"/>
              <w:rPr>
                <w:b w:val="0"/>
                <w:bCs w:val="0"/>
              </w:rPr>
            </w:pPr>
            <w:r w:rsidRPr="00E45E83">
              <w:t>de SOCIO-EMOTIONELE ontwikkeling</w:t>
            </w:r>
          </w:p>
        </w:tc>
      </w:tr>
      <w:tr w:rsidR="00E45E83" w14:paraId="4BB8DECC" w14:textId="77777777" w:rsidTr="00BA597A">
        <w:trPr>
          <w:trHeight w:val="300"/>
        </w:trPr>
        <w:tc>
          <w:tcPr>
            <w:cnfStyle w:val="001000000000" w:firstRow="0" w:lastRow="0" w:firstColumn="1" w:lastColumn="0" w:oddVBand="0" w:evenVBand="0" w:oddHBand="0" w:evenHBand="0" w:firstRowFirstColumn="0" w:firstRowLastColumn="0" w:lastRowFirstColumn="0" w:lastRowLastColumn="0"/>
            <w:tcW w:w="2972" w:type="dxa"/>
          </w:tcPr>
          <w:p w14:paraId="2D6A08EB" w14:textId="77777777" w:rsidR="00E45E83" w:rsidRDefault="00E45E83" w:rsidP="009855BD">
            <w:r w:rsidRPr="00BA597A">
              <w:rPr>
                <w:b w:val="0"/>
                <w:bCs w:val="0"/>
              </w:rPr>
              <w:t>Kinderen ontdekken de fysieke wereld met al hun zintuigen (zien, horen, voelen, ruiken, proeven)</w:t>
            </w:r>
            <w:r w:rsidR="009855BD">
              <w:rPr>
                <w:b w:val="0"/>
                <w:bCs w:val="0"/>
              </w:rPr>
              <w:t xml:space="preserve">. </w:t>
            </w:r>
            <w:r w:rsidRPr="009855BD">
              <w:rPr>
                <w:b w:val="0"/>
                <w:bCs w:val="0"/>
              </w:rPr>
              <w:t>Ze ontdekken hoe materialen, technologieën, de natuur, .. in elkaar zit</w:t>
            </w:r>
            <w:r w:rsidR="009855BD">
              <w:rPr>
                <w:b w:val="0"/>
                <w:bCs w:val="0"/>
              </w:rPr>
              <w:t>.</w:t>
            </w:r>
          </w:p>
          <w:p w14:paraId="40BED11D" w14:textId="424963B0" w:rsidR="008C03F1" w:rsidRPr="008C03F1" w:rsidRDefault="008C03F1" w:rsidP="009855BD">
            <w:pPr>
              <w:rPr>
                <w:b w:val="0"/>
                <w:bCs w:val="0"/>
              </w:rPr>
            </w:pPr>
            <w:r w:rsidRPr="008C03F1">
              <w:rPr>
                <w:b w:val="0"/>
                <w:bCs w:val="0"/>
              </w:rPr>
              <w:t>…</w:t>
            </w:r>
          </w:p>
        </w:tc>
        <w:tc>
          <w:tcPr>
            <w:tcW w:w="3785" w:type="dxa"/>
          </w:tcPr>
          <w:p w14:paraId="73691B8A" w14:textId="77777777" w:rsidR="00E45E83" w:rsidRPr="00E45E83" w:rsidRDefault="00E45E83">
            <w:pPr>
              <w:cnfStyle w:val="000000000000" w:firstRow="0" w:lastRow="0" w:firstColumn="0" w:lastColumn="0" w:oddVBand="0" w:evenVBand="0" w:oddHBand="0" w:evenHBand="0" w:firstRowFirstColumn="0" w:firstRowLastColumn="0" w:lastRowFirstColumn="0" w:lastRowLastColumn="0"/>
            </w:pPr>
            <w:r w:rsidRPr="00E45E83">
              <w:t>Door hun onderzoekende houding leren kinderen</w:t>
            </w:r>
          </w:p>
          <w:p w14:paraId="22528222" w14:textId="77777777" w:rsidR="00E45E83" w:rsidRPr="00E45E83" w:rsidRDefault="00E45E83">
            <w:pPr>
              <w:pStyle w:val="Lijstalinea"/>
              <w:numPr>
                <w:ilvl w:val="0"/>
                <w:numId w:val="8"/>
              </w:numPr>
              <w:cnfStyle w:val="000000000000" w:firstRow="0" w:lastRow="0" w:firstColumn="0" w:lastColumn="0" w:oddVBand="0" w:evenVBand="0" w:oddHBand="0" w:evenHBand="0" w:firstRowFirstColumn="0" w:firstRowLastColumn="0" w:lastRowFirstColumn="0" w:lastRowLastColumn="0"/>
            </w:pPr>
            <w:r w:rsidRPr="00E45E83">
              <w:t>de wereld begrijpen, ze ontdekken verbanden en leren inschatten wat er gaat gebeuren</w:t>
            </w:r>
          </w:p>
          <w:p w14:paraId="525715B6" w14:textId="77777777" w:rsidR="00E45E83" w:rsidRPr="00E45E83" w:rsidRDefault="00E45E83">
            <w:pPr>
              <w:pStyle w:val="Lijstalinea"/>
              <w:numPr>
                <w:ilvl w:val="0"/>
                <w:numId w:val="8"/>
              </w:numPr>
              <w:cnfStyle w:val="000000000000" w:firstRow="0" w:lastRow="0" w:firstColumn="0" w:lastColumn="0" w:oddVBand="0" w:evenVBand="0" w:oddHBand="0" w:evenHBand="0" w:firstRowFirstColumn="0" w:firstRowLastColumn="0" w:lastRowFirstColumn="0" w:lastRowLastColumn="0"/>
            </w:pPr>
            <w:r w:rsidRPr="00E45E83">
              <w:t>het moedigt aan om oplossingen te bedenken, gevaren te voorzien, het prikkelt creativiteit</w:t>
            </w:r>
          </w:p>
          <w:p w14:paraId="71E8CC45" w14:textId="77777777" w:rsidR="00E45E83" w:rsidRPr="00E45E83" w:rsidRDefault="00E45E83">
            <w:pPr>
              <w:pStyle w:val="Lijstalinea"/>
              <w:numPr>
                <w:ilvl w:val="0"/>
                <w:numId w:val="8"/>
              </w:numPr>
              <w:cnfStyle w:val="000000000000" w:firstRow="0" w:lastRow="0" w:firstColumn="0" w:lastColumn="0" w:oddVBand="0" w:evenVBand="0" w:oddHBand="0" w:evenHBand="0" w:firstRowFirstColumn="0" w:firstRowLastColumn="0" w:lastRowFirstColumn="0" w:lastRowLastColumn="0"/>
            </w:pPr>
            <w:r w:rsidRPr="00E45E83">
              <w:t>hoe de wereld (de groep, de buurt, de bredere samenleving) georganiseerd zijn</w:t>
            </w:r>
          </w:p>
          <w:p w14:paraId="6419F6FE" w14:textId="4412758C" w:rsidR="008C03F1" w:rsidRDefault="008C03F1" w:rsidP="008C03F1">
            <w:pPr>
              <w:cnfStyle w:val="000000000000" w:firstRow="0" w:lastRow="0" w:firstColumn="0" w:lastColumn="0" w:oddVBand="0" w:evenVBand="0" w:oddHBand="0" w:evenHBand="0" w:firstRowFirstColumn="0" w:firstRowLastColumn="0" w:lastRowFirstColumn="0" w:lastRowLastColumn="0"/>
            </w:pPr>
            <w:r>
              <w:t>…</w:t>
            </w:r>
          </w:p>
          <w:p w14:paraId="0AF15527" w14:textId="77777777" w:rsidR="006A2FB5" w:rsidRPr="00E45E83" w:rsidRDefault="006A2FB5" w:rsidP="006A2FB5">
            <w:pPr>
              <w:pStyle w:val="Lijstalinea"/>
              <w:cnfStyle w:val="000000000000" w:firstRow="0" w:lastRow="0" w:firstColumn="0" w:lastColumn="0" w:oddVBand="0" w:evenVBand="0" w:oddHBand="0" w:evenHBand="0" w:firstRowFirstColumn="0" w:firstRowLastColumn="0" w:lastRowFirstColumn="0" w:lastRowLastColumn="0"/>
            </w:pPr>
          </w:p>
        </w:tc>
        <w:tc>
          <w:tcPr>
            <w:tcW w:w="3870" w:type="dxa"/>
          </w:tcPr>
          <w:p w14:paraId="675C63CD" w14:textId="77777777" w:rsidR="00E45E83" w:rsidRPr="00E45E83" w:rsidRDefault="00E45E83">
            <w:pPr>
              <w:cnfStyle w:val="000000000000" w:firstRow="0" w:lastRow="0" w:firstColumn="0" w:lastColumn="0" w:oddVBand="0" w:evenVBand="0" w:oddHBand="0" w:evenHBand="0" w:firstRowFirstColumn="0" w:firstRowLastColumn="0" w:lastRowFirstColumn="0" w:lastRowLastColumn="0"/>
            </w:pPr>
            <w:r w:rsidRPr="00E45E83">
              <w:t>Het verkennen van nieuwe omgevingen en situaties bevordert</w:t>
            </w:r>
          </w:p>
          <w:p w14:paraId="5E6D96DF" w14:textId="77777777" w:rsidR="00E45E83" w:rsidRPr="00E45E83" w:rsidRDefault="00E45E83">
            <w:pPr>
              <w:pStyle w:val="Lijstalinea"/>
              <w:numPr>
                <w:ilvl w:val="0"/>
                <w:numId w:val="7"/>
              </w:numPr>
              <w:cnfStyle w:val="000000000000" w:firstRow="0" w:lastRow="0" w:firstColumn="0" w:lastColumn="0" w:oddVBand="0" w:evenVBand="0" w:oddHBand="0" w:evenHBand="0" w:firstRowFirstColumn="0" w:firstRowLastColumn="0" w:lastRowFirstColumn="0" w:lastRowLastColumn="0"/>
            </w:pPr>
            <w:r w:rsidRPr="00E45E83">
              <w:t>het zelfvertrouwen</w:t>
            </w:r>
          </w:p>
          <w:p w14:paraId="2D41DC54" w14:textId="77777777" w:rsidR="00E45E83" w:rsidRPr="00E45E83" w:rsidRDefault="00E45E83">
            <w:pPr>
              <w:pStyle w:val="Lijstalinea"/>
              <w:numPr>
                <w:ilvl w:val="0"/>
                <w:numId w:val="7"/>
              </w:numPr>
              <w:cnfStyle w:val="000000000000" w:firstRow="0" w:lastRow="0" w:firstColumn="0" w:lastColumn="0" w:oddVBand="0" w:evenVBand="0" w:oddHBand="0" w:evenHBand="0" w:firstRowFirstColumn="0" w:firstRowLastColumn="0" w:lastRowFirstColumn="0" w:lastRowLastColumn="0"/>
            </w:pPr>
            <w:r w:rsidRPr="00E45E83">
              <w:t>een veilige gehechtheid</w:t>
            </w:r>
          </w:p>
          <w:p w14:paraId="5C6367B2" w14:textId="1DBF5C41" w:rsidR="00E45E83" w:rsidRDefault="00E45E83" w:rsidP="008C03F1">
            <w:pPr>
              <w:pStyle w:val="Lijstalinea"/>
              <w:numPr>
                <w:ilvl w:val="0"/>
                <w:numId w:val="7"/>
              </w:numPr>
              <w:cnfStyle w:val="000000000000" w:firstRow="0" w:lastRow="0" w:firstColumn="0" w:lastColumn="0" w:oddVBand="0" w:evenVBand="0" w:oddHBand="0" w:evenHBand="0" w:firstRowFirstColumn="0" w:firstRowLastColumn="0" w:lastRowFirstColumn="0" w:lastRowLastColumn="0"/>
            </w:pPr>
            <w:r w:rsidRPr="00E45E83">
              <w:t>het omgaan met de eigen gevoelens</w:t>
            </w:r>
          </w:p>
          <w:p w14:paraId="037C1EDE" w14:textId="6F857DD3" w:rsidR="008C03F1" w:rsidRPr="00E45E83" w:rsidRDefault="008C03F1" w:rsidP="008C03F1">
            <w:pPr>
              <w:cnfStyle w:val="000000000000" w:firstRow="0" w:lastRow="0" w:firstColumn="0" w:lastColumn="0" w:oddVBand="0" w:evenVBand="0" w:oddHBand="0" w:evenHBand="0" w:firstRowFirstColumn="0" w:firstRowLastColumn="0" w:lastRowFirstColumn="0" w:lastRowLastColumn="0"/>
            </w:pPr>
            <w:r>
              <w:t>…</w:t>
            </w:r>
          </w:p>
        </w:tc>
      </w:tr>
    </w:tbl>
    <w:p w14:paraId="7B4DBEF7" w14:textId="2E5DA237" w:rsidR="00546939" w:rsidRDefault="00546939">
      <w:pPr>
        <w:rPr>
          <w:caps/>
          <w:spacing w:val="15"/>
        </w:rPr>
      </w:pPr>
    </w:p>
    <w:sectPr w:rsidR="00546939" w:rsidSect="00F256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4893"/>
    <w:multiLevelType w:val="hybridMultilevel"/>
    <w:tmpl w:val="1C6489A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FCE63EE"/>
    <w:multiLevelType w:val="hybridMultilevel"/>
    <w:tmpl w:val="762272D8"/>
    <w:lvl w:ilvl="0" w:tplc="6984655A">
      <w:start w:val="1"/>
      <w:numFmt w:val="bullet"/>
      <w:lvlText w:val=""/>
      <w:lvlJc w:val="left"/>
      <w:pPr>
        <w:ind w:left="720" w:hanging="360"/>
      </w:pPr>
      <w:rPr>
        <w:rFonts w:ascii="Symbol" w:hAnsi="Symbol" w:hint="default"/>
      </w:rPr>
    </w:lvl>
    <w:lvl w:ilvl="1" w:tplc="AE543D4C">
      <w:start w:val="1"/>
      <w:numFmt w:val="bullet"/>
      <w:lvlText w:val="o"/>
      <w:lvlJc w:val="left"/>
      <w:pPr>
        <w:ind w:left="1440" w:hanging="360"/>
      </w:pPr>
      <w:rPr>
        <w:rFonts w:ascii="Courier New" w:hAnsi="Courier New" w:hint="default"/>
      </w:rPr>
    </w:lvl>
    <w:lvl w:ilvl="2" w:tplc="1312E13A">
      <w:start w:val="1"/>
      <w:numFmt w:val="bullet"/>
      <w:lvlText w:val=""/>
      <w:lvlJc w:val="left"/>
      <w:pPr>
        <w:ind w:left="2160" w:hanging="360"/>
      </w:pPr>
      <w:rPr>
        <w:rFonts w:ascii="Wingdings" w:hAnsi="Wingdings" w:hint="default"/>
      </w:rPr>
    </w:lvl>
    <w:lvl w:ilvl="3" w:tplc="FACE5FA6">
      <w:start w:val="1"/>
      <w:numFmt w:val="bullet"/>
      <w:lvlText w:val=""/>
      <w:lvlJc w:val="left"/>
      <w:pPr>
        <w:ind w:left="2880" w:hanging="360"/>
      </w:pPr>
      <w:rPr>
        <w:rFonts w:ascii="Symbol" w:hAnsi="Symbol" w:hint="default"/>
      </w:rPr>
    </w:lvl>
    <w:lvl w:ilvl="4" w:tplc="C6540740">
      <w:start w:val="1"/>
      <w:numFmt w:val="bullet"/>
      <w:lvlText w:val="o"/>
      <w:lvlJc w:val="left"/>
      <w:pPr>
        <w:ind w:left="3600" w:hanging="360"/>
      </w:pPr>
      <w:rPr>
        <w:rFonts w:ascii="Courier New" w:hAnsi="Courier New" w:hint="default"/>
      </w:rPr>
    </w:lvl>
    <w:lvl w:ilvl="5" w:tplc="8B6E81AA">
      <w:start w:val="1"/>
      <w:numFmt w:val="bullet"/>
      <w:lvlText w:val=""/>
      <w:lvlJc w:val="left"/>
      <w:pPr>
        <w:ind w:left="4320" w:hanging="360"/>
      </w:pPr>
      <w:rPr>
        <w:rFonts w:ascii="Wingdings" w:hAnsi="Wingdings" w:hint="default"/>
      </w:rPr>
    </w:lvl>
    <w:lvl w:ilvl="6" w:tplc="EC283D60">
      <w:start w:val="1"/>
      <w:numFmt w:val="bullet"/>
      <w:lvlText w:val=""/>
      <w:lvlJc w:val="left"/>
      <w:pPr>
        <w:ind w:left="5040" w:hanging="360"/>
      </w:pPr>
      <w:rPr>
        <w:rFonts w:ascii="Symbol" w:hAnsi="Symbol" w:hint="default"/>
      </w:rPr>
    </w:lvl>
    <w:lvl w:ilvl="7" w:tplc="0A84E566">
      <w:start w:val="1"/>
      <w:numFmt w:val="bullet"/>
      <w:lvlText w:val="o"/>
      <w:lvlJc w:val="left"/>
      <w:pPr>
        <w:ind w:left="5760" w:hanging="360"/>
      </w:pPr>
      <w:rPr>
        <w:rFonts w:ascii="Courier New" w:hAnsi="Courier New" w:hint="default"/>
      </w:rPr>
    </w:lvl>
    <w:lvl w:ilvl="8" w:tplc="31865C4E">
      <w:start w:val="1"/>
      <w:numFmt w:val="bullet"/>
      <w:lvlText w:val=""/>
      <w:lvlJc w:val="left"/>
      <w:pPr>
        <w:ind w:left="6480" w:hanging="360"/>
      </w:pPr>
      <w:rPr>
        <w:rFonts w:ascii="Wingdings" w:hAnsi="Wingdings" w:hint="default"/>
      </w:rPr>
    </w:lvl>
  </w:abstractNum>
  <w:abstractNum w:abstractNumId="2" w15:restartNumberingAfterBreak="0">
    <w:nsid w:val="15907ECE"/>
    <w:multiLevelType w:val="hybridMultilevel"/>
    <w:tmpl w:val="BF6641F8"/>
    <w:lvl w:ilvl="0" w:tplc="2D78E478">
      <w:start w:val="1"/>
      <w:numFmt w:val="bullet"/>
      <w:lvlText w:val=""/>
      <w:lvlJc w:val="left"/>
      <w:pPr>
        <w:ind w:left="720" w:hanging="360"/>
      </w:pPr>
      <w:rPr>
        <w:rFonts w:ascii="Symbol" w:hAnsi="Symbol" w:hint="default"/>
      </w:rPr>
    </w:lvl>
    <w:lvl w:ilvl="1" w:tplc="7C16B750">
      <w:start w:val="1"/>
      <w:numFmt w:val="bullet"/>
      <w:lvlText w:val="o"/>
      <w:lvlJc w:val="left"/>
      <w:pPr>
        <w:ind w:left="1440" w:hanging="360"/>
      </w:pPr>
      <w:rPr>
        <w:rFonts w:ascii="Courier New" w:hAnsi="Courier New" w:hint="default"/>
      </w:rPr>
    </w:lvl>
    <w:lvl w:ilvl="2" w:tplc="273A61D0">
      <w:start w:val="1"/>
      <w:numFmt w:val="bullet"/>
      <w:lvlText w:val=""/>
      <w:lvlJc w:val="left"/>
      <w:pPr>
        <w:ind w:left="2160" w:hanging="360"/>
      </w:pPr>
      <w:rPr>
        <w:rFonts w:ascii="Wingdings" w:hAnsi="Wingdings" w:hint="default"/>
      </w:rPr>
    </w:lvl>
    <w:lvl w:ilvl="3" w:tplc="E5743A54">
      <w:start w:val="1"/>
      <w:numFmt w:val="bullet"/>
      <w:lvlText w:val=""/>
      <w:lvlJc w:val="left"/>
      <w:pPr>
        <w:ind w:left="2880" w:hanging="360"/>
      </w:pPr>
      <w:rPr>
        <w:rFonts w:ascii="Symbol" w:hAnsi="Symbol" w:hint="default"/>
      </w:rPr>
    </w:lvl>
    <w:lvl w:ilvl="4" w:tplc="1458D9CE">
      <w:start w:val="1"/>
      <w:numFmt w:val="bullet"/>
      <w:lvlText w:val="o"/>
      <w:lvlJc w:val="left"/>
      <w:pPr>
        <w:ind w:left="3600" w:hanging="360"/>
      </w:pPr>
      <w:rPr>
        <w:rFonts w:ascii="Courier New" w:hAnsi="Courier New" w:hint="default"/>
      </w:rPr>
    </w:lvl>
    <w:lvl w:ilvl="5" w:tplc="52FAA09E">
      <w:start w:val="1"/>
      <w:numFmt w:val="bullet"/>
      <w:lvlText w:val=""/>
      <w:lvlJc w:val="left"/>
      <w:pPr>
        <w:ind w:left="4320" w:hanging="360"/>
      </w:pPr>
      <w:rPr>
        <w:rFonts w:ascii="Wingdings" w:hAnsi="Wingdings" w:hint="default"/>
      </w:rPr>
    </w:lvl>
    <w:lvl w:ilvl="6" w:tplc="49EEBD20">
      <w:start w:val="1"/>
      <w:numFmt w:val="bullet"/>
      <w:lvlText w:val=""/>
      <w:lvlJc w:val="left"/>
      <w:pPr>
        <w:ind w:left="5040" w:hanging="360"/>
      </w:pPr>
      <w:rPr>
        <w:rFonts w:ascii="Symbol" w:hAnsi="Symbol" w:hint="default"/>
      </w:rPr>
    </w:lvl>
    <w:lvl w:ilvl="7" w:tplc="04822FE4">
      <w:start w:val="1"/>
      <w:numFmt w:val="bullet"/>
      <w:lvlText w:val="o"/>
      <w:lvlJc w:val="left"/>
      <w:pPr>
        <w:ind w:left="5760" w:hanging="360"/>
      </w:pPr>
      <w:rPr>
        <w:rFonts w:ascii="Courier New" w:hAnsi="Courier New" w:hint="default"/>
      </w:rPr>
    </w:lvl>
    <w:lvl w:ilvl="8" w:tplc="8FB4579C">
      <w:start w:val="1"/>
      <w:numFmt w:val="bullet"/>
      <w:lvlText w:val=""/>
      <w:lvlJc w:val="left"/>
      <w:pPr>
        <w:ind w:left="6480" w:hanging="360"/>
      </w:pPr>
      <w:rPr>
        <w:rFonts w:ascii="Wingdings" w:hAnsi="Wingdings" w:hint="default"/>
      </w:rPr>
    </w:lvl>
  </w:abstractNum>
  <w:abstractNum w:abstractNumId="3" w15:restartNumberingAfterBreak="0">
    <w:nsid w:val="25B63F7A"/>
    <w:multiLevelType w:val="hybridMultilevel"/>
    <w:tmpl w:val="E4C4C86C"/>
    <w:lvl w:ilvl="0" w:tplc="869A6C76">
      <w:start w:val="1"/>
      <w:numFmt w:val="bullet"/>
      <w:lvlText w:val=""/>
      <w:lvlJc w:val="left"/>
      <w:pPr>
        <w:ind w:left="720" w:hanging="360"/>
      </w:pPr>
      <w:rPr>
        <w:rFonts w:ascii="Symbol" w:hAnsi="Symbol" w:hint="default"/>
      </w:rPr>
    </w:lvl>
    <w:lvl w:ilvl="1" w:tplc="4E988596">
      <w:start w:val="1"/>
      <w:numFmt w:val="bullet"/>
      <w:lvlText w:val="o"/>
      <w:lvlJc w:val="left"/>
      <w:pPr>
        <w:ind w:left="1440" w:hanging="360"/>
      </w:pPr>
      <w:rPr>
        <w:rFonts w:ascii="Courier New" w:hAnsi="Courier New" w:hint="default"/>
      </w:rPr>
    </w:lvl>
    <w:lvl w:ilvl="2" w:tplc="48206ABA">
      <w:start w:val="1"/>
      <w:numFmt w:val="bullet"/>
      <w:lvlText w:val=""/>
      <w:lvlJc w:val="left"/>
      <w:pPr>
        <w:ind w:left="2160" w:hanging="360"/>
      </w:pPr>
      <w:rPr>
        <w:rFonts w:ascii="Wingdings" w:hAnsi="Wingdings" w:hint="default"/>
      </w:rPr>
    </w:lvl>
    <w:lvl w:ilvl="3" w:tplc="DA0471E4">
      <w:start w:val="1"/>
      <w:numFmt w:val="bullet"/>
      <w:lvlText w:val=""/>
      <w:lvlJc w:val="left"/>
      <w:pPr>
        <w:ind w:left="2880" w:hanging="360"/>
      </w:pPr>
      <w:rPr>
        <w:rFonts w:ascii="Symbol" w:hAnsi="Symbol" w:hint="default"/>
      </w:rPr>
    </w:lvl>
    <w:lvl w:ilvl="4" w:tplc="A25E5D9A">
      <w:start w:val="1"/>
      <w:numFmt w:val="bullet"/>
      <w:lvlText w:val="o"/>
      <w:lvlJc w:val="left"/>
      <w:pPr>
        <w:ind w:left="3600" w:hanging="360"/>
      </w:pPr>
      <w:rPr>
        <w:rFonts w:ascii="Courier New" w:hAnsi="Courier New" w:hint="default"/>
      </w:rPr>
    </w:lvl>
    <w:lvl w:ilvl="5" w:tplc="5EC42376">
      <w:start w:val="1"/>
      <w:numFmt w:val="bullet"/>
      <w:lvlText w:val=""/>
      <w:lvlJc w:val="left"/>
      <w:pPr>
        <w:ind w:left="4320" w:hanging="360"/>
      </w:pPr>
      <w:rPr>
        <w:rFonts w:ascii="Wingdings" w:hAnsi="Wingdings" w:hint="default"/>
      </w:rPr>
    </w:lvl>
    <w:lvl w:ilvl="6" w:tplc="A9408FE6">
      <w:start w:val="1"/>
      <w:numFmt w:val="bullet"/>
      <w:lvlText w:val=""/>
      <w:lvlJc w:val="left"/>
      <w:pPr>
        <w:ind w:left="5040" w:hanging="360"/>
      </w:pPr>
      <w:rPr>
        <w:rFonts w:ascii="Symbol" w:hAnsi="Symbol" w:hint="default"/>
      </w:rPr>
    </w:lvl>
    <w:lvl w:ilvl="7" w:tplc="05A4DF94">
      <w:start w:val="1"/>
      <w:numFmt w:val="bullet"/>
      <w:lvlText w:val="o"/>
      <w:lvlJc w:val="left"/>
      <w:pPr>
        <w:ind w:left="5760" w:hanging="360"/>
      </w:pPr>
      <w:rPr>
        <w:rFonts w:ascii="Courier New" w:hAnsi="Courier New" w:hint="default"/>
      </w:rPr>
    </w:lvl>
    <w:lvl w:ilvl="8" w:tplc="E16809A8">
      <w:start w:val="1"/>
      <w:numFmt w:val="bullet"/>
      <w:lvlText w:val=""/>
      <w:lvlJc w:val="left"/>
      <w:pPr>
        <w:ind w:left="6480" w:hanging="360"/>
      </w:pPr>
      <w:rPr>
        <w:rFonts w:ascii="Wingdings" w:hAnsi="Wingdings" w:hint="default"/>
      </w:rPr>
    </w:lvl>
  </w:abstractNum>
  <w:abstractNum w:abstractNumId="4" w15:restartNumberingAfterBreak="0">
    <w:nsid w:val="26F337E0"/>
    <w:multiLevelType w:val="hybridMultilevel"/>
    <w:tmpl w:val="E318C18E"/>
    <w:lvl w:ilvl="0" w:tplc="DA94E19A">
      <w:start w:val="1"/>
      <w:numFmt w:val="bullet"/>
      <w:lvlText w:val=""/>
      <w:lvlJc w:val="left"/>
      <w:pPr>
        <w:ind w:left="720" w:hanging="360"/>
      </w:pPr>
      <w:rPr>
        <w:rFonts w:ascii="Symbol" w:hAnsi="Symbol" w:hint="default"/>
      </w:rPr>
    </w:lvl>
    <w:lvl w:ilvl="1" w:tplc="8AF20CFE">
      <w:start w:val="1"/>
      <w:numFmt w:val="bullet"/>
      <w:lvlText w:val="o"/>
      <w:lvlJc w:val="left"/>
      <w:pPr>
        <w:ind w:left="1440" w:hanging="360"/>
      </w:pPr>
      <w:rPr>
        <w:rFonts w:ascii="Courier New" w:hAnsi="Courier New" w:hint="default"/>
      </w:rPr>
    </w:lvl>
    <w:lvl w:ilvl="2" w:tplc="CFD8121E">
      <w:start w:val="1"/>
      <w:numFmt w:val="bullet"/>
      <w:lvlText w:val=""/>
      <w:lvlJc w:val="left"/>
      <w:pPr>
        <w:ind w:left="2160" w:hanging="360"/>
      </w:pPr>
      <w:rPr>
        <w:rFonts w:ascii="Wingdings" w:hAnsi="Wingdings" w:hint="default"/>
      </w:rPr>
    </w:lvl>
    <w:lvl w:ilvl="3" w:tplc="539260E0">
      <w:start w:val="1"/>
      <w:numFmt w:val="bullet"/>
      <w:lvlText w:val=""/>
      <w:lvlJc w:val="left"/>
      <w:pPr>
        <w:ind w:left="2880" w:hanging="360"/>
      </w:pPr>
      <w:rPr>
        <w:rFonts w:ascii="Symbol" w:hAnsi="Symbol" w:hint="default"/>
      </w:rPr>
    </w:lvl>
    <w:lvl w:ilvl="4" w:tplc="DA2A0F38">
      <w:start w:val="1"/>
      <w:numFmt w:val="bullet"/>
      <w:lvlText w:val="o"/>
      <w:lvlJc w:val="left"/>
      <w:pPr>
        <w:ind w:left="3600" w:hanging="360"/>
      </w:pPr>
      <w:rPr>
        <w:rFonts w:ascii="Courier New" w:hAnsi="Courier New" w:hint="default"/>
      </w:rPr>
    </w:lvl>
    <w:lvl w:ilvl="5" w:tplc="2D30054A">
      <w:start w:val="1"/>
      <w:numFmt w:val="bullet"/>
      <w:lvlText w:val=""/>
      <w:lvlJc w:val="left"/>
      <w:pPr>
        <w:ind w:left="4320" w:hanging="360"/>
      </w:pPr>
      <w:rPr>
        <w:rFonts w:ascii="Wingdings" w:hAnsi="Wingdings" w:hint="default"/>
      </w:rPr>
    </w:lvl>
    <w:lvl w:ilvl="6" w:tplc="25720DEC">
      <w:start w:val="1"/>
      <w:numFmt w:val="bullet"/>
      <w:lvlText w:val=""/>
      <w:lvlJc w:val="left"/>
      <w:pPr>
        <w:ind w:left="5040" w:hanging="360"/>
      </w:pPr>
      <w:rPr>
        <w:rFonts w:ascii="Symbol" w:hAnsi="Symbol" w:hint="default"/>
      </w:rPr>
    </w:lvl>
    <w:lvl w:ilvl="7" w:tplc="962CB054">
      <w:start w:val="1"/>
      <w:numFmt w:val="bullet"/>
      <w:lvlText w:val="o"/>
      <w:lvlJc w:val="left"/>
      <w:pPr>
        <w:ind w:left="5760" w:hanging="360"/>
      </w:pPr>
      <w:rPr>
        <w:rFonts w:ascii="Courier New" w:hAnsi="Courier New" w:hint="default"/>
      </w:rPr>
    </w:lvl>
    <w:lvl w:ilvl="8" w:tplc="217ACFA6">
      <w:start w:val="1"/>
      <w:numFmt w:val="bullet"/>
      <w:lvlText w:val=""/>
      <w:lvlJc w:val="left"/>
      <w:pPr>
        <w:ind w:left="6480" w:hanging="360"/>
      </w:pPr>
      <w:rPr>
        <w:rFonts w:ascii="Wingdings" w:hAnsi="Wingdings" w:hint="default"/>
      </w:rPr>
    </w:lvl>
  </w:abstractNum>
  <w:abstractNum w:abstractNumId="5" w15:restartNumberingAfterBreak="0">
    <w:nsid w:val="29E6A696"/>
    <w:multiLevelType w:val="hybridMultilevel"/>
    <w:tmpl w:val="EDF09658"/>
    <w:lvl w:ilvl="0" w:tplc="08130001">
      <w:start w:val="1"/>
      <w:numFmt w:val="bullet"/>
      <w:lvlText w:val=""/>
      <w:lvlJc w:val="left"/>
      <w:pPr>
        <w:ind w:left="720" w:hanging="360"/>
      </w:pPr>
      <w:rPr>
        <w:rFonts w:ascii="Symbol" w:hAnsi="Symbol" w:hint="default"/>
      </w:rPr>
    </w:lvl>
    <w:lvl w:ilvl="1" w:tplc="1084E812">
      <w:start w:val="1"/>
      <w:numFmt w:val="bullet"/>
      <w:lvlText w:val="o"/>
      <w:lvlJc w:val="left"/>
      <w:pPr>
        <w:ind w:left="1440" w:hanging="360"/>
      </w:pPr>
      <w:rPr>
        <w:rFonts w:ascii="Courier New" w:hAnsi="Courier New" w:hint="default"/>
      </w:rPr>
    </w:lvl>
    <w:lvl w:ilvl="2" w:tplc="9E7A5D72">
      <w:start w:val="1"/>
      <w:numFmt w:val="bullet"/>
      <w:lvlText w:val=""/>
      <w:lvlJc w:val="left"/>
      <w:pPr>
        <w:ind w:left="2160" w:hanging="360"/>
      </w:pPr>
      <w:rPr>
        <w:rFonts w:ascii="Wingdings" w:hAnsi="Wingdings" w:hint="default"/>
      </w:rPr>
    </w:lvl>
    <w:lvl w:ilvl="3" w:tplc="4DE22E1A">
      <w:start w:val="1"/>
      <w:numFmt w:val="bullet"/>
      <w:lvlText w:val=""/>
      <w:lvlJc w:val="left"/>
      <w:pPr>
        <w:ind w:left="2880" w:hanging="360"/>
      </w:pPr>
      <w:rPr>
        <w:rFonts w:ascii="Symbol" w:hAnsi="Symbol" w:hint="default"/>
      </w:rPr>
    </w:lvl>
    <w:lvl w:ilvl="4" w:tplc="1F58F1AC">
      <w:start w:val="1"/>
      <w:numFmt w:val="bullet"/>
      <w:lvlText w:val="o"/>
      <w:lvlJc w:val="left"/>
      <w:pPr>
        <w:ind w:left="3600" w:hanging="360"/>
      </w:pPr>
      <w:rPr>
        <w:rFonts w:ascii="Courier New" w:hAnsi="Courier New" w:hint="default"/>
      </w:rPr>
    </w:lvl>
    <w:lvl w:ilvl="5" w:tplc="F476FEA6">
      <w:start w:val="1"/>
      <w:numFmt w:val="bullet"/>
      <w:lvlText w:val=""/>
      <w:lvlJc w:val="left"/>
      <w:pPr>
        <w:ind w:left="4320" w:hanging="360"/>
      </w:pPr>
      <w:rPr>
        <w:rFonts w:ascii="Wingdings" w:hAnsi="Wingdings" w:hint="default"/>
      </w:rPr>
    </w:lvl>
    <w:lvl w:ilvl="6" w:tplc="F3EE771E">
      <w:start w:val="1"/>
      <w:numFmt w:val="bullet"/>
      <w:lvlText w:val=""/>
      <w:lvlJc w:val="left"/>
      <w:pPr>
        <w:ind w:left="5040" w:hanging="360"/>
      </w:pPr>
      <w:rPr>
        <w:rFonts w:ascii="Symbol" w:hAnsi="Symbol" w:hint="default"/>
      </w:rPr>
    </w:lvl>
    <w:lvl w:ilvl="7" w:tplc="47CA5FA4">
      <w:start w:val="1"/>
      <w:numFmt w:val="bullet"/>
      <w:lvlText w:val="o"/>
      <w:lvlJc w:val="left"/>
      <w:pPr>
        <w:ind w:left="5760" w:hanging="360"/>
      </w:pPr>
      <w:rPr>
        <w:rFonts w:ascii="Courier New" w:hAnsi="Courier New" w:hint="default"/>
      </w:rPr>
    </w:lvl>
    <w:lvl w:ilvl="8" w:tplc="9C46987C">
      <w:start w:val="1"/>
      <w:numFmt w:val="bullet"/>
      <w:lvlText w:val=""/>
      <w:lvlJc w:val="left"/>
      <w:pPr>
        <w:ind w:left="6480" w:hanging="360"/>
      </w:pPr>
      <w:rPr>
        <w:rFonts w:ascii="Wingdings" w:hAnsi="Wingdings" w:hint="default"/>
      </w:rPr>
    </w:lvl>
  </w:abstractNum>
  <w:abstractNum w:abstractNumId="6" w15:restartNumberingAfterBreak="0">
    <w:nsid w:val="2EF41492"/>
    <w:multiLevelType w:val="hybridMultilevel"/>
    <w:tmpl w:val="A670C2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62F3375"/>
    <w:multiLevelType w:val="hybridMultilevel"/>
    <w:tmpl w:val="A72A87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EE65A66"/>
    <w:multiLevelType w:val="hybridMultilevel"/>
    <w:tmpl w:val="06D8C9FC"/>
    <w:lvl w:ilvl="0" w:tplc="3DAE96C6">
      <w:start w:val="1"/>
      <w:numFmt w:val="bullet"/>
      <w:lvlText w:val=""/>
      <w:lvlJc w:val="left"/>
      <w:pPr>
        <w:ind w:left="720" w:hanging="360"/>
      </w:pPr>
      <w:rPr>
        <w:rFonts w:ascii="Symbol" w:hAnsi="Symbol" w:hint="default"/>
      </w:rPr>
    </w:lvl>
    <w:lvl w:ilvl="1" w:tplc="C6A07172">
      <w:start w:val="1"/>
      <w:numFmt w:val="bullet"/>
      <w:lvlText w:val="o"/>
      <w:lvlJc w:val="left"/>
      <w:pPr>
        <w:ind w:left="1440" w:hanging="360"/>
      </w:pPr>
      <w:rPr>
        <w:rFonts w:ascii="Courier New" w:hAnsi="Courier New" w:hint="default"/>
      </w:rPr>
    </w:lvl>
    <w:lvl w:ilvl="2" w:tplc="862E1818">
      <w:start w:val="1"/>
      <w:numFmt w:val="bullet"/>
      <w:lvlText w:val=""/>
      <w:lvlJc w:val="left"/>
      <w:pPr>
        <w:ind w:left="2160" w:hanging="360"/>
      </w:pPr>
      <w:rPr>
        <w:rFonts w:ascii="Wingdings" w:hAnsi="Wingdings" w:hint="default"/>
      </w:rPr>
    </w:lvl>
    <w:lvl w:ilvl="3" w:tplc="C1405598">
      <w:start w:val="1"/>
      <w:numFmt w:val="bullet"/>
      <w:lvlText w:val=""/>
      <w:lvlJc w:val="left"/>
      <w:pPr>
        <w:ind w:left="2880" w:hanging="360"/>
      </w:pPr>
      <w:rPr>
        <w:rFonts w:ascii="Symbol" w:hAnsi="Symbol" w:hint="default"/>
      </w:rPr>
    </w:lvl>
    <w:lvl w:ilvl="4" w:tplc="0CD8F698">
      <w:start w:val="1"/>
      <w:numFmt w:val="bullet"/>
      <w:lvlText w:val="o"/>
      <w:lvlJc w:val="left"/>
      <w:pPr>
        <w:ind w:left="3600" w:hanging="360"/>
      </w:pPr>
      <w:rPr>
        <w:rFonts w:ascii="Courier New" w:hAnsi="Courier New" w:hint="default"/>
      </w:rPr>
    </w:lvl>
    <w:lvl w:ilvl="5" w:tplc="ABE28460">
      <w:start w:val="1"/>
      <w:numFmt w:val="bullet"/>
      <w:lvlText w:val=""/>
      <w:lvlJc w:val="left"/>
      <w:pPr>
        <w:ind w:left="4320" w:hanging="360"/>
      </w:pPr>
      <w:rPr>
        <w:rFonts w:ascii="Wingdings" w:hAnsi="Wingdings" w:hint="default"/>
      </w:rPr>
    </w:lvl>
    <w:lvl w:ilvl="6" w:tplc="D5C0C70C">
      <w:start w:val="1"/>
      <w:numFmt w:val="bullet"/>
      <w:lvlText w:val=""/>
      <w:lvlJc w:val="left"/>
      <w:pPr>
        <w:ind w:left="5040" w:hanging="360"/>
      </w:pPr>
      <w:rPr>
        <w:rFonts w:ascii="Symbol" w:hAnsi="Symbol" w:hint="default"/>
      </w:rPr>
    </w:lvl>
    <w:lvl w:ilvl="7" w:tplc="D0109CBE">
      <w:start w:val="1"/>
      <w:numFmt w:val="bullet"/>
      <w:lvlText w:val="o"/>
      <w:lvlJc w:val="left"/>
      <w:pPr>
        <w:ind w:left="5760" w:hanging="360"/>
      </w:pPr>
      <w:rPr>
        <w:rFonts w:ascii="Courier New" w:hAnsi="Courier New" w:hint="default"/>
      </w:rPr>
    </w:lvl>
    <w:lvl w:ilvl="8" w:tplc="C388AD02">
      <w:start w:val="1"/>
      <w:numFmt w:val="bullet"/>
      <w:lvlText w:val=""/>
      <w:lvlJc w:val="left"/>
      <w:pPr>
        <w:ind w:left="6480" w:hanging="360"/>
      </w:pPr>
      <w:rPr>
        <w:rFonts w:ascii="Wingdings" w:hAnsi="Wingdings" w:hint="default"/>
      </w:rPr>
    </w:lvl>
  </w:abstractNum>
  <w:abstractNum w:abstractNumId="9" w15:restartNumberingAfterBreak="0">
    <w:nsid w:val="583651A8"/>
    <w:multiLevelType w:val="hybridMultilevel"/>
    <w:tmpl w:val="9DA422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F1E7367"/>
    <w:multiLevelType w:val="hybridMultilevel"/>
    <w:tmpl w:val="1BC238BC"/>
    <w:lvl w:ilvl="0" w:tplc="FAAE6B4C">
      <w:start w:val="1"/>
      <w:numFmt w:val="bullet"/>
      <w:lvlText w:val=""/>
      <w:lvlJc w:val="left"/>
      <w:pPr>
        <w:ind w:left="720" w:hanging="360"/>
      </w:pPr>
      <w:rPr>
        <w:rFonts w:ascii="Symbol" w:hAnsi="Symbol" w:hint="default"/>
      </w:rPr>
    </w:lvl>
    <w:lvl w:ilvl="1" w:tplc="C18466A4">
      <w:start w:val="1"/>
      <w:numFmt w:val="bullet"/>
      <w:lvlText w:val="o"/>
      <w:lvlJc w:val="left"/>
      <w:pPr>
        <w:ind w:left="1440" w:hanging="360"/>
      </w:pPr>
      <w:rPr>
        <w:rFonts w:ascii="Courier New" w:hAnsi="Courier New" w:hint="default"/>
      </w:rPr>
    </w:lvl>
    <w:lvl w:ilvl="2" w:tplc="06A4186A">
      <w:start w:val="1"/>
      <w:numFmt w:val="bullet"/>
      <w:lvlText w:val=""/>
      <w:lvlJc w:val="left"/>
      <w:pPr>
        <w:ind w:left="2160" w:hanging="360"/>
      </w:pPr>
      <w:rPr>
        <w:rFonts w:ascii="Wingdings" w:hAnsi="Wingdings" w:hint="default"/>
      </w:rPr>
    </w:lvl>
    <w:lvl w:ilvl="3" w:tplc="1714C888">
      <w:start w:val="1"/>
      <w:numFmt w:val="bullet"/>
      <w:lvlText w:val=""/>
      <w:lvlJc w:val="left"/>
      <w:pPr>
        <w:ind w:left="2880" w:hanging="360"/>
      </w:pPr>
      <w:rPr>
        <w:rFonts w:ascii="Symbol" w:hAnsi="Symbol" w:hint="default"/>
      </w:rPr>
    </w:lvl>
    <w:lvl w:ilvl="4" w:tplc="C2CC981A">
      <w:start w:val="1"/>
      <w:numFmt w:val="bullet"/>
      <w:lvlText w:val="o"/>
      <w:lvlJc w:val="left"/>
      <w:pPr>
        <w:ind w:left="3600" w:hanging="360"/>
      </w:pPr>
      <w:rPr>
        <w:rFonts w:ascii="Courier New" w:hAnsi="Courier New" w:hint="default"/>
      </w:rPr>
    </w:lvl>
    <w:lvl w:ilvl="5" w:tplc="C91CCD36">
      <w:start w:val="1"/>
      <w:numFmt w:val="bullet"/>
      <w:lvlText w:val=""/>
      <w:lvlJc w:val="left"/>
      <w:pPr>
        <w:ind w:left="4320" w:hanging="360"/>
      </w:pPr>
      <w:rPr>
        <w:rFonts w:ascii="Wingdings" w:hAnsi="Wingdings" w:hint="default"/>
      </w:rPr>
    </w:lvl>
    <w:lvl w:ilvl="6" w:tplc="4760B9FC">
      <w:start w:val="1"/>
      <w:numFmt w:val="bullet"/>
      <w:lvlText w:val=""/>
      <w:lvlJc w:val="left"/>
      <w:pPr>
        <w:ind w:left="5040" w:hanging="360"/>
      </w:pPr>
      <w:rPr>
        <w:rFonts w:ascii="Symbol" w:hAnsi="Symbol" w:hint="default"/>
      </w:rPr>
    </w:lvl>
    <w:lvl w:ilvl="7" w:tplc="67327DE0">
      <w:start w:val="1"/>
      <w:numFmt w:val="bullet"/>
      <w:lvlText w:val="o"/>
      <w:lvlJc w:val="left"/>
      <w:pPr>
        <w:ind w:left="5760" w:hanging="360"/>
      </w:pPr>
      <w:rPr>
        <w:rFonts w:ascii="Courier New" w:hAnsi="Courier New" w:hint="default"/>
      </w:rPr>
    </w:lvl>
    <w:lvl w:ilvl="8" w:tplc="8EDE4EFA">
      <w:start w:val="1"/>
      <w:numFmt w:val="bullet"/>
      <w:lvlText w:val=""/>
      <w:lvlJc w:val="left"/>
      <w:pPr>
        <w:ind w:left="6480" w:hanging="360"/>
      </w:pPr>
      <w:rPr>
        <w:rFonts w:ascii="Wingdings" w:hAnsi="Wingdings" w:hint="default"/>
      </w:rPr>
    </w:lvl>
  </w:abstractNum>
  <w:abstractNum w:abstractNumId="11" w15:restartNumberingAfterBreak="0">
    <w:nsid w:val="735BED22"/>
    <w:multiLevelType w:val="hybridMultilevel"/>
    <w:tmpl w:val="E1A4CAF8"/>
    <w:lvl w:ilvl="0" w:tplc="2E4C9356">
      <w:start w:val="1"/>
      <w:numFmt w:val="bullet"/>
      <w:lvlText w:val=""/>
      <w:lvlJc w:val="left"/>
      <w:pPr>
        <w:ind w:left="720" w:hanging="360"/>
      </w:pPr>
      <w:rPr>
        <w:rFonts w:ascii="Symbol" w:hAnsi="Symbol" w:hint="default"/>
      </w:rPr>
    </w:lvl>
    <w:lvl w:ilvl="1" w:tplc="CCA08A16">
      <w:start w:val="1"/>
      <w:numFmt w:val="bullet"/>
      <w:lvlText w:val="o"/>
      <w:lvlJc w:val="left"/>
      <w:pPr>
        <w:ind w:left="1440" w:hanging="360"/>
      </w:pPr>
      <w:rPr>
        <w:rFonts w:ascii="Courier New" w:hAnsi="Courier New" w:hint="default"/>
      </w:rPr>
    </w:lvl>
    <w:lvl w:ilvl="2" w:tplc="E586F55E">
      <w:start w:val="1"/>
      <w:numFmt w:val="bullet"/>
      <w:lvlText w:val=""/>
      <w:lvlJc w:val="left"/>
      <w:pPr>
        <w:ind w:left="2160" w:hanging="360"/>
      </w:pPr>
      <w:rPr>
        <w:rFonts w:ascii="Wingdings" w:hAnsi="Wingdings" w:hint="default"/>
      </w:rPr>
    </w:lvl>
    <w:lvl w:ilvl="3" w:tplc="CD1EB02C">
      <w:start w:val="1"/>
      <w:numFmt w:val="bullet"/>
      <w:lvlText w:val=""/>
      <w:lvlJc w:val="left"/>
      <w:pPr>
        <w:ind w:left="2880" w:hanging="360"/>
      </w:pPr>
      <w:rPr>
        <w:rFonts w:ascii="Symbol" w:hAnsi="Symbol" w:hint="default"/>
      </w:rPr>
    </w:lvl>
    <w:lvl w:ilvl="4" w:tplc="FCF285BA">
      <w:start w:val="1"/>
      <w:numFmt w:val="bullet"/>
      <w:lvlText w:val="o"/>
      <w:lvlJc w:val="left"/>
      <w:pPr>
        <w:ind w:left="3600" w:hanging="360"/>
      </w:pPr>
      <w:rPr>
        <w:rFonts w:ascii="Courier New" w:hAnsi="Courier New" w:hint="default"/>
      </w:rPr>
    </w:lvl>
    <w:lvl w:ilvl="5" w:tplc="B3E4A3D0">
      <w:start w:val="1"/>
      <w:numFmt w:val="bullet"/>
      <w:lvlText w:val=""/>
      <w:lvlJc w:val="left"/>
      <w:pPr>
        <w:ind w:left="4320" w:hanging="360"/>
      </w:pPr>
      <w:rPr>
        <w:rFonts w:ascii="Wingdings" w:hAnsi="Wingdings" w:hint="default"/>
      </w:rPr>
    </w:lvl>
    <w:lvl w:ilvl="6" w:tplc="D458D4CA">
      <w:start w:val="1"/>
      <w:numFmt w:val="bullet"/>
      <w:lvlText w:val=""/>
      <w:lvlJc w:val="left"/>
      <w:pPr>
        <w:ind w:left="5040" w:hanging="360"/>
      </w:pPr>
      <w:rPr>
        <w:rFonts w:ascii="Symbol" w:hAnsi="Symbol" w:hint="default"/>
      </w:rPr>
    </w:lvl>
    <w:lvl w:ilvl="7" w:tplc="E5CED318">
      <w:start w:val="1"/>
      <w:numFmt w:val="bullet"/>
      <w:lvlText w:val="o"/>
      <w:lvlJc w:val="left"/>
      <w:pPr>
        <w:ind w:left="5760" w:hanging="360"/>
      </w:pPr>
      <w:rPr>
        <w:rFonts w:ascii="Courier New" w:hAnsi="Courier New" w:hint="default"/>
      </w:rPr>
    </w:lvl>
    <w:lvl w:ilvl="8" w:tplc="B53EA3A4">
      <w:start w:val="1"/>
      <w:numFmt w:val="bullet"/>
      <w:lvlText w:val=""/>
      <w:lvlJc w:val="left"/>
      <w:pPr>
        <w:ind w:left="6480" w:hanging="360"/>
      </w:pPr>
      <w:rPr>
        <w:rFonts w:ascii="Wingdings" w:hAnsi="Wingdings" w:hint="default"/>
      </w:rPr>
    </w:lvl>
  </w:abstractNum>
  <w:abstractNum w:abstractNumId="12" w15:restartNumberingAfterBreak="0">
    <w:nsid w:val="760D98C2"/>
    <w:multiLevelType w:val="hybridMultilevel"/>
    <w:tmpl w:val="F140D298"/>
    <w:lvl w:ilvl="0" w:tplc="8830FE54">
      <w:start w:val="1"/>
      <w:numFmt w:val="bullet"/>
      <w:lvlText w:val=""/>
      <w:lvlJc w:val="left"/>
      <w:pPr>
        <w:ind w:left="720" w:hanging="360"/>
      </w:pPr>
      <w:rPr>
        <w:rFonts w:ascii="Symbol" w:hAnsi="Symbol" w:hint="default"/>
      </w:rPr>
    </w:lvl>
    <w:lvl w:ilvl="1" w:tplc="7BCEF4B2">
      <w:start w:val="1"/>
      <w:numFmt w:val="bullet"/>
      <w:lvlText w:val="o"/>
      <w:lvlJc w:val="left"/>
      <w:pPr>
        <w:ind w:left="1440" w:hanging="360"/>
      </w:pPr>
      <w:rPr>
        <w:rFonts w:ascii="Courier New" w:hAnsi="Courier New" w:hint="default"/>
      </w:rPr>
    </w:lvl>
    <w:lvl w:ilvl="2" w:tplc="E3FE367E">
      <w:start w:val="1"/>
      <w:numFmt w:val="bullet"/>
      <w:lvlText w:val=""/>
      <w:lvlJc w:val="left"/>
      <w:pPr>
        <w:ind w:left="2160" w:hanging="360"/>
      </w:pPr>
      <w:rPr>
        <w:rFonts w:ascii="Wingdings" w:hAnsi="Wingdings" w:hint="default"/>
      </w:rPr>
    </w:lvl>
    <w:lvl w:ilvl="3" w:tplc="12D4CB70">
      <w:start w:val="1"/>
      <w:numFmt w:val="bullet"/>
      <w:lvlText w:val=""/>
      <w:lvlJc w:val="left"/>
      <w:pPr>
        <w:ind w:left="2880" w:hanging="360"/>
      </w:pPr>
      <w:rPr>
        <w:rFonts w:ascii="Symbol" w:hAnsi="Symbol" w:hint="default"/>
      </w:rPr>
    </w:lvl>
    <w:lvl w:ilvl="4" w:tplc="1524695C">
      <w:start w:val="1"/>
      <w:numFmt w:val="bullet"/>
      <w:lvlText w:val="o"/>
      <w:lvlJc w:val="left"/>
      <w:pPr>
        <w:ind w:left="3600" w:hanging="360"/>
      </w:pPr>
      <w:rPr>
        <w:rFonts w:ascii="Courier New" w:hAnsi="Courier New" w:hint="default"/>
      </w:rPr>
    </w:lvl>
    <w:lvl w:ilvl="5" w:tplc="70B086C0">
      <w:start w:val="1"/>
      <w:numFmt w:val="bullet"/>
      <w:lvlText w:val=""/>
      <w:lvlJc w:val="left"/>
      <w:pPr>
        <w:ind w:left="4320" w:hanging="360"/>
      </w:pPr>
      <w:rPr>
        <w:rFonts w:ascii="Wingdings" w:hAnsi="Wingdings" w:hint="default"/>
      </w:rPr>
    </w:lvl>
    <w:lvl w:ilvl="6" w:tplc="F118DF74">
      <w:start w:val="1"/>
      <w:numFmt w:val="bullet"/>
      <w:lvlText w:val=""/>
      <w:lvlJc w:val="left"/>
      <w:pPr>
        <w:ind w:left="5040" w:hanging="360"/>
      </w:pPr>
      <w:rPr>
        <w:rFonts w:ascii="Symbol" w:hAnsi="Symbol" w:hint="default"/>
      </w:rPr>
    </w:lvl>
    <w:lvl w:ilvl="7" w:tplc="122ECC7C">
      <w:start w:val="1"/>
      <w:numFmt w:val="bullet"/>
      <w:lvlText w:val="o"/>
      <w:lvlJc w:val="left"/>
      <w:pPr>
        <w:ind w:left="5760" w:hanging="360"/>
      </w:pPr>
      <w:rPr>
        <w:rFonts w:ascii="Courier New" w:hAnsi="Courier New" w:hint="default"/>
      </w:rPr>
    </w:lvl>
    <w:lvl w:ilvl="8" w:tplc="40C061AC">
      <w:start w:val="1"/>
      <w:numFmt w:val="bullet"/>
      <w:lvlText w:val=""/>
      <w:lvlJc w:val="left"/>
      <w:pPr>
        <w:ind w:left="6480" w:hanging="360"/>
      </w:pPr>
      <w:rPr>
        <w:rFonts w:ascii="Wingdings" w:hAnsi="Wingdings" w:hint="default"/>
      </w:rPr>
    </w:lvl>
  </w:abstractNum>
  <w:abstractNum w:abstractNumId="13" w15:restartNumberingAfterBreak="0">
    <w:nsid w:val="7D47BFC9"/>
    <w:multiLevelType w:val="hybridMultilevel"/>
    <w:tmpl w:val="FFFFFFFF"/>
    <w:lvl w:ilvl="0" w:tplc="A50C622E">
      <w:start w:val="1"/>
      <w:numFmt w:val="bullet"/>
      <w:lvlText w:val="-"/>
      <w:lvlJc w:val="left"/>
      <w:pPr>
        <w:ind w:left="720" w:hanging="360"/>
      </w:pPr>
      <w:rPr>
        <w:rFonts w:ascii="Aptos" w:hAnsi="Aptos" w:hint="default"/>
      </w:rPr>
    </w:lvl>
    <w:lvl w:ilvl="1" w:tplc="DB1A230E">
      <w:start w:val="1"/>
      <w:numFmt w:val="bullet"/>
      <w:lvlText w:val="o"/>
      <w:lvlJc w:val="left"/>
      <w:pPr>
        <w:ind w:left="1440" w:hanging="360"/>
      </w:pPr>
      <w:rPr>
        <w:rFonts w:ascii="Courier New" w:hAnsi="Courier New" w:hint="default"/>
      </w:rPr>
    </w:lvl>
    <w:lvl w:ilvl="2" w:tplc="304C34E2">
      <w:start w:val="1"/>
      <w:numFmt w:val="bullet"/>
      <w:lvlText w:val=""/>
      <w:lvlJc w:val="left"/>
      <w:pPr>
        <w:ind w:left="2160" w:hanging="360"/>
      </w:pPr>
      <w:rPr>
        <w:rFonts w:ascii="Wingdings" w:hAnsi="Wingdings" w:hint="default"/>
      </w:rPr>
    </w:lvl>
    <w:lvl w:ilvl="3" w:tplc="46FA7082">
      <w:start w:val="1"/>
      <w:numFmt w:val="bullet"/>
      <w:lvlText w:val=""/>
      <w:lvlJc w:val="left"/>
      <w:pPr>
        <w:ind w:left="2880" w:hanging="360"/>
      </w:pPr>
      <w:rPr>
        <w:rFonts w:ascii="Symbol" w:hAnsi="Symbol" w:hint="default"/>
      </w:rPr>
    </w:lvl>
    <w:lvl w:ilvl="4" w:tplc="991413A2">
      <w:start w:val="1"/>
      <w:numFmt w:val="bullet"/>
      <w:lvlText w:val="o"/>
      <w:lvlJc w:val="left"/>
      <w:pPr>
        <w:ind w:left="3600" w:hanging="360"/>
      </w:pPr>
      <w:rPr>
        <w:rFonts w:ascii="Courier New" w:hAnsi="Courier New" w:hint="default"/>
      </w:rPr>
    </w:lvl>
    <w:lvl w:ilvl="5" w:tplc="780E52B4">
      <w:start w:val="1"/>
      <w:numFmt w:val="bullet"/>
      <w:lvlText w:val=""/>
      <w:lvlJc w:val="left"/>
      <w:pPr>
        <w:ind w:left="4320" w:hanging="360"/>
      </w:pPr>
      <w:rPr>
        <w:rFonts w:ascii="Wingdings" w:hAnsi="Wingdings" w:hint="default"/>
      </w:rPr>
    </w:lvl>
    <w:lvl w:ilvl="6" w:tplc="4300E822">
      <w:start w:val="1"/>
      <w:numFmt w:val="bullet"/>
      <w:lvlText w:val=""/>
      <w:lvlJc w:val="left"/>
      <w:pPr>
        <w:ind w:left="5040" w:hanging="360"/>
      </w:pPr>
      <w:rPr>
        <w:rFonts w:ascii="Symbol" w:hAnsi="Symbol" w:hint="default"/>
      </w:rPr>
    </w:lvl>
    <w:lvl w:ilvl="7" w:tplc="F09899B0">
      <w:start w:val="1"/>
      <w:numFmt w:val="bullet"/>
      <w:lvlText w:val="o"/>
      <w:lvlJc w:val="left"/>
      <w:pPr>
        <w:ind w:left="5760" w:hanging="360"/>
      </w:pPr>
      <w:rPr>
        <w:rFonts w:ascii="Courier New" w:hAnsi="Courier New" w:hint="default"/>
      </w:rPr>
    </w:lvl>
    <w:lvl w:ilvl="8" w:tplc="6F6CE20C">
      <w:start w:val="1"/>
      <w:numFmt w:val="bullet"/>
      <w:lvlText w:val=""/>
      <w:lvlJc w:val="left"/>
      <w:pPr>
        <w:ind w:left="6480" w:hanging="360"/>
      </w:pPr>
      <w:rPr>
        <w:rFonts w:ascii="Wingdings" w:hAnsi="Wingdings" w:hint="default"/>
      </w:rPr>
    </w:lvl>
  </w:abstractNum>
  <w:num w:numId="1" w16cid:durableId="1640723598">
    <w:abstractNumId w:val="5"/>
  </w:num>
  <w:num w:numId="2" w16cid:durableId="1698579453">
    <w:abstractNumId w:val="1"/>
  </w:num>
  <w:num w:numId="3" w16cid:durableId="1764645308">
    <w:abstractNumId w:val="12"/>
  </w:num>
  <w:num w:numId="4" w16cid:durableId="1356074064">
    <w:abstractNumId w:val="10"/>
  </w:num>
  <w:num w:numId="5" w16cid:durableId="1634873000">
    <w:abstractNumId w:val="2"/>
  </w:num>
  <w:num w:numId="6" w16cid:durableId="2091731474">
    <w:abstractNumId w:val="4"/>
  </w:num>
  <w:num w:numId="7" w16cid:durableId="365519910">
    <w:abstractNumId w:val="8"/>
  </w:num>
  <w:num w:numId="8" w16cid:durableId="1992249180">
    <w:abstractNumId w:val="3"/>
  </w:num>
  <w:num w:numId="9" w16cid:durableId="1692490519">
    <w:abstractNumId w:val="11"/>
  </w:num>
  <w:num w:numId="10" w16cid:durableId="1618682855">
    <w:abstractNumId w:val="0"/>
  </w:num>
  <w:num w:numId="11" w16cid:durableId="2046171816">
    <w:abstractNumId w:val="7"/>
  </w:num>
  <w:num w:numId="12" w16cid:durableId="712533671">
    <w:abstractNumId w:val="13"/>
  </w:num>
  <w:num w:numId="13" w16cid:durableId="267129678">
    <w:abstractNumId w:val="9"/>
  </w:num>
  <w:num w:numId="14" w16cid:durableId="13721954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C0FDD4"/>
    <w:rsid w:val="000036D9"/>
    <w:rsid w:val="00005441"/>
    <w:rsid w:val="00011643"/>
    <w:rsid w:val="00011FF7"/>
    <w:rsid w:val="00013AAF"/>
    <w:rsid w:val="00014755"/>
    <w:rsid w:val="00014E2F"/>
    <w:rsid w:val="000256E1"/>
    <w:rsid w:val="0002EEFC"/>
    <w:rsid w:val="00032E5C"/>
    <w:rsid w:val="00037BE4"/>
    <w:rsid w:val="00041DAA"/>
    <w:rsid w:val="00043FB8"/>
    <w:rsid w:val="000455C7"/>
    <w:rsid w:val="000506AA"/>
    <w:rsid w:val="00057A9D"/>
    <w:rsid w:val="00061F2E"/>
    <w:rsid w:val="00072EB5"/>
    <w:rsid w:val="0007413F"/>
    <w:rsid w:val="00076DD7"/>
    <w:rsid w:val="00077763"/>
    <w:rsid w:val="00077D99"/>
    <w:rsid w:val="0008117E"/>
    <w:rsid w:val="00090310"/>
    <w:rsid w:val="000909DD"/>
    <w:rsid w:val="00093CC5"/>
    <w:rsid w:val="000A12BB"/>
    <w:rsid w:val="000A26C1"/>
    <w:rsid w:val="000A4DAE"/>
    <w:rsid w:val="000C133F"/>
    <w:rsid w:val="000C371D"/>
    <w:rsid w:val="000C4CBF"/>
    <w:rsid w:val="000C6385"/>
    <w:rsid w:val="000C7D13"/>
    <w:rsid w:val="000D2D3E"/>
    <w:rsid w:val="000D2FA0"/>
    <w:rsid w:val="000D7F88"/>
    <w:rsid w:val="000E67CD"/>
    <w:rsid w:val="000F30AB"/>
    <w:rsid w:val="000F4AA0"/>
    <w:rsid w:val="000F4F11"/>
    <w:rsid w:val="00103EC8"/>
    <w:rsid w:val="001126F3"/>
    <w:rsid w:val="001145F3"/>
    <w:rsid w:val="001175E9"/>
    <w:rsid w:val="00140F31"/>
    <w:rsid w:val="001441D1"/>
    <w:rsid w:val="00144852"/>
    <w:rsid w:val="00145752"/>
    <w:rsid w:val="00145884"/>
    <w:rsid w:val="0015147E"/>
    <w:rsid w:val="00152E5E"/>
    <w:rsid w:val="00156DC1"/>
    <w:rsid w:val="00157657"/>
    <w:rsid w:val="00157A59"/>
    <w:rsid w:val="00164E25"/>
    <w:rsid w:val="00165468"/>
    <w:rsid w:val="00167494"/>
    <w:rsid w:val="00174C28"/>
    <w:rsid w:val="001771AC"/>
    <w:rsid w:val="00181B5A"/>
    <w:rsid w:val="00182699"/>
    <w:rsid w:val="001846F2"/>
    <w:rsid w:val="00185F9E"/>
    <w:rsid w:val="00194A75"/>
    <w:rsid w:val="0019669A"/>
    <w:rsid w:val="001A1F12"/>
    <w:rsid w:val="001A2000"/>
    <w:rsid w:val="001A2968"/>
    <w:rsid w:val="001A4391"/>
    <w:rsid w:val="001A5317"/>
    <w:rsid w:val="001B01DB"/>
    <w:rsid w:val="001C286F"/>
    <w:rsid w:val="001C6408"/>
    <w:rsid w:val="001D2AED"/>
    <w:rsid w:val="001E1FED"/>
    <w:rsid w:val="001E37E3"/>
    <w:rsid w:val="001E6B1B"/>
    <w:rsid w:val="001F38A7"/>
    <w:rsid w:val="0020143D"/>
    <w:rsid w:val="0020368F"/>
    <w:rsid w:val="0021026F"/>
    <w:rsid w:val="00221A58"/>
    <w:rsid w:val="0022280E"/>
    <w:rsid w:val="00222C29"/>
    <w:rsid w:val="00236781"/>
    <w:rsid w:val="0023761C"/>
    <w:rsid w:val="00240D9B"/>
    <w:rsid w:val="00245C40"/>
    <w:rsid w:val="00245D10"/>
    <w:rsid w:val="0025086B"/>
    <w:rsid w:val="00251E7A"/>
    <w:rsid w:val="00260E09"/>
    <w:rsid w:val="0026476B"/>
    <w:rsid w:val="00266644"/>
    <w:rsid w:val="002717E0"/>
    <w:rsid w:val="00271892"/>
    <w:rsid w:val="0027481C"/>
    <w:rsid w:val="00277101"/>
    <w:rsid w:val="00282430"/>
    <w:rsid w:val="00284CD9"/>
    <w:rsid w:val="00287EF1"/>
    <w:rsid w:val="002922A6"/>
    <w:rsid w:val="0029AA43"/>
    <w:rsid w:val="002A1265"/>
    <w:rsid w:val="002A29E1"/>
    <w:rsid w:val="002A2EC6"/>
    <w:rsid w:val="002A66D0"/>
    <w:rsid w:val="002B504C"/>
    <w:rsid w:val="002B65AF"/>
    <w:rsid w:val="002C6411"/>
    <w:rsid w:val="002D0EB8"/>
    <w:rsid w:val="002D2871"/>
    <w:rsid w:val="002D67B2"/>
    <w:rsid w:val="002E0121"/>
    <w:rsid w:val="002F1CCB"/>
    <w:rsid w:val="002F2283"/>
    <w:rsid w:val="002F6EC6"/>
    <w:rsid w:val="002F7BF4"/>
    <w:rsid w:val="00303601"/>
    <w:rsid w:val="00304D90"/>
    <w:rsid w:val="00316AB5"/>
    <w:rsid w:val="00320C8F"/>
    <w:rsid w:val="0032336C"/>
    <w:rsid w:val="0032366F"/>
    <w:rsid w:val="00324FE3"/>
    <w:rsid w:val="003334E8"/>
    <w:rsid w:val="003360DC"/>
    <w:rsid w:val="003445F0"/>
    <w:rsid w:val="00361A44"/>
    <w:rsid w:val="003636F4"/>
    <w:rsid w:val="003658A1"/>
    <w:rsid w:val="0036609E"/>
    <w:rsid w:val="00377438"/>
    <w:rsid w:val="0038577F"/>
    <w:rsid w:val="003878B3"/>
    <w:rsid w:val="0039439A"/>
    <w:rsid w:val="003964C6"/>
    <w:rsid w:val="003A50C7"/>
    <w:rsid w:val="003A6656"/>
    <w:rsid w:val="003A7DE2"/>
    <w:rsid w:val="003B337A"/>
    <w:rsid w:val="003B3643"/>
    <w:rsid w:val="003B3743"/>
    <w:rsid w:val="003B3F28"/>
    <w:rsid w:val="003C15E4"/>
    <w:rsid w:val="003E0A2D"/>
    <w:rsid w:val="003E253D"/>
    <w:rsid w:val="003E350E"/>
    <w:rsid w:val="003F057C"/>
    <w:rsid w:val="003F6317"/>
    <w:rsid w:val="00406ED4"/>
    <w:rsid w:val="004125FA"/>
    <w:rsid w:val="00412625"/>
    <w:rsid w:val="00414B40"/>
    <w:rsid w:val="00434DDD"/>
    <w:rsid w:val="00441728"/>
    <w:rsid w:val="0044246E"/>
    <w:rsid w:val="00446B58"/>
    <w:rsid w:val="00451E68"/>
    <w:rsid w:val="0045300D"/>
    <w:rsid w:val="004534AC"/>
    <w:rsid w:val="004545D0"/>
    <w:rsid w:val="00454C71"/>
    <w:rsid w:val="00464AE7"/>
    <w:rsid w:val="00464F48"/>
    <w:rsid w:val="00467C3A"/>
    <w:rsid w:val="0047025D"/>
    <w:rsid w:val="004767C3"/>
    <w:rsid w:val="00477E38"/>
    <w:rsid w:val="00491F12"/>
    <w:rsid w:val="00496272"/>
    <w:rsid w:val="004A0C6E"/>
    <w:rsid w:val="004B127C"/>
    <w:rsid w:val="004C0328"/>
    <w:rsid w:val="004C6599"/>
    <w:rsid w:val="004D16E4"/>
    <w:rsid w:val="004D7597"/>
    <w:rsid w:val="004F0FAA"/>
    <w:rsid w:val="004F4CC7"/>
    <w:rsid w:val="005105CD"/>
    <w:rsid w:val="00511723"/>
    <w:rsid w:val="00520CCC"/>
    <w:rsid w:val="0052222B"/>
    <w:rsid w:val="00523FDD"/>
    <w:rsid w:val="00530B95"/>
    <w:rsid w:val="00532634"/>
    <w:rsid w:val="00535F90"/>
    <w:rsid w:val="0054057C"/>
    <w:rsid w:val="00543130"/>
    <w:rsid w:val="00546939"/>
    <w:rsid w:val="00547100"/>
    <w:rsid w:val="00553C60"/>
    <w:rsid w:val="005545C6"/>
    <w:rsid w:val="00557BB3"/>
    <w:rsid w:val="00560B9E"/>
    <w:rsid w:val="00560F34"/>
    <w:rsid w:val="00561D11"/>
    <w:rsid w:val="00566205"/>
    <w:rsid w:val="00581250"/>
    <w:rsid w:val="00583AE4"/>
    <w:rsid w:val="0059053A"/>
    <w:rsid w:val="00593592"/>
    <w:rsid w:val="00596264"/>
    <w:rsid w:val="005A1F26"/>
    <w:rsid w:val="005A22B9"/>
    <w:rsid w:val="005B3221"/>
    <w:rsid w:val="005B43B4"/>
    <w:rsid w:val="005B565A"/>
    <w:rsid w:val="005C0765"/>
    <w:rsid w:val="005D30B8"/>
    <w:rsid w:val="005D460F"/>
    <w:rsid w:val="005E0773"/>
    <w:rsid w:val="005E162B"/>
    <w:rsid w:val="005E2446"/>
    <w:rsid w:val="005F5EB2"/>
    <w:rsid w:val="005F6B31"/>
    <w:rsid w:val="005F7578"/>
    <w:rsid w:val="005F79F0"/>
    <w:rsid w:val="00604684"/>
    <w:rsid w:val="0061051D"/>
    <w:rsid w:val="006112FB"/>
    <w:rsid w:val="00616466"/>
    <w:rsid w:val="0061663A"/>
    <w:rsid w:val="0061792B"/>
    <w:rsid w:val="00623716"/>
    <w:rsid w:val="006312A0"/>
    <w:rsid w:val="00645D10"/>
    <w:rsid w:val="00662BB5"/>
    <w:rsid w:val="00665737"/>
    <w:rsid w:val="00673898"/>
    <w:rsid w:val="00677806"/>
    <w:rsid w:val="00690CD3"/>
    <w:rsid w:val="00691214"/>
    <w:rsid w:val="006A09A9"/>
    <w:rsid w:val="006A2FB5"/>
    <w:rsid w:val="006B0B71"/>
    <w:rsid w:val="006B6785"/>
    <w:rsid w:val="006C4CC3"/>
    <w:rsid w:val="006C4F58"/>
    <w:rsid w:val="006C68D3"/>
    <w:rsid w:val="006E6040"/>
    <w:rsid w:val="006E72ED"/>
    <w:rsid w:val="006F4678"/>
    <w:rsid w:val="00720AA9"/>
    <w:rsid w:val="0072697C"/>
    <w:rsid w:val="00732F87"/>
    <w:rsid w:val="007354F2"/>
    <w:rsid w:val="007379F0"/>
    <w:rsid w:val="007466EC"/>
    <w:rsid w:val="007478AC"/>
    <w:rsid w:val="0075491D"/>
    <w:rsid w:val="00755E68"/>
    <w:rsid w:val="00756015"/>
    <w:rsid w:val="00770D38"/>
    <w:rsid w:val="00774E4F"/>
    <w:rsid w:val="007855D3"/>
    <w:rsid w:val="00790384"/>
    <w:rsid w:val="007A0424"/>
    <w:rsid w:val="007A0AE5"/>
    <w:rsid w:val="007A2D39"/>
    <w:rsid w:val="007B403E"/>
    <w:rsid w:val="007C6462"/>
    <w:rsid w:val="007C661C"/>
    <w:rsid w:val="007D0E7A"/>
    <w:rsid w:val="007D0EF9"/>
    <w:rsid w:val="007E1C5D"/>
    <w:rsid w:val="007E2D38"/>
    <w:rsid w:val="007F0537"/>
    <w:rsid w:val="007F4C8E"/>
    <w:rsid w:val="008008E4"/>
    <w:rsid w:val="008106DA"/>
    <w:rsid w:val="00810EA5"/>
    <w:rsid w:val="0081200A"/>
    <w:rsid w:val="0081292D"/>
    <w:rsid w:val="00813DDC"/>
    <w:rsid w:val="00814809"/>
    <w:rsid w:val="00814FA5"/>
    <w:rsid w:val="0081555D"/>
    <w:rsid w:val="00833793"/>
    <w:rsid w:val="00833ED0"/>
    <w:rsid w:val="00841E81"/>
    <w:rsid w:val="0085333C"/>
    <w:rsid w:val="00855285"/>
    <w:rsid w:val="00855647"/>
    <w:rsid w:val="008605F9"/>
    <w:rsid w:val="00861E8C"/>
    <w:rsid w:val="00862D6B"/>
    <w:rsid w:val="00863EB4"/>
    <w:rsid w:val="00866A40"/>
    <w:rsid w:val="00866AB0"/>
    <w:rsid w:val="00867FB3"/>
    <w:rsid w:val="00871928"/>
    <w:rsid w:val="00873360"/>
    <w:rsid w:val="00877A02"/>
    <w:rsid w:val="008839A7"/>
    <w:rsid w:val="008858F1"/>
    <w:rsid w:val="00885EA0"/>
    <w:rsid w:val="00890B42"/>
    <w:rsid w:val="00891F53"/>
    <w:rsid w:val="00892724"/>
    <w:rsid w:val="00894ED2"/>
    <w:rsid w:val="008A2C85"/>
    <w:rsid w:val="008A3646"/>
    <w:rsid w:val="008B489A"/>
    <w:rsid w:val="008B7B9E"/>
    <w:rsid w:val="008C01D1"/>
    <w:rsid w:val="008C03F1"/>
    <w:rsid w:val="008C04B8"/>
    <w:rsid w:val="008C1EAD"/>
    <w:rsid w:val="008D4F25"/>
    <w:rsid w:val="008D5FC0"/>
    <w:rsid w:val="008E54A1"/>
    <w:rsid w:val="008F5B30"/>
    <w:rsid w:val="008F5FDA"/>
    <w:rsid w:val="008F614E"/>
    <w:rsid w:val="008F666B"/>
    <w:rsid w:val="009052BE"/>
    <w:rsid w:val="0091329B"/>
    <w:rsid w:val="0091376A"/>
    <w:rsid w:val="00925B97"/>
    <w:rsid w:val="00930979"/>
    <w:rsid w:val="009319C2"/>
    <w:rsid w:val="00932C56"/>
    <w:rsid w:val="009344BE"/>
    <w:rsid w:val="00942DE5"/>
    <w:rsid w:val="00944C32"/>
    <w:rsid w:val="0095654F"/>
    <w:rsid w:val="00956584"/>
    <w:rsid w:val="0096040B"/>
    <w:rsid w:val="00962153"/>
    <w:rsid w:val="009742E0"/>
    <w:rsid w:val="0098423C"/>
    <w:rsid w:val="009855BD"/>
    <w:rsid w:val="00990EE6"/>
    <w:rsid w:val="00993891"/>
    <w:rsid w:val="0099534F"/>
    <w:rsid w:val="00996553"/>
    <w:rsid w:val="00997B67"/>
    <w:rsid w:val="009A27F6"/>
    <w:rsid w:val="009A2803"/>
    <w:rsid w:val="009B4A9A"/>
    <w:rsid w:val="009B63AE"/>
    <w:rsid w:val="009C5806"/>
    <w:rsid w:val="009D1B58"/>
    <w:rsid w:val="009E4D2E"/>
    <w:rsid w:val="009E52F4"/>
    <w:rsid w:val="009E6E57"/>
    <w:rsid w:val="009F6BE4"/>
    <w:rsid w:val="00A00EC5"/>
    <w:rsid w:val="00A04546"/>
    <w:rsid w:val="00A0458F"/>
    <w:rsid w:val="00A05BD1"/>
    <w:rsid w:val="00A21279"/>
    <w:rsid w:val="00A214AA"/>
    <w:rsid w:val="00A218BF"/>
    <w:rsid w:val="00A223CE"/>
    <w:rsid w:val="00A45A68"/>
    <w:rsid w:val="00A51431"/>
    <w:rsid w:val="00A54AD3"/>
    <w:rsid w:val="00A55447"/>
    <w:rsid w:val="00A630FB"/>
    <w:rsid w:val="00A643BF"/>
    <w:rsid w:val="00A65590"/>
    <w:rsid w:val="00A71DA3"/>
    <w:rsid w:val="00A77138"/>
    <w:rsid w:val="00A773E8"/>
    <w:rsid w:val="00A8455D"/>
    <w:rsid w:val="00A85D29"/>
    <w:rsid w:val="00A8693A"/>
    <w:rsid w:val="00A86A43"/>
    <w:rsid w:val="00A900F6"/>
    <w:rsid w:val="00A917DC"/>
    <w:rsid w:val="00A9380B"/>
    <w:rsid w:val="00A93EC3"/>
    <w:rsid w:val="00A956C6"/>
    <w:rsid w:val="00AA0EE7"/>
    <w:rsid w:val="00AA6289"/>
    <w:rsid w:val="00AA7E07"/>
    <w:rsid w:val="00AB03E4"/>
    <w:rsid w:val="00AB6DEF"/>
    <w:rsid w:val="00AB773B"/>
    <w:rsid w:val="00AC2BC0"/>
    <w:rsid w:val="00AC575D"/>
    <w:rsid w:val="00AC57E8"/>
    <w:rsid w:val="00AD4044"/>
    <w:rsid w:val="00AD5D84"/>
    <w:rsid w:val="00AD7B6D"/>
    <w:rsid w:val="00AF7554"/>
    <w:rsid w:val="00B00F6C"/>
    <w:rsid w:val="00B138F1"/>
    <w:rsid w:val="00B150A1"/>
    <w:rsid w:val="00B16DAD"/>
    <w:rsid w:val="00B17CDD"/>
    <w:rsid w:val="00B20F9A"/>
    <w:rsid w:val="00B24BD3"/>
    <w:rsid w:val="00B2521B"/>
    <w:rsid w:val="00B256ED"/>
    <w:rsid w:val="00B35B28"/>
    <w:rsid w:val="00B366FB"/>
    <w:rsid w:val="00B45BC8"/>
    <w:rsid w:val="00B4644F"/>
    <w:rsid w:val="00B50ED8"/>
    <w:rsid w:val="00B57CA3"/>
    <w:rsid w:val="00B60FD6"/>
    <w:rsid w:val="00B61DE1"/>
    <w:rsid w:val="00B63F3A"/>
    <w:rsid w:val="00B71492"/>
    <w:rsid w:val="00B74C02"/>
    <w:rsid w:val="00B7597D"/>
    <w:rsid w:val="00B81036"/>
    <w:rsid w:val="00B841F9"/>
    <w:rsid w:val="00B850C2"/>
    <w:rsid w:val="00B85E94"/>
    <w:rsid w:val="00B86489"/>
    <w:rsid w:val="00B91A78"/>
    <w:rsid w:val="00B945DF"/>
    <w:rsid w:val="00BA29A5"/>
    <w:rsid w:val="00BA597A"/>
    <w:rsid w:val="00BC5DEC"/>
    <w:rsid w:val="00BD2159"/>
    <w:rsid w:val="00BD2AE0"/>
    <w:rsid w:val="00BE24E2"/>
    <w:rsid w:val="00BE27D9"/>
    <w:rsid w:val="00BE49BA"/>
    <w:rsid w:val="00BE66EB"/>
    <w:rsid w:val="00BF2E19"/>
    <w:rsid w:val="00BF3529"/>
    <w:rsid w:val="00BF4A82"/>
    <w:rsid w:val="00C03E4F"/>
    <w:rsid w:val="00C05368"/>
    <w:rsid w:val="00C0680A"/>
    <w:rsid w:val="00C07B73"/>
    <w:rsid w:val="00C07D71"/>
    <w:rsid w:val="00C13A17"/>
    <w:rsid w:val="00C31419"/>
    <w:rsid w:val="00C3252D"/>
    <w:rsid w:val="00C341C5"/>
    <w:rsid w:val="00C34354"/>
    <w:rsid w:val="00C34841"/>
    <w:rsid w:val="00C365E4"/>
    <w:rsid w:val="00C36E17"/>
    <w:rsid w:val="00C42E32"/>
    <w:rsid w:val="00C44099"/>
    <w:rsid w:val="00C51566"/>
    <w:rsid w:val="00C60713"/>
    <w:rsid w:val="00C610C2"/>
    <w:rsid w:val="00C610FD"/>
    <w:rsid w:val="00C718E6"/>
    <w:rsid w:val="00C85695"/>
    <w:rsid w:val="00C87354"/>
    <w:rsid w:val="00C92207"/>
    <w:rsid w:val="00C96A76"/>
    <w:rsid w:val="00CA285A"/>
    <w:rsid w:val="00CA7411"/>
    <w:rsid w:val="00CB78BB"/>
    <w:rsid w:val="00CC1D2A"/>
    <w:rsid w:val="00CC3078"/>
    <w:rsid w:val="00CC768A"/>
    <w:rsid w:val="00CD3C09"/>
    <w:rsid w:val="00CD429C"/>
    <w:rsid w:val="00CE3302"/>
    <w:rsid w:val="00CE3602"/>
    <w:rsid w:val="00CE4B6E"/>
    <w:rsid w:val="00CE69AD"/>
    <w:rsid w:val="00CF3E96"/>
    <w:rsid w:val="00CF6C23"/>
    <w:rsid w:val="00D0000B"/>
    <w:rsid w:val="00D04196"/>
    <w:rsid w:val="00D05048"/>
    <w:rsid w:val="00D065C8"/>
    <w:rsid w:val="00D11A92"/>
    <w:rsid w:val="00D120C1"/>
    <w:rsid w:val="00D207E3"/>
    <w:rsid w:val="00D26A58"/>
    <w:rsid w:val="00D354A9"/>
    <w:rsid w:val="00D35DF7"/>
    <w:rsid w:val="00D42FB0"/>
    <w:rsid w:val="00D43EEB"/>
    <w:rsid w:val="00D47182"/>
    <w:rsid w:val="00D52658"/>
    <w:rsid w:val="00D52B25"/>
    <w:rsid w:val="00D53BF6"/>
    <w:rsid w:val="00D66622"/>
    <w:rsid w:val="00D72A7B"/>
    <w:rsid w:val="00D72FA6"/>
    <w:rsid w:val="00D759CF"/>
    <w:rsid w:val="00D8229A"/>
    <w:rsid w:val="00D84E88"/>
    <w:rsid w:val="00D87D72"/>
    <w:rsid w:val="00D922E9"/>
    <w:rsid w:val="00D97ABF"/>
    <w:rsid w:val="00DA1853"/>
    <w:rsid w:val="00DA23D0"/>
    <w:rsid w:val="00DA5AEE"/>
    <w:rsid w:val="00DB013D"/>
    <w:rsid w:val="00DB3B9D"/>
    <w:rsid w:val="00DC12E7"/>
    <w:rsid w:val="00DC220F"/>
    <w:rsid w:val="00DC7F15"/>
    <w:rsid w:val="00DE0158"/>
    <w:rsid w:val="00DE1393"/>
    <w:rsid w:val="00DE5B5F"/>
    <w:rsid w:val="00E01F07"/>
    <w:rsid w:val="00E05AC5"/>
    <w:rsid w:val="00E06779"/>
    <w:rsid w:val="00E102C3"/>
    <w:rsid w:val="00E1474C"/>
    <w:rsid w:val="00E14CC5"/>
    <w:rsid w:val="00E27BF8"/>
    <w:rsid w:val="00E32BA3"/>
    <w:rsid w:val="00E42D73"/>
    <w:rsid w:val="00E45E83"/>
    <w:rsid w:val="00E52B1A"/>
    <w:rsid w:val="00E547EE"/>
    <w:rsid w:val="00E6F4A1"/>
    <w:rsid w:val="00E806F8"/>
    <w:rsid w:val="00E826EF"/>
    <w:rsid w:val="00E837CC"/>
    <w:rsid w:val="00E8676F"/>
    <w:rsid w:val="00E87D02"/>
    <w:rsid w:val="00E96F01"/>
    <w:rsid w:val="00E97E2C"/>
    <w:rsid w:val="00EA1EF0"/>
    <w:rsid w:val="00EA35CE"/>
    <w:rsid w:val="00EA44C7"/>
    <w:rsid w:val="00EA6EC0"/>
    <w:rsid w:val="00EAB485"/>
    <w:rsid w:val="00EC29AB"/>
    <w:rsid w:val="00EE1C4A"/>
    <w:rsid w:val="00EF3C57"/>
    <w:rsid w:val="00F03E85"/>
    <w:rsid w:val="00F0521C"/>
    <w:rsid w:val="00F119D2"/>
    <w:rsid w:val="00F11B77"/>
    <w:rsid w:val="00F179B6"/>
    <w:rsid w:val="00F20D8B"/>
    <w:rsid w:val="00F21A47"/>
    <w:rsid w:val="00F24273"/>
    <w:rsid w:val="00F25688"/>
    <w:rsid w:val="00F333B7"/>
    <w:rsid w:val="00F417A1"/>
    <w:rsid w:val="00F42B65"/>
    <w:rsid w:val="00F513A0"/>
    <w:rsid w:val="00F51528"/>
    <w:rsid w:val="00F621F4"/>
    <w:rsid w:val="00F740DF"/>
    <w:rsid w:val="00F7662C"/>
    <w:rsid w:val="00F7689D"/>
    <w:rsid w:val="00F77534"/>
    <w:rsid w:val="00F8093B"/>
    <w:rsid w:val="00F86515"/>
    <w:rsid w:val="00F90425"/>
    <w:rsid w:val="00F9092B"/>
    <w:rsid w:val="00F9683B"/>
    <w:rsid w:val="00FA27EA"/>
    <w:rsid w:val="00FA3E3A"/>
    <w:rsid w:val="00FB019F"/>
    <w:rsid w:val="00FB1E2C"/>
    <w:rsid w:val="00FB2C14"/>
    <w:rsid w:val="00FB309C"/>
    <w:rsid w:val="00FB44ED"/>
    <w:rsid w:val="00FE025D"/>
    <w:rsid w:val="00FE1CFF"/>
    <w:rsid w:val="00FF33E5"/>
    <w:rsid w:val="00FF735C"/>
    <w:rsid w:val="0104CC93"/>
    <w:rsid w:val="01082466"/>
    <w:rsid w:val="01C331A0"/>
    <w:rsid w:val="01C43317"/>
    <w:rsid w:val="01F2F8F5"/>
    <w:rsid w:val="01F781BE"/>
    <w:rsid w:val="0204DE9C"/>
    <w:rsid w:val="02145A37"/>
    <w:rsid w:val="022AEC90"/>
    <w:rsid w:val="0259F5C1"/>
    <w:rsid w:val="026DFF57"/>
    <w:rsid w:val="0279B36E"/>
    <w:rsid w:val="028BD487"/>
    <w:rsid w:val="0290B2F3"/>
    <w:rsid w:val="029766F2"/>
    <w:rsid w:val="02C4ADA5"/>
    <w:rsid w:val="02FC3F92"/>
    <w:rsid w:val="032E8E2B"/>
    <w:rsid w:val="036B86F0"/>
    <w:rsid w:val="037C3EE9"/>
    <w:rsid w:val="037E8A69"/>
    <w:rsid w:val="03870B56"/>
    <w:rsid w:val="0402238F"/>
    <w:rsid w:val="041A5301"/>
    <w:rsid w:val="041E23D5"/>
    <w:rsid w:val="0420FD6C"/>
    <w:rsid w:val="0443CF7F"/>
    <w:rsid w:val="0466203A"/>
    <w:rsid w:val="0471E194"/>
    <w:rsid w:val="04C53605"/>
    <w:rsid w:val="04D12F70"/>
    <w:rsid w:val="04E056DD"/>
    <w:rsid w:val="0536AA6C"/>
    <w:rsid w:val="0549513F"/>
    <w:rsid w:val="05869701"/>
    <w:rsid w:val="05BAFA4D"/>
    <w:rsid w:val="0609AD62"/>
    <w:rsid w:val="062F8554"/>
    <w:rsid w:val="065C0152"/>
    <w:rsid w:val="066C0D95"/>
    <w:rsid w:val="067F764C"/>
    <w:rsid w:val="06B094BD"/>
    <w:rsid w:val="06ED7342"/>
    <w:rsid w:val="07128B69"/>
    <w:rsid w:val="0714E98E"/>
    <w:rsid w:val="077B4439"/>
    <w:rsid w:val="07932ED8"/>
    <w:rsid w:val="07AB8F3A"/>
    <w:rsid w:val="087BB6FF"/>
    <w:rsid w:val="088D728D"/>
    <w:rsid w:val="08BD3806"/>
    <w:rsid w:val="08E56C2C"/>
    <w:rsid w:val="091E8AFB"/>
    <w:rsid w:val="09517CF4"/>
    <w:rsid w:val="09811AF2"/>
    <w:rsid w:val="098C7B04"/>
    <w:rsid w:val="09A2B9C1"/>
    <w:rsid w:val="09AE6854"/>
    <w:rsid w:val="09B15CA6"/>
    <w:rsid w:val="0A00AC03"/>
    <w:rsid w:val="0A405011"/>
    <w:rsid w:val="0A580F0D"/>
    <w:rsid w:val="0A892D7F"/>
    <w:rsid w:val="0A90CFE8"/>
    <w:rsid w:val="0B48DFC1"/>
    <w:rsid w:val="0B7070A2"/>
    <w:rsid w:val="0B7BC324"/>
    <w:rsid w:val="0B920B3E"/>
    <w:rsid w:val="0B9B60BB"/>
    <w:rsid w:val="0BEAA710"/>
    <w:rsid w:val="0BEFF53D"/>
    <w:rsid w:val="0C7383C8"/>
    <w:rsid w:val="0C78D8E4"/>
    <w:rsid w:val="0C7C1553"/>
    <w:rsid w:val="0CAEC86C"/>
    <w:rsid w:val="0CBC5116"/>
    <w:rsid w:val="0D20B887"/>
    <w:rsid w:val="0D387928"/>
    <w:rsid w:val="0D69C68E"/>
    <w:rsid w:val="0D91236A"/>
    <w:rsid w:val="0DCABC0A"/>
    <w:rsid w:val="0DE135AF"/>
    <w:rsid w:val="0E108E2F"/>
    <w:rsid w:val="0E37E013"/>
    <w:rsid w:val="0E678636"/>
    <w:rsid w:val="0F81A1B7"/>
    <w:rsid w:val="0F84A7B7"/>
    <w:rsid w:val="0F903BB2"/>
    <w:rsid w:val="0FBC5C3E"/>
    <w:rsid w:val="0FD28E2A"/>
    <w:rsid w:val="0FD6CFA8"/>
    <w:rsid w:val="0FD9D91B"/>
    <w:rsid w:val="0FE45BD8"/>
    <w:rsid w:val="0FFC6C97"/>
    <w:rsid w:val="109DC051"/>
    <w:rsid w:val="10B24C76"/>
    <w:rsid w:val="10D72158"/>
    <w:rsid w:val="10DB8A97"/>
    <w:rsid w:val="10F1ADC7"/>
    <w:rsid w:val="113F832F"/>
    <w:rsid w:val="11D46E66"/>
    <w:rsid w:val="123C74AF"/>
    <w:rsid w:val="1257935D"/>
    <w:rsid w:val="1271896C"/>
    <w:rsid w:val="1282E782"/>
    <w:rsid w:val="12B323D5"/>
    <w:rsid w:val="12CD1459"/>
    <w:rsid w:val="12D39046"/>
    <w:rsid w:val="131A4CFB"/>
    <w:rsid w:val="1331EE0D"/>
    <w:rsid w:val="140D5BFB"/>
    <w:rsid w:val="1417951D"/>
    <w:rsid w:val="141BA27F"/>
    <w:rsid w:val="142388EF"/>
    <w:rsid w:val="14443459"/>
    <w:rsid w:val="144CDB6A"/>
    <w:rsid w:val="144EE4B7"/>
    <w:rsid w:val="146BBBDD"/>
    <w:rsid w:val="147D9AD7"/>
    <w:rsid w:val="14DACD4C"/>
    <w:rsid w:val="1515E4F2"/>
    <w:rsid w:val="1546C484"/>
    <w:rsid w:val="157B4B97"/>
    <w:rsid w:val="1599606E"/>
    <w:rsid w:val="15DAEEB5"/>
    <w:rsid w:val="15DB41D6"/>
    <w:rsid w:val="15EBD6FF"/>
    <w:rsid w:val="15F13FC8"/>
    <w:rsid w:val="163ECCEB"/>
    <w:rsid w:val="16728A13"/>
    <w:rsid w:val="169CE130"/>
    <w:rsid w:val="16AC9F44"/>
    <w:rsid w:val="16B01CA9"/>
    <w:rsid w:val="16B21E6B"/>
    <w:rsid w:val="179866C1"/>
    <w:rsid w:val="1799810E"/>
    <w:rsid w:val="17BB93D0"/>
    <w:rsid w:val="17C02C87"/>
    <w:rsid w:val="17D27A3C"/>
    <w:rsid w:val="17FF81B9"/>
    <w:rsid w:val="18194B17"/>
    <w:rsid w:val="18670F5B"/>
    <w:rsid w:val="18ED9FA9"/>
    <w:rsid w:val="19122255"/>
    <w:rsid w:val="1985512A"/>
    <w:rsid w:val="198E1AB0"/>
    <w:rsid w:val="199A6790"/>
    <w:rsid w:val="199DF700"/>
    <w:rsid w:val="19A8DA5F"/>
    <w:rsid w:val="19BBA6C2"/>
    <w:rsid w:val="19CFD3DC"/>
    <w:rsid w:val="19F9D444"/>
    <w:rsid w:val="1A041195"/>
    <w:rsid w:val="1A0D29AF"/>
    <w:rsid w:val="1A3C67E8"/>
    <w:rsid w:val="1A3CEFC3"/>
    <w:rsid w:val="1ABEE5D0"/>
    <w:rsid w:val="1B0B6F64"/>
    <w:rsid w:val="1B0F1568"/>
    <w:rsid w:val="1B28EA4E"/>
    <w:rsid w:val="1B6F4EF4"/>
    <w:rsid w:val="1B7CCD75"/>
    <w:rsid w:val="1B8DDDEF"/>
    <w:rsid w:val="1BFE1EF4"/>
    <w:rsid w:val="1C887DD2"/>
    <w:rsid w:val="1CA01F5A"/>
    <w:rsid w:val="1CABC307"/>
    <w:rsid w:val="1CBA0FCE"/>
    <w:rsid w:val="1D2535CE"/>
    <w:rsid w:val="1D28BDDE"/>
    <w:rsid w:val="1D5FD25C"/>
    <w:rsid w:val="1E22244E"/>
    <w:rsid w:val="1E680418"/>
    <w:rsid w:val="1E863159"/>
    <w:rsid w:val="1EA0AC67"/>
    <w:rsid w:val="1EC207AD"/>
    <w:rsid w:val="1EE27D31"/>
    <w:rsid w:val="1EFE1F30"/>
    <w:rsid w:val="1F2A8307"/>
    <w:rsid w:val="1F3F8A2A"/>
    <w:rsid w:val="1F85AD19"/>
    <w:rsid w:val="1FA18B11"/>
    <w:rsid w:val="1FD2A5C4"/>
    <w:rsid w:val="203A1398"/>
    <w:rsid w:val="2068CB1C"/>
    <w:rsid w:val="206C5EDC"/>
    <w:rsid w:val="20D81DA6"/>
    <w:rsid w:val="2103B801"/>
    <w:rsid w:val="211F2EB8"/>
    <w:rsid w:val="213FC6E3"/>
    <w:rsid w:val="2143938F"/>
    <w:rsid w:val="21938CC3"/>
    <w:rsid w:val="22696FB3"/>
    <w:rsid w:val="22BE2972"/>
    <w:rsid w:val="22E916FB"/>
    <w:rsid w:val="22EB6D63"/>
    <w:rsid w:val="231FF838"/>
    <w:rsid w:val="23545CC4"/>
    <w:rsid w:val="2366AFE8"/>
    <w:rsid w:val="23728FAD"/>
    <w:rsid w:val="238F0CC8"/>
    <w:rsid w:val="2398BC35"/>
    <w:rsid w:val="23C4796A"/>
    <w:rsid w:val="23C5CDFC"/>
    <w:rsid w:val="2401DEE5"/>
    <w:rsid w:val="24052886"/>
    <w:rsid w:val="241FEED5"/>
    <w:rsid w:val="25076EF9"/>
    <w:rsid w:val="252DFF31"/>
    <w:rsid w:val="2535B0BF"/>
    <w:rsid w:val="254A268F"/>
    <w:rsid w:val="25781E17"/>
    <w:rsid w:val="25D3EE2B"/>
    <w:rsid w:val="25F88D3B"/>
    <w:rsid w:val="260851F4"/>
    <w:rsid w:val="260CAE0F"/>
    <w:rsid w:val="263F2BFF"/>
    <w:rsid w:val="2669AE87"/>
    <w:rsid w:val="26A28FE6"/>
    <w:rsid w:val="27040413"/>
    <w:rsid w:val="271B9DF2"/>
    <w:rsid w:val="279090F1"/>
    <w:rsid w:val="27C35F67"/>
    <w:rsid w:val="27DCD0FE"/>
    <w:rsid w:val="27F36818"/>
    <w:rsid w:val="280A6BBA"/>
    <w:rsid w:val="28140FB9"/>
    <w:rsid w:val="282FC03A"/>
    <w:rsid w:val="2848EBFE"/>
    <w:rsid w:val="28954FCA"/>
    <w:rsid w:val="29617767"/>
    <w:rsid w:val="2962E663"/>
    <w:rsid w:val="29E1B8F2"/>
    <w:rsid w:val="2A0391E2"/>
    <w:rsid w:val="2A1C0C2B"/>
    <w:rsid w:val="2A3D7369"/>
    <w:rsid w:val="2AA928A7"/>
    <w:rsid w:val="2ABA6AEB"/>
    <w:rsid w:val="2AC0FDD4"/>
    <w:rsid w:val="2AC4836B"/>
    <w:rsid w:val="2AC5FBF4"/>
    <w:rsid w:val="2B131766"/>
    <w:rsid w:val="2B192408"/>
    <w:rsid w:val="2BAF1F75"/>
    <w:rsid w:val="2BE28C99"/>
    <w:rsid w:val="2C45A541"/>
    <w:rsid w:val="2C4FD24B"/>
    <w:rsid w:val="2C6FE3A3"/>
    <w:rsid w:val="2CA53BE5"/>
    <w:rsid w:val="2D02803C"/>
    <w:rsid w:val="2D596C7D"/>
    <w:rsid w:val="2D5BA5C9"/>
    <w:rsid w:val="2D86EE14"/>
    <w:rsid w:val="2D925C67"/>
    <w:rsid w:val="2DB0B158"/>
    <w:rsid w:val="2DE14C5C"/>
    <w:rsid w:val="2E190CB1"/>
    <w:rsid w:val="2E988A80"/>
    <w:rsid w:val="2EFD9BBF"/>
    <w:rsid w:val="2F2FE83D"/>
    <w:rsid w:val="2F31E76F"/>
    <w:rsid w:val="2F7BA1E9"/>
    <w:rsid w:val="2F870846"/>
    <w:rsid w:val="2F977DF6"/>
    <w:rsid w:val="2F9A6B36"/>
    <w:rsid w:val="2FB3829C"/>
    <w:rsid w:val="2FD517AB"/>
    <w:rsid w:val="300687A2"/>
    <w:rsid w:val="30A35AC6"/>
    <w:rsid w:val="30E6E842"/>
    <w:rsid w:val="3154DC78"/>
    <w:rsid w:val="315740E1"/>
    <w:rsid w:val="31610B8C"/>
    <w:rsid w:val="318F07C1"/>
    <w:rsid w:val="31998F51"/>
    <w:rsid w:val="31E0A108"/>
    <w:rsid w:val="31FB0153"/>
    <w:rsid w:val="33148F54"/>
    <w:rsid w:val="33315CA8"/>
    <w:rsid w:val="33396574"/>
    <w:rsid w:val="33B34521"/>
    <w:rsid w:val="33DEAD38"/>
    <w:rsid w:val="340F84C9"/>
    <w:rsid w:val="3454C995"/>
    <w:rsid w:val="346F1D0D"/>
    <w:rsid w:val="3480FCC8"/>
    <w:rsid w:val="34A4AB66"/>
    <w:rsid w:val="34A8AC1A"/>
    <w:rsid w:val="34C2BE5F"/>
    <w:rsid w:val="3525AB4A"/>
    <w:rsid w:val="35340616"/>
    <w:rsid w:val="35732568"/>
    <w:rsid w:val="3597F7EF"/>
    <w:rsid w:val="35EA36D1"/>
    <w:rsid w:val="362E4628"/>
    <w:rsid w:val="365A2865"/>
    <w:rsid w:val="36A63A2E"/>
    <w:rsid w:val="36BBD930"/>
    <w:rsid w:val="36C7A638"/>
    <w:rsid w:val="36F77561"/>
    <w:rsid w:val="372CAC05"/>
    <w:rsid w:val="37529A27"/>
    <w:rsid w:val="375A69C3"/>
    <w:rsid w:val="379E1354"/>
    <w:rsid w:val="385AF067"/>
    <w:rsid w:val="38796CA9"/>
    <w:rsid w:val="388BA9C1"/>
    <w:rsid w:val="38D63895"/>
    <w:rsid w:val="38DCBC14"/>
    <w:rsid w:val="394DA32B"/>
    <w:rsid w:val="3971F146"/>
    <w:rsid w:val="3A47F7CE"/>
    <w:rsid w:val="3A6F0B18"/>
    <w:rsid w:val="3A745522"/>
    <w:rsid w:val="3A92F886"/>
    <w:rsid w:val="3AA23FF8"/>
    <w:rsid w:val="3ABFCA7F"/>
    <w:rsid w:val="3AE5306B"/>
    <w:rsid w:val="3AF91678"/>
    <w:rsid w:val="3B3089B5"/>
    <w:rsid w:val="3BD143F5"/>
    <w:rsid w:val="3C43F3CF"/>
    <w:rsid w:val="3C50BB8A"/>
    <w:rsid w:val="3C601F73"/>
    <w:rsid w:val="3CBA6F32"/>
    <w:rsid w:val="3CCA3CEE"/>
    <w:rsid w:val="3D112808"/>
    <w:rsid w:val="3D1F467B"/>
    <w:rsid w:val="3D770544"/>
    <w:rsid w:val="3D8699E4"/>
    <w:rsid w:val="3DC31618"/>
    <w:rsid w:val="3DCD41C7"/>
    <w:rsid w:val="3EEC19B2"/>
    <w:rsid w:val="3EF26656"/>
    <w:rsid w:val="3EF3555A"/>
    <w:rsid w:val="3F0427A7"/>
    <w:rsid w:val="3F2E9DDC"/>
    <w:rsid w:val="3F4FA4F7"/>
    <w:rsid w:val="3FCFEED1"/>
    <w:rsid w:val="3FEC7367"/>
    <w:rsid w:val="40002A0B"/>
    <w:rsid w:val="401A2694"/>
    <w:rsid w:val="40283D6D"/>
    <w:rsid w:val="402C807C"/>
    <w:rsid w:val="405BE5F1"/>
    <w:rsid w:val="4069A5C1"/>
    <w:rsid w:val="40D5FE48"/>
    <w:rsid w:val="40F18F55"/>
    <w:rsid w:val="410BAF16"/>
    <w:rsid w:val="414198DF"/>
    <w:rsid w:val="414C41B1"/>
    <w:rsid w:val="41D9C18B"/>
    <w:rsid w:val="41DAB03B"/>
    <w:rsid w:val="41E5F896"/>
    <w:rsid w:val="41FBB5B4"/>
    <w:rsid w:val="420EE5E1"/>
    <w:rsid w:val="42112652"/>
    <w:rsid w:val="424CBAF4"/>
    <w:rsid w:val="42629952"/>
    <w:rsid w:val="428BEB04"/>
    <w:rsid w:val="42A38E92"/>
    <w:rsid w:val="42D1C16E"/>
    <w:rsid w:val="42DCEC76"/>
    <w:rsid w:val="4379C226"/>
    <w:rsid w:val="4397CDFC"/>
    <w:rsid w:val="443B55DF"/>
    <w:rsid w:val="44466621"/>
    <w:rsid w:val="44792346"/>
    <w:rsid w:val="4486070F"/>
    <w:rsid w:val="44B14B97"/>
    <w:rsid w:val="44B790F3"/>
    <w:rsid w:val="44D7A444"/>
    <w:rsid w:val="45373081"/>
    <w:rsid w:val="4545E5DB"/>
    <w:rsid w:val="457A1A66"/>
    <w:rsid w:val="45CDD5DF"/>
    <w:rsid w:val="45DEEA9F"/>
    <w:rsid w:val="4607DF51"/>
    <w:rsid w:val="460B57A5"/>
    <w:rsid w:val="46250BAE"/>
    <w:rsid w:val="468F1471"/>
    <w:rsid w:val="46935AB6"/>
    <w:rsid w:val="46C53D6D"/>
    <w:rsid w:val="46D8638B"/>
    <w:rsid w:val="471593E0"/>
    <w:rsid w:val="4738B766"/>
    <w:rsid w:val="477D928F"/>
    <w:rsid w:val="47861FA8"/>
    <w:rsid w:val="47E7109C"/>
    <w:rsid w:val="482EE3C5"/>
    <w:rsid w:val="4871CCDF"/>
    <w:rsid w:val="48B51DE9"/>
    <w:rsid w:val="48C5C1DD"/>
    <w:rsid w:val="48CF9932"/>
    <w:rsid w:val="48DA794C"/>
    <w:rsid w:val="48FD3C49"/>
    <w:rsid w:val="4934D21F"/>
    <w:rsid w:val="4977E892"/>
    <w:rsid w:val="49ED7C6A"/>
    <w:rsid w:val="4A0FBEF7"/>
    <w:rsid w:val="4A716F3A"/>
    <w:rsid w:val="4AB686F6"/>
    <w:rsid w:val="4AE79280"/>
    <w:rsid w:val="4AF2AE80"/>
    <w:rsid w:val="4B0ADC85"/>
    <w:rsid w:val="4B1134B0"/>
    <w:rsid w:val="4B303A77"/>
    <w:rsid w:val="4B49837B"/>
    <w:rsid w:val="4B631AD0"/>
    <w:rsid w:val="4BB49942"/>
    <w:rsid w:val="4BCFE92C"/>
    <w:rsid w:val="4BFCA428"/>
    <w:rsid w:val="4C337312"/>
    <w:rsid w:val="4C7E1C16"/>
    <w:rsid w:val="4C7FA2CA"/>
    <w:rsid w:val="4C87575C"/>
    <w:rsid w:val="4CA3274C"/>
    <w:rsid w:val="4CF4E626"/>
    <w:rsid w:val="4D109C85"/>
    <w:rsid w:val="4D3AE25B"/>
    <w:rsid w:val="4D41BAAB"/>
    <w:rsid w:val="4D535907"/>
    <w:rsid w:val="4DADB4E5"/>
    <w:rsid w:val="4DEA462C"/>
    <w:rsid w:val="4DF33724"/>
    <w:rsid w:val="4E0407D6"/>
    <w:rsid w:val="4E435AD2"/>
    <w:rsid w:val="4E86A5BD"/>
    <w:rsid w:val="4EB30110"/>
    <w:rsid w:val="4EE59D8E"/>
    <w:rsid w:val="4F31F5F3"/>
    <w:rsid w:val="4FB159FF"/>
    <w:rsid w:val="4FCC117C"/>
    <w:rsid w:val="4FFE051E"/>
    <w:rsid w:val="502DC63A"/>
    <w:rsid w:val="504D02A8"/>
    <w:rsid w:val="506B7572"/>
    <w:rsid w:val="509561DE"/>
    <w:rsid w:val="50AA5A18"/>
    <w:rsid w:val="50B167E3"/>
    <w:rsid w:val="50BAED59"/>
    <w:rsid w:val="50C3D754"/>
    <w:rsid w:val="50E6A676"/>
    <w:rsid w:val="51053DFD"/>
    <w:rsid w:val="514F363D"/>
    <w:rsid w:val="517FFDFE"/>
    <w:rsid w:val="51830AF9"/>
    <w:rsid w:val="519F72A6"/>
    <w:rsid w:val="51C860D6"/>
    <w:rsid w:val="51EA0714"/>
    <w:rsid w:val="522BB1BD"/>
    <w:rsid w:val="523547F2"/>
    <w:rsid w:val="527AA6D7"/>
    <w:rsid w:val="535F9802"/>
    <w:rsid w:val="53899B80"/>
    <w:rsid w:val="53ABCF0F"/>
    <w:rsid w:val="53B3859C"/>
    <w:rsid w:val="53EDFE75"/>
    <w:rsid w:val="5465EB7C"/>
    <w:rsid w:val="54D316E0"/>
    <w:rsid w:val="550E6245"/>
    <w:rsid w:val="551BA7E1"/>
    <w:rsid w:val="55408940"/>
    <w:rsid w:val="5599DBBB"/>
    <w:rsid w:val="55AA1CCD"/>
    <w:rsid w:val="55DACC76"/>
    <w:rsid w:val="562C3EFE"/>
    <w:rsid w:val="562DBB34"/>
    <w:rsid w:val="56327120"/>
    <w:rsid w:val="56683852"/>
    <w:rsid w:val="56AC41E6"/>
    <w:rsid w:val="56BBA023"/>
    <w:rsid w:val="56E74FD5"/>
    <w:rsid w:val="56E8ABF7"/>
    <w:rsid w:val="570A7450"/>
    <w:rsid w:val="57298594"/>
    <w:rsid w:val="572B8201"/>
    <w:rsid w:val="57AE04CB"/>
    <w:rsid w:val="57D794ED"/>
    <w:rsid w:val="58A9F77A"/>
    <w:rsid w:val="58BB9D2F"/>
    <w:rsid w:val="59008079"/>
    <w:rsid w:val="59816F6D"/>
    <w:rsid w:val="59864374"/>
    <w:rsid w:val="59D6106B"/>
    <w:rsid w:val="59DAD422"/>
    <w:rsid w:val="59EFA13C"/>
    <w:rsid w:val="5A791A21"/>
    <w:rsid w:val="5A8B1843"/>
    <w:rsid w:val="5A9E1EB6"/>
    <w:rsid w:val="5ACD95A4"/>
    <w:rsid w:val="5B55571E"/>
    <w:rsid w:val="5B622D28"/>
    <w:rsid w:val="5B6C2E19"/>
    <w:rsid w:val="5BA0CA3C"/>
    <w:rsid w:val="5BBCB7B3"/>
    <w:rsid w:val="5C093224"/>
    <w:rsid w:val="5C1B9C6B"/>
    <w:rsid w:val="5C3DDCA4"/>
    <w:rsid w:val="5C46FB65"/>
    <w:rsid w:val="5C95D19F"/>
    <w:rsid w:val="5C9656DF"/>
    <w:rsid w:val="5C987FDC"/>
    <w:rsid w:val="5CA2E61A"/>
    <w:rsid w:val="5D1DC147"/>
    <w:rsid w:val="5D318CE0"/>
    <w:rsid w:val="5D74CE23"/>
    <w:rsid w:val="5DFCF5D4"/>
    <w:rsid w:val="5DFF1CEC"/>
    <w:rsid w:val="5E00DA3D"/>
    <w:rsid w:val="5E86FEA2"/>
    <w:rsid w:val="5E8B0120"/>
    <w:rsid w:val="5EC848F4"/>
    <w:rsid w:val="5EDAF75C"/>
    <w:rsid w:val="5F054E39"/>
    <w:rsid w:val="5F14D6B1"/>
    <w:rsid w:val="5F1AD851"/>
    <w:rsid w:val="5F21018A"/>
    <w:rsid w:val="5F4720D4"/>
    <w:rsid w:val="5F9A4CE6"/>
    <w:rsid w:val="600B1B36"/>
    <w:rsid w:val="606FDE1C"/>
    <w:rsid w:val="6088427E"/>
    <w:rsid w:val="609C9129"/>
    <w:rsid w:val="60EB409E"/>
    <w:rsid w:val="6106727E"/>
    <w:rsid w:val="611247B6"/>
    <w:rsid w:val="61209FBA"/>
    <w:rsid w:val="618FC217"/>
    <w:rsid w:val="61D618E6"/>
    <w:rsid w:val="61F2FDA9"/>
    <w:rsid w:val="61F3C59D"/>
    <w:rsid w:val="61FC1E04"/>
    <w:rsid w:val="6247D3CD"/>
    <w:rsid w:val="626C1167"/>
    <w:rsid w:val="62A7A0AF"/>
    <w:rsid w:val="62BC785B"/>
    <w:rsid w:val="62C685FF"/>
    <w:rsid w:val="637A29F5"/>
    <w:rsid w:val="63A2F69C"/>
    <w:rsid w:val="63C79A2C"/>
    <w:rsid w:val="63D7FF94"/>
    <w:rsid w:val="63E5AEBE"/>
    <w:rsid w:val="63EECC53"/>
    <w:rsid w:val="64386177"/>
    <w:rsid w:val="646A3ECE"/>
    <w:rsid w:val="649AA1A3"/>
    <w:rsid w:val="6526A308"/>
    <w:rsid w:val="6547E332"/>
    <w:rsid w:val="65B27710"/>
    <w:rsid w:val="65B7F637"/>
    <w:rsid w:val="65E9945C"/>
    <w:rsid w:val="6603B59C"/>
    <w:rsid w:val="6624EE93"/>
    <w:rsid w:val="66269D24"/>
    <w:rsid w:val="664B7FA7"/>
    <w:rsid w:val="67040545"/>
    <w:rsid w:val="67087EB5"/>
    <w:rsid w:val="67C1FB99"/>
    <w:rsid w:val="6801AB8F"/>
    <w:rsid w:val="680B9B9F"/>
    <w:rsid w:val="68160843"/>
    <w:rsid w:val="688CCA62"/>
    <w:rsid w:val="6890D8C2"/>
    <w:rsid w:val="6895597E"/>
    <w:rsid w:val="68981185"/>
    <w:rsid w:val="68BF4E44"/>
    <w:rsid w:val="68CEF665"/>
    <w:rsid w:val="690047D4"/>
    <w:rsid w:val="697544E2"/>
    <w:rsid w:val="698B69A6"/>
    <w:rsid w:val="69E1FBA1"/>
    <w:rsid w:val="69F6B519"/>
    <w:rsid w:val="69FD5906"/>
    <w:rsid w:val="6A39B4CC"/>
    <w:rsid w:val="6A507DBC"/>
    <w:rsid w:val="6A949E2D"/>
    <w:rsid w:val="6ABB62B3"/>
    <w:rsid w:val="6B0A3955"/>
    <w:rsid w:val="6B2E1AC6"/>
    <w:rsid w:val="6B4650AC"/>
    <w:rsid w:val="6B586F64"/>
    <w:rsid w:val="6B60344F"/>
    <w:rsid w:val="6BAB8297"/>
    <w:rsid w:val="6BB8FBE1"/>
    <w:rsid w:val="6BD194D4"/>
    <w:rsid w:val="6BE15FC0"/>
    <w:rsid w:val="6BF457C5"/>
    <w:rsid w:val="6C8A1384"/>
    <w:rsid w:val="6CC84D70"/>
    <w:rsid w:val="6CDB264F"/>
    <w:rsid w:val="6CF10378"/>
    <w:rsid w:val="6CF1D9DF"/>
    <w:rsid w:val="6D1A155F"/>
    <w:rsid w:val="6D396F5C"/>
    <w:rsid w:val="6DF67EF1"/>
    <w:rsid w:val="6E0C6871"/>
    <w:rsid w:val="6E4CE166"/>
    <w:rsid w:val="6EBF4FB4"/>
    <w:rsid w:val="6EF3D341"/>
    <w:rsid w:val="6EF9BBCA"/>
    <w:rsid w:val="6F638BCA"/>
    <w:rsid w:val="6FA02349"/>
    <w:rsid w:val="6FB92C3E"/>
    <w:rsid w:val="6FEC7CEE"/>
    <w:rsid w:val="6FEF10F6"/>
    <w:rsid w:val="700C483A"/>
    <w:rsid w:val="701050F6"/>
    <w:rsid w:val="70542281"/>
    <w:rsid w:val="70589DC0"/>
    <w:rsid w:val="70706D3B"/>
    <w:rsid w:val="7083C53F"/>
    <w:rsid w:val="70A141B0"/>
    <w:rsid w:val="70C68CC7"/>
    <w:rsid w:val="70C89B31"/>
    <w:rsid w:val="70D350D5"/>
    <w:rsid w:val="70DB1EF6"/>
    <w:rsid w:val="70E3BD4E"/>
    <w:rsid w:val="70EBD393"/>
    <w:rsid w:val="70F02089"/>
    <w:rsid w:val="71041D24"/>
    <w:rsid w:val="711E2EC2"/>
    <w:rsid w:val="7128E72A"/>
    <w:rsid w:val="71583A15"/>
    <w:rsid w:val="718E040E"/>
    <w:rsid w:val="71AD1FDF"/>
    <w:rsid w:val="71E48A3B"/>
    <w:rsid w:val="723BC9C4"/>
    <w:rsid w:val="724F55D5"/>
    <w:rsid w:val="726C0FCD"/>
    <w:rsid w:val="729E3B8A"/>
    <w:rsid w:val="72FB9204"/>
    <w:rsid w:val="73031A6A"/>
    <w:rsid w:val="731C97F1"/>
    <w:rsid w:val="7399A447"/>
    <w:rsid w:val="73A3AE2A"/>
    <w:rsid w:val="73B374E7"/>
    <w:rsid w:val="73CE48EC"/>
    <w:rsid w:val="73F2AB0C"/>
    <w:rsid w:val="73F89802"/>
    <w:rsid w:val="744B6680"/>
    <w:rsid w:val="744F43A5"/>
    <w:rsid w:val="74510433"/>
    <w:rsid w:val="7458D4D0"/>
    <w:rsid w:val="74745F0D"/>
    <w:rsid w:val="747E069D"/>
    <w:rsid w:val="74CC001E"/>
    <w:rsid w:val="74DEC4DB"/>
    <w:rsid w:val="74E30DCA"/>
    <w:rsid w:val="74EDB98C"/>
    <w:rsid w:val="7646DBCD"/>
    <w:rsid w:val="7684516B"/>
    <w:rsid w:val="768FE393"/>
    <w:rsid w:val="7697A950"/>
    <w:rsid w:val="76A59C12"/>
    <w:rsid w:val="76B850A3"/>
    <w:rsid w:val="76F0759C"/>
    <w:rsid w:val="773F3919"/>
    <w:rsid w:val="77479ABF"/>
    <w:rsid w:val="7770BAFD"/>
    <w:rsid w:val="7789F322"/>
    <w:rsid w:val="77AD7B86"/>
    <w:rsid w:val="77B0A92F"/>
    <w:rsid w:val="77C8EA11"/>
    <w:rsid w:val="77DECEBA"/>
    <w:rsid w:val="77F44FE4"/>
    <w:rsid w:val="78044355"/>
    <w:rsid w:val="78201D0E"/>
    <w:rsid w:val="793AB4D9"/>
    <w:rsid w:val="793C6C34"/>
    <w:rsid w:val="795CD92D"/>
    <w:rsid w:val="7A00D2F6"/>
    <w:rsid w:val="7A1A0AB9"/>
    <w:rsid w:val="7AADCBE4"/>
    <w:rsid w:val="7AE7A8A1"/>
    <w:rsid w:val="7AEB6AF7"/>
    <w:rsid w:val="7AF94C75"/>
    <w:rsid w:val="7B24F977"/>
    <w:rsid w:val="7B2B7DBA"/>
    <w:rsid w:val="7B5B49A8"/>
    <w:rsid w:val="7B8D313A"/>
    <w:rsid w:val="7B98179A"/>
    <w:rsid w:val="7BC11C28"/>
    <w:rsid w:val="7C65C9E1"/>
    <w:rsid w:val="7C851FBF"/>
    <w:rsid w:val="7CBA3FAD"/>
    <w:rsid w:val="7CE15EA3"/>
    <w:rsid w:val="7D003ACD"/>
    <w:rsid w:val="7D2792F3"/>
    <w:rsid w:val="7D3E7F5C"/>
    <w:rsid w:val="7D655CA1"/>
    <w:rsid w:val="7DF1F3E2"/>
    <w:rsid w:val="7EDD5910"/>
    <w:rsid w:val="7EF0B9EE"/>
    <w:rsid w:val="7F045798"/>
    <w:rsid w:val="7F164D6E"/>
    <w:rsid w:val="7F2AD01A"/>
    <w:rsid w:val="7F77B79A"/>
    <w:rsid w:val="7F788BEA"/>
    <w:rsid w:val="7F7A83CE"/>
    <w:rsid w:val="7FBE4596"/>
    <w:rsid w:val="7FFB4B5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0FDD4"/>
  <w15:chartTrackingRefBased/>
  <w15:docId w15:val="{8CAE0A8C-7567-40FE-8AF3-E8430A2A8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46939"/>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rsid w:val="000C7D13"/>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Kop3">
    <w:name w:val="heading 3"/>
    <w:basedOn w:val="Standaard"/>
    <w:next w:val="Standaard"/>
    <w:link w:val="Kop3Char"/>
    <w:uiPriority w:val="9"/>
    <w:semiHidden/>
    <w:unhideWhenUsed/>
    <w:qFormat/>
    <w:rsid w:val="000C7D13"/>
    <w:pPr>
      <w:pBdr>
        <w:top w:val="single" w:sz="6" w:space="2" w:color="156082" w:themeColor="accent1"/>
      </w:pBdr>
      <w:spacing w:before="300" w:after="0"/>
      <w:outlineLvl w:val="2"/>
    </w:pPr>
    <w:rPr>
      <w:caps/>
      <w:color w:val="0A2F40" w:themeColor="accent1" w:themeShade="7F"/>
      <w:spacing w:val="15"/>
    </w:rPr>
  </w:style>
  <w:style w:type="paragraph" w:styleId="Kop4">
    <w:name w:val="heading 4"/>
    <w:basedOn w:val="Standaard"/>
    <w:next w:val="Standaard"/>
    <w:link w:val="Kop4Char"/>
    <w:uiPriority w:val="9"/>
    <w:semiHidden/>
    <w:unhideWhenUsed/>
    <w:qFormat/>
    <w:rsid w:val="000C7D13"/>
    <w:pPr>
      <w:pBdr>
        <w:top w:val="dotted" w:sz="6" w:space="2" w:color="156082" w:themeColor="accent1"/>
      </w:pBdr>
      <w:spacing w:before="200" w:after="0"/>
      <w:outlineLvl w:val="3"/>
    </w:pPr>
    <w:rPr>
      <w:caps/>
      <w:color w:val="0F4761" w:themeColor="accent1" w:themeShade="BF"/>
      <w:spacing w:val="10"/>
    </w:rPr>
  </w:style>
  <w:style w:type="paragraph" w:styleId="Kop5">
    <w:name w:val="heading 5"/>
    <w:basedOn w:val="Standaard"/>
    <w:next w:val="Standaard"/>
    <w:link w:val="Kop5Char"/>
    <w:uiPriority w:val="9"/>
    <w:semiHidden/>
    <w:unhideWhenUsed/>
    <w:qFormat/>
    <w:rsid w:val="000C7D13"/>
    <w:pPr>
      <w:pBdr>
        <w:bottom w:val="single" w:sz="6" w:space="1" w:color="156082" w:themeColor="accent1"/>
      </w:pBdr>
      <w:spacing w:before="200" w:after="0"/>
      <w:outlineLvl w:val="4"/>
    </w:pPr>
    <w:rPr>
      <w:caps/>
      <w:color w:val="0F4761" w:themeColor="accent1" w:themeShade="BF"/>
      <w:spacing w:val="10"/>
    </w:rPr>
  </w:style>
  <w:style w:type="paragraph" w:styleId="Kop6">
    <w:name w:val="heading 6"/>
    <w:basedOn w:val="Standaard"/>
    <w:next w:val="Standaard"/>
    <w:link w:val="Kop6Char"/>
    <w:uiPriority w:val="9"/>
    <w:semiHidden/>
    <w:unhideWhenUsed/>
    <w:qFormat/>
    <w:rsid w:val="000C7D13"/>
    <w:pPr>
      <w:pBdr>
        <w:bottom w:val="dotted" w:sz="6" w:space="1" w:color="156082" w:themeColor="accent1"/>
      </w:pBdr>
      <w:spacing w:before="200" w:after="0"/>
      <w:outlineLvl w:val="5"/>
    </w:pPr>
    <w:rPr>
      <w:caps/>
      <w:color w:val="0F4761" w:themeColor="accent1" w:themeShade="BF"/>
      <w:spacing w:val="10"/>
    </w:rPr>
  </w:style>
  <w:style w:type="paragraph" w:styleId="Kop7">
    <w:name w:val="heading 7"/>
    <w:basedOn w:val="Standaard"/>
    <w:next w:val="Standaard"/>
    <w:link w:val="Kop7Char"/>
    <w:uiPriority w:val="9"/>
    <w:semiHidden/>
    <w:unhideWhenUsed/>
    <w:qFormat/>
    <w:rsid w:val="000C7D13"/>
    <w:pPr>
      <w:spacing w:before="200" w:after="0"/>
      <w:outlineLvl w:val="6"/>
    </w:pPr>
    <w:rPr>
      <w:caps/>
      <w:color w:val="0F4761" w:themeColor="accent1" w:themeShade="BF"/>
      <w:spacing w:val="10"/>
    </w:rPr>
  </w:style>
  <w:style w:type="paragraph" w:styleId="Kop8">
    <w:name w:val="heading 8"/>
    <w:basedOn w:val="Standaard"/>
    <w:next w:val="Standaard"/>
    <w:link w:val="Kop8Char"/>
    <w:uiPriority w:val="9"/>
    <w:semiHidden/>
    <w:unhideWhenUsed/>
    <w:qFormat/>
    <w:rsid w:val="000C7D13"/>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0C7D13"/>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282FC03A"/>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sid w:val="00871928"/>
    <w:rPr>
      <w:color w:val="467886" w:themeColor="hyperlink"/>
      <w:u w:val="single"/>
    </w:rPr>
  </w:style>
  <w:style w:type="character" w:styleId="Onopgelostemelding">
    <w:name w:val="Unresolved Mention"/>
    <w:basedOn w:val="Standaardalinea-lettertype"/>
    <w:uiPriority w:val="99"/>
    <w:semiHidden/>
    <w:unhideWhenUsed/>
    <w:rsid w:val="00871928"/>
    <w:rPr>
      <w:color w:val="605E5C"/>
      <w:shd w:val="clear" w:color="auto" w:fill="E1DFDD"/>
    </w:rPr>
  </w:style>
  <w:style w:type="paragraph" w:styleId="Tekstopmerking">
    <w:name w:val="annotation text"/>
    <w:basedOn w:val="Standaard"/>
    <w:link w:val="TekstopmerkingChar"/>
    <w:uiPriority w:val="99"/>
    <w:unhideWhenUsed/>
    <w:pPr>
      <w:spacing w:line="240" w:lineRule="auto"/>
    </w:p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character" w:customStyle="1" w:styleId="Kop1Char">
    <w:name w:val="Kop 1 Char"/>
    <w:basedOn w:val="Standaardalinea-lettertype"/>
    <w:link w:val="Kop1"/>
    <w:uiPriority w:val="9"/>
    <w:rsid w:val="00593592"/>
    <w:rPr>
      <w:caps/>
      <w:color w:val="FFFFFF" w:themeColor="background1"/>
      <w:spacing w:val="15"/>
      <w:sz w:val="22"/>
      <w:szCs w:val="22"/>
      <w:shd w:val="clear" w:color="auto" w:fill="156082" w:themeFill="accent1"/>
    </w:rPr>
  </w:style>
  <w:style w:type="character" w:customStyle="1" w:styleId="Kop2Char">
    <w:name w:val="Kop 2 Char"/>
    <w:basedOn w:val="Standaardalinea-lettertype"/>
    <w:link w:val="Kop2"/>
    <w:uiPriority w:val="9"/>
    <w:rsid w:val="000C7D13"/>
    <w:rPr>
      <w:rFonts w:eastAsiaTheme="minorEastAsia"/>
      <w:caps/>
      <w:spacing w:val="15"/>
      <w:sz w:val="20"/>
      <w:szCs w:val="20"/>
      <w:shd w:val="clear" w:color="auto" w:fill="C1E4F5" w:themeFill="accent1" w:themeFillTint="33"/>
    </w:rPr>
  </w:style>
  <w:style w:type="character" w:customStyle="1" w:styleId="Kop3Char">
    <w:name w:val="Kop 3 Char"/>
    <w:basedOn w:val="Standaardalinea-lettertype"/>
    <w:link w:val="Kop3"/>
    <w:uiPriority w:val="9"/>
    <w:semiHidden/>
    <w:rsid w:val="000C7D13"/>
    <w:rPr>
      <w:rFonts w:eastAsiaTheme="minorEastAsia"/>
      <w:caps/>
      <w:color w:val="0A2F40" w:themeColor="accent1" w:themeShade="7F"/>
      <w:spacing w:val="15"/>
      <w:sz w:val="20"/>
      <w:szCs w:val="20"/>
    </w:rPr>
  </w:style>
  <w:style w:type="character" w:customStyle="1" w:styleId="Kop4Char">
    <w:name w:val="Kop 4 Char"/>
    <w:basedOn w:val="Standaardalinea-lettertype"/>
    <w:link w:val="Kop4"/>
    <w:uiPriority w:val="9"/>
    <w:semiHidden/>
    <w:rsid w:val="000C7D13"/>
    <w:rPr>
      <w:rFonts w:eastAsiaTheme="minorEastAsia"/>
      <w:caps/>
      <w:color w:val="0F4761" w:themeColor="accent1" w:themeShade="BF"/>
      <w:spacing w:val="10"/>
      <w:sz w:val="20"/>
      <w:szCs w:val="20"/>
    </w:rPr>
  </w:style>
  <w:style w:type="character" w:customStyle="1" w:styleId="Kop5Char">
    <w:name w:val="Kop 5 Char"/>
    <w:basedOn w:val="Standaardalinea-lettertype"/>
    <w:link w:val="Kop5"/>
    <w:uiPriority w:val="9"/>
    <w:semiHidden/>
    <w:rsid w:val="000C7D13"/>
    <w:rPr>
      <w:rFonts w:eastAsiaTheme="minorEastAsia"/>
      <w:caps/>
      <w:color w:val="0F4761" w:themeColor="accent1" w:themeShade="BF"/>
      <w:spacing w:val="10"/>
      <w:sz w:val="20"/>
      <w:szCs w:val="20"/>
    </w:rPr>
  </w:style>
  <w:style w:type="character" w:customStyle="1" w:styleId="Kop6Char">
    <w:name w:val="Kop 6 Char"/>
    <w:basedOn w:val="Standaardalinea-lettertype"/>
    <w:link w:val="Kop6"/>
    <w:uiPriority w:val="9"/>
    <w:semiHidden/>
    <w:rsid w:val="000C7D13"/>
    <w:rPr>
      <w:rFonts w:eastAsiaTheme="minorEastAsia"/>
      <w:caps/>
      <w:color w:val="0F4761" w:themeColor="accent1" w:themeShade="BF"/>
      <w:spacing w:val="10"/>
      <w:sz w:val="20"/>
      <w:szCs w:val="20"/>
    </w:rPr>
  </w:style>
  <w:style w:type="character" w:customStyle="1" w:styleId="Kop7Char">
    <w:name w:val="Kop 7 Char"/>
    <w:basedOn w:val="Standaardalinea-lettertype"/>
    <w:link w:val="Kop7"/>
    <w:uiPriority w:val="9"/>
    <w:semiHidden/>
    <w:rsid w:val="000C7D13"/>
    <w:rPr>
      <w:rFonts w:eastAsiaTheme="minorEastAsia"/>
      <w:caps/>
      <w:color w:val="0F4761" w:themeColor="accent1" w:themeShade="BF"/>
      <w:spacing w:val="10"/>
      <w:sz w:val="20"/>
      <w:szCs w:val="20"/>
    </w:rPr>
  </w:style>
  <w:style w:type="character" w:customStyle="1" w:styleId="Kop8Char">
    <w:name w:val="Kop 8 Char"/>
    <w:basedOn w:val="Standaardalinea-lettertype"/>
    <w:link w:val="Kop8"/>
    <w:uiPriority w:val="9"/>
    <w:semiHidden/>
    <w:rsid w:val="000C7D13"/>
    <w:rPr>
      <w:rFonts w:eastAsiaTheme="minorEastAsia"/>
      <w:caps/>
      <w:spacing w:val="10"/>
      <w:sz w:val="18"/>
      <w:szCs w:val="18"/>
    </w:rPr>
  </w:style>
  <w:style w:type="character" w:customStyle="1" w:styleId="Kop9Char">
    <w:name w:val="Kop 9 Char"/>
    <w:basedOn w:val="Standaardalinea-lettertype"/>
    <w:link w:val="Kop9"/>
    <w:uiPriority w:val="9"/>
    <w:semiHidden/>
    <w:rsid w:val="000C7D13"/>
    <w:rPr>
      <w:rFonts w:eastAsiaTheme="minorEastAsia"/>
      <w:i/>
      <w:iCs/>
      <w:caps/>
      <w:spacing w:val="10"/>
      <w:sz w:val="18"/>
      <w:szCs w:val="18"/>
    </w:rPr>
  </w:style>
  <w:style w:type="paragraph" w:styleId="Bijschrift">
    <w:name w:val="caption"/>
    <w:basedOn w:val="Standaard"/>
    <w:next w:val="Standaard"/>
    <w:uiPriority w:val="35"/>
    <w:semiHidden/>
    <w:unhideWhenUsed/>
    <w:qFormat/>
    <w:rsid w:val="000C7D13"/>
    <w:rPr>
      <w:b/>
      <w:bCs/>
      <w:color w:val="0F4761" w:themeColor="accent1" w:themeShade="BF"/>
      <w:sz w:val="16"/>
      <w:szCs w:val="16"/>
    </w:rPr>
  </w:style>
  <w:style w:type="paragraph" w:styleId="Titel">
    <w:name w:val="Title"/>
    <w:basedOn w:val="Standaard"/>
    <w:next w:val="Standaard"/>
    <w:link w:val="TitelChar"/>
    <w:uiPriority w:val="10"/>
    <w:qFormat/>
    <w:rsid w:val="000C7D13"/>
    <w:pPr>
      <w:spacing w:after="0"/>
    </w:pPr>
    <w:rPr>
      <w:rFonts w:asciiTheme="majorHAnsi" w:eastAsiaTheme="majorEastAsia" w:hAnsiTheme="majorHAnsi" w:cstheme="majorBidi"/>
      <w:caps/>
      <w:color w:val="156082" w:themeColor="accent1"/>
      <w:spacing w:val="10"/>
      <w:sz w:val="52"/>
      <w:szCs w:val="52"/>
    </w:rPr>
  </w:style>
  <w:style w:type="character" w:customStyle="1" w:styleId="TitelChar">
    <w:name w:val="Titel Char"/>
    <w:basedOn w:val="Standaardalinea-lettertype"/>
    <w:link w:val="Titel"/>
    <w:uiPriority w:val="10"/>
    <w:rsid w:val="000C7D13"/>
    <w:rPr>
      <w:rFonts w:asciiTheme="majorHAnsi" w:eastAsiaTheme="majorEastAsia" w:hAnsiTheme="majorHAnsi" w:cstheme="majorBidi"/>
      <w:caps/>
      <w:color w:val="156082" w:themeColor="accent1"/>
      <w:spacing w:val="10"/>
      <w:sz w:val="52"/>
      <w:szCs w:val="52"/>
    </w:rPr>
  </w:style>
  <w:style w:type="paragraph" w:styleId="Ondertitel">
    <w:name w:val="Subtitle"/>
    <w:basedOn w:val="Standaard"/>
    <w:next w:val="Standaard"/>
    <w:link w:val="OndertitelChar"/>
    <w:uiPriority w:val="11"/>
    <w:qFormat/>
    <w:rsid w:val="000C7D13"/>
    <w:pPr>
      <w:spacing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0C7D13"/>
    <w:rPr>
      <w:rFonts w:eastAsiaTheme="minorEastAsia"/>
      <w:caps/>
      <w:color w:val="595959" w:themeColor="text1" w:themeTint="A6"/>
      <w:spacing w:val="10"/>
      <w:sz w:val="21"/>
      <w:szCs w:val="21"/>
    </w:rPr>
  </w:style>
  <w:style w:type="character" w:styleId="Zwaar">
    <w:name w:val="Strong"/>
    <w:uiPriority w:val="22"/>
    <w:qFormat/>
    <w:rsid w:val="000C7D13"/>
    <w:rPr>
      <w:b/>
      <w:bCs/>
    </w:rPr>
  </w:style>
  <w:style w:type="character" w:styleId="Nadruk">
    <w:name w:val="Emphasis"/>
    <w:uiPriority w:val="20"/>
    <w:qFormat/>
    <w:rsid w:val="000C7D13"/>
    <w:rPr>
      <w:caps/>
      <w:color w:val="0A2F40" w:themeColor="accent1" w:themeShade="7F"/>
      <w:spacing w:val="5"/>
    </w:rPr>
  </w:style>
  <w:style w:type="paragraph" w:styleId="Geenafstand">
    <w:name w:val="No Spacing"/>
    <w:uiPriority w:val="1"/>
    <w:qFormat/>
    <w:rsid w:val="000C7D13"/>
    <w:pPr>
      <w:spacing w:after="0" w:line="240" w:lineRule="auto"/>
    </w:pPr>
  </w:style>
  <w:style w:type="paragraph" w:styleId="Citaat">
    <w:name w:val="Quote"/>
    <w:basedOn w:val="Standaard"/>
    <w:next w:val="Standaard"/>
    <w:link w:val="CitaatChar"/>
    <w:uiPriority w:val="29"/>
    <w:qFormat/>
    <w:rsid w:val="000C7D13"/>
    <w:rPr>
      <w:i/>
      <w:iCs/>
    </w:rPr>
  </w:style>
  <w:style w:type="character" w:customStyle="1" w:styleId="CitaatChar">
    <w:name w:val="Citaat Char"/>
    <w:basedOn w:val="Standaardalinea-lettertype"/>
    <w:link w:val="Citaat"/>
    <w:uiPriority w:val="29"/>
    <w:rsid w:val="000C7D13"/>
    <w:rPr>
      <w:rFonts w:eastAsiaTheme="minorEastAsia"/>
      <w:i/>
      <w:iCs/>
    </w:rPr>
  </w:style>
  <w:style w:type="paragraph" w:styleId="Duidelijkcitaat">
    <w:name w:val="Intense Quote"/>
    <w:basedOn w:val="Standaard"/>
    <w:next w:val="Standaard"/>
    <w:link w:val="DuidelijkcitaatChar"/>
    <w:uiPriority w:val="30"/>
    <w:qFormat/>
    <w:rsid w:val="000C7D13"/>
    <w:pPr>
      <w:spacing w:before="240" w:after="240" w:line="240" w:lineRule="auto"/>
      <w:ind w:left="1080" w:right="1080"/>
      <w:jc w:val="center"/>
    </w:pPr>
    <w:rPr>
      <w:color w:val="156082" w:themeColor="accent1"/>
    </w:rPr>
  </w:style>
  <w:style w:type="character" w:customStyle="1" w:styleId="DuidelijkcitaatChar">
    <w:name w:val="Duidelijk citaat Char"/>
    <w:basedOn w:val="Standaardalinea-lettertype"/>
    <w:link w:val="Duidelijkcitaat"/>
    <w:uiPriority w:val="30"/>
    <w:rsid w:val="000C7D13"/>
    <w:rPr>
      <w:rFonts w:eastAsiaTheme="minorEastAsia"/>
      <w:color w:val="156082" w:themeColor="accent1"/>
    </w:rPr>
  </w:style>
  <w:style w:type="character" w:styleId="Subtielebenadrukking">
    <w:name w:val="Subtle Emphasis"/>
    <w:uiPriority w:val="19"/>
    <w:qFormat/>
    <w:rsid w:val="000C7D13"/>
    <w:rPr>
      <w:i/>
      <w:iCs/>
      <w:color w:val="0A2F40" w:themeColor="accent1" w:themeShade="7F"/>
    </w:rPr>
  </w:style>
  <w:style w:type="character" w:styleId="Intensievebenadrukking">
    <w:name w:val="Intense Emphasis"/>
    <w:uiPriority w:val="21"/>
    <w:qFormat/>
    <w:rsid w:val="000C7D13"/>
    <w:rPr>
      <w:b/>
      <w:bCs/>
      <w:caps/>
      <w:color w:val="0A2F40" w:themeColor="accent1" w:themeShade="7F"/>
      <w:spacing w:val="10"/>
    </w:rPr>
  </w:style>
  <w:style w:type="character" w:styleId="Subtieleverwijzing">
    <w:name w:val="Subtle Reference"/>
    <w:uiPriority w:val="31"/>
    <w:qFormat/>
    <w:rsid w:val="000C7D13"/>
    <w:rPr>
      <w:b/>
      <w:bCs/>
      <w:color w:val="156082" w:themeColor="accent1"/>
    </w:rPr>
  </w:style>
  <w:style w:type="character" w:styleId="Intensieveverwijzing">
    <w:name w:val="Intense Reference"/>
    <w:uiPriority w:val="32"/>
    <w:qFormat/>
    <w:rsid w:val="000C7D13"/>
    <w:rPr>
      <w:b/>
      <w:bCs/>
      <w:i/>
      <w:iCs/>
      <w:caps/>
      <w:color w:val="156082" w:themeColor="accent1"/>
    </w:rPr>
  </w:style>
  <w:style w:type="character" w:styleId="Titelvanboek">
    <w:name w:val="Book Title"/>
    <w:uiPriority w:val="33"/>
    <w:qFormat/>
    <w:rsid w:val="000C7D13"/>
    <w:rPr>
      <w:b/>
      <w:bCs/>
      <w:i/>
      <w:iCs/>
      <w:spacing w:val="0"/>
    </w:rPr>
  </w:style>
  <w:style w:type="paragraph" w:styleId="Kopvaninhoudsopgave">
    <w:name w:val="TOC Heading"/>
    <w:basedOn w:val="Kop1"/>
    <w:next w:val="Standaard"/>
    <w:uiPriority w:val="39"/>
    <w:semiHidden/>
    <w:unhideWhenUsed/>
    <w:qFormat/>
    <w:rsid w:val="000C7D13"/>
    <w:pPr>
      <w:outlineLvl w:val="9"/>
    </w:pPr>
    <w:rPr>
      <w:caps w:val="0"/>
    </w:rPr>
  </w:style>
  <w:style w:type="table" w:styleId="Rastertabel4-Accent1">
    <w:name w:val="Grid Table 4 Accent 1"/>
    <w:basedOn w:val="Standaardtabel"/>
    <w:uiPriority w:val="49"/>
    <w:rsid w:val="000C7D1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Onderwerpvanopmerking">
    <w:name w:val="annotation subject"/>
    <w:basedOn w:val="Tekstopmerking"/>
    <w:next w:val="Tekstopmerking"/>
    <w:link w:val="OnderwerpvanopmerkingChar"/>
    <w:uiPriority w:val="99"/>
    <w:semiHidden/>
    <w:unhideWhenUsed/>
    <w:rsid w:val="000C7D13"/>
    <w:rPr>
      <w:b/>
      <w:bCs/>
    </w:rPr>
  </w:style>
  <w:style w:type="character" w:customStyle="1" w:styleId="OnderwerpvanopmerkingChar">
    <w:name w:val="Onderwerp van opmerking Char"/>
    <w:basedOn w:val="TekstopmerkingChar"/>
    <w:link w:val="Onderwerpvanopmerking"/>
    <w:uiPriority w:val="99"/>
    <w:semiHidden/>
    <w:rsid w:val="000C7D13"/>
    <w:rPr>
      <w:rFonts w:eastAsiaTheme="minorEastAsia"/>
      <w:b/>
      <w:bCs/>
      <w:sz w:val="20"/>
      <w:szCs w:val="20"/>
    </w:rPr>
  </w:style>
  <w:style w:type="character" w:styleId="Vermelding">
    <w:name w:val="Mention"/>
    <w:basedOn w:val="Standaardalinea-lettertype"/>
    <w:uiPriority w:val="99"/>
    <w:unhideWhenUsed/>
    <w:rsid w:val="000C7D1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9" ma:contentTypeDescription="Create a new document." ma:contentTypeScope="" ma:versionID="72c3ec087b5b67074125a1786a068df5">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b5594cb89fd41fbbfc264582a2b0c696"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2C1DB2-5881-4CB6-BE49-41DC8205F5DE}">
  <ds:schemaRefs>
    <ds:schemaRef ds:uri="http://schemas.microsoft.com/sharepoint/v3/contenttype/forms"/>
  </ds:schemaRefs>
</ds:datastoreItem>
</file>

<file path=customXml/itemProps2.xml><?xml version="1.0" encoding="utf-8"?>
<ds:datastoreItem xmlns:ds="http://schemas.openxmlformats.org/officeDocument/2006/customXml" ds:itemID="{DCD900AE-B006-49AA-BC91-503D87A69403}">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customXml/itemProps3.xml><?xml version="1.0" encoding="utf-8"?>
<ds:datastoreItem xmlns:ds="http://schemas.openxmlformats.org/officeDocument/2006/customXml" ds:itemID="{E4E8AB72-A137-46CF-8B71-DC86881F2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cb3d-eb86-42eb-997a-a692a6216bf2"/>
    <ds:schemaRef ds:uri="eb49ae03-a505-4617-a4c8-335ce93e5b29"/>
    <ds:schemaRef ds:uri="9043eea9-c6a2-41bd-a216-33d45f9f0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658</Words>
  <Characters>3622</Characters>
  <Application>Microsoft Office Word</Application>
  <DocSecurity>0</DocSecurity>
  <Lines>30</Lines>
  <Paragraphs>8</Paragraphs>
  <ScaleCrop>false</ScaleCrop>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Greet Simons</dc:creator>
  <cp:keywords/>
  <dc:description/>
  <cp:lastModifiedBy>Jolien Dewaegeneere</cp:lastModifiedBy>
  <cp:revision>2</cp:revision>
  <dcterms:created xsi:type="dcterms:W3CDTF">2026-09-08T16:30:00Z</dcterms:created>
  <dcterms:modified xsi:type="dcterms:W3CDTF">2026-09-08T16:30:00Z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y fmtid="{D5CDD505-2E9C-101B-9397-08002B2CF9AE}" pid="3" name="MediaServiceImageTags">
    <vt:lpwstr/>
  </property>
</Properties>
</file>