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72600" w14:textId="77777777" w:rsidR="00453030" w:rsidRPr="00995D79" w:rsidRDefault="00453030" w:rsidP="00453030">
      <w:pPr>
        <w:rPr>
          <w:b/>
          <w:bCs/>
          <w:color w:val="808000"/>
          <w:sz w:val="28"/>
          <w:szCs w:val="28"/>
          <w:lang w:val="nl-NL"/>
        </w:rPr>
      </w:pPr>
      <w:r w:rsidRPr="00995D79">
        <w:rPr>
          <w:b/>
          <w:bCs/>
          <w:color w:val="808000"/>
          <w:sz w:val="28"/>
          <w:szCs w:val="28"/>
          <w:lang w:val="nl-NL"/>
        </w:rPr>
        <w:t>ANDERS THUIS</w:t>
      </w:r>
    </w:p>
    <w:p w14:paraId="1AD75F8F" w14:textId="77777777" w:rsidR="00453030" w:rsidRDefault="00453030" w:rsidP="00453030">
      <w:pPr>
        <w:rPr>
          <w:rFonts w:ascii="Trebuchet MS" w:hAnsi="Trebuchet MS"/>
          <w:b/>
          <w:bCs/>
          <w:color w:val="E97132" w:themeColor="accent2"/>
        </w:rPr>
      </w:pPr>
    </w:p>
    <w:p w14:paraId="289E43FA" w14:textId="0F5A6B69" w:rsidR="00453030" w:rsidRPr="00C14654" w:rsidRDefault="00453030" w:rsidP="00453030">
      <w:pPr>
        <w:rPr>
          <w:rFonts w:ascii="Trebuchet MS" w:hAnsi="Trebuchet MS"/>
          <w:b/>
          <w:bCs/>
          <w:color w:val="E97132" w:themeColor="accent2"/>
        </w:rPr>
      </w:pPr>
      <w:r>
        <w:rPr>
          <w:rFonts w:ascii="Trebuchet MS" w:hAnsi="Trebuchet MS"/>
          <w:b/>
          <w:bCs/>
          <w:color w:val="E97132" w:themeColor="accent2"/>
        </w:rPr>
        <w:t>5B.</w:t>
      </w:r>
      <w:r w:rsidRPr="00057BB2">
        <w:rPr>
          <w:rFonts w:ascii="Trebuchet MS" w:hAnsi="Trebuchet MS"/>
          <w:b/>
          <w:bCs/>
          <w:color w:val="E97132" w:themeColor="accent2"/>
        </w:rPr>
        <w:t xml:space="preserve">WERKWINKEL: </w:t>
      </w:r>
      <w:r>
        <w:rPr>
          <w:rFonts w:ascii="Trebuchet MS" w:hAnsi="Trebuchet MS"/>
          <w:b/>
          <w:bCs/>
          <w:color w:val="E97132" w:themeColor="accent2"/>
        </w:rPr>
        <w:t>HANDEN VOL HOOP VOOR KINDEREN IN KANSARMOEDE</w:t>
      </w:r>
    </w:p>
    <w:p w14:paraId="5AA2923B" w14:textId="77777777" w:rsidR="00453030" w:rsidRDefault="00453030" w:rsidP="00453030">
      <w:pPr>
        <w:pStyle w:val="Geenafstand"/>
        <w:numPr>
          <w:ilvl w:val="0"/>
          <w:numId w:val="1"/>
        </w:numPr>
        <w:rPr>
          <w:rFonts w:ascii="Trebuchet MS" w:hAnsi="Trebuchet MS"/>
          <w:b/>
          <w:bCs/>
          <w:color w:val="156082" w:themeColor="accent1"/>
          <w:shd w:val="clear" w:color="auto" w:fill="FFFFFF"/>
        </w:rPr>
      </w:pPr>
      <w:r>
        <w:rPr>
          <w:rFonts w:ascii="Trebuchet MS" w:hAnsi="Trebuchet MS"/>
          <w:b/>
          <w:bCs/>
          <w:color w:val="156082" w:themeColor="accent1"/>
          <w:shd w:val="clear" w:color="auto" w:fill="FFFFFF"/>
        </w:rPr>
        <w:t>NAMIDDAG</w:t>
      </w:r>
    </w:p>
    <w:p w14:paraId="29D0B50E" w14:textId="77777777" w:rsidR="00453030" w:rsidRDefault="00453030" w:rsidP="00453030">
      <w:pPr>
        <w:pStyle w:val="Geenafstand"/>
        <w:rPr>
          <w:rFonts w:ascii="Trebuchet MS" w:hAnsi="Trebuchet MS"/>
          <w:b/>
          <w:bCs/>
          <w:color w:val="156082" w:themeColor="accent1"/>
          <w:shd w:val="clear" w:color="auto" w:fill="FFFFFF"/>
        </w:rPr>
      </w:pPr>
    </w:p>
    <w:p w14:paraId="46BEA8D6" w14:textId="77777777" w:rsidR="00453030" w:rsidRDefault="00453030" w:rsidP="00453030">
      <w:pPr>
        <w:pStyle w:val="Geenafstand"/>
        <w:rPr>
          <w:rFonts w:ascii="Trebuchet MS" w:hAnsi="Trebuchet MS"/>
          <w:b/>
          <w:bCs/>
          <w:color w:val="156082" w:themeColor="accent1"/>
          <w:shd w:val="clear" w:color="auto" w:fill="FFFFFF"/>
        </w:rPr>
      </w:pPr>
      <w:r>
        <w:rPr>
          <w:rFonts w:ascii="Trebuchet MS" w:hAnsi="Trebuchet MS"/>
          <w:b/>
          <w:bCs/>
          <w:color w:val="156082" w:themeColor="accent1"/>
          <w:shd w:val="clear" w:color="auto" w:fill="FFFFFF"/>
        </w:rPr>
        <w:t>Juna Ghaye</w:t>
      </w:r>
    </w:p>
    <w:p w14:paraId="1B5FEFEA" w14:textId="77777777" w:rsidR="00453030" w:rsidRDefault="00453030" w:rsidP="00453030">
      <w:pPr>
        <w:pStyle w:val="Geenafstand"/>
        <w:rPr>
          <w:rFonts w:ascii="Trebuchet MS" w:hAnsi="Trebuchet MS"/>
          <w:b/>
          <w:bCs/>
          <w:color w:val="156082" w:themeColor="accent1"/>
          <w:shd w:val="clear" w:color="auto" w:fill="FFFFFF"/>
        </w:rPr>
      </w:pPr>
    </w:p>
    <w:p w14:paraId="4A839323" w14:textId="77777777" w:rsidR="00453030" w:rsidRDefault="00453030" w:rsidP="00453030">
      <w:pPr>
        <w:pStyle w:val="Geenafstand"/>
        <w:rPr>
          <w:rFonts w:ascii="Trebuchet MS" w:hAnsi="Trebuchet MS"/>
          <w:b/>
          <w:bCs/>
          <w:color w:val="156082" w:themeColor="accent1"/>
        </w:rPr>
      </w:pPr>
      <w:r>
        <w:rPr>
          <w:rFonts w:ascii="Trebuchet MS" w:hAnsi="Trebuchet MS"/>
          <w:b/>
          <w:bCs/>
          <w:color w:val="156082" w:themeColor="accent1"/>
        </w:rPr>
        <w:t>Doelgroep: allen: kleuter, lager, buitengewoon</w:t>
      </w:r>
    </w:p>
    <w:p w14:paraId="34B08938" w14:textId="77777777" w:rsidR="00453030" w:rsidRDefault="00453030" w:rsidP="00453030">
      <w:pPr>
        <w:pStyle w:val="Geenafstand"/>
        <w:rPr>
          <w:rFonts w:ascii="Trebuchet MS" w:hAnsi="Trebuchet MS"/>
          <w:b/>
          <w:bCs/>
          <w:color w:val="156082" w:themeColor="accent1"/>
          <w:shd w:val="clear" w:color="auto" w:fill="FFFFFF"/>
        </w:rPr>
      </w:pPr>
    </w:p>
    <w:p w14:paraId="738D0B92" w14:textId="77777777" w:rsidR="00453030" w:rsidRPr="008B70E6" w:rsidRDefault="00453030" w:rsidP="00453030">
      <w:pPr>
        <w:pStyle w:val="Geenafstand"/>
        <w:jc w:val="both"/>
        <w:rPr>
          <w:rFonts w:ascii="Trebuchet MS" w:hAnsi="Trebuchet MS"/>
        </w:rPr>
      </w:pPr>
    </w:p>
    <w:p w14:paraId="0501E544" w14:textId="77777777" w:rsidR="00453030" w:rsidRPr="008B70E6" w:rsidRDefault="00453030" w:rsidP="00453030">
      <w:pPr>
        <w:pStyle w:val="Geenafstand"/>
        <w:jc w:val="both"/>
        <w:rPr>
          <w:rFonts w:ascii="Trebuchet MS" w:hAnsi="Trebuchet MS"/>
        </w:rPr>
      </w:pPr>
      <w:r w:rsidRPr="008B70E6">
        <w:rPr>
          <w:rFonts w:ascii="Trebuchet MS" w:hAnsi="Trebuchet MS"/>
        </w:rPr>
        <w:t xml:space="preserve">Veel te veel kinderen in ons land leven in armoede. Ook bij jullie op school. Als we armoede willen verminderen, zijn er vele handen vol hoop nodig. Het is belangrijk dat zelfs de allerkleinsten al inzicht verwerven en aan de slag gaan tegen het onrecht armoede. Bovendien is het voor kwetsbare kinderen betekenisvol dat ze ook eens hun leefwereld herkennen in de thema’s die in de klas aan bod komen. Welzijnszorg/Samen Tegen Armoede heeft veel materiaal in huis dat je kan gebruiken om armoede ter sprake te brengen in het basisonderwijs. Centrale figuur is Robby. Hij staat symbool voor kinderen in armoede in de basisschool. Samen met zijn vrienden beleeft hij allerlei avonturen, die kleur geven aan het armoedeverhaal. </w:t>
      </w:r>
    </w:p>
    <w:p w14:paraId="34C513AE" w14:textId="77777777" w:rsidR="00453030" w:rsidRPr="008B70E6" w:rsidRDefault="00453030" w:rsidP="00453030">
      <w:pPr>
        <w:pStyle w:val="Geenafstand"/>
        <w:jc w:val="both"/>
        <w:rPr>
          <w:rFonts w:ascii="Trebuchet MS" w:hAnsi="Trebuchet MS"/>
        </w:rPr>
      </w:pPr>
      <w:r w:rsidRPr="008B70E6">
        <w:rPr>
          <w:rFonts w:ascii="Trebuchet MS" w:hAnsi="Trebuchet MS"/>
        </w:rPr>
        <w:t xml:space="preserve">In deze werkwinkel maak je uitgebreid kennis met al deze materialen en wisselen we uit over mogelijke drempels om ermee aan de slag te gaan. Tot slot nog wat mogelijkheden om als school, klas of leerkracht een hoopvol lichtpunt te blijven voor kwetsbare kinderen.  </w:t>
      </w:r>
    </w:p>
    <w:p w14:paraId="515C2099" w14:textId="77777777" w:rsidR="00B3454F" w:rsidRDefault="00B3454F"/>
    <w:sectPr w:rsidR="00B34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B39B1"/>
    <w:multiLevelType w:val="hybridMultilevel"/>
    <w:tmpl w:val="167AAFC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4775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30"/>
    <w:rsid w:val="00453030"/>
    <w:rsid w:val="00AA4F58"/>
    <w:rsid w:val="00AF53CA"/>
    <w:rsid w:val="00B345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8E14"/>
  <w15:chartTrackingRefBased/>
  <w15:docId w15:val="{C7A89A3E-EFD9-4D17-B9B3-A2EA24EE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3030"/>
    <w:rPr>
      <w:kern w:val="0"/>
      <w14:ligatures w14:val="none"/>
    </w:rPr>
  </w:style>
  <w:style w:type="paragraph" w:styleId="Kop1">
    <w:name w:val="heading 1"/>
    <w:basedOn w:val="Standaard"/>
    <w:next w:val="Standaard"/>
    <w:link w:val="Kop1Char"/>
    <w:uiPriority w:val="9"/>
    <w:qFormat/>
    <w:rsid w:val="004530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30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30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30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30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30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30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30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30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30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30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30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30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30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30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30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30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3030"/>
    <w:rPr>
      <w:rFonts w:eastAsiaTheme="majorEastAsia" w:cstheme="majorBidi"/>
      <w:color w:val="272727" w:themeColor="text1" w:themeTint="D8"/>
    </w:rPr>
  </w:style>
  <w:style w:type="paragraph" w:styleId="Titel">
    <w:name w:val="Title"/>
    <w:basedOn w:val="Standaard"/>
    <w:next w:val="Standaard"/>
    <w:link w:val="TitelChar"/>
    <w:uiPriority w:val="10"/>
    <w:qFormat/>
    <w:rsid w:val="00453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30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30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30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30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3030"/>
    <w:rPr>
      <w:i/>
      <w:iCs/>
      <w:color w:val="404040" w:themeColor="text1" w:themeTint="BF"/>
    </w:rPr>
  </w:style>
  <w:style w:type="paragraph" w:styleId="Lijstalinea">
    <w:name w:val="List Paragraph"/>
    <w:basedOn w:val="Standaard"/>
    <w:uiPriority w:val="34"/>
    <w:qFormat/>
    <w:rsid w:val="00453030"/>
    <w:pPr>
      <w:ind w:left="720"/>
      <w:contextualSpacing/>
    </w:pPr>
  </w:style>
  <w:style w:type="character" w:styleId="Intensievebenadrukking">
    <w:name w:val="Intense Emphasis"/>
    <w:basedOn w:val="Standaardalinea-lettertype"/>
    <w:uiPriority w:val="21"/>
    <w:qFormat/>
    <w:rsid w:val="00453030"/>
    <w:rPr>
      <w:i/>
      <w:iCs/>
      <w:color w:val="0F4761" w:themeColor="accent1" w:themeShade="BF"/>
    </w:rPr>
  </w:style>
  <w:style w:type="paragraph" w:styleId="Duidelijkcitaat">
    <w:name w:val="Intense Quote"/>
    <w:basedOn w:val="Standaard"/>
    <w:next w:val="Standaard"/>
    <w:link w:val="DuidelijkcitaatChar"/>
    <w:uiPriority w:val="30"/>
    <w:qFormat/>
    <w:rsid w:val="00453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3030"/>
    <w:rPr>
      <w:i/>
      <w:iCs/>
      <w:color w:val="0F4761" w:themeColor="accent1" w:themeShade="BF"/>
    </w:rPr>
  </w:style>
  <w:style w:type="character" w:styleId="Intensieveverwijzing">
    <w:name w:val="Intense Reference"/>
    <w:basedOn w:val="Standaardalinea-lettertype"/>
    <w:uiPriority w:val="32"/>
    <w:qFormat/>
    <w:rsid w:val="00453030"/>
    <w:rPr>
      <w:b/>
      <w:bCs/>
      <w:smallCaps/>
      <w:color w:val="0F4761" w:themeColor="accent1" w:themeShade="BF"/>
      <w:spacing w:val="5"/>
    </w:rPr>
  </w:style>
  <w:style w:type="paragraph" w:styleId="Geenafstand">
    <w:name w:val="No Spacing"/>
    <w:aliases w:val="Geen afstand 2"/>
    <w:link w:val="GeenafstandChar"/>
    <w:uiPriority w:val="1"/>
    <w:qFormat/>
    <w:rsid w:val="00453030"/>
    <w:pPr>
      <w:spacing w:after="0" w:line="240" w:lineRule="auto"/>
    </w:pPr>
    <w:rPr>
      <w:kern w:val="0"/>
      <w14:ligatures w14:val="none"/>
    </w:rPr>
  </w:style>
  <w:style w:type="character" w:customStyle="1" w:styleId="GeenafstandChar">
    <w:name w:val="Geen afstand Char"/>
    <w:aliases w:val="Geen afstand 2 Char"/>
    <w:basedOn w:val="Standaardalinea-lettertype"/>
    <w:link w:val="Geenafstand"/>
    <w:uiPriority w:val="1"/>
    <w:rsid w:val="0045303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8" ma:contentTypeDescription="Een nieuw document maken." ma:contentTypeScope="" ma:versionID="4921f1b89163e2b7093cf63eb796f7c1">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0128d7d746f663a4f592dffbd3697512"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10E42BD9-5828-4CA2-8090-D7CD8F6C98F9}"/>
</file>

<file path=customXml/itemProps2.xml><?xml version="1.0" encoding="utf-8"?>
<ds:datastoreItem xmlns:ds="http://schemas.openxmlformats.org/officeDocument/2006/customXml" ds:itemID="{9A4C3654-D77F-48DF-9686-33DF833FE27B}"/>
</file>

<file path=customXml/itemProps3.xml><?xml version="1.0" encoding="utf-8"?>
<ds:datastoreItem xmlns:ds="http://schemas.openxmlformats.org/officeDocument/2006/customXml" ds:itemID="{892933E9-6D18-4884-B7AF-EBA53F458BB8}"/>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963</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1</cp:revision>
  <dcterms:created xsi:type="dcterms:W3CDTF">2025-04-29T07:25:00Z</dcterms:created>
  <dcterms:modified xsi:type="dcterms:W3CDTF">2025-04-29T07:25:00Z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