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E9AC2"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1A396D20" wp14:editId="281C3759">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55070C"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A396D20"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0A55070C"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5D841930" wp14:editId="2FC727B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DE39781"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3633BB7A" w14:textId="77777777" w:rsidR="00C10894" w:rsidRPr="00C10894" w:rsidRDefault="00C10894" w:rsidP="00C10894"/>
    <w:p w14:paraId="79ABF73B" w14:textId="77777777" w:rsidR="00C10894" w:rsidRPr="00C10894" w:rsidRDefault="00C10894" w:rsidP="00C10894"/>
    <w:p w14:paraId="55389050" w14:textId="77777777" w:rsidR="00C10894" w:rsidRPr="00C10894" w:rsidRDefault="00C10894" w:rsidP="00C10894"/>
    <w:p w14:paraId="76052CE5" w14:textId="77777777" w:rsidR="00C10894" w:rsidRPr="00C10894" w:rsidRDefault="00F138DE" w:rsidP="00F138DE">
      <w:pPr>
        <w:tabs>
          <w:tab w:val="left" w:pos="7800"/>
        </w:tabs>
      </w:pPr>
      <w:r>
        <w:tab/>
      </w:r>
    </w:p>
    <w:p w14:paraId="3F98333E" w14:textId="77777777" w:rsidR="00C10894" w:rsidRDefault="00C10894" w:rsidP="00C10894"/>
    <w:p w14:paraId="4CF2BAA6" w14:textId="77777777" w:rsidR="00C10894" w:rsidRDefault="00C10894" w:rsidP="00C10894"/>
    <w:p w14:paraId="16EF4614" w14:textId="77777777" w:rsidR="00C10894" w:rsidRDefault="00C10894" w:rsidP="00C10894"/>
    <w:p w14:paraId="74602396" w14:textId="77777777" w:rsidR="00C10894" w:rsidRDefault="00C10894" w:rsidP="00C10894"/>
    <w:p w14:paraId="274225C8" w14:textId="77777777" w:rsidR="00C10894" w:rsidRDefault="00C10894" w:rsidP="00C10894"/>
    <w:p w14:paraId="2FB03FE6" w14:textId="77777777" w:rsidR="00C10894" w:rsidRDefault="00C10894" w:rsidP="00C10894"/>
    <w:p w14:paraId="17903705" w14:textId="77777777" w:rsidR="00C10894" w:rsidRDefault="00C10894" w:rsidP="00C10894"/>
    <w:p w14:paraId="129B73D7" w14:textId="77777777" w:rsidR="00C10894" w:rsidRDefault="00C10894" w:rsidP="00C10894"/>
    <w:p w14:paraId="70B7BB58"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64AA8AA" wp14:editId="793542CB">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E470FF" w14:textId="77777777" w:rsidR="00A9004F" w:rsidRPr="00D83AE8" w:rsidRDefault="00A9004F" w:rsidP="00A9004F">
                            <w:pPr>
                              <w:pStyle w:val="Leerplannaam"/>
                            </w:pPr>
                            <w:bookmarkStart w:id="0" w:name="Vaknaam"/>
                            <w:r>
                              <w:t>Applicatie- en databeheer</w:t>
                            </w:r>
                          </w:p>
                          <w:bookmarkEnd w:id="0"/>
                          <w:p w14:paraId="37CFD502" w14:textId="77777777" w:rsidR="00A9004F" w:rsidRPr="00D83AE8" w:rsidRDefault="00A9004F" w:rsidP="00A9004F">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Pr="00D83AE8">
                              <w:rPr>
                                <w:rFonts w:ascii="Trebuchet MS" w:hAnsi="Trebuchet MS"/>
                                <w:color w:val="FFFFFF" w:themeColor="background1"/>
                                <w:sz w:val="36"/>
                                <w:szCs w:val="20"/>
                              </w:rPr>
                              <w:t xml:space="preserve">de graad </w:t>
                            </w:r>
                            <w:r>
                              <w:rPr>
                                <w:rFonts w:ascii="Trebuchet MS" w:hAnsi="Trebuchet MS"/>
                                <w:color w:val="FFFFFF" w:themeColor="background1"/>
                                <w:sz w:val="36"/>
                                <w:szCs w:val="20"/>
                              </w:rPr>
                              <w:t>D/A-</w:t>
                            </w:r>
                            <w:r w:rsidRPr="00D83AE8">
                              <w:rPr>
                                <w:rFonts w:ascii="Trebuchet MS" w:hAnsi="Trebuchet MS"/>
                                <w:color w:val="FFFFFF" w:themeColor="background1"/>
                                <w:sz w:val="36"/>
                                <w:szCs w:val="20"/>
                              </w:rPr>
                              <w:t>finaliteit</w:t>
                            </w:r>
                          </w:p>
                          <w:p w14:paraId="0D80F128" w14:textId="547A2067" w:rsidR="00060480" w:rsidRPr="00D83AE8" w:rsidRDefault="00A9004F" w:rsidP="00C10894">
                            <w:pPr>
                              <w:spacing w:after="0"/>
                              <w:rPr>
                                <w:rFonts w:ascii="Trebuchet MS" w:hAnsi="Trebuchet MS"/>
                                <w:color w:val="FFFFFF" w:themeColor="background1"/>
                                <w:sz w:val="36"/>
                                <w:szCs w:val="20"/>
                              </w:rPr>
                            </w:pPr>
                            <w:r w:rsidRPr="003D02E0">
                              <w:rPr>
                                <w:rFonts w:ascii="Trebuchet MS" w:hAnsi="Trebuchet MS"/>
                                <w:color w:val="FFFFFF" w:themeColor="background1"/>
                                <w:sz w:val="36"/>
                                <w:szCs w:val="20"/>
                              </w:rPr>
                              <w:t>III-</w:t>
                            </w:r>
                            <w:proofErr w:type="spellStart"/>
                            <w:r w:rsidRPr="003D02E0">
                              <w:rPr>
                                <w:rFonts w:ascii="Trebuchet MS" w:hAnsi="Trebuchet MS"/>
                                <w:color w:val="FFFFFF" w:themeColor="background1"/>
                                <w:sz w:val="36"/>
                                <w:szCs w:val="20"/>
                              </w:rPr>
                              <w:t>Ap</w:t>
                            </w:r>
                            <w:r>
                              <w:rPr>
                                <w:rFonts w:ascii="Trebuchet MS" w:hAnsi="Trebuchet MS"/>
                                <w:color w:val="FFFFFF" w:themeColor="background1"/>
                                <w:sz w:val="36"/>
                                <w:szCs w:val="20"/>
                              </w:rPr>
                              <w:t>D</w:t>
                            </w:r>
                            <w:r w:rsidRPr="003D02E0">
                              <w:rPr>
                                <w:rFonts w:ascii="Trebuchet MS" w:hAnsi="Trebuchet MS"/>
                                <w:color w:val="FFFFFF" w:themeColor="background1"/>
                                <w:sz w:val="36"/>
                                <w:szCs w:val="20"/>
                              </w:rPr>
                              <w:t>a</w:t>
                            </w:r>
                            <w:proofErr w:type="spellEnd"/>
                            <w:r w:rsidRPr="003D02E0">
                              <w:rPr>
                                <w:rFonts w:ascii="Trebuchet MS" w:hAnsi="Trebuchet MS"/>
                                <w:color w:val="FFFFFF" w:themeColor="background1"/>
                                <w:sz w:val="36"/>
                                <w:szCs w:val="20"/>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4AA8AA"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55E470FF" w14:textId="77777777" w:rsidR="00A9004F" w:rsidRPr="00D83AE8" w:rsidRDefault="00A9004F" w:rsidP="00A9004F">
                      <w:pPr>
                        <w:pStyle w:val="Leerplannaam"/>
                      </w:pPr>
                      <w:bookmarkStart w:id="1" w:name="Vaknaam"/>
                      <w:r>
                        <w:t>Applicatie- en databeheer</w:t>
                      </w:r>
                    </w:p>
                    <w:bookmarkEnd w:id="1"/>
                    <w:p w14:paraId="37CFD502" w14:textId="77777777" w:rsidR="00A9004F" w:rsidRPr="00D83AE8" w:rsidRDefault="00A9004F" w:rsidP="00A9004F">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Pr="00D83AE8">
                        <w:rPr>
                          <w:rFonts w:ascii="Trebuchet MS" w:hAnsi="Trebuchet MS"/>
                          <w:color w:val="FFFFFF" w:themeColor="background1"/>
                          <w:sz w:val="36"/>
                          <w:szCs w:val="20"/>
                        </w:rPr>
                        <w:t xml:space="preserve">de graad </w:t>
                      </w:r>
                      <w:r>
                        <w:rPr>
                          <w:rFonts w:ascii="Trebuchet MS" w:hAnsi="Trebuchet MS"/>
                          <w:color w:val="FFFFFF" w:themeColor="background1"/>
                          <w:sz w:val="36"/>
                          <w:szCs w:val="20"/>
                        </w:rPr>
                        <w:t>D/A-</w:t>
                      </w:r>
                      <w:r w:rsidRPr="00D83AE8">
                        <w:rPr>
                          <w:rFonts w:ascii="Trebuchet MS" w:hAnsi="Trebuchet MS"/>
                          <w:color w:val="FFFFFF" w:themeColor="background1"/>
                          <w:sz w:val="36"/>
                          <w:szCs w:val="20"/>
                        </w:rPr>
                        <w:t>finaliteit</w:t>
                      </w:r>
                    </w:p>
                    <w:p w14:paraId="0D80F128" w14:textId="547A2067" w:rsidR="00060480" w:rsidRPr="00D83AE8" w:rsidRDefault="00A9004F" w:rsidP="00C10894">
                      <w:pPr>
                        <w:spacing w:after="0"/>
                        <w:rPr>
                          <w:rFonts w:ascii="Trebuchet MS" w:hAnsi="Trebuchet MS"/>
                          <w:color w:val="FFFFFF" w:themeColor="background1"/>
                          <w:sz w:val="36"/>
                          <w:szCs w:val="20"/>
                        </w:rPr>
                      </w:pPr>
                      <w:r w:rsidRPr="003D02E0">
                        <w:rPr>
                          <w:rFonts w:ascii="Trebuchet MS" w:hAnsi="Trebuchet MS"/>
                          <w:color w:val="FFFFFF" w:themeColor="background1"/>
                          <w:sz w:val="36"/>
                          <w:szCs w:val="20"/>
                        </w:rPr>
                        <w:t>III-</w:t>
                      </w:r>
                      <w:proofErr w:type="spellStart"/>
                      <w:r w:rsidRPr="003D02E0">
                        <w:rPr>
                          <w:rFonts w:ascii="Trebuchet MS" w:hAnsi="Trebuchet MS"/>
                          <w:color w:val="FFFFFF" w:themeColor="background1"/>
                          <w:sz w:val="36"/>
                          <w:szCs w:val="20"/>
                        </w:rPr>
                        <w:t>Ap</w:t>
                      </w:r>
                      <w:r>
                        <w:rPr>
                          <w:rFonts w:ascii="Trebuchet MS" w:hAnsi="Trebuchet MS"/>
                          <w:color w:val="FFFFFF" w:themeColor="background1"/>
                          <w:sz w:val="36"/>
                          <w:szCs w:val="20"/>
                        </w:rPr>
                        <w:t>D</w:t>
                      </w:r>
                      <w:r w:rsidRPr="003D02E0">
                        <w:rPr>
                          <w:rFonts w:ascii="Trebuchet MS" w:hAnsi="Trebuchet MS"/>
                          <w:color w:val="FFFFFF" w:themeColor="background1"/>
                          <w:sz w:val="36"/>
                          <w:szCs w:val="20"/>
                        </w:rPr>
                        <w:t>a</w:t>
                      </w:r>
                      <w:proofErr w:type="spellEnd"/>
                      <w:r w:rsidRPr="003D02E0">
                        <w:rPr>
                          <w:rFonts w:ascii="Trebuchet MS" w:hAnsi="Trebuchet MS"/>
                          <w:color w:val="FFFFFF" w:themeColor="background1"/>
                          <w:sz w:val="36"/>
                          <w:szCs w:val="20"/>
                        </w:rPr>
                        <w:t>-da</w:t>
                      </w:r>
                    </w:p>
                  </w:txbxContent>
                </v:textbox>
                <w10:wrap type="square" anchorx="page" anchory="page"/>
              </v:roundrect>
            </w:pict>
          </mc:Fallback>
        </mc:AlternateContent>
      </w:r>
    </w:p>
    <w:p w14:paraId="539B20AB" w14:textId="77777777" w:rsidR="00C10894" w:rsidRDefault="00C10894" w:rsidP="00C10894"/>
    <w:p w14:paraId="01412A26" w14:textId="77777777" w:rsidR="00C10894" w:rsidRDefault="00C10894" w:rsidP="00C10894"/>
    <w:p w14:paraId="3BFAA81B" w14:textId="77777777" w:rsidR="00C10894" w:rsidRDefault="00C10894" w:rsidP="00C10894"/>
    <w:p w14:paraId="1A0FE569" w14:textId="77777777" w:rsidR="00C10894" w:rsidRDefault="00C10894" w:rsidP="00C10894"/>
    <w:p w14:paraId="6EE0A4AA" w14:textId="77777777" w:rsidR="00C10894" w:rsidRDefault="00C10894" w:rsidP="00C10894"/>
    <w:p w14:paraId="3B19FE73" w14:textId="77777777" w:rsidR="00C10894" w:rsidRDefault="00C10894" w:rsidP="00C10894"/>
    <w:p w14:paraId="6F4362CF" w14:textId="77777777" w:rsidR="00C10894" w:rsidRDefault="00C10894" w:rsidP="00C10894"/>
    <w:p w14:paraId="073281A9" w14:textId="77777777" w:rsidR="00C10894" w:rsidRDefault="00C10894" w:rsidP="00C10894"/>
    <w:p w14:paraId="37A4D795" w14:textId="77777777" w:rsidR="00C10894" w:rsidRDefault="00C10894" w:rsidP="00C10894"/>
    <w:p w14:paraId="49EF48E5" w14:textId="77777777" w:rsidR="00C10894" w:rsidRPr="001A2840" w:rsidRDefault="00C10894" w:rsidP="00C10894">
      <w:pPr>
        <w:rPr>
          <w:rFonts w:ascii="Arial" w:hAnsi="Arial" w:cs="Arial"/>
        </w:rPr>
      </w:pPr>
    </w:p>
    <w:p w14:paraId="7BCC43E4"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0B505910" wp14:editId="24758345">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5F76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533E43" w14:textId="17AE44EA" w:rsidR="00060480" w:rsidRPr="00CA7124" w:rsidRDefault="00F974C1" w:rsidP="00C10894">
                            <w:pPr>
                              <w:rPr>
                                <w:rFonts w:ascii="Trebuchet MS" w:hAnsi="Trebuchet MS"/>
                                <w:color w:val="FFFFFF" w:themeColor="background1"/>
                                <w:sz w:val="32"/>
                                <w:szCs w:val="20"/>
                              </w:rPr>
                            </w:pPr>
                            <w:r w:rsidRPr="00F974C1">
                              <w:rPr>
                                <w:rFonts w:ascii="Trebuchet MS" w:hAnsi="Trebuchet MS"/>
                                <w:color w:val="FFFFFF" w:themeColor="background1"/>
                                <w:sz w:val="32"/>
                                <w:szCs w:val="20"/>
                              </w:rPr>
                              <w:t>D/2024/13.758/237</w:t>
                            </w:r>
                          </w:p>
                          <w:p w14:paraId="648857AB" w14:textId="67375AF5"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3703B">
                              <w:rPr>
                                <w:rFonts w:ascii="Trebuchet MS" w:hAnsi="Trebuchet MS"/>
                                <w:color w:val="FFFFFF" w:themeColor="background1"/>
                                <w:sz w:val="24"/>
                                <w:szCs w:val="16"/>
                              </w:rPr>
                              <w:t>november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505910"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535F76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533E43" w14:textId="17AE44EA" w:rsidR="00060480" w:rsidRPr="00CA7124" w:rsidRDefault="00F974C1" w:rsidP="00C10894">
                      <w:pPr>
                        <w:rPr>
                          <w:rFonts w:ascii="Trebuchet MS" w:hAnsi="Trebuchet MS"/>
                          <w:color w:val="FFFFFF" w:themeColor="background1"/>
                          <w:sz w:val="32"/>
                          <w:szCs w:val="20"/>
                        </w:rPr>
                      </w:pPr>
                      <w:r w:rsidRPr="00F974C1">
                        <w:rPr>
                          <w:rFonts w:ascii="Trebuchet MS" w:hAnsi="Trebuchet MS"/>
                          <w:color w:val="FFFFFF" w:themeColor="background1"/>
                          <w:sz w:val="32"/>
                          <w:szCs w:val="20"/>
                        </w:rPr>
                        <w:t>D/2024/13.758/237</w:t>
                      </w:r>
                    </w:p>
                    <w:p w14:paraId="648857AB" w14:textId="67375AF5"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3703B">
                        <w:rPr>
                          <w:rFonts w:ascii="Trebuchet MS" w:hAnsi="Trebuchet MS"/>
                          <w:color w:val="FFFFFF" w:themeColor="background1"/>
                          <w:sz w:val="24"/>
                          <w:szCs w:val="16"/>
                        </w:rPr>
                        <w:t>november 2025</w:t>
                      </w:r>
                    </w:p>
                  </w:txbxContent>
                </v:textbox>
              </v:shape>
            </w:pict>
          </mc:Fallback>
        </mc:AlternateContent>
      </w:r>
    </w:p>
    <w:p w14:paraId="665585B3" w14:textId="77777777" w:rsidR="00C10894" w:rsidRPr="001A2840" w:rsidRDefault="00C10894" w:rsidP="00C10894">
      <w:pPr>
        <w:rPr>
          <w:rFonts w:ascii="Arial" w:hAnsi="Arial" w:cs="Arial"/>
        </w:rPr>
      </w:pPr>
    </w:p>
    <w:p w14:paraId="79F7183D" w14:textId="77777777" w:rsidR="00C10894" w:rsidRPr="0005653F" w:rsidRDefault="00C10894" w:rsidP="000A4B0F">
      <w:pPr>
        <w:pStyle w:val="Inhopg1"/>
      </w:pPr>
    </w:p>
    <w:p w14:paraId="1769D1CD"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B39BA58" wp14:editId="00AE985E">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1A25FD7" w14:textId="77777777" w:rsidR="00C10894" w:rsidRDefault="00C10894" w:rsidP="00C10894"/>
    <w:p w14:paraId="5D43A80D" w14:textId="77777777" w:rsidR="00C10894" w:rsidRDefault="00C10894" w:rsidP="00C10894"/>
    <w:p w14:paraId="0792D89D" w14:textId="77777777" w:rsidR="00C10894" w:rsidRDefault="00C10894" w:rsidP="00C10894"/>
    <w:p w14:paraId="278CA301" w14:textId="77777777" w:rsidR="00C10894" w:rsidRDefault="00C10894" w:rsidP="00C10894"/>
    <w:p w14:paraId="59561808" w14:textId="77777777" w:rsidR="00EA65BC" w:rsidRDefault="00EA65BC" w:rsidP="00C10894">
      <w:pPr>
        <w:sectPr w:rsidR="00EA65BC" w:rsidSect="00F500C9">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6E4CD5C" w14:textId="77777777" w:rsidR="00552FBF" w:rsidRDefault="00552FBF" w:rsidP="00552FBF">
      <w:pPr>
        <w:pStyle w:val="Kop1"/>
      </w:pPr>
      <w:bookmarkStart w:id="2" w:name="_Toc129034605"/>
      <w:bookmarkStart w:id="3" w:name="_Toc129387317"/>
      <w:bookmarkStart w:id="4" w:name="_Toc130929930"/>
      <w:bookmarkStart w:id="5" w:name="_Toc214608682"/>
      <w:r>
        <w:lastRenderedPageBreak/>
        <w:t>I</w:t>
      </w:r>
      <w:r w:rsidRPr="00E42F24">
        <w:t>nleiding</w:t>
      </w:r>
      <w:bookmarkEnd w:id="2"/>
      <w:bookmarkEnd w:id="3"/>
      <w:bookmarkEnd w:id="4"/>
      <w:bookmarkEnd w:id="5"/>
    </w:p>
    <w:p w14:paraId="22A73630"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3D69B45"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214608683"/>
      <w:r w:rsidRPr="00E37D4A">
        <w:t>Het leerplanconcept: vijf uitgangspunten</w:t>
      </w:r>
      <w:bookmarkEnd w:id="8"/>
      <w:bookmarkEnd w:id="9"/>
      <w:bookmarkEnd w:id="10"/>
      <w:bookmarkEnd w:id="11"/>
    </w:p>
    <w:p w14:paraId="5B0F52A6"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5E28710"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E646C13"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3D92C0BC"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1F8D01A"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01544D31"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214608684"/>
      <w:r w:rsidRPr="00E37D4A">
        <w:t>De vormingscirkel – de opdracht van secundair onderwijs</w:t>
      </w:r>
      <w:bookmarkEnd w:id="13"/>
      <w:bookmarkEnd w:id="14"/>
      <w:bookmarkEnd w:id="15"/>
      <w:bookmarkEnd w:id="16"/>
    </w:p>
    <w:p w14:paraId="1A21F8D1"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4531D41"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4517EBD2" wp14:editId="41BEAE6F">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239615DA"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FD1161D"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234A246D"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6E642922"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w:t>
      </w:r>
      <w:proofErr w:type="spellStart"/>
      <w:r w:rsidRPr="00E37D4A">
        <w:t>schoolbrede</w:t>
      </w:r>
      <w:proofErr w:type="spellEnd"/>
      <w:r w:rsidRPr="00E37D4A">
        <w:t xml:space="preserve"> initiatieven of in een specifieke schoolcultuur.</w:t>
      </w:r>
    </w:p>
    <w:p w14:paraId="138AFEC1"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565C0043"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214608685"/>
      <w:r w:rsidRPr="00E37D4A">
        <w:t>Ruimte voor leraren(teams) en scholen</w:t>
      </w:r>
      <w:bookmarkEnd w:id="17"/>
      <w:bookmarkEnd w:id="18"/>
      <w:bookmarkEnd w:id="19"/>
      <w:bookmarkEnd w:id="20"/>
    </w:p>
    <w:p w14:paraId="2282F57D"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5108C83" w14:textId="77777777" w:rsidR="00552FBF" w:rsidRDefault="00552FBF" w:rsidP="00552FBF">
      <w:pPr>
        <w:widowControl w:val="0"/>
        <w:spacing w:after="0"/>
      </w:pPr>
    </w:p>
    <w:p w14:paraId="36EB37BC" w14:textId="4AF58046" w:rsidR="00D14891"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4746ED4C" w14:textId="77777777" w:rsidR="00D14891" w:rsidRDefault="00D14891">
      <w:r>
        <w:br w:type="page"/>
      </w:r>
    </w:p>
    <w:p w14:paraId="78C5FF56" w14:textId="7777777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214608686"/>
      <w:r w:rsidRPr="00E37D4A">
        <w:lastRenderedPageBreak/>
        <w:t>Differentiatie</w:t>
      </w:r>
      <w:bookmarkEnd w:id="22"/>
      <w:bookmarkEnd w:id="23"/>
      <w:bookmarkEnd w:id="24"/>
      <w:bookmarkEnd w:id="25"/>
      <w:r w:rsidRPr="00E37D4A">
        <w:t xml:space="preserve"> </w:t>
      </w:r>
    </w:p>
    <w:p w14:paraId="5EE1707D"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09A55B22"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7A5D429"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FC8F433"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B4D110E"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6943FB2"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05C6203"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4328D878"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11054319"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1EBBED9"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C05371E"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F203ACA"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27C1665"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D7417AD"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79BD32C4"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A51911F" w14:textId="77777777" w:rsidR="00552FBF" w:rsidRPr="00345F65" w:rsidRDefault="00552FBF" w:rsidP="00552FBF">
      <w:r w:rsidRPr="00345F65">
        <w:t>Na de afronding van een lessenreeks of na een langere periode ga</w:t>
      </w:r>
      <w:r>
        <w:t xml:space="preserve">an leraren door middel van </w:t>
      </w:r>
      <w:proofErr w:type="spellStart"/>
      <w:r>
        <w:t>summatieve</w:t>
      </w:r>
      <w:proofErr w:type="spellEnd"/>
      <w:r>
        <w:t xml:space="preser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6393F48"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6D3D9202"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214608687"/>
      <w:r w:rsidRPr="00E37D4A">
        <w:t>Opbouw van leerplannen</w:t>
      </w:r>
      <w:bookmarkEnd w:id="29"/>
      <w:bookmarkEnd w:id="30"/>
      <w:bookmarkEnd w:id="31"/>
      <w:bookmarkEnd w:id="32"/>
    </w:p>
    <w:p w14:paraId="6E17434C"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D7D9C18"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6DA0456"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14E512E3"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5B8734D9" w14:textId="77777777" w:rsidR="00E60307" w:rsidRPr="00E37D4A" w:rsidRDefault="00E60307" w:rsidP="00E60307">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t xml:space="preserve">De leerplandoelen zijn gebaseerd op de minimumdoelen van de basisvorming, de specifieke minimumdoelen of de doelen die leiden naar een beroepskwalificatie. </w:t>
      </w:r>
      <w:proofErr w:type="gramStart"/>
      <w:r>
        <w:t>Indien</w:t>
      </w:r>
      <w:proofErr w:type="gramEnd"/>
      <w:r>
        <w:t xml:space="preserve">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w:t>
      </w:r>
      <w:proofErr w:type="spellStart"/>
      <w:r>
        <w:t>‘K</w:t>
      </w:r>
      <w:proofErr w:type="spellEnd"/>
      <w:r>
        <w:t>’.</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61D6E56C"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0C2C574D"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1C1DCA24"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3DE07E27" w14:textId="77777777" w:rsidR="001332B5" w:rsidRDefault="00552FBF" w:rsidP="00552FBF">
      <w:pPr>
        <w:pStyle w:val="Kop1"/>
      </w:pPr>
      <w:bookmarkStart w:id="35" w:name="_Toc130929936"/>
      <w:bookmarkStart w:id="36" w:name="_Toc214608688"/>
      <w:r>
        <w:lastRenderedPageBreak/>
        <w:t>Situering</w:t>
      </w:r>
      <w:bookmarkEnd w:id="6"/>
      <w:bookmarkEnd w:id="7"/>
      <w:bookmarkEnd w:id="35"/>
      <w:bookmarkEnd w:id="36"/>
    </w:p>
    <w:p w14:paraId="0D1B8DD7" w14:textId="77777777" w:rsidR="008016FA" w:rsidRDefault="00483294" w:rsidP="008016FA">
      <w:pPr>
        <w:pStyle w:val="Kop3"/>
      </w:pPr>
      <w:bookmarkStart w:id="37" w:name="_Toc121484773"/>
      <w:bookmarkStart w:id="38" w:name="_Toc127295252"/>
      <w:bookmarkStart w:id="39" w:name="_Toc128941176"/>
      <w:bookmarkStart w:id="40" w:name="_Toc129036343"/>
      <w:bookmarkStart w:id="41" w:name="_Toc129199572"/>
      <w:bookmarkStart w:id="42" w:name="_Toc214608689"/>
      <w:r>
        <w:t>S</w:t>
      </w:r>
      <w:r w:rsidR="008016FA">
        <w:t>amenhang</w:t>
      </w:r>
      <w:r>
        <w:t xml:space="preserve"> over de </w:t>
      </w:r>
      <w:proofErr w:type="spellStart"/>
      <w:r>
        <w:t>finaliteiten</w:t>
      </w:r>
      <w:proofErr w:type="spellEnd"/>
      <w:r>
        <w:t xml:space="preserve"> heen</w:t>
      </w:r>
      <w:bookmarkEnd w:id="37"/>
      <w:bookmarkEnd w:id="38"/>
      <w:bookmarkEnd w:id="39"/>
      <w:bookmarkEnd w:id="40"/>
      <w:bookmarkEnd w:id="41"/>
      <w:bookmarkEnd w:id="42"/>
    </w:p>
    <w:p w14:paraId="638C22A4" w14:textId="2F04AEF9" w:rsidR="00C035D5" w:rsidRDefault="00C035D5" w:rsidP="00C035D5">
      <w:r>
        <w:t xml:space="preserve">In de D-finaliteit zijn er twee studierichtingen met een focus op Informaticawetenschappen nl. Informatica- en communicatiewetenschappen in het studiedomein STEM en Bedrijfsondersteunende </w:t>
      </w:r>
      <w:r w:rsidR="001E5916">
        <w:t>i</w:t>
      </w:r>
      <w:r>
        <w:t>nformaticawetenschappen in het studiedomein Economie &amp; organisatie. In die studierichtingen wordt Informaticawetenschappen theoretisch benaderd met een aantal toepassingen, met het oog op verder studeren in het hoger onderwijs. In de richting Applicatie- en databeheer is er een veel praktischere benadering van Informaticawetenschappen, meer rechtstreeks gelinkt aan de realiteit op de werkvloer en het verder studeren voor professionele bachelor in dit wetenschapsdomein.</w:t>
      </w:r>
    </w:p>
    <w:p w14:paraId="410EF203" w14:textId="77777777" w:rsidR="008016FA" w:rsidRDefault="008016FA" w:rsidP="006F6012">
      <w:pPr>
        <w:pStyle w:val="Kop2"/>
      </w:pPr>
      <w:bookmarkStart w:id="43" w:name="_Toc121484774"/>
      <w:bookmarkStart w:id="44" w:name="_Toc127295253"/>
      <w:bookmarkStart w:id="45" w:name="_Toc128941177"/>
      <w:bookmarkStart w:id="46" w:name="_Toc129036344"/>
      <w:bookmarkStart w:id="47" w:name="_Toc129199573"/>
      <w:bookmarkStart w:id="48" w:name="_Toc214608690"/>
      <w:r>
        <w:t>Plaats in de lessentabel</w:t>
      </w:r>
      <w:bookmarkEnd w:id="43"/>
      <w:bookmarkEnd w:id="44"/>
      <w:bookmarkEnd w:id="45"/>
      <w:bookmarkEnd w:id="46"/>
      <w:bookmarkEnd w:id="47"/>
      <w:bookmarkEnd w:id="48"/>
    </w:p>
    <w:p w14:paraId="3612A00F" w14:textId="77777777" w:rsidR="006D0270" w:rsidRDefault="006D0270" w:rsidP="006D0270">
      <w:bookmarkStart w:id="49" w:name="_Toc121484775"/>
      <w:bookmarkStart w:id="50" w:name="_Toc127295254"/>
      <w:bookmarkStart w:id="51" w:name="_Toc128941178"/>
      <w:bookmarkStart w:id="52" w:name="_Toc129036345"/>
      <w:bookmarkStart w:id="53" w:name="_Toc129199574"/>
      <w:bookmarkStart w:id="54" w:name="_Hlk128940317"/>
      <w:r>
        <w:t>Het leerplan is gebaseerd op specifieke minimumdoelen en doelen die leiden naar de beroepskwalificatie Functioneel digitaal ondersteuner.</w:t>
      </w:r>
    </w:p>
    <w:p w14:paraId="03932C7B" w14:textId="77777777" w:rsidR="006D0270" w:rsidRDefault="006D0270" w:rsidP="006D0270">
      <w:r>
        <w:t>Het leerplan is gericht op 23 graaduren en is bestemd voor de studierichting Applicatie- en databeheer. Ongeveer de helft van de lestijd gaat naar het ontwikkelen van applicaties van allerlei aard. Ongeveer een derde naar het beheren van computersystemen en netwerken en de overblijvende lestijd wordt verdeeld over databeheer en het ondersteunen van klanten.</w:t>
      </w:r>
    </w:p>
    <w:p w14:paraId="63B3FB3D" w14:textId="77777777" w:rsidR="00800A87" w:rsidRDefault="00800A87" w:rsidP="00800A87">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0D5B79CA" w14:textId="77777777" w:rsidR="008016FA" w:rsidRDefault="008016FA" w:rsidP="00E42F24">
      <w:pPr>
        <w:pStyle w:val="Kop1"/>
      </w:pPr>
      <w:bookmarkStart w:id="55" w:name="_Toc214608691"/>
      <w:r>
        <w:t>Pedagogisch</w:t>
      </w:r>
      <w:r w:rsidR="00DA0109">
        <w:t>-</w:t>
      </w:r>
      <w:r>
        <w:t>didactische duiding</w:t>
      </w:r>
      <w:bookmarkEnd w:id="49"/>
      <w:bookmarkEnd w:id="50"/>
      <w:bookmarkEnd w:id="51"/>
      <w:bookmarkEnd w:id="52"/>
      <w:bookmarkEnd w:id="53"/>
      <w:bookmarkEnd w:id="55"/>
    </w:p>
    <w:p w14:paraId="15D6E357" w14:textId="77777777" w:rsidR="003C0F9D" w:rsidRPr="008016FA" w:rsidRDefault="003C0F9D" w:rsidP="003C0F9D">
      <w:pPr>
        <w:pStyle w:val="Kop2"/>
      </w:pPr>
      <w:bookmarkStart w:id="56" w:name="_Toc133852100"/>
      <w:bookmarkStart w:id="57" w:name="_Toc214608692"/>
      <w:bookmarkStart w:id="58" w:name="_Toc121484777"/>
      <w:bookmarkStart w:id="59" w:name="_Toc127295256"/>
      <w:bookmarkStart w:id="60" w:name="_Toc128941180"/>
      <w:bookmarkStart w:id="61" w:name="_Toc129036347"/>
      <w:bookmarkStart w:id="62" w:name="_Toc129199576"/>
      <w:bookmarkEnd w:id="54"/>
      <w:r>
        <w:t>Applicatie- en databeheer</w:t>
      </w:r>
      <w:r w:rsidRPr="008016FA">
        <w:t xml:space="preserve"> en het vormingsconcept</w:t>
      </w:r>
      <w:bookmarkEnd w:id="56"/>
      <w:bookmarkEnd w:id="57"/>
    </w:p>
    <w:p w14:paraId="6FDC3E45" w14:textId="2FF93478" w:rsidR="003C0F9D" w:rsidRDefault="003C0F9D" w:rsidP="003C0F9D">
      <w:r>
        <w:t xml:space="preserve">Het leerplan Applicatie- en databeheer is ingebed in het vormingsconcept van de katholieke dialoogschool. In het leerplan ligt de nadruk op de natuurwetenschappelijke, technische, economische en sociale vorming. De wegwijzers duurzaamheid en creativiteit maken er inherent deel van uit. </w:t>
      </w:r>
    </w:p>
    <w:p w14:paraId="6F4DC9B6" w14:textId="77777777" w:rsidR="003C0F9D" w:rsidRDefault="003C0F9D" w:rsidP="003C0F9D">
      <w:r>
        <w:t>De richting Applicatie- en databeheer heeft tot doel de leerlingen een basiskennis mee te geven van het brede informaticaveld zodat ze in staat zijn om anderen te ondersteunen in hun computergebruik en bestaande toepassingen, websites, databanken … aan te passen of nieuwe te ontwikkelen.</w:t>
      </w:r>
    </w:p>
    <w:p w14:paraId="164033A5" w14:textId="44A4C58F" w:rsidR="003C0F9D" w:rsidRDefault="003C0F9D" w:rsidP="003C0F9D">
      <w:r>
        <w:t>De linken met de natuurwetenschappelijke, technische vorming en economische vorming zijn duidelijk. De leerlingen verwerven een brede kennis van informatica en informaticawetenschappen wat tot de natuurwetenschappelijke- en technische vorming behoort. De ondersteuning van derden bij hun takenpakket en het ontwikkelen van toepassingen zal voornamelijk gebeuren om administratieve taken te automatiseren.</w:t>
      </w:r>
    </w:p>
    <w:p w14:paraId="380A0367" w14:textId="77777777" w:rsidR="003C0F9D" w:rsidRDefault="003C0F9D" w:rsidP="003C0F9D">
      <w:r>
        <w:t xml:space="preserve">Het aanpassen of creëren van nieuwe toepassingen, websites, databanken is een creatief proces. Onderliggend is er kennis van programmeren, </w:t>
      </w:r>
      <w:proofErr w:type="spellStart"/>
      <w:r>
        <w:t>webontwikkeling</w:t>
      </w:r>
      <w:proofErr w:type="spellEnd"/>
      <w:r>
        <w:t xml:space="preserve">, databanken, applicaties … nodig. Die kennis vormt het fundament waarop verder wordt gebouwd. Het vraagt creativiteit van de leerling om klantvriendelijke toepassingen en websites te creëren die uitnodigen tot gebruik. </w:t>
      </w:r>
    </w:p>
    <w:p w14:paraId="733164AD" w14:textId="7CF71A56" w:rsidR="003C0F9D" w:rsidRDefault="003C0F9D" w:rsidP="003C0F9D">
      <w:r>
        <w:t xml:space="preserve">De digitale wereld verandert continu, er worden voortdurend nieuwe digitale ontwikkelingen op de markt gebracht. Van leerlingen uit de richting Applicatie- en databeheer wordt verwacht dat ze die evoluties actief opvolgen. </w:t>
      </w:r>
      <w:proofErr w:type="gramStart"/>
      <w:r>
        <w:t>Tevens</w:t>
      </w:r>
      <w:proofErr w:type="gramEnd"/>
      <w:r>
        <w:t xml:space="preserve"> moeten ze zich steeds bewust zijn van het gegeven dat al die ontwikkelingen ofwel </w:t>
      </w:r>
      <w:r>
        <w:lastRenderedPageBreak/>
        <w:t xml:space="preserve">grondstoffen bevatten ofwel grondstoffen onder de vorm van bv. energie … gebruiken. Grondstoffen die eindig zijn, die nog maar beperkt in de wereld aanwezig zijn. Ze moeten zich durven vragen stellen over die ontwikkelingen en in hun ontwerpen streven naar duurzame oplossingen. </w:t>
      </w:r>
      <w:proofErr w:type="gramStart"/>
      <w:r>
        <w:t>Tevens</w:t>
      </w:r>
      <w:proofErr w:type="gramEnd"/>
      <w:r>
        <w:t xml:space="preserve"> moeten ze hun klanten met raad en daad kunnen bijstaan bij duurzame noodzakelijke vernieuwingen.</w:t>
      </w:r>
    </w:p>
    <w:p w14:paraId="48F02E05" w14:textId="6EC6E512" w:rsidR="003C0F9D" w:rsidRDefault="003C0F9D" w:rsidP="003C0F9D">
      <w:r>
        <w:t>Klantgerichtheid is een belangrijk element van de studierichting. De leerlingen maken applicaties, websites</w:t>
      </w:r>
      <w:r w:rsidR="001F4AE2">
        <w:t> </w:t>
      </w:r>
      <w:r>
        <w:t xml:space="preserve">… in functie van een concreet probleem van een klant. De leerlingen ondersteunen klanten in het gebruik van toepassingen. Leerlingen moeten sociaal vaardig zijn om dat te realiseren. </w:t>
      </w:r>
    </w:p>
    <w:p w14:paraId="41224252" w14:textId="77777777" w:rsidR="003C0F9D" w:rsidRDefault="003C0F9D" w:rsidP="003C0F9D">
      <w:r>
        <w:t>Uit die vormingscomponenten en wegwijzers zijn de krachtlijnen van het leerplan ontstaan.</w:t>
      </w:r>
    </w:p>
    <w:p w14:paraId="3F9CE1FE" w14:textId="77777777" w:rsidR="006507E5" w:rsidRPr="006F6012" w:rsidRDefault="006F6012" w:rsidP="006F6012">
      <w:pPr>
        <w:pStyle w:val="Kop2"/>
      </w:pPr>
      <w:bookmarkStart w:id="63" w:name="_Toc214608693"/>
      <w:r w:rsidRPr="006F6012">
        <w:t>Krachtlijnen</w:t>
      </w:r>
      <w:bookmarkEnd w:id="58"/>
      <w:bookmarkEnd w:id="59"/>
      <w:bookmarkEnd w:id="60"/>
      <w:bookmarkEnd w:id="61"/>
      <w:bookmarkEnd w:id="62"/>
      <w:bookmarkEnd w:id="63"/>
      <w:r w:rsidRPr="006F6012">
        <w:t xml:space="preserve"> </w:t>
      </w:r>
    </w:p>
    <w:p w14:paraId="0A7E1C6E" w14:textId="77777777" w:rsidR="00E60193" w:rsidRDefault="00E60193" w:rsidP="00E60193">
      <w:pPr>
        <w:rPr>
          <w:rStyle w:val="Nadruk"/>
        </w:rPr>
      </w:pPr>
      <w:r>
        <w:rPr>
          <w:rStyle w:val="Nadruk"/>
        </w:rPr>
        <w:t>Klantgericht werken</w:t>
      </w:r>
    </w:p>
    <w:p w14:paraId="23156C26" w14:textId="77777777" w:rsidR="00E60193" w:rsidRDefault="00E60193" w:rsidP="00E60193">
      <w:r>
        <w:t>Alles in deze studierichting draait rond de “klant”: de werknemer van een bedrijf, de leerling of leraar die een informaticaprobleem voorlegt, de directie die een programmeeropdracht geeft, de externe opdrachtgever … Die moet informatica-infrastructuur kunnen inzetten om zijn werk op een efficiënte manier te doen.</w:t>
      </w:r>
    </w:p>
    <w:p w14:paraId="07E2AC86" w14:textId="77777777" w:rsidR="00E60193" w:rsidRDefault="00E60193" w:rsidP="00E60193">
      <w:r>
        <w:t xml:space="preserve">Elk bedrijf, elke school, elke instelling heeft tegenwoordig een klein of groot informaticasysteem om de goede werking te ondersteunen. Maar die informaticasystemen moeten worden ontworpen, geïmplementeerd, getest, onderhouden … Dat alles in functie van het optimaal werken van de klant; dus de communicatie met de klant is cruciaal. Via die communicatie kunnen de juiste noden worden achterhaald. </w:t>
      </w:r>
    </w:p>
    <w:p w14:paraId="1E01456E" w14:textId="77777777" w:rsidR="00E60193" w:rsidRDefault="00E60193" w:rsidP="00E60193">
      <w:r>
        <w:t xml:space="preserve">Nieuwe informaticasystemen, zelf ontworpen of aangekocht, moeten ook worden aangeleerd, voorzien van handleidingen … Dat houdt een andere vorm van communicatie in die even belangrijk is. Kennis moet op een bevattelijke manier kunnen worden overgebracht aan de klant bij het aanleren van en het ondersteunen in het gebruik van toepassingen. </w:t>
      </w:r>
    </w:p>
    <w:p w14:paraId="31D16201" w14:textId="77777777" w:rsidR="00E60193" w:rsidRPr="00186711" w:rsidRDefault="00E60193" w:rsidP="00E60193">
      <w:r w:rsidRPr="008B7D06">
        <w:t>In elk</w:t>
      </w:r>
      <w:r>
        <w:t xml:space="preserve"> bedrijf wordt veel (kantoor)software gebruikt. Om de klant te kunnen ondersteunen in het gebruik </w:t>
      </w:r>
      <w:r w:rsidRPr="008B7D06">
        <w:t xml:space="preserve">van </w:t>
      </w:r>
      <w:r>
        <w:t>software moet er uiteraard een grondige kennis van zijn. Afhankelijk van de noden van de klant zal het nodig zijn om sommige taken, gerealiseerd met kantoorsoftware, te faciliteren, te vereenvoudigen of te automatiseren.</w:t>
      </w:r>
      <w:r>
        <w:br/>
        <w:t xml:space="preserve">Kantoorsoftware moet hier breed worden ingevuld. Het handelt hier over alle software die het bedrijf gebruikt voor zijn administratie en dienstverlening. Het zal dus ook nodig zijn om regelmatig nieuwe softwarepakketten onder de knie te krijgen en nieuwe functionaliteiten van bestaande pakketten te leren kennen. </w:t>
      </w:r>
    </w:p>
    <w:p w14:paraId="48A9A06C" w14:textId="77777777" w:rsidR="00E60193" w:rsidRDefault="00E60193" w:rsidP="00E60193">
      <w:proofErr w:type="gramStart"/>
      <w:r>
        <w:t>Tevens</w:t>
      </w:r>
      <w:proofErr w:type="gramEnd"/>
      <w:r>
        <w:t xml:space="preserve"> moet worden gezocht naar de meest efficiënte manier om de klant, werknemer te ondersteunen in het gebruik van (kantoor)software. Daartoe wordt kantoorsoftware ingezet om handleidingen, videolessen, presentaties … te maken.</w:t>
      </w:r>
    </w:p>
    <w:p w14:paraId="2E7C23D4" w14:textId="77777777" w:rsidR="00E60193" w:rsidRDefault="00E60193" w:rsidP="00E60193">
      <w:r>
        <w:t>De leerling zal bij dat alles steeds op een juridisch, ethisch en ergonomisch verantwoorde manier handelen.</w:t>
      </w:r>
    </w:p>
    <w:p w14:paraId="6B7758A0" w14:textId="77777777" w:rsidR="00E60193" w:rsidRPr="00B07F01" w:rsidRDefault="00E60193" w:rsidP="00E60193">
      <w:pPr>
        <w:rPr>
          <w:rStyle w:val="Nadruk"/>
        </w:rPr>
      </w:pPr>
      <w:r>
        <w:rPr>
          <w:rStyle w:val="Nadruk"/>
        </w:rPr>
        <w:t>Applicaties ontwikkelen en aanpassen</w:t>
      </w:r>
    </w:p>
    <w:p w14:paraId="5C8FDF72" w14:textId="77777777" w:rsidR="00E60193" w:rsidRDefault="00E60193" w:rsidP="00E60193">
      <w:r>
        <w:t xml:space="preserve">In elk bedrijf worden eigen applicaties ontwikkeld of bestaande applicaties aangepast. De focus in de richting ligt op kleine middelgrote bedrijven. Het is niet de bedoeling dat de leerling leert om grote, ingewikkelde applicaties te ontwikkelen. In die bedrijven is het wel nodig om kleine applicaties te maken of aanpassingen te doen aan bestaande, aangekochte applicaties, vaak standaardsoftware, om bepaalde taken te vereenvoudigen of functionaliteiten toe te voegen. </w:t>
      </w:r>
    </w:p>
    <w:p w14:paraId="167BF2DB" w14:textId="77777777" w:rsidR="00E60193" w:rsidRDefault="00E60193" w:rsidP="00E60193">
      <w:r>
        <w:lastRenderedPageBreak/>
        <w:t xml:space="preserve">Eigen applicaties staan tegenwoordig meestal in de </w:t>
      </w:r>
      <w:proofErr w:type="spellStart"/>
      <w:r>
        <w:t>cloud</w:t>
      </w:r>
      <w:proofErr w:type="spellEnd"/>
      <w:r>
        <w:t xml:space="preserve"> zodat werknemers er ook van thuis aan kunnen. Een belangrijke taak ligt dus ook in het ontwikkelen van </w:t>
      </w:r>
      <w:proofErr w:type="spellStart"/>
      <w:r>
        <w:t>webtoepassingen</w:t>
      </w:r>
      <w:proofErr w:type="spellEnd"/>
      <w:r>
        <w:t xml:space="preserve"> voor gebruik binnen het bedrijf maar ook als communicatiemiddel met de buitenwereld. Elk bedrijf heeft een website waarop het bedrijf wordt voorgesteld en diensten of producten worden verkocht. </w:t>
      </w:r>
    </w:p>
    <w:p w14:paraId="2C207841" w14:textId="77777777" w:rsidR="00E60193" w:rsidRDefault="00E60193" w:rsidP="00E60193">
      <w:r>
        <w:t xml:space="preserve">De </w:t>
      </w:r>
      <w:proofErr w:type="spellStart"/>
      <w:r>
        <w:t>webtoepassing</w:t>
      </w:r>
      <w:proofErr w:type="spellEnd"/>
      <w:r>
        <w:t xml:space="preserve"> kan een eigen ontwikkeling zijn of vertrekken van een CMS.</w:t>
      </w:r>
    </w:p>
    <w:p w14:paraId="74B20E08" w14:textId="77777777" w:rsidR="00E60193" w:rsidRPr="001059EC" w:rsidRDefault="00E60193" w:rsidP="00E60193">
      <w:pPr>
        <w:rPr>
          <w:rStyle w:val="Nadruk"/>
        </w:rPr>
      </w:pPr>
      <w:r w:rsidRPr="001059EC">
        <w:rPr>
          <w:rStyle w:val="Nadruk"/>
        </w:rPr>
        <w:t>Databanken onderhouden en bevragen</w:t>
      </w:r>
    </w:p>
    <w:p w14:paraId="6DD1407D" w14:textId="77777777" w:rsidR="00E60193" w:rsidRDefault="00E60193" w:rsidP="00E60193">
      <w:r>
        <w:t>Alles draait tegenwoordig om data, er wordt enorm veel data geproduceerd. Om met data aan de slag te kunnen gaan, bewaar je die eerst op een gestructureerde manier. De data in de databanken moet worden aangepast op basis van nieuwe gegevens, nieuwe klanten, producten … Op vraag van de klant moeten zij de nodige gegevens uit die databanken kunnen halen en op een aantrekkelijke manier presenteren. De meeste programma’s en websites halen hun gegevens uit databanken. Daarvoor worden connecties naar databanken gelegd en door programmacode wordt het bevragen en aanpassen van databanken geautomatiseerd.</w:t>
      </w:r>
    </w:p>
    <w:p w14:paraId="0FA3F7B8" w14:textId="77777777" w:rsidR="00E60193" w:rsidRPr="00B07F01" w:rsidRDefault="00E60193" w:rsidP="00E60193">
      <w:pPr>
        <w:rPr>
          <w:rStyle w:val="Nadruk"/>
        </w:rPr>
      </w:pPr>
      <w:r>
        <w:rPr>
          <w:rStyle w:val="Nadruk"/>
        </w:rPr>
        <w:t>Computernetwerk onderhouden</w:t>
      </w:r>
    </w:p>
    <w:p w14:paraId="20630E82" w14:textId="054C4D71" w:rsidR="00E60193" w:rsidRDefault="00E60193" w:rsidP="00E60193">
      <w:r>
        <w:t xml:space="preserve">Elk bedrijf beschikt over meerdere computers die in een netwerk zijn verbonden. Dat netwerk moet worden onderhouden en beveiligd. Voor nieuwe werknemers moeten nieuwe accounts worden aangemaakt. Werknemers met gelijkaardige functies moeten dezelfde rechten krijgen binnen het netwerk. Nieuwe soft- en hardware moet worden toegevoegd aan het netwerk en in werking worden gesteld. </w:t>
      </w:r>
    </w:p>
    <w:p w14:paraId="133061B4" w14:textId="77777777" w:rsidR="00E60193" w:rsidRDefault="00E60193" w:rsidP="00E60193">
      <w:r>
        <w:t>Daarvoor is een grondige basiskennis van computer-, netwerkarchitectuur en datacommunicatie nodig. Het is niet nodig om de theoretische, wetenschappelijke opbouw en werking van computers, netwerken en datacommunicatie te kennen. Het is niet nodig dat leerlingen kunnen uitleggen hoe een processor juist werkt. Het is wel belangrijk dat de leerlingen weten wat de functie van een processor is en het juiste type processor kiezen bij het uitbreiden of vernieuwen van de infrastructuur. Belangrijk is dat de computers en het netwerk optimaal blijven functioneren.</w:t>
      </w:r>
    </w:p>
    <w:p w14:paraId="3DD80002" w14:textId="77777777" w:rsidR="00385689" w:rsidRDefault="006F6012" w:rsidP="006F6012">
      <w:pPr>
        <w:pStyle w:val="Kop2"/>
      </w:pPr>
      <w:bookmarkStart w:id="64" w:name="_Toc121484778"/>
      <w:bookmarkStart w:id="65" w:name="_Toc127295257"/>
      <w:bookmarkStart w:id="66" w:name="_Toc128941181"/>
      <w:bookmarkStart w:id="67" w:name="_Toc129036348"/>
      <w:bookmarkStart w:id="68" w:name="_Toc129199577"/>
      <w:bookmarkStart w:id="69" w:name="_Toc214608694"/>
      <w:r>
        <w:t>Opbouw</w:t>
      </w:r>
      <w:bookmarkEnd w:id="64"/>
      <w:bookmarkEnd w:id="65"/>
      <w:bookmarkEnd w:id="66"/>
      <w:bookmarkEnd w:id="67"/>
      <w:bookmarkEnd w:id="68"/>
      <w:bookmarkEnd w:id="69"/>
    </w:p>
    <w:p w14:paraId="5AA2FBBD" w14:textId="77777777" w:rsidR="00B21F29" w:rsidRPr="00B52865" w:rsidRDefault="00B21F29" w:rsidP="00B21F29">
      <w:r>
        <w:t>Het leerplan bevat volgende onderdelen:</w:t>
      </w:r>
    </w:p>
    <w:p w14:paraId="39A058F4" w14:textId="77777777" w:rsidR="00B21F29" w:rsidRDefault="00B21F29" w:rsidP="00B21F29">
      <w:pPr>
        <w:pStyle w:val="Opsomming1"/>
        <w:numPr>
          <w:ilvl w:val="0"/>
          <w:numId w:val="3"/>
        </w:numPr>
      </w:pPr>
      <w:proofErr w:type="spellStart"/>
      <w:r>
        <w:t>Opdrachtgestuurd</w:t>
      </w:r>
      <w:proofErr w:type="spellEnd"/>
      <w:r>
        <w:t>, kwaliteitsvol en klantgericht werken;</w:t>
      </w:r>
    </w:p>
    <w:p w14:paraId="57815391" w14:textId="77777777" w:rsidR="00B21F29" w:rsidRDefault="00B21F29" w:rsidP="00B21F29">
      <w:pPr>
        <w:pStyle w:val="Opsomming1"/>
        <w:numPr>
          <w:ilvl w:val="0"/>
          <w:numId w:val="3"/>
        </w:numPr>
      </w:pPr>
      <w:r>
        <w:t>Databeheer;</w:t>
      </w:r>
    </w:p>
    <w:p w14:paraId="176FD418" w14:textId="77777777" w:rsidR="00B21F29" w:rsidRDefault="00B21F29" w:rsidP="00B21F29">
      <w:pPr>
        <w:pStyle w:val="Opsomming1"/>
        <w:numPr>
          <w:ilvl w:val="0"/>
          <w:numId w:val="3"/>
        </w:numPr>
      </w:pPr>
      <w:r>
        <w:t>Applicaties ontwikkelen;</w:t>
      </w:r>
    </w:p>
    <w:p w14:paraId="38285E35" w14:textId="77777777" w:rsidR="00B21F29" w:rsidRDefault="00B21F29" w:rsidP="00B21F29">
      <w:pPr>
        <w:pStyle w:val="Opsomming1"/>
        <w:numPr>
          <w:ilvl w:val="0"/>
          <w:numId w:val="3"/>
        </w:numPr>
      </w:pPr>
      <w:r>
        <w:t>Computersystemen en netwerken beheren;</w:t>
      </w:r>
    </w:p>
    <w:p w14:paraId="7FB2E7A6" w14:textId="77777777" w:rsidR="00B21F29" w:rsidRDefault="00B21F29" w:rsidP="00B21F29">
      <w:pPr>
        <w:pStyle w:val="Opsomming1"/>
        <w:numPr>
          <w:ilvl w:val="0"/>
          <w:numId w:val="3"/>
        </w:numPr>
        <w:spacing w:after="0"/>
      </w:pPr>
      <w:r>
        <w:t>Ondersteuning in gebruik applicaties en infrastructuur;</w:t>
      </w:r>
    </w:p>
    <w:p w14:paraId="0D6DC7B0" w14:textId="77777777" w:rsidR="00B21F29" w:rsidRDefault="00B21F29" w:rsidP="00B21F29">
      <w:pPr>
        <w:pStyle w:val="Opsomming2"/>
        <w:spacing w:after="0"/>
      </w:pPr>
      <w:r w:rsidRPr="00B52865">
        <w:t>Inzichtelijk werken met kantoorsoftware, grafische software en multimedia</w:t>
      </w:r>
      <w:r>
        <w:t>;</w:t>
      </w:r>
    </w:p>
    <w:p w14:paraId="4792727E" w14:textId="77777777" w:rsidR="00B21F29" w:rsidRDefault="00B21F29" w:rsidP="00B21F29">
      <w:pPr>
        <w:pStyle w:val="Opsomming2"/>
        <w:spacing w:after="0"/>
      </w:pPr>
      <w:r w:rsidRPr="008B47AB">
        <w:t>Op maat gebruikers ondersteunen bij hun ICT-noden</w:t>
      </w:r>
      <w:r>
        <w:t>;</w:t>
      </w:r>
    </w:p>
    <w:p w14:paraId="583F3785" w14:textId="77777777" w:rsidR="00B21F29" w:rsidRPr="00B52865" w:rsidRDefault="00B21F29" w:rsidP="00B21F29">
      <w:pPr>
        <w:pStyle w:val="Opsomming1"/>
        <w:numPr>
          <w:ilvl w:val="0"/>
          <w:numId w:val="3"/>
        </w:numPr>
      </w:pPr>
      <w:proofErr w:type="spellStart"/>
      <w:r>
        <w:t>Onderzoekscompetentie</w:t>
      </w:r>
      <w:proofErr w:type="spellEnd"/>
      <w:r>
        <w:t>.</w:t>
      </w:r>
    </w:p>
    <w:p w14:paraId="43DDDACE" w14:textId="77777777" w:rsidR="00385689" w:rsidRDefault="006F6012" w:rsidP="006F6012">
      <w:pPr>
        <w:pStyle w:val="Kop2"/>
      </w:pPr>
      <w:bookmarkStart w:id="70" w:name="_Toc121484779"/>
      <w:bookmarkStart w:id="71" w:name="_Toc127295258"/>
      <w:bookmarkStart w:id="72" w:name="_Toc128941182"/>
      <w:bookmarkStart w:id="73" w:name="_Toc129036349"/>
      <w:bookmarkStart w:id="74" w:name="_Toc129199578"/>
      <w:bookmarkStart w:id="75" w:name="_Toc214608695"/>
      <w:r>
        <w:t>Leerlijnen</w:t>
      </w:r>
      <w:bookmarkEnd w:id="70"/>
      <w:bookmarkEnd w:id="71"/>
      <w:bookmarkEnd w:id="72"/>
      <w:bookmarkEnd w:id="73"/>
      <w:bookmarkEnd w:id="74"/>
      <w:bookmarkEnd w:id="75"/>
    </w:p>
    <w:p w14:paraId="17261776" w14:textId="77777777" w:rsidR="0010377E" w:rsidRDefault="0010377E" w:rsidP="0010377E">
      <w:pPr>
        <w:pStyle w:val="Kop3"/>
      </w:pPr>
      <w:bookmarkStart w:id="76" w:name="_Toc214608696"/>
      <w:r>
        <w:t>Samenhang in de derde graad</w:t>
      </w:r>
      <w:bookmarkEnd w:id="76"/>
    </w:p>
    <w:p w14:paraId="554EE923" w14:textId="727F19A4" w:rsidR="00844B2B" w:rsidRDefault="009D5E18" w:rsidP="004C559F">
      <w:r>
        <w:t xml:space="preserve">De </w:t>
      </w:r>
      <w:r w:rsidR="00F90D2B">
        <w:t xml:space="preserve">specifieke minimumdoelen Informaticawetenschappen zijn </w:t>
      </w:r>
      <w:r w:rsidR="000B0A1B">
        <w:t xml:space="preserve">gegroepeerd in een </w:t>
      </w:r>
      <w:r w:rsidR="00F90D2B">
        <w:t xml:space="preserve">aantal </w:t>
      </w:r>
      <w:r w:rsidR="000B0A1B">
        <w:t>onderdelen</w:t>
      </w:r>
      <w:r w:rsidR="00F90D2B">
        <w:t xml:space="preserve">. </w:t>
      </w:r>
      <w:r w:rsidR="00464AB1">
        <w:t xml:space="preserve">Per </w:t>
      </w:r>
      <w:r w:rsidR="004F42A7">
        <w:t xml:space="preserve">studierichting </w:t>
      </w:r>
      <w:r w:rsidR="00464AB1">
        <w:t xml:space="preserve">is bepaald welke </w:t>
      </w:r>
      <w:r w:rsidR="000B0A1B">
        <w:t>onderdelen</w:t>
      </w:r>
      <w:r w:rsidR="00D828B7">
        <w:t xml:space="preserve"> aan bod komen. </w:t>
      </w:r>
      <w:r w:rsidR="00655389">
        <w:t xml:space="preserve">Verschillende </w:t>
      </w:r>
      <w:r w:rsidR="00D828B7">
        <w:t xml:space="preserve">studierichtingen </w:t>
      </w:r>
      <w:r w:rsidR="00F6717C">
        <w:t xml:space="preserve">hebben </w:t>
      </w:r>
      <w:r w:rsidR="00D828B7">
        <w:t xml:space="preserve">in de derde graad </w:t>
      </w:r>
      <w:r w:rsidR="00655389">
        <w:t>é</w:t>
      </w:r>
      <w:r w:rsidR="00B75F97">
        <w:t>én of meer</w:t>
      </w:r>
      <w:r w:rsidR="00A829CD">
        <w:t xml:space="preserve">dere gemeenschappelijke </w:t>
      </w:r>
      <w:r w:rsidR="000B0A1B">
        <w:t>onderdelen</w:t>
      </w:r>
      <w:r w:rsidR="00A829CD">
        <w:t>.</w:t>
      </w:r>
      <w:r w:rsidR="000B0A1B">
        <w:t xml:space="preserve"> </w:t>
      </w:r>
      <w:r w:rsidR="0011630A">
        <w:t xml:space="preserve">De </w:t>
      </w:r>
      <w:r w:rsidR="004B7391">
        <w:t xml:space="preserve">finaliteit en de </w:t>
      </w:r>
      <w:r w:rsidR="0011630A">
        <w:t xml:space="preserve">context van de </w:t>
      </w:r>
      <w:r w:rsidR="0011630A">
        <w:lastRenderedPageBreak/>
        <w:t xml:space="preserve">studierichting </w:t>
      </w:r>
      <w:r w:rsidR="00947C5B">
        <w:t xml:space="preserve">en de bijkomende onderdelen bepalen op welke manier de leerplandoelen </w:t>
      </w:r>
      <w:r w:rsidR="004B7391">
        <w:t>gerealiseerd worden.</w:t>
      </w:r>
      <w:r w:rsidR="0064083E">
        <w:t xml:space="preserve"> </w:t>
      </w:r>
      <w:r w:rsidR="0032474D">
        <w:t xml:space="preserve">Dit leidt tot een verschillende aanpak in de richtingen </w:t>
      </w:r>
      <w:r w:rsidR="00E074D5">
        <w:t>met</w:t>
      </w:r>
      <w:r w:rsidR="0032474D">
        <w:t xml:space="preserve"> Informaticawetenschappen</w:t>
      </w:r>
      <w:r w:rsidR="00E074D5">
        <w:t>.</w:t>
      </w:r>
    </w:p>
    <w:p w14:paraId="0526159D" w14:textId="5FCB5633" w:rsidR="00DF1567" w:rsidRDefault="00844B2B" w:rsidP="004C559F">
      <w:r>
        <w:t xml:space="preserve">Een aantal </w:t>
      </w:r>
      <w:r w:rsidR="004721BF">
        <w:t xml:space="preserve">leerplandoelen in dit leerplan </w:t>
      </w:r>
      <w:r w:rsidR="00C673DF">
        <w:t xml:space="preserve">tonen verwantschap met leerplandoelen in het </w:t>
      </w:r>
      <w:r w:rsidR="004721BF">
        <w:t xml:space="preserve">leerplan </w:t>
      </w:r>
      <w:r w:rsidR="00F07E04">
        <w:t xml:space="preserve">Informatica- en communicatiewetenschappen van de D-finaliteit. </w:t>
      </w:r>
      <w:r w:rsidR="00DF1567">
        <w:t xml:space="preserve">In deze studierichting worden deze leerplandoelen </w:t>
      </w:r>
      <w:r w:rsidR="000F3902">
        <w:t xml:space="preserve">echter </w:t>
      </w:r>
      <w:r w:rsidR="00DF1567">
        <w:t>veel praktische</w:t>
      </w:r>
      <w:r w:rsidR="000F3902">
        <w:t>r</w:t>
      </w:r>
      <w:r w:rsidR="00DF1567">
        <w:t xml:space="preserve"> aangepakt </w:t>
      </w:r>
      <w:r w:rsidR="00370E72">
        <w:t>in functie van het beheren en onderhouden van een computerpark in een kleine KMO</w:t>
      </w:r>
      <w:r w:rsidR="000F3902">
        <w:t>. In Informatica- en communicatiewetenschappen ligt meer de nadruk op theoretische kennis.</w:t>
      </w:r>
    </w:p>
    <w:p w14:paraId="67FD7F47" w14:textId="0F4C35A6" w:rsidR="00820EFE" w:rsidRDefault="00831EFA" w:rsidP="004C559F">
      <w:r>
        <w:t>Softwareontwikkeling of het maken van applicaties komt ook voor in Bedrijfsondersteunende informaticawetenschappen</w:t>
      </w:r>
      <w:r w:rsidR="008B3E4A">
        <w:t xml:space="preserve">. De leerlingen moeten in </w:t>
      </w:r>
      <w:r w:rsidR="006D2BD4">
        <w:t>die</w:t>
      </w:r>
      <w:r w:rsidR="008B3E4A">
        <w:t xml:space="preserve"> richting in staat zijn om zelf </w:t>
      </w:r>
      <w:r w:rsidR="006D2BD4">
        <w:t>applicaties</w:t>
      </w:r>
      <w:r w:rsidR="008B3E4A">
        <w:t xml:space="preserve"> te ontwikkelen van scratch terwijl </w:t>
      </w:r>
      <w:r w:rsidR="006D2BD4">
        <w:t>het in Applicatie- en databeheer voldoende is dat de leerlingen applicaties kunnen aanpassen.</w:t>
      </w:r>
    </w:p>
    <w:p w14:paraId="76E9C2EA" w14:textId="05F32023" w:rsidR="00936332" w:rsidRDefault="00936332" w:rsidP="004C559F">
      <w:r>
        <w:t>Het ontwikkelen en bevragen van databases wordt in deze studierichting</w:t>
      </w:r>
      <w:r w:rsidR="00577EB8">
        <w:t xml:space="preserve"> en in </w:t>
      </w:r>
      <w:r w:rsidR="00A84AC4">
        <w:t>Bedrijfsondersteunende</w:t>
      </w:r>
      <w:r w:rsidR="00577EB8">
        <w:t xml:space="preserve"> </w:t>
      </w:r>
      <w:r w:rsidR="008E12E3">
        <w:t>i</w:t>
      </w:r>
      <w:r w:rsidR="00577EB8">
        <w:t>nformaticawetenschappen</w:t>
      </w:r>
      <w:r>
        <w:t xml:space="preserve"> behandeld in functie van het ontwikkelen van applicaties terwijl het in Bedrijfswetenschappen als een afzonderlijke discipline aan bod komt.</w:t>
      </w:r>
      <w:r w:rsidR="00A84AC4">
        <w:t xml:space="preserve"> In Bedrijfsondersteunende </w:t>
      </w:r>
      <w:r w:rsidR="009576B0">
        <w:t>i</w:t>
      </w:r>
      <w:r w:rsidR="00A84AC4">
        <w:t>nformaticawetenschappen</w:t>
      </w:r>
      <w:r w:rsidR="00E40586">
        <w:t xml:space="preserve"> zijn de normalisatieregels verplichte leerstof.</w:t>
      </w:r>
    </w:p>
    <w:p w14:paraId="17D82E73" w14:textId="5B43A50B" w:rsidR="00747858" w:rsidRDefault="00747858" w:rsidP="00747858">
      <w:pPr>
        <w:pStyle w:val="Kop2"/>
      </w:pPr>
      <w:bookmarkStart w:id="77" w:name="_Toc133852103"/>
      <w:bookmarkStart w:id="78" w:name="_Toc214608697"/>
      <w:r>
        <w:t>Aandachtspunten</w:t>
      </w:r>
      <w:bookmarkEnd w:id="77"/>
      <w:bookmarkEnd w:id="78"/>
    </w:p>
    <w:p w14:paraId="5B7A9FA2" w14:textId="77777777" w:rsidR="00747858" w:rsidRPr="006A0E09" w:rsidRDefault="00747858" w:rsidP="00747858">
      <w:pPr>
        <w:pStyle w:val="Opsomming1"/>
        <w:numPr>
          <w:ilvl w:val="0"/>
          <w:numId w:val="3"/>
        </w:numPr>
      </w:pPr>
      <w:r>
        <w:t xml:space="preserve">Deze studierichting bereidt voor op verder studeren naar een professionele bachelor of de arbeidsmarkt. Het is een brede informaticaopleiding waarin de verschillende facetten van informatica binnen de administratie van een bedrijf of een dienstverlenende sector aan bod komen. De leerlingen moeten voldoende achtergrondkennis verwerven om “hun taken” te kunnen uitvoeren. Het is niet de bedoeling om wetenschappelijke inzichten te creëren over hoe bv. een processor correct werkt, een instructie wordt verwerkt door de computer, wat het geheugengebruik is van een algoritme … Het handelt meer over de praktische kennis van de opbouw en werking van een computer, netwerk, datacommunicatie, het kunnen ontwerpen en aanpassen van applicaties en databanken … Alles in functie van het ontwerpen van de nodige configuraties, de opbouw, het beheer, de beveiliging en het onderhoud van een goed werkende informatica-infrastructuur in een kleine of middelgrote onderneming. </w:t>
      </w:r>
      <w:r w:rsidRPr="006A0E09">
        <w:t>D</w:t>
      </w:r>
      <w:r>
        <w:t>a</w:t>
      </w:r>
      <w:r w:rsidRPr="006A0E09">
        <w:t xml:space="preserve">t neemt niet weg dat er </w:t>
      </w:r>
      <w:r>
        <w:t xml:space="preserve">wordt </w:t>
      </w:r>
      <w:r w:rsidRPr="006A0E09">
        <w:t>verwacht dat leerlingen efficiënte oplossingen</w:t>
      </w:r>
      <w:r>
        <w:t xml:space="preserve"> en</w:t>
      </w:r>
      <w:r w:rsidRPr="006A0E09">
        <w:t xml:space="preserve"> aanpassingen uitwerken.</w:t>
      </w:r>
    </w:p>
    <w:p w14:paraId="0A4AE9FD" w14:textId="77777777" w:rsidR="00747858" w:rsidRDefault="00747858" w:rsidP="00747858">
      <w:pPr>
        <w:pStyle w:val="Opsomming1"/>
        <w:numPr>
          <w:ilvl w:val="0"/>
          <w:numId w:val="3"/>
        </w:numPr>
      </w:pPr>
      <w:r>
        <w:t>Een belangrijk aspect binnen de beroepskwalificatie Functioneel digitaal ondersteuner is de klantgerichtheid. Het is logisch dat de taken die de leerlingen uitvoeren concrete opdrachten als basis hebben. Bij voorkeur is er een opdrachtgever. In eerste instantie kan de leraar als opdrachtgever fungeren, maar dat moet evolueren naar andere opdrachtgevers binnen of buiten de school zodat de leerling leert de juiste vragen te stellen om een opdracht volledig te doorgronden. Die opdrachtgever wordt als de klant bestempeld.</w:t>
      </w:r>
    </w:p>
    <w:p w14:paraId="76FF441B" w14:textId="77777777" w:rsidR="00747858" w:rsidRPr="00AD7ABB" w:rsidRDefault="00747858" w:rsidP="00747858">
      <w:pPr>
        <w:pStyle w:val="Opsomming1"/>
        <w:numPr>
          <w:ilvl w:val="0"/>
          <w:numId w:val="3"/>
        </w:numPr>
      </w:pPr>
      <w:r w:rsidRPr="00AD7ABB">
        <w:t>De leerlingen werken steeds in functie van een concrete probleemstelling</w:t>
      </w:r>
      <w:r>
        <w:t xml:space="preserve"> of</w:t>
      </w:r>
      <w:r w:rsidRPr="00AD7ABB">
        <w:t xml:space="preserve"> opdracht. Omdat een duidelijke en volledige probleemstelling tot een te lange opgave zou leiden, is het aan te raden dat de leraar als ‘klant/gebruiker’ fungeert zodat hij de vragen van de leerlingen in de les kan beantwoorden. Naderhand kunnen coördinatoren, directie … als opdrachtgever optreden. In laatste instantie is het aan te raden om met een externe opdrachtgever te werken.</w:t>
      </w:r>
    </w:p>
    <w:p w14:paraId="39E4BEAA" w14:textId="0D8C9A9C" w:rsidR="00747858" w:rsidRDefault="00747858" w:rsidP="00747858">
      <w:pPr>
        <w:pStyle w:val="Opsomming1"/>
        <w:numPr>
          <w:ilvl w:val="0"/>
          <w:numId w:val="3"/>
        </w:numPr>
      </w:pPr>
      <w:r>
        <w:t>De informaticakennis van de leerlingen in deze studierichting kan heel verscheiden zijn. Dit is afhankelijk van de richting die ze hebben gevolgd in de tweede graad en van de kennis die ze verworven hebben buiten de school door zelfstudie of</w:t>
      </w:r>
      <w:r w:rsidR="00C87715">
        <w:t xml:space="preserve"> door</w:t>
      </w:r>
      <w:r>
        <w:t xml:space="preserve"> deel te nemen aan initiatieven zoals </w:t>
      </w:r>
      <w:proofErr w:type="spellStart"/>
      <w:r>
        <w:t>CoderDojo</w:t>
      </w:r>
      <w:proofErr w:type="spellEnd"/>
      <w:r>
        <w:t xml:space="preserve">, </w:t>
      </w:r>
      <w:proofErr w:type="spellStart"/>
      <w:r>
        <w:t>CodeFever</w:t>
      </w:r>
      <w:proofErr w:type="spellEnd"/>
      <w:r>
        <w:t>, STEM-workshops … Er zal voldoende differentiatie moeten worden ingebouwd om met die verschillen in voorkennis om te gaan. Zorg voor uitdagende opdrachten voor leerlingen die al een goede (basis)kennis hebben verworven. Je kan hen ook inzetten bij het leerproces van de andere leerlingen.</w:t>
      </w:r>
    </w:p>
    <w:p w14:paraId="1773472B" w14:textId="6400AC88" w:rsidR="00747858" w:rsidRDefault="00747858" w:rsidP="00747858">
      <w:pPr>
        <w:pStyle w:val="Opsomming1"/>
        <w:numPr>
          <w:ilvl w:val="0"/>
          <w:numId w:val="3"/>
        </w:numPr>
      </w:pPr>
      <w:r>
        <w:lastRenderedPageBreak/>
        <w:t xml:space="preserve">Het is belangrijk dat leerlingen inzicht krijgen in de opbouw van databanken en databanken leren ontwerpen, bevragen en analyseren. De leerlingen hebben geen voorkennis over die materie. Het is niet nodig om grote, ingewikkelde databanken te </w:t>
      </w:r>
      <w:r w:rsidR="00111244">
        <w:t>ontwerpen</w:t>
      </w:r>
      <w:r>
        <w:t xml:space="preserve"> die tientallen tabellen bevatten. </w:t>
      </w:r>
      <w:r w:rsidR="002C70D5">
        <w:t>Ontwerp</w:t>
      </w:r>
      <w:r w:rsidRPr="00D461D6">
        <w:t xml:space="preserve"> </w:t>
      </w:r>
      <w:r w:rsidRPr="00B82107">
        <w:t>relatief</w:t>
      </w:r>
      <w:r w:rsidRPr="00D66A46">
        <w:rPr>
          <w:b/>
          <w:bCs/>
        </w:rPr>
        <w:t xml:space="preserve"> </w:t>
      </w:r>
      <w:r w:rsidRPr="00437730">
        <w:t>eenvoudige databanken</w:t>
      </w:r>
      <w:r w:rsidRPr="00D461D6">
        <w:t xml:space="preserve"> met een </w:t>
      </w:r>
      <w:r w:rsidRPr="00437730">
        <w:t>duidelijke structuur</w:t>
      </w:r>
      <w:r w:rsidRPr="00D461D6">
        <w:t xml:space="preserve"> uit een bedrijfsomgeving.</w:t>
      </w:r>
      <w:r>
        <w:t xml:space="preserve"> </w:t>
      </w:r>
    </w:p>
    <w:p w14:paraId="3C7DF412" w14:textId="77777777" w:rsidR="00747858" w:rsidRDefault="00747858" w:rsidP="00747858">
      <w:pPr>
        <w:pStyle w:val="Opsomming1"/>
        <w:numPr>
          <w:ilvl w:val="0"/>
          <w:numId w:val="3"/>
        </w:numPr>
      </w:pPr>
      <w:r>
        <w:t>Onder computersysteem verstaan we de verschillende types computers: desktop, laptop, tablet, netbook en de smartphone.</w:t>
      </w:r>
    </w:p>
    <w:p w14:paraId="470919E6" w14:textId="77777777" w:rsidR="00747858" w:rsidRDefault="00747858" w:rsidP="00747858">
      <w:pPr>
        <w:pStyle w:val="Opsomming1"/>
        <w:numPr>
          <w:ilvl w:val="0"/>
          <w:numId w:val="3"/>
        </w:numPr>
      </w:pPr>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en leerlingenstages. De school heeft de ruimte om een beleid uit te stippelen over welke vormen van werkplekleren een plaats krijgen in de lespraktijk en met welk doel werkplekleren wordt ingezet.</w:t>
      </w:r>
    </w:p>
    <w:p w14:paraId="433371B5" w14:textId="77777777" w:rsidR="00747858" w:rsidRPr="009E3A02" w:rsidRDefault="00747858" w:rsidP="00747858">
      <w:pPr>
        <w:pStyle w:val="Opsomming1"/>
        <w:numPr>
          <w:ilvl w:val="0"/>
          <w:numId w:val="3"/>
        </w:numPr>
      </w:pPr>
      <w:r>
        <w:t>De leerlingen hebben in de voorbije graden vaardigheden verworven in het werken met kantoorsoftware en multimedia. In de rubriek “</w:t>
      </w:r>
      <w:r w:rsidRPr="00B52865">
        <w:t>Inzichtelijk werken met kantoorsoftware, grafische software en multimedia</w:t>
      </w:r>
      <w:r>
        <w:t xml:space="preserve"> </w:t>
      </w:r>
      <w:proofErr w:type="gramStart"/>
      <w:r>
        <w:t>“ wordt</w:t>
      </w:r>
      <w:proofErr w:type="gramEnd"/>
      <w:r>
        <w:t xml:space="preserve"> hierop verder gebouwd en worden deze vaardigheden aangescherpt en verdiept. Het is noodzakelijk dat de leerlingen inzicht krijgen in de werking van deze pakketten en meer achtergrondkennis verwerven om bij problemen of vragen een gebruiker te helpen en gerichte acties te ondernemen.</w:t>
      </w:r>
    </w:p>
    <w:p w14:paraId="279E0ED6" w14:textId="1BC984A8" w:rsidR="00747858" w:rsidRDefault="00136DF3" w:rsidP="00777710">
      <w:pPr>
        <w:pStyle w:val="Opsomming1"/>
        <w:numPr>
          <w:ilvl w:val="0"/>
          <w:numId w:val="3"/>
        </w:numPr>
      </w:pPr>
      <w:r w:rsidRPr="005625A4">
        <w:t xml:space="preserve">De </w:t>
      </w:r>
      <w:proofErr w:type="spellStart"/>
      <w:r w:rsidRPr="005625A4">
        <w:t>onderzoekscompetentie</w:t>
      </w:r>
      <w:proofErr w:type="spellEnd"/>
      <w:r w:rsidRPr="005625A4">
        <w:t xml:space="preserve"> </w:t>
      </w:r>
      <w:r w:rsidRPr="00136DF3">
        <w:t>moet</w:t>
      </w:r>
      <w:r w:rsidRPr="005625A4">
        <w:t xml:space="preserve"> worden gerealiseerd met inhouden van dit leerplan die gerelateerd zijn aan specifieke minimumdoelen. Je overlegt op schoolniveau welke keuzes worden gemaakt met betrekking tot de realisatie van de </w:t>
      </w:r>
      <w:proofErr w:type="spellStart"/>
      <w:r w:rsidRPr="005625A4">
        <w:t>onderzoekscompetentie</w:t>
      </w:r>
      <w:proofErr w:type="spellEnd"/>
      <w:r w:rsidRPr="005625A4">
        <w:t xml:space="preserve">. </w:t>
      </w:r>
      <w:r w:rsidRPr="00136DF3">
        <w:t xml:space="preserve">Op de PRO-tegel </w:t>
      </w:r>
      <w:hyperlink r:id="rId21" w:history="1">
        <w:proofErr w:type="spellStart"/>
        <w:r w:rsidRPr="00136DF3">
          <w:rPr>
            <w:rStyle w:val="Hyperlink"/>
            <w:color w:val="3898F9" w:themeColor="hyperlink" w:themeTint="A6"/>
          </w:rPr>
          <w:t>onderzoekscompetentie</w:t>
        </w:r>
        <w:proofErr w:type="spellEnd"/>
      </w:hyperlink>
      <w:r w:rsidRPr="005625A4">
        <w:t xml:space="preserve"> kan je voor elke studierichting terugvinden via welke leerplannen onderzoeken kan worden gerealiseerd.</w:t>
      </w:r>
      <w:r>
        <w:br/>
      </w:r>
      <w:r w:rsidRPr="005625A4">
        <w:t xml:space="preserve">Bij LPD </w:t>
      </w:r>
      <w:r>
        <w:t>40</w:t>
      </w:r>
      <w:r w:rsidRPr="005625A4">
        <w:t xml:space="preserve"> geven we aan met welke inhouden de </w:t>
      </w:r>
      <w:proofErr w:type="spellStart"/>
      <w:r w:rsidRPr="005625A4">
        <w:t>onderzoekscompetentie</w:t>
      </w:r>
      <w:proofErr w:type="spellEnd"/>
      <w:r w:rsidRPr="005625A4">
        <w:t xml:space="preserve"> </w:t>
      </w:r>
      <w:r w:rsidRPr="00136DF3">
        <w:t>moet</w:t>
      </w:r>
      <w:r w:rsidRPr="005625A4">
        <w:t xml:space="preserve"> worden gerealiseerd. Op de leerplanpagina vind je meer informatie over en een aantal mogelijke voorbeelden van hoe je via specifieke inhouden van dit leerplan met je leerlingen kan werken aan de </w:t>
      </w:r>
      <w:proofErr w:type="spellStart"/>
      <w:r w:rsidRPr="005625A4">
        <w:t>onderzoekscompetentie</w:t>
      </w:r>
      <w:proofErr w:type="spellEnd"/>
      <w:r w:rsidRPr="005625A4">
        <w:t>.</w:t>
      </w:r>
    </w:p>
    <w:p w14:paraId="42FDF20D" w14:textId="77777777" w:rsidR="00704ADF" w:rsidRDefault="00704ADF" w:rsidP="00704ADF">
      <w:pPr>
        <w:pStyle w:val="Kop2"/>
      </w:pPr>
      <w:bookmarkStart w:id="79" w:name="_Toc149836998"/>
      <w:bookmarkStart w:id="80" w:name="_Toc214608698"/>
      <w:r>
        <w:t>Leerplanpagina</w:t>
      </w:r>
      <w:bookmarkEnd w:id="79"/>
      <w:bookmarkEnd w:id="80"/>
    </w:p>
    <w:p w14:paraId="1008F725" w14:textId="6EF8E4C6" w:rsidR="00704ADF" w:rsidRDefault="00704ADF" w:rsidP="001757A4">
      <w:r>
        <w:t xml:space="preserve">Wil je als gebruiker van dit leerplan op de hoogte blijven van inspirerend materiaal, achtergrond, professionaliseringen of lerarennetwerken, surf dan naar de </w:t>
      </w:r>
      <w:hyperlink r:id="rId22">
        <w:r w:rsidRPr="5BBC4F1A">
          <w:rPr>
            <w:rStyle w:val="Hyperlink"/>
          </w:rPr>
          <w:t>leerplanpagina</w:t>
        </w:r>
      </w:hyperlink>
      <w:r>
        <w:t>.</w:t>
      </w:r>
    </w:p>
    <w:p w14:paraId="12C9F74E" w14:textId="675C5E4E" w:rsidR="00B24861" w:rsidRPr="0029185F" w:rsidRDefault="00B24861" w:rsidP="001757A4">
      <w:r>
        <w:rPr>
          <w:noProof/>
        </w:rPr>
        <w:drawing>
          <wp:inline distT="0" distB="0" distL="0" distR="0" wp14:anchorId="5D9ACDD8" wp14:editId="5D6D648F">
            <wp:extent cx="1162050" cy="1162050"/>
            <wp:effectExtent l="0" t="0" r="0" b="0"/>
            <wp:docPr id="2146592316" name="Afbeelding 2146592316" descr="Afbeelding met patroon,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92316" name="Afbeelding 2146592316" descr="Afbeelding met patroon, pixel&#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096F38FF" w14:textId="77777777" w:rsidR="003C20F3" w:rsidRDefault="008E5D4D" w:rsidP="00E42F24">
      <w:pPr>
        <w:pStyle w:val="Kop1"/>
      </w:pPr>
      <w:bookmarkStart w:id="81" w:name="_Toc121484784"/>
      <w:bookmarkStart w:id="82" w:name="_Toc127295263"/>
      <w:bookmarkStart w:id="83" w:name="_Toc128941186"/>
      <w:bookmarkStart w:id="84" w:name="_Toc129036353"/>
      <w:bookmarkStart w:id="85" w:name="_Toc129199582"/>
      <w:bookmarkStart w:id="86" w:name="_Toc214608699"/>
      <w:r w:rsidRPr="00731063">
        <w:t>Leerplandoelen</w:t>
      </w:r>
      <w:bookmarkEnd w:id="81"/>
      <w:bookmarkEnd w:id="82"/>
      <w:bookmarkEnd w:id="83"/>
      <w:bookmarkEnd w:id="84"/>
      <w:bookmarkEnd w:id="85"/>
      <w:bookmarkEnd w:id="86"/>
    </w:p>
    <w:p w14:paraId="71F83D6E" w14:textId="77777777" w:rsidR="006C57B6" w:rsidRDefault="006C57B6" w:rsidP="006C57B6">
      <w:pPr>
        <w:pStyle w:val="Kop2"/>
      </w:pPr>
      <w:bookmarkStart w:id="87" w:name="_Toc133852105"/>
      <w:bookmarkStart w:id="88" w:name="_Toc214608700"/>
      <w:proofErr w:type="spellStart"/>
      <w:r w:rsidRPr="00FC3B8F">
        <w:t>Opdrachtgestuurd</w:t>
      </w:r>
      <w:proofErr w:type="spellEnd"/>
      <w:r w:rsidRPr="00FC3B8F">
        <w:t>, kwaliteitsvol en klantgericht werken</w:t>
      </w:r>
      <w:bookmarkEnd w:id="87"/>
      <w:bookmarkEnd w:id="88"/>
    </w:p>
    <w:p w14:paraId="5B598EE9" w14:textId="77777777" w:rsidR="006C57B6" w:rsidRPr="00CA4031" w:rsidRDefault="006C57B6" w:rsidP="00CA4031">
      <w:pPr>
        <w:pStyle w:val="Concordantie"/>
      </w:pPr>
      <w:r w:rsidRPr="00CA4031">
        <w:t>Minimumdoelen, specifieke minimumdoelen of doelen die leiden naar BK</w:t>
      </w:r>
    </w:p>
    <w:p w14:paraId="15CC547E" w14:textId="77777777" w:rsidR="006C57B6" w:rsidRPr="00CA4031" w:rsidRDefault="006C57B6" w:rsidP="00CA4031">
      <w:pPr>
        <w:pStyle w:val="MDSMDBK"/>
      </w:pPr>
      <w:r w:rsidRPr="00CA4031">
        <w:t xml:space="preserve">BK 01 </w:t>
      </w:r>
      <w:r w:rsidRPr="00CA4031">
        <w:tab/>
        <w:t>De leerlingen werken in teamverband (organisatiecultuur, communicatie, procedures). (LPD 1)</w:t>
      </w:r>
    </w:p>
    <w:p w14:paraId="5AD22310" w14:textId="77777777" w:rsidR="006C57B6" w:rsidRPr="00CA4031" w:rsidRDefault="006C57B6" w:rsidP="00CA4031">
      <w:pPr>
        <w:pStyle w:val="MDSMDBK"/>
      </w:pPr>
      <w:r w:rsidRPr="00CA4031">
        <w:t xml:space="preserve">BK 02 </w:t>
      </w:r>
      <w:r w:rsidRPr="00CA4031">
        <w:tab/>
        <w:t>De leerlingen handelen kwaliteitsbewust. (LPD 1, 6)</w:t>
      </w:r>
    </w:p>
    <w:p w14:paraId="4A980CFB" w14:textId="77777777" w:rsidR="006C57B6" w:rsidRPr="00CA4031" w:rsidRDefault="006C57B6" w:rsidP="00CA4031">
      <w:pPr>
        <w:pStyle w:val="MDSMDBK"/>
      </w:pPr>
      <w:r w:rsidRPr="00CA4031">
        <w:t xml:space="preserve">BK 03 </w:t>
      </w:r>
      <w:r w:rsidRPr="00CA4031">
        <w:tab/>
        <w:t>De leerlingen handelen economisch en duurzaam. (LPD 1, 6)</w:t>
      </w:r>
    </w:p>
    <w:p w14:paraId="4636CFCD" w14:textId="77777777" w:rsidR="006C57B6" w:rsidRPr="00CA4031" w:rsidRDefault="006C57B6" w:rsidP="00CA4031">
      <w:pPr>
        <w:pStyle w:val="MDSMDBK"/>
      </w:pPr>
      <w:r w:rsidRPr="00CA4031">
        <w:t xml:space="preserve">BK 04 </w:t>
      </w:r>
      <w:r w:rsidRPr="00CA4031">
        <w:tab/>
        <w:t>De leerlingen handelen veilig, ergonomisch en hygiënisch. (LPD 1)</w:t>
      </w:r>
    </w:p>
    <w:p w14:paraId="3FCEC46A" w14:textId="4E3143D0" w:rsidR="006C57B6" w:rsidRPr="00CA4031" w:rsidRDefault="006C57B6" w:rsidP="00CA4031">
      <w:pPr>
        <w:pStyle w:val="MDSMDBK"/>
      </w:pPr>
      <w:r w:rsidRPr="00CA4031">
        <w:t>BK 05</w:t>
      </w:r>
      <w:r w:rsidRPr="00CA4031">
        <w:tab/>
        <w:t>De leerlingen werken volgens de procedures van privacy, cyberveiligheid en kwaliteitsvolle dienstverlening. (LPD 2, 4, 5, 31)</w:t>
      </w:r>
    </w:p>
    <w:p w14:paraId="7A51E148" w14:textId="2E559632" w:rsidR="006C57B6" w:rsidRPr="00CA4031" w:rsidRDefault="006C57B6" w:rsidP="00CA4031">
      <w:pPr>
        <w:pStyle w:val="MDSMDBK"/>
      </w:pPr>
      <w:r w:rsidRPr="00CA4031">
        <w:t>BK 06</w:t>
      </w:r>
      <w:r w:rsidRPr="00CA4031">
        <w:tab/>
        <w:t>De leerlingen organiseren de eigen werkzaamheden op basis van de gegeven opdracht</w:t>
      </w:r>
      <w:r w:rsidR="00BC08FA">
        <w:t xml:space="preserve"> en</w:t>
      </w:r>
      <w:r w:rsidR="00813673">
        <w:t xml:space="preserve"> houden gegevens bij over de werkzaamheden</w:t>
      </w:r>
      <w:r w:rsidRPr="00CA4031">
        <w:t>. (LPD 3)</w:t>
      </w:r>
    </w:p>
    <w:p w14:paraId="323C9200" w14:textId="5B0CE980" w:rsidR="006C57B6" w:rsidRPr="00CA4031" w:rsidRDefault="006C57B6" w:rsidP="00CA4031">
      <w:pPr>
        <w:pStyle w:val="MDSMDBK"/>
      </w:pPr>
      <w:r w:rsidRPr="00CA4031">
        <w:t>BK 07</w:t>
      </w:r>
      <w:r w:rsidRPr="00CA4031">
        <w:tab/>
        <w:t>De leerlingen informeren zich over de opgelegde specificaties van de opdracht. (LPD 4)</w:t>
      </w:r>
    </w:p>
    <w:p w14:paraId="58B9D3CE" w14:textId="3CB69615" w:rsidR="006C57B6" w:rsidRPr="00CA4031" w:rsidRDefault="006C57B6" w:rsidP="00CA4031">
      <w:pPr>
        <w:pStyle w:val="MDSMDBK"/>
      </w:pPr>
      <w:r w:rsidRPr="00CA4031">
        <w:t>BK 10</w:t>
      </w:r>
      <w:r w:rsidRPr="00CA4031">
        <w:tab/>
        <w:t>De leerlingen stellen de applicatie in werking en sturen bij op basis van feedback. (LPD 5)</w:t>
      </w:r>
    </w:p>
    <w:p w14:paraId="6BFF5C73" w14:textId="77777777" w:rsidR="006C57B6" w:rsidRDefault="006C57B6" w:rsidP="00DB5B20">
      <w:pPr>
        <w:pStyle w:val="Doel"/>
        <w:numPr>
          <w:ilvl w:val="0"/>
          <w:numId w:val="32"/>
        </w:numPr>
      </w:pPr>
      <w:r>
        <w:t>De leerlingen handelen</w:t>
      </w:r>
    </w:p>
    <w:p w14:paraId="3E8AA715" w14:textId="77777777" w:rsidR="006C57B6" w:rsidRDefault="006C57B6" w:rsidP="006C57B6">
      <w:pPr>
        <w:pStyle w:val="Opsommingdoel"/>
        <w:spacing w:line="252" w:lineRule="auto"/>
        <w:ind w:left="1418" w:hanging="425"/>
      </w:pPr>
      <w:r>
        <w:lastRenderedPageBreak/>
        <w:t>in teamverband (</w:t>
      </w:r>
      <w:hyperlink w:anchor="_Organisatiecultuur" w:history="1">
        <w:r w:rsidRPr="007F4C0E">
          <w:rPr>
            <w:rStyle w:val="Lexicon"/>
          </w:rPr>
          <w:t>organisatiecultuur</w:t>
        </w:r>
      </w:hyperlink>
      <w:r>
        <w:t>, communicatie, procedures);</w:t>
      </w:r>
    </w:p>
    <w:p w14:paraId="68389B7B" w14:textId="77777777" w:rsidR="006C57B6" w:rsidRDefault="006C57B6" w:rsidP="006C57B6">
      <w:pPr>
        <w:pStyle w:val="Opsommingdoel"/>
        <w:spacing w:line="252" w:lineRule="auto"/>
        <w:ind w:left="1418" w:hanging="425"/>
      </w:pPr>
      <w:r>
        <w:t>kwaliteitsbewust;</w:t>
      </w:r>
    </w:p>
    <w:p w14:paraId="5EB1A921" w14:textId="77777777" w:rsidR="006C57B6" w:rsidRDefault="006C57B6" w:rsidP="006C57B6">
      <w:pPr>
        <w:pStyle w:val="Opsommingdoel"/>
        <w:spacing w:line="252" w:lineRule="auto"/>
        <w:ind w:left="1418" w:hanging="425"/>
      </w:pPr>
      <w:r>
        <w:t>economisch en duurzaam;</w:t>
      </w:r>
    </w:p>
    <w:p w14:paraId="60B242F5" w14:textId="77777777" w:rsidR="006C57B6" w:rsidRDefault="006C57B6" w:rsidP="006C57B6">
      <w:pPr>
        <w:pStyle w:val="Opsommingdoel"/>
        <w:spacing w:line="252" w:lineRule="auto"/>
        <w:ind w:left="1418" w:hanging="425"/>
      </w:pPr>
      <w:r>
        <w:t>veilig, ergonomisch en hygiënisch.</w:t>
      </w:r>
    </w:p>
    <w:p w14:paraId="31BFA764" w14:textId="77777777" w:rsidR="006C57B6" w:rsidRDefault="006C57B6" w:rsidP="006C6927">
      <w:pPr>
        <w:pStyle w:val="Wenk"/>
        <w:numPr>
          <w:ilvl w:val="0"/>
          <w:numId w:val="10"/>
        </w:numPr>
      </w:pPr>
      <w:r>
        <w:t xml:space="preserve">De delen van dit leerplandoel kunnen als onderbouwend doel worden opgenomen in bepaalde leerplandoelen. Zo uit kwaliteitsbewust handelen zich in zorgvuldig werken, het hebben van aandacht voor details, het controleren van het eigen werk op fouten, het voortdurend reflecteren en zich bijsturen met het oog op het bereiken van de verwachte kwaliteit. Je kan dat zowel op het niveau van het proces als </w:t>
      </w:r>
      <w:r w:rsidRPr="00DC1EB1">
        <w:t>op het product</w:t>
      </w:r>
      <w:r w:rsidRPr="0031233B">
        <w:rPr>
          <w:color w:val="FF0000"/>
        </w:rPr>
        <w:t xml:space="preserve"> </w:t>
      </w:r>
      <w:r>
        <w:t>nastreven.</w:t>
      </w:r>
    </w:p>
    <w:p w14:paraId="208580DF" w14:textId="77777777" w:rsidR="006C57B6" w:rsidRDefault="006C57B6" w:rsidP="006C6927">
      <w:pPr>
        <w:pStyle w:val="Wenk"/>
        <w:numPr>
          <w:ilvl w:val="0"/>
          <w:numId w:val="10"/>
        </w:numPr>
      </w:pPr>
      <w:r>
        <w:t xml:space="preserve">Leerlingen leren op een professionele manier te communiceren met elkaar en met de klant en afspraken te respecteren (onderlinge afspraken, schoolreglement, afspraken met externe partijen) in het kader van een opdracht, project, bedrijfsbezoek, werkplekleren … </w:t>
      </w:r>
    </w:p>
    <w:p w14:paraId="3CADA0D0" w14:textId="77777777" w:rsidR="006C57B6" w:rsidRDefault="006C57B6" w:rsidP="00DB5B20">
      <w:pPr>
        <w:pStyle w:val="Doel"/>
        <w:numPr>
          <w:ilvl w:val="0"/>
          <w:numId w:val="32"/>
        </w:numPr>
      </w:pPr>
      <w:r>
        <w:t xml:space="preserve">De leerlingen passen de </w:t>
      </w:r>
      <w:hyperlink w:anchor="_Grondbeginselen_van_de" w:history="1">
        <w:r w:rsidRPr="007F4C0E">
          <w:rPr>
            <w:rStyle w:val="Lexicon"/>
          </w:rPr>
          <w:t>grondbeginselen van de GDPR</w:t>
        </w:r>
        <w:r>
          <w:rPr>
            <w:rStyle w:val="Lexicon"/>
          </w:rPr>
          <w:t>-</w:t>
        </w:r>
        <w:r w:rsidRPr="007F4C0E">
          <w:rPr>
            <w:rStyle w:val="Lexicon"/>
          </w:rPr>
          <w:t>wetgeving</w:t>
        </w:r>
      </w:hyperlink>
      <w:r>
        <w:t xml:space="preserve"> toe in het kader van privacy en gegevensverwerking binnen een bedrijf of organisatie.</w:t>
      </w:r>
    </w:p>
    <w:p w14:paraId="6BFF0F12" w14:textId="77777777" w:rsidR="006C57B6" w:rsidRDefault="006C57B6" w:rsidP="006C6927">
      <w:pPr>
        <w:pStyle w:val="Wenk"/>
        <w:numPr>
          <w:ilvl w:val="0"/>
          <w:numId w:val="10"/>
        </w:numPr>
      </w:pPr>
      <w:r>
        <w:t>Je kan h</w:t>
      </w:r>
      <w:r w:rsidRPr="004616B1">
        <w:t xml:space="preserve">et belang van een goed </w:t>
      </w:r>
      <w:r>
        <w:t xml:space="preserve">gedocumenteerd </w:t>
      </w:r>
      <w:proofErr w:type="spellStart"/>
      <w:r>
        <w:t>privacybeleid</w:t>
      </w:r>
      <w:proofErr w:type="spellEnd"/>
      <w:r>
        <w:t xml:space="preserve"> voor een bedrijf of organisatie toelichten.</w:t>
      </w:r>
    </w:p>
    <w:p w14:paraId="32F218A1" w14:textId="77777777" w:rsidR="006C57B6" w:rsidRDefault="006C57B6" w:rsidP="006C6927">
      <w:pPr>
        <w:pStyle w:val="Wenk"/>
        <w:numPr>
          <w:ilvl w:val="0"/>
          <w:numId w:val="10"/>
        </w:numPr>
      </w:pPr>
      <w:r>
        <w:t xml:space="preserve">Je kan de impact van de GDPR-wetgeving op de schoolwerking laten onderzoeken door de leerlingen elementen van het schoolbeleid, schoolreglement, </w:t>
      </w:r>
      <w:proofErr w:type="spellStart"/>
      <w:r>
        <w:t>leerlingvolgdossiers</w:t>
      </w:r>
      <w:proofErr w:type="spellEnd"/>
      <w:r>
        <w:t>, schooladministratie … aan te reiken om te analyseren op gebruik van persoonsgegevens.</w:t>
      </w:r>
    </w:p>
    <w:p w14:paraId="0CA7B255" w14:textId="77777777" w:rsidR="006C57B6" w:rsidRPr="003941E4" w:rsidRDefault="006C57B6" w:rsidP="006C6927">
      <w:pPr>
        <w:pStyle w:val="Wenk"/>
        <w:numPr>
          <w:ilvl w:val="0"/>
          <w:numId w:val="10"/>
        </w:numPr>
      </w:pPr>
      <w:r w:rsidRPr="003941E4">
        <w:t xml:space="preserve">Het is niet de bedoeling om </w:t>
      </w:r>
      <w:r>
        <w:t>de leerlingen audits te laten uitvoeren, wel moet het GDPR-bewustzijn in elke fase van de ontwikkeling en implementatie van een technologie aanwezig zijn.</w:t>
      </w:r>
    </w:p>
    <w:p w14:paraId="18711231" w14:textId="65EF92EB" w:rsidR="006C57B6" w:rsidRDefault="006C57B6" w:rsidP="00DB5B20">
      <w:pPr>
        <w:pStyle w:val="Doel"/>
      </w:pPr>
      <w:r w:rsidRPr="007127BD">
        <w:t xml:space="preserve">De leerlingen organiseren </w:t>
      </w:r>
      <w:r>
        <w:t>hun</w:t>
      </w:r>
      <w:r w:rsidRPr="007127BD">
        <w:t xml:space="preserve"> werkzaamheden op basis van de gegeven opdracht</w:t>
      </w:r>
      <w:r w:rsidR="00813673">
        <w:t xml:space="preserve"> en houden gegevens bij over de werkzaamheden</w:t>
      </w:r>
      <w:r w:rsidRPr="007127BD">
        <w:t xml:space="preserve">. </w:t>
      </w:r>
    </w:p>
    <w:p w14:paraId="44D394D4" w14:textId="77777777" w:rsidR="006C57B6" w:rsidRPr="00315369" w:rsidRDefault="006C57B6" w:rsidP="006C6927">
      <w:pPr>
        <w:pStyle w:val="Wenk"/>
        <w:numPr>
          <w:ilvl w:val="0"/>
          <w:numId w:val="10"/>
        </w:numPr>
      </w:pPr>
      <w:r>
        <w:t>Je kan de leerlingen projectmanagementsystemen laten gebruiken bij het organiseren van hun eigen werkzaamheden bv. Agile, SCRUM, Prince2 … Daarbij wordt ook aandacht besteed aan groepswerk, communicatie en timemanagement.</w:t>
      </w:r>
    </w:p>
    <w:p w14:paraId="0401573F" w14:textId="77777777" w:rsidR="006C57B6" w:rsidRDefault="006C57B6" w:rsidP="00DB5B20">
      <w:pPr>
        <w:pStyle w:val="Doel"/>
      </w:pPr>
      <w:r w:rsidRPr="007127BD">
        <w:t xml:space="preserve">De leerlingen informeren zich over de opgelegde specificaties van de opdracht. </w:t>
      </w:r>
    </w:p>
    <w:p w14:paraId="427CB147" w14:textId="1B1093A6" w:rsidR="006C57B6" w:rsidRDefault="006C57B6" w:rsidP="006C6927">
      <w:pPr>
        <w:pStyle w:val="Wenk"/>
        <w:numPr>
          <w:ilvl w:val="0"/>
          <w:numId w:val="10"/>
        </w:numPr>
      </w:pPr>
      <w:r>
        <w:t xml:space="preserve">Het is belangrijk dat de leerlingen voldoende tijd besteden aan het vergaren van de nodige informatie i.v.m. een opdracht. Zij moeten de scope afbakenen van hetgeen ze moeten aanpassen of ontwikkelen. </w:t>
      </w:r>
      <w:r w:rsidR="008F22A1">
        <w:t xml:space="preserve">Leer </w:t>
      </w:r>
      <w:proofErr w:type="gramStart"/>
      <w:r w:rsidR="008F22A1">
        <w:t>hen</w:t>
      </w:r>
      <w:proofErr w:type="gramEnd"/>
      <w:r w:rsidR="008F22A1">
        <w:t xml:space="preserve"> ook de nodige hulpbronnen te gebruiken om voldoende informatie in te winnen over de </w:t>
      </w:r>
      <w:r w:rsidR="006212BA">
        <w:t>complexiteit, de materiële vereisten</w:t>
      </w:r>
      <w:r w:rsidR="00036D95">
        <w:t xml:space="preserve"> op gebied van hard- en software …</w:t>
      </w:r>
    </w:p>
    <w:p w14:paraId="44A9BCC5" w14:textId="77777777" w:rsidR="006C57B6" w:rsidRDefault="006C57B6" w:rsidP="006C6927">
      <w:pPr>
        <w:pStyle w:val="Wenk"/>
        <w:numPr>
          <w:ilvl w:val="0"/>
          <w:numId w:val="10"/>
        </w:numPr>
      </w:pPr>
      <w:r>
        <w:t>Je kan de leerlingen vragen om op voorhand een vragenlijst op te maken die ze aan de klant gaan voorleggen.</w:t>
      </w:r>
    </w:p>
    <w:p w14:paraId="3EBBB273" w14:textId="77777777" w:rsidR="006C57B6" w:rsidRPr="008222FE" w:rsidRDefault="006C57B6" w:rsidP="006C6927">
      <w:pPr>
        <w:pStyle w:val="Wenk"/>
        <w:numPr>
          <w:ilvl w:val="0"/>
          <w:numId w:val="10"/>
        </w:numPr>
      </w:pPr>
      <w:r w:rsidRPr="008222FE">
        <w:t xml:space="preserve">Het is belangrijk dat de leerling de specificaties kan ordenen en structuren. Dit kan </w:t>
      </w:r>
      <w:r w:rsidRPr="008222FE">
        <w:lastRenderedPageBreak/>
        <w:t xml:space="preserve">via een </w:t>
      </w:r>
      <w:proofErr w:type="spellStart"/>
      <w:r w:rsidRPr="008222FE">
        <w:t>mindmap</w:t>
      </w:r>
      <w:proofErr w:type="spellEnd"/>
      <w:r w:rsidRPr="008222FE">
        <w:t xml:space="preserve"> of een stroomschema.</w:t>
      </w:r>
    </w:p>
    <w:p w14:paraId="41B9BA4C" w14:textId="77777777" w:rsidR="006C57B6" w:rsidRDefault="006C57B6" w:rsidP="00DB5B20">
      <w:pPr>
        <w:pStyle w:val="Doel"/>
      </w:pPr>
      <w:r w:rsidRPr="007127BD">
        <w:t xml:space="preserve">De leerlingen stellen de applicatie in werking en sturen bij op basis van feedback. </w:t>
      </w:r>
    </w:p>
    <w:p w14:paraId="0D2CCB41" w14:textId="77777777" w:rsidR="006C57B6" w:rsidRPr="00DB04A7" w:rsidRDefault="006C57B6" w:rsidP="006C6927">
      <w:pPr>
        <w:pStyle w:val="Wenk"/>
        <w:numPr>
          <w:ilvl w:val="0"/>
          <w:numId w:val="10"/>
        </w:numPr>
      </w:pPr>
      <w:r>
        <w:t>In de beginsituatie handelt de leraar als klant die de opdracht geeft en de nodige feedback geeft bij het resultaat. Ook de medeleerlingen van de klas of andere leerlingen of leraren van de school kunnen als klant fungeren.</w:t>
      </w:r>
    </w:p>
    <w:p w14:paraId="0A7E47B2" w14:textId="77777777" w:rsidR="006C57B6" w:rsidRPr="008C72D1" w:rsidRDefault="006C57B6" w:rsidP="008C72D1">
      <w:pPr>
        <w:pStyle w:val="Wenk"/>
      </w:pPr>
      <w:r w:rsidRPr="008C72D1">
        <w:t xml:space="preserve">Je kan de feedback en de gewenste aanpassingen laten opnemen in een projectmanagementsysteem, bv. in een </w:t>
      </w:r>
      <w:proofErr w:type="spellStart"/>
      <w:r w:rsidRPr="008C72D1">
        <w:t>backlog</w:t>
      </w:r>
      <w:proofErr w:type="spellEnd"/>
      <w:r w:rsidRPr="008C72D1">
        <w:t xml:space="preserve">, changemanagement, incidentmanagement, </w:t>
      </w:r>
      <w:proofErr w:type="spellStart"/>
      <w:r w:rsidRPr="008C72D1">
        <w:t>requests</w:t>
      </w:r>
      <w:proofErr w:type="spellEnd"/>
      <w:r w:rsidRPr="008C72D1">
        <w:t xml:space="preserve">, </w:t>
      </w:r>
      <w:proofErr w:type="spellStart"/>
      <w:r w:rsidRPr="008C72D1">
        <w:t>ticketing</w:t>
      </w:r>
      <w:proofErr w:type="spellEnd"/>
      <w:r w:rsidRPr="008C72D1">
        <w:t xml:space="preserve"> systeem …</w:t>
      </w:r>
    </w:p>
    <w:p w14:paraId="29912B4B" w14:textId="77777777" w:rsidR="006C57B6" w:rsidRPr="008C72D1" w:rsidRDefault="006C57B6" w:rsidP="008C72D1">
      <w:pPr>
        <w:pStyle w:val="Wenk"/>
      </w:pPr>
      <w:r w:rsidRPr="008C72D1">
        <w:t xml:space="preserve">Je kan het afwerken van de feedback en de geplande activiteiten laten opvolgen via een planner of </w:t>
      </w:r>
      <w:proofErr w:type="spellStart"/>
      <w:r w:rsidRPr="008C72D1">
        <w:t>to</w:t>
      </w:r>
      <w:proofErr w:type="spellEnd"/>
      <w:r w:rsidRPr="008C72D1">
        <w:t>-do list.</w:t>
      </w:r>
    </w:p>
    <w:p w14:paraId="4136957E" w14:textId="77777777" w:rsidR="006C57B6" w:rsidRDefault="006C57B6" w:rsidP="00DB5B20">
      <w:pPr>
        <w:pStyle w:val="Doel"/>
      </w:pPr>
      <w:r w:rsidRPr="004C25CD">
        <w:t xml:space="preserve">De leerlingen gebruiken gericht </w:t>
      </w:r>
      <w:r>
        <w:t xml:space="preserve">en kritisch </w:t>
      </w:r>
      <w:r w:rsidRPr="004C25CD">
        <w:t>mogelijke hulpbronnen</w:t>
      </w:r>
      <w:r>
        <w:t>.</w:t>
      </w:r>
    </w:p>
    <w:p w14:paraId="6611D3EB" w14:textId="77777777" w:rsidR="006C57B6" w:rsidRPr="00F85E4D" w:rsidRDefault="006C57B6" w:rsidP="006C6927">
      <w:pPr>
        <w:pStyle w:val="Wenk"/>
        <w:numPr>
          <w:ilvl w:val="0"/>
          <w:numId w:val="10"/>
        </w:numPr>
      </w:pPr>
      <w:r>
        <w:t xml:space="preserve">Mogelijke hulpbronnen: </w:t>
      </w:r>
      <w:r w:rsidRPr="00F85E4D">
        <w:t xml:space="preserve">helpfunctie, internet, </w:t>
      </w:r>
      <w:proofErr w:type="spellStart"/>
      <w:r w:rsidRPr="00F85E4D">
        <w:t>autocomplete</w:t>
      </w:r>
      <w:proofErr w:type="spellEnd"/>
      <w:r w:rsidRPr="00F85E4D">
        <w:t>, fora</w:t>
      </w:r>
      <w:r>
        <w:t>.</w:t>
      </w:r>
    </w:p>
    <w:p w14:paraId="54FBD3B5" w14:textId="77777777" w:rsidR="006C57B6" w:rsidRDefault="006C57B6" w:rsidP="006C57B6">
      <w:pPr>
        <w:pStyle w:val="Kop2"/>
      </w:pPr>
      <w:bookmarkStart w:id="89" w:name="_Toc133852106"/>
      <w:bookmarkStart w:id="90" w:name="_Toc214608701"/>
      <w:bookmarkStart w:id="91" w:name="_Hlk121423666"/>
      <w:r>
        <w:t>Databeheer</w:t>
      </w:r>
      <w:bookmarkEnd w:id="89"/>
      <w:bookmarkEnd w:id="90"/>
    </w:p>
    <w:p w14:paraId="5BF5B1D3" w14:textId="77777777" w:rsidR="006C57B6" w:rsidRPr="009C2FA6" w:rsidRDefault="006C57B6" w:rsidP="009C2FA6">
      <w:pPr>
        <w:pStyle w:val="Concordantie"/>
      </w:pPr>
      <w:r w:rsidRPr="009C2FA6">
        <w:t>Minimumdoelen, specifieke minimumdoelen of doelen die leiden naar BK</w:t>
      </w:r>
    </w:p>
    <w:p w14:paraId="7BB3DB24" w14:textId="70671644" w:rsidR="006C57B6" w:rsidRPr="009C2FA6" w:rsidRDefault="006C57B6" w:rsidP="009C2FA6">
      <w:pPr>
        <w:pStyle w:val="MDSMDBK"/>
      </w:pPr>
      <w:r w:rsidRPr="009C2FA6">
        <w:t>BK 1</w:t>
      </w:r>
      <w:r w:rsidR="00525FDC">
        <w:t>2</w:t>
      </w:r>
      <w:r w:rsidRPr="009C2FA6">
        <w:tab/>
        <w:t>De leerlingen stellen functionele oplossingen m</w:t>
      </w:r>
      <w:r w:rsidR="000A2A57">
        <w:t>.</w:t>
      </w:r>
      <w:r w:rsidRPr="009C2FA6">
        <w:t>b</w:t>
      </w:r>
      <w:r w:rsidR="000A2A57">
        <w:t>.</w:t>
      </w:r>
      <w:r w:rsidRPr="009C2FA6">
        <w:t>t</w:t>
      </w:r>
      <w:r w:rsidR="000A2A57">
        <w:t>.</w:t>
      </w:r>
      <w:r w:rsidRPr="009C2FA6">
        <w:t xml:space="preserve"> een databank voor op basis van de opdracht. (LPD 7, 8)</w:t>
      </w:r>
    </w:p>
    <w:p w14:paraId="0BA1F2D3" w14:textId="5F5A4306" w:rsidR="001E588B" w:rsidRPr="009C2FA6" w:rsidRDefault="001E588B" w:rsidP="001E588B">
      <w:pPr>
        <w:pStyle w:val="MDSMDBK"/>
      </w:pPr>
      <w:r w:rsidRPr="009C2FA6">
        <w:t>BK 1</w:t>
      </w:r>
      <w:r>
        <w:t>3</w:t>
      </w:r>
      <w:r w:rsidRPr="009C2FA6">
        <w:tab/>
        <w:t>De leerlingen verwerken data uit databanken en testen de verwerking binnen het gekozen IT-platform, de standaardsoftware of datastructuur. (LPD 13, 18, 20, 22)</w:t>
      </w:r>
    </w:p>
    <w:p w14:paraId="6B9288A7" w14:textId="31C92C73" w:rsidR="001E588B" w:rsidRPr="009C2FA6" w:rsidRDefault="001E588B" w:rsidP="001E588B">
      <w:pPr>
        <w:pStyle w:val="MDSMDBK"/>
      </w:pPr>
      <w:r w:rsidRPr="009C2FA6">
        <w:t>BK 15</w:t>
      </w:r>
      <w:r w:rsidRPr="009C2FA6">
        <w:tab/>
        <w:t>De leerlingen onderhouden databanken en lossen problemen op. (LPD 10)</w:t>
      </w:r>
    </w:p>
    <w:p w14:paraId="3DEAFF12" w14:textId="5217158A" w:rsidR="006C57B6" w:rsidRPr="009C2FA6" w:rsidRDefault="006C57B6" w:rsidP="009C2FA6">
      <w:pPr>
        <w:pStyle w:val="MDSMDBK"/>
      </w:pPr>
      <w:r w:rsidRPr="009C2FA6">
        <w:t>BK 1</w:t>
      </w:r>
      <w:r w:rsidR="00525FDC">
        <w:t>6</w:t>
      </w:r>
      <w:r w:rsidRPr="009C2FA6">
        <w:tab/>
        <w:t>De leerlingen ontwerpen en bevragen databanken. (LPD 8, 9, 12)</w:t>
      </w:r>
    </w:p>
    <w:p w14:paraId="1B27C83F" w14:textId="0318C365" w:rsidR="006C57B6" w:rsidRPr="00F465E5" w:rsidRDefault="00D14891" w:rsidP="00D14891">
      <w:pPr>
        <w:pStyle w:val="MDSMDBK"/>
      </w:pPr>
      <w:r>
        <w:t>Kennis onderliggend aan de doelen BK</w:t>
      </w:r>
    </w:p>
    <w:p w14:paraId="6039EA8F" w14:textId="44CB7845" w:rsidR="006C57B6" w:rsidRPr="002D3889" w:rsidRDefault="00F151EE" w:rsidP="00CE0064">
      <w:pPr>
        <w:pStyle w:val="Onderliggendekennis"/>
        <w:rPr>
          <w:lang w:val="en-GB"/>
        </w:rPr>
      </w:pPr>
      <w:r>
        <w:rPr>
          <w:lang w:val="en-GB"/>
        </w:rPr>
        <w:t>c</w:t>
      </w:r>
      <w:r w:rsidRPr="002D3889">
        <w:rPr>
          <w:lang w:val="en-GB"/>
        </w:rPr>
        <w:t xml:space="preserve"> </w:t>
      </w:r>
      <w:proofErr w:type="gramStart"/>
      <w:r w:rsidR="006C57B6" w:rsidRPr="002D3889">
        <w:rPr>
          <w:lang w:val="en-GB"/>
        </w:rPr>
        <w:t>Big</w:t>
      </w:r>
      <w:proofErr w:type="gramEnd"/>
      <w:r w:rsidR="006C57B6" w:rsidRPr="002D3889">
        <w:rPr>
          <w:lang w:val="en-GB"/>
        </w:rPr>
        <w:t xml:space="preserve"> data (LPD 11)</w:t>
      </w:r>
    </w:p>
    <w:p w14:paraId="28E84957" w14:textId="2CA6384C" w:rsidR="006C57B6" w:rsidRPr="006C6927" w:rsidRDefault="00F151EE" w:rsidP="00CE0064">
      <w:pPr>
        <w:pStyle w:val="Onderliggendekennis"/>
        <w:rPr>
          <w:lang w:val="en-US"/>
        </w:rPr>
      </w:pPr>
      <w:r w:rsidRPr="00485F2C">
        <w:rPr>
          <w:lang w:val="en-GB"/>
        </w:rPr>
        <w:t>g Datamining (LPD 13)</w:t>
      </w:r>
    </w:p>
    <w:p w14:paraId="72525CD4" w14:textId="778B1361" w:rsidR="006C57B6" w:rsidRPr="002D3889" w:rsidRDefault="00F151EE" w:rsidP="00F151EE">
      <w:pPr>
        <w:pStyle w:val="Onderliggendekennis"/>
      </w:pPr>
      <w:r w:rsidRPr="00485F2C">
        <w:t>h Datawarehouses (LPD 12)</w:t>
      </w:r>
    </w:p>
    <w:p w14:paraId="5CC02321" w14:textId="734222DD" w:rsidR="006C57B6" w:rsidRPr="009C2FA6" w:rsidRDefault="00F151EE" w:rsidP="00CE0064">
      <w:pPr>
        <w:pStyle w:val="Onderliggendekennis"/>
      </w:pPr>
      <w:r>
        <w:t xml:space="preserve">i </w:t>
      </w:r>
      <w:r w:rsidR="006C57B6" w:rsidRPr="009C2FA6">
        <w:t>Docu</w:t>
      </w:r>
      <w:r w:rsidR="00373CFF">
        <w:t>m</w:t>
      </w:r>
      <w:r w:rsidR="006C57B6" w:rsidRPr="009C2FA6">
        <w:t>enten- en datastructuren (LPD 7, 12)</w:t>
      </w:r>
    </w:p>
    <w:p w14:paraId="6226A644" w14:textId="6A3EE7D9" w:rsidR="006C57B6" w:rsidRPr="009C2FA6" w:rsidRDefault="00F151EE" w:rsidP="00CE0064">
      <w:pPr>
        <w:pStyle w:val="Onderliggendekennis"/>
      </w:pPr>
      <w:r>
        <w:t xml:space="preserve">q </w:t>
      </w:r>
      <w:r w:rsidR="006C57B6" w:rsidRPr="009C2FA6">
        <w:t>Querytaal (LPD 9, 10)</w:t>
      </w:r>
    </w:p>
    <w:p w14:paraId="7FC57576" w14:textId="77777777" w:rsidR="006C57B6" w:rsidRPr="00383185" w:rsidRDefault="006C57B6" w:rsidP="00DB5B20">
      <w:pPr>
        <w:pStyle w:val="Doel"/>
        <w:numPr>
          <w:ilvl w:val="0"/>
          <w:numId w:val="33"/>
        </w:numPr>
      </w:pPr>
      <w:r w:rsidRPr="00383185">
        <w:t>De leerlingen lichten de</w:t>
      </w:r>
      <w:r>
        <w:t xml:space="preserve"> </w:t>
      </w:r>
      <w:r w:rsidRPr="00383185">
        <w:t xml:space="preserve">structuur en de werking van relationele databanken toe. </w:t>
      </w:r>
    </w:p>
    <w:p w14:paraId="55382C3F" w14:textId="77777777" w:rsidR="006C57B6" w:rsidRDefault="006C57B6" w:rsidP="006C57B6">
      <w:pPr>
        <w:pStyle w:val="WenkDuiding"/>
      </w:pPr>
      <w:r>
        <w:t xml:space="preserve">Het </w:t>
      </w:r>
      <w:r w:rsidRPr="00E42344">
        <w:t>begrippenkader van een relationele databank</w:t>
      </w:r>
      <w:r>
        <w:t>:</w:t>
      </w:r>
      <w:r w:rsidRPr="00E42344">
        <w:t xml:space="preserve"> tabel, rij, kolom, veld, record, primaire en </w:t>
      </w:r>
      <w:proofErr w:type="spellStart"/>
      <w:r w:rsidRPr="00E42344">
        <w:t>referentiële</w:t>
      </w:r>
      <w:proofErr w:type="spellEnd"/>
      <w:r w:rsidRPr="00E42344">
        <w:t xml:space="preserve"> sleutel, index, relaties, </w:t>
      </w:r>
      <w:proofErr w:type="spellStart"/>
      <w:r w:rsidRPr="00E42344">
        <w:t>referentiële</w:t>
      </w:r>
      <w:proofErr w:type="spellEnd"/>
      <w:r w:rsidRPr="00E42344">
        <w:t xml:space="preserve"> integriteit en </w:t>
      </w:r>
      <w:proofErr w:type="spellStart"/>
      <w:r w:rsidRPr="00E42344">
        <w:t>cascading</w:t>
      </w:r>
      <w:proofErr w:type="spellEnd"/>
      <w:r w:rsidRPr="00E42344">
        <w:t xml:space="preserve"> update/delete.</w:t>
      </w:r>
      <w:r>
        <w:br/>
        <w:t>E</w:t>
      </w:r>
      <w:r w:rsidRPr="004616B1">
        <w:t xml:space="preserve">en goed gestructureerde databank voor een applicatie </w:t>
      </w:r>
      <w:r>
        <w:t>bevat volgende kenmerken:</w:t>
      </w:r>
      <w:r w:rsidRPr="004616B1">
        <w:t xml:space="preserve"> onderhoudbaar, integriteit, consistentie en redundantie.</w:t>
      </w:r>
    </w:p>
    <w:p w14:paraId="67065ACE" w14:textId="77777777" w:rsidR="006C57B6" w:rsidRDefault="006C57B6" w:rsidP="006C6927">
      <w:pPr>
        <w:pStyle w:val="Wenk"/>
        <w:numPr>
          <w:ilvl w:val="0"/>
          <w:numId w:val="10"/>
        </w:numPr>
      </w:pPr>
      <w:r>
        <w:t>Je kan h</w:t>
      </w:r>
      <w:r w:rsidRPr="00E50CBB">
        <w:t xml:space="preserve">et belang van goed gestructureerde databanken </w:t>
      </w:r>
      <w:r>
        <w:t>aantonen</w:t>
      </w:r>
      <w:r w:rsidRPr="00E50CBB">
        <w:t xml:space="preserve"> via voorbeelden van databanken met een slechte structuur (redundantie, inconsistentie …).</w:t>
      </w:r>
    </w:p>
    <w:p w14:paraId="79D67C94" w14:textId="77777777" w:rsidR="006C57B6" w:rsidRDefault="006C57B6" w:rsidP="00DB5B20">
      <w:pPr>
        <w:pStyle w:val="Doel"/>
      </w:pPr>
      <w:r w:rsidRPr="00383185">
        <w:t>De leerlingen implementeren een relationele databank op basis van een eigen ontwerp</w:t>
      </w:r>
      <w:r>
        <w:t xml:space="preserve"> voor een gegeven opdracht.</w:t>
      </w:r>
    </w:p>
    <w:p w14:paraId="3476419D" w14:textId="77777777" w:rsidR="006C57B6" w:rsidRPr="00CB00FE" w:rsidRDefault="006C57B6" w:rsidP="006C57B6">
      <w:pPr>
        <w:pStyle w:val="Afbakeningalleen"/>
      </w:pPr>
      <w:r>
        <w:t>Datamodel: ontwikkeling, vertaling naar relationele databank</w:t>
      </w:r>
    </w:p>
    <w:p w14:paraId="37BFE3A6" w14:textId="77777777" w:rsidR="006C57B6" w:rsidRDefault="006C57B6" w:rsidP="006C6927">
      <w:pPr>
        <w:pStyle w:val="Wenk"/>
        <w:numPr>
          <w:ilvl w:val="0"/>
          <w:numId w:val="10"/>
        </w:numPr>
      </w:pPr>
      <w:r>
        <w:t>Je kan voor het ontwikkelen van een datamodel een grafische voorstelling zoals ERD gebruiken.</w:t>
      </w:r>
      <w:r>
        <w:br/>
        <w:t>Besteed voldoende aandacht aan het ontwikkelen van een datamodel en het maken van een eigen ontwerp.</w:t>
      </w:r>
      <w:r w:rsidRPr="00957AE1">
        <w:t xml:space="preserve"> </w:t>
      </w:r>
    </w:p>
    <w:p w14:paraId="578D394F" w14:textId="77777777" w:rsidR="006C57B6" w:rsidRPr="009A0588" w:rsidRDefault="006C57B6" w:rsidP="006C6927">
      <w:pPr>
        <w:pStyle w:val="Wenk"/>
        <w:numPr>
          <w:ilvl w:val="0"/>
          <w:numId w:val="10"/>
        </w:numPr>
      </w:pPr>
      <w:r>
        <w:t>Het is niet nodig elk ontwerp van een databank te implementeren</w:t>
      </w:r>
      <w:r w:rsidRPr="009A30BD">
        <w:t>.</w:t>
      </w:r>
      <w:r>
        <w:t xml:space="preserve"> Voor de implementatie gebruik je een serverdatabase zoals </w:t>
      </w:r>
      <w:proofErr w:type="spellStart"/>
      <w:r>
        <w:t>MySQL</w:t>
      </w:r>
      <w:proofErr w:type="spellEnd"/>
      <w:r>
        <w:t xml:space="preserve">, SQL Server, </w:t>
      </w:r>
      <w:proofErr w:type="spellStart"/>
      <w:r>
        <w:t>MariaDB</w:t>
      </w:r>
      <w:proofErr w:type="spellEnd"/>
      <w:r>
        <w:t xml:space="preserve"> of in de </w:t>
      </w:r>
      <w:proofErr w:type="spellStart"/>
      <w:r>
        <w:t>cloud</w:t>
      </w:r>
      <w:proofErr w:type="spellEnd"/>
      <w:r>
        <w:t xml:space="preserve"> Aurora, </w:t>
      </w:r>
      <w:proofErr w:type="spellStart"/>
      <w:r>
        <w:t>PostgreSQL</w:t>
      </w:r>
      <w:proofErr w:type="spellEnd"/>
      <w:r>
        <w:t xml:space="preserve"> </w:t>
      </w:r>
      <w:r w:rsidRPr="009A0588">
        <w:t>… ofwel in een eigen installatie (</w:t>
      </w:r>
      <w:r>
        <w:t>o</w:t>
      </w:r>
      <w:r w:rsidRPr="009A0588">
        <w:t>n-</w:t>
      </w:r>
      <w:proofErr w:type="spellStart"/>
      <w:r w:rsidRPr="009A0588">
        <w:t>premise</w:t>
      </w:r>
      <w:proofErr w:type="spellEnd"/>
      <w:r w:rsidRPr="009A0588">
        <w:t xml:space="preserve">) of in een </w:t>
      </w:r>
      <w:proofErr w:type="spellStart"/>
      <w:r w:rsidRPr="009A0588">
        <w:t>cloud</w:t>
      </w:r>
      <w:proofErr w:type="spellEnd"/>
      <w:r w:rsidRPr="009A0588">
        <w:t xml:space="preserve"> systeem</w:t>
      </w:r>
      <w:r>
        <w:t>.</w:t>
      </w:r>
    </w:p>
    <w:p w14:paraId="5FDC7C04" w14:textId="77777777" w:rsidR="006C57B6" w:rsidRPr="004104E0" w:rsidRDefault="006C57B6" w:rsidP="006C57B6">
      <w:pPr>
        <w:pStyle w:val="Wenkextra"/>
      </w:pPr>
      <w:r>
        <w:t xml:space="preserve">Je kan de normalisatieregels van </w:t>
      </w:r>
      <w:proofErr w:type="spellStart"/>
      <w:r>
        <w:t>Codd</w:t>
      </w:r>
      <w:proofErr w:type="spellEnd"/>
      <w:r>
        <w:t xml:space="preserve"> gebruiken om tot een relationele databank </w:t>
      </w:r>
      <w:r>
        <w:lastRenderedPageBreak/>
        <w:t>te komen.</w:t>
      </w:r>
    </w:p>
    <w:p w14:paraId="288E8A02" w14:textId="77777777" w:rsidR="006C57B6" w:rsidRDefault="006C57B6" w:rsidP="00DB5B20">
      <w:pPr>
        <w:pStyle w:val="Doel"/>
      </w:pPr>
      <w:r w:rsidRPr="001D3AD9">
        <w:t xml:space="preserve">De leerlingen gebruiken een gestructureerde querytaal voor de bevraging </w:t>
      </w:r>
      <w:r>
        <w:t>van</w:t>
      </w:r>
      <w:r w:rsidRPr="001D3AD9">
        <w:t xml:space="preserve"> een relationele databank.</w:t>
      </w:r>
    </w:p>
    <w:p w14:paraId="7F513F6C" w14:textId="77777777" w:rsidR="006C57B6" w:rsidRPr="00525D2C" w:rsidRDefault="006C57B6" w:rsidP="006C57B6">
      <w:pPr>
        <w:pStyle w:val="Afbakeningalleen"/>
      </w:pPr>
      <w:r>
        <w:t>Selecteren, groeperen, sorteren, berekenen en filteren</w:t>
      </w:r>
    </w:p>
    <w:p w14:paraId="6AFB0420" w14:textId="6182F49D" w:rsidR="006C57B6" w:rsidRDefault="002D3889" w:rsidP="00FE48FB">
      <w:pPr>
        <w:pStyle w:val="Wenk"/>
      </w:pPr>
      <w:r>
        <w:t xml:space="preserve">Je laat de leerlingen bij de bevraging van een relationele databank eerst werken met een enkele tabel en naderhand met meerdere gerelateerde tabellen. </w:t>
      </w:r>
      <w:r>
        <w:br/>
        <w:t xml:space="preserve">Het groeperen wordt ingezet in functie van het toepassen van aggregatiefuncties om totalen, aantallen, gemiddelden … te </w:t>
      </w:r>
      <w:proofErr w:type="gramStart"/>
      <w:r>
        <w:t>berekenen.</w:t>
      </w:r>
      <w:r w:rsidR="006C57B6">
        <w:t>.</w:t>
      </w:r>
      <w:proofErr w:type="gramEnd"/>
    </w:p>
    <w:p w14:paraId="3ADA1D10" w14:textId="77777777" w:rsidR="006C57B6" w:rsidRDefault="006C57B6" w:rsidP="006C6927">
      <w:pPr>
        <w:pStyle w:val="Wenk"/>
        <w:numPr>
          <w:ilvl w:val="0"/>
          <w:numId w:val="10"/>
        </w:numPr>
      </w:pPr>
      <w:r>
        <w:t>Je kan h</w:t>
      </w:r>
      <w:r w:rsidRPr="00B87513">
        <w:t>et belang toelichten van SQL als standaard voor het bevragen van een relationele databank in een client-server omgeving.</w:t>
      </w:r>
    </w:p>
    <w:p w14:paraId="5C99B5C5" w14:textId="77777777" w:rsidR="006C57B6" w:rsidRDefault="006C57B6" w:rsidP="00DB5B20">
      <w:pPr>
        <w:pStyle w:val="Doel"/>
      </w:pPr>
      <w:r w:rsidRPr="001D3AD9">
        <w:t xml:space="preserve">De leerlingen gebruiken een gestructureerde querytaal voor </w:t>
      </w:r>
      <w:r>
        <w:t>het wijzigen, toevoegen en verwijderen</w:t>
      </w:r>
      <w:r w:rsidRPr="001D3AD9">
        <w:t xml:space="preserve"> van gegevens in een relationele databank.</w:t>
      </w:r>
    </w:p>
    <w:p w14:paraId="503AFF00" w14:textId="3288A9B4" w:rsidR="006960DF" w:rsidRPr="00955658" w:rsidRDefault="006960DF" w:rsidP="006960DF">
      <w:pPr>
        <w:pStyle w:val="Wenk"/>
      </w:pPr>
      <w:r>
        <w:t xml:space="preserve">Je </w:t>
      </w:r>
      <w:r w:rsidR="00BF1338">
        <w:t>kan</w:t>
      </w:r>
      <w:r>
        <w:t xml:space="preserve"> gebruik maken van </w:t>
      </w:r>
      <w:proofErr w:type="spellStart"/>
      <w:r>
        <w:t>stored</w:t>
      </w:r>
      <w:proofErr w:type="spellEnd"/>
      <w:r>
        <w:t xml:space="preserve"> procedures om SQL-instructies te hergebruiken met paramaters.</w:t>
      </w:r>
    </w:p>
    <w:p w14:paraId="0FDF20EF" w14:textId="77777777" w:rsidR="006C57B6" w:rsidRPr="004352AF" w:rsidRDefault="006C57B6" w:rsidP="00DB5B20">
      <w:pPr>
        <w:pStyle w:val="Doel"/>
      </w:pPr>
      <w:r w:rsidRPr="00A47DB8">
        <w:t>De leerlingen lichten de belangrijkste karakteristieken van big data toe en schatten het belang ervan voor een onderzoek in</w:t>
      </w:r>
      <w:r w:rsidRPr="00B92432">
        <w:t>.</w:t>
      </w:r>
    </w:p>
    <w:p w14:paraId="7DFF268B" w14:textId="77777777" w:rsidR="006C57B6" w:rsidRPr="00205977" w:rsidRDefault="006C57B6" w:rsidP="006C57B6">
      <w:pPr>
        <w:pStyle w:val="WenkDuiding"/>
      </w:pPr>
      <w:r>
        <w:t xml:space="preserve">In plaats van belangrijke karakteristieken wordt vaak de terminologie </w:t>
      </w:r>
      <w:hyperlink w:anchor="_5_V’s_van" w:history="1">
        <w:r w:rsidRPr="00CF5450">
          <w:rPr>
            <w:rStyle w:val="Lexicon"/>
          </w:rPr>
          <w:t>5 V’s van big data</w:t>
        </w:r>
      </w:hyperlink>
      <w:r>
        <w:t xml:space="preserve"> gebruikt. Naarmate er meer gebruik wordt gemaakt van big data neemt het aantal karakteristieken toe. Die </w:t>
      </w:r>
      <w:r w:rsidRPr="00205977">
        <w:t xml:space="preserve">hebben een invloed op diverse aspecten van het onderzoek zoals de statistische significantie, de mogelijkheid om patronen te herkennen, de toepassing in </w:t>
      </w:r>
      <w:proofErr w:type="spellStart"/>
      <w:r w:rsidRPr="00205977">
        <w:t>realtime</w:t>
      </w:r>
      <w:proofErr w:type="spellEnd"/>
      <w:r w:rsidRPr="00205977">
        <w:t xml:space="preserve"> situaties en de betrouwbaarheid</w:t>
      </w:r>
      <w:r>
        <w:t>.</w:t>
      </w:r>
      <w:r w:rsidRPr="00205977">
        <w:t xml:space="preserve"> </w:t>
      </w:r>
    </w:p>
    <w:p w14:paraId="4076ABC4" w14:textId="77777777" w:rsidR="006C57B6" w:rsidRDefault="006C57B6" w:rsidP="00DB5B20">
      <w:pPr>
        <w:pStyle w:val="Doel"/>
      </w:pPr>
      <w:r w:rsidRPr="00B74F02">
        <w:rPr>
          <w:rStyle w:val="DoelExtraChar"/>
          <w:b/>
        </w:rPr>
        <w:t>De leerlingen stellen een</w:t>
      </w:r>
      <w:r w:rsidRPr="00B74F02">
        <w:t xml:space="preserve"> </w:t>
      </w:r>
      <w:hyperlink w:anchor="_Datawarehouse" w:history="1">
        <w:r w:rsidRPr="00632469">
          <w:rPr>
            <w:rStyle w:val="Lexicon"/>
          </w:rPr>
          <w:t>datawarehouse</w:t>
        </w:r>
      </w:hyperlink>
      <w:r w:rsidRPr="00B74F02">
        <w:t xml:space="preserve"> (analytische database) samen aan de hand van een gegeven dataset.</w:t>
      </w:r>
      <w:r>
        <w:t xml:space="preserve"> </w:t>
      </w:r>
    </w:p>
    <w:p w14:paraId="0AED7F31" w14:textId="77777777" w:rsidR="006C57B6" w:rsidRPr="00632469" w:rsidRDefault="006C57B6" w:rsidP="000F0D8C">
      <w:pPr>
        <w:pStyle w:val="Afbakeningalleen"/>
        <w:rPr>
          <w:rStyle w:val="Lexicon"/>
        </w:rPr>
      </w:pPr>
      <w:hyperlink w:anchor="_Datamining" w:history="1">
        <w:r w:rsidRPr="00632469">
          <w:rPr>
            <w:rStyle w:val="Lexicon"/>
          </w:rPr>
          <w:t>Datamining</w:t>
        </w:r>
      </w:hyperlink>
    </w:p>
    <w:p w14:paraId="3A9A9ECD" w14:textId="7957D5EE" w:rsidR="008710FE" w:rsidRPr="008710FE" w:rsidRDefault="008710FE" w:rsidP="000F0D8C">
      <w:pPr>
        <w:pStyle w:val="WenkDuiding"/>
      </w:pPr>
      <w:r>
        <w:t xml:space="preserve">Een datawarehouse kan samengesteld worden volgens het </w:t>
      </w:r>
      <w:hyperlink w:anchor="_ETL_en_ELT" w:history="1">
        <w:r w:rsidRPr="000F0D8C">
          <w:rPr>
            <w:rStyle w:val="Lexicon"/>
          </w:rPr>
          <w:t>ETL (Extract-</w:t>
        </w:r>
        <w:proofErr w:type="spellStart"/>
        <w:r w:rsidRPr="000F0D8C">
          <w:rPr>
            <w:rStyle w:val="Lexicon"/>
          </w:rPr>
          <w:t>Transform</w:t>
        </w:r>
        <w:proofErr w:type="spellEnd"/>
        <w:r w:rsidRPr="000F0D8C">
          <w:rPr>
            <w:rStyle w:val="Lexicon"/>
          </w:rPr>
          <w:t xml:space="preserve">-Load) </w:t>
        </w:r>
        <w:r w:rsidR="000F0D8C" w:rsidRPr="000F0D8C">
          <w:rPr>
            <w:rStyle w:val="Lexicon"/>
          </w:rPr>
          <w:t xml:space="preserve">of </w:t>
        </w:r>
        <w:r w:rsidRPr="000F0D8C">
          <w:rPr>
            <w:rStyle w:val="Lexicon"/>
          </w:rPr>
          <w:t>het ELT (Extract-Load-</w:t>
        </w:r>
        <w:proofErr w:type="spellStart"/>
        <w:r w:rsidRPr="000F0D8C">
          <w:rPr>
            <w:rStyle w:val="Lexicon"/>
          </w:rPr>
          <w:t>Transform</w:t>
        </w:r>
        <w:proofErr w:type="spellEnd"/>
        <w:r w:rsidRPr="000F0D8C">
          <w:rPr>
            <w:rStyle w:val="Lexicon"/>
          </w:rPr>
          <w:t>) principe</w:t>
        </w:r>
      </w:hyperlink>
      <w:r w:rsidR="00061831">
        <w:rPr>
          <w:rStyle w:val="Lexicon"/>
        </w:rPr>
        <w:t>.</w:t>
      </w:r>
      <w:r w:rsidRPr="000F0D8C">
        <w:rPr>
          <w:rStyle w:val="Lexicon"/>
        </w:rPr>
        <w:t xml:space="preserve"> </w:t>
      </w:r>
    </w:p>
    <w:p w14:paraId="543529A1" w14:textId="03C3AF7A" w:rsidR="006C57B6" w:rsidRPr="0000561E" w:rsidRDefault="006C57B6" w:rsidP="006C6927">
      <w:pPr>
        <w:pStyle w:val="Wenk"/>
        <w:numPr>
          <w:ilvl w:val="0"/>
          <w:numId w:val="10"/>
        </w:numPr>
      </w:pPr>
      <w:r>
        <w:t>Je besteedt aandacht aan het toelichten van het principe van datawarehouse.</w:t>
      </w:r>
    </w:p>
    <w:p w14:paraId="168AF37C" w14:textId="639E2479" w:rsidR="006C57B6" w:rsidRPr="00CA592E" w:rsidRDefault="006C57B6" w:rsidP="006C6927">
      <w:pPr>
        <w:pStyle w:val="Wenk"/>
        <w:numPr>
          <w:ilvl w:val="0"/>
          <w:numId w:val="10"/>
        </w:numPr>
      </w:pPr>
      <w:r>
        <w:t xml:space="preserve">Je kan voor het samenstellen van een dataset gebruik maken van de data op websites </w:t>
      </w:r>
      <w:r w:rsidRPr="00CA592E">
        <w:t xml:space="preserve">op zoals </w:t>
      </w:r>
      <w:hyperlink r:id="rId24" w:history="1">
        <w:proofErr w:type="spellStart"/>
        <w:r w:rsidRPr="00CA592E">
          <w:rPr>
            <w:color w:val="0563C1" w:themeColor="hyperlink"/>
            <w:u w:val="single"/>
          </w:rPr>
          <w:t>Stat</w:t>
        </w:r>
        <w:r>
          <w:rPr>
            <w:color w:val="0563C1" w:themeColor="hyperlink"/>
            <w:u w:val="single"/>
          </w:rPr>
          <w:t>b</w:t>
        </w:r>
        <w:r w:rsidRPr="00CA592E">
          <w:rPr>
            <w:color w:val="0563C1" w:themeColor="hyperlink"/>
            <w:u w:val="single"/>
          </w:rPr>
          <w:t>e</w:t>
        </w:r>
        <w:r>
          <w:rPr>
            <w:color w:val="0563C1" w:themeColor="hyperlink"/>
            <w:u w:val="single"/>
          </w:rPr>
          <w:t>l</w:t>
        </w:r>
        <w:proofErr w:type="spellEnd"/>
      </w:hyperlink>
      <w:r w:rsidRPr="00CA592E">
        <w:t xml:space="preserve"> en </w:t>
      </w:r>
      <w:hyperlink r:id="rId25" w:history="1">
        <w:proofErr w:type="spellStart"/>
        <w:r w:rsidRPr="00CA592E">
          <w:rPr>
            <w:color w:val="0563C1" w:themeColor="hyperlink"/>
            <w:u w:val="single"/>
          </w:rPr>
          <w:t>ProvinciesInCijfers</w:t>
        </w:r>
        <w:proofErr w:type="spellEnd"/>
      </w:hyperlink>
      <w:r w:rsidRPr="00CA592E">
        <w:t xml:space="preserve">, data van Wikipedia, beurscijfers, </w:t>
      </w:r>
      <w:hyperlink r:id="rId26" w:history="1">
        <w:r w:rsidRPr="00CA592E">
          <w:rPr>
            <w:color w:val="0563C1" w:themeColor="hyperlink"/>
            <w:u w:val="single"/>
          </w:rPr>
          <w:t>data.europa.eu</w:t>
        </w:r>
      </w:hyperlink>
      <w:r w:rsidRPr="00CA592E">
        <w:t xml:space="preserve">, </w:t>
      </w:r>
      <w:hyperlink r:id="rId27" w:history="1">
        <w:r w:rsidRPr="00CA592E">
          <w:rPr>
            <w:color w:val="0563C1" w:themeColor="hyperlink"/>
            <w:u w:val="single"/>
          </w:rPr>
          <w:t>data.worldbank.org</w:t>
        </w:r>
      </w:hyperlink>
      <w:r w:rsidRPr="00CA592E">
        <w:t xml:space="preserve">, </w:t>
      </w:r>
      <w:hyperlink r:id="rId28" w:history="1">
        <w:r w:rsidRPr="00CA592E">
          <w:rPr>
            <w:color w:val="0563C1" w:themeColor="hyperlink"/>
            <w:u w:val="single"/>
          </w:rPr>
          <w:t>stat.nbb.be</w:t>
        </w:r>
      </w:hyperlink>
      <w:r w:rsidRPr="00CA592E">
        <w:t xml:space="preserve">, </w:t>
      </w:r>
      <w:hyperlink r:id="rId29" w:history="1">
        <w:r w:rsidRPr="00CA592E">
          <w:rPr>
            <w:color w:val="0563C1" w:themeColor="hyperlink"/>
            <w:u w:val="single"/>
          </w:rPr>
          <w:t>data.imf.org</w:t>
        </w:r>
      </w:hyperlink>
      <w:r w:rsidRPr="00CA592E">
        <w:t xml:space="preserve">, </w:t>
      </w:r>
      <w:hyperlink r:id="rId30" w:history="1">
        <w:proofErr w:type="spellStart"/>
        <w:r w:rsidRPr="00CA592E">
          <w:rPr>
            <w:color w:val="0563C1" w:themeColor="hyperlink"/>
            <w:u w:val="single"/>
          </w:rPr>
          <w:t>data.unicef</w:t>
        </w:r>
        <w:proofErr w:type="spellEnd"/>
      </w:hyperlink>
      <w:r w:rsidRPr="00CA592E">
        <w:t xml:space="preserve"> …</w:t>
      </w:r>
    </w:p>
    <w:p w14:paraId="6BABA865" w14:textId="77777777" w:rsidR="006C57B6" w:rsidRDefault="006C57B6" w:rsidP="006C6927">
      <w:pPr>
        <w:pStyle w:val="Wenk"/>
        <w:numPr>
          <w:ilvl w:val="0"/>
          <w:numId w:val="10"/>
        </w:numPr>
      </w:pPr>
      <w:r>
        <w:t>Je kan de leerlingen het verschil duidelijk maken tussen een genormaliseerde relationele databank en een big data relationele warehouse.</w:t>
      </w:r>
    </w:p>
    <w:p w14:paraId="33682E6B" w14:textId="77777777" w:rsidR="006C57B6" w:rsidRPr="000257F4" w:rsidRDefault="006C57B6" w:rsidP="00DB5B20">
      <w:pPr>
        <w:pStyle w:val="Doel"/>
      </w:pPr>
      <w:r>
        <w:t xml:space="preserve">De leerlingen maken visualisaties met een </w:t>
      </w:r>
      <w:r w:rsidRPr="000257F4">
        <w:t>business intelligence tool.</w:t>
      </w:r>
    </w:p>
    <w:p w14:paraId="3EC97EEF" w14:textId="77777777" w:rsidR="006C57B6" w:rsidRDefault="006C57B6" w:rsidP="006C6927">
      <w:pPr>
        <w:pStyle w:val="Wenk"/>
        <w:numPr>
          <w:ilvl w:val="0"/>
          <w:numId w:val="10"/>
        </w:numPr>
      </w:pPr>
      <w:r>
        <w:t xml:space="preserve">Je kan de leerlingen het belang van de keuze van de juiste visualisatie aantonen door actuele voorbeelden van foute keuzes uit de media te gebruiken. Toon hen </w:t>
      </w:r>
      <w:r>
        <w:lastRenderedPageBreak/>
        <w:t>dat met foute visualisaties verkeerde analyses worden gemaakt en dat dit soms bewust wordt gedaan voor desinformatie.</w:t>
      </w:r>
      <w:r>
        <w:br/>
        <w:t>Je kan de leerlingen vragen om hun keuze van visualisatie te duiden.</w:t>
      </w:r>
    </w:p>
    <w:p w14:paraId="53177C47" w14:textId="77777777" w:rsidR="006C57B6" w:rsidRDefault="006C57B6" w:rsidP="006C57B6">
      <w:pPr>
        <w:pStyle w:val="Kop2"/>
      </w:pPr>
      <w:bookmarkStart w:id="92" w:name="_Toc133852107"/>
      <w:bookmarkStart w:id="93" w:name="_Toc214608702"/>
      <w:r>
        <w:t>Applicaties ontwikkelen</w:t>
      </w:r>
      <w:bookmarkEnd w:id="92"/>
      <w:bookmarkEnd w:id="93"/>
    </w:p>
    <w:bookmarkEnd w:id="91"/>
    <w:p w14:paraId="47078762" w14:textId="77777777" w:rsidR="006C57B6" w:rsidRPr="00D14891" w:rsidRDefault="006C57B6" w:rsidP="00D14891">
      <w:pPr>
        <w:pStyle w:val="Concordantie"/>
      </w:pPr>
      <w:r w:rsidRPr="00D14891">
        <w:t>Minimumdoelen, specifieke minimumdoelen of doelen die leiden naar BK</w:t>
      </w:r>
    </w:p>
    <w:p w14:paraId="06E1A168" w14:textId="77777777" w:rsidR="006C57B6" w:rsidRPr="00D14891" w:rsidRDefault="006C57B6" w:rsidP="00D14891">
      <w:pPr>
        <w:pStyle w:val="MDSMDBK"/>
      </w:pPr>
      <w:r w:rsidRPr="00D14891">
        <w:t>SMD 07.04.01</w:t>
      </w:r>
      <w:r w:rsidRPr="00D14891">
        <w:tab/>
        <w:t>De leerlingen passen een aangereikt modulair ontwerp aan voor een softwaretoepassing voor een concreet probleem. (LPD 14)</w:t>
      </w:r>
    </w:p>
    <w:p w14:paraId="18F9CE5A" w14:textId="77777777" w:rsidR="006C57B6" w:rsidRPr="00D14891" w:rsidRDefault="006C57B6" w:rsidP="00D14891">
      <w:pPr>
        <w:pStyle w:val="MDSMDBK"/>
      </w:pPr>
      <w:r w:rsidRPr="00D14891">
        <w:t>SMD 07.04.02</w:t>
      </w:r>
      <w:r w:rsidRPr="00D14891">
        <w:tab/>
        <w:t xml:space="preserve">De leerlingen passen principes toe van </w:t>
      </w:r>
      <w:proofErr w:type="spellStart"/>
      <w:r w:rsidRPr="00D14891">
        <w:t>objectgeoriënteerd</w:t>
      </w:r>
      <w:proofErr w:type="spellEnd"/>
      <w:r w:rsidRPr="00D14891">
        <w:t xml:space="preserve"> programmeren toe op een aangereikt modulair ontwerp. (LPD 14, 15, 17)</w:t>
      </w:r>
    </w:p>
    <w:p w14:paraId="426E15AE" w14:textId="0900662B" w:rsidR="006C57B6" w:rsidRPr="00D14891" w:rsidRDefault="006C57B6" w:rsidP="00D14891">
      <w:pPr>
        <w:pStyle w:val="MDSMDBK"/>
      </w:pPr>
      <w:r w:rsidRPr="00D14891">
        <w:t>SMD 07.04.03</w:t>
      </w:r>
      <w:r w:rsidRPr="00D14891">
        <w:tab/>
        <w:t>De leerlingen implementeren softwaremodules op een manier die herbruikbaarheid ervan bevordert en samenwerking vereenvoudigt. (LPD 15, 16, 17</w:t>
      </w:r>
      <w:r w:rsidR="00703728">
        <w:t>, 20, 22</w:t>
      </w:r>
      <w:r w:rsidRPr="00D14891">
        <w:t>)</w:t>
      </w:r>
    </w:p>
    <w:p w14:paraId="14429CE4" w14:textId="77777777" w:rsidR="006C57B6" w:rsidRPr="00D14891" w:rsidRDefault="006C57B6" w:rsidP="00D14891">
      <w:pPr>
        <w:pStyle w:val="MDSMDBK"/>
      </w:pPr>
      <w:r w:rsidRPr="00D14891">
        <w:t>SMD 07.04.04</w:t>
      </w:r>
      <w:r w:rsidRPr="00D14891">
        <w:tab/>
        <w:t>De leerlingen testen en debuggen de eigen implementaties om eventuele fouten te identificeren en op te lossen. (LPD 18, 19)</w:t>
      </w:r>
    </w:p>
    <w:p w14:paraId="5A8980C9" w14:textId="68A7461A" w:rsidR="006C57B6" w:rsidRPr="00D14891" w:rsidRDefault="006C57B6" w:rsidP="00D14891">
      <w:pPr>
        <w:pStyle w:val="MDSMDBK"/>
      </w:pPr>
      <w:r w:rsidRPr="00D14891">
        <w:t>BK 08</w:t>
      </w:r>
      <w:r w:rsidRPr="00D14891">
        <w:tab/>
        <w:t>De leerlingen stellen functionele oplossingen m.b.t. de applicatie voor met inbegrip van analyse. (LPD 14)</w:t>
      </w:r>
    </w:p>
    <w:p w14:paraId="681E946E" w14:textId="3C4829E6" w:rsidR="006C57B6" w:rsidRPr="00D14891" w:rsidRDefault="006C57B6" w:rsidP="00D14891">
      <w:pPr>
        <w:pStyle w:val="MDSMDBK"/>
      </w:pPr>
      <w:r w:rsidRPr="00D14891">
        <w:t>BK 09</w:t>
      </w:r>
      <w:r w:rsidRPr="00D14891">
        <w:tab/>
        <w:t>De leerlingen werken de applicatie uit, documenteren ze en testen ze binnen de opgelegde standaardsoftware of het IT-platform. (LPD 15, 16, 18, 20, 21, 22)</w:t>
      </w:r>
    </w:p>
    <w:p w14:paraId="61BEBB67" w14:textId="706CEB86" w:rsidR="000A1EC6" w:rsidRPr="00D14891" w:rsidRDefault="000A1EC6" w:rsidP="000A1EC6">
      <w:pPr>
        <w:pStyle w:val="MDSMDBK"/>
      </w:pPr>
      <w:r w:rsidRPr="00D14891">
        <w:t>BK 1</w:t>
      </w:r>
      <w:r>
        <w:t>3</w:t>
      </w:r>
      <w:r w:rsidRPr="00D14891">
        <w:tab/>
        <w:t>De leerlingen verwerken data uit databanken en testen de verwerking binnen het gekozen IT-platform, de standaardsoftware of datastructuur. (LPD 13, 18, 20, 22)</w:t>
      </w:r>
    </w:p>
    <w:p w14:paraId="246C1EC6" w14:textId="77777777" w:rsidR="006C57B6" w:rsidRPr="00D14891" w:rsidRDefault="006C57B6" w:rsidP="00D14891">
      <w:pPr>
        <w:pStyle w:val="MDSMDBK"/>
      </w:pPr>
      <w:r w:rsidRPr="00D14891">
        <w:t>BK 17</w:t>
      </w:r>
      <w:r w:rsidRPr="00D14891">
        <w:tab/>
        <w:t>De leerlingen onderhouden de inhoud van webapplicaties met inbegrip van de koppeling van databanken. (LPD 21, 22)</w:t>
      </w:r>
    </w:p>
    <w:p w14:paraId="2B02416B" w14:textId="6758B957" w:rsidR="00D14891" w:rsidRPr="00F465E5" w:rsidRDefault="00D14891" w:rsidP="00D14891">
      <w:pPr>
        <w:pStyle w:val="MDSMDBK"/>
      </w:pPr>
      <w:r>
        <w:t>Kennis onderliggend aan de doelen BK</w:t>
      </w:r>
    </w:p>
    <w:p w14:paraId="295B5042" w14:textId="15F669FF" w:rsidR="006C57B6" w:rsidRDefault="00AB4BA5" w:rsidP="00942433">
      <w:pPr>
        <w:pStyle w:val="Onderliggendekennis"/>
      </w:pPr>
      <w:r>
        <w:t>p</w:t>
      </w:r>
      <w:r w:rsidR="004260B8">
        <w:t xml:space="preserve"> </w:t>
      </w:r>
      <w:r w:rsidR="006C57B6" w:rsidRPr="00D14891">
        <w:t xml:space="preserve">Programmatielogica en programmeermogelijkheden …. (LPD 14, 15, 16, 17, </w:t>
      </w:r>
      <w:r w:rsidR="005E5EB3">
        <w:t xml:space="preserve">18, </w:t>
      </w:r>
      <w:r w:rsidR="006C57B6" w:rsidRPr="00D14891">
        <w:t>20, 22)</w:t>
      </w:r>
    </w:p>
    <w:p w14:paraId="2F22A9DA" w14:textId="294D0B98" w:rsidR="006C57B6" w:rsidRPr="009D5A09" w:rsidRDefault="004260B8" w:rsidP="00942433">
      <w:pPr>
        <w:pStyle w:val="Onderliggendekennis"/>
      </w:pPr>
      <w:r>
        <w:t>r</w:t>
      </w:r>
      <w:r w:rsidR="00E22D94" w:rsidRPr="009D5A09">
        <w:t xml:space="preserve"> </w:t>
      </w:r>
      <w:r w:rsidR="006C57B6" w:rsidRPr="009D5A09">
        <w:t>Scripting (LPD 22)</w:t>
      </w:r>
    </w:p>
    <w:p w14:paraId="5FDADAAC" w14:textId="0BC2834A" w:rsidR="006C57B6" w:rsidRPr="00D14891" w:rsidRDefault="00231E69" w:rsidP="00942433">
      <w:pPr>
        <w:pStyle w:val="Onderliggendekennis"/>
      </w:pPr>
      <w:r>
        <w:t>v</w:t>
      </w:r>
      <w:r w:rsidR="00AF2117">
        <w:t xml:space="preserve"> </w:t>
      </w:r>
      <w:r w:rsidR="006C57B6" w:rsidRPr="00D14891">
        <w:t>Tekencodering (LPD 17)</w:t>
      </w:r>
    </w:p>
    <w:p w14:paraId="6A03E773" w14:textId="403362C8" w:rsidR="006C57B6" w:rsidRPr="00D14891" w:rsidRDefault="00231E69" w:rsidP="00942433">
      <w:pPr>
        <w:pStyle w:val="Onderliggendekennis"/>
      </w:pPr>
      <w:r>
        <w:t>w</w:t>
      </w:r>
      <w:r w:rsidR="00AF2117">
        <w:t xml:space="preserve"> </w:t>
      </w:r>
      <w:r w:rsidR="006C57B6" w:rsidRPr="00D14891">
        <w:t xml:space="preserve">Versiebeheer en </w:t>
      </w:r>
      <w:proofErr w:type="spellStart"/>
      <w:r w:rsidR="006C57B6" w:rsidRPr="00D14891">
        <w:t>backups</w:t>
      </w:r>
      <w:proofErr w:type="spellEnd"/>
      <w:r w:rsidR="006C57B6" w:rsidRPr="00D14891">
        <w:t xml:space="preserve"> (LPD 18)</w:t>
      </w:r>
    </w:p>
    <w:p w14:paraId="69999C35" w14:textId="19C4221C" w:rsidR="006C57B6" w:rsidRDefault="006C57B6" w:rsidP="00DB5B20">
      <w:pPr>
        <w:pStyle w:val="Doel"/>
      </w:pPr>
      <w:r>
        <w:t xml:space="preserve">De leerlingen </w:t>
      </w:r>
      <w:r w:rsidR="00F671AB">
        <w:t xml:space="preserve">analyseren en </w:t>
      </w:r>
      <w:r>
        <w:t>passen een bestaand modulair ontwerp van een applicatie aan:</w:t>
      </w:r>
    </w:p>
    <w:p w14:paraId="450A8867" w14:textId="77777777" w:rsidR="006C57B6" w:rsidRPr="00895164" w:rsidRDefault="006C57B6" w:rsidP="006C57B6">
      <w:pPr>
        <w:pStyle w:val="Opsommingdoel"/>
        <w:ind w:left="1532" w:hanging="397"/>
      </w:pPr>
      <w:proofErr w:type="spellStart"/>
      <w:r>
        <w:t>M</w:t>
      </w:r>
      <w:r w:rsidRPr="00895164">
        <w:t>eerlagenarchitectuur</w:t>
      </w:r>
      <w:proofErr w:type="spellEnd"/>
      <w:r>
        <w:t>;</w:t>
      </w:r>
    </w:p>
    <w:p w14:paraId="401FA784" w14:textId="77777777" w:rsidR="006C57B6" w:rsidRDefault="006C57B6" w:rsidP="006C57B6">
      <w:pPr>
        <w:pStyle w:val="Opsommingdoel"/>
        <w:ind w:left="1532" w:hanging="397"/>
      </w:pPr>
      <w:r>
        <w:t>K</w:t>
      </w:r>
      <w:r w:rsidRPr="00895164">
        <w:t>lassendiagram</w:t>
      </w:r>
      <w:r>
        <w:t>.</w:t>
      </w:r>
    </w:p>
    <w:p w14:paraId="196A5377" w14:textId="51F03466" w:rsidR="006C57B6" w:rsidRDefault="008D68DF" w:rsidP="008D68DF">
      <w:pPr>
        <w:pStyle w:val="Wenk"/>
      </w:pPr>
      <w:r>
        <w:t>Je kan een ontwerp aanpassen</w:t>
      </w:r>
      <w:r w:rsidR="006C57B6" w:rsidRPr="00F853A3">
        <w:t xml:space="preserve"> op basis van een probleem dat zich gesteld heeft of een vraag naar doorontwikkeling.</w:t>
      </w:r>
      <w:r w:rsidR="006C57B6">
        <w:t xml:space="preserve"> Het kan een uitbreiding of een wijziging inhouden.</w:t>
      </w:r>
    </w:p>
    <w:p w14:paraId="1F10ADE9" w14:textId="77777777" w:rsidR="006C57B6" w:rsidRPr="007874B3" w:rsidRDefault="006C57B6" w:rsidP="006C6927">
      <w:pPr>
        <w:pStyle w:val="Wenk"/>
        <w:numPr>
          <w:ilvl w:val="0"/>
          <w:numId w:val="10"/>
        </w:numPr>
      </w:pPr>
      <w:r>
        <w:t>Je kan de leerlingen a</w:t>
      </w:r>
      <w:r w:rsidRPr="007874B3">
        <w:t xml:space="preserve">ls voorontwerp een </w:t>
      </w:r>
      <w:proofErr w:type="spellStart"/>
      <w:r w:rsidRPr="007874B3">
        <w:t>mockup</w:t>
      </w:r>
      <w:proofErr w:type="spellEnd"/>
      <w:r w:rsidRPr="007874B3">
        <w:t xml:space="preserve"> of een </w:t>
      </w:r>
      <w:proofErr w:type="spellStart"/>
      <w:r w:rsidRPr="007874B3">
        <w:t>wireframe</w:t>
      </w:r>
      <w:proofErr w:type="spellEnd"/>
      <w:r w:rsidRPr="007874B3">
        <w:t xml:space="preserve"> </w:t>
      </w:r>
      <w:r>
        <w:t xml:space="preserve">laten </w:t>
      </w:r>
      <w:r w:rsidRPr="007874B3">
        <w:t>op</w:t>
      </w:r>
      <w:r>
        <w:t>stellen</w:t>
      </w:r>
      <w:r w:rsidRPr="007874B3">
        <w:t>.</w:t>
      </w:r>
    </w:p>
    <w:p w14:paraId="5DEC8787" w14:textId="77777777" w:rsidR="006C57B6" w:rsidRPr="00C35C95" w:rsidRDefault="006C57B6" w:rsidP="00DB5B20">
      <w:pPr>
        <w:pStyle w:val="Doel"/>
      </w:pPr>
      <w:r w:rsidRPr="00C35C95">
        <w:t xml:space="preserve">De leerlingen passen </w:t>
      </w:r>
      <w:hyperlink w:anchor="_Principes_objectoriëntatie" w:history="1">
        <w:r w:rsidRPr="001564DE">
          <w:rPr>
            <w:rStyle w:val="Lexicon"/>
          </w:rPr>
          <w:t>principes van object georiënteerd programmeren</w:t>
        </w:r>
      </w:hyperlink>
      <w:r w:rsidRPr="00C35C95">
        <w:t xml:space="preserve"> toe </w:t>
      </w:r>
      <w:r>
        <w:t xml:space="preserve">met een </w:t>
      </w:r>
      <w:hyperlink w:anchor="_Grondbeginselen_van_de" w:history="1">
        <w:r w:rsidRPr="001564DE">
          <w:rPr>
            <w:rStyle w:val="Lexicon"/>
          </w:rPr>
          <w:t>gestructureerde programmeertaal</w:t>
        </w:r>
      </w:hyperlink>
      <w:r>
        <w:t xml:space="preserve"> </w:t>
      </w:r>
      <w:r w:rsidRPr="00C35C95">
        <w:t>bij het implementeren van een ontwerp.</w:t>
      </w:r>
    </w:p>
    <w:p w14:paraId="5DB1639C" w14:textId="77777777" w:rsidR="006C57B6" w:rsidRDefault="006C57B6" w:rsidP="006C6927">
      <w:pPr>
        <w:pStyle w:val="Wenk"/>
        <w:numPr>
          <w:ilvl w:val="0"/>
          <w:numId w:val="10"/>
        </w:numPr>
      </w:pPr>
      <w:r>
        <w:t>Neem voldoende tijd om de leerlingen dit aan te leren. Dit is de basis voor wat volgt. Het is belangrijk dat de leerlingen ruim de tijd krijgen om te oefenen om dit onder de knie te krijgen.</w:t>
      </w:r>
    </w:p>
    <w:p w14:paraId="4BDA93B5" w14:textId="3F2D7121" w:rsidR="00937D18" w:rsidRPr="007B4AA9" w:rsidRDefault="00937D18" w:rsidP="00937D18">
      <w:pPr>
        <w:pStyle w:val="Wenk"/>
      </w:pPr>
      <w:r>
        <w:t xml:space="preserve">Je kan de leerlingen naast variabelen ook het gebruik van constanten aanleren. Wijs hen op het belang van de gegevenstypes. </w:t>
      </w:r>
      <w:r>
        <w:br/>
        <w:t>Je kan de leerlingen leren om een logische en zinvolle naamgeving voor variabelen, constanten en functies te gebruiken.</w:t>
      </w:r>
    </w:p>
    <w:p w14:paraId="794745E3" w14:textId="6F4953EA" w:rsidR="006C57B6" w:rsidRDefault="006C57B6" w:rsidP="006C6927">
      <w:pPr>
        <w:pStyle w:val="Wenk"/>
        <w:numPr>
          <w:ilvl w:val="0"/>
          <w:numId w:val="10"/>
        </w:numPr>
      </w:pPr>
      <w:r>
        <w:t>Je kan starten met gestructureerd programmeren en na een tijd overschakelen naar object georiënteerd programmeren. Behandel eerst de controlestructuren apart en maak naderhand toepassingen met geneste controlestructuren.</w:t>
      </w:r>
      <w:r w:rsidR="0034170C">
        <w:t xml:space="preserve"> Leer de leerlingen d</w:t>
      </w:r>
      <w:r w:rsidR="00075C38">
        <w:t xml:space="preserve">e begrippen van </w:t>
      </w:r>
      <w:proofErr w:type="spellStart"/>
      <w:r w:rsidR="00075C38">
        <w:t>objectoriêntatie</w:t>
      </w:r>
      <w:proofErr w:type="spellEnd"/>
      <w:r w:rsidR="00075C38">
        <w:t xml:space="preserve"> correct gebruiken:</w:t>
      </w:r>
    </w:p>
    <w:p w14:paraId="0E51BCB6" w14:textId="69A41D07" w:rsidR="00075C38" w:rsidRDefault="004D77D4" w:rsidP="00075C38">
      <w:pPr>
        <w:pStyle w:val="Wenkops1"/>
      </w:pPr>
      <w:r>
        <w:t>k</w:t>
      </w:r>
      <w:r w:rsidR="00075C38">
        <w:t>lasse</w:t>
      </w:r>
      <w:r w:rsidR="00BB65E6">
        <w:t>;</w:t>
      </w:r>
    </w:p>
    <w:p w14:paraId="584126FC" w14:textId="405E73F1" w:rsidR="00075C38" w:rsidRDefault="004D77D4" w:rsidP="00075C38">
      <w:pPr>
        <w:pStyle w:val="Wenkops1"/>
      </w:pPr>
      <w:r>
        <w:t>o</w:t>
      </w:r>
      <w:r w:rsidR="00075C38">
        <w:t>bject</w:t>
      </w:r>
      <w:r w:rsidR="00BB65E6">
        <w:t>;</w:t>
      </w:r>
    </w:p>
    <w:p w14:paraId="1F9937FA" w14:textId="53624B34" w:rsidR="00075C38" w:rsidRDefault="004D77D4" w:rsidP="00075C38">
      <w:pPr>
        <w:pStyle w:val="Wenkops1"/>
      </w:pPr>
      <w:r>
        <w:t>a</w:t>
      </w:r>
      <w:r w:rsidR="00075C38">
        <w:t>ttribuut</w:t>
      </w:r>
      <w:r w:rsidR="00BB65E6">
        <w:t>;</w:t>
      </w:r>
    </w:p>
    <w:p w14:paraId="2AC2E795" w14:textId="047A7859" w:rsidR="00075C38" w:rsidRDefault="004D77D4" w:rsidP="00075C38">
      <w:pPr>
        <w:pStyle w:val="Wenkops1"/>
      </w:pPr>
      <w:r>
        <w:t>m</w:t>
      </w:r>
      <w:r w:rsidR="00075C38">
        <w:t>ethode</w:t>
      </w:r>
      <w:r w:rsidR="00BB65E6">
        <w:t>;</w:t>
      </w:r>
    </w:p>
    <w:p w14:paraId="32DF002E" w14:textId="489D4986" w:rsidR="00075C38" w:rsidRDefault="004D77D4" w:rsidP="00075C38">
      <w:pPr>
        <w:pStyle w:val="Wenkops1"/>
      </w:pPr>
      <w:r>
        <w:t>i</w:t>
      </w:r>
      <w:r w:rsidR="00075C38">
        <w:t>nstantie</w:t>
      </w:r>
      <w:r w:rsidR="00BB65E6">
        <w:t>;</w:t>
      </w:r>
    </w:p>
    <w:p w14:paraId="24D946F7" w14:textId="75132CDD" w:rsidR="00075C38" w:rsidRDefault="004D77D4" w:rsidP="00075C38">
      <w:pPr>
        <w:pStyle w:val="Wenkops1"/>
      </w:pPr>
      <w:proofErr w:type="spellStart"/>
      <w:r>
        <w:t>c</w:t>
      </w:r>
      <w:r w:rsidR="00075C38">
        <w:t>onstructor</w:t>
      </w:r>
      <w:proofErr w:type="spellEnd"/>
      <w:r w:rsidR="00BB65E6">
        <w:t>;</w:t>
      </w:r>
    </w:p>
    <w:p w14:paraId="49392599" w14:textId="27857083" w:rsidR="00075C38" w:rsidRDefault="00075C38" w:rsidP="00075C38">
      <w:pPr>
        <w:pStyle w:val="Wenkops1"/>
      </w:pPr>
      <w:r>
        <w:t>…</w:t>
      </w:r>
    </w:p>
    <w:p w14:paraId="5E56F528" w14:textId="77777777" w:rsidR="003E5CF3" w:rsidRPr="00F13E1F" w:rsidRDefault="006C57B6" w:rsidP="003E5CF3">
      <w:pPr>
        <w:pStyle w:val="Wenk"/>
        <w:numPr>
          <w:ilvl w:val="0"/>
          <w:numId w:val="10"/>
        </w:numPr>
      </w:pPr>
      <w:r>
        <w:t>Leer de leerlingen de gevolgen van de scope van een variabele of constante.</w:t>
      </w:r>
      <w:r w:rsidR="003E5CF3">
        <w:br/>
        <w:t xml:space="preserve">Leer de leerlingen </w:t>
      </w:r>
      <w:proofErr w:type="spellStart"/>
      <w:r w:rsidR="003E5CF3">
        <w:t>zelfgedefinieerde</w:t>
      </w:r>
      <w:proofErr w:type="spellEnd"/>
      <w:r w:rsidR="003E5CF3">
        <w:t xml:space="preserve"> functies te maken.</w:t>
      </w:r>
    </w:p>
    <w:p w14:paraId="48D5A624" w14:textId="77777777" w:rsidR="006C57B6" w:rsidRDefault="006C57B6" w:rsidP="006C6927">
      <w:pPr>
        <w:pStyle w:val="Wenk"/>
        <w:numPr>
          <w:ilvl w:val="0"/>
          <w:numId w:val="10"/>
        </w:numPr>
      </w:pPr>
      <w:r>
        <w:t>Je kan als datastructuren werken met arrays, lijsten.</w:t>
      </w:r>
    </w:p>
    <w:p w14:paraId="69B117CB" w14:textId="77777777" w:rsidR="006C57B6" w:rsidRDefault="006C57B6" w:rsidP="00DB5B20">
      <w:pPr>
        <w:pStyle w:val="Doel"/>
      </w:pPr>
      <w:r w:rsidRPr="00160758">
        <w:lastRenderedPageBreak/>
        <w:t xml:space="preserve">De leerlingen implementeren </w:t>
      </w:r>
      <w:r>
        <w:t xml:space="preserve">en documenteren </w:t>
      </w:r>
      <w:r w:rsidRPr="00160758">
        <w:t xml:space="preserve">softwaremodules op een manier die herbruikbaarheid </w:t>
      </w:r>
      <w:r w:rsidRPr="006763E8">
        <w:t>ervan</w:t>
      </w:r>
      <w:r w:rsidRPr="00BD17D6">
        <w:rPr>
          <w:color w:val="00B050"/>
        </w:rPr>
        <w:t xml:space="preserve"> </w:t>
      </w:r>
      <w:r w:rsidRPr="00160758">
        <w:t>bevordert en samenwerking vereenvoudigt.</w:t>
      </w:r>
    </w:p>
    <w:p w14:paraId="013DADE5" w14:textId="77777777" w:rsidR="004E2D8D" w:rsidRPr="008C57B4" w:rsidRDefault="003A6F16" w:rsidP="004E2D8D">
      <w:pPr>
        <w:pStyle w:val="Wenk"/>
        <w:numPr>
          <w:ilvl w:val="0"/>
          <w:numId w:val="10"/>
        </w:numPr>
      </w:pPr>
      <w:r w:rsidRPr="003A6F16">
        <w:t>Met herbruikbaarheid wordt bedoeld dat modules op die manier worden ontwikkeld dat ze vlot kunnen worden gebruikt in of aangepast aan andere contexten.</w:t>
      </w:r>
      <w:r w:rsidR="004E2D8D">
        <w:br/>
      </w:r>
      <w:r w:rsidR="006C57B6">
        <w:t>Het gebruik van een consequente naamgeving vereenvoudigt de herbruikbaarheid van en samenwerking aan softwaremodules.</w:t>
      </w:r>
      <w:r w:rsidR="00D11AF4">
        <w:t xml:space="preserve"> </w:t>
      </w:r>
      <w:r w:rsidR="006C57B6">
        <w:br/>
      </w:r>
      <w:r w:rsidR="006C57B6" w:rsidRPr="00463AE3">
        <w:t xml:space="preserve">Je kan samen met de </w:t>
      </w:r>
      <w:r w:rsidR="006C57B6">
        <w:t>leerlingen</w:t>
      </w:r>
      <w:r w:rsidR="006C57B6" w:rsidRPr="00463AE3">
        <w:t xml:space="preserve"> een afsprakenkader maken of een bestaand afsprakenkader gebruiken</w:t>
      </w:r>
      <w:r w:rsidR="006C57B6">
        <w:t xml:space="preserve"> bv. een conventie i.v.m. de naamgeving van variabelen, objecten …</w:t>
      </w:r>
      <w:r w:rsidR="004E2D8D">
        <w:br/>
        <w:t>Leer leerlingen vanaf het begin om commentaar toe te voegen aan hun programma.</w:t>
      </w:r>
      <w:r w:rsidR="004E2D8D">
        <w:br/>
      </w:r>
      <w:r w:rsidR="004E2D8D" w:rsidRPr="008C57B4">
        <w:t xml:space="preserve">Je kan leerlingen opleggen om elk programma te laten starten met een vaste commentaarstructuur, bv. </w:t>
      </w:r>
      <w:r w:rsidR="004E2D8D">
        <w:t>i</w:t>
      </w:r>
      <w:r w:rsidR="004E2D8D" w:rsidRPr="008C57B4">
        <w:t>nput, verwerking, output.</w:t>
      </w:r>
    </w:p>
    <w:p w14:paraId="4C5E26CA" w14:textId="77777777" w:rsidR="006C57B6" w:rsidRDefault="006C57B6" w:rsidP="006C6927">
      <w:pPr>
        <w:pStyle w:val="Wenk"/>
        <w:numPr>
          <w:ilvl w:val="0"/>
          <w:numId w:val="10"/>
        </w:numPr>
      </w:pPr>
      <w:r>
        <w:t>Je kan afsprakenkaders rond privacywetgeving (GDPR), documenteren en het belang ervan bij de ontwikkeling van een toepassing hanteren.</w:t>
      </w:r>
    </w:p>
    <w:p w14:paraId="32001921" w14:textId="77777777" w:rsidR="006C57B6" w:rsidRDefault="006C57B6" w:rsidP="00DB5B20">
      <w:pPr>
        <w:pStyle w:val="Doel"/>
      </w:pPr>
      <w:r>
        <w:t>De leerlingen implementeren objectgeoriënteerde gebruiksvriendelijke programma’s.</w:t>
      </w:r>
    </w:p>
    <w:p w14:paraId="48D0E4CC" w14:textId="42CD0263" w:rsidR="006C57B6" w:rsidRPr="00525D2C" w:rsidRDefault="006C57B6" w:rsidP="006C57B6">
      <w:pPr>
        <w:pStyle w:val="Afbakeningalleen"/>
      </w:pPr>
      <w:r>
        <w:t>Tekencodering</w:t>
      </w:r>
    </w:p>
    <w:p w14:paraId="41E8697C" w14:textId="77777777" w:rsidR="009D33C1" w:rsidRDefault="009D33C1" w:rsidP="009D33C1">
      <w:pPr>
        <w:pStyle w:val="Wenk"/>
        <w:numPr>
          <w:ilvl w:val="0"/>
          <w:numId w:val="10"/>
        </w:numPr>
      </w:pPr>
      <w:r>
        <w:t>Gebruikersvriendelijkheid houdt o.a. in:</w:t>
      </w:r>
    </w:p>
    <w:p w14:paraId="0C2384C1" w14:textId="77777777" w:rsidR="009D33C1" w:rsidRDefault="009D33C1" w:rsidP="009D33C1">
      <w:pPr>
        <w:pStyle w:val="Wenkops1"/>
      </w:pPr>
      <w:r>
        <w:t xml:space="preserve">validatie, </w:t>
      </w:r>
    </w:p>
    <w:p w14:paraId="49A89743" w14:textId="77777777" w:rsidR="009D33C1" w:rsidRDefault="009D33C1" w:rsidP="009D33C1">
      <w:pPr>
        <w:pStyle w:val="Wenkops1"/>
      </w:pPr>
      <w:r>
        <w:t xml:space="preserve">foutafhandeling, </w:t>
      </w:r>
    </w:p>
    <w:p w14:paraId="63BFB330" w14:textId="77777777" w:rsidR="009D33C1" w:rsidRDefault="009D33C1" w:rsidP="009D33C1">
      <w:pPr>
        <w:pStyle w:val="Wenkops1"/>
      </w:pPr>
      <w:proofErr w:type="spellStart"/>
      <w:r>
        <w:t>exception</w:t>
      </w:r>
      <w:proofErr w:type="spellEnd"/>
      <w:r>
        <w:t xml:space="preserve"> handling.</w:t>
      </w:r>
    </w:p>
    <w:p w14:paraId="10E64FD6" w14:textId="16418FD1" w:rsidR="006C57B6" w:rsidRDefault="006C57B6" w:rsidP="006C6927">
      <w:pPr>
        <w:pStyle w:val="Wenk"/>
        <w:numPr>
          <w:ilvl w:val="0"/>
          <w:numId w:val="10"/>
        </w:numPr>
      </w:pPr>
      <w:r>
        <w:t>Je kan de leerlingen duidelijk maken dat het belangrijk is om voldoende informatie en instructies op de gebruikers</w:t>
      </w:r>
      <w:r w:rsidRPr="00295C37">
        <w:t xml:space="preserve">interface </w:t>
      </w:r>
      <w:r>
        <w:t>(user interface) aan te brengen.</w:t>
      </w:r>
    </w:p>
    <w:p w14:paraId="6E918388" w14:textId="77777777" w:rsidR="006C57B6" w:rsidRDefault="006C57B6" w:rsidP="006C6927">
      <w:pPr>
        <w:pStyle w:val="Wenk"/>
        <w:numPr>
          <w:ilvl w:val="0"/>
          <w:numId w:val="10"/>
        </w:numPr>
      </w:pPr>
      <w:r>
        <w:t xml:space="preserve">Bij het ontwerpen van een gebruikersinterface kan je vaak al gebruiksvriendelijkheid inbouwen. </w:t>
      </w:r>
      <w:r w:rsidRPr="00295C37">
        <w:t xml:space="preserve">Zorg voor </w:t>
      </w:r>
      <w:r>
        <w:t>een gebruikers</w:t>
      </w:r>
      <w:r w:rsidRPr="00295C37">
        <w:t>interface die zoveel mogelijk fouten tracht te voorkomen bv. keuzerondjes i.p.v. aankruisvakjes</w:t>
      </w:r>
      <w:r>
        <w:t xml:space="preserve">, validatie bij invoer, invoermaskers … </w:t>
      </w:r>
    </w:p>
    <w:p w14:paraId="5F6FDA7C" w14:textId="77777777" w:rsidR="006C57B6" w:rsidRDefault="006C57B6" w:rsidP="006C6927">
      <w:pPr>
        <w:pStyle w:val="Wenk"/>
        <w:numPr>
          <w:ilvl w:val="0"/>
          <w:numId w:val="10"/>
        </w:numPr>
      </w:pPr>
      <w:r>
        <w:t>Je kan het belang van inclusieve ontwerpen toelichten bij het maken van gebruikersinterfaces: kleurgebruik, lettertype, lettergrootte.</w:t>
      </w:r>
    </w:p>
    <w:p w14:paraId="611DBE68" w14:textId="77777777" w:rsidR="006C57B6" w:rsidRPr="00AD17B1" w:rsidRDefault="006C57B6" w:rsidP="006C6927">
      <w:pPr>
        <w:pStyle w:val="Wenk"/>
        <w:numPr>
          <w:ilvl w:val="0"/>
          <w:numId w:val="10"/>
        </w:numPr>
      </w:pPr>
      <w:r>
        <w:t>Je kan het belang van tekencodering duidelijk maken door het tonen van een gesorteerde lijst. Leg de werking van tekencodering uit zodat de leerlingen begrijpen waarom de computer niet altijd juist sorteert.</w:t>
      </w:r>
    </w:p>
    <w:p w14:paraId="4D1E832F" w14:textId="77777777" w:rsidR="006C57B6" w:rsidRPr="00216E85" w:rsidRDefault="006C57B6" w:rsidP="00DB5B20">
      <w:pPr>
        <w:pStyle w:val="Doel"/>
      </w:pPr>
      <w:r w:rsidRPr="00216E85">
        <w:rPr>
          <w:rStyle w:val="DoelChar"/>
          <w:b/>
        </w:rPr>
        <w:t>De leerlingen testen eigen implementaties om eventuele fouten te identificeren en op te lossen</w:t>
      </w:r>
      <w:r>
        <w:rPr>
          <w:rStyle w:val="DoelChar"/>
          <w:b/>
        </w:rPr>
        <w:t>.</w:t>
      </w:r>
    </w:p>
    <w:p w14:paraId="33FF27ED" w14:textId="1FA91ECF" w:rsidR="006C57B6" w:rsidRDefault="00506465" w:rsidP="0083166E">
      <w:pPr>
        <w:pStyle w:val="Afbakeningalleen"/>
      </w:pPr>
      <w:r>
        <w:t>V</w:t>
      </w:r>
      <w:r w:rsidR="006C57B6">
        <w:t>ersiebeheer</w:t>
      </w:r>
    </w:p>
    <w:p w14:paraId="13534463" w14:textId="77777777" w:rsidR="00D43802" w:rsidRDefault="00D43802" w:rsidP="00D43802">
      <w:pPr>
        <w:pStyle w:val="Wenk"/>
      </w:pPr>
      <w:r>
        <w:t>De soorten fouten zijn: logische fouten, syntaxfouten en runtimefouten.</w:t>
      </w:r>
    </w:p>
    <w:p w14:paraId="5EAB7468" w14:textId="7984CF1D" w:rsidR="006C57B6" w:rsidRDefault="006C57B6" w:rsidP="006C6927">
      <w:pPr>
        <w:pStyle w:val="Wenk"/>
        <w:numPr>
          <w:ilvl w:val="0"/>
          <w:numId w:val="10"/>
        </w:numPr>
      </w:pPr>
      <w:r>
        <w:t xml:space="preserve">Je kan de leerlingen vragen om zelf testgegevens op te stellen. Op voorhand </w:t>
      </w:r>
      <w:r w:rsidR="00A208DB">
        <w:t xml:space="preserve">het resultaat </w:t>
      </w:r>
      <w:r>
        <w:t xml:space="preserve">uit te rekenen en dit te vergelijken met het resultaat van het </w:t>
      </w:r>
      <w:r>
        <w:lastRenderedPageBreak/>
        <w:t>programma. Zorg ervoor dat de leerlingen voor alle uitzonderingsgevallen testgegevens maken.</w:t>
      </w:r>
    </w:p>
    <w:p w14:paraId="729D944B" w14:textId="77777777" w:rsidR="006C57B6" w:rsidRDefault="006C57B6" w:rsidP="006C6927">
      <w:pPr>
        <w:pStyle w:val="Wenk"/>
        <w:numPr>
          <w:ilvl w:val="0"/>
          <w:numId w:val="10"/>
        </w:numPr>
      </w:pPr>
      <w:r w:rsidRPr="00FF2B3E">
        <w:t xml:space="preserve">Je kan gebruik maken van een open source dienst die </w:t>
      </w:r>
      <w:r>
        <w:t>G</w:t>
      </w:r>
      <w:r w:rsidRPr="00FF2B3E">
        <w:t xml:space="preserve">it voor versiebeheer aanbiedt bv. </w:t>
      </w:r>
      <w:r>
        <w:t>G</w:t>
      </w:r>
      <w:r w:rsidRPr="00FF2B3E">
        <w:t xml:space="preserve">itHub </w:t>
      </w:r>
      <w:r>
        <w:t>C</w:t>
      </w:r>
      <w:r w:rsidRPr="00FF2B3E">
        <w:t xml:space="preserve">lassroom, AWS </w:t>
      </w:r>
      <w:proofErr w:type="spellStart"/>
      <w:r>
        <w:t>C</w:t>
      </w:r>
      <w:r w:rsidRPr="00FF2B3E">
        <w:t>odeCommit</w:t>
      </w:r>
      <w:proofErr w:type="spellEnd"/>
      <w:r w:rsidRPr="00FF2B3E">
        <w:t xml:space="preserve">, </w:t>
      </w:r>
      <w:proofErr w:type="spellStart"/>
      <w:r w:rsidRPr="00FF2B3E">
        <w:t>Azure</w:t>
      </w:r>
      <w:proofErr w:type="spellEnd"/>
      <w:r w:rsidRPr="00FF2B3E">
        <w:t xml:space="preserve"> </w:t>
      </w:r>
      <w:proofErr w:type="spellStart"/>
      <w:r w:rsidRPr="00FF2B3E">
        <w:t>Dev</w:t>
      </w:r>
      <w:r>
        <w:t>O</w:t>
      </w:r>
      <w:r w:rsidRPr="00FF2B3E">
        <w:t>ps</w:t>
      </w:r>
      <w:proofErr w:type="spellEnd"/>
      <w:r w:rsidRPr="00FF2B3E">
        <w:t xml:space="preserve"> … </w:t>
      </w:r>
    </w:p>
    <w:p w14:paraId="50559A33" w14:textId="37A03A51" w:rsidR="00B85A51" w:rsidRPr="00FF2B3E" w:rsidRDefault="00B85A51" w:rsidP="00313D11">
      <w:pPr>
        <w:pStyle w:val="Wenkextra"/>
        <w:numPr>
          <w:ilvl w:val="0"/>
          <w:numId w:val="10"/>
        </w:numPr>
      </w:pPr>
      <w:r>
        <w:t>Je kan een unit test voor een klasse maken.</w:t>
      </w:r>
    </w:p>
    <w:p w14:paraId="224EEB46" w14:textId="77777777" w:rsidR="006C57B6" w:rsidRDefault="006C57B6" w:rsidP="00DB5B20">
      <w:pPr>
        <w:pStyle w:val="Doel"/>
      </w:pPr>
      <w:r>
        <w:t>De leerlingen debuggen eigen implementaties om de bronnen van eventuele fouten op te sporen.</w:t>
      </w:r>
    </w:p>
    <w:p w14:paraId="48A490CE" w14:textId="77777777" w:rsidR="006C57B6" w:rsidRDefault="006C57B6" w:rsidP="006C6927">
      <w:pPr>
        <w:pStyle w:val="Wenk"/>
        <w:numPr>
          <w:ilvl w:val="0"/>
          <w:numId w:val="10"/>
        </w:numPr>
      </w:pPr>
      <w:r w:rsidRPr="00FB2A61">
        <w:t>Je kan de debugger op meerdere manieren inzetten voor het opsporen van de bronnen van fouten: stap voor stap doorlopen, gegevens onderzoeken, voorwaarden controleren afhankelijk van de waarde van variabelen, breekpunten (breakpoints) plaatsen …</w:t>
      </w:r>
    </w:p>
    <w:p w14:paraId="6C540766" w14:textId="50D6F471" w:rsidR="006C57B6" w:rsidRDefault="006C57B6" w:rsidP="00DB5B20">
      <w:pPr>
        <w:pStyle w:val="Doel"/>
      </w:pPr>
      <w:bookmarkStart w:id="94" w:name="OLE_LINK1"/>
      <w:r w:rsidRPr="00182D6D">
        <w:t>De leerlingen beheren en bevragen een databankserver programmatorisch</w:t>
      </w:r>
      <w:r>
        <w:t xml:space="preserve"> </w:t>
      </w:r>
      <w:r w:rsidR="00A61001">
        <w:t xml:space="preserve">met behulp van </w:t>
      </w:r>
      <w:r>
        <w:t>een querytaal</w:t>
      </w:r>
      <w:bookmarkEnd w:id="94"/>
      <w:r>
        <w:t>.</w:t>
      </w:r>
    </w:p>
    <w:p w14:paraId="6EACC8B7" w14:textId="36240ACD" w:rsidR="006C57B6" w:rsidRPr="00182D6D" w:rsidRDefault="006C57B6" w:rsidP="006C57B6">
      <w:pPr>
        <w:pStyle w:val="WenkDuiding"/>
      </w:pPr>
      <w:r>
        <w:t xml:space="preserve">Dit doel is gelinkt aan de leerplandoelen </w:t>
      </w:r>
      <w:r w:rsidRPr="001D2600">
        <w:t>9 en 10</w:t>
      </w:r>
      <w:r>
        <w:t xml:space="preserve">. Dezelfde query-instructies zullen hier </w:t>
      </w:r>
      <w:proofErr w:type="gramStart"/>
      <w:r>
        <w:t>terug komen</w:t>
      </w:r>
      <w:proofErr w:type="gramEnd"/>
      <w:r>
        <w:t>.</w:t>
      </w:r>
    </w:p>
    <w:p w14:paraId="759D0DA3" w14:textId="77777777" w:rsidR="006C57B6" w:rsidRPr="00182D6D" w:rsidRDefault="006C57B6" w:rsidP="00DB5B20">
      <w:pPr>
        <w:pStyle w:val="Doel"/>
      </w:pPr>
      <w:r w:rsidRPr="004142E2">
        <w:t xml:space="preserve">De leerlingen ontwikkelen een </w:t>
      </w:r>
      <w:hyperlink w:anchor="_Responsive_website" w:history="1">
        <w:proofErr w:type="spellStart"/>
        <w:r w:rsidRPr="00D47452">
          <w:rPr>
            <w:rStyle w:val="Lexicon"/>
          </w:rPr>
          <w:t>responsive</w:t>
        </w:r>
        <w:proofErr w:type="spellEnd"/>
      </w:hyperlink>
      <w:r w:rsidRPr="004142E2">
        <w:t xml:space="preserve"> statische </w:t>
      </w:r>
      <w:hyperlink w:anchor="_Responsive_website" w:history="1">
        <w:r w:rsidRPr="00D47452">
          <w:rPr>
            <w:rStyle w:val="Lexicon"/>
          </w:rPr>
          <w:t>website</w:t>
        </w:r>
      </w:hyperlink>
      <w:r w:rsidRPr="004142E2">
        <w:t xml:space="preserve"> met hedendaagse </w:t>
      </w:r>
      <w:proofErr w:type="spellStart"/>
      <w:r w:rsidRPr="004142E2">
        <w:t>webtechnologie</w:t>
      </w:r>
      <w:proofErr w:type="spellEnd"/>
      <w:r w:rsidRPr="004142E2">
        <w:t xml:space="preserve">. </w:t>
      </w:r>
    </w:p>
    <w:p w14:paraId="25211B7B" w14:textId="77777777" w:rsidR="006C57B6" w:rsidRDefault="006C57B6" w:rsidP="006C6927">
      <w:pPr>
        <w:pStyle w:val="Wenk"/>
        <w:numPr>
          <w:ilvl w:val="0"/>
          <w:numId w:val="10"/>
        </w:numPr>
      </w:pPr>
      <w:r>
        <w:t>Je besteedt de nodige aandacht aan het loskoppelen van inhoud en opmaak.</w:t>
      </w:r>
    </w:p>
    <w:p w14:paraId="0227FB81" w14:textId="77777777" w:rsidR="006C57B6" w:rsidRDefault="006C57B6" w:rsidP="006C6927">
      <w:pPr>
        <w:pStyle w:val="Wenk"/>
        <w:numPr>
          <w:ilvl w:val="0"/>
          <w:numId w:val="10"/>
        </w:numPr>
      </w:pPr>
      <w:r w:rsidRPr="009449FF">
        <w:t xml:space="preserve">Je kan SEO (Search engine </w:t>
      </w:r>
      <w:proofErr w:type="spellStart"/>
      <w:r w:rsidRPr="009449FF">
        <w:t>optim</w:t>
      </w:r>
      <w:r>
        <w:t>iz</w:t>
      </w:r>
      <w:r w:rsidRPr="009449FF">
        <w:t>ation</w:t>
      </w:r>
      <w:proofErr w:type="spellEnd"/>
      <w:r w:rsidRPr="009449FF">
        <w:t xml:space="preserve">) </w:t>
      </w:r>
      <w:r>
        <w:t xml:space="preserve">toelichten en </w:t>
      </w:r>
      <w:r w:rsidRPr="009449FF">
        <w:t>toepassen bij</w:t>
      </w:r>
      <w:r>
        <w:t xml:space="preserve"> het ontwerpen van een website.</w:t>
      </w:r>
    </w:p>
    <w:p w14:paraId="52E831B8" w14:textId="77777777" w:rsidR="006C57B6" w:rsidRDefault="006C57B6" w:rsidP="006C6927">
      <w:pPr>
        <w:pStyle w:val="Wenk"/>
        <w:numPr>
          <w:ilvl w:val="0"/>
          <w:numId w:val="10"/>
        </w:numPr>
      </w:pPr>
      <w:r>
        <w:t xml:space="preserve">Je kan een oefening online zetten om de leerlingen te laten zien wat </w:t>
      </w:r>
      <w:proofErr w:type="spellStart"/>
      <w:r>
        <w:t>responsive</w:t>
      </w:r>
      <w:proofErr w:type="spellEnd"/>
      <w:r>
        <w:t xml:space="preserve"> betekent.</w:t>
      </w:r>
    </w:p>
    <w:p w14:paraId="30C83FFB" w14:textId="77777777" w:rsidR="006C57B6" w:rsidRDefault="006C57B6" w:rsidP="006C6927">
      <w:pPr>
        <w:pStyle w:val="Wenk"/>
        <w:numPr>
          <w:ilvl w:val="0"/>
          <w:numId w:val="10"/>
        </w:numPr>
      </w:pPr>
      <w:r>
        <w:t xml:space="preserve">Je kan </w:t>
      </w:r>
      <w:hyperlink r:id="rId31" w:history="1">
        <w:r w:rsidRPr="009D328D">
          <w:rPr>
            <w:rStyle w:val="Hyperlink"/>
          </w:rPr>
          <w:t>https://www.w3schools.com/</w:t>
        </w:r>
      </w:hyperlink>
      <w:r>
        <w:t xml:space="preserve"> aanreiken aan de leerlingen als hulpbron voor de HTML- en CSS-code. De leerlingen kunnen met HTML de structuur van een website opzetten en met </w:t>
      </w:r>
      <w:proofErr w:type="gramStart"/>
      <w:r>
        <w:t>CSS stijlelementen</w:t>
      </w:r>
      <w:proofErr w:type="gramEnd"/>
      <w:r>
        <w:t xml:space="preserve"> toevoegen aan een website.</w:t>
      </w:r>
    </w:p>
    <w:p w14:paraId="0D4B4C64" w14:textId="0E1C0577" w:rsidR="006C57B6" w:rsidRDefault="006C57B6" w:rsidP="00DB5B20">
      <w:pPr>
        <w:pStyle w:val="Doel"/>
      </w:pPr>
      <w:r>
        <w:t xml:space="preserve">De leerlingen onderhouden de inhoud van webapplicaties met inbegrip van de koppeling van databanken via server side </w:t>
      </w:r>
      <w:proofErr w:type="spellStart"/>
      <w:r>
        <w:t>scripting</w:t>
      </w:r>
      <w:proofErr w:type="spellEnd"/>
      <w:r>
        <w:t xml:space="preserve"> </w:t>
      </w:r>
      <w:r w:rsidR="00A61001">
        <w:t>met behulp van</w:t>
      </w:r>
      <w:r>
        <w:t xml:space="preserve"> een querytaal. </w:t>
      </w:r>
    </w:p>
    <w:p w14:paraId="1CBE4164" w14:textId="060D09D1" w:rsidR="006C57B6" w:rsidRPr="00224617" w:rsidRDefault="006C57B6" w:rsidP="006C57B6">
      <w:pPr>
        <w:pStyle w:val="WenkDuiding"/>
      </w:pPr>
      <w:r w:rsidRPr="00224617">
        <w:t>D</w:t>
      </w:r>
      <w:r>
        <w:t>it</w:t>
      </w:r>
      <w:r w:rsidRPr="00224617">
        <w:t xml:space="preserve"> doel is gelinkt aan de leerplandoelen 9 en 10. Dezelfde query-instructies zullen hier terugkomen.</w:t>
      </w:r>
    </w:p>
    <w:p w14:paraId="49DF617C" w14:textId="77777777" w:rsidR="006C57B6" w:rsidRDefault="006C57B6" w:rsidP="006C6927">
      <w:pPr>
        <w:pStyle w:val="Wenk"/>
        <w:numPr>
          <w:ilvl w:val="0"/>
          <w:numId w:val="10"/>
        </w:numPr>
      </w:pPr>
      <w:r>
        <w:t>Je kan een website maken voor het beheren van artikelen, klanten … Je kan inschrijvingspagina’s maken voor activiteiten of bestelpagina’s voor bv. een take-</w:t>
      </w:r>
      <w:proofErr w:type="spellStart"/>
      <w:r>
        <w:t>away</w:t>
      </w:r>
      <w:proofErr w:type="spellEnd"/>
      <w:r>
        <w:t>. Je kan een kostenberekening koppelen aan de inschrijving of bestelling.</w:t>
      </w:r>
    </w:p>
    <w:p w14:paraId="19ABA8D1" w14:textId="77777777" w:rsidR="006C57B6" w:rsidRDefault="006C57B6" w:rsidP="006C6927">
      <w:pPr>
        <w:pStyle w:val="Wenk"/>
        <w:numPr>
          <w:ilvl w:val="0"/>
          <w:numId w:val="10"/>
        </w:numPr>
      </w:pPr>
      <w:r>
        <w:t>Je kan een website maken met taalvoorkeuren. Hiervoor is een samenwerking met de taalleraren aangewezen.</w:t>
      </w:r>
    </w:p>
    <w:p w14:paraId="69781A70" w14:textId="77777777" w:rsidR="006C57B6" w:rsidRPr="004C3D31" w:rsidRDefault="006C57B6" w:rsidP="006C6927">
      <w:pPr>
        <w:pStyle w:val="Wenk"/>
        <w:numPr>
          <w:ilvl w:val="0"/>
          <w:numId w:val="10"/>
        </w:numPr>
      </w:pPr>
      <w:r>
        <w:t>Je kan de leerlingen een eigen berichtensysteem laten maken met eventueel de mogelijkheid om bestanden te uploaden.</w:t>
      </w:r>
    </w:p>
    <w:p w14:paraId="3F9B2396" w14:textId="77777777" w:rsidR="006C57B6" w:rsidRDefault="006C57B6" w:rsidP="00DB5B20">
      <w:pPr>
        <w:pStyle w:val="Doelkeuze"/>
      </w:pPr>
      <w:r>
        <w:lastRenderedPageBreak/>
        <w:t xml:space="preserve">De leerlingen passen client side </w:t>
      </w:r>
      <w:proofErr w:type="spellStart"/>
      <w:r>
        <w:t>scripting</w:t>
      </w:r>
      <w:proofErr w:type="spellEnd"/>
      <w:r>
        <w:t xml:space="preserve"> toe bij het ontwerp van een website.</w:t>
      </w:r>
    </w:p>
    <w:p w14:paraId="3DB116B9" w14:textId="77777777" w:rsidR="006C57B6" w:rsidRDefault="006C57B6" w:rsidP="006C57B6">
      <w:pPr>
        <w:pStyle w:val="Kop2"/>
      </w:pPr>
      <w:bookmarkStart w:id="95" w:name="_Toc133852108"/>
      <w:bookmarkStart w:id="96" w:name="_Toc214608703"/>
      <w:r>
        <w:t>Computersystemen en netwerken beheren</w:t>
      </w:r>
      <w:bookmarkEnd w:id="95"/>
      <w:bookmarkEnd w:id="96"/>
    </w:p>
    <w:p w14:paraId="4DC179E5" w14:textId="77777777" w:rsidR="006C57B6" w:rsidRPr="00D14891" w:rsidRDefault="006C57B6" w:rsidP="00D14891">
      <w:pPr>
        <w:pStyle w:val="Concordantie"/>
      </w:pPr>
      <w:r w:rsidRPr="00D14891">
        <w:t>Minimumdoelen, specifieke minimumdoelen of doelen die leiden naar BK</w:t>
      </w:r>
    </w:p>
    <w:p w14:paraId="126E12FF" w14:textId="77777777" w:rsidR="006C57B6" w:rsidRPr="007B556E" w:rsidRDefault="006C57B6" w:rsidP="00D14891">
      <w:pPr>
        <w:pStyle w:val="MDSMDBK"/>
      </w:pPr>
      <w:r w:rsidRPr="007B556E">
        <w:t>SMD 07.07.01</w:t>
      </w:r>
      <w:r w:rsidRPr="007B556E">
        <w:tab/>
        <w:t>De leerlingen lichten de werking toe van een computersysteem. (LPD</w:t>
      </w:r>
      <w:r>
        <w:t xml:space="preserve"> 23</w:t>
      </w:r>
      <w:r w:rsidRPr="007B556E">
        <w:t>)</w:t>
      </w:r>
    </w:p>
    <w:p w14:paraId="23DB7B15" w14:textId="77777777" w:rsidR="006C57B6" w:rsidRPr="007B556E" w:rsidRDefault="006C57B6" w:rsidP="00D14891">
      <w:pPr>
        <w:pStyle w:val="MDSMDBK"/>
      </w:pPr>
      <w:r w:rsidRPr="007B556E">
        <w:t>SMD 07.07.02</w:t>
      </w:r>
      <w:r w:rsidRPr="007B556E">
        <w:tab/>
        <w:t>De leerlingen lichten de opbouw en de werking toe van datacommunicatie en van een netwerk. (LPD</w:t>
      </w:r>
      <w:r>
        <w:t xml:space="preserve"> 26, 27</w:t>
      </w:r>
      <w:r w:rsidRPr="007B556E">
        <w:t>)</w:t>
      </w:r>
    </w:p>
    <w:p w14:paraId="360DA22E" w14:textId="77777777" w:rsidR="006C57B6" w:rsidRPr="007B556E" w:rsidRDefault="006C57B6" w:rsidP="00D14891">
      <w:pPr>
        <w:pStyle w:val="MDSMDBK"/>
      </w:pPr>
      <w:r w:rsidRPr="007B556E">
        <w:t>SMD 07.07.03</w:t>
      </w:r>
      <w:r w:rsidRPr="007B556E">
        <w:tab/>
        <w:t xml:space="preserve">De leerlingen ontwerpen een configuratie van een computersysteem en van een netwerksysteem op basis van gestelde eisen. (LPD </w:t>
      </w:r>
      <w:r>
        <w:t>24</w:t>
      </w:r>
      <w:r w:rsidRPr="007B556E">
        <w:t xml:space="preserve">, </w:t>
      </w:r>
      <w:r>
        <w:t>25, 28</w:t>
      </w:r>
      <w:r w:rsidRPr="007B556E">
        <w:t>)</w:t>
      </w:r>
    </w:p>
    <w:p w14:paraId="4413987A" w14:textId="77777777" w:rsidR="006C57B6" w:rsidRDefault="006C57B6" w:rsidP="00D14891">
      <w:pPr>
        <w:pStyle w:val="MDSMDBK"/>
      </w:pPr>
      <w:r w:rsidRPr="007B556E">
        <w:t>SMD 07.07.04</w:t>
      </w:r>
      <w:r w:rsidRPr="007B556E">
        <w:tab/>
        <w:t>De leerlingen beheren en beveiligen een netwerk. (LPD</w:t>
      </w:r>
      <w:r>
        <w:t xml:space="preserve"> 29, 30, 31</w:t>
      </w:r>
      <w:r w:rsidRPr="007B556E">
        <w:t>)</w:t>
      </w:r>
    </w:p>
    <w:p w14:paraId="3ECD4B06" w14:textId="0E6175A4" w:rsidR="006C57B6" w:rsidRPr="000B46EB" w:rsidRDefault="006C57B6" w:rsidP="00D14891">
      <w:pPr>
        <w:pStyle w:val="MDSMDBK"/>
      </w:pPr>
      <w:r w:rsidRPr="000B46EB">
        <w:t>BK 05</w:t>
      </w:r>
      <w:r w:rsidRPr="000B46EB">
        <w:tab/>
        <w:t xml:space="preserve">De leerlingen werken volgens de procedures van </w:t>
      </w:r>
      <w:r w:rsidRPr="005D5581">
        <w:t>privacy</w:t>
      </w:r>
      <w:r w:rsidRPr="000B46EB">
        <w:t xml:space="preserve">, netwerkveiligheid en </w:t>
      </w:r>
      <w:r w:rsidRPr="005D5581">
        <w:t>kwaliteitsvolle dienstverlening</w:t>
      </w:r>
      <w:r w:rsidRPr="000B46EB">
        <w:t xml:space="preserve">. (LPD </w:t>
      </w:r>
      <w:r>
        <w:t xml:space="preserve">2, 4, 5, </w:t>
      </w:r>
      <w:r w:rsidRPr="000B46EB">
        <w:t>3</w:t>
      </w:r>
      <w:r>
        <w:t>1</w:t>
      </w:r>
      <w:r w:rsidRPr="000B46EB">
        <w:t>)</w:t>
      </w:r>
    </w:p>
    <w:p w14:paraId="34C8E3DA" w14:textId="5302CE0F" w:rsidR="00B323D5" w:rsidRPr="00B323D5" w:rsidRDefault="006C57B6" w:rsidP="00B323D5">
      <w:pPr>
        <w:pStyle w:val="MDSMDBK"/>
      </w:pPr>
      <w:r w:rsidRPr="000B46EB">
        <w:t>BK 11</w:t>
      </w:r>
      <w:r w:rsidRPr="000B46EB">
        <w:tab/>
      </w:r>
      <w:r w:rsidRPr="00160758">
        <w:t xml:space="preserve">De leerlingen onderhouden de applicatie(s) en lossen problemen op. (LPD </w:t>
      </w:r>
      <w:r>
        <w:t>25, 39</w:t>
      </w:r>
      <w:r w:rsidRPr="00160758">
        <w:t>)</w:t>
      </w:r>
    </w:p>
    <w:p w14:paraId="0C58D0CC" w14:textId="782C4D10" w:rsidR="00B323D5" w:rsidRDefault="00963E1B" w:rsidP="00D14891">
      <w:pPr>
        <w:pStyle w:val="MDSMDBK"/>
      </w:pPr>
      <w:r>
        <w:t>BK 18</w:t>
      </w:r>
      <w:r>
        <w:tab/>
        <w:t>De leerlingen stellen functionele oplossingen m.b.t. de optimalisatie van een netwerk voor. (LPD</w:t>
      </w:r>
      <w:r w:rsidR="006C2C42">
        <w:t xml:space="preserve"> 28)</w:t>
      </w:r>
    </w:p>
    <w:p w14:paraId="1BCF0365" w14:textId="2B558EEC" w:rsidR="00F40075" w:rsidRDefault="00F40075" w:rsidP="00D14891">
      <w:pPr>
        <w:pStyle w:val="MDSMDBK"/>
      </w:pPr>
      <w:r>
        <w:t>BK 19</w:t>
      </w:r>
      <w:r w:rsidR="0019734A">
        <w:tab/>
        <w:t>De leerlingen beheren en beveiligen een netwerk. (LPD 29, 30. 31)</w:t>
      </w:r>
    </w:p>
    <w:p w14:paraId="437DE75D" w14:textId="4FE83F3E" w:rsidR="00D14891" w:rsidRPr="00F465E5" w:rsidRDefault="00D14891" w:rsidP="00D14891">
      <w:pPr>
        <w:pStyle w:val="MDSMDBK"/>
      </w:pPr>
      <w:r>
        <w:t>Kennis onderliggend aan de doelen BK</w:t>
      </w:r>
    </w:p>
    <w:p w14:paraId="5C3D30D0" w14:textId="0B37C288" w:rsidR="002413A8" w:rsidRDefault="002413A8" w:rsidP="0081161A">
      <w:pPr>
        <w:pStyle w:val="Onderliggendekennis"/>
      </w:pPr>
      <w:proofErr w:type="gramStart"/>
      <w:r w:rsidRPr="00485F2C">
        <w:t>a</w:t>
      </w:r>
      <w:proofErr w:type="gramEnd"/>
      <w:r w:rsidRPr="00485F2C">
        <w:t xml:space="preserve"> Architecturen, modellen, protocollen en netwerkelementen die gebruikers, apparaten, applicaties en gegevens verbinden: zowel via internet als via moderne computernetwerken (zoals </w:t>
      </w:r>
      <w:proofErr w:type="gramStart"/>
      <w:r w:rsidRPr="00485F2C">
        <w:t>IP datastructuren</w:t>
      </w:r>
      <w:proofErr w:type="gramEnd"/>
      <w:r w:rsidRPr="00485F2C">
        <w:t>)</w:t>
      </w:r>
      <w:r w:rsidRPr="00725D27">
        <w:t xml:space="preserve"> (LPD 26, 27)</w:t>
      </w:r>
    </w:p>
    <w:p w14:paraId="0C0F870D" w14:textId="4BEAC608" w:rsidR="006C57B6" w:rsidRDefault="00D53379" w:rsidP="0081161A">
      <w:pPr>
        <w:pStyle w:val="Onderliggendekennis"/>
      </w:pPr>
      <w:r w:rsidRPr="00887469">
        <w:t>b</w:t>
      </w:r>
      <w:r w:rsidR="00A015E8" w:rsidRPr="00887469">
        <w:t xml:space="preserve"> </w:t>
      </w:r>
      <w:r w:rsidR="000A00D3" w:rsidRPr="00887469">
        <w:t xml:space="preserve">Besturingssystemen </w:t>
      </w:r>
      <w:r w:rsidR="006C57B6" w:rsidRPr="00887469">
        <w:t>(LPD 29)</w:t>
      </w:r>
    </w:p>
    <w:p w14:paraId="35F52139" w14:textId="36E3BE79" w:rsidR="009C0F87" w:rsidRPr="00887469" w:rsidRDefault="00DA0F0D" w:rsidP="0081161A">
      <w:pPr>
        <w:pStyle w:val="Onderliggendekennis"/>
      </w:pPr>
      <w:r>
        <w:t xml:space="preserve">d </w:t>
      </w:r>
      <w:r w:rsidRPr="00DA0F0D">
        <w:t>Cloudoplossingen: ontwerp en onderhoud</w:t>
      </w:r>
      <w:r>
        <w:t xml:space="preserve"> (LPD 28, 30)</w:t>
      </w:r>
    </w:p>
    <w:p w14:paraId="4ABCC74D" w14:textId="08BBF641" w:rsidR="006C57B6" w:rsidRDefault="00D53379" w:rsidP="0081161A">
      <w:pPr>
        <w:pStyle w:val="Onderliggendekennis"/>
      </w:pPr>
      <w:r w:rsidRPr="00887469">
        <w:t>e</w:t>
      </w:r>
      <w:r w:rsidR="00A015E8" w:rsidRPr="00887469">
        <w:t xml:space="preserve"> </w:t>
      </w:r>
      <w:r w:rsidR="006C57B6" w:rsidRPr="00887469">
        <w:t>Cloud services (LPD 25, 30)</w:t>
      </w:r>
    </w:p>
    <w:p w14:paraId="2A84047E" w14:textId="07DB3295" w:rsidR="001E20D2" w:rsidRDefault="001E20D2" w:rsidP="0081161A">
      <w:pPr>
        <w:pStyle w:val="Onderliggendekennis"/>
      </w:pPr>
      <w:r>
        <w:t xml:space="preserve">j </w:t>
      </w:r>
      <w:r w:rsidRPr="001E20D2">
        <w:t xml:space="preserve">Functionaliteiten en onderlinge verbanden van infrastructuur: servers, routers, </w:t>
      </w:r>
      <w:proofErr w:type="spellStart"/>
      <w:r w:rsidRPr="001E20D2">
        <w:t>cloud</w:t>
      </w:r>
      <w:proofErr w:type="spellEnd"/>
      <w:r w:rsidRPr="001E20D2">
        <w:t xml:space="preserve">- en netwerkomgevingen, firewall en storage </w:t>
      </w:r>
      <w:proofErr w:type="spellStart"/>
      <w:r w:rsidRPr="001E20D2">
        <w:t>devices</w:t>
      </w:r>
      <w:proofErr w:type="spellEnd"/>
      <w:r>
        <w:t xml:space="preserve"> (LPD 23, </w:t>
      </w:r>
      <w:r w:rsidR="00AF5F19">
        <w:t>26</w:t>
      </w:r>
      <w:r w:rsidR="00DB3175">
        <w:t>, 31)</w:t>
      </w:r>
    </w:p>
    <w:p w14:paraId="1A526852" w14:textId="1C404D9B" w:rsidR="00134D53" w:rsidRDefault="00134D53" w:rsidP="00134D53">
      <w:pPr>
        <w:pStyle w:val="Onderliggendekennis"/>
      </w:pPr>
      <w:r>
        <w:t xml:space="preserve">n Optimalisatie van netwerken </w:t>
      </w:r>
      <w:r w:rsidR="006A3307">
        <w:t>(LPD 28)</w:t>
      </w:r>
    </w:p>
    <w:p w14:paraId="689F4BF2" w14:textId="03C83DA7" w:rsidR="00134D53" w:rsidRPr="00485F2C" w:rsidRDefault="00134D53" w:rsidP="00134D53">
      <w:pPr>
        <w:pStyle w:val="Onderliggendekennis"/>
        <w:rPr>
          <w:lang w:val="en-AU"/>
        </w:rPr>
      </w:pPr>
      <w:r w:rsidRPr="00485F2C">
        <w:rPr>
          <w:lang w:val="en-AU"/>
        </w:rPr>
        <w:t>o Principes van cybersecurity</w:t>
      </w:r>
      <w:r w:rsidR="00D374C6" w:rsidRPr="00485F2C">
        <w:rPr>
          <w:lang w:val="en-AU"/>
        </w:rPr>
        <w:t xml:space="preserve"> (LPD 31)</w:t>
      </w:r>
    </w:p>
    <w:p w14:paraId="4736BD0C" w14:textId="37488D2A" w:rsidR="006C57B6" w:rsidRPr="00485F2C" w:rsidRDefault="00542AF7" w:rsidP="0081161A">
      <w:pPr>
        <w:pStyle w:val="Onderliggendekennis"/>
        <w:rPr>
          <w:lang w:val="en-AU"/>
        </w:rPr>
      </w:pPr>
      <w:r w:rsidRPr="00485F2C">
        <w:rPr>
          <w:lang w:val="en-AU"/>
        </w:rPr>
        <w:t>s Servers (LPD 26, 28, 29)</w:t>
      </w:r>
    </w:p>
    <w:p w14:paraId="19FF5AAA" w14:textId="6247ABC7" w:rsidR="006C57B6" w:rsidRPr="00D14891" w:rsidRDefault="00542AF7" w:rsidP="00542AF7">
      <w:pPr>
        <w:pStyle w:val="Onderliggendekennis"/>
      </w:pPr>
      <w:r>
        <w:t>t</w:t>
      </w:r>
      <w:r w:rsidRPr="00F1432E">
        <w:t xml:space="preserve"> </w:t>
      </w:r>
      <w:r w:rsidRPr="00D14891">
        <w:t>Softwareomgevingen, IT-platformen en hun functionaliteiten (LPD 25, 29, 30, 36)</w:t>
      </w:r>
    </w:p>
    <w:p w14:paraId="7445F569" w14:textId="7295E880" w:rsidR="006C57B6" w:rsidRPr="00D14891" w:rsidRDefault="00542AF7" w:rsidP="0081161A">
      <w:pPr>
        <w:pStyle w:val="Onderliggendekennis"/>
      </w:pPr>
      <w:r>
        <w:t>u</w:t>
      </w:r>
      <w:r w:rsidR="00F1432E">
        <w:t xml:space="preserve"> </w:t>
      </w:r>
      <w:r w:rsidR="006C57B6" w:rsidRPr="00D14891">
        <w:t>Standaardmodellen voor informatiearchitectuur (LPD 27)</w:t>
      </w:r>
    </w:p>
    <w:p w14:paraId="50A7F388" w14:textId="77777777" w:rsidR="006C57B6" w:rsidRDefault="006C57B6" w:rsidP="00DB5B20">
      <w:pPr>
        <w:pStyle w:val="Doel"/>
      </w:pPr>
      <w:r>
        <w:t xml:space="preserve">De leerlingen lichten de opbouw en werking van een computersysteem met zijn </w:t>
      </w:r>
      <w:r w:rsidRPr="00082637">
        <w:t>basiscomponenten</w:t>
      </w:r>
      <w:r>
        <w:t xml:space="preserve"> en </w:t>
      </w:r>
      <w:hyperlink w:anchor="_Optionele_componenten" w:history="1">
        <w:r w:rsidRPr="00C61B27">
          <w:rPr>
            <w:rStyle w:val="Lexicon"/>
          </w:rPr>
          <w:t>optionele componenten</w:t>
        </w:r>
      </w:hyperlink>
      <w:r>
        <w:t xml:space="preserve"> toe.</w:t>
      </w:r>
    </w:p>
    <w:p w14:paraId="4FFF4558" w14:textId="77777777" w:rsidR="006C57B6" w:rsidRDefault="006C57B6" w:rsidP="005E6149">
      <w:pPr>
        <w:pStyle w:val="Wenk"/>
      </w:pPr>
      <w:r w:rsidRPr="005E6149">
        <w:t xml:space="preserve">De basiscomponenten van een computersysteem zijn: moederbord, processor, intern geheugen (werkgeheugen, </w:t>
      </w:r>
      <w:proofErr w:type="gramStart"/>
      <w:r w:rsidRPr="005E6149">
        <w:t>cache geheugen</w:t>
      </w:r>
      <w:proofErr w:type="gramEnd"/>
      <w:r w:rsidRPr="005E6149">
        <w:t>, systeemgeheugen, CMOS), koeling, voeding, grafische kaart, klok.</w:t>
      </w:r>
    </w:p>
    <w:p w14:paraId="26C35210" w14:textId="6B1B8F29" w:rsidR="000C212E" w:rsidRDefault="000C212E" w:rsidP="005E6149">
      <w:pPr>
        <w:pStyle w:val="Wenk"/>
      </w:pPr>
      <w:r>
        <w:t>Bij de optionele componenten bespreek je ook de functie van de controller en de driver.</w:t>
      </w:r>
    </w:p>
    <w:p w14:paraId="0F1418CA" w14:textId="358C8D45" w:rsidR="006C57B6" w:rsidRDefault="006C57B6" w:rsidP="006C6927">
      <w:pPr>
        <w:pStyle w:val="Wenk"/>
        <w:numPr>
          <w:ilvl w:val="0"/>
          <w:numId w:val="10"/>
        </w:numPr>
      </w:pPr>
      <w:r>
        <w:t>Enkel de gangbare actuele basiscomponenten en optionele componenten van een computersysteem worden besproken</w:t>
      </w:r>
      <w:r w:rsidR="005A764D">
        <w:t xml:space="preserve"> samen met hun eventuele aansluitingen en</w:t>
      </w:r>
      <w:r w:rsidR="007223C1">
        <w:t xml:space="preserve"> </w:t>
      </w:r>
      <w:r w:rsidR="005A764D">
        <w:t>connectoren</w:t>
      </w:r>
      <w:r>
        <w:t>. Je kan ook sensoren als mogelijk invoerapparaat voor een smartphone behandelen.</w:t>
      </w:r>
    </w:p>
    <w:p w14:paraId="1107AC5E" w14:textId="77777777" w:rsidR="006C57B6" w:rsidRDefault="006C57B6" w:rsidP="00DB5B20">
      <w:pPr>
        <w:pStyle w:val="Doel"/>
      </w:pPr>
      <w:r>
        <w:t>De leerlingen ontwerpen een optimale configuratie zowel hardware- als softwarematig van een computersysteem rekening houdend met vooraf bepaalde vereisten.</w:t>
      </w:r>
    </w:p>
    <w:p w14:paraId="6E6C415A" w14:textId="4F2B1CC4" w:rsidR="006C57B6" w:rsidRDefault="006C57B6" w:rsidP="006C6927">
      <w:pPr>
        <w:pStyle w:val="Wenk"/>
        <w:numPr>
          <w:ilvl w:val="0"/>
          <w:numId w:val="10"/>
        </w:numPr>
      </w:pPr>
      <w:r>
        <w:t xml:space="preserve">Je kan de leerlingen de systeemspecificaties van de gewenste computer laten opstellen zoals </w:t>
      </w:r>
      <w:r w:rsidRPr="00413750">
        <w:t>type processor, capaciteit van opslagmedia</w:t>
      </w:r>
      <w:r>
        <w:t>,</w:t>
      </w:r>
      <w:r w:rsidRPr="00413750">
        <w:t xml:space="preserve"> intern geheugen, aangesloten componenten en uitbreidingsmogelijkheden.</w:t>
      </w:r>
      <w:r>
        <w:t xml:space="preserve"> Je kan de </w:t>
      </w:r>
      <w:proofErr w:type="gramStart"/>
      <w:r>
        <w:t>leerlingen  laten</w:t>
      </w:r>
      <w:proofErr w:type="gramEnd"/>
      <w:r>
        <w:t xml:space="preserve"> </w:t>
      </w:r>
      <w:r w:rsidRPr="00EB040D">
        <w:t xml:space="preserve">kiezen uit verschillende bestaande aangeboden actuele toestellen. </w:t>
      </w:r>
      <w:r>
        <w:t xml:space="preserve">Het </w:t>
      </w:r>
      <w:r w:rsidRPr="00EB040D">
        <w:t xml:space="preserve">is niet de bedoeling dat leerlingen fysiek de toestellen zelf configureren, wel dat ze </w:t>
      </w:r>
      <w:r>
        <w:t xml:space="preserve">informatie over actuele </w:t>
      </w:r>
      <w:proofErr w:type="gramStart"/>
      <w:r>
        <w:t>standaarden  opzoeken</w:t>
      </w:r>
      <w:proofErr w:type="gramEnd"/>
      <w:r>
        <w:t xml:space="preserve"> en verwerken in een configuratie. Naast de keuze van de hardware wordt ook nagegaan welk besturingssysteem en welke toepassingssoftware nodig zijn voor het behalen van de vereisten. Het is niet noodzakelijk om hardware- en softwareconfiguratie in eenzelfde oefening op te nemen. Dit kan afzonderlijk worden behandeld.</w:t>
      </w:r>
    </w:p>
    <w:p w14:paraId="4A14042B" w14:textId="77777777" w:rsidR="006C57B6" w:rsidRDefault="006C57B6" w:rsidP="006C6927">
      <w:pPr>
        <w:pStyle w:val="Wenk"/>
        <w:numPr>
          <w:ilvl w:val="0"/>
          <w:numId w:val="10"/>
        </w:numPr>
      </w:pPr>
      <w:r>
        <w:t>Je kan de leerlingen vragen om op de hoogte te blijven van actuele ontwikkelingen op gebied van hard- en software.</w:t>
      </w:r>
    </w:p>
    <w:p w14:paraId="7CF0C3CD" w14:textId="77777777" w:rsidR="006C57B6" w:rsidRDefault="006C57B6" w:rsidP="006C6927">
      <w:pPr>
        <w:pStyle w:val="Wenk"/>
        <w:numPr>
          <w:ilvl w:val="0"/>
          <w:numId w:val="10"/>
        </w:numPr>
      </w:pPr>
      <w:r>
        <w:t>Je kan vertrekken van een budget en de leerlingen een computer laten configureren die beantwoordt aan bepaalde vereisten en binnen dit budget valt.</w:t>
      </w:r>
      <w:r>
        <w:br/>
        <w:t>Je kan de leerlingen laten kennismaken met de verschillende kanalen voor aankoop van hard- en software.</w:t>
      </w:r>
    </w:p>
    <w:p w14:paraId="3B949C0A" w14:textId="77777777" w:rsidR="006C57B6" w:rsidRDefault="006C57B6" w:rsidP="00DB5B20">
      <w:pPr>
        <w:pStyle w:val="Doel"/>
      </w:pPr>
      <w:r>
        <w:t>De leerlingen passen bestaande configuraties van computers zowel hardware- als softwarematig aan in functie van</w:t>
      </w:r>
    </w:p>
    <w:p w14:paraId="4F32FC2E" w14:textId="77777777" w:rsidR="006C57B6" w:rsidRDefault="006C57B6" w:rsidP="006C57B6">
      <w:pPr>
        <w:pStyle w:val="Opsommingdoel"/>
        <w:ind w:left="1532" w:hanging="397"/>
      </w:pPr>
      <w:r>
        <w:t>onderhoud;</w:t>
      </w:r>
    </w:p>
    <w:p w14:paraId="720154AA" w14:textId="77777777" w:rsidR="006C57B6" w:rsidRDefault="006C57B6" w:rsidP="006C57B6">
      <w:pPr>
        <w:pStyle w:val="Opsommingdoel"/>
        <w:ind w:left="1532" w:hanging="397"/>
      </w:pPr>
      <w:r>
        <w:t>vooraf bepaalde vereisten;</w:t>
      </w:r>
    </w:p>
    <w:p w14:paraId="3819E370" w14:textId="77777777" w:rsidR="006C57B6" w:rsidRDefault="006C57B6" w:rsidP="006C57B6">
      <w:pPr>
        <w:pStyle w:val="Opsommingdoel"/>
        <w:ind w:left="1532" w:hanging="397"/>
      </w:pPr>
      <w:r>
        <w:t>problemen.</w:t>
      </w:r>
    </w:p>
    <w:p w14:paraId="543705E5" w14:textId="77777777" w:rsidR="006C57B6" w:rsidRDefault="006C57B6" w:rsidP="006C6927">
      <w:pPr>
        <w:pStyle w:val="Wenk"/>
        <w:numPr>
          <w:ilvl w:val="0"/>
          <w:numId w:val="10"/>
        </w:numPr>
      </w:pPr>
      <w:r>
        <w:lastRenderedPageBreak/>
        <w:t>Je kan de leerlingen eerst de systeemspecificaties van het bestaande computersysteem laten vaststellen. Je kan de performantie en stabiliteit van bestaande computersystemen analyseren met gebruik van tools.</w:t>
      </w:r>
    </w:p>
    <w:p w14:paraId="5DEA0399" w14:textId="77777777" w:rsidR="006C57B6" w:rsidRDefault="006C57B6" w:rsidP="006C6927">
      <w:pPr>
        <w:pStyle w:val="Wenk"/>
        <w:numPr>
          <w:ilvl w:val="0"/>
          <w:numId w:val="10"/>
        </w:numPr>
      </w:pPr>
      <w:r>
        <w:t>Je kan de leerlingen intern, extern geheugen of een voeding laten toevoegen of vervangen, nieuwe randapparaten laten installeren en configureren. Het is niet de bedoeling om een moederbord of processor te vervangen.</w:t>
      </w:r>
    </w:p>
    <w:p w14:paraId="7598E383" w14:textId="77777777" w:rsidR="006C57B6" w:rsidRDefault="006C57B6" w:rsidP="006C6927">
      <w:pPr>
        <w:pStyle w:val="Wenk"/>
        <w:numPr>
          <w:ilvl w:val="0"/>
          <w:numId w:val="10"/>
        </w:numPr>
      </w:pPr>
      <w:r>
        <w:t>Je kan de leerlingen de updates van applicatiesoftware, besturingssystemen en drivers laten uitvoeren.</w:t>
      </w:r>
    </w:p>
    <w:p w14:paraId="055D1E1E" w14:textId="77777777" w:rsidR="006C57B6" w:rsidRDefault="006C57B6" w:rsidP="00DB5B20">
      <w:pPr>
        <w:pStyle w:val="Doel"/>
      </w:pPr>
      <w:r w:rsidRPr="00265C5E">
        <w:t xml:space="preserve">De leerlingen lichten de opbouw en werking van een </w:t>
      </w:r>
      <w:r>
        <w:t>netwerksysteem</w:t>
      </w:r>
      <w:r w:rsidRPr="00265C5E">
        <w:t xml:space="preserve"> met zijn </w:t>
      </w:r>
      <w:r w:rsidRPr="0011189F">
        <w:t>componenten</w:t>
      </w:r>
      <w:r>
        <w:t xml:space="preserve"> en </w:t>
      </w:r>
      <w:hyperlink w:anchor="_Transportmedia" w:history="1">
        <w:r w:rsidRPr="009E1A0F">
          <w:rPr>
            <w:rStyle w:val="Lexicon"/>
          </w:rPr>
          <w:t>transportmedia</w:t>
        </w:r>
      </w:hyperlink>
      <w:r w:rsidRPr="00265C5E">
        <w:t xml:space="preserve"> toe.</w:t>
      </w:r>
    </w:p>
    <w:p w14:paraId="39AFCE60" w14:textId="789949DB" w:rsidR="00157D82" w:rsidRDefault="00157D82" w:rsidP="006C6927">
      <w:pPr>
        <w:pStyle w:val="Wenk"/>
        <w:numPr>
          <w:ilvl w:val="0"/>
          <w:numId w:val="10"/>
        </w:numPr>
      </w:pPr>
      <w:r>
        <w:t>Je behand</w:t>
      </w:r>
      <w:r w:rsidR="00147CC5">
        <w:t>elt minimaal de basis netwerkdiensten, basis clouddiensten (IaaS, PaaS en SaaS) en virtualisatie.</w:t>
      </w:r>
    </w:p>
    <w:p w14:paraId="5A639508" w14:textId="482E779E" w:rsidR="006C57B6" w:rsidRDefault="006C57B6" w:rsidP="006C6927">
      <w:pPr>
        <w:pStyle w:val="Wenk"/>
        <w:numPr>
          <w:ilvl w:val="0"/>
          <w:numId w:val="10"/>
        </w:numPr>
      </w:pPr>
      <w:r w:rsidRPr="0011189F">
        <w:t>De componenten van een netwerk zijn onder meer werkstation, server, access point, switch, router, gateway, firewall, noodbatterij, backbone, SAN, NAS.</w:t>
      </w:r>
    </w:p>
    <w:p w14:paraId="2F1434DA" w14:textId="77777777" w:rsidR="006C57B6" w:rsidRDefault="006C57B6" w:rsidP="00DB5B20">
      <w:pPr>
        <w:pStyle w:val="Doel"/>
      </w:pPr>
      <w:r>
        <w:t>De leerlingen lichten een lagenmodel voor datacommunicatie en de functie en werking van communicatieprotocollen in een netwerk toe.</w:t>
      </w:r>
    </w:p>
    <w:p w14:paraId="25E6F55D" w14:textId="70805E03" w:rsidR="00EE4324" w:rsidRPr="00504243" w:rsidRDefault="00737824" w:rsidP="00EE4324">
      <w:pPr>
        <w:pStyle w:val="Wenk"/>
        <w:numPr>
          <w:ilvl w:val="0"/>
          <w:numId w:val="10"/>
        </w:numPr>
      </w:pPr>
      <w:r>
        <w:t xml:space="preserve">Je </w:t>
      </w:r>
      <w:r w:rsidR="00EF0437">
        <w:t>licht</w:t>
      </w:r>
      <w:r>
        <w:t xml:space="preserve"> zowel </w:t>
      </w:r>
      <w:r w:rsidR="00EF0437">
        <w:t>de IPv4- als de IPv6 adre</w:t>
      </w:r>
      <w:r w:rsidR="006C57B6">
        <w:t>ssering</w:t>
      </w:r>
      <w:r w:rsidR="00EF0437">
        <w:t xml:space="preserve"> toe</w:t>
      </w:r>
      <w:r w:rsidR="006C57B6">
        <w:t xml:space="preserve">. </w:t>
      </w:r>
      <w:r w:rsidR="00EE4324" w:rsidRPr="00504243">
        <w:t>Volgende protocollen komen aan bod: TCP/IP, UDP, ethernet-protocol.</w:t>
      </w:r>
    </w:p>
    <w:p w14:paraId="11F47926" w14:textId="77777777" w:rsidR="006C57B6" w:rsidRPr="00504243" w:rsidRDefault="006C57B6" w:rsidP="006C6927">
      <w:pPr>
        <w:pStyle w:val="Wenk"/>
        <w:numPr>
          <w:ilvl w:val="0"/>
          <w:numId w:val="10"/>
        </w:numPr>
      </w:pPr>
      <w:r w:rsidRPr="00504243">
        <w:t>Het OSI-model wordt gebruikt als theoretisch lagenmodel. De leerlingen kunnen aan de hand van het OSI-model problemen binnen een netwerk stapsgewijs oplossen.</w:t>
      </w:r>
    </w:p>
    <w:p w14:paraId="0C39C93B" w14:textId="77777777" w:rsidR="006C57B6" w:rsidRPr="00504243" w:rsidRDefault="006C57B6" w:rsidP="006C6927">
      <w:pPr>
        <w:pStyle w:val="Wenk"/>
        <w:numPr>
          <w:ilvl w:val="0"/>
          <w:numId w:val="10"/>
        </w:numPr>
      </w:pPr>
      <w:r w:rsidRPr="00504243">
        <w:t xml:space="preserve">Bij de adressering wordt aandacht besteed aan </w:t>
      </w:r>
      <w:proofErr w:type="spellStart"/>
      <w:r w:rsidRPr="00504243">
        <w:t>subnet</w:t>
      </w:r>
      <w:proofErr w:type="spellEnd"/>
      <w:r w:rsidRPr="00504243">
        <w:t xml:space="preserve"> en </w:t>
      </w:r>
      <w:proofErr w:type="spellStart"/>
      <w:r w:rsidRPr="00504243">
        <w:t>subnetmasker</w:t>
      </w:r>
      <w:proofErr w:type="spellEnd"/>
      <w:r w:rsidRPr="00504243">
        <w:t>.</w:t>
      </w:r>
      <w:r w:rsidRPr="00504243">
        <w:br/>
        <w:t>Je leer</w:t>
      </w:r>
      <w:r>
        <w:t>t de leerlingen getallen omzetten van het decimaal talstelsel naar het binair en hexadecimaal talstelsel en omgekeerd.</w:t>
      </w:r>
    </w:p>
    <w:p w14:paraId="1FE9A68A" w14:textId="77777777" w:rsidR="006C57B6" w:rsidRDefault="006C57B6" w:rsidP="00DB5B20">
      <w:pPr>
        <w:pStyle w:val="Doel"/>
      </w:pPr>
      <w:r w:rsidRPr="00992FB7">
        <w:t xml:space="preserve">De leerlingen </w:t>
      </w:r>
      <w:r>
        <w:t>ontwerpen</w:t>
      </w:r>
      <w:r w:rsidRPr="00992FB7">
        <w:t xml:space="preserve"> een optimale configuratie </w:t>
      </w:r>
      <w:r>
        <w:t xml:space="preserve">van een netwerksysteem </w:t>
      </w:r>
      <w:r w:rsidRPr="00992FB7">
        <w:t>zowel hardware- als softwarematig rekening houdend met vooraf bepaalde vereisten.</w:t>
      </w:r>
    </w:p>
    <w:p w14:paraId="61A6C842" w14:textId="77777777" w:rsidR="006C57B6" w:rsidRDefault="006C57B6" w:rsidP="006C6927">
      <w:pPr>
        <w:pStyle w:val="Wenk"/>
        <w:numPr>
          <w:ilvl w:val="0"/>
          <w:numId w:val="10"/>
        </w:numPr>
      </w:pPr>
      <w:r>
        <w:t>Je kan de leerlingen e</w:t>
      </w:r>
      <w:r w:rsidRPr="00A83BA1">
        <w:t xml:space="preserve">en netwerkschema </w:t>
      </w:r>
      <w:r>
        <w:t xml:space="preserve">laten </w:t>
      </w:r>
      <w:r w:rsidRPr="00A83BA1">
        <w:t>evalueren en indien nodig optimaliseren</w:t>
      </w:r>
      <w:r>
        <w:t>.</w:t>
      </w:r>
    </w:p>
    <w:p w14:paraId="565D7ACB" w14:textId="77777777" w:rsidR="006C57B6" w:rsidRDefault="006C57B6" w:rsidP="006C6927">
      <w:pPr>
        <w:pStyle w:val="Wenk"/>
        <w:numPr>
          <w:ilvl w:val="0"/>
          <w:numId w:val="10"/>
        </w:numPr>
      </w:pPr>
      <w:r>
        <w:t>Het zal hier vaak handelen over een ontwerp op papier. Indien van toepassing kan je ook leerlingen netwerkcomponenten zoals een router, switch, access point … laten toevoegen in een bestaand netwerk.</w:t>
      </w:r>
    </w:p>
    <w:p w14:paraId="5B3CB063" w14:textId="679FCE96" w:rsidR="006C57B6" w:rsidRPr="00AB112F" w:rsidRDefault="006C57B6" w:rsidP="00DB5B20">
      <w:pPr>
        <w:pStyle w:val="Doel"/>
      </w:pPr>
      <w:r w:rsidRPr="00AB112F">
        <w:t xml:space="preserve">De leerlingen installeren, configureren en onderhouden on </w:t>
      </w:r>
      <w:proofErr w:type="spellStart"/>
      <w:r w:rsidRPr="00AB112F">
        <w:t>premise</w:t>
      </w:r>
      <w:proofErr w:type="spellEnd"/>
      <w:r w:rsidRPr="00AB112F">
        <w:t xml:space="preserve"> een client en server besturingssysteem en applicatiesoftware.</w:t>
      </w:r>
    </w:p>
    <w:p w14:paraId="1B0D532C" w14:textId="77BA1A67" w:rsidR="002A1096" w:rsidRDefault="002A1096" w:rsidP="006C57B6">
      <w:pPr>
        <w:pStyle w:val="WenkDuiding"/>
      </w:pPr>
      <w:r>
        <w:t xml:space="preserve">Bij het installeren, configureren en onderhouden van een </w:t>
      </w:r>
      <w:proofErr w:type="gramStart"/>
      <w:r>
        <w:t>client</w:t>
      </w:r>
      <w:proofErr w:type="gramEnd"/>
      <w:r>
        <w:t xml:space="preserve"> en server besturingssijsteem en applicatiesoftware worden volgende onderwerpen minimaal behand</w:t>
      </w:r>
      <w:r w:rsidR="004B4F2E">
        <w:t>eld:</w:t>
      </w:r>
    </w:p>
    <w:p w14:paraId="0C1B0FBE" w14:textId="64DE2541" w:rsidR="00045EFF" w:rsidRDefault="001D530F" w:rsidP="004B4F2E">
      <w:pPr>
        <w:pStyle w:val="Wenkops1"/>
      </w:pPr>
      <w:r>
        <w:t>b</w:t>
      </w:r>
      <w:r w:rsidR="004B4F2E">
        <w:t>estandsbeheersysteem</w:t>
      </w:r>
      <w:r>
        <w:t>;</w:t>
      </w:r>
    </w:p>
    <w:p w14:paraId="7BB6781E" w14:textId="14994738" w:rsidR="004B4F2E" w:rsidRDefault="004B4F2E" w:rsidP="004B4F2E">
      <w:pPr>
        <w:pStyle w:val="Wenkops1"/>
      </w:pPr>
      <w:r>
        <w:t>back-up</w:t>
      </w:r>
      <w:r w:rsidR="001D530F">
        <w:t>;</w:t>
      </w:r>
    </w:p>
    <w:p w14:paraId="2CCC0121" w14:textId="64BDE488" w:rsidR="000C5EF7" w:rsidRDefault="004B4F2E" w:rsidP="004B4F2E">
      <w:pPr>
        <w:pStyle w:val="Wenkops1"/>
      </w:pPr>
      <w:r>
        <w:lastRenderedPageBreak/>
        <w:t>DNS</w:t>
      </w:r>
      <w:r w:rsidR="001D530F">
        <w:t>;</w:t>
      </w:r>
      <w:r>
        <w:t xml:space="preserve"> </w:t>
      </w:r>
    </w:p>
    <w:p w14:paraId="222B189A" w14:textId="506CDAF9" w:rsidR="004B4F2E" w:rsidRDefault="004B4F2E" w:rsidP="004B4F2E">
      <w:pPr>
        <w:pStyle w:val="Wenkops1"/>
      </w:pPr>
      <w:r>
        <w:t>DHCP</w:t>
      </w:r>
      <w:r w:rsidR="001D530F">
        <w:t>;</w:t>
      </w:r>
    </w:p>
    <w:p w14:paraId="6A5B8F9A" w14:textId="20F0FCD5" w:rsidR="004B4F2E" w:rsidRDefault="001D530F" w:rsidP="004B4F2E">
      <w:pPr>
        <w:pStyle w:val="Wenkops1"/>
      </w:pPr>
      <w:r>
        <w:t>o</w:t>
      </w:r>
      <w:r w:rsidR="004B4F2E">
        <w:t>pstartproces</w:t>
      </w:r>
      <w:r>
        <w:t>;</w:t>
      </w:r>
    </w:p>
    <w:p w14:paraId="55A107F9" w14:textId="68F8989C" w:rsidR="004B4F2E" w:rsidRDefault="001D530F" w:rsidP="004B4F2E">
      <w:pPr>
        <w:pStyle w:val="Wenkops1"/>
      </w:pPr>
      <w:r>
        <w:t>i</w:t>
      </w:r>
      <w:r w:rsidR="004B4F2E">
        <w:t>maging</w:t>
      </w:r>
      <w:r w:rsidR="000C5EF7">
        <w:t>.</w:t>
      </w:r>
    </w:p>
    <w:p w14:paraId="0DF2F4E8" w14:textId="28D5543C" w:rsidR="006C57B6" w:rsidRDefault="006C57B6" w:rsidP="004B4F2E">
      <w:pPr>
        <w:pStyle w:val="Wenk"/>
      </w:pPr>
      <w:r>
        <w:t xml:space="preserve">Het is noodzakelijk om inzicht te krijgen in het geïnstalleerde bestandsbeheersysteem om de documentenstructuur te kunnen onderhouden. I.v.m. het bestandsbeheersysteem komen volgende onderwerpen aan bod: </w:t>
      </w:r>
      <w:r w:rsidRPr="000A0426">
        <w:t>functie, werking, fouten, herstelopties</w:t>
      </w:r>
      <w:r>
        <w:t>.</w:t>
      </w:r>
    </w:p>
    <w:p w14:paraId="3CAA2905" w14:textId="77777777" w:rsidR="006C57B6" w:rsidRDefault="006C57B6" w:rsidP="006C57B6">
      <w:pPr>
        <w:pStyle w:val="WenkDuiding"/>
      </w:pPr>
      <w:r>
        <w:t xml:space="preserve">Het installeren van een on </w:t>
      </w:r>
      <w:proofErr w:type="spellStart"/>
      <w:r>
        <w:t>premise</w:t>
      </w:r>
      <w:proofErr w:type="spellEnd"/>
      <w:r>
        <w:t xml:space="preserve"> besturingssysteem houdt eveneens het formatteren en </w:t>
      </w:r>
      <w:proofErr w:type="spellStart"/>
      <w:r>
        <w:t>partitioneren</w:t>
      </w:r>
      <w:proofErr w:type="spellEnd"/>
      <w:r>
        <w:t xml:space="preserve"> van de harde schijf in.</w:t>
      </w:r>
    </w:p>
    <w:p w14:paraId="66F47C41" w14:textId="77777777" w:rsidR="006C57B6" w:rsidRDefault="006C57B6" w:rsidP="006C6927">
      <w:pPr>
        <w:pStyle w:val="Wenk"/>
        <w:numPr>
          <w:ilvl w:val="0"/>
          <w:numId w:val="10"/>
        </w:numPr>
      </w:pPr>
      <w:r>
        <w:t>De nadruk ligt hier op het configureren. Het is niet de bedoeling dat leerlingen bij diverse pakketten op “Volgende” leren klikken.</w:t>
      </w:r>
    </w:p>
    <w:p w14:paraId="4C4FC8D7" w14:textId="77777777" w:rsidR="006C57B6" w:rsidRDefault="006C57B6" w:rsidP="006C6927">
      <w:pPr>
        <w:pStyle w:val="Wenk"/>
        <w:numPr>
          <w:ilvl w:val="0"/>
          <w:numId w:val="10"/>
        </w:numPr>
      </w:pPr>
      <w:r>
        <w:t>Je kan h</w:t>
      </w:r>
      <w:r w:rsidRPr="009864EB">
        <w:t>et belang van en de mogelijkheden om het client besturingssysteem up-to-date te houden toelichten.</w:t>
      </w:r>
    </w:p>
    <w:p w14:paraId="2BD8CA48" w14:textId="77777777" w:rsidR="006C57B6" w:rsidRDefault="006C57B6" w:rsidP="006C6927">
      <w:pPr>
        <w:pStyle w:val="Wenk"/>
        <w:numPr>
          <w:ilvl w:val="0"/>
          <w:numId w:val="10"/>
        </w:numPr>
      </w:pPr>
      <w:r>
        <w:t>Je kan de leerlingen een aantal belangrijke bestanden en mappen aanwijzen in de documentenstructuur o.a. systeem- en gebruikersmappen.</w:t>
      </w:r>
    </w:p>
    <w:p w14:paraId="36D4EE65" w14:textId="77777777" w:rsidR="006C57B6" w:rsidRDefault="006C57B6" w:rsidP="006C6927">
      <w:pPr>
        <w:pStyle w:val="Wenk"/>
        <w:numPr>
          <w:ilvl w:val="0"/>
          <w:numId w:val="10"/>
        </w:numPr>
      </w:pPr>
      <w:r>
        <w:t>Bij het opstartproces kun je wijzen op de mogelijkheid om tijdens het opstarten gericht in te grijpen. Je kan leerlingen waarden in de BIOS laten interpreteren en aanpassen zoals opstartvolgorde …</w:t>
      </w:r>
    </w:p>
    <w:p w14:paraId="21CA620C" w14:textId="77777777" w:rsidR="006C57B6" w:rsidRPr="00AE24B2" w:rsidRDefault="006C57B6" w:rsidP="006C6927">
      <w:pPr>
        <w:pStyle w:val="Wenk"/>
        <w:numPr>
          <w:ilvl w:val="0"/>
          <w:numId w:val="10"/>
        </w:numPr>
      </w:pPr>
      <w:r w:rsidRPr="00AE24B2">
        <w:t xml:space="preserve">Je kan de leerlingen leren om </w:t>
      </w:r>
      <w:r>
        <w:t>energiebesparende maatregelen in te stellen</w:t>
      </w:r>
      <w:r w:rsidRPr="00AE24B2">
        <w:t>.</w:t>
      </w:r>
    </w:p>
    <w:p w14:paraId="6C203987" w14:textId="77777777" w:rsidR="006C57B6" w:rsidRDefault="006C57B6" w:rsidP="006C6927">
      <w:pPr>
        <w:pStyle w:val="Wenk"/>
        <w:numPr>
          <w:ilvl w:val="0"/>
          <w:numId w:val="10"/>
        </w:numPr>
      </w:pPr>
      <w:r>
        <w:t>Je kan leerlingen disaster recovery laten toelichten. Het is voldoende om een eenvoudige back-up uit te voeren en terug te plaatsen. Je kan de leerlingen de functie van een UPS uitleggen.</w:t>
      </w:r>
    </w:p>
    <w:p w14:paraId="2B4BE1B6" w14:textId="77777777" w:rsidR="006C57B6" w:rsidRDefault="006C57B6" w:rsidP="006C6927">
      <w:pPr>
        <w:pStyle w:val="Wenk"/>
        <w:numPr>
          <w:ilvl w:val="0"/>
          <w:numId w:val="10"/>
        </w:numPr>
        <w:rPr>
          <w:rStyle w:val="cf01"/>
        </w:rPr>
      </w:pPr>
      <w:r w:rsidRPr="005B6510">
        <w:t xml:space="preserve">Je kan de Cisco </w:t>
      </w:r>
      <w:proofErr w:type="spellStart"/>
      <w:r>
        <w:t>P</w:t>
      </w:r>
      <w:r w:rsidRPr="00921674">
        <w:t>acket</w:t>
      </w:r>
      <w:proofErr w:type="spellEnd"/>
      <w:r w:rsidRPr="005B6510">
        <w:t xml:space="preserve"> Tracer of </w:t>
      </w:r>
      <w:hyperlink r:id="rId32" w:history="1">
        <w:proofErr w:type="spellStart"/>
        <w:r w:rsidRPr="005B6510">
          <w:t>Lernsoftware</w:t>
        </w:r>
        <w:proofErr w:type="spellEnd"/>
        <w:r w:rsidRPr="005B6510">
          <w:t xml:space="preserve"> </w:t>
        </w:r>
        <w:proofErr w:type="spellStart"/>
        <w:r w:rsidRPr="005B6510">
          <w:t>Filius</w:t>
        </w:r>
        <w:proofErr w:type="spellEnd"/>
      </w:hyperlink>
      <w:r w:rsidRPr="005B6510">
        <w:t xml:space="preserve"> gebruiken. Dit zijn gratis tools waarmee je volledige netwerken kan bouwen en configureren. Als leerkracht kan je, om leerlingen fouten te leren herkennen, met die tools netwerken definiëren en voorzien van verschillende fouten. Je test hiermee theoretische kennis in praktische situaties.</w:t>
      </w:r>
      <w:r w:rsidRPr="00921674">
        <w:rPr>
          <w:rStyle w:val="cf01"/>
        </w:rPr>
        <w:t xml:space="preserve"> </w:t>
      </w:r>
    </w:p>
    <w:p w14:paraId="191ECBBA" w14:textId="77777777" w:rsidR="006C57B6" w:rsidRPr="00921674" w:rsidRDefault="006C57B6" w:rsidP="005B6510">
      <w:pPr>
        <w:pStyle w:val="Wenk"/>
      </w:pPr>
      <w:r w:rsidRPr="005B6510">
        <w:rPr>
          <w:rStyle w:val="cf01"/>
          <w:rFonts w:asciiTheme="minorHAnsi" w:hAnsiTheme="minorHAnsi" w:cstheme="minorBidi"/>
          <w:color w:val="595959" w:themeColor="text1" w:themeTint="A6"/>
          <w:sz w:val="22"/>
          <w:szCs w:val="22"/>
        </w:rPr>
        <w:t>Je kan de leerlingen een image leren maken en terugzetten voor een nieuwe installatie of om problemen op te lossen. Leer de leerlingen de voordelen kennen van een image.</w:t>
      </w:r>
    </w:p>
    <w:p w14:paraId="4D7A526C" w14:textId="77777777" w:rsidR="006C57B6" w:rsidRDefault="006C57B6" w:rsidP="00DB5B20">
      <w:pPr>
        <w:pStyle w:val="Doel"/>
      </w:pPr>
      <w:r>
        <w:t>De leerlingen beheren een netwerk</w:t>
      </w:r>
      <w:r w:rsidRPr="007803E0">
        <w:t xml:space="preserve"> </w:t>
      </w:r>
      <w:r>
        <w:t xml:space="preserve">en onderhouden het via een </w:t>
      </w:r>
      <w:proofErr w:type="spellStart"/>
      <w:r>
        <w:t>cloud</w:t>
      </w:r>
      <w:proofErr w:type="spellEnd"/>
      <w:r>
        <w:t xml:space="preserve"> </w:t>
      </w:r>
      <w:proofErr w:type="spellStart"/>
      <w:r>
        <w:t>beheersplatform</w:t>
      </w:r>
      <w:proofErr w:type="spellEnd"/>
      <w:r>
        <w:t>.</w:t>
      </w:r>
    </w:p>
    <w:p w14:paraId="3B13CDD8" w14:textId="77777777" w:rsidR="007C3FEB" w:rsidRDefault="007C3FEB" w:rsidP="007C3FEB">
      <w:pPr>
        <w:pStyle w:val="Wenk"/>
        <w:numPr>
          <w:ilvl w:val="0"/>
          <w:numId w:val="10"/>
        </w:numPr>
      </w:pPr>
      <w:r>
        <w:t>Beheren van een computernetwerk houdt in:</w:t>
      </w:r>
    </w:p>
    <w:p w14:paraId="01CCB369" w14:textId="0E9DA3F1" w:rsidR="007C3FEB" w:rsidRDefault="007C3FEB" w:rsidP="007C3FEB">
      <w:pPr>
        <w:pStyle w:val="Wenkops1"/>
      </w:pPr>
      <w:r>
        <w:t>toegangs- en gebruikersrechten</w:t>
      </w:r>
      <w:r w:rsidR="00747BDF">
        <w:t>;</w:t>
      </w:r>
      <w:r>
        <w:t xml:space="preserve"> </w:t>
      </w:r>
    </w:p>
    <w:p w14:paraId="250B71C0" w14:textId="32170FC9" w:rsidR="007C3FEB" w:rsidRDefault="007C3FEB" w:rsidP="007C3FEB">
      <w:pPr>
        <w:pStyle w:val="Wenkops1"/>
      </w:pPr>
      <w:r>
        <w:t>gebruikersprofielen</w:t>
      </w:r>
      <w:r w:rsidR="00747BDF">
        <w:t>;</w:t>
      </w:r>
    </w:p>
    <w:p w14:paraId="4317ABD8" w14:textId="656BACBB" w:rsidR="007C3FEB" w:rsidRDefault="007C3FEB" w:rsidP="007C3FEB">
      <w:pPr>
        <w:pStyle w:val="Wenkops1"/>
      </w:pPr>
      <w:r>
        <w:t>bronnen</w:t>
      </w:r>
      <w:r w:rsidR="00747BDF">
        <w:t>;</w:t>
      </w:r>
    </w:p>
    <w:p w14:paraId="16646D1C" w14:textId="0016306A" w:rsidR="007C3FEB" w:rsidRDefault="007C3FEB" w:rsidP="007C3FEB">
      <w:pPr>
        <w:pStyle w:val="Wenkops1"/>
      </w:pPr>
      <w:r>
        <w:t xml:space="preserve">automatisatie via </w:t>
      </w:r>
      <w:proofErr w:type="spellStart"/>
      <w:r>
        <w:t>scripting</w:t>
      </w:r>
      <w:proofErr w:type="spellEnd"/>
      <w:r w:rsidR="00747BDF">
        <w:t>;</w:t>
      </w:r>
    </w:p>
    <w:p w14:paraId="25BA7B47" w14:textId="77777777" w:rsidR="007C3FEB" w:rsidRDefault="007C3FEB" w:rsidP="007C3FEB">
      <w:pPr>
        <w:pStyle w:val="Wenkops1"/>
      </w:pPr>
      <w:r>
        <w:t>…</w:t>
      </w:r>
    </w:p>
    <w:p w14:paraId="20D85358" w14:textId="4A5D59D0" w:rsidR="006C57B6" w:rsidRDefault="006C57B6" w:rsidP="006C6927">
      <w:pPr>
        <w:pStyle w:val="Wenk"/>
        <w:numPr>
          <w:ilvl w:val="0"/>
          <w:numId w:val="10"/>
        </w:numPr>
      </w:pPr>
      <w:r>
        <w:t xml:space="preserve">Virtualisatie kan worden gebruikt om een netwerk en communicatie tussen onderdelen te realiseren en te analyseren. </w:t>
      </w:r>
    </w:p>
    <w:p w14:paraId="260208A6" w14:textId="77777777" w:rsidR="006C57B6" w:rsidRDefault="006C57B6" w:rsidP="006C6927">
      <w:pPr>
        <w:pStyle w:val="Wenk"/>
        <w:numPr>
          <w:ilvl w:val="0"/>
          <w:numId w:val="10"/>
        </w:numPr>
      </w:pPr>
      <w:r>
        <w:t xml:space="preserve">Veel beheerstaken kunnen worden geautomatiseerd. Het is de bedoeling om zo </w:t>
      </w:r>
      <w:r>
        <w:lastRenderedPageBreak/>
        <w:t>vlug mogelijk naar automatisatie over te schakelen en niet lang te blijven stilstaan bij manuele instellingen. Er kunnen meerdere beheerstaken worden geautomatiseerd bv. bestandsbeheer, profielen, aanmeldingsscripts, het beheer van gebruikers, gebruikersgroepen, toegangs- en gebruikersrechten.</w:t>
      </w:r>
    </w:p>
    <w:p w14:paraId="37128C31" w14:textId="77777777" w:rsidR="006C57B6" w:rsidRPr="00953114" w:rsidRDefault="006C57B6" w:rsidP="006C6927">
      <w:pPr>
        <w:pStyle w:val="Wenk"/>
        <w:numPr>
          <w:ilvl w:val="0"/>
          <w:numId w:val="10"/>
        </w:numPr>
      </w:pPr>
      <w:r>
        <w:t xml:space="preserve">Je kan toelichten wat het belang is van </w:t>
      </w:r>
      <w:r w:rsidRPr="00953114">
        <w:t xml:space="preserve">Single </w:t>
      </w:r>
      <w:proofErr w:type="spellStart"/>
      <w:r w:rsidRPr="00953114">
        <w:t>Sign</w:t>
      </w:r>
      <w:proofErr w:type="spellEnd"/>
      <w:r w:rsidRPr="00953114">
        <w:t xml:space="preserve"> On </w:t>
      </w:r>
      <w:r>
        <w:t xml:space="preserve">en </w:t>
      </w:r>
      <w:proofErr w:type="spellStart"/>
      <w:r>
        <w:t>two</w:t>
      </w:r>
      <w:proofErr w:type="spellEnd"/>
      <w:r>
        <w:t xml:space="preserve">-factor </w:t>
      </w:r>
      <w:proofErr w:type="spellStart"/>
      <w:r>
        <w:t>authentication</w:t>
      </w:r>
      <w:proofErr w:type="spellEnd"/>
      <w:r w:rsidRPr="00953114">
        <w:t>. Denk hierbij aan een integratie tussen verschillende toepassingen en platformen die gebruik maken van één geïntegreerde identiteitsserver.</w:t>
      </w:r>
    </w:p>
    <w:p w14:paraId="5D98FD01" w14:textId="77777777" w:rsidR="006C57B6" w:rsidRDefault="006C57B6" w:rsidP="006C6927">
      <w:pPr>
        <w:pStyle w:val="Wenk"/>
        <w:numPr>
          <w:ilvl w:val="0"/>
          <w:numId w:val="10"/>
        </w:numPr>
      </w:pPr>
      <w:r>
        <w:t xml:space="preserve">Je kan via het </w:t>
      </w:r>
      <w:proofErr w:type="spellStart"/>
      <w:r>
        <w:t>cloud</w:t>
      </w:r>
      <w:proofErr w:type="spellEnd"/>
      <w:r>
        <w:t xml:space="preserve"> beheerplatform beperkingen in het gebruik van het toestel instellen zoals gebruik internet, applicaties …</w:t>
      </w:r>
    </w:p>
    <w:p w14:paraId="512EFAF6" w14:textId="77777777" w:rsidR="006C57B6" w:rsidRDefault="006C57B6" w:rsidP="006C6927">
      <w:pPr>
        <w:pStyle w:val="Wenk"/>
        <w:numPr>
          <w:ilvl w:val="0"/>
          <w:numId w:val="10"/>
        </w:numPr>
      </w:pPr>
      <w:r>
        <w:t xml:space="preserve">Je kan als </w:t>
      </w:r>
      <w:proofErr w:type="spellStart"/>
      <w:r>
        <w:t>cloud</w:t>
      </w:r>
      <w:proofErr w:type="spellEnd"/>
      <w:r>
        <w:t xml:space="preserve">-beheerplatform gebruikmaken van Google </w:t>
      </w:r>
      <w:proofErr w:type="spellStart"/>
      <w:r>
        <w:t>Workspace</w:t>
      </w:r>
      <w:proofErr w:type="spellEnd"/>
      <w:r>
        <w:t xml:space="preserve"> met MDM, </w:t>
      </w:r>
      <w:proofErr w:type="spellStart"/>
      <w:r>
        <w:t>Jamf</w:t>
      </w:r>
      <w:proofErr w:type="spellEnd"/>
      <w:r>
        <w:t xml:space="preserve">, Cisco </w:t>
      </w:r>
      <w:proofErr w:type="spellStart"/>
      <w:r>
        <w:t>Meraki</w:t>
      </w:r>
      <w:proofErr w:type="spellEnd"/>
      <w:r>
        <w:t xml:space="preserve">, </w:t>
      </w:r>
      <w:proofErr w:type="spellStart"/>
      <w:r>
        <w:t>Intune</w:t>
      </w:r>
      <w:proofErr w:type="spellEnd"/>
      <w:r>
        <w:t xml:space="preserve"> …</w:t>
      </w:r>
    </w:p>
    <w:p w14:paraId="125E82EA" w14:textId="6E4BF57F" w:rsidR="006C57B6" w:rsidRDefault="006C57B6" w:rsidP="006C6927">
      <w:pPr>
        <w:pStyle w:val="Wenk"/>
        <w:numPr>
          <w:ilvl w:val="0"/>
          <w:numId w:val="10"/>
        </w:numPr>
      </w:pPr>
      <w:r>
        <w:t xml:space="preserve">Je kan als je het </w:t>
      </w:r>
      <w:proofErr w:type="spellStart"/>
      <w:r>
        <w:t>Intune</w:t>
      </w:r>
      <w:proofErr w:type="spellEnd"/>
      <w:r>
        <w:t xml:space="preserve">-platform van de school gebruikt, scope tags gebruiken om leerlingen enkel toegang te geven tot bepaalde toestellen of </w:t>
      </w:r>
      <w:proofErr w:type="spellStart"/>
      <w:r>
        <w:t>Administrative</w:t>
      </w:r>
      <w:proofErr w:type="spellEnd"/>
      <w:r>
        <w:t xml:space="preserve"> units in Microsoft </w:t>
      </w:r>
      <w:proofErr w:type="spellStart"/>
      <w:r>
        <w:t>Entra</w:t>
      </w:r>
      <w:proofErr w:type="spellEnd"/>
      <w:r>
        <w:t xml:space="preserve"> (</w:t>
      </w:r>
      <w:proofErr w:type="spellStart"/>
      <w:r>
        <w:t>Azure</w:t>
      </w:r>
      <w:proofErr w:type="spellEnd"/>
      <w:r>
        <w:t xml:space="preserve"> AD)</w:t>
      </w:r>
      <w:r w:rsidR="00747BDF">
        <w:t>.</w:t>
      </w:r>
    </w:p>
    <w:p w14:paraId="4ED112CA" w14:textId="77777777" w:rsidR="006C57B6" w:rsidRDefault="006C57B6" w:rsidP="00DB5B20">
      <w:pPr>
        <w:pStyle w:val="Doel"/>
      </w:pPr>
      <w:r>
        <w:t>De leerlingen beveiligen lokale fysiek verbonden en draadloze netwerken.</w:t>
      </w:r>
    </w:p>
    <w:p w14:paraId="7B028DF1" w14:textId="6B759CEE" w:rsidR="00CF22AA" w:rsidRDefault="00521DEA" w:rsidP="00B83585">
      <w:pPr>
        <w:pStyle w:val="WenkDuiding"/>
      </w:pPr>
      <w:r>
        <w:t>Beveiligen van een netwerk houdt in:</w:t>
      </w:r>
    </w:p>
    <w:p w14:paraId="44D6F23B" w14:textId="30B37C02" w:rsidR="007E6590" w:rsidRDefault="00747BDF" w:rsidP="007E6590">
      <w:pPr>
        <w:pStyle w:val="Wenkops1"/>
      </w:pPr>
      <w:r>
        <w:t>G</w:t>
      </w:r>
      <w:r w:rsidR="00521DEA">
        <w:t>ebruikersbescherming</w:t>
      </w:r>
      <w:r>
        <w:t>;</w:t>
      </w:r>
      <w:r w:rsidR="00521DEA">
        <w:t xml:space="preserve"> </w:t>
      </w:r>
    </w:p>
    <w:p w14:paraId="57DB4C98" w14:textId="5903CB74" w:rsidR="00521DEA" w:rsidRDefault="00747BDF" w:rsidP="007E6590">
      <w:pPr>
        <w:pStyle w:val="Wenkops1"/>
      </w:pPr>
      <w:r>
        <w:t>C</w:t>
      </w:r>
      <w:r w:rsidR="00521DEA">
        <w:t>yberveiligheid</w:t>
      </w:r>
      <w:r>
        <w:t>;</w:t>
      </w:r>
    </w:p>
    <w:p w14:paraId="46F44692" w14:textId="24CD039C" w:rsidR="007E6590" w:rsidRDefault="00747BDF" w:rsidP="007E6590">
      <w:pPr>
        <w:pStyle w:val="Wenkops1"/>
      </w:pPr>
      <w:r>
        <w:t>P</w:t>
      </w:r>
      <w:r w:rsidR="00521DEA">
        <w:t>roxyserver</w:t>
      </w:r>
      <w:r>
        <w:t>;</w:t>
      </w:r>
      <w:r w:rsidR="00521DEA">
        <w:t xml:space="preserve"> </w:t>
      </w:r>
    </w:p>
    <w:p w14:paraId="13163C03" w14:textId="1DFFB0AA" w:rsidR="00521DEA" w:rsidRDefault="00521DEA" w:rsidP="007E6590">
      <w:pPr>
        <w:pStyle w:val="Wenkops1"/>
      </w:pPr>
      <w:r>
        <w:t>VL</w:t>
      </w:r>
      <w:r w:rsidR="00945390">
        <w:t>AN</w:t>
      </w:r>
      <w:r w:rsidR="007D7B38">
        <w:t>;</w:t>
      </w:r>
    </w:p>
    <w:p w14:paraId="5708FBEE" w14:textId="681042A3" w:rsidR="00521DEA" w:rsidRDefault="007E4B5D" w:rsidP="007E6590">
      <w:pPr>
        <w:pStyle w:val="Wenkops1"/>
      </w:pPr>
      <w:r>
        <w:t>m</w:t>
      </w:r>
      <w:r w:rsidR="00521DEA">
        <w:t xml:space="preserve">eervoudige authenticatie en </w:t>
      </w:r>
      <w:proofErr w:type="spellStart"/>
      <w:r w:rsidR="00521DEA">
        <w:t>authorisatie</w:t>
      </w:r>
      <w:proofErr w:type="spellEnd"/>
      <w:r w:rsidR="00747BDF">
        <w:t>;</w:t>
      </w:r>
    </w:p>
    <w:p w14:paraId="40294789" w14:textId="77777777" w:rsidR="000873E2" w:rsidRPr="00CB00FE" w:rsidRDefault="000873E2" w:rsidP="000873E2">
      <w:pPr>
        <w:pStyle w:val="Wenkops1"/>
        <w:ind w:left="2693"/>
      </w:pPr>
      <w:r>
        <w:t>virusbescherming, firewall;</w:t>
      </w:r>
    </w:p>
    <w:p w14:paraId="0AAA2D36" w14:textId="77777777" w:rsidR="000873E2" w:rsidRDefault="000873E2" w:rsidP="000873E2">
      <w:pPr>
        <w:pStyle w:val="Wenkops1"/>
        <w:ind w:left="2693"/>
      </w:pPr>
      <w:r>
        <w:t>afscherming van poorten;</w:t>
      </w:r>
    </w:p>
    <w:p w14:paraId="3D952D4F" w14:textId="77777777" w:rsidR="000873E2" w:rsidRDefault="000873E2" w:rsidP="000873E2">
      <w:pPr>
        <w:pStyle w:val="Wenkops1"/>
        <w:ind w:left="2693"/>
      </w:pPr>
      <w:r>
        <w:t>e-mailfiltering en anti-spam;</w:t>
      </w:r>
    </w:p>
    <w:p w14:paraId="1EF80E7C" w14:textId="77777777" w:rsidR="000873E2" w:rsidRDefault="000873E2" w:rsidP="000873E2">
      <w:pPr>
        <w:pStyle w:val="Wenkops1"/>
        <w:ind w:left="2693"/>
      </w:pPr>
      <w:r>
        <w:t>anti-spywaretools;</w:t>
      </w:r>
    </w:p>
    <w:p w14:paraId="49D6290F" w14:textId="71D2DC7A" w:rsidR="00521DEA" w:rsidRDefault="00945390" w:rsidP="007E6590">
      <w:pPr>
        <w:pStyle w:val="Wenkops1"/>
      </w:pPr>
      <w:r>
        <w:t>…</w:t>
      </w:r>
    </w:p>
    <w:p w14:paraId="68437172" w14:textId="587184F5" w:rsidR="006C57B6" w:rsidRDefault="006C57B6" w:rsidP="007571CF">
      <w:pPr>
        <w:pStyle w:val="Wenk"/>
        <w:numPr>
          <w:ilvl w:val="0"/>
          <w:numId w:val="10"/>
        </w:numPr>
      </w:pPr>
      <w:r>
        <w:t>Enkel actuele beveiligingsrisico’s en oplossingen worden behandeld.</w:t>
      </w:r>
    </w:p>
    <w:p w14:paraId="7E640C36" w14:textId="77777777" w:rsidR="006C57B6" w:rsidRDefault="006C57B6" w:rsidP="006C6927">
      <w:pPr>
        <w:pStyle w:val="Wenk"/>
        <w:numPr>
          <w:ilvl w:val="0"/>
          <w:numId w:val="10"/>
        </w:numPr>
      </w:pPr>
      <w:r>
        <w:t>Je kan de oorzaken en oplossingen van fysische beschadigingen van een netwerk door de leerlingen laten toelichten zoals elektriciteitsuitval, brand, waterschade, omgevingstemperatuur.</w:t>
      </w:r>
    </w:p>
    <w:p w14:paraId="5F355FBD" w14:textId="77777777" w:rsidR="006C57B6" w:rsidRDefault="006C57B6" w:rsidP="006C6927">
      <w:pPr>
        <w:pStyle w:val="Wenk"/>
        <w:numPr>
          <w:ilvl w:val="0"/>
          <w:numId w:val="10"/>
        </w:numPr>
      </w:pPr>
      <w:r>
        <w:t xml:space="preserve">Je kan als gebruikersbescherming mailbescherming, bescherming tegen </w:t>
      </w:r>
      <w:proofErr w:type="spellStart"/>
      <w:r>
        <w:t>phishing</w:t>
      </w:r>
      <w:proofErr w:type="spellEnd"/>
      <w:r>
        <w:t>, controleren op meervoudig fout wachtwoordgebruik, foutief gedrag</w:t>
      </w:r>
      <w:r w:rsidRPr="00B774D0">
        <w:t xml:space="preserve"> </w:t>
      </w:r>
      <w:r>
        <w:t>… toelichten.</w:t>
      </w:r>
    </w:p>
    <w:p w14:paraId="1DA6B3B3" w14:textId="77777777" w:rsidR="006C57B6" w:rsidRDefault="006C57B6" w:rsidP="006C6927">
      <w:pPr>
        <w:pStyle w:val="Wenk"/>
        <w:numPr>
          <w:ilvl w:val="0"/>
          <w:numId w:val="10"/>
        </w:numPr>
      </w:pPr>
      <w:r>
        <w:t xml:space="preserve">Je kan als cyberveiligheid leerlingen korte instructiefiches laten opstellen of een postercampagne laten maken over bv. de keuze van een goed wachtwoord, bewustmaking van </w:t>
      </w:r>
      <w:proofErr w:type="spellStart"/>
      <w:r>
        <w:t>phishing</w:t>
      </w:r>
      <w:proofErr w:type="spellEnd"/>
      <w:r>
        <w:t xml:space="preserve">, fake </w:t>
      </w:r>
      <w:proofErr w:type="spellStart"/>
      <w:r>
        <w:t>news</w:t>
      </w:r>
      <w:proofErr w:type="spellEnd"/>
      <w:r>
        <w:t>, malware …</w:t>
      </w:r>
    </w:p>
    <w:p w14:paraId="1F488BEF" w14:textId="77777777" w:rsidR="006C57B6" w:rsidRDefault="006C57B6" w:rsidP="006C57B6">
      <w:pPr>
        <w:pStyle w:val="Kop2"/>
      </w:pPr>
      <w:bookmarkStart w:id="97" w:name="_Toc133852109"/>
      <w:bookmarkStart w:id="98" w:name="_Toc214608704"/>
      <w:r>
        <w:t>Ondersteuning in gebruik applicaties en infrastructuur</w:t>
      </w:r>
      <w:bookmarkEnd w:id="97"/>
      <w:bookmarkEnd w:id="98"/>
    </w:p>
    <w:p w14:paraId="3D2D0240" w14:textId="77777777" w:rsidR="006C57B6" w:rsidRPr="00D14891" w:rsidRDefault="006C57B6" w:rsidP="00D14891">
      <w:pPr>
        <w:pStyle w:val="Concordantie"/>
      </w:pPr>
      <w:r w:rsidRPr="00D14891">
        <w:t>Minimumdoelen, specifieke minimumdoelen of doelen die leiden naar BK</w:t>
      </w:r>
    </w:p>
    <w:p w14:paraId="02BC3476" w14:textId="793F5CDB" w:rsidR="006C57B6" w:rsidRPr="00E3338A" w:rsidRDefault="006C57B6" w:rsidP="00D14891">
      <w:pPr>
        <w:pStyle w:val="MDSMDBK"/>
      </w:pPr>
      <w:r w:rsidRPr="00E3338A">
        <w:t>BK 11</w:t>
      </w:r>
      <w:r w:rsidRPr="00E3338A">
        <w:tab/>
      </w:r>
      <w:r w:rsidRPr="00160758">
        <w:t xml:space="preserve">De leerlingen onderhouden de applicatie(s) en lossen problemen op. (LPD </w:t>
      </w:r>
      <w:r>
        <w:t>25, 39</w:t>
      </w:r>
      <w:r w:rsidRPr="00160758">
        <w:t>)</w:t>
      </w:r>
    </w:p>
    <w:p w14:paraId="093532DE" w14:textId="4CFB69E3" w:rsidR="006C57B6" w:rsidRPr="00E3338A" w:rsidRDefault="006C57B6" w:rsidP="00D14891">
      <w:pPr>
        <w:pStyle w:val="MDSMDBK"/>
      </w:pPr>
      <w:r w:rsidRPr="00E3338A">
        <w:t>BK 1</w:t>
      </w:r>
      <w:r w:rsidR="00AF49B7">
        <w:t>4</w:t>
      </w:r>
      <w:r w:rsidRPr="00E3338A">
        <w:tab/>
        <w:t>De leerlingen lichten het gebruik van een applicatie toe met inbegrip van een gebruikershandleiding.</w:t>
      </w:r>
      <w:r>
        <w:t xml:space="preserve"> (LPD 36, 37)</w:t>
      </w:r>
    </w:p>
    <w:p w14:paraId="0CAD8811" w14:textId="77777777" w:rsidR="00D14891" w:rsidRPr="00F465E5" w:rsidRDefault="00D14891" w:rsidP="00D14891">
      <w:pPr>
        <w:pStyle w:val="MDSMDBK"/>
      </w:pPr>
      <w:r>
        <w:t>Kennis onderliggend aan de doelen BK</w:t>
      </w:r>
    </w:p>
    <w:p w14:paraId="019C3807" w14:textId="58CDEDBF" w:rsidR="009A4A79" w:rsidRDefault="009A4A79" w:rsidP="00F1432E">
      <w:pPr>
        <w:pStyle w:val="Onderliggendekennis"/>
      </w:pPr>
      <w:r>
        <w:t xml:space="preserve">f </w:t>
      </w:r>
      <w:r w:rsidRPr="00D14891">
        <w:t>Dataformaten en hun conversiemogelijkheden (LPD 33)</w:t>
      </w:r>
    </w:p>
    <w:p w14:paraId="057CE6B0" w14:textId="29501E04" w:rsidR="009A4A79" w:rsidRDefault="009A4A79" w:rsidP="00F1432E">
      <w:pPr>
        <w:pStyle w:val="Onderliggendekennis"/>
      </w:pPr>
      <w:r>
        <w:t xml:space="preserve">k </w:t>
      </w:r>
      <w:r w:rsidRPr="00D14891">
        <w:t>Gebruik van CMS (LPD 39)</w:t>
      </w:r>
    </w:p>
    <w:p w14:paraId="492015E7" w14:textId="4104269A" w:rsidR="009A4A79" w:rsidRDefault="009A4A79" w:rsidP="00F1432E">
      <w:pPr>
        <w:pStyle w:val="Onderliggendekennis"/>
      </w:pPr>
      <w:r>
        <w:t xml:space="preserve">l </w:t>
      </w:r>
      <w:r w:rsidRPr="00D14891">
        <w:t>Kantoorsoftware (LPD 32, 33, 34, 37)</w:t>
      </w:r>
    </w:p>
    <w:p w14:paraId="26A4CBF8" w14:textId="6E1125C9" w:rsidR="006C57B6" w:rsidRPr="00D14891" w:rsidRDefault="00990CDC" w:rsidP="009A4A79">
      <w:pPr>
        <w:pStyle w:val="Onderliggendekennis"/>
      </w:pPr>
      <w:r>
        <w:t xml:space="preserve">m </w:t>
      </w:r>
      <w:r w:rsidR="006C57B6" w:rsidRPr="00D14891">
        <w:t>Macro’s (LPD 38)</w:t>
      </w:r>
    </w:p>
    <w:p w14:paraId="1B319DC5" w14:textId="37AE07A2" w:rsidR="006C57B6" w:rsidRPr="00D14891" w:rsidRDefault="009A4A79" w:rsidP="009A4A79">
      <w:pPr>
        <w:pStyle w:val="Onderliggendekennis"/>
      </w:pPr>
      <w:r>
        <w:t xml:space="preserve">t </w:t>
      </w:r>
      <w:r w:rsidR="00F77EFF" w:rsidRPr="00D14891">
        <w:t>Softwareomgevingen, IT-platformen en hun functionaliteiten (LPD 25, 29, 30, 36)</w:t>
      </w:r>
    </w:p>
    <w:p w14:paraId="597E5CA4" w14:textId="77777777" w:rsidR="006C57B6" w:rsidRDefault="006C57B6" w:rsidP="006C57B6">
      <w:pPr>
        <w:pStyle w:val="Kop3"/>
      </w:pPr>
      <w:bookmarkStart w:id="99" w:name="_Toc133852110"/>
      <w:bookmarkStart w:id="100" w:name="_Toc214608705"/>
      <w:r>
        <w:lastRenderedPageBreak/>
        <w:t>Inzichtelijk werken met kantoorsoftware, grafische software en multimedia</w:t>
      </w:r>
      <w:bookmarkEnd w:id="99"/>
      <w:bookmarkEnd w:id="100"/>
    </w:p>
    <w:p w14:paraId="5FB4E3C1" w14:textId="77777777" w:rsidR="006C57B6" w:rsidRDefault="006C57B6" w:rsidP="00DB5B20">
      <w:pPr>
        <w:pStyle w:val="Doel"/>
      </w:pPr>
      <w:r>
        <w:t>De leerlingen passen gevorderde technieken van tekstverwerking efficiënt toe.</w:t>
      </w:r>
    </w:p>
    <w:p w14:paraId="342A13D1" w14:textId="36AD0750" w:rsidR="004906CC" w:rsidRPr="00E54B54" w:rsidRDefault="004906CC" w:rsidP="00E54B54">
      <w:pPr>
        <w:ind w:left="680" w:firstLine="397"/>
      </w:pPr>
      <w:r w:rsidRPr="00B407D1">
        <w:rPr>
          <w:b/>
          <w:bCs/>
        </w:rPr>
        <w:t>Samenhang</w:t>
      </w:r>
      <w:r w:rsidRPr="00E54B54">
        <w:rPr>
          <w:b/>
          <w:bCs/>
        </w:rPr>
        <w:t xml:space="preserve">: </w:t>
      </w:r>
      <w:r w:rsidR="0000217A" w:rsidRPr="00E54B54">
        <w:t>I-</w:t>
      </w:r>
      <w:r w:rsidRPr="00E54B54">
        <w:t>II-III</w:t>
      </w:r>
      <w:r w:rsidR="001A4CC2" w:rsidRPr="00E54B54">
        <w:t>-</w:t>
      </w:r>
      <w:r w:rsidRPr="00E54B54">
        <w:t>GFL LPD 17</w:t>
      </w:r>
      <w:r w:rsidR="0069340E" w:rsidRPr="00E54B54">
        <w:t>, II-III-ICT</w:t>
      </w:r>
      <w:r w:rsidR="00C41F93" w:rsidRPr="00E54B54">
        <w:t>-</w:t>
      </w:r>
      <w:proofErr w:type="spellStart"/>
      <w:r w:rsidR="00C41F93" w:rsidRPr="00E54B54">
        <w:t>ddaa</w:t>
      </w:r>
      <w:proofErr w:type="spellEnd"/>
      <w:r w:rsidR="00C41F93" w:rsidRPr="00E54B54">
        <w:t xml:space="preserve"> LPD5</w:t>
      </w:r>
    </w:p>
    <w:p w14:paraId="1CA91419" w14:textId="5BB1AF5D" w:rsidR="008A498B" w:rsidRDefault="008A498B" w:rsidP="008A498B">
      <w:pPr>
        <w:pStyle w:val="WenkDuiding"/>
      </w:pPr>
      <w:r>
        <w:t>Gevorderde technieken van tekstverwerking zijn</w:t>
      </w:r>
      <w:r w:rsidRPr="008A498B">
        <w:t>:</w:t>
      </w:r>
    </w:p>
    <w:p w14:paraId="4B700A40" w14:textId="7DFBF6F9" w:rsidR="008A498B" w:rsidRDefault="002D28C0" w:rsidP="008A498B">
      <w:pPr>
        <w:pStyle w:val="Wenkops1"/>
      </w:pPr>
      <w:r>
        <w:t>s</w:t>
      </w:r>
      <w:r w:rsidR="008A498B">
        <w:t>tijlen, inhoudsopgave, indexen</w:t>
      </w:r>
      <w:r>
        <w:t>;</w:t>
      </w:r>
    </w:p>
    <w:p w14:paraId="24461D95" w14:textId="3422B3E6" w:rsidR="008A498B" w:rsidRDefault="002D28C0" w:rsidP="008A498B">
      <w:pPr>
        <w:pStyle w:val="Wenkops1"/>
      </w:pPr>
      <w:r>
        <w:t>s</w:t>
      </w:r>
      <w:r w:rsidR="008A498B">
        <w:t>ectie-opmaak, sjablonen</w:t>
      </w:r>
      <w:r>
        <w:t>;</w:t>
      </w:r>
    </w:p>
    <w:p w14:paraId="30E998EC" w14:textId="3D0C157C" w:rsidR="008A498B" w:rsidRDefault="002D28C0" w:rsidP="008A498B">
      <w:pPr>
        <w:pStyle w:val="Wenkops1"/>
      </w:pPr>
      <w:r>
        <w:t>m</w:t>
      </w:r>
      <w:r w:rsidR="008A498B">
        <w:t>ailing</w:t>
      </w:r>
      <w:r>
        <w:t>;</w:t>
      </w:r>
    </w:p>
    <w:p w14:paraId="0C9C6DA1" w14:textId="090E199F" w:rsidR="008A498B" w:rsidRDefault="002D28C0" w:rsidP="008A498B">
      <w:pPr>
        <w:pStyle w:val="Wenkops1"/>
      </w:pPr>
      <w:r>
        <w:t>v</w:t>
      </w:r>
      <w:r w:rsidR="008A498B">
        <w:t>ersiebeheer, revisie, opmerkingen</w:t>
      </w:r>
      <w:r>
        <w:t>;</w:t>
      </w:r>
    </w:p>
    <w:p w14:paraId="68266F6F" w14:textId="3F3C5B4F" w:rsidR="008A498B" w:rsidRDefault="002D28C0" w:rsidP="008A498B">
      <w:pPr>
        <w:pStyle w:val="Wenkops1"/>
      </w:pPr>
      <w:r>
        <w:t>h</w:t>
      </w:r>
      <w:r w:rsidR="008A498B">
        <w:t>uisstijl of NBN-normen</w:t>
      </w:r>
      <w:r>
        <w:t>.</w:t>
      </w:r>
    </w:p>
    <w:p w14:paraId="06ECA8E2" w14:textId="4E4BAEB2" w:rsidR="006C57B6" w:rsidRDefault="006C57B6" w:rsidP="006C6927">
      <w:pPr>
        <w:pStyle w:val="Wenk"/>
        <w:numPr>
          <w:ilvl w:val="0"/>
          <w:numId w:val="10"/>
        </w:numPr>
      </w:pPr>
      <w:r>
        <w:t xml:space="preserve">Je kan dit leerplandoel combineren met </w:t>
      </w:r>
      <w:r w:rsidR="00F24812">
        <w:t>LPD</w:t>
      </w:r>
      <w:r w:rsidRPr="00B956EC">
        <w:t xml:space="preserve"> 37</w:t>
      </w:r>
      <w:r>
        <w:rPr>
          <w:color w:val="FF0000"/>
        </w:rPr>
        <w:t xml:space="preserve"> </w:t>
      </w:r>
      <w:r>
        <w:t>waarin de leerlingen een gebruikershandleiding moeten schrijven.</w:t>
      </w:r>
    </w:p>
    <w:p w14:paraId="4017A976" w14:textId="77777777" w:rsidR="006C57B6" w:rsidRDefault="006C57B6" w:rsidP="006C6927">
      <w:pPr>
        <w:pStyle w:val="Wenk"/>
        <w:numPr>
          <w:ilvl w:val="0"/>
          <w:numId w:val="10"/>
        </w:numPr>
      </w:pPr>
      <w:r>
        <w:t>Je bouwt verder op de kennis die de leerlingen hebben verworven in de voorgaande jaren.</w:t>
      </w:r>
    </w:p>
    <w:p w14:paraId="66CCF905" w14:textId="77777777" w:rsidR="006C57B6" w:rsidRPr="00172006" w:rsidRDefault="006C57B6" w:rsidP="006C6927">
      <w:pPr>
        <w:pStyle w:val="Wenk"/>
        <w:numPr>
          <w:ilvl w:val="0"/>
          <w:numId w:val="10"/>
        </w:numPr>
      </w:pPr>
      <w:r>
        <w:t>Je bepaalt binnen de school welke huisstijl of norm je gebruikt en past die consequent toe met de leerlingen.</w:t>
      </w:r>
    </w:p>
    <w:p w14:paraId="607A16E5" w14:textId="77777777" w:rsidR="006C57B6" w:rsidRPr="00DB5B20" w:rsidRDefault="006C57B6" w:rsidP="00DB5B20">
      <w:pPr>
        <w:pStyle w:val="Doel"/>
      </w:pPr>
      <w:r w:rsidRPr="00DB5B20">
        <w:t>De leerlingen stellen een multimediale presentatie samen op maat van een bedrijf rekening houdend met dataformaten en hun conversiemogelijkheden.</w:t>
      </w:r>
    </w:p>
    <w:p w14:paraId="08FCCC45" w14:textId="07F32D1C" w:rsidR="004906CC" w:rsidRPr="00E54B54" w:rsidRDefault="004906CC" w:rsidP="00E54B54">
      <w:pPr>
        <w:ind w:left="680" w:firstLine="397"/>
      </w:pPr>
      <w:r w:rsidRPr="005F697E">
        <w:rPr>
          <w:b/>
          <w:bCs/>
        </w:rPr>
        <w:t>Samenhang</w:t>
      </w:r>
      <w:r w:rsidRPr="00E54B54">
        <w:rPr>
          <w:b/>
          <w:bCs/>
        </w:rPr>
        <w:t xml:space="preserve">: </w:t>
      </w:r>
      <w:r w:rsidR="001A4CC2" w:rsidRPr="00E54B54">
        <w:t>I-</w:t>
      </w:r>
      <w:r w:rsidRPr="00E54B54">
        <w:t>II-III</w:t>
      </w:r>
      <w:r w:rsidR="001A4CC2" w:rsidRPr="00E54B54">
        <w:t>-</w:t>
      </w:r>
      <w:r w:rsidRPr="00E54B54">
        <w:t xml:space="preserve">GFL LPD </w:t>
      </w:r>
      <w:r w:rsidR="005F697E" w:rsidRPr="00E54B54">
        <w:t>17</w:t>
      </w:r>
      <w:r w:rsidR="00C41F93" w:rsidRPr="00E54B54">
        <w:t>, II-III-ICT-</w:t>
      </w:r>
      <w:proofErr w:type="spellStart"/>
      <w:r w:rsidR="00C41F93" w:rsidRPr="00E54B54">
        <w:t>ddaa</w:t>
      </w:r>
      <w:proofErr w:type="spellEnd"/>
      <w:r w:rsidR="00C41F93" w:rsidRPr="00E54B54">
        <w:t xml:space="preserve"> LPD5</w:t>
      </w:r>
    </w:p>
    <w:p w14:paraId="46CD467A" w14:textId="2996BB95" w:rsidR="006C57B6" w:rsidRDefault="006C57B6" w:rsidP="006C6927">
      <w:pPr>
        <w:pStyle w:val="Wenk"/>
        <w:numPr>
          <w:ilvl w:val="0"/>
          <w:numId w:val="10"/>
        </w:numPr>
      </w:pPr>
      <w:r>
        <w:t xml:space="preserve">Je kan de leerlingen in functie van de opdracht de juiste toepassing laten kiezen en gebruiken voor het maken van een presentatie. De voorkeur gaat uit naar actuele toepassingen. </w:t>
      </w:r>
    </w:p>
    <w:p w14:paraId="4C1596C1" w14:textId="77777777" w:rsidR="006C57B6" w:rsidRPr="00B131F1" w:rsidRDefault="006C57B6" w:rsidP="006C6927">
      <w:pPr>
        <w:pStyle w:val="Wenk"/>
        <w:numPr>
          <w:ilvl w:val="0"/>
          <w:numId w:val="10"/>
        </w:numPr>
      </w:pPr>
      <w:r>
        <w:t>Laat leerlingen nadenken over de dataformaten die ze gebruiken en de software die daaraan gekoppeld is. Je kan hen verschillende opties, online en offline, om dataformaten te converteren laten uittesten.</w:t>
      </w:r>
    </w:p>
    <w:p w14:paraId="73453B2F" w14:textId="77777777" w:rsidR="006C57B6" w:rsidRDefault="006C57B6" w:rsidP="00DB5B20">
      <w:pPr>
        <w:pStyle w:val="Doel"/>
      </w:pPr>
      <w:r>
        <w:t>De leerlingen werken inzichtelijk met een rekenblad.</w:t>
      </w:r>
    </w:p>
    <w:p w14:paraId="26B64D21" w14:textId="4DD55C4D" w:rsidR="005F697E" w:rsidRPr="0045153D" w:rsidRDefault="005F697E" w:rsidP="00E54B54">
      <w:pPr>
        <w:ind w:left="680" w:firstLine="397"/>
      </w:pPr>
      <w:r w:rsidRPr="00B407D1">
        <w:rPr>
          <w:b/>
          <w:bCs/>
        </w:rPr>
        <w:t>Samenhang</w:t>
      </w:r>
      <w:r w:rsidRPr="0045153D">
        <w:t xml:space="preserve">: </w:t>
      </w:r>
      <w:r w:rsidR="001A4CC2">
        <w:t>I-</w:t>
      </w:r>
      <w:r w:rsidRPr="00C25D0F">
        <w:t>II-III</w:t>
      </w:r>
      <w:r w:rsidR="001A4CC2">
        <w:t>-</w:t>
      </w:r>
      <w:r w:rsidRPr="00C25D0F">
        <w:t xml:space="preserve">GFL LPD </w:t>
      </w:r>
      <w:r>
        <w:t>17</w:t>
      </w:r>
      <w:r w:rsidR="00C41F93">
        <w:t>, II-III-ICT-</w:t>
      </w:r>
      <w:proofErr w:type="spellStart"/>
      <w:r w:rsidR="00C41F93">
        <w:t>ddaa</w:t>
      </w:r>
      <w:proofErr w:type="spellEnd"/>
      <w:r w:rsidR="00C41F93">
        <w:t xml:space="preserve"> LPD5</w:t>
      </w:r>
    </w:p>
    <w:p w14:paraId="1C10F3A4" w14:textId="24154D50" w:rsidR="0000624D" w:rsidRDefault="0000624D" w:rsidP="00CB37E1">
      <w:pPr>
        <w:pStyle w:val="WenkDuiding"/>
      </w:pPr>
      <w:r>
        <w:t>I</w:t>
      </w:r>
      <w:r w:rsidR="00CB37E1">
        <w:t>nzichtelijk werken met een rekenblad houdt in:</w:t>
      </w:r>
    </w:p>
    <w:p w14:paraId="7BCE6C8E" w14:textId="5BA299DF" w:rsidR="00546606" w:rsidRDefault="00546606" w:rsidP="00483A61">
      <w:pPr>
        <w:pStyle w:val="Wenkops1"/>
      </w:pPr>
      <w:r>
        <w:t>(gevorderde) functies gebruiken</w:t>
      </w:r>
      <w:r w:rsidR="003570B0">
        <w:t>;</w:t>
      </w:r>
    </w:p>
    <w:p w14:paraId="428B46C7" w14:textId="07F5E1A6" w:rsidR="00546606" w:rsidRDefault="006728E2" w:rsidP="00483A61">
      <w:pPr>
        <w:pStyle w:val="Wenkops1"/>
      </w:pPr>
      <w:r>
        <w:t>g</w:t>
      </w:r>
      <w:r w:rsidR="00546606">
        <w:t>eneste formul</w:t>
      </w:r>
      <w:r w:rsidR="00C1455B">
        <w:t>e</w:t>
      </w:r>
      <w:r w:rsidR="00546606">
        <w:t>s opstellen</w:t>
      </w:r>
      <w:r w:rsidR="003570B0">
        <w:t>;</w:t>
      </w:r>
    </w:p>
    <w:p w14:paraId="16A93AFF" w14:textId="7EDE446A" w:rsidR="00C1455B" w:rsidRDefault="006728E2" w:rsidP="00483A61">
      <w:pPr>
        <w:pStyle w:val="Wenkops1"/>
      </w:pPr>
      <w:r>
        <w:t>h</w:t>
      </w:r>
      <w:r w:rsidRPr="006728E2">
        <w:t xml:space="preserve">et verschil </w:t>
      </w:r>
      <w:r>
        <w:t xml:space="preserve">inzien </w:t>
      </w:r>
      <w:r w:rsidRPr="006728E2">
        <w:t>tussen de inhoud van een cel en het weergegeven resultaat</w:t>
      </w:r>
      <w:r w:rsidR="003570B0">
        <w:t>;</w:t>
      </w:r>
    </w:p>
    <w:p w14:paraId="20BD1C9B" w14:textId="2DDB6206" w:rsidR="00483A61" w:rsidRDefault="006728E2" w:rsidP="00483A61">
      <w:pPr>
        <w:pStyle w:val="Wenkops1"/>
      </w:pPr>
      <w:r>
        <w:t>e</w:t>
      </w:r>
      <w:r w:rsidR="00483A61">
        <w:t>en werkblad functioneel opmaken</w:t>
      </w:r>
      <w:r w:rsidR="003570B0">
        <w:t>;</w:t>
      </w:r>
    </w:p>
    <w:p w14:paraId="028CF548" w14:textId="10179180" w:rsidR="006728E2" w:rsidRDefault="006728E2" w:rsidP="00483A61">
      <w:pPr>
        <w:pStyle w:val="Wenkops1"/>
      </w:pPr>
      <w:r>
        <w:t>(gemengde) grafieken functioneel opbouwen</w:t>
      </w:r>
      <w:r w:rsidR="004D6C6B">
        <w:t>;</w:t>
      </w:r>
    </w:p>
    <w:p w14:paraId="2440E5F4" w14:textId="07E12B72" w:rsidR="00CB37E1" w:rsidRDefault="00734BAC" w:rsidP="00483A61">
      <w:pPr>
        <w:pStyle w:val="Wenkops1"/>
      </w:pPr>
      <w:r>
        <w:t>draaitabellen</w:t>
      </w:r>
      <w:r w:rsidR="004D6C6B">
        <w:t xml:space="preserve"> maken;</w:t>
      </w:r>
    </w:p>
    <w:p w14:paraId="071DE7DB" w14:textId="3C52749F" w:rsidR="00734BAC" w:rsidRDefault="00734BAC" w:rsidP="00483A61">
      <w:pPr>
        <w:pStyle w:val="Wenkops1"/>
      </w:pPr>
      <w:r>
        <w:t>meerdere werkbladen</w:t>
      </w:r>
      <w:r w:rsidR="004D6C6B">
        <w:t xml:space="preserve"> gebruiken.</w:t>
      </w:r>
    </w:p>
    <w:p w14:paraId="597BF09E" w14:textId="13AAD743" w:rsidR="006C57B6" w:rsidRDefault="006C57B6" w:rsidP="006C6927">
      <w:pPr>
        <w:pStyle w:val="Wenk"/>
        <w:numPr>
          <w:ilvl w:val="0"/>
          <w:numId w:val="10"/>
        </w:numPr>
      </w:pPr>
      <w:r>
        <w:t>Je kan als gevorderde functies zoekfuncties, databasefuncties, voorwaardelijke functies … behandelen.</w:t>
      </w:r>
    </w:p>
    <w:p w14:paraId="02CACA0C" w14:textId="6462E77E" w:rsidR="006C57B6" w:rsidRPr="00C164F5" w:rsidRDefault="006C57B6" w:rsidP="006C6927">
      <w:pPr>
        <w:pStyle w:val="Wenk"/>
        <w:numPr>
          <w:ilvl w:val="0"/>
          <w:numId w:val="10"/>
        </w:numPr>
      </w:pPr>
      <w:r>
        <w:t xml:space="preserve">Je kan de basisprincipes van draaitabellen aanbrengen in het kader van de </w:t>
      </w:r>
      <w:r>
        <w:lastRenderedPageBreak/>
        <w:t xml:space="preserve">visualisaties uit </w:t>
      </w:r>
      <w:r w:rsidRPr="00C164F5">
        <w:t xml:space="preserve">LPD 13. </w:t>
      </w:r>
    </w:p>
    <w:p w14:paraId="38B5F05F" w14:textId="77777777" w:rsidR="006C57B6" w:rsidRDefault="006C57B6" w:rsidP="006C57B6">
      <w:pPr>
        <w:pStyle w:val="Wenkextra"/>
      </w:pPr>
      <w:r>
        <w:t>Je kan de leerlingen gecombineerde grafieken laten maken.</w:t>
      </w:r>
    </w:p>
    <w:p w14:paraId="36D34754" w14:textId="7A7D502A" w:rsidR="006C57B6" w:rsidRDefault="006C57B6" w:rsidP="00DB5B20">
      <w:pPr>
        <w:pStyle w:val="DoelExtra"/>
      </w:pPr>
      <w:r>
        <w:t xml:space="preserve">De leerlingen exploreren een nieuw kantoorpakket of een nieuwe functionaliteit in een </w:t>
      </w:r>
      <w:r w:rsidRPr="005A17DC">
        <w:t>kantoorpakket</w:t>
      </w:r>
      <w:r>
        <w:t xml:space="preserve"> en passen dat toe bij de uitvoering van hun taken.</w:t>
      </w:r>
    </w:p>
    <w:p w14:paraId="5624FA18" w14:textId="77777777" w:rsidR="004C0E4F" w:rsidRDefault="004C0E4F" w:rsidP="006C6927">
      <w:pPr>
        <w:pStyle w:val="Wenk"/>
        <w:numPr>
          <w:ilvl w:val="0"/>
          <w:numId w:val="10"/>
        </w:numPr>
      </w:pPr>
      <w:r w:rsidRPr="004C0E4F">
        <w:t>De term kantoorpakket wordt breed ingevuld. Dit houdt meer in dan tekstverwerking, rekenblad, presentatie maar omvat alle software die courant van toepassing is binnen een kantooromgeving.</w:t>
      </w:r>
    </w:p>
    <w:p w14:paraId="626431B0" w14:textId="0CF961AE" w:rsidR="006C57B6" w:rsidRDefault="006C57B6" w:rsidP="006C6927">
      <w:pPr>
        <w:pStyle w:val="Wenk"/>
        <w:numPr>
          <w:ilvl w:val="0"/>
          <w:numId w:val="10"/>
        </w:numPr>
      </w:pPr>
      <w:r>
        <w:t>Je kan de leerlingen, vertrekkende van meerdere concrete probleemstellingen, elk een geschikte toepassing laten zoeken voor één van deze problemen. Je laat de leerlingen zelfstandig uitzoeken hoe ze dit probleem met deze toepassing kunnen uitwerken. Je kan hen ook een handleiding laten schrijven of een instructievideo laten maken. Het is een optie de leerling de toepassing te laten aanleren aan medeleerlingen of derden. Dit leerplandoel kan in combinatie met leerplandoel 36 en 37 worden gerealiseerd.</w:t>
      </w:r>
    </w:p>
    <w:p w14:paraId="38D3146A" w14:textId="77777777" w:rsidR="006C57B6" w:rsidRDefault="006C57B6" w:rsidP="006C6927">
      <w:pPr>
        <w:pStyle w:val="Wenk"/>
        <w:numPr>
          <w:ilvl w:val="0"/>
          <w:numId w:val="10"/>
        </w:numPr>
      </w:pPr>
      <w:r>
        <w:t>Je kan leerlingen bv. zelfstandig laten uitzoeken hoe ze pdf’s kunnen maken en aanpassen.</w:t>
      </w:r>
    </w:p>
    <w:p w14:paraId="14C2FA6E" w14:textId="77777777" w:rsidR="006C57B6" w:rsidRDefault="006C57B6" w:rsidP="006C57B6">
      <w:pPr>
        <w:pStyle w:val="Kop3"/>
      </w:pPr>
      <w:bookmarkStart w:id="101" w:name="_Toc133852111"/>
      <w:bookmarkStart w:id="102" w:name="_Toc214608706"/>
      <w:r>
        <w:t>Op maat gebruikers ondersteunen bij hun ICT-noden</w:t>
      </w:r>
      <w:bookmarkEnd w:id="101"/>
      <w:bookmarkEnd w:id="102"/>
    </w:p>
    <w:p w14:paraId="170E1239" w14:textId="77777777" w:rsidR="006C57B6" w:rsidRDefault="006C57B6" w:rsidP="00DB5B20">
      <w:pPr>
        <w:pStyle w:val="Doel"/>
        <w:numPr>
          <w:ilvl w:val="0"/>
          <w:numId w:val="34"/>
        </w:numPr>
      </w:pPr>
      <w:r>
        <w:t>De leerlingen instrueren en ondersteunen gebruikers individueel of in groep in het gebruik van softwareomgevingen, IT-platformen en hun functionaliteiten.</w:t>
      </w:r>
    </w:p>
    <w:p w14:paraId="11DDDA65" w14:textId="77777777" w:rsidR="006C57B6" w:rsidRPr="0036003D" w:rsidRDefault="006C57B6" w:rsidP="006C6927">
      <w:pPr>
        <w:pStyle w:val="Wenk"/>
        <w:numPr>
          <w:ilvl w:val="0"/>
          <w:numId w:val="10"/>
        </w:numPr>
      </w:pPr>
      <w:r>
        <w:t xml:space="preserve">De ondersteuning kan op verschillende manieren worden geconcretiseerd. Dit kan via werkplekleren, een stage buiten de school maar ook binnen de school zijn veel mogelijkheden. Je kunt een </w:t>
      </w:r>
      <w:proofErr w:type="spellStart"/>
      <w:r>
        <w:t>repair</w:t>
      </w:r>
      <w:proofErr w:type="spellEnd"/>
      <w:r>
        <w:t xml:space="preserve"> café inrichten, een helpdesk installeren … Als gebruiker kunnen leerlingen, leraren, ouders, grootouders, inwoners van een WZC … fungeren. </w:t>
      </w:r>
    </w:p>
    <w:p w14:paraId="07100553" w14:textId="77777777" w:rsidR="006C57B6" w:rsidRPr="008B1199" w:rsidRDefault="006C57B6" w:rsidP="00DB5B20">
      <w:pPr>
        <w:pStyle w:val="Doel"/>
      </w:pPr>
      <w:r>
        <w:t>De leerlingen schrijven een gebruikershandleiding voor een eigen ontworpen applicatie of voor standaard kantoorsoftware.</w:t>
      </w:r>
    </w:p>
    <w:p w14:paraId="0CA8F036" w14:textId="77777777" w:rsidR="006C57B6" w:rsidRDefault="006C57B6" w:rsidP="006C6927">
      <w:pPr>
        <w:pStyle w:val="Wenk"/>
        <w:numPr>
          <w:ilvl w:val="0"/>
          <w:numId w:val="10"/>
        </w:numPr>
      </w:pPr>
      <w:r>
        <w:t xml:space="preserve">Het is niet de bedoeling dat de leerlingen uitgebreide handleidingen voor standaard kantoorsoftware schrijven. Er wordt uitgegaan van de onderstelling dat “de klant” de kantoorpakketten voldoende beheerst. Zij kunnen wel rond één onderwerp: een nieuwe ontwikkeling, een minder gekende optie … een korte handleiding schrijven. Je kunt leerlingen ook een nieuwe (online) applicatie laten exploreren en daar een gebruikershandleiding voor laten schrijven. </w:t>
      </w:r>
    </w:p>
    <w:p w14:paraId="4813FDCA" w14:textId="4157AF9B" w:rsidR="006C57B6" w:rsidRPr="004639A3" w:rsidRDefault="006C57B6" w:rsidP="006C6927">
      <w:pPr>
        <w:pStyle w:val="Wenk"/>
        <w:numPr>
          <w:ilvl w:val="0"/>
          <w:numId w:val="10"/>
        </w:numPr>
      </w:pPr>
      <w:r>
        <w:t>Je kan gebruikershandleidingen laten schrijven in aanvulling van LPD 36.</w:t>
      </w:r>
    </w:p>
    <w:p w14:paraId="41FC14BC" w14:textId="77777777" w:rsidR="006C57B6" w:rsidRDefault="006C57B6" w:rsidP="00DB5B20">
      <w:pPr>
        <w:pStyle w:val="Doel"/>
      </w:pPr>
      <w:r>
        <w:t>De leerlingen automatiseren administratieve processen in een kantooromgeving via macro’s of online applicaties.</w:t>
      </w:r>
    </w:p>
    <w:p w14:paraId="7EB44EC7" w14:textId="77777777" w:rsidR="006C57B6" w:rsidRDefault="006C57B6" w:rsidP="006C6927">
      <w:pPr>
        <w:pStyle w:val="Wenk"/>
        <w:numPr>
          <w:ilvl w:val="0"/>
          <w:numId w:val="10"/>
        </w:numPr>
      </w:pPr>
      <w:r>
        <w:t xml:space="preserve">Je kan gebruik maken van Power </w:t>
      </w:r>
      <w:proofErr w:type="spellStart"/>
      <w:r>
        <w:t>Automate</w:t>
      </w:r>
      <w:proofErr w:type="spellEnd"/>
      <w:r>
        <w:t xml:space="preserve">, </w:t>
      </w:r>
      <w:proofErr w:type="spellStart"/>
      <w:r>
        <w:t>Zapier</w:t>
      </w:r>
      <w:proofErr w:type="spellEnd"/>
      <w:r>
        <w:t xml:space="preserve">, </w:t>
      </w:r>
      <w:proofErr w:type="spellStart"/>
      <w:r>
        <w:t>If</w:t>
      </w:r>
      <w:proofErr w:type="spellEnd"/>
      <w:r>
        <w:t xml:space="preserve"> </w:t>
      </w:r>
      <w:proofErr w:type="spellStart"/>
      <w:r>
        <w:t>This</w:t>
      </w:r>
      <w:proofErr w:type="spellEnd"/>
      <w:r>
        <w:t xml:space="preserve"> </w:t>
      </w:r>
      <w:proofErr w:type="spellStart"/>
      <w:r>
        <w:t>Then</w:t>
      </w:r>
      <w:proofErr w:type="spellEnd"/>
      <w:r>
        <w:t xml:space="preserve"> </w:t>
      </w:r>
      <w:proofErr w:type="spellStart"/>
      <w:r>
        <w:t>That</w:t>
      </w:r>
      <w:proofErr w:type="spellEnd"/>
      <w:r>
        <w:t xml:space="preserve">, </w:t>
      </w:r>
      <w:proofErr w:type="spellStart"/>
      <w:r>
        <w:t>Zoho</w:t>
      </w:r>
      <w:proofErr w:type="spellEnd"/>
      <w:r>
        <w:t xml:space="preserve"> </w:t>
      </w:r>
      <w:proofErr w:type="spellStart"/>
      <w:r>
        <w:t>Creator</w:t>
      </w:r>
      <w:proofErr w:type="spellEnd"/>
      <w:r>
        <w:t>.</w:t>
      </w:r>
    </w:p>
    <w:p w14:paraId="663F2A5E" w14:textId="77777777" w:rsidR="006C57B6" w:rsidRPr="00DF48DB" w:rsidRDefault="006C57B6" w:rsidP="006C6927">
      <w:pPr>
        <w:pStyle w:val="Wenk"/>
        <w:numPr>
          <w:ilvl w:val="0"/>
          <w:numId w:val="10"/>
        </w:numPr>
      </w:pPr>
      <w:r>
        <w:lastRenderedPageBreak/>
        <w:t xml:space="preserve">Het gaat hier over eenvoudige administratieve </w:t>
      </w:r>
      <w:proofErr w:type="spellStart"/>
      <w:r>
        <w:t>workflows</w:t>
      </w:r>
      <w:proofErr w:type="spellEnd"/>
      <w:r>
        <w:t>.</w:t>
      </w:r>
    </w:p>
    <w:p w14:paraId="20493E94" w14:textId="77777777" w:rsidR="006C57B6" w:rsidRDefault="006C57B6" w:rsidP="00DB5B20">
      <w:pPr>
        <w:pStyle w:val="Doel"/>
      </w:pPr>
      <w:r>
        <w:t>De leerlingen maken een website of passen een bestaande website aan met een CMS in functie van een bedrijfsopdracht.</w:t>
      </w:r>
    </w:p>
    <w:p w14:paraId="34F272DB" w14:textId="77777777" w:rsidR="006C57B6" w:rsidRDefault="006C57B6" w:rsidP="006C6927">
      <w:pPr>
        <w:pStyle w:val="Wenk"/>
        <w:numPr>
          <w:ilvl w:val="0"/>
          <w:numId w:val="10"/>
        </w:numPr>
      </w:pPr>
      <w:r>
        <w:t xml:space="preserve">Je kan de leerlingen laten experimenteren met bv. de opmaakmogelijkheden, templates van het CMS, nieuwe sjablonen … Laat de leerlingen werken in functie van een “concreet” bedrijf waarbij ze rekening houden met de huisstijl van dit bedrijf. </w:t>
      </w:r>
    </w:p>
    <w:p w14:paraId="542D1326" w14:textId="77777777" w:rsidR="006C57B6" w:rsidRDefault="006C57B6" w:rsidP="006C6927">
      <w:pPr>
        <w:pStyle w:val="Wenk"/>
        <w:numPr>
          <w:ilvl w:val="0"/>
          <w:numId w:val="10"/>
        </w:numPr>
      </w:pPr>
      <w:r>
        <w:t xml:space="preserve">Je kan aan een CMS meerdere </w:t>
      </w:r>
      <w:proofErr w:type="spellStart"/>
      <w:r>
        <w:t>add-ons</w:t>
      </w:r>
      <w:proofErr w:type="spellEnd"/>
      <w:r>
        <w:t xml:space="preserve"> of plug-ins toevoegen. Kies voor diegene die zinvol zijn in functie van de opdracht.</w:t>
      </w:r>
    </w:p>
    <w:p w14:paraId="60447F9B" w14:textId="77777777" w:rsidR="006C57B6" w:rsidRDefault="006C57B6" w:rsidP="006C6927">
      <w:pPr>
        <w:pStyle w:val="Wenk"/>
        <w:numPr>
          <w:ilvl w:val="0"/>
          <w:numId w:val="10"/>
        </w:numPr>
      </w:pPr>
      <w:r>
        <w:t>Je kan een cookiebeleid toevoegen aan je website via de CMS.</w:t>
      </w:r>
    </w:p>
    <w:p w14:paraId="3EE03F3E" w14:textId="77777777" w:rsidR="006C57B6" w:rsidRDefault="006C57B6" w:rsidP="006C57B6">
      <w:pPr>
        <w:pStyle w:val="Wenkextra"/>
      </w:pPr>
      <w:r>
        <w:t>Je kan de leerling een winkelwagen laten toevoegen.</w:t>
      </w:r>
    </w:p>
    <w:p w14:paraId="3BE6F083" w14:textId="77777777" w:rsidR="006C57B6" w:rsidRDefault="006C57B6" w:rsidP="006C57B6">
      <w:pPr>
        <w:pStyle w:val="Kop2"/>
      </w:pPr>
      <w:bookmarkStart w:id="103" w:name="_Toc133852112"/>
      <w:bookmarkStart w:id="104" w:name="_Toc214608707"/>
      <w:proofErr w:type="spellStart"/>
      <w:r>
        <w:t>Onderzoekscompetentie</w:t>
      </w:r>
      <w:bookmarkEnd w:id="103"/>
      <w:bookmarkEnd w:id="104"/>
      <w:proofErr w:type="spellEnd"/>
    </w:p>
    <w:p w14:paraId="25A593E7" w14:textId="77777777" w:rsidR="006C57B6" w:rsidRPr="00D14891" w:rsidRDefault="006C57B6" w:rsidP="00D14891">
      <w:pPr>
        <w:pStyle w:val="Concordantie"/>
      </w:pPr>
      <w:r w:rsidRPr="00D14891">
        <w:t>Minimumdoelen, specifieke minimumdoelen of doelen die leiden naar BK</w:t>
      </w:r>
    </w:p>
    <w:p w14:paraId="5C27D53D" w14:textId="4939E50E" w:rsidR="006C57B6" w:rsidRPr="00D14891" w:rsidRDefault="006C57B6" w:rsidP="00D14891">
      <w:pPr>
        <w:pStyle w:val="MDSMDBK"/>
      </w:pPr>
      <w:r w:rsidRPr="00D14891">
        <w:t xml:space="preserve">SMD 01.01.01 </w:t>
      </w:r>
      <w:r w:rsidR="00604908" w:rsidRPr="00604908">
        <w:t xml:space="preserve">De leerlingen doorlopen een </w:t>
      </w:r>
      <w:proofErr w:type="spellStart"/>
      <w:r w:rsidR="00604908" w:rsidRPr="00604908">
        <w:t>onderzoekscyclus</w:t>
      </w:r>
      <w:proofErr w:type="spellEnd"/>
      <w:r w:rsidR="00604908" w:rsidRPr="00604908">
        <w:t xml:space="preserve"> in samenhang met inhouden van minstens 1 wetenschapsdomein verbonden aan de studierichting. </w:t>
      </w:r>
      <w:r w:rsidRPr="00D14891">
        <w:t>(LPD 40)</w:t>
      </w:r>
    </w:p>
    <w:p w14:paraId="7F2C7A92" w14:textId="0E08B2C9" w:rsidR="006C57B6" w:rsidRDefault="006C57B6" w:rsidP="00DB5B20">
      <w:pPr>
        <w:pStyle w:val="Doel"/>
      </w:pPr>
      <w:r w:rsidRPr="008A07DF">
        <w:t xml:space="preserve">De leerlingen doorlopen een </w:t>
      </w:r>
      <w:proofErr w:type="spellStart"/>
      <w:r w:rsidRPr="008A07DF">
        <w:t>onderzoekscyclus</w:t>
      </w:r>
      <w:proofErr w:type="spellEnd"/>
      <w:r w:rsidRPr="008A07DF">
        <w:t xml:space="preserve"> in samenhang met specifieke inhouden van dit leerplan.</w:t>
      </w:r>
    </w:p>
    <w:p w14:paraId="3FA458A8" w14:textId="2BD3CA6A" w:rsidR="00134BB4" w:rsidRPr="00E54B54" w:rsidRDefault="00134BB4" w:rsidP="00E54B54">
      <w:pPr>
        <w:ind w:left="680" w:firstLine="397"/>
      </w:pPr>
      <w:r w:rsidRPr="00B407D1">
        <w:rPr>
          <w:b/>
          <w:bCs/>
        </w:rPr>
        <w:t>Samenhang</w:t>
      </w:r>
      <w:r w:rsidRPr="00E54B54">
        <w:rPr>
          <w:b/>
          <w:bCs/>
        </w:rPr>
        <w:t xml:space="preserve">: </w:t>
      </w:r>
      <w:r w:rsidR="00234588" w:rsidRPr="00E54B54">
        <w:t>I-</w:t>
      </w:r>
      <w:r w:rsidR="00C25D0F" w:rsidRPr="00E54B54">
        <w:t>II-III GFL LPD 21, 22, 23, 27</w:t>
      </w:r>
    </w:p>
    <w:p w14:paraId="68672514" w14:textId="4F7C098D" w:rsidR="006C57B6" w:rsidRDefault="006C57B6" w:rsidP="005664AF">
      <w:pPr>
        <w:pStyle w:val="WenkDuiding"/>
      </w:pPr>
      <w:r>
        <w:t xml:space="preserve">Specifieke inhouden: databeheer, configuratie computer- en netwerksystemen, </w:t>
      </w:r>
      <w:r w:rsidR="00356184">
        <w:t xml:space="preserve">beheren en </w:t>
      </w:r>
      <w:r>
        <w:t>beveilig</w:t>
      </w:r>
      <w:r w:rsidR="00356184">
        <w:t>en</w:t>
      </w:r>
      <w:r>
        <w:t xml:space="preserve"> netwerken</w:t>
      </w:r>
      <w:r w:rsidR="00CE4AC7">
        <w:t xml:space="preserve">, ontwerpen </w:t>
      </w:r>
      <w:r w:rsidR="00402805">
        <w:t xml:space="preserve">van een </w:t>
      </w:r>
      <w:r w:rsidR="000E256C">
        <w:t>applicatie</w:t>
      </w:r>
      <w:r w:rsidR="0090695B">
        <w:t>, automatisatie administratieve processen</w:t>
      </w:r>
      <w:r w:rsidR="007335C1">
        <w:t xml:space="preserve"> ..</w:t>
      </w:r>
      <w:r>
        <w:t>.</w:t>
      </w:r>
    </w:p>
    <w:p w14:paraId="4A8AA5CE" w14:textId="58C3C00D" w:rsidR="008770AF" w:rsidRPr="008770AF" w:rsidRDefault="008770AF" w:rsidP="0032194E">
      <w:pPr>
        <w:pStyle w:val="Wenk"/>
        <w:rPr>
          <w:rStyle w:val="normaltextrun"/>
          <w:rFonts w:ascii="Calibri" w:hAnsi="Calibri" w:cs="Calibri"/>
          <w:color w:val="595959"/>
        </w:rPr>
      </w:pPr>
      <w:r w:rsidRPr="008770AF">
        <w:rPr>
          <w:rStyle w:val="normaltextrun"/>
          <w:rFonts w:ascii="Calibri" w:hAnsi="Calibri" w:cs="Calibri"/>
          <w:color w:val="595959"/>
        </w:rPr>
        <w:t xml:space="preserve">Bij fasen in een </w:t>
      </w:r>
      <w:proofErr w:type="spellStart"/>
      <w:r w:rsidRPr="008770AF">
        <w:rPr>
          <w:rStyle w:val="normaltextrun"/>
          <w:rFonts w:ascii="Calibri" w:hAnsi="Calibri" w:cs="Calibri"/>
          <w:color w:val="595959"/>
        </w:rPr>
        <w:t>onderzoekscyclus</w:t>
      </w:r>
      <w:proofErr w:type="spellEnd"/>
      <w:r w:rsidRPr="008770AF">
        <w:rPr>
          <w:rStyle w:val="normaltextrun"/>
          <w:rFonts w:ascii="Calibri" w:hAnsi="Calibri" w:cs="Calibri"/>
          <w:color w:val="595959"/>
        </w:rPr>
        <w:t xml:space="preserve"> kan je denken aan: oriëntatie, probleem(stelling) of onderzoeksvraag, onderzoeksmethode, gegevensverzameling, analyse, conclusie, rapportering.</w:t>
      </w:r>
      <w:r w:rsidRPr="008770AF">
        <w:rPr>
          <w:rStyle w:val="normaltextrun"/>
          <w:rFonts w:ascii="Calibri" w:hAnsi="Calibri" w:cs="Calibri"/>
          <w:color w:val="595959"/>
        </w:rPr>
        <w:br/>
        <w:t xml:space="preserve">Afhankelijk van de context kunnen een of meerdere fasen in de </w:t>
      </w:r>
      <w:proofErr w:type="spellStart"/>
      <w:r w:rsidRPr="008770AF">
        <w:rPr>
          <w:rStyle w:val="normaltextrun"/>
          <w:rFonts w:ascii="Calibri" w:hAnsi="Calibri" w:cs="Calibri"/>
          <w:color w:val="595959"/>
        </w:rPr>
        <w:t>onderzoekscyclus</w:t>
      </w:r>
      <w:proofErr w:type="spellEnd"/>
      <w:r w:rsidRPr="008770AF">
        <w:rPr>
          <w:rStyle w:val="normaltextrun"/>
          <w:rFonts w:ascii="Calibri" w:hAnsi="Calibri" w:cs="Calibri"/>
          <w:color w:val="595959"/>
        </w:rPr>
        <w:t xml:space="preserve"> zelfstandig of onder begeleiding gebeuren.</w:t>
      </w:r>
    </w:p>
    <w:p w14:paraId="04A62B26" w14:textId="37C7F9C6" w:rsidR="00782B1C" w:rsidRPr="007E6ACB" w:rsidRDefault="008770AF" w:rsidP="008770AF">
      <w:pPr>
        <w:pStyle w:val="Wenk"/>
      </w:pPr>
      <w:r w:rsidRPr="008770AF">
        <w:rPr>
          <w:rStyle w:val="normaltextrun"/>
          <w:rFonts w:ascii="Calibri" w:hAnsi="Calibri" w:cs="Calibri"/>
          <w:color w:val="595959"/>
        </w:rPr>
        <w:t xml:space="preserve">Leerplandoelen uit de krachtlijn en de rubriek “betekenisvol leren en kiezen” van het Gemeenschappelijk funderend leerplan bereiden voor op een </w:t>
      </w:r>
      <w:proofErr w:type="spellStart"/>
      <w:r w:rsidRPr="008770AF">
        <w:rPr>
          <w:rStyle w:val="normaltextrun"/>
          <w:rFonts w:ascii="Calibri" w:hAnsi="Calibri" w:cs="Calibri"/>
          <w:color w:val="595959"/>
        </w:rPr>
        <w:t>onderzoekscyclus</w:t>
      </w:r>
      <w:proofErr w:type="spellEnd"/>
      <w:r w:rsidRPr="008770AF">
        <w:rPr>
          <w:rStyle w:val="normaltextrun"/>
          <w:rFonts w:ascii="Calibri" w:hAnsi="Calibri" w:cs="Calibri"/>
          <w:color w:val="595959"/>
        </w:rPr>
        <w:t xml:space="preserve">.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doelen aan de slag te gaan en een leerlijn op te bouwen waardoor leerlingen in de derde graad in staat zijn om een </w:t>
      </w:r>
      <w:proofErr w:type="spellStart"/>
      <w:r w:rsidRPr="008770AF">
        <w:rPr>
          <w:rStyle w:val="normaltextrun"/>
          <w:rFonts w:ascii="Calibri" w:hAnsi="Calibri" w:cs="Calibri"/>
          <w:color w:val="595959"/>
        </w:rPr>
        <w:t>onderzoekscyclus</w:t>
      </w:r>
      <w:proofErr w:type="spellEnd"/>
      <w:r w:rsidRPr="008770AF">
        <w:rPr>
          <w:rStyle w:val="normaltextrun"/>
          <w:rFonts w:ascii="Calibri" w:hAnsi="Calibri" w:cs="Calibri"/>
          <w:color w:val="595959"/>
        </w:rPr>
        <w:t xml:space="preserve"> te doorlopen.</w:t>
      </w:r>
      <w:r w:rsidR="007335C1" w:rsidRPr="007335C1">
        <w:t xml:space="preserve"> </w:t>
      </w:r>
    </w:p>
    <w:p w14:paraId="3A88F57B" w14:textId="378E8012" w:rsidR="0000561E" w:rsidRDefault="0000561E" w:rsidP="0000561E">
      <w:pPr>
        <w:pStyle w:val="Kop1"/>
      </w:pPr>
      <w:bookmarkStart w:id="105" w:name="_Toc121484787"/>
      <w:bookmarkStart w:id="106" w:name="_Toc127295266"/>
      <w:bookmarkStart w:id="107" w:name="_Toc128941189"/>
      <w:bookmarkStart w:id="108" w:name="_Toc129036356"/>
      <w:bookmarkStart w:id="109" w:name="_Toc129199585"/>
      <w:bookmarkStart w:id="110" w:name="_Toc214608708"/>
      <w:r>
        <w:t>Lexicon</w:t>
      </w:r>
      <w:bookmarkEnd w:id="105"/>
      <w:bookmarkEnd w:id="106"/>
      <w:bookmarkEnd w:id="107"/>
      <w:bookmarkEnd w:id="108"/>
      <w:bookmarkEnd w:id="109"/>
      <w:bookmarkEnd w:id="110"/>
    </w:p>
    <w:p w14:paraId="333E4CBF" w14:textId="77777777" w:rsidR="00A3649F" w:rsidRPr="00A3649F" w:rsidRDefault="00A3649F" w:rsidP="00A3649F">
      <w:r w:rsidRPr="00476254">
        <w:t>Het lexicon bevat een verduidelijking bij begrippen die in het leerplan worden gebruikt. Die verduidelijking gebeurt enkel ten behoeve van de leraar.</w:t>
      </w:r>
    </w:p>
    <w:p w14:paraId="4CCB0187" w14:textId="77777777" w:rsidR="00DC4BE1" w:rsidRPr="007F6A5E" w:rsidRDefault="00DC4BE1" w:rsidP="00DC4BE1">
      <w:pPr>
        <w:pStyle w:val="Kop4"/>
        <w:rPr>
          <w:rStyle w:val="Nadruk"/>
          <w:b/>
          <w:i/>
          <w:iCs w:val="0"/>
        </w:rPr>
      </w:pPr>
      <w:bookmarkStart w:id="111" w:name="_5_V’s_van"/>
      <w:bookmarkStart w:id="112" w:name="_Toc121484789"/>
      <w:bookmarkStart w:id="113" w:name="_Toc127295268"/>
      <w:bookmarkStart w:id="114" w:name="_Toc128941190"/>
      <w:bookmarkStart w:id="115" w:name="_Toc129036357"/>
      <w:bookmarkStart w:id="116" w:name="_Toc129199586"/>
      <w:bookmarkEnd w:id="111"/>
      <w:r>
        <w:rPr>
          <w:rStyle w:val="Nadruk"/>
          <w:b/>
          <w:i/>
          <w:iCs w:val="0"/>
        </w:rPr>
        <w:t>5 V’s van big data</w:t>
      </w:r>
    </w:p>
    <w:p w14:paraId="23067987" w14:textId="77777777" w:rsidR="00DC4BE1" w:rsidRDefault="00DC4BE1" w:rsidP="00DC4BE1">
      <w:r w:rsidRPr="00CF5450">
        <w:lastRenderedPageBreak/>
        <w:t xml:space="preserve">De 5 V’s van big data zijn: volume (hoeveelheid), </w:t>
      </w:r>
      <w:proofErr w:type="spellStart"/>
      <w:r w:rsidRPr="00CF5450">
        <w:t>velocity</w:t>
      </w:r>
      <w:proofErr w:type="spellEnd"/>
      <w:r w:rsidRPr="00CF5450">
        <w:t xml:space="preserve"> (snelheid), </w:t>
      </w:r>
      <w:proofErr w:type="spellStart"/>
      <w:r w:rsidRPr="00CF5450">
        <w:t>variety</w:t>
      </w:r>
      <w:proofErr w:type="spellEnd"/>
      <w:r w:rsidRPr="00CF5450">
        <w:t xml:space="preserve"> (diversiteit), </w:t>
      </w:r>
      <w:proofErr w:type="spellStart"/>
      <w:r w:rsidRPr="00CF5450">
        <w:t>value</w:t>
      </w:r>
      <w:proofErr w:type="spellEnd"/>
      <w:r w:rsidRPr="00CF5450">
        <w:t xml:space="preserve"> (waarde) en </w:t>
      </w:r>
      <w:proofErr w:type="spellStart"/>
      <w:r w:rsidRPr="00CF5450">
        <w:t>veracity</w:t>
      </w:r>
      <w:proofErr w:type="spellEnd"/>
      <w:r w:rsidRPr="00CF5450">
        <w:t xml:space="preserve"> (geloofwaardigheid). </w:t>
      </w:r>
    </w:p>
    <w:p w14:paraId="53F3F9B2" w14:textId="77777777" w:rsidR="00DC4BE1" w:rsidRDefault="00DC4BE1" w:rsidP="00DC4BE1">
      <w:pPr>
        <w:pStyle w:val="Kop4"/>
      </w:pPr>
      <w:bookmarkStart w:id="117" w:name="_Basis_clouddiensten"/>
      <w:bookmarkStart w:id="118" w:name="_Datamining"/>
      <w:bookmarkStart w:id="119" w:name="_Basiscomponenten_computersysteem"/>
      <w:bookmarkStart w:id="120" w:name="_Componenten_van_een"/>
      <w:bookmarkEnd w:id="117"/>
      <w:bookmarkEnd w:id="118"/>
      <w:bookmarkEnd w:id="119"/>
      <w:bookmarkEnd w:id="120"/>
      <w:r>
        <w:t>Datamining</w:t>
      </w:r>
    </w:p>
    <w:p w14:paraId="51BF05D8" w14:textId="77777777" w:rsidR="00DC4BE1" w:rsidRDefault="00DC4BE1" w:rsidP="00DC4BE1">
      <w:r w:rsidRPr="003E6A72">
        <w:t>Datamining is het proces van het extraheren van nuttige informatie uit een accumulatie van gegevens, vaak uit een datawarehouse of verzameling van gekoppelde gegevenssets.</w:t>
      </w:r>
    </w:p>
    <w:p w14:paraId="285003B1" w14:textId="77777777" w:rsidR="00DC4BE1" w:rsidRDefault="00DC4BE1" w:rsidP="00DC4BE1">
      <w:pPr>
        <w:pStyle w:val="Kop4"/>
      </w:pPr>
      <w:bookmarkStart w:id="121" w:name="_Datawarehouse"/>
      <w:bookmarkEnd w:id="121"/>
      <w:r>
        <w:t>Datawarehouse</w:t>
      </w:r>
    </w:p>
    <w:p w14:paraId="20AA5713" w14:textId="476C5620" w:rsidR="00DC4BE1" w:rsidRPr="002B2709" w:rsidRDefault="00DC4BE1" w:rsidP="00DC4BE1">
      <w:r w:rsidRPr="002B2709">
        <w:t>Een datawarehouse (vaak afgekort tot DWH) is een gegevensverzameling d</w:t>
      </w:r>
      <w:r>
        <w:t xml:space="preserve">at grote hoeveelheden data uit verschillende bronnen verbindt en harmoniseert. Hierin is de data </w:t>
      </w:r>
      <w:r w:rsidRPr="002B2709">
        <w:t xml:space="preserve">in een dusdanige vorm </w:t>
      </w:r>
      <w:r>
        <w:t>samen</w:t>
      </w:r>
      <w:r w:rsidRPr="002B2709">
        <w:t>gebracht dat terugkerende en ad-</w:t>
      </w:r>
      <w:proofErr w:type="spellStart"/>
      <w:r w:rsidRPr="002B2709">
        <w:t>hocvragen</w:t>
      </w:r>
      <w:proofErr w:type="spellEnd"/>
      <w:r w:rsidRPr="002B2709">
        <w:t xml:space="preserve"> </w:t>
      </w:r>
      <w:r>
        <w:t>op</w:t>
      </w:r>
      <w:r w:rsidRPr="002B2709">
        <w:t xml:space="preserve"> relatief korte tijd kunnen worden beantwoord zonder dat de bronsystemen zelf daardoor overmatig worden belast. Hierin onderscheidt een datawarehouse zich van een standaard database. De betreffende gegevens zijn afkomstig van en worden op geautomatiseerde wijze onttrokken aan de bronsystemen. Gegevens kunnen in een datawarehouse niet worden ingevoerd of aangepast door gebruikers zelf. Als aanpassing van gegevens nodig is dan dient dit óf in de bronsystemen óf in het ETL</w:t>
      </w:r>
      <w:r w:rsidR="00270D91">
        <w:t>- of ELT-</w:t>
      </w:r>
      <w:r w:rsidRPr="002B2709">
        <w:t xml:space="preserve"> proces (door aanpassing van de daarin vastgelegde regels) plaats te vinden.</w:t>
      </w:r>
    </w:p>
    <w:p w14:paraId="41DB291A" w14:textId="77777777" w:rsidR="00DC4BE1" w:rsidRPr="007F6A5E" w:rsidRDefault="00DC4BE1" w:rsidP="00DC4BE1">
      <w:pPr>
        <w:pStyle w:val="Kop4"/>
      </w:pPr>
      <w:bookmarkStart w:id="122" w:name="_ETL_en_ELT"/>
      <w:bookmarkEnd w:id="122"/>
      <w:r>
        <w:t>ETL en ELT</w:t>
      </w:r>
    </w:p>
    <w:p w14:paraId="0FC4A2F0" w14:textId="77777777" w:rsidR="00DC4BE1" w:rsidRDefault="00DC4BE1" w:rsidP="00DC4BE1">
      <w:r>
        <w:t xml:space="preserve">ETL (Extract </w:t>
      </w:r>
      <w:proofErr w:type="spellStart"/>
      <w:r>
        <w:t>Transform</w:t>
      </w:r>
      <w:proofErr w:type="spellEnd"/>
      <w:r>
        <w:t xml:space="preserve"> Load) en </w:t>
      </w:r>
      <w:proofErr w:type="gramStart"/>
      <w:r>
        <w:t>ELT(</w:t>
      </w:r>
      <w:proofErr w:type="gramEnd"/>
      <w:r>
        <w:t xml:space="preserve">Extract Load </w:t>
      </w:r>
      <w:proofErr w:type="spellStart"/>
      <w:r>
        <w:t>Transform</w:t>
      </w:r>
      <w:proofErr w:type="spellEnd"/>
      <w:r>
        <w:t xml:space="preserve">) zijn de processen die </w:t>
      </w:r>
      <w:proofErr w:type="spellStart"/>
      <w:r>
        <w:t>datagestuurde</w:t>
      </w:r>
      <w:proofErr w:type="spellEnd"/>
      <w:r>
        <w:t xml:space="preserve"> organisaties gebruiken voor het verzamelen en samenvoegen van data uit meerdere bronnen voor het ondersteunen van detectie, rapportage, analyses en besluitvorming nl.:</w:t>
      </w:r>
    </w:p>
    <w:p w14:paraId="05AB9886" w14:textId="77777777" w:rsidR="00DC4BE1" w:rsidRDefault="00DC4BE1" w:rsidP="00DC4BE1">
      <w:pPr>
        <w:pStyle w:val="Opsomming1"/>
        <w:numPr>
          <w:ilvl w:val="0"/>
          <w:numId w:val="3"/>
        </w:numPr>
      </w:pPr>
      <w:r>
        <w:t>extract: verzamelen van data uit verschillende bronnen;</w:t>
      </w:r>
    </w:p>
    <w:p w14:paraId="2306FD29" w14:textId="77777777" w:rsidR="00DC4BE1" w:rsidRDefault="00DC4BE1" w:rsidP="00DC4BE1">
      <w:pPr>
        <w:pStyle w:val="Opsomming1"/>
        <w:numPr>
          <w:ilvl w:val="0"/>
          <w:numId w:val="3"/>
        </w:numPr>
      </w:pPr>
      <w:proofErr w:type="spellStart"/>
      <w:r>
        <w:t>transform</w:t>
      </w:r>
      <w:proofErr w:type="spellEnd"/>
      <w:r>
        <w:t>: aanpassen van de data naar de gewenste vorm;</w:t>
      </w:r>
    </w:p>
    <w:p w14:paraId="5E2AD560" w14:textId="77777777" w:rsidR="00DC4BE1" w:rsidRPr="00CB00FE" w:rsidRDefault="00DC4BE1" w:rsidP="00DC4BE1">
      <w:pPr>
        <w:pStyle w:val="Opsomming1"/>
        <w:numPr>
          <w:ilvl w:val="0"/>
          <w:numId w:val="3"/>
        </w:numPr>
      </w:pPr>
      <w:r>
        <w:t>load: laden in een datawarehouse.</w:t>
      </w:r>
    </w:p>
    <w:p w14:paraId="2C48A8A8" w14:textId="77777777" w:rsidR="00DC4BE1" w:rsidRPr="00516AD4" w:rsidRDefault="00DC4BE1" w:rsidP="00DC4BE1">
      <w:pPr>
        <w:pStyle w:val="Kop4"/>
        <w:rPr>
          <w:rStyle w:val="Nadruk"/>
          <w:b/>
          <w:i/>
          <w:iCs w:val="0"/>
        </w:rPr>
      </w:pPr>
      <w:bookmarkStart w:id="123" w:name="_Grondbeginselen_van_de"/>
      <w:bookmarkStart w:id="124" w:name="_Gestructureerde_programmeertaal"/>
      <w:bookmarkEnd w:id="123"/>
      <w:bookmarkEnd w:id="124"/>
      <w:r w:rsidRPr="00516AD4">
        <w:rPr>
          <w:rStyle w:val="Nadruk"/>
          <w:b/>
          <w:i/>
          <w:iCs w:val="0"/>
        </w:rPr>
        <w:t>Gestructureerde programmeertaal</w:t>
      </w:r>
    </w:p>
    <w:p w14:paraId="7A7AF444" w14:textId="77777777" w:rsidR="00DC4BE1" w:rsidRPr="00AC6F74" w:rsidRDefault="00DC4BE1" w:rsidP="00DC4BE1">
      <w:r w:rsidRPr="00AC6F74">
        <w:t>Een gestructureerde programmeertaal maakt gebruik van controlestructuren, blokstructuren, functies …  De controlestructuren zijn: opeenvolging (sequentie), keuze (selectie), herhaling (iteratie).</w:t>
      </w:r>
    </w:p>
    <w:p w14:paraId="59F9E098" w14:textId="77777777" w:rsidR="00DC4BE1" w:rsidRPr="00A30A7B" w:rsidRDefault="00DC4BE1" w:rsidP="00DC4BE1">
      <w:pPr>
        <w:pStyle w:val="Kop4"/>
      </w:pPr>
      <w:r w:rsidRPr="00A30A7B">
        <w:t>Grondbeginselen van de GDPR</w:t>
      </w:r>
      <w:r>
        <w:t>-</w:t>
      </w:r>
      <w:r w:rsidRPr="00A30A7B">
        <w:t xml:space="preserve">wetgeving </w:t>
      </w:r>
    </w:p>
    <w:p w14:paraId="7CDD860A" w14:textId="75D18DF7" w:rsidR="00AF4E93" w:rsidRPr="00AF4E93" w:rsidRDefault="00AF4E93" w:rsidP="00AF4E93">
      <w:bookmarkStart w:id="125" w:name="_Intern_geheugen"/>
      <w:bookmarkStart w:id="126" w:name="_Kantoorpakket"/>
      <w:bookmarkEnd w:id="125"/>
      <w:bookmarkEnd w:id="126"/>
      <w:r w:rsidRPr="00AF4E93">
        <w:t xml:space="preserve">De grondbeginselen van de GDPR-wetgeving </w:t>
      </w:r>
      <w:r w:rsidR="00833239">
        <w:t>omvatten</w:t>
      </w:r>
      <w:r w:rsidRPr="00AF4E93">
        <w:t xml:space="preserve"> wat, wie en hoe wordt beschermd en wat de rechten van de betrokkenen en de plichten van het bedrijf of de organisatie zijn.</w:t>
      </w:r>
    </w:p>
    <w:p w14:paraId="784405DE" w14:textId="77777777" w:rsidR="00DC4BE1" w:rsidRDefault="00DC4BE1" w:rsidP="00DC4BE1">
      <w:pPr>
        <w:pStyle w:val="Kop4"/>
      </w:pPr>
      <w:bookmarkStart w:id="127" w:name="_Optionele_componenten"/>
      <w:bookmarkEnd w:id="127"/>
      <w:r w:rsidRPr="00D31845">
        <w:t>Optionele componenten</w:t>
      </w:r>
      <w:r>
        <w:t xml:space="preserve"> computersysteem</w:t>
      </w:r>
    </w:p>
    <w:p w14:paraId="64A2180F" w14:textId="3E1B1434" w:rsidR="00883845" w:rsidRDefault="00DC4BE1" w:rsidP="00DC4BE1">
      <w:r>
        <w:t xml:space="preserve">De optionele componenten van een computersysteem zijn hardwarecomponenten die dienen voor </w:t>
      </w:r>
      <w:r w:rsidRPr="00D31845">
        <w:t>invoer, uitvoer</w:t>
      </w:r>
      <w:r>
        <w:t xml:space="preserve"> of</w:t>
      </w:r>
      <w:r w:rsidRPr="00D31845">
        <w:t xml:space="preserve"> opslag</w:t>
      </w:r>
    </w:p>
    <w:p w14:paraId="3981EA2A" w14:textId="77777777" w:rsidR="00DC4BE1" w:rsidRDefault="00DC4BE1" w:rsidP="00DC4BE1">
      <w:pPr>
        <w:pStyle w:val="Kop4"/>
        <w:rPr>
          <w:rStyle w:val="Nadruk"/>
          <w:b/>
          <w:i/>
          <w:iCs w:val="0"/>
        </w:rPr>
      </w:pPr>
      <w:bookmarkStart w:id="128" w:name="_Organisatiecultuur"/>
      <w:bookmarkStart w:id="129" w:name="_Hlk129595101"/>
      <w:bookmarkEnd w:id="128"/>
      <w:r>
        <w:t>Organisatiecultuur</w:t>
      </w:r>
    </w:p>
    <w:p w14:paraId="48012A9E" w14:textId="77777777" w:rsidR="00DC4BE1" w:rsidRDefault="00DC4BE1" w:rsidP="00DC4BE1">
      <w:r>
        <w:t>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code, sociale voordelen, organisatie van de werkplek en werkuren, managementstijl, vitaliteit van het bedrijf ...</w:t>
      </w:r>
    </w:p>
    <w:p w14:paraId="6FCCD5AC" w14:textId="77777777" w:rsidR="00DC4BE1" w:rsidRPr="00945DE7" w:rsidRDefault="00DC4BE1" w:rsidP="00DC4BE1">
      <w:pPr>
        <w:pStyle w:val="Kop4"/>
        <w:rPr>
          <w:rStyle w:val="Nadruk"/>
          <w:b/>
          <w:i/>
          <w:iCs w:val="0"/>
        </w:rPr>
      </w:pPr>
      <w:bookmarkStart w:id="130" w:name="_Principes_objectoriëntatie"/>
      <w:bookmarkEnd w:id="130"/>
      <w:r w:rsidRPr="00945DE7">
        <w:rPr>
          <w:rStyle w:val="Nadruk"/>
          <w:b/>
          <w:i/>
          <w:iCs w:val="0"/>
        </w:rPr>
        <w:t>Principes objectoriëntatie</w:t>
      </w:r>
    </w:p>
    <w:p w14:paraId="202E255E" w14:textId="77777777" w:rsidR="00DC4BE1" w:rsidRPr="007E3A86" w:rsidRDefault="00DC4BE1" w:rsidP="00DC4BE1">
      <w:r>
        <w:t xml:space="preserve">De principes van objectoriëntatie zijn: abstractie, </w:t>
      </w:r>
      <w:r w:rsidRPr="00C4583D">
        <w:t>inkapseling</w:t>
      </w:r>
      <w:r w:rsidRPr="00977227">
        <w:t xml:space="preserve"> (</w:t>
      </w:r>
      <w:proofErr w:type="spellStart"/>
      <w:r w:rsidRPr="00977227">
        <w:t>encapsulation</w:t>
      </w:r>
      <w:proofErr w:type="spellEnd"/>
      <w:r w:rsidRPr="00977227">
        <w:t>)</w:t>
      </w:r>
      <w:r>
        <w:t xml:space="preserve">, </w:t>
      </w:r>
      <w:r w:rsidRPr="00C4583D">
        <w:t>overerving</w:t>
      </w:r>
      <w:r w:rsidRPr="009C6BA7">
        <w:t xml:space="preserve"> </w:t>
      </w:r>
      <w:r>
        <w:t>(</w:t>
      </w:r>
      <w:proofErr w:type="spellStart"/>
      <w:r>
        <w:t>inheritance</w:t>
      </w:r>
      <w:proofErr w:type="spellEnd"/>
      <w:r>
        <w:t xml:space="preserve">) en </w:t>
      </w:r>
      <w:r w:rsidRPr="00C4583D">
        <w:t>polymorfisme</w:t>
      </w:r>
      <w:r>
        <w:t xml:space="preserve"> (</w:t>
      </w:r>
      <w:proofErr w:type="spellStart"/>
      <w:r>
        <w:t>polymorphism</w:t>
      </w:r>
      <w:proofErr w:type="spellEnd"/>
      <w:r>
        <w:t xml:space="preserve">). </w:t>
      </w:r>
    </w:p>
    <w:p w14:paraId="255C409F" w14:textId="77777777" w:rsidR="00DC4BE1" w:rsidRDefault="00DC4BE1" w:rsidP="00DC4BE1">
      <w:pPr>
        <w:pStyle w:val="Kop4"/>
        <w:rPr>
          <w:rStyle w:val="Nadruk"/>
          <w:b/>
          <w:i/>
          <w:iCs w:val="0"/>
        </w:rPr>
      </w:pPr>
      <w:bookmarkStart w:id="131" w:name="_Responsive_website"/>
      <w:bookmarkEnd w:id="129"/>
      <w:bookmarkEnd w:id="131"/>
      <w:proofErr w:type="spellStart"/>
      <w:r>
        <w:rPr>
          <w:rStyle w:val="Nadruk"/>
          <w:b/>
          <w:i/>
          <w:iCs w:val="0"/>
        </w:rPr>
        <w:lastRenderedPageBreak/>
        <w:t>Responsive</w:t>
      </w:r>
      <w:proofErr w:type="spellEnd"/>
      <w:r>
        <w:rPr>
          <w:rStyle w:val="Nadruk"/>
          <w:b/>
          <w:i/>
          <w:iCs w:val="0"/>
        </w:rPr>
        <w:t xml:space="preserve"> website</w:t>
      </w:r>
    </w:p>
    <w:p w14:paraId="5F27D373" w14:textId="77777777" w:rsidR="00DC4BE1" w:rsidRPr="00CC2D7F" w:rsidRDefault="00DC4BE1" w:rsidP="00DC4BE1">
      <w:r w:rsidRPr="00FA2070">
        <w:t xml:space="preserve">Een </w:t>
      </w:r>
      <w:proofErr w:type="spellStart"/>
      <w:r w:rsidRPr="00FA2070">
        <w:t>responsive</w:t>
      </w:r>
      <w:proofErr w:type="spellEnd"/>
      <w:r w:rsidRPr="00FA2070">
        <w:t xml:space="preserve"> website past zich </w:t>
      </w:r>
      <w:r>
        <w:t>aan naargelang het scherm (laptop, tablet, smartphone) waarop het wordt getoond.</w:t>
      </w:r>
    </w:p>
    <w:p w14:paraId="7279D8D7" w14:textId="77777777" w:rsidR="00DC4BE1" w:rsidRDefault="00DC4BE1" w:rsidP="00DC4BE1">
      <w:pPr>
        <w:pStyle w:val="Kop4"/>
      </w:pPr>
      <w:bookmarkStart w:id="132" w:name="_Soorten_fouten"/>
      <w:bookmarkStart w:id="133" w:name="_Transportmedia"/>
      <w:bookmarkEnd w:id="132"/>
      <w:bookmarkEnd w:id="133"/>
      <w:r>
        <w:t>Transportmedia</w:t>
      </w:r>
    </w:p>
    <w:p w14:paraId="4780A3B8" w14:textId="77777777" w:rsidR="00DC4BE1" w:rsidRDefault="00DC4BE1" w:rsidP="00DC4BE1">
      <w:r>
        <w:t>De transportmedia zijn de soorten bekabeling in een netwerk, wifi, bluetooth …</w:t>
      </w:r>
    </w:p>
    <w:p w14:paraId="3445AB30" w14:textId="77777777" w:rsidR="001173B1" w:rsidRDefault="001332B5" w:rsidP="00E42F24">
      <w:pPr>
        <w:pStyle w:val="Kop1"/>
      </w:pPr>
      <w:bookmarkStart w:id="134" w:name="_Toc214608709"/>
      <w:r>
        <w:t>Basisuitrusting</w:t>
      </w:r>
      <w:bookmarkEnd w:id="112"/>
      <w:bookmarkEnd w:id="113"/>
      <w:bookmarkEnd w:id="114"/>
      <w:bookmarkEnd w:id="115"/>
      <w:bookmarkEnd w:id="116"/>
      <w:bookmarkEnd w:id="134"/>
    </w:p>
    <w:p w14:paraId="515D5406" w14:textId="77777777" w:rsidR="00A12B83" w:rsidRDefault="00A12B83" w:rsidP="00A12B83">
      <w:bookmarkStart w:id="135" w:name="_Toc130635187"/>
      <w:bookmarkStart w:id="136" w:name="_Toc54974888"/>
      <w:r>
        <w:t>Basisuitrusting verwijst naar de infrastructuur en het (didactisch) materiaal die beschikbaar moeten zijn voor de realisatie van de leerplandoelen.</w:t>
      </w:r>
    </w:p>
    <w:p w14:paraId="630069C7" w14:textId="046D4320" w:rsidR="00B56ABB" w:rsidRDefault="00A12B83" w:rsidP="00A12B83">
      <w:r>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21E6D302" w14:textId="64E2F11F" w:rsidR="00B56ABB" w:rsidRDefault="00B56ABB" w:rsidP="00B56ABB">
      <w:pPr>
        <w:pStyle w:val="Kop2"/>
      </w:pPr>
      <w:bookmarkStart w:id="137" w:name="_Toc54974885"/>
      <w:bookmarkStart w:id="138" w:name="_Toc133852115"/>
      <w:bookmarkStart w:id="139" w:name="_Toc214608710"/>
      <w:r>
        <w:t>Infrastructuur</w:t>
      </w:r>
      <w:bookmarkEnd w:id="137"/>
      <w:bookmarkEnd w:id="138"/>
      <w:bookmarkEnd w:id="139"/>
    </w:p>
    <w:p w14:paraId="2F39B3CB" w14:textId="77777777" w:rsidR="00B56ABB" w:rsidRDefault="00B56ABB" w:rsidP="00B56ABB">
      <w:r>
        <w:t>Een leslokaal</w:t>
      </w:r>
    </w:p>
    <w:p w14:paraId="53B331D6" w14:textId="77777777" w:rsidR="00B56ABB" w:rsidRDefault="00B56ABB" w:rsidP="00B56ABB">
      <w:pPr>
        <w:pStyle w:val="Opsomming1"/>
        <w:numPr>
          <w:ilvl w:val="0"/>
          <w:numId w:val="3"/>
        </w:numPr>
      </w:pPr>
      <w:r>
        <w:t>dat qua grootte, akoestiek en inrichting geschikt is om communicatieve werkvormen te organiseren;</w:t>
      </w:r>
    </w:p>
    <w:p w14:paraId="1C8BB656" w14:textId="77777777" w:rsidR="00B56ABB" w:rsidRDefault="00B56ABB" w:rsidP="00B56ABB">
      <w:pPr>
        <w:pStyle w:val="Opsomming1"/>
        <w:numPr>
          <w:ilvl w:val="0"/>
          <w:numId w:val="3"/>
        </w:numPr>
      </w:pPr>
      <w:r>
        <w:t>met een (draagbare) computer waarop de nodige software en audiovisueel materiaal kwaliteitsvol werkt en die met internet verbonden is;</w:t>
      </w:r>
    </w:p>
    <w:p w14:paraId="36DEC1AE" w14:textId="77777777" w:rsidR="00B56ABB" w:rsidRDefault="00B56ABB" w:rsidP="00B56ABB">
      <w:pPr>
        <w:pStyle w:val="Opsomming1"/>
        <w:numPr>
          <w:ilvl w:val="0"/>
          <w:numId w:val="3"/>
        </w:numPr>
      </w:pPr>
      <w:r>
        <w:t>met de mogelijkheid om (bewegend beeld) kwaliteitsvol te projecteren;</w:t>
      </w:r>
    </w:p>
    <w:p w14:paraId="1AB91225" w14:textId="77777777" w:rsidR="00B56ABB" w:rsidRDefault="00B56ABB" w:rsidP="00B56ABB">
      <w:pPr>
        <w:pStyle w:val="Opsomming1"/>
        <w:numPr>
          <w:ilvl w:val="0"/>
          <w:numId w:val="3"/>
        </w:numPr>
      </w:pPr>
      <w:r>
        <w:t>met de mogelijkheid om geluid kwaliteitsvol weer te geven;</w:t>
      </w:r>
    </w:p>
    <w:p w14:paraId="48F9D86D" w14:textId="77777777" w:rsidR="00B56ABB" w:rsidRDefault="00B56ABB" w:rsidP="00B56ABB">
      <w:pPr>
        <w:pStyle w:val="Opsomming1"/>
        <w:numPr>
          <w:ilvl w:val="0"/>
          <w:numId w:val="3"/>
        </w:numPr>
      </w:pPr>
      <w:r>
        <w:t>met de mogelijkheid om draadloos internet te raadplegen met een aanvaardbare snelheid.</w:t>
      </w:r>
    </w:p>
    <w:p w14:paraId="33F0B646" w14:textId="77777777" w:rsidR="00B56ABB" w:rsidRPr="00636CF1" w:rsidRDefault="00B56ABB" w:rsidP="00B56ABB">
      <w:r w:rsidRPr="00636CF1">
        <w:t xml:space="preserve">Toegang tot (mobile) </w:t>
      </w:r>
      <w:proofErr w:type="spellStart"/>
      <w:r w:rsidRPr="00636CF1">
        <w:t>devices</w:t>
      </w:r>
      <w:proofErr w:type="spellEnd"/>
      <w:r w:rsidRPr="00636CF1">
        <w:t xml:space="preserve"> voor leerlingen</w:t>
      </w:r>
      <w:r>
        <w:t>.</w:t>
      </w:r>
    </w:p>
    <w:p w14:paraId="348D6BC1" w14:textId="77777777" w:rsidR="00B56ABB" w:rsidRDefault="00B56ABB" w:rsidP="00B56ABB">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306B9A2A" w14:textId="7BF91784" w:rsidR="00B56ABB" w:rsidRDefault="00B56ABB" w:rsidP="00B56ABB">
      <w:pPr>
        <w:pStyle w:val="Kop2"/>
      </w:pPr>
      <w:bookmarkStart w:id="140" w:name="_Toc214608711"/>
      <w:bookmarkStart w:id="141" w:name="_Toc54974886"/>
      <w:bookmarkStart w:id="142" w:name="_Toc133852116"/>
      <w:r>
        <w:t xml:space="preserve">Materiaal, </w:t>
      </w:r>
      <w:r w:rsidRPr="0057255D">
        <w:t>toestellen, machines en gereedschappen</w:t>
      </w:r>
      <w:bookmarkEnd w:id="140"/>
      <w:r>
        <w:t xml:space="preserve"> </w:t>
      </w:r>
      <w:bookmarkEnd w:id="141"/>
      <w:bookmarkEnd w:id="142"/>
    </w:p>
    <w:p w14:paraId="23EFD44E" w14:textId="77777777" w:rsidR="00D57919" w:rsidRDefault="00D57919" w:rsidP="00D57919">
      <w:r w:rsidRPr="00497520">
        <w:t>Het aanwezige materiaal is voldoende voor de grootte van de klasgroep.</w:t>
      </w:r>
    </w:p>
    <w:p w14:paraId="2B0608F0" w14:textId="20972FC4" w:rsidR="00B56ABB" w:rsidRDefault="00912281" w:rsidP="00B56ABB">
      <w:pPr>
        <w:pStyle w:val="Opsomming1"/>
        <w:numPr>
          <w:ilvl w:val="0"/>
          <w:numId w:val="3"/>
        </w:numPr>
      </w:pPr>
      <w:r>
        <w:t>n</w:t>
      </w:r>
      <w:r w:rsidR="00B56ABB" w:rsidRPr="00437A72">
        <w:t xml:space="preserve">etwerkapparatuur om </w:t>
      </w:r>
      <w:r w:rsidR="00B56ABB">
        <w:t xml:space="preserve">een </w:t>
      </w:r>
      <w:r w:rsidR="00B56ABB" w:rsidRPr="00437A72">
        <w:t>PC</w:t>
      </w:r>
      <w:r w:rsidR="00B56ABB">
        <w:t>-</w:t>
      </w:r>
      <w:r w:rsidR="00B56ABB" w:rsidRPr="00437A72">
        <w:t>netwerk op te zetten en te experimenteren</w:t>
      </w:r>
      <w:r w:rsidR="00B56ABB">
        <w:t>;</w:t>
      </w:r>
    </w:p>
    <w:p w14:paraId="2191A433" w14:textId="01B84564" w:rsidR="00B56ABB" w:rsidRDefault="00912281" w:rsidP="00B56ABB">
      <w:pPr>
        <w:pStyle w:val="Opsomming1"/>
        <w:numPr>
          <w:ilvl w:val="0"/>
          <w:numId w:val="3"/>
        </w:numPr>
      </w:pPr>
      <w:r>
        <w:t>r</w:t>
      </w:r>
      <w:r w:rsidR="00B56ABB">
        <w:t>ecente computerapparatuur en losse hardwarecomponenten om te installeren, configureren, aan te passen …;</w:t>
      </w:r>
    </w:p>
    <w:p w14:paraId="6B54F72A" w14:textId="6E216409" w:rsidR="00B56ABB" w:rsidRDefault="00912281" w:rsidP="00B56ABB">
      <w:pPr>
        <w:pStyle w:val="Opsomming1"/>
        <w:numPr>
          <w:ilvl w:val="0"/>
          <w:numId w:val="3"/>
        </w:numPr>
      </w:pPr>
      <w:r>
        <w:t>d</w:t>
      </w:r>
      <w:r w:rsidR="00B56ABB">
        <w:t>e nodige tools voor het aanpassen en testen van een computerconfiguratie;</w:t>
      </w:r>
    </w:p>
    <w:p w14:paraId="359B00C4" w14:textId="111DFF14" w:rsidR="00B56ABB" w:rsidRDefault="00912281" w:rsidP="00B56ABB">
      <w:pPr>
        <w:pStyle w:val="Opsomming1"/>
        <w:numPr>
          <w:ilvl w:val="0"/>
          <w:numId w:val="3"/>
        </w:numPr>
      </w:pPr>
      <w:r>
        <w:t>a</w:t>
      </w:r>
      <w:r w:rsidR="00B56ABB">
        <w:t>ctuele besturings- en toepassingssoftware;</w:t>
      </w:r>
    </w:p>
    <w:p w14:paraId="16793872" w14:textId="1BEDE221" w:rsidR="00B56ABB" w:rsidRPr="00C63CC6" w:rsidRDefault="00D57919" w:rsidP="00B56ABB">
      <w:pPr>
        <w:pStyle w:val="Opsomming1"/>
        <w:numPr>
          <w:ilvl w:val="0"/>
          <w:numId w:val="3"/>
        </w:numPr>
      </w:pPr>
      <w:r>
        <w:t>m</w:t>
      </w:r>
      <w:r w:rsidR="00B56ABB">
        <w:t>ultimeters.</w:t>
      </w:r>
    </w:p>
    <w:p w14:paraId="4E212662" w14:textId="77777777" w:rsidR="00B56ABB" w:rsidRDefault="00B56ABB" w:rsidP="00B56ABB">
      <w:pPr>
        <w:pStyle w:val="Kop2"/>
      </w:pPr>
      <w:bookmarkStart w:id="143" w:name="_Toc54974887"/>
      <w:bookmarkStart w:id="144" w:name="_Toc133852117"/>
      <w:bookmarkStart w:id="145" w:name="_Toc214608712"/>
      <w:r>
        <w:lastRenderedPageBreak/>
        <w:t>Materiaal</w:t>
      </w:r>
      <w:r w:rsidRPr="0057255D">
        <w:t xml:space="preserve"> en gereedschappen</w:t>
      </w:r>
      <w:r>
        <w:t xml:space="preserve"> waarover elke leerling moet beschikken</w:t>
      </w:r>
      <w:bookmarkEnd w:id="143"/>
      <w:bookmarkEnd w:id="144"/>
      <w:bookmarkEnd w:id="145"/>
    </w:p>
    <w:p w14:paraId="68CA6F31" w14:textId="77777777" w:rsidR="00B56ABB" w:rsidRPr="003A3DC2" w:rsidRDefault="00B56ABB" w:rsidP="00B56ABB">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391892BA" w14:textId="77777777" w:rsidR="00B56ABB" w:rsidRDefault="00B56ABB" w:rsidP="00B56ABB">
      <w:pPr>
        <w:pStyle w:val="Opsomming1"/>
        <w:numPr>
          <w:ilvl w:val="0"/>
          <w:numId w:val="3"/>
        </w:numPr>
      </w:pPr>
      <w:r>
        <w:t xml:space="preserve">(mobile) device met een internetaansluiting; </w:t>
      </w:r>
    </w:p>
    <w:p w14:paraId="7EC1C0EF" w14:textId="256C422B" w:rsidR="00B56ABB" w:rsidRDefault="00B56ABB" w:rsidP="00B56ABB">
      <w:pPr>
        <w:pStyle w:val="Opsomming1"/>
        <w:numPr>
          <w:ilvl w:val="0"/>
          <w:numId w:val="3"/>
        </w:numPr>
      </w:pPr>
      <w:r>
        <w:t xml:space="preserve">De nodige actuele software, services, </w:t>
      </w:r>
      <w:r w:rsidR="00BB76EF">
        <w:t xml:space="preserve">gereedschappen, meetinstrumenten, </w:t>
      </w:r>
      <w:r>
        <w:t>online platformen of servers om de leerplandoelen te realiseren.</w:t>
      </w:r>
    </w:p>
    <w:p w14:paraId="4E9B3B14" w14:textId="77777777" w:rsidR="00C5324F" w:rsidRPr="00476254" w:rsidRDefault="00C5324F" w:rsidP="00C5324F">
      <w:pPr>
        <w:pStyle w:val="Kop1"/>
      </w:pPr>
      <w:bookmarkStart w:id="146" w:name="_Toc214608713"/>
      <w:r w:rsidRPr="00476254">
        <w:t>Glossarium</w:t>
      </w:r>
      <w:bookmarkEnd w:id="135"/>
      <w:bookmarkEnd w:id="146"/>
    </w:p>
    <w:p w14:paraId="343644A9" w14:textId="77777777" w:rsidR="00C5324F" w:rsidRDefault="00C5324F" w:rsidP="00C5324F">
      <w:bookmarkStart w:id="147"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7FA156C3" w14:textId="77777777" w:rsidTr="0043101A">
        <w:tc>
          <w:tcPr>
            <w:tcW w:w="2405" w:type="dxa"/>
            <w:shd w:val="clear" w:color="auto" w:fill="E7E6E6"/>
            <w:tcMar>
              <w:top w:w="57" w:type="dxa"/>
              <w:bottom w:w="57" w:type="dxa"/>
            </w:tcMar>
          </w:tcPr>
          <w:p w14:paraId="20F4CB6F" w14:textId="77777777" w:rsidR="008E6C2C" w:rsidRPr="00C62228" w:rsidRDefault="008E6C2C" w:rsidP="0043101A">
            <w:pPr>
              <w:rPr>
                <w:rFonts w:ascii="Calibri" w:eastAsia="Calibri" w:hAnsi="Calibri" w:cs="Calibri"/>
                <w:b/>
                <w:bCs/>
                <w:color w:val="595959"/>
                <w:sz w:val="20"/>
                <w:szCs w:val="20"/>
                <w:lang w:val="nl-NL"/>
              </w:rPr>
            </w:pPr>
            <w:bookmarkStart w:id="148"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A2D121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E1C52C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06B97A94" w14:textId="77777777" w:rsidTr="0043101A">
        <w:tc>
          <w:tcPr>
            <w:tcW w:w="2405" w:type="dxa"/>
            <w:tcMar>
              <w:top w:w="57" w:type="dxa"/>
              <w:bottom w:w="57" w:type="dxa"/>
            </w:tcMar>
          </w:tcPr>
          <w:p w14:paraId="6B8A844D"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3C027BC7" w14:textId="77777777" w:rsidR="008E6C2C" w:rsidRPr="00C62228" w:rsidRDefault="008E6C2C" w:rsidP="0043101A">
            <w:pPr>
              <w:rPr>
                <w:rFonts w:ascii="Calibri" w:eastAsia="Calibri" w:hAnsi="Calibri" w:cs="Calibri"/>
                <w:color w:val="595959"/>
                <w:sz w:val="20"/>
                <w:szCs w:val="20"/>
                <w:lang w:val="nl-NL"/>
              </w:rPr>
            </w:pPr>
          </w:p>
        </w:tc>
        <w:tc>
          <w:tcPr>
            <w:tcW w:w="3439" w:type="dxa"/>
            <w:tcMar>
              <w:top w:w="57" w:type="dxa"/>
              <w:bottom w:w="57" w:type="dxa"/>
            </w:tcMar>
          </w:tcPr>
          <w:p w14:paraId="46535A3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5DC5289A" w14:textId="77777777" w:rsidTr="0043101A">
        <w:tc>
          <w:tcPr>
            <w:tcW w:w="2405" w:type="dxa"/>
            <w:tcMar>
              <w:top w:w="57" w:type="dxa"/>
              <w:bottom w:w="57" w:type="dxa"/>
            </w:tcMar>
          </w:tcPr>
          <w:p w14:paraId="14A03DE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6272D0D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69C24B0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2A966E93" w14:textId="77777777" w:rsidTr="0043101A">
        <w:tc>
          <w:tcPr>
            <w:tcW w:w="2405" w:type="dxa"/>
            <w:tcMar>
              <w:top w:w="57" w:type="dxa"/>
              <w:bottom w:w="57" w:type="dxa"/>
            </w:tcMar>
          </w:tcPr>
          <w:p w14:paraId="6FB38CB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562A0A1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25D2FF3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333E905D" w14:textId="77777777" w:rsidTr="0043101A">
        <w:tc>
          <w:tcPr>
            <w:tcW w:w="2405" w:type="dxa"/>
            <w:tcMar>
              <w:top w:w="57" w:type="dxa"/>
              <w:bottom w:w="57" w:type="dxa"/>
            </w:tcMar>
          </w:tcPr>
          <w:p w14:paraId="681CC5B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32D9957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0478823"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B65FE7D" w14:textId="77777777" w:rsidTr="0043101A">
        <w:tc>
          <w:tcPr>
            <w:tcW w:w="2405" w:type="dxa"/>
            <w:tcMar>
              <w:top w:w="57" w:type="dxa"/>
              <w:bottom w:w="57" w:type="dxa"/>
            </w:tcMar>
          </w:tcPr>
          <w:p w14:paraId="02351DF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4ACB994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7FC4C928"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2EF6B8E" w14:textId="77777777" w:rsidTr="0043101A">
        <w:tc>
          <w:tcPr>
            <w:tcW w:w="2405" w:type="dxa"/>
            <w:tcMar>
              <w:top w:w="57" w:type="dxa"/>
              <w:bottom w:w="57" w:type="dxa"/>
            </w:tcMar>
          </w:tcPr>
          <w:p w14:paraId="52E0DE1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7B5330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D72A9F9"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E5E94BD" w14:textId="77777777" w:rsidTr="0043101A">
        <w:tc>
          <w:tcPr>
            <w:tcW w:w="2405" w:type="dxa"/>
            <w:tcMar>
              <w:top w:w="57" w:type="dxa"/>
              <w:bottom w:w="57" w:type="dxa"/>
            </w:tcMar>
          </w:tcPr>
          <w:p w14:paraId="45FE05F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3D37DDB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340F75E"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7EFD5A8" w14:textId="77777777" w:rsidTr="0043101A">
        <w:tc>
          <w:tcPr>
            <w:tcW w:w="2405" w:type="dxa"/>
            <w:tcMar>
              <w:top w:w="57" w:type="dxa"/>
              <w:bottom w:w="57" w:type="dxa"/>
            </w:tcMar>
          </w:tcPr>
          <w:p w14:paraId="5D7CC3F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677BCF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A9A2E5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29082B96" w14:textId="77777777" w:rsidTr="0043101A">
        <w:tc>
          <w:tcPr>
            <w:tcW w:w="2405" w:type="dxa"/>
            <w:tcMar>
              <w:top w:w="57" w:type="dxa"/>
              <w:bottom w:w="57" w:type="dxa"/>
            </w:tcMar>
          </w:tcPr>
          <w:p w14:paraId="26E46E04"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45D5D1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CC8A90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383FE765" w14:textId="77777777" w:rsidTr="0043101A">
        <w:tc>
          <w:tcPr>
            <w:tcW w:w="2405" w:type="dxa"/>
            <w:tcMar>
              <w:top w:w="57" w:type="dxa"/>
              <w:bottom w:w="57" w:type="dxa"/>
            </w:tcMar>
          </w:tcPr>
          <w:p w14:paraId="397CD104"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046B50C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2406E9B1"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DBBFF99" w14:textId="77777777" w:rsidTr="0043101A">
        <w:tc>
          <w:tcPr>
            <w:tcW w:w="2405" w:type="dxa"/>
            <w:tcMar>
              <w:top w:w="57" w:type="dxa"/>
              <w:bottom w:w="57" w:type="dxa"/>
            </w:tcMar>
          </w:tcPr>
          <w:p w14:paraId="069CDB1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A8DF38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42C514CE"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0180254" w14:textId="77777777" w:rsidTr="0043101A">
        <w:tc>
          <w:tcPr>
            <w:tcW w:w="2405" w:type="dxa"/>
            <w:tcMar>
              <w:top w:w="57" w:type="dxa"/>
              <w:bottom w:w="57" w:type="dxa"/>
            </w:tcMar>
          </w:tcPr>
          <w:p w14:paraId="5049657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2AC6CB7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7778AE4"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FC2A757" w14:textId="77777777" w:rsidTr="0043101A">
        <w:tc>
          <w:tcPr>
            <w:tcW w:w="2405" w:type="dxa"/>
            <w:tcMar>
              <w:top w:w="57" w:type="dxa"/>
              <w:bottom w:w="57" w:type="dxa"/>
            </w:tcMar>
          </w:tcPr>
          <w:p w14:paraId="241E1E8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32858B2A" w14:textId="77777777" w:rsidR="008E6C2C" w:rsidRPr="00C62228" w:rsidRDefault="008E6C2C" w:rsidP="0043101A">
            <w:pPr>
              <w:rPr>
                <w:rFonts w:ascii="Calibri" w:eastAsia="Calibri" w:hAnsi="Calibri" w:cs="Calibri"/>
                <w:color w:val="595959"/>
                <w:sz w:val="20"/>
                <w:szCs w:val="20"/>
                <w:lang w:val="nl-NL"/>
              </w:rPr>
            </w:pPr>
          </w:p>
        </w:tc>
        <w:tc>
          <w:tcPr>
            <w:tcW w:w="3439" w:type="dxa"/>
            <w:tcMar>
              <w:top w:w="57" w:type="dxa"/>
              <w:bottom w:w="57" w:type="dxa"/>
            </w:tcMar>
          </w:tcPr>
          <w:p w14:paraId="4838A29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0C4F0206" w14:textId="77777777" w:rsidTr="0043101A">
        <w:tc>
          <w:tcPr>
            <w:tcW w:w="2405" w:type="dxa"/>
            <w:tcMar>
              <w:top w:w="57" w:type="dxa"/>
              <w:bottom w:w="57" w:type="dxa"/>
            </w:tcMar>
          </w:tcPr>
          <w:p w14:paraId="299A93B1" w14:textId="77777777" w:rsidR="008E6C2C" w:rsidRPr="00C62228" w:rsidRDefault="008E6C2C" w:rsidP="0043101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2A20B409" w14:textId="77777777" w:rsidR="008E6C2C" w:rsidRPr="00C62228" w:rsidRDefault="008E6C2C" w:rsidP="0043101A">
            <w:pPr>
              <w:rPr>
                <w:rFonts w:ascii="Calibri" w:eastAsia="Calibri" w:hAnsi="Calibri" w:cs="Calibri"/>
                <w:color w:val="595959"/>
                <w:sz w:val="20"/>
                <w:szCs w:val="20"/>
                <w:lang w:val="nl-NL"/>
              </w:rPr>
            </w:pPr>
          </w:p>
        </w:tc>
        <w:tc>
          <w:tcPr>
            <w:tcW w:w="3439" w:type="dxa"/>
            <w:tcMar>
              <w:top w:w="57" w:type="dxa"/>
              <w:bottom w:w="57" w:type="dxa"/>
            </w:tcMar>
          </w:tcPr>
          <w:p w14:paraId="43A782B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76DC5372" w14:textId="77777777" w:rsidTr="0043101A">
        <w:tc>
          <w:tcPr>
            <w:tcW w:w="2405" w:type="dxa"/>
            <w:tcMar>
              <w:top w:w="57" w:type="dxa"/>
              <w:bottom w:w="57" w:type="dxa"/>
            </w:tcMar>
          </w:tcPr>
          <w:p w14:paraId="4E0D5B9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717FD7F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508E1C31"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187070F" w14:textId="77777777" w:rsidTr="0043101A">
        <w:tc>
          <w:tcPr>
            <w:tcW w:w="2405" w:type="dxa"/>
            <w:tcMar>
              <w:top w:w="57" w:type="dxa"/>
              <w:bottom w:w="57" w:type="dxa"/>
            </w:tcMar>
          </w:tcPr>
          <w:p w14:paraId="7D7A3FD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55EFE5A8"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6F4A540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B7657AE" w14:textId="77777777" w:rsidTr="0043101A">
        <w:tc>
          <w:tcPr>
            <w:tcW w:w="2405" w:type="dxa"/>
            <w:tcMar>
              <w:top w:w="57" w:type="dxa"/>
              <w:bottom w:w="57" w:type="dxa"/>
            </w:tcMar>
          </w:tcPr>
          <w:p w14:paraId="0426950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572F16F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48FCB48"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C50B12A" w14:textId="77777777" w:rsidTr="0043101A">
        <w:tc>
          <w:tcPr>
            <w:tcW w:w="2405" w:type="dxa"/>
            <w:tcMar>
              <w:top w:w="57" w:type="dxa"/>
              <w:bottom w:w="57" w:type="dxa"/>
            </w:tcMar>
          </w:tcPr>
          <w:p w14:paraId="660E95D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5897149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36FE13F7"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3E1A353" w14:textId="77777777" w:rsidTr="0043101A">
        <w:trPr>
          <w:trHeight w:val="300"/>
        </w:trPr>
        <w:tc>
          <w:tcPr>
            <w:tcW w:w="2405" w:type="dxa"/>
            <w:tcMar>
              <w:top w:w="57" w:type="dxa"/>
              <w:bottom w:w="57" w:type="dxa"/>
            </w:tcMar>
          </w:tcPr>
          <w:p w14:paraId="4EA9683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540F8BD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7373FDEF"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177169B" w14:textId="77777777" w:rsidTr="0043101A">
        <w:trPr>
          <w:trHeight w:val="300"/>
        </w:trPr>
        <w:tc>
          <w:tcPr>
            <w:tcW w:w="2405" w:type="dxa"/>
            <w:tcMar>
              <w:top w:w="57" w:type="dxa"/>
              <w:bottom w:w="57" w:type="dxa"/>
            </w:tcMar>
          </w:tcPr>
          <w:p w14:paraId="4243776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Kwantificeren</w:t>
            </w:r>
          </w:p>
        </w:tc>
        <w:tc>
          <w:tcPr>
            <w:tcW w:w="3438" w:type="dxa"/>
            <w:tcMar>
              <w:top w:w="57" w:type="dxa"/>
              <w:bottom w:w="57" w:type="dxa"/>
            </w:tcMar>
          </w:tcPr>
          <w:p w14:paraId="31487280" w14:textId="77777777" w:rsidR="008E6C2C" w:rsidRPr="00C62228" w:rsidRDefault="008E6C2C" w:rsidP="0043101A">
            <w:pPr>
              <w:rPr>
                <w:rFonts w:ascii="Calibri" w:eastAsia="Calibri" w:hAnsi="Calibri" w:cs="Calibri"/>
                <w:color w:val="595959"/>
                <w:sz w:val="20"/>
                <w:szCs w:val="20"/>
                <w:lang w:val="nl-NL"/>
              </w:rPr>
            </w:pPr>
          </w:p>
        </w:tc>
        <w:tc>
          <w:tcPr>
            <w:tcW w:w="3439" w:type="dxa"/>
            <w:tcMar>
              <w:top w:w="57" w:type="dxa"/>
              <w:bottom w:w="57" w:type="dxa"/>
            </w:tcMar>
          </w:tcPr>
          <w:p w14:paraId="435D684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31B82371" w14:textId="77777777" w:rsidTr="0043101A">
        <w:tc>
          <w:tcPr>
            <w:tcW w:w="2405" w:type="dxa"/>
            <w:tcMar>
              <w:top w:w="57" w:type="dxa"/>
              <w:bottom w:w="57" w:type="dxa"/>
            </w:tcMar>
          </w:tcPr>
          <w:p w14:paraId="00AB20D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4017743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5ED1CD26"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44C84F86" w14:textId="77777777" w:rsidTr="0043101A">
        <w:tc>
          <w:tcPr>
            <w:tcW w:w="2405" w:type="dxa"/>
            <w:tcMar>
              <w:top w:w="57" w:type="dxa"/>
              <w:bottom w:w="57" w:type="dxa"/>
            </w:tcMar>
          </w:tcPr>
          <w:p w14:paraId="00346A7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75E5047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6DE9FE2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2EC18586" w14:textId="77777777" w:rsidTr="0043101A">
        <w:tc>
          <w:tcPr>
            <w:tcW w:w="2405" w:type="dxa"/>
            <w:tcMar>
              <w:top w:w="57" w:type="dxa"/>
              <w:bottom w:w="57" w:type="dxa"/>
            </w:tcMar>
          </w:tcPr>
          <w:p w14:paraId="539F9F6B"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2DB3C09C" w14:textId="77777777" w:rsidR="008E6C2C" w:rsidRPr="00C62228" w:rsidRDefault="008E6C2C" w:rsidP="0043101A">
            <w:pPr>
              <w:rPr>
                <w:rFonts w:ascii="Calibri" w:eastAsia="Calibri" w:hAnsi="Calibri" w:cs="Calibri"/>
                <w:color w:val="595959"/>
                <w:sz w:val="20"/>
                <w:szCs w:val="20"/>
                <w:lang w:val="nl-NL"/>
              </w:rPr>
            </w:pPr>
          </w:p>
        </w:tc>
        <w:tc>
          <w:tcPr>
            <w:tcW w:w="3439" w:type="dxa"/>
            <w:tcMar>
              <w:top w:w="57" w:type="dxa"/>
              <w:bottom w:w="57" w:type="dxa"/>
            </w:tcMar>
          </w:tcPr>
          <w:p w14:paraId="63F0FA5C" w14:textId="77777777" w:rsidR="008E6C2C" w:rsidRPr="00C62228" w:rsidRDefault="008E6C2C" w:rsidP="0043101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52A98E78" w14:textId="77777777" w:rsidTr="0043101A">
        <w:trPr>
          <w:trHeight w:val="300"/>
        </w:trPr>
        <w:tc>
          <w:tcPr>
            <w:tcW w:w="2405" w:type="dxa"/>
          </w:tcPr>
          <w:p w14:paraId="512C20F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24F8D7C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7979D9E8"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8AFD5B1" w14:textId="77777777" w:rsidTr="0043101A">
        <w:tc>
          <w:tcPr>
            <w:tcW w:w="2405" w:type="dxa"/>
            <w:tcMar>
              <w:top w:w="57" w:type="dxa"/>
              <w:bottom w:w="57" w:type="dxa"/>
            </w:tcMar>
          </w:tcPr>
          <w:p w14:paraId="4DCB6EBB"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1063CD4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5FC80D37"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6F8F733" w14:textId="77777777" w:rsidTr="0043101A">
        <w:tc>
          <w:tcPr>
            <w:tcW w:w="2405" w:type="dxa"/>
            <w:tcMar>
              <w:top w:w="57" w:type="dxa"/>
              <w:bottom w:w="57" w:type="dxa"/>
            </w:tcMar>
          </w:tcPr>
          <w:p w14:paraId="2CA5B18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6B996EA6"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7836BCE1"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D53C901" w14:textId="77777777" w:rsidTr="0043101A">
        <w:trPr>
          <w:trHeight w:val="300"/>
        </w:trPr>
        <w:tc>
          <w:tcPr>
            <w:tcW w:w="2405" w:type="dxa"/>
            <w:tcMar>
              <w:top w:w="57" w:type="dxa"/>
              <w:bottom w:w="57" w:type="dxa"/>
            </w:tcMar>
          </w:tcPr>
          <w:p w14:paraId="78305C4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7251208D"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2D5ABEBB"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DC281A6" w14:textId="77777777" w:rsidTr="0043101A">
        <w:tc>
          <w:tcPr>
            <w:tcW w:w="2405" w:type="dxa"/>
            <w:tcMar>
              <w:top w:w="57" w:type="dxa"/>
              <w:bottom w:w="57" w:type="dxa"/>
            </w:tcMar>
          </w:tcPr>
          <w:p w14:paraId="6252E04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20724D5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C0D1A9B"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6B7775D" w14:textId="77777777" w:rsidTr="0043101A">
        <w:tc>
          <w:tcPr>
            <w:tcW w:w="2405" w:type="dxa"/>
            <w:tcMar>
              <w:top w:w="57" w:type="dxa"/>
              <w:bottom w:w="57" w:type="dxa"/>
            </w:tcMar>
          </w:tcPr>
          <w:p w14:paraId="29F4B93D"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2C731D6C" w14:textId="77777777" w:rsidR="008E6C2C" w:rsidRPr="00C62228" w:rsidRDefault="008E6C2C" w:rsidP="0043101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573C7DE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2EF3A76E" w14:textId="77777777" w:rsidR="00A00764" w:rsidRDefault="00C5324F" w:rsidP="00E42F24">
      <w:pPr>
        <w:pStyle w:val="Kop1"/>
      </w:pPr>
      <w:bookmarkStart w:id="149" w:name="_Toc130635188"/>
      <w:bookmarkStart w:id="150" w:name="_Toc214608714"/>
      <w:bookmarkEnd w:id="147"/>
      <w:bookmarkEnd w:id="148"/>
      <w:r w:rsidRPr="00D13418">
        <w:t>Concordantie</w:t>
      </w:r>
      <w:bookmarkEnd w:id="136"/>
      <w:bookmarkEnd w:id="149"/>
      <w:bookmarkEnd w:id="150"/>
    </w:p>
    <w:p w14:paraId="546AE6F3" w14:textId="77777777" w:rsidR="00AD1259" w:rsidRDefault="00AD1259" w:rsidP="00AD1259">
      <w:pPr>
        <w:pStyle w:val="Kop2"/>
      </w:pPr>
      <w:bookmarkStart w:id="151" w:name="_Toc214608715"/>
      <w:bookmarkStart w:id="152" w:name="_Hlk128940695"/>
      <w:bookmarkStart w:id="153" w:name="_Hlk130135874"/>
      <w:r>
        <w:t>Concordantietabel</w:t>
      </w:r>
      <w:bookmarkEnd w:id="151"/>
    </w:p>
    <w:p w14:paraId="242AD6C4" w14:textId="1BB0CB08" w:rsidR="00A00764" w:rsidRDefault="00911C81" w:rsidP="00A00764">
      <w:r>
        <w:t xml:space="preserve">De concordantietabel geeft </w:t>
      </w:r>
      <w:r w:rsidR="00201C4F">
        <w:t xml:space="preserve">duidelijk </w:t>
      </w:r>
      <w:r>
        <w:t xml:space="preserve">aan welke leerplandoelen </w:t>
      </w:r>
      <w:r w:rsidR="00203D43">
        <w:t>specifieke minimumdoelen</w:t>
      </w:r>
      <w:r>
        <w:t xml:space="preserve"> (</w:t>
      </w:r>
      <w:r w:rsidR="00BE0B33">
        <w:t>S</w:t>
      </w:r>
      <w:r>
        <w:t>MD</w:t>
      </w:r>
      <w:r w:rsidR="00BE0B33">
        <w:t>)</w:t>
      </w:r>
      <w:r>
        <w:t xml:space="preserve"> of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626032C1" w14:textId="77777777" w:rsidTr="00751DD9">
        <w:tc>
          <w:tcPr>
            <w:tcW w:w="1555" w:type="dxa"/>
          </w:tcPr>
          <w:p w14:paraId="1A7DD28E" w14:textId="77777777" w:rsidR="00A00764" w:rsidRPr="009D7B9E" w:rsidRDefault="00A00764" w:rsidP="00D43B72">
            <w:pPr>
              <w:spacing w:before="120" w:after="120"/>
              <w:rPr>
                <w:b/>
              </w:rPr>
            </w:pPr>
            <w:r w:rsidRPr="009D7B9E">
              <w:rPr>
                <w:b/>
              </w:rPr>
              <w:t>Leerplandoel</w:t>
            </w:r>
          </w:p>
        </w:tc>
        <w:tc>
          <w:tcPr>
            <w:tcW w:w="7943" w:type="dxa"/>
          </w:tcPr>
          <w:p w14:paraId="680351A6" w14:textId="459035DD" w:rsidR="00A00764" w:rsidRPr="009D7B9E" w:rsidRDefault="00BE0B33" w:rsidP="00D43B72">
            <w:pPr>
              <w:spacing w:before="120" w:after="120"/>
              <w:rPr>
                <w:b/>
              </w:rPr>
            </w:pPr>
            <w:r>
              <w:rPr>
                <w:b/>
                <w:bCs/>
              </w:rPr>
              <w:t>S</w:t>
            </w:r>
            <w:r w:rsidR="00CA0764">
              <w:rPr>
                <w:b/>
                <w:bCs/>
              </w:rPr>
              <w:t>pecifieke minimum</w:t>
            </w:r>
            <w:r w:rsidR="00A33E22">
              <w:rPr>
                <w:b/>
                <w:bCs/>
              </w:rPr>
              <w:t>doelen</w:t>
            </w:r>
            <w:r w:rsidR="00513892">
              <w:rPr>
                <w:b/>
                <w:bCs/>
              </w:rPr>
              <w:t xml:space="preserve"> of doelen die leiden naar één of meer beroepskwalificaties</w:t>
            </w:r>
            <w:r w:rsidR="00A3649F">
              <w:rPr>
                <w:b/>
                <w:bCs/>
              </w:rPr>
              <w:t xml:space="preserve"> </w:t>
            </w:r>
          </w:p>
        </w:tc>
      </w:tr>
      <w:bookmarkEnd w:id="152"/>
      <w:tr w:rsidR="00BC597A" w14:paraId="5F5676C0" w14:textId="77777777" w:rsidTr="0045098C">
        <w:tc>
          <w:tcPr>
            <w:tcW w:w="1555" w:type="dxa"/>
          </w:tcPr>
          <w:p w14:paraId="1F881412" w14:textId="77777777" w:rsidR="00BC597A" w:rsidRDefault="00BC597A" w:rsidP="00BC597A">
            <w:pPr>
              <w:numPr>
                <w:ilvl w:val="0"/>
                <w:numId w:val="1"/>
              </w:numPr>
              <w:spacing w:before="120" w:after="120"/>
              <w:ind w:left="567" w:firstLine="0"/>
            </w:pPr>
          </w:p>
        </w:tc>
        <w:tc>
          <w:tcPr>
            <w:tcW w:w="7943" w:type="dxa"/>
            <w:vAlign w:val="bottom"/>
          </w:tcPr>
          <w:p w14:paraId="4276B6FA" w14:textId="4544A5A4" w:rsidR="00BC597A" w:rsidRPr="006266CB" w:rsidRDefault="00BC597A" w:rsidP="00BC597A">
            <w:r w:rsidRPr="006266CB">
              <w:t xml:space="preserve">BK 01; BK 02; BK 03; BK 04 </w:t>
            </w:r>
          </w:p>
        </w:tc>
      </w:tr>
      <w:tr w:rsidR="00BC597A" w14:paraId="3ECE42CD" w14:textId="77777777" w:rsidTr="0045098C">
        <w:tc>
          <w:tcPr>
            <w:tcW w:w="1555" w:type="dxa"/>
          </w:tcPr>
          <w:p w14:paraId="13168D1A" w14:textId="77777777" w:rsidR="00BC597A" w:rsidRDefault="00BC597A" w:rsidP="00BC597A">
            <w:pPr>
              <w:numPr>
                <w:ilvl w:val="0"/>
                <w:numId w:val="1"/>
              </w:numPr>
              <w:spacing w:before="120" w:after="120"/>
              <w:ind w:left="567" w:firstLine="0"/>
            </w:pPr>
          </w:p>
        </w:tc>
        <w:tc>
          <w:tcPr>
            <w:tcW w:w="7943" w:type="dxa"/>
            <w:vAlign w:val="bottom"/>
          </w:tcPr>
          <w:p w14:paraId="632FE0C1" w14:textId="7593684E" w:rsidR="00BC597A" w:rsidRPr="006266CB" w:rsidRDefault="00BC597A" w:rsidP="00BC597A">
            <w:r w:rsidRPr="006266CB">
              <w:t>BK 05</w:t>
            </w:r>
          </w:p>
        </w:tc>
      </w:tr>
      <w:tr w:rsidR="00BC597A" w14:paraId="4BBB376E" w14:textId="77777777" w:rsidTr="0045098C">
        <w:tc>
          <w:tcPr>
            <w:tcW w:w="1555" w:type="dxa"/>
          </w:tcPr>
          <w:p w14:paraId="09E58187" w14:textId="77777777" w:rsidR="00BC597A" w:rsidRDefault="00BC597A" w:rsidP="00BC597A">
            <w:pPr>
              <w:numPr>
                <w:ilvl w:val="0"/>
                <w:numId w:val="1"/>
              </w:numPr>
              <w:spacing w:before="120" w:after="120"/>
              <w:ind w:left="567" w:firstLine="0"/>
            </w:pPr>
          </w:p>
        </w:tc>
        <w:tc>
          <w:tcPr>
            <w:tcW w:w="7943" w:type="dxa"/>
            <w:vAlign w:val="bottom"/>
          </w:tcPr>
          <w:p w14:paraId="44A6BD5B" w14:textId="33156F79" w:rsidR="00BC597A" w:rsidRPr="006266CB" w:rsidRDefault="00BC597A" w:rsidP="00BC597A">
            <w:r w:rsidRPr="006266CB">
              <w:t>BK 06</w:t>
            </w:r>
          </w:p>
        </w:tc>
      </w:tr>
      <w:tr w:rsidR="00BC597A" w14:paraId="0EC3F88B" w14:textId="77777777" w:rsidTr="0045098C">
        <w:tc>
          <w:tcPr>
            <w:tcW w:w="1555" w:type="dxa"/>
          </w:tcPr>
          <w:p w14:paraId="684A5BF6" w14:textId="77777777" w:rsidR="00BC597A" w:rsidRDefault="00BC597A" w:rsidP="00BC597A">
            <w:pPr>
              <w:numPr>
                <w:ilvl w:val="0"/>
                <w:numId w:val="1"/>
              </w:numPr>
              <w:spacing w:before="120" w:after="120"/>
              <w:ind w:left="567" w:firstLine="0"/>
            </w:pPr>
          </w:p>
        </w:tc>
        <w:tc>
          <w:tcPr>
            <w:tcW w:w="7943" w:type="dxa"/>
            <w:vAlign w:val="bottom"/>
          </w:tcPr>
          <w:p w14:paraId="07B6E6E1" w14:textId="5862479A" w:rsidR="00BC597A" w:rsidRPr="006266CB" w:rsidRDefault="00BC597A" w:rsidP="00BC597A">
            <w:r w:rsidRPr="006266CB">
              <w:t>BK 05; BK 07</w:t>
            </w:r>
          </w:p>
        </w:tc>
      </w:tr>
      <w:tr w:rsidR="00BC597A" w14:paraId="195A3FDA" w14:textId="77777777" w:rsidTr="0045098C">
        <w:tc>
          <w:tcPr>
            <w:tcW w:w="1555" w:type="dxa"/>
          </w:tcPr>
          <w:p w14:paraId="0F22A5D2" w14:textId="77777777" w:rsidR="00BC597A" w:rsidRDefault="00BC597A" w:rsidP="00BC597A">
            <w:pPr>
              <w:numPr>
                <w:ilvl w:val="0"/>
                <w:numId w:val="1"/>
              </w:numPr>
              <w:spacing w:before="120" w:after="120"/>
              <w:ind w:left="567" w:firstLine="0"/>
            </w:pPr>
          </w:p>
        </w:tc>
        <w:tc>
          <w:tcPr>
            <w:tcW w:w="7943" w:type="dxa"/>
            <w:vAlign w:val="bottom"/>
          </w:tcPr>
          <w:p w14:paraId="3F401B0B" w14:textId="4D61C632" w:rsidR="00BC597A" w:rsidRPr="006266CB" w:rsidRDefault="00BC597A" w:rsidP="00BC597A">
            <w:r w:rsidRPr="006266CB">
              <w:t>BK 05; BK 10</w:t>
            </w:r>
          </w:p>
        </w:tc>
      </w:tr>
      <w:tr w:rsidR="00BC597A" w14:paraId="514B4D3A" w14:textId="77777777" w:rsidTr="0045098C">
        <w:tc>
          <w:tcPr>
            <w:tcW w:w="1555" w:type="dxa"/>
          </w:tcPr>
          <w:p w14:paraId="36505348" w14:textId="77777777" w:rsidR="00BC597A" w:rsidRDefault="00BC597A" w:rsidP="00BC597A">
            <w:pPr>
              <w:numPr>
                <w:ilvl w:val="0"/>
                <w:numId w:val="1"/>
              </w:numPr>
              <w:spacing w:before="120" w:after="120"/>
              <w:ind w:left="567" w:firstLine="0"/>
            </w:pPr>
          </w:p>
        </w:tc>
        <w:tc>
          <w:tcPr>
            <w:tcW w:w="7943" w:type="dxa"/>
            <w:vAlign w:val="bottom"/>
          </w:tcPr>
          <w:p w14:paraId="4297B6C4" w14:textId="2A67ABB1" w:rsidR="00BC597A" w:rsidRPr="006266CB" w:rsidRDefault="00BC597A" w:rsidP="00BC597A">
            <w:r w:rsidRPr="006266CB">
              <w:t>BK 02; BK 03</w:t>
            </w:r>
          </w:p>
        </w:tc>
      </w:tr>
      <w:tr w:rsidR="00BC597A" w14:paraId="5AAA7C40" w14:textId="77777777" w:rsidTr="0045098C">
        <w:tc>
          <w:tcPr>
            <w:tcW w:w="1555" w:type="dxa"/>
          </w:tcPr>
          <w:p w14:paraId="50DE839C" w14:textId="77777777" w:rsidR="00BC597A" w:rsidRDefault="00BC597A" w:rsidP="00BC597A">
            <w:pPr>
              <w:numPr>
                <w:ilvl w:val="0"/>
                <w:numId w:val="1"/>
              </w:numPr>
              <w:spacing w:before="120" w:after="120"/>
              <w:ind w:left="567" w:firstLine="0"/>
            </w:pPr>
          </w:p>
        </w:tc>
        <w:tc>
          <w:tcPr>
            <w:tcW w:w="7943" w:type="dxa"/>
            <w:vAlign w:val="bottom"/>
          </w:tcPr>
          <w:p w14:paraId="036BD3D6" w14:textId="390B07D9" w:rsidR="00BC597A" w:rsidRPr="006266CB" w:rsidRDefault="00BC597A" w:rsidP="00BC597A">
            <w:r w:rsidRPr="006266CB">
              <w:t>BK 1</w:t>
            </w:r>
            <w:r w:rsidR="00525FDC" w:rsidRPr="006266CB">
              <w:t>2</w:t>
            </w:r>
            <w:r w:rsidRPr="006266CB">
              <w:t xml:space="preserve">; BK </w:t>
            </w:r>
            <w:r w:rsidR="00654D48" w:rsidRPr="006266CB">
              <w:t>i</w:t>
            </w:r>
          </w:p>
        </w:tc>
      </w:tr>
      <w:tr w:rsidR="00BC597A" w14:paraId="54002416" w14:textId="77777777" w:rsidTr="0045098C">
        <w:tc>
          <w:tcPr>
            <w:tcW w:w="1555" w:type="dxa"/>
          </w:tcPr>
          <w:p w14:paraId="596D9657" w14:textId="77777777" w:rsidR="00BC597A" w:rsidRDefault="00BC597A" w:rsidP="00BC597A">
            <w:pPr>
              <w:numPr>
                <w:ilvl w:val="0"/>
                <w:numId w:val="1"/>
              </w:numPr>
              <w:spacing w:before="120" w:after="120"/>
              <w:ind w:left="567" w:firstLine="0"/>
            </w:pPr>
          </w:p>
        </w:tc>
        <w:tc>
          <w:tcPr>
            <w:tcW w:w="7943" w:type="dxa"/>
            <w:vAlign w:val="bottom"/>
          </w:tcPr>
          <w:p w14:paraId="5C2D6171" w14:textId="16E6ABD3" w:rsidR="00BC597A" w:rsidRPr="006266CB" w:rsidRDefault="00BC597A" w:rsidP="00BC597A">
            <w:r w:rsidRPr="006266CB">
              <w:t>BK 1</w:t>
            </w:r>
            <w:r w:rsidR="00525FDC" w:rsidRPr="006266CB">
              <w:t>2</w:t>
            </w:r>
            <w:r w:rsidRPr="006266CB">
              <w:t>; BK 1</w:t>
            </w:r>
            <w:r w:rsidR="00636B14" w:rsidRPr="006266CB">
              <w:t>6</w:t>
            </w:r>
          </w:p>
        </w:tc>
      </w:tr>
      <w:tr w:rsidR="00BC597A" w14:paraId="3AD5BAC5" w14:textId="77777777" w:rsidTr="0045098C">
        <w:tc>
          <w:tcPr>
            <w:tcW w:w="1555" w:type="dxa"/>
          </w:tcPr>
          <w:p w14:paraId="24753962" w14:textId="77777777" w:rsidR="00BC597A" w:rsidRDefault="00BC597A" w:rsidP="00BC597A">
            <w:pPr>
              <w:numPr>
                <w:ilvl w:val="0"/>
                <w:numId w:val="1"/>
              </w:numPr>
              <w:spacing w:before="120" w:after="120"/>
              <w:ind w:left="567" w:firstLine="0"/>
            </w:pPr>
          </w:p>
        </w:tc>
        <w:tc>
          <w:tcPr>
            <w:tcW w:w="7943" w:type="dxa"/>
            <w:vAlign w:val="bottom"/>
          </w:tcPr>
          <w:p w14:paraId="402732D4" w14:textId="7738DE0E" w:rsidR="00BC597A" w:rsidRPr="006266CB" w:rsidRDefault="00BC597A" w:rsidP="00BC597A">
            <w:r w:rsidRPr="006266CB">
              <w:t xml:space="preserve">BK 16; BK </w:t>
            </w:r>
            <w:r w:rsidR="00654D48" w:rsidRPr="006266CB">
              <w:t>q</w:t>
            </w:r>
          </w:p>
        </w:tc>
      </w:tr>
      <w:tr w:rsidR="00BC597A" w14:paraId="65BB59C1" w14:textId="77777777" w:rsidTr="0045098C">
        <w:trPr>
          <w:trHeight w:val="413"/>
        </w:trPr>
        <w:tc>
          <w:tcPr>
            <w:tcW w:w="1555" w:type="dxa"/>
          </w:tcPr>
          <w:p w14:paraId="346AE38B" w14:textId="77777777" w:rsidR="00BC597A" w:rsidRDefault="00BC597A" w:rsidP="00BC597A">
            <w:pPr>
              <w:numPr>
                <w:ilvl w:val="0"/>
                <w:numId w:val="1"/>
              </w:numPr>
              <w:spacing w:before="120" w:after="120"/>
              <w:ind w:left="567" w:firstLine="0"/>
            </w:pPr>
          </w:p>
        </w:tc>
        <w:tc>
          <w:tcPr>
            <w:tcW w:w="7943" w:type="dxa"/>
            <w:vAlign w:val="bottom"/>
          </w:tcPr>
          <w:p w14:paraId="03A82C62" w14:textId="5BABB133" w:rsidR="00BC597A" w:rsidRPr="006266CB" w:rsidRDefault="00BC597A" w:rsidP="00BC597A">
            <w:r w:rsidRPr="006266CB">
              <w:t xml:space="preserve">BK 15; BK </w:t>
            </w:r>
            <w:r w:rsidR="00654D48" w:rsidRPr="006266CB">
              <w:t>q</w:t>
            </w:r>
          </w:p>
        </w:tc>
      </w:tr>
      <w:tr w:rsidR="00BC597A" w14:paraId="186F7899" w14:textId="77777777" w:rsidTr="0045098C">
        <w:tc>
          <w:tcPr>
            <w:tcW w:w="1555" w:type="dxa"/>
          </w:tcPr>
          <w:p w14:paraId="5F6F3D1E" w14:textId="77777777" w:rsidR="00BC597A" w:rsidRDefault="00BC597A" w:rsidP="00BC597A">
            <w:pPr>
              <w:numPr>
                <w:ilvl w:val="0"/>
                <w:numId w:val="1"/>
              </w:numPr>
              <w:spacing w:before="120" w:after="120"/>
              <w:ind w:left="567" w:firstLine="0"/>
            </w:pPr>
          </w:p>
        </w:tc>
        <w:tc>
          <w:tcPr>
            <w:tcW w:w="7943" w:type="dxa"/>
            <w:vAlign w:val="bottom"/>
          </w:tcPr>
          <w:p w14:paraId="49889957" w14:textId="4A6A7C67" w:rsidR="00BC597A" w:rsidRPr="006266CB" w:rsidRDefault="00BC597A" w:rsidP="00BC597A">
            <w:r w:rsidRPr="006266CB">
              <w:t xml:space="preserve">BK </w:t>
            </w:r>
            <w:r w:rsidR="002D022A" w:rsidRPr="006266CB">
              <w:t>c</w:t>
            </w:r>
          </w:p>
        </w:tc>
      </w:tr>
      <w:tr w:rsidR="00BC597A" w:rsidRPr="00F3703B" w14:paraId="0B02463C" w14:textId="77777777" w:rsidTr="0045098C">
        <w:tc>
          <w:tcPr>
            <w:tcW w:w="1555" w:type="dxa"/>
          </w:tcPr>
          <w:p w14:paraId="07723ED5" w14:textId="77777777" w:rsidR="00BC597A" w:rsidRDefault="00BC597A" w:rsidP="00BC597A">
            <w:pPr>
              <w:numPr>
                <w:ilvl w:val="0"/>
                <w:numId w:val="1"/>
              </w:numPr>
              <w:spacing w:before="120" w:after="120"/>
              <w:ind w:left="567" w:firstLine="0"/>
            </w:pPr>
          </w:p>
        </w:tc>
        <w:tc>
          <w:tcPr>
            <w:tcW w:w="7943" w:type="dxa"/>
            <w:vAlign w:val="bottom"/>
          </w:tcPr>
          <w:p w14:paraId="44E11C2A" w14:textId="5C056CE5" w:rsidR="00BC597A" w:rsidRPr="006266CB" w:rsidRDefault="00BC597A" w:rsidP="00BC597A">
            <w:pPr>
              <w:rPr>
                <w:lang w:val="en-GB"/>
              </w:rPr>
            </w:pPr>
            <w:r w:rsidRPr="006266CB">
              <w:rPr>
                <w:lang w:val="en-GB"/>
              </w:rPr>
              <w:t xml:space="preserve">BK 16; BK </w:t>
            </w:r>
            <w:r w:rsidR="002D022A" w:rsidRPr="006266CB">
              <w:rPr>
                <w:lang w:val="en-GB"/>
              </w:rPr>
              <w:t>h</w:t>
            </w:r>
            <w:r w:rsidRPr="006266CB">
              <w:rPr>
                <w:lang w:val="en-GB"/>
              </w:rPr>
              <w:t xml:space="preserve">; BK </w:t>
            </w:r>
            <w:proofErr w:type="spellStart"/>
            <w:r w:rsidR="00992BB3" w:rsidRPr="006266CB">
              <w:rPr>
                <w:lang w:val="en-GB"/>
              </w:rPr>
              <w:t>i</w:t>
            </w:r>
            <w:proofErr w:type="spellEnd"/>
          </w:p>
        </w:tc>
      </w:tr>
      <w:tr w:rsidR="00BC597A" w14:paraId="01F5EBB1" w14:textId="77777777" w:rsidTr="0045098C">
        <w:tc>
          <w:tcPr>
            <w:tcW w:w="1555" w:type="dxa"/>
          </w:tcPr>
          <w:p w14:paraId="714D3081" w14:textId="77777777" w:rsidR="00BC597A" w:rsidRPr="00BC597A" w:rsidRDefault="00BC597A" w:rsidP="00BC597A">
            <w:pPr>
              <w:numPr>
                <w:ilvl w:val="0"/>
                <w:numId w:val="1"/>
              </w:numPr>
              <w:spacing w:before="120" w:after="120"/>
              <w:ind w:left="567" w:firstLine="0"/>
              <w:rPr>
                <w:lang w:val="en-GB"/>
              </w:rPr>
            </w:pPr>
          </w:p>
        </w:tc>
        <w:tc>
          <w:tcPr>
            <w:tcW w:w="7943" w:type="dxa"/>
            <w:vAlign w:val="bottom"/>
          </w:tcPr>
          <w:p w14:paraId="394AB45B" w14:textId="50BE6D82" w:rsidR="00BC597A" w:rsidRPr="006266CB" w:rsidRDefault="00BC597A" w:rsidP="00BC597A">
            <w:r w:rsidRPr="006266CB">
              <w:t>BK 1</w:t>
            </w:r>
            <w:r w:rsidR="00531770" w:rsidRPr="006266CB">
              <w:t>3</w:t>
            </w:r>
            <w:r w:rsidRPr="006266CB">
              <w:t xml:space="preserve">; BK </w:t>
            </w:r>
            <w:r w:rsidR="00992BB3" w:rsidRPr="006266CB">
              <w:t>g</w:t>
            </w:r>
          </w:p>
        </w:tc>
      </w:tr>
      <w:tr w:rsidR="00BC597A" w14:paraId="782D844A" w14:textId="77777777" w:rsidTr="0045098C">
        <w:tc>
          <w:tcPr>
            <w:tcW w:w="1555" w:type="dxa"/>
          </w:tcPr>
          <w:p w14:paraId="525F969A" w14:textId="77777777" w:rsidR="00BC597A" w:rsidRDefault="00BC597A" w:rsidP="00BC597A">
            <w:pPr>
              <w:numPr>
                <w:ilvl w:val="0"/>
                <w:numId w:val="1"/>
              </w:numPr>
              <w:spacing w:before="120" w:after="120"/>
              <w:ind w:left="567" w:firstLine="0"/>
            </w:pPr>
          </w:p>
        </w:tc>
        <w:tc>
          <w:tcPr>
            <w:tcW w:w="7943" w:type="dxa"/>
            <w:vAlign w:val="bottom"/>
          </w:tcPr>
          <w:p w14:paraId="38217FB8" w14:textId="347BF868" w:rsidR="00BC597A" w:rsidRPr="006266CB" w:rsidRDefault="00BC597A" w:rsidP="00BC597A">
            <w:r w:rsidRPr="006266CB">
              <w:t xml:space="preserve">SMD 07.04.01; SMD 07.04.02; BK 08; BK </w:t>
            </w:r>
            <w:r w:rsidR="00896118" w:rsidRPr="006266CB">
              <w:t>p</w:t>
            </w:r>
          </w:p>
        </w:tc>
      </w:tr>
      <w:tr w:rsidR="00BC597A" w:rsidRPr="00B074B3" w14:paraId="7344E2F0" w14:textId="77777777" w:rsidTr="0045098C">
        <w:tc>
          <w:tcPr>
            <w:tcW w:w="1555" w:type="dxa"/>
          </w:tcPr>
          <w:p w14:paraId="053911E8" w14:textId="77777777" w:rsidR="00BC597A" w:rsidRDefault="00BC597A" w:rsidP="00BC597A">
            <w:pPr>
              <w:numPr>
                <w:ilvl w:val="0"/>
                <w:numId w:val="1"/>
              </w:numPr>
              <w:spacing w:before="120" w:after="120"/>
              <w:ind w:left="567" w:firstLine="0"/>
            </w:pPr>
          </w:p>
        </w:tc>
        <w:tc>
          <w:tcPr>
            <w:tcW w:w="7943" w:type="dxa"/>
            <w:vAlign w:val="bottom"/>
          </w:tcPr>
          <w:p w14:paraId="7970B10B" w14:textId="12F58201" w:rsidR="00BC597A" w:rsidRPr="006266CB" w:rsidRDefault="00BC597A" w:rsidP="00BC597A">
            <w:r w:rsidRPr="006266CB">
              <w:t xml:space="preserve">SMD 07.04.02; SMD 07.04.03; BK 09; BK </w:t>
            </w:r>
            <w:r w:rsidR="00896118" w:rsidRPr="006266CB">
              <w:t>p</w:t>
            </w:r>
          </w:p>
        </w:tc>
      </w:tr>
      <w:tr w:rsidR="00BC597A" w:rsidRPr="002D3889" w14:paraId="5C6E8B3F" w14:textId="77777777" w:rsidTr="0045098C">
        <w:tc>
          <w:tcPr>
            <w:tcW w:w="1555" w:type="dxa"/>
          </w:tcPr>
          <w:p w14:paraId="34C2F96A" w14:textId="77777777" w:rsidR="00BC597A" w:rsidRPr="00B074B3" w:rsidRDefault="00BC597A" w:rsidP="00BC597A">
            <w:pPr>
              <w:numPr>
                <w:ilvl w:val="0"/>
                <w:numId w:val="1"/>
              </w:numPr>
              <w:spacing w:before="120" w:after="120"/>
              <w:ind w:left="567" w:firstLine="0"/>
            </w:pPr>
          </w:p>
        </w:tc>
        <w:tc>
          <w:tcPr>
            <w:tcW w:w="7943" w:type="dxa"/>
            <w:vAlign w:val="bottom"/>
          </w:tcPr>
          <w:p w14:paraId="36E72476" w14:textId="6F891A21" w:rsidR="00BC597A" w:rsidRPr="006266CB" w:rsidRDefault="00BC597A" w:rsidP="00BC597A">
            <w:pPr>
              <w:rPr>
                <w:lang w:val="en-GB"/>
              </w:rPr>
            </w:pPr>
            <w:r w:rsidRPr="006266CB">
              <w:rPr>
                <w:lang w:val="en-GB"/>
              </w:rPr>
              <w:t xml:space="preserve">SMD 07.04.03; BK 09; BK </w:t>
            </w:r>
            <w:r w:rsidR="00896118" w:rsidRPr="006266CB">
              <w:rPr>
                <w:lang w:val="en-GB"/>
              </w:rPr>
              <w:t>p</w:t>
            </w:r>
          </w:p>
        </w:tc>
      </w:tr>
      <w:tr w:rsidR="00BC597A" w:rsidRPr="00896118" w14:paraId="337DB3E4" w14:textId="77777777" w:rsidTr="0045098C">
        <w:tc>
          <w:tcPr>
            <w:tcW w:w="1555" w:type="dxa"/>
          </w:tcPr>
          <w:p w14:paraId="17E0DB90" w14:textId="77777777" w:rsidR="00BC597A" w:rsidRPr="00266D3E" w:rsidRDefault="00BC597A" w:rsidP="00BC597A">
            <w:pPr>
              <w:numPr>
                <w:ilvl w:val="0"/>
                <w:numId w:val="1"/>
              </w:numPr>
              <w:spacing w:before="120" w:after="120"/>
              <w:ind w:left="567" w:firstLine="0"/>
              <w:rPr>
                <w:lang w:val="en-GB"/>
              </w:rPr>
            </w:pPr>
          </w:p>
        </w:tc>
        <w:tc>
          <w:tcPr>
            <w:tcW w:w="7943" w:type="dxa"/>
            <w:vAlign w:val="bottom"/>
          </w:tcPr>
          <w:p w14:paraId="2853D777" w14:textId="4B9E9AA6" w:rsidR="00BC597A" w:rsidRPr="006266CB" w:rsidRDefault="00BC597A" w:rsidP="00BC597A">
            <w:r w:rsidRPr="006266CB">
              <w:t>SMD 07.04.02; SMD 07.04.03;</w:t>
            </w:r>
            <w:r w:rsidR="00DB20FB" w:rsidRPr="006266CB">
              <w:t xml:space="preserve"> </w:t>
            </w:r>
            <w:r w:rsidRPr="006266CB">
              <w:t xml:space="preserve">BK </w:t>
            </w:r>
            <w:r w:rsidR="00896118" w:rsidRPr="006266CB">
              <w:t>p</w:t>
            </w:r>
            <w:r w:rsidRPr="006266CB">
              <w:t xml:space="preserve">; BK </w:t>
            </w:r>
            <w:r w:rsidR="00896118" w:rsidRPr="00485F2C">
              <w:t>v</w:t>
            </w:r>
          </w:p>
        </w:tc>
      </w:tr>
      <w:tr w:rsidR="00BC597A" w:rsidRPr="00896118" w14:paraId="32198202" w14:textId="77777777" w:rsidTr="0045098C">
        <w:tc>
          <w:tcPr>
            <w:tcW w:w="1555" w:type="dxa"/>
          </w:tcPr>
          <w:p w14:paraId="786B0C7D" w14:textId="77777777" w:rsidR="00BC597A" w:rsidRPr="00896118" w:rsidRDefault="00BC597A" w:rsidP="00BC597A">
            <w:pPr>
              <w:numPr>
                <w:ilvl w:val="0"/>
                <w:numId w:val="1"/>
              </w:numPr>
              <w:spacing w:before="120" w:after="120"/>
              <w:ind w:left="567" w:firstLine="0"/>
            </w:pPr>
          </w:p>
        </w:tc>
        <w:tc>
          <w:tcPr>
            <w:tcW w:w="7943" w:type="dxa"/>
            <w:vAlign w:val="bottom"/>
          </w:tcPr>
          <w:p w14:paraId="3DCB0F5F" w14:textId="6DEF60DF" w:rsidR="00BC597A" w:rsidRPr="006266CB" w:rsidRDefault="00BC597A" w:rsidP="00BC597A">
            <w:r w:rsidRPr="006266CB">
              <w:t>SMD 07.04.04; BK 09; BK 1</w:t>
            </w:r>
            <w:r w:rsidR="00531770" w:rsidRPr="006266CB">
              <w:t>3</w:t>
            </w:r>
            <w:r w:rsidRPr="006266CB">
              <w:t xml:space="preserve">; </w:t>
            </w:r>
            <w:r w:rsidR="005E5EB3" w:rsidRPr="006266CB">
              <w:t xml:space="preserve">BK </w:t>
            </w:r>
            <w:r w:rsidR="00896118" w:rsidRPr="006266CB">
              <w:t>p</w:t>
            </w:r>
            <w:r w:rsidR="005E5EB3" w:rsidRPr="006266CB">
              <w:t xml:space="preserve">; </w:t>
            </w:r>
            <w:r w:rsidRPr="006266CB">
              <w:t xml:space="preserve">BK </w:t>
            </w:r>
            <w:r w:rsidR="00896118" w:rsidRPr="00485F2C">
              <w:t>w</w:t>
            </w:r>
          </w:p>
        </w:tc>
      </w:tr>
      <w:tr w:rsidR="00BC597A" w:rsidRPr="002D3889" w14:paraId="6DF2867C" w14:textId="77777777" w:rsidTr="0045098C">
        <w:tc>
          <w:tcPr>
            <w:tcW w:w="1555" w:type="dxa"/>
          </w:tcPr>
          <w:p w14:paraId="179D600B" w14:textId="77777777" w:rsidR="00BC597A" w:rsidRPr="00896118" w:rsidRDefault="00BC597A" w:rsidP="00BC597A">
            <w:pPr>
              <w:numPr>
                <w:ilvl w:val="0"/>
                <w:numId w:val="1"/>
              </w:numPr>
              <w:spacing w:before="120" w:after="120"/>
              <w:ind w:left="567" w:firstLine="0"/>
            </w:pPr>
          </w:p>
        </w:tc>
        <w:tc>
          <w:tcPr>
            <w:tcW w:w="7943" w:type="dxa"/>
            <w:vAlign w:val="bottom"/>
          </w:tcPr>
          <w:p w14:paraId="0B7A4D42" w14:textId="71BED310" w:rsidR="00BC597A" w:rsidRPr="006266CB" w:rsidRDefault="00BC597A" w:rsidP="00BC597A">
            <w:pPr>
              <w:rPr>
                <w:lang w:val="en-GB"/>
              </w:rPr>
            </w:pPr>
            <w:r w:rsidRPr="006266CB">
              <w:rPr>
                <w:lang w:val="en-GB"/>
              </w:rPr>
              <w:t>SMD 07.04.04</w:t>
            </w:r>
          </w:p>
        </w:tc>
      </w:tr>
      <w:tr w:rsidR="00BC597A" w:rsidRPr="00E46B1E" w14:paraId="45BDE2C5" w14:textId="77777777" w:rsidTr="0045098C">
        <w:tc>
          <w:tcPr>
            <w:tcW w:w="1555" w:type="dxa"/>
          </w:tcPr>
          <w:p w14:paraId="0C1E3504" w14:textId="77777777" w:rsidR="00BC597A" w:rsidRPr="002D3889" w:rsidRDefault="00BC597A" w:rsidP="00BC597A">
            <w:pPr>
              <w:numPr>
                <w:ilvl w:val="0"/>
                <w:numId w:val="1"/>
              </w:numPr>
              <w:spacing w:before="120" w:after="120"/>
              <w:ind w:left="567" w:firstLine="0"/>
              <w:rPr>
                <w:lang w:val="en-GB"/>
              </w:rPr>
            </w:pPr>
          </w:p>
        </w:tc>
        <w:tc>
          <w:tcPr>
            <w:tcW w:w="7943" w:type="dxa"/>
            <w:vAlign w:val="bottom"/>
          </w:tcPr>
          <w:p w14:paraId="7DE49891" w14:textId="1364357D" w:rsidR="00BC597A" w:rsidRPr="006266CB" w:rsidRDefault="00BC597A" w:rsidP="00BC597A">
            <w:pPr>
              <w:rPr>
                <w:lang w:val="en-GB"/>
              </w:rPr>
            </w:pPr>
            <w:r w:rsidRPr="006266CB">
              <w:rPr>
                <w:lang w:val="en-GB"/>
              </w:rPr>
              <w:t>SMD 07.04.03; BK 09; BK 1</w:t>
            </w:r>
            <w:r w:rsidR="00531770" w:rsidRPr="006266CB">
              <w:rPr>
                <w:lang w:val="en-GB"/>
              </w:rPr>
              <w:t>3</w:t>
            </w:r>
            <w:r w:rsidRPr="006266CB">
              <w:rPr>
                <w:lang w:val="en-GB"/>
              </w:rPr>
              <w:t xml:space="preserve">; BK </w:t>
            </w:r>
            <w:r w:rsidR="00896118" w:rsidRPr="006266CB">
              <w:rPr>
                <w:lang w:val="en-GB"/>
              </w:rPr>
              <w:t>p</w:t>
            </w:r>
          </w:p>
        </w:tc>
      </w:tr>
      <w:tr w:rsidR="00BC597A" w:rsidRPr="002D3889" w14:paraId="0EFE6667" w14:textId="77777777" w:rsidTr="0045098C">
        <w:tc>
          <w:tcPr>
            <w:tcW w:w="1555" w:type="dxa"/>
          </w:tcPr>
          <w:p w14:paraId="20B16F38" w14:textId="77777777" w:rsidR="00BC597A" w:rsidRPr="002D3889" w:rsidRDefault="00BC597A" w:rsidP="00BC597A">
            <w:pPr>
              <w:numPr>
                <w:ilvl w:val="0"/>
                <w:numId w:val="1"/>
              </w:numPr>
              <w:spacing w:before="120" w:after="120"/>
              <w:ind w:left="567" w:firstLine="0"/>
              <w:rPr>
                <w:lang w:val="en-GB"/>
              </w:rPr>
            </w:pPr>
          </w:p>
        </w:tc>
        <w:tc>
          <w:tcPr>
            <w:tcW w:w="7943" w:type="dxa"/>
            <w:vAlign w:val="bottom"/>
          </w:tcPr>
          <w:p w14:paraId="52046E0A" w14:textId="43E61329" w:rsidR="00BC597A" w:rsidRPr="006266CB" w:rsidRDefault="00BC597A" w:rsidP="00BC597A">
            <w:pPr>
              <w:rPr>
                <w:lang w:val="en-GB"/>
              </w:rPr>
            </w:pPr>
            <w:r w:rsidRPr="006266CB">
              <w:rPr>
                <w:lang w:val="en-GB"/>
              </w:rPr>
              <w:t>BK 09; BK 17</w:t>
            </w:r>
          </w:p>
        </w:tc>
      </w:tr>
      <w:tr w:rsidR="00BC597A" w:rsidRPr="00E46B1E" w14:paraId="6D2E2F02" w14:textId="77777777" w:rsidTr="0045098C">
        <w:tc>
          <w:tcPr>
            <w:tcW w:w="1555" w:type="dxa"/>
          </w:tcPr>
          <w:p w14:paraId="50AB3F0E" w14:textId="77777777" w:rsidR="00BC597A" w:rsidRPr="002D3889" w:rsidRDefault="00BC597A" w:rsidP="00BC597A">
            <w:pPr>
              <w:numPr>
                <w:ilvl w:val="0"/>
                <w:numId w:val="1"/>
              </w:numPr>
              <w:spacing w:before="120" w:after="120"/>
              <w:ind w:left="567" w:firstLine="0"/>
              <w:rPr>
                <w:lang w:val="en-GB"/>
              </w:rPr>
            </w:pPr>
          </w:p>
        </w:tc>
        <w:tc>
          <w:tcPr>
            <w:tcW w:w="7943" w:type="dxa"/>
            <w:vAlign w:val="bottom"/>
          </w:tcPr>
          <w:p w14:paraId="549EDA6B" w14:textId="606321A2" w:rsidR="00BC597A" w:rsidRPr="006266CB" w:rsidRDefault="00BC597A" w:rsidP="00BC597A">
            <w:pPr>
              <w:rPr>
                <w:lang w:val="en-GB"/>
              </w:rPr>
            </w:pPr>
            <w:r w:rsidRPr="006266CB">
              <w:rPr>
                <w:lang w:val="en-GB"/>
              </w:rPr>
              <w:t>SMD 07.04.03; BK 09; BK 1</w:t>
            </w:r>
            <w:r w:rsidR="00531770" w:rsidRPr="006266CB">
              <w:rPr>
                <w:lang w:val="en-GB"/>
              </w:rPr>
              <w:t>3</w:t>
            </w:r>
            <w:r w:rsidRPr="006266CB">
              <w:rPr>
                <w:lang w:val="en-GB"/>
              </w:rPr>
              <w:t xml:space="preserve">; BK 17; BK </w:t>
            </w:r>
            <w:r w:rsidR="00896118" w:rsidRPr="006266CB">
              <w:rPr>
                <w:lang w:val="en-GB"/>
              </w:rPr>
              <w:t>p</w:t>
            </w:r>
            <w:r w:rsidRPr="006266CB">
              <w:rPr>
                <w:lang w:val="en-GB"/>
              </w:rPr>
              <w:t xml:space="preserve">; BK </w:t>
            </w:r>
            <w:r w:rsidR="002C4DBD" w:rsidRPr="006266CB">
              <w:rPr>
                <w:lang w:val="en-GB"/>
              </w:rPr>
              <w:t>r</w:t>
            </w:r>
          </w:p>
        </w:tc>
      </w:tr>
      <w:tr w:rsidR="00BC597A" w14:paraId="17E8AA33" w14:textId="77777777" w:rsidTr="0045098C">
        <w:tc>
          <w:tcPr>
            <w:tcW w:w="1555" w:type="dxa"/>
          </w:tcPr>
          <w:p w14:paraId="1FCE4E66" w14:textId="77777777" w:rsidR="00BC597A" w:rsidRPr="002D3889" w:rsidRDefault="00BC597A" w:rsidP="00BC597A">
            <w:pPr>
              <w:numPr>
                <w:ilvl w:val="0"/>
                <w:numId w:val="1"/>
              </w:numPr>
              <w:spacing w:before="120" w:after="120"/>
              <w:ind w:left="567" w:firstLine="0"/>
              <w:rPr>
                <w:lang w:val="en-GB"/>
              </w:rPr>
            </w:pPr>
          </w:p>
        </w:tc>
        <w:tc>
          <w:tcPr>
            <w:tcW w:w="7943" w:type="dxa"/>
            <w:vAlign w:val="bottom"/>
          </w:tcPr>
          <w:p w14:paraId="48A25D78" w14:textId="161B2A29" w:rsidR="00BC597A" w:rsidRPr="006266CB" w:rsidRDefault="00BC597A" w:rsidP="00BC597A">
            <w:r w:rsidRPr="006266CB">
              <w:t>SMD 07.07.01</w:t>
            </w:r>
            <w:r w:rsidR="00AB2E37" w:rsidRPr="006266CB">
              <w:t>; BK j</w:t>
            </w:r>
          </w:p>
        </w:tc>
      </w:tr>
      <w:tr w:rsidR="00BC597A" w14:paraId="58C93B9A" w14:textId="77777777" w:rsidTr="0045098C">
        <w:tc>
          <w:tcPr>
            <w:tcW w:w="1555" w:type="dxa"/>
          </w:tcPr>
          <w:p w14:paraId="53D625B1" w14:textId="77777777" w:rsidR="00BC597A" w:rsidRDefault="00BC597A" w:rsidP="00BC597A">
            <w:pPr>
              <w:numPr>
                <w:ilvl w:val="0"/>
                <w:numId w:val="1"/>
              </w:numPr>
              <w:spacing w:before="120" w:after="120"/>
              <w:ind w:left="567" w:firstLine="0"/>
            </w:pPr>
          </w:p>
        </w:tc>
        <w:tc>
          <w:tcPr>
            <w:tcW w:w="7943" w:type="dxa"/>
            <w:vAlign w:val="bottom"/>
          </w:tcPr>
          <w:p w14:paraId="5970D5DC" w14:textId="25DBE830" w:rsidR="00BC597A" w:rsidRPr="006266CB" w:rsidRDefault="00BC597A" w:rsidP="00BC597A">
            <w:r w:rsidRPr="006266CB">
              <w:t>SMD 07.07.03</w:t>
            </w:r>
          </w:p>
        </w:tc>
      </w:tr>
      <w:tr w:rsidR="00BC597A" w:rsidRPr="00E46B1E" w14:paraId="41A98956" w14:textId="77777777" w:rsidTr="0045098C">
        <w:tc>
          <w:tcPr>
            <w:tcW w:w="1555" w:type="dxa"/>
          </w:tcPr>
          <w:p w14:paraId="3B006540" w14:textId="77777777" w:rsidR="00BC597A" w:rsidRDefault="00BC597A" w:rsidP="00BC597A">
            <w:pPr>
              <w:numPr>
                <w:ilvl w:val="0"/>
                <w:numId w:val="1"/>
              </w:numPr>
              <w:spacing w:before="120" w:after="120"/>
              <w:ind w:left="567" w:firstLine="0"/>
            </w:pPr>
          </w:p>
        </w:tc>
        <w:tc>
          <w:tcPr>
            <w:tcW w:w="7943" w:type="dxa"/>
            <w:vAlign w:val="bottom"/>
          </w:tcPr>
          <w:p w14:paraId="19392E15" w14:textId="7AF12ECA" w:rsidR="00BC597A" w:rsidRPr="00485F2C" w:rsidRDefault="00BC597A" w:rsidP="00BC597A">
            <w:pPr>
              <w:rPr>
                <w:lang w:val="fr-FR"/>
              </w:rPr>
            </w:pPr>
            <w:r w:rsidRPr="00485F2C">
              <w:rPr>
                <w:lang w:val="fr-FR"/>
              </w:rPr>
              <w:t xml:space="preserve">SMD 07.07.03; </w:t>
            </w:r>
            <w:r w:rsidR="00263F01" w:rsidRPr="00485F2C">
              <w:rPr>
                <w:lang w:val="fr-FR"/>
              </w:rPr>
              <w:t xml:space="preserve">BK </w:t>
            </w:r>
            <w:proofErr w:type="gramStart"/>
            <w:r w:rsidR="00263F01" w:rsidRPr="00485F2C">
              <w:rPr>
                <w:lang w:val="fr-FR"/>
              </w:rPr>
              <w:t>11;</w:t>
            </w:r>
            <w:proofErr w:type="gramEnd"/>
            <w:r w:rsidR="00263F01" w:rsidRPr="00485F2C">
              <w:rPr>
                <w:lang w:val="fr-FR"/>
              </w:rPr>
              <w:t xml:space="preserve"> </w:t>
            </w:r>
            <w:r w:rsidRPr="00485F2C">
              <w:rPr>
                <w:lang w:val="fr-FR"/>
              </w:rPr>
              <w:t xml:space="preserve">BK </w:t>
            </w:r>
            <w:proofErr w:type="gramStart"/>
            <w:r w:rsidR="002C4DBD" w:rsidRPr="00485F2C">
              <w:rPr>
                <w:lang w:val="fr-FR"/>
              </w:rPr>
              <w:t>e</w:t>
            </w:r>
            <w:r w:rsidRPr="00485F2C">
              <w:rPr>
                <w:lang w:val="fr-FR"/>
              </w:rPr>
              <w:t>;</w:t>
            </w:r>
            <w:proofErr w:type="gramEnd"/>
            <w:r w:rsidRPr="00485F2C">
              <w:rPr>
                <w:lang w:val="fr-FR"/>
              </w:rPr>
              <w:t xml:space="preserve"> BK </w:t>
            </w:r>
            <w:r w:rsidR="002C4DBD" w:rsidRPr="00485F2C">
              <w:rPr>
                <w:lang w:val="fr-FR"/>
              </w:rPr>
              <w:t>t</w:t>
            </w:r>
          </w:p>
        </w:tc>
      </w:tr>
      <w:tr w:rsidR="00BC597A" w:rsidRPr="00E46B1E" w14:paraId="3E3245E3" w14:textId="77777777" w:rsidTr="0045098C">
        <w:tc>
          <w:tcPr>
            <w:tcW w:w="1555" w:type="dxa"/>
          </w:tcPr>
          <w:p w14:paraId="4E8C8D22" w14:textId="77777777" w:rsidR="00BC597A" w:rsidRPr="00485F2C" w:rsidRDefault="00BC597A" w:rsidP="00BC597A">
            <w:pPr>
              <w:numPr>
                <w:ilvl w:val="0"/>
                <w:numId w:val="1"/>
              </w:numPr>
              <w:spacing w:before="120" w:after="120"/>
              <w:ind w:left="567" w:firstLine="0"/>
              <w:rPr>
                <w:lang w:val="fr-FR"/>
              </w:rPr>
            </w:pPr>
          </w:p>
        </w:tc>
        <w:tc>
          <w:tcPr>
            <w:tcW w:w="7943" w:type="dxa"/>
            <w:vAlign w:val="bottom"/>
          </w:tcPr>
          <w:p w14:paraId="010F2CB1" w14:textId="119D076D" w:rsidR="00BC597A" w:rsidRPr="00485F2C" w:rsidRDefault="00BC597A" w:rsidP="00BC597A">
            <w:pPr>
              <w:rPr>
                <w:lang w:val="en-AU"/>
              </w:rPr>
            </w:pPr>
            <w:r w:rsidRPr="00485F2C">
              <w:rPr>
                <w:lang w:val="en-AU"/>
              </w:rPr>
              <w:t xml:space="preserve">SMD 07.07.02; </w:t>
            </w:r>
            <w:r w:rsidR="00F872F3" w:rsidRPr="00485F2C">
              <w:rPr>
                <w:lang w:val="en-AU"/>
              </w:rPr>
              <w:t xml:space="preserve">BK a; </w:t>
            </w:r>
            <w:r w:rsidR="00AB2E37" w:rsidRPr="00485F2C">
              <w:rPr>
                <w:lang w:val="en-AU"/>
              </w:rPr>
              <w:t xml:space="preserve">BK j; </w:t>
            </w:r>
            <w:r w:rsidRPr="00485F2C">
              <w:rPr>
                <w:lang w:val="en-AU"/>
              </w:rPr>
              <w:t xml:space="preserve">BK </w:t>
            </w:r>
            <w:r w:rsidR="004A5CBF" w:rsidRPr="00485F2C">
              <w:rPr>
                <w:lang w:val="en-AU"/>
              </w:rPr>
              <w:t>s</w:t>
            </w:r>
          </w:p>
        </w:tc>
      </w:tr>
      <w:tr w:rsidR="00BC597A" w14:paraId="2C160225" w14:textId="77777777" w:rsidTr="0045098C">
        <w:tc>
          <w:tcPr>
            <w:tcW w:w="1555" w:type="dxa"/>
          </w:tcPr>
          <w:p w14:paraId="34FFE84C" w14:textId="77777777" w:rsidR="00BC597A" w:rsidRPr="00485F2C" w:rsidRDefault="00BC597A" w:rsidP="00BC597A">
            <w:pPr>
              <w:numPr>
                <w:ilvl w:val="0"/>
                <w:numId w:val="1"/>
              </w:numPr>
              <w:spacing w:before="120" w:after="120"/>
              <w:ind w:left="567" w:firstLine="0"/>
              <w:rPr>
                <w:lang w:val="en-AU"/>
              </w:rPr>
            </w:pPr>
          </w:p>
        </w:tc>
        <w:tc>
          <w:tcPr>
            <w:tcW w:w="7943" w:type="dxa"/>
            <w:vAlign w:val="bottom"/>
          </w:tcPr>
          <w:p w14:paraId="587F70C4" w14:textId="5032A6CE" w:rsidR="00BC597A" w:rsidRPr="006266CB" w:rsidRDefault="00BC597A" w:rsidP="00BC597A">
            <w:r w:rsidRPr="006266CB">
              <w:t xml:space="preserve">SMD 07.07.02; </w:t>
            </w:r>
            <w:r w:rsidR="00F872F3" w:rsidRPr="006266CB">
              <w:t xml:space="preserve">BK a; </w:t>
            </w:r>
            <w:r w:rsidRPr="006266CB">
              <w:t xml:space="preserve">BK </w:t>
            </w:r>
            <w:r w:rsidR="004A5CBF" w:rsidRPr="006266CB">
              <w:t>u</w:t>
            </w:r>
          </w:p>
        </w:tc>
      </w:tr>
      <w:tr w:rsidR="00BC597A" w14:paraId="331455D9" w14:textId="77777777" w:rsidTr="0045098C">
        <w:tc>
          <w:tcPr>
            <w:tcW w:w="1555" w:type="dxa"/>
          </w:tcPr>
          <w:p w14:paraId="399954BE" w14:textId="77777777" w:rsidR="00BC597A" w:rsidRDefault="00BC597A" w:rsidP="00BC597A">
            <w:pPr>
              <w:numPr>
                <w:ilvl w:val="0"/>
                <w:numId w:val="1"/>
              </w:numPr>
              <w:spacing w:before="120" w:after="120"/>
              <w:ind w:left="567" w:firstLine="0"/>
            </w:pPr>
          </w:p>
        </w:tc>
        <w:tc>
          <w:tcPr>
            <w:tcW w:w="7943" w:type="dxa"/>
            <w:vAlign w:val="bottom"/>
          </w:tcPr>
          <w:p w14:paraId="4A54D24B" w14:textId="2ECD3F75" w:rsidR="00BC597A" w:rsidRPr="006266CB" w:rsidRDefault="00BC597A" w:rsidP="00BC597A">
            <w:r w:rsidRPr="006266CB">
              <w:t>SMD 07.07.03</w:t>
            </w:r>
            <w:r w:rsidR="00F872F3" w:rsidRPr="006266CB">
              <w:t xml:space="preserve">; </w:t>
            </w:r>
            <w:r w:rsidR="00E10F46" w:rsidRPr="006266CB">
              <w:t>BK 18</w:t>
            </w:r>
            <w:r w:rsidR="00B51E3A" w:rsidRPr="006266CB">
              <w:t>;</w:t>
            </w:r>
            <w:r w:rsidR="00E10F46" w:rsidRPr="006266CB">
              <w:t xml:space="preserve"> </w:t>
            </w:r>
            <w:r w:rsidR="00E57BD8" w:rsidRPr="006266CB">
              <w:t xml:space="preserve">BK d; BK n; </w:t>
            </w:r>
            <w:r w:rsidRPr="006266CB">
              <w:t xml:space="preserve">BK </w:t>
            </w:r>
            <w:r w:rsidR="004A5CBF" w:rsidRPr="006266CB">
              <w:t>s</w:t>
            </w:r>
          </w:p>
        </w:tc>
      </w:tr>
      <w:tr w:rsidR="00BC597A" w:rsidRPr="00A539F6" w14:paraId="458ECA68" w14:textId="77777777" w:rsidTr="0045098C">
        <w:tc>
          <w:tcPr>
            <w:tcW w:w="1555" w:type="dxa"/>
          </w:tcPr>
          <w:p w14:paraId="5FD7529D" w14:textId="77777777" w:rsidR="00BC597A" w:rsidRDefault="00BC597A" w:rsidP="00BC597A">
            <w:pPr>
              <w:numPr>
                <w:ilvl w:val="0"/>
                <w:numId w:val="1"/>
              </w:numPr>
              <w:spacing w:before="120" w:after="120"/>
              <w:ind w:left="567" w:firstLine="0"/>
            </w:pPr>
          </w:p>
        </w:tc>
        <w:tc>
          <w:tcPr>
            <w:tcW w:w="7943" w:type="dxa"/>
            <w:vAlign w:val="bottom"/>
          </w:tcPr>
          <w:p w14:paraId="62893A4F" w14:textId="5D3594B7" w:rsidR="00BC597A" w:rsidRPr="006266CB" w:rsidRDefault="00BC597A" w:rsidP="00BC597A">
            <w:r w:rsidRPr="006266CB">
              <w:t xml:space="preserve">SMD 07.07.04; </w:t>
            </w:r>
            <w:r w:rsidR="00B51E3A" w:rsidRPr="006266CB">
              <w:t xml:space="preserve">BK 19; </w:t>
            </w:r>
            <w:r w:rsidRPr="006266CB">
              <w:t xml:space="preserve">BK </w:t>
            </w:r>
            <w:r w:rsidR="005460EB" w:rsidRPr="006266CB">
              <w:t>b</w:t>
            </w:r>
            <w:r w:rsidRPr="006266CB">
              <w:t xml:space="preserve">; </w:t>
            </w:r>
            <w:r w:rsidR="00A818FD" w:rsidRPr="006266CB">
              <w:t>BK s</w:t>
            </w:r>
            <w:r w:rsidR="00A818FD">
              <w:t>;</w:t>
            </w:r>
            <w:r w:rsidR="00A818FD" w:rsidRPr="006266CB">
              <w:t xml:space="preserve"> </w:t>
            </w:r>
            <w:r w:rsidRPr="006266CB">
              <w:t xml:space="preserve">BK </w:t>
            </w:r>
            <w:r w:rsidR="005460EB" w:rsidRPr="006266CB">
              <w:t>t</w:t>
            </w:r>
          </w:p>
        </w:tc>
      </w:tr>
      <w:tr w:rsidR="00BC597A" w:rsidRPr="00AB2E37" w14:paraId="0F20D7F1" w14:textId="77777777" w:rsidTr="0045098C">
        <w:tc>
          <w:tcPr>
            <w:tcW w:w="1555" w:type="dxa"/>
          </w:tcPr>
          <w:p w14:paraId="63FDBD96" w14:textId="77777777" w:rsidR="00BC597A" w:rsidRPr="00A539F6" w:rsidRDefault="00BC597A" w:rsidP="00BC597A">
            <w:pPr>
              <w:numPr>
                <w:ilvl w:val="0"/>
                <w:numId w:val="1"/>
              </w:numPr>
              <w:spacing w:before="120" w:after="120"/>
              <w:ind w:left="567" w:firstLine="0"/>
            </w:pPr>
          </w:p>
        </w:tc>
        <w:tc>
          <w:tcPr>
            <w:tcW w:w="7943" w:type="dxa"/>
            <w:vAlign w:val="bottom"/>
          </w:tcPr>
          <w:p w14:paraId="185EFD1C" w14:textId="1D2035B4" w:rsidR="00BC597A" w:rsidRPr="00485F2C" w:rsidRDefault="00BC597A" w:rsidP="00BC597A">
            <w:r w:rsidRPr="00485F2C">
              <w:t xml:space="preserve">SMD 07.07.04; </w:t>
            </w:r>
            <w:r w:rsidR="00B51E3A" w:rsidRPr="00485F2C">
              <w:t xml:space="preserve">BK 19; </w:t>
            </w:r>
            <w:r w:rsidR="00AB2E37" w:rsidRPr="00485F2C">
              <w:t xml:space="preserve">BK d; </w:t>
            </w:r>
            <w:r w:rsidRPr="00485F2C">
              <w:t xml:space="preserve">BK </w:t>
            </w:r>
            <w:r w:rsidR="005460EB" w:rsidRPr="006266CB">
              <w:t>e</w:t>
            </w:r>
            <w:r w:rsidRPr="00485F2C">
              <w:t xml:space="preserve">; BK </w:t>
            </w:r>
            <w:r w:rsidR="005460EB" w:rsidRPr="006266CB">
              <w:t>t</w:t>
            </w:r>
          </w:p>
        </w:tc>
      </w:tr>
      <w:tr w:rsidR="00BC597A" w14:paraId="111FFEFA" w14:textId="77777777" w:rsidTr="0045098C">
        <w:tc>
          <w:tcPr>
            <w:tcW w:w="1555" w:type="dxa"/>
          </w:tcPr>
          <w:p w14:paraId="770BCE0F" w14:textId="77777777" w:rsidR="00BC597A" w:rsidRPr="00485F2C" w:rsidRDefault="00BC597A" w:rsidP="00BC597A">
            <w:pPr>
              <w:numPr>
                <w:ilvl w:val="0"/>
                <w:numId w:val="1"/>
              </w:numPr>
              <w:spacing w:before="120" w:after="120"/>
              <w:ind w:left="567" w:firstLine="0"/>
            </w:pPr>
          </w:p>
        </w:tc>
        <w:tc>
          <w:tcPr>
            <w:tcW w:w="7943" w:type="dxa"/>
            <w:vAlign w:val="bottom"/>
          </w:tcPr>
          <w:p w14:paraId="1AECFFDA" w14:textId="77B902D8" w:rsidR="00BC597A" w:rsidRPr="006266CB" w:rsidRDefault="00BC597A" w:rsidP="00BC597A">
            <w:r w:rsidRPr="006266CB">
              <w:t xml:space="preserve">SMD 07.07.04; </w:t>
            </w:r>
            <w:r w:rsidR="00A818FD" w:rsidRPr="006266CB">
              <w:t xml:space="preserve">BK 05; </w:t>
            </w:r>
            <w:r w:rsidR="00467C18" w:rsidRPr="006266CB">
              <w:t xml:space="preserve">BK 19; </w:t>
            </w:r>
            <w:r w:rsidR="00AB2E37" w:rsidRPr="006266CB">
              <w:t>BK j</w:t>
            </w:r>
            <w:r w:rsidR="00E57BD8" w:rsidRPr="006266CB">
              <w:t xml:space="preserve">; BK </w:t>
            </w:r>
            <w:r w:rsidR="00EC4C8F" w:rsidRPr="006266CB">
              <w:t>o</w:t>
            </w:r>
          </w:p>
        </w:tc>
      </w:tr>
      <w:tr w:rsidR="00BC597A" w14:paraId="59BE7F9C" w14:textId="77777777" w:rsidTr="0045098C">
        <w:tc>
          <w:tcPr>
            <w:tcW w:w="1555" w:type="dxa"/>
          </w:tcPr>
          <w:p w14:paraId="27245CA9" w14:textId="77777777" w:rsidR="00BC597A" w:rsidRDefault="00BC597A" w:rsidP="00BC597A">
            <w:pPr>
              <w:numPr>
                <w:ilvl w:val="0"/>
                <w:numId w:val="1"/>
              </w:numPr>
              <w:spacing w:before="120" w:after="120"/>
              <w:ind w:left="567" w:firstLine="0"/>
            </w:pPr>
          </w:p>
        </w:tc>
        <w:tc>
          <w:tcPr>
            <w:tcW w:w="7943" w:type="dxa"/>
            <w:vAlign w:val="bottom"/>
          </w:tcPr>
          <w:p w14:paraId="390396D7" w14:textId="0FAF0B1D" w:rsidR="00BC597A" w:rsidRPr="006266CB" w:rsidRDefault="00BC597A" w:rsidP="00BC597A">
            <w:r w:rsidRPr="006266CB">
              <w:t xml:space="preserve">BK </w:t>
            </w:r>
            <w:r w:rsidR="00F846D5" w:rsidRPr="006266CB">
              <w:t>l</w:t>
            </w:r>
          </w:p>
        </w:tc>
      </w:tr>
      <w:tr w:rsidR="00BC597A" w14:paraId="742A6054" w14:textId="77777777" w:rsidTr="0045098C">
        <w:tc>
          <w:tcPr>
            <w:tcW w:w="1555" w:type="dxa"/>
          </w:tcPr>
          <w:p w14:paraId="24D4CF33" w14:textId="77777777" w:rsidR="00BC597A" w:rsidRDefault="00BC597A" w:rsidP="00BC597A">
            <w:pPr>
              <w:numPr>
                <w:ilvl w:val="0"/>
                <w:numId w:val="1"/>
              </w:numPr>
              <w:spacing w:before="120" w:after="120"/>
              <w:ind w:left="567" w:firstLine="0"/>
            </w:pPr>
          </w:p>
        </w:tc>
        <w:tc>
          <w:tcPr>
            <w:tcW w:w="7943" w:type="dxa"/>
            <w:vAlign w:val="bottom"/>
          </w:tcPr>
          <w:p w14:paraId="131DAAB3" w14:textId="5D3B360A" w:rsidR="00BC597A" w:rsidRPr="006266CB" w:rsidRDefault="00BC597A" w:rsidP="00BC597A">
            <w:r w:rsidRPr="006266CB">
              <w:t xml:space="preserve">BK </w:t>
            </w:r>
            <w:r w:rsidR="00F846D5" w:rsidRPr="006266CB">
              <w:t>f</w:t>
            </w:r>
            <w:r w:rsidRPr="006266CB">
              <w:t xml:space="preserve">; BK </w:t>
            </w:r>
            <w:r w:rsidR="00F846D5" w:rsidRPr="006266CB">
              <w:t>l</w:t>
            </w:r>
          </w:p>
        </w:tc>
      </w:tr>
      <w:tr w:rsidR="00BC597A" w14:paraId="6D74ECAD" w14:textId="77777777" w:rsidTr="0045098C">
        <w:tc>
          <w:tcPr>
            <w:tcW w:w="1555" w:type="dxa"/>
          </w:tcPr>
          <w:p w14:paraId="0AC40E9A" w14:textId="77777777" w:rsidR="00BC597A" w:rsidRDefault="00BC597A" w:rsidP="00BC597A">
            <w:pPr>
              <w:numPr>
                <w:ilvl w:val="0"/>
                <w:numId w:val="1"/>
              </w:numPr>
              <w:spacing w:before="120" w:after="120"/>
              <w:ind w:left="567" w:firstLine="0"/>
            </w:pPr>
          </w:p>
        </w:tc>
        <w:tc>
          <w:tcPr>
            <w:tcW w:w="7943" w:type="dxa"/>
            <w:vAlign w:val="bottom"/>
          </w:tcPr>
          <w:p w14:paraId="1E70EE5B" w14:textId="439501BD" w:rsidR="00BC597A" w:rsidRPr="006266CB" w:rsidRDefault="00BC597A" w:rsidP="00BC597A">
            <w:r w:rsidRPr="006266CB">
              <w:t xml:space="preserve">BK </w:t>
            </w:r>
            <w:r w:rsidR="00F846D5" w:rsidRPr="006266CB">
              <w:t>l</w:t>
            </w:r>
          </w:p>
        </w:tc>
      </w:tr>
      <w:tr w:rsidR="00BC597A" w14:paraId="1D7A5AE8" w14:textId="77777777" w:rsidTr="0045098C">
        <w:tc>
          <w:tcPr>
            <w:tcW w:w="1555" w:type="dxa"/>
          </w:tcPr>
          <w:p w14:paraId="41108922" w14:textId="77777777" w:rsidR="00BC597A" w:rsidRDefault="00BC597A" w:rsidP="00BC597A">
            <w:pPr>
              <w:numPr>
                <w:ilvl w:val="0"/>
                <w:numId w:val="1"/>
              </w:numPr>
              <w:spacing w:before="120" w:after="120"/>
              <w:ind w:left="567" w:firstLine="0"/>
            </w:pPr>
          </w:p>
        </w:tc>
        <w:tc>
          <w:tcPr>
            <w:tcW w:w="7943" w:type="dxa"/>
            <w:vAlign w:val="bottom"/>
          </w:tcPr>
          <w:p w14:paraId="3269BCBD" w14:textId="62F900F3" w:rsidR="00BC597A" w:rsidRPr="006266CB" w:rsidRDefault="00BC597A" w:rsidP="00BC597A">
            <w:r w:rsidRPr="006266CB">
              <w:t>-</w:t>
            </w:r>
          </w:p>
        </w:tc>
      </w:tr>
      <w:tr w:rsidR="00BC597A" w14:paraId="25FF1B3E" w14:textId="77777777" w:rsidTr="0045098C">
        <w:tc>
          <w:tcPr>
            <w:tcW w:w="1555" w:type="dxa"/>
          </w:tcPr>
          <w:p w14:paraId="5275D628" w14:textId="77777777" w:rsidR="00BC597A" w:rsidRDefault="00BC597A" w:rsidP="00BC597A">
            <w:pPr>
              <w:numPr>
                <w:ilvl w:val="0"/>
                <w:numId w:val="1"/>
              </w:numPr>
              <w:spacing w:before="120" w:after="120"/>
              <w:ind w:left="567" w:firstLine="0"/>
            </w:pPr>
          </w:p>
        </w:tc>
        <w:tc>
          <w:tcPr>
            <w:tcW w:w="7943" w:type="dxa"/>
            <w:vAlign w:val="bottom"/>
          </w:tcPr>
          <w:p w14:paraId="0DA5A030" w14:textId="46707CE9" w:rsidR="00BC597A" w:rsidRPr="006266CB" w:rsidRDefault="00BC597A" w:rsidP="00BC597A">
            <w:r w:rsidRPr="006266CB">
              <w:t>BK 1</w:t>
            </w:r>
            <w:r w:rsidR="00BE016D" w:rsidRPr="006266CB">
              <w:t>4</w:t>
            </w:r>
            <w:r w:rsidRPr="006266CB">
              <w:t xml:space="preserve">; BK </w:t>
            </w:r>
            <w:r w:rsidR="003935BA" w:rsidRPr="006266CB">
              <w:t>t</w:t>
            </w:r>
          </w:p>
        </w:tc>
      </w:tr>
      <w:tr w:rsidR="00BC597A" w14:paraId="5A253BC1" w14:textId="77777777" w:rsidTr="0045098C">
        <w:tc>
          <w:tcPr>
            <w:tcW w:w="1555" w:type="dxa"/>
          </w:tcPr>
          <w:p w14:paraId="2BB28099" w14:textId="77777777" w:rsidR="00BC597A" w:rsidRDefault="00BC597A" w:rsidP="00BC597A">
            <w:pPr>
              <w:numPr>
                <w:ilvl w:val="0"/>
                <w:numId w:val="1"/>
              </w:numPr>
              <w:spacing w:before="120" w:after="120"/>
              <w:ind w:left="567" w:firstLine="0"/>
            </w:pPr>
          </w:p>
        </w:tc>
        <w:tc>
          <w:tcPr>
            <w:tcW w:w="7943" w:type="dxa"/>
            <w:vAlign w:val="bottom"/>
          </w:tcPr>
          <w:p w14:paraId="79FC2BB2" w14:textId="6474DAE6" w:rsidR="00BC597A" w:rsidRPr="006266CB" w:rsidRDefault="00BC597A" w:rsidP="00BC597A">
            <w:r w:rsidRPr="006266CB">
              <w:t>BK 1</w:t>
            </w:r>
            <w:r w:rsidR="00BE016D" w:rsidRPr="006266CB">
              <w:t>4</w:t>
            </w:r>
            <w:r w:rsidRPr="006266CB">
              <w:t xml:space="preserve">; BK </w:t>
            </w:r>
            <w:r w:rsidR="003935BA" w:rsidRPr="006266CB">
              <w:t>l</w:t>
            </w:r>
          </w:p>
        </w:tc>
      </w:tr>
      <w:tr w:rsidR="00BC597A" w14:paraId="569EE883" w14:textId="77777777" w:rsidTr="0045098C">
        <w:tc>
          <w:tcPr>
            <w:tcW w:w="1555" w:type="dxa"/>
          </w:tcPr>
          <w:p w14:paraId="670FCB57" w14:textId="77777777" w:rsidR="00BC597A" w:rsidRDefault="00BC597A" w:rsidP="00BC597A">
            <w:pPr>
              <w:numPr>
                <w:ilvl w:val="0"/>
                <w:numId w:val="1"/>
              </w:numPr>
              <w:spacing w:before="120" w:after="120"/>
              <w:ind w:left="567" w:firstLine="0"/>
            </w:pPr>
          </w:p>
        </w:tc>
        <w:tc>
          <w:tcPr>
            <w:tcW w:w="7943" w:type="dxa"/>
            <w:vAlign w:val="bottom"/>
          </w:tcPr>
          <w:p w14:paraId="63F8B0AE" w14:textId="71FE84BD" w:rsidR="00BC597A" w:rsidRPr="006266CB" w:rsidRDefault="00BC597A" w:rsidP="00BC597A">
            <w:r w:rsidRPr="006266CB">
              <w:t xml:space="preserve">BK </w:t>
            </w:r>
            <w:r w:rsidR="003935BA" w:rsidRPr="006266CB">
              <w:t>m</w:t>
            </w:r>
          </w:p>
        </w:tc>
      </w:tr>
      <w:tr w:rsidR="00BC597A" w14:paraId="09B822BB" w14:textId="77777777" w:rsidTr="0045098C">
        <w:tc>
          <w:tcPr>
            <w:tcW w:w="1555" w:type="dxa"/>
          </w:tcPr>
          <w:p w14:paraId="6A4CA3E0" w14:textId="77777777" w:rsidR="00BC597A" w:rsidRDefault="00BC597A" w:rsidP="00BC597A">
            <w:pPr>
              <w:numPr>
                <w:ilvl w:val="0"/>
                <w:numId w:val="1"/>
              </w:numPr>
              <w:spacing w:before="120" w:after="120"/>
              <w:ind w:left="567" w:firstLine="0"/>
            </w:pPr>
          </w:p>
        </w:tc>
        <w:tc>
          <w:tcPr>
            <w:tcW w:w="7943" w:type="dxa"/>
            <w:vAlign w:val="bottom"/>
          </w:tcPr>
          <w:p w14:paraId="1937B8C5" w14:textId="4C374909" w:rsidR="00BC597A" w:rsidRPr="006266CB" w:rsidRDefault="00BC597A" w:rsidP="00BC597A">
            <w:r w:rsidRPr="006266CB">
              <w:t xml:space="preserve">BK 11; BK </w:t>
            </w:r>
            <w:r w:rsidR="00162FAB" w:rsidRPr="006266CB">
              <w:t>k</w:t>
            </w:r>
          </w:p>
        </w:tc>
      </w:tr>
      <w:tr w:rsidR="00BC597A" w14:paraId="1650C7F3" w14:textId="77777777" w:rsidTr="0045098C">
        <w:tc>
          <w:tcPr>
            <w:tcW w:w="1555" w:type="dxa"/>
          </w:tcPr>
          <w:p w14:paraId="6E8118BE" w14:textId="77777777" w:rsidR="00BC597A" w:rsidRDefault="00BC597A" w:rsidP="00BC597A">
            <w:pPr>
              <w:numPr>
                <w:ilvl w:val="0"/>
                <w:numId w:val="1"/>
              </w:numPr>
              <w:spacing w:before="120" w:after="120"/>
              <w:ind w:left="567" w:firstLine="0"/>
            </w:pPr>
          </w:p>
        </w:tc>
        <w:tc>
          <w:tcPr>
            <w:tcW w:w="7943" w:type="dxa"/>
            <w:vAlign w:val="bottom"/>
          </w:tcPr>
          <w:p w14:paraId="699F10B4" w14:textId="3295689C" w:rsidR="00BC597A" w:rsidRPr="006266CB" w:rsidRDefault="00BC597A" w:rsidP="00BC597A">
            <w:r w:rsidRPr="006266CB">
              <w:t xml:space="preserve">SMD 01.01.01 </w:t>
            </w:r>
          </w:p>
        </w:tc>
      </w:tr>
    </w:tbl>
    <w:p w14:paraId="4F96FF84" w14:textId="77777777" w:rsidR="00A00764" w:rsidRDefault="0049359C" w:rsidP="00A00764">
      <w:pPr>
        <w:pStyle w:val="Kop2"/>
      </w:pPr>
      <w:bookmarkStart w:id="154" w:name="_Toc128941197"/>
      <w:bookmarkStart w:id="155" w:name="_Toc129036364"/>
      <w:bookmarkStart w:id="156" w:name="_Toc129199593"/>
      <w:bookmarkStart w:id="157" w:name="_Toc214608716"/>
      <w:r>
        <w:t>Specifieke minimum</w:t>
      </w:r>
      <w:r w:rsidR="00A33E22">
        <w:t>d</w:t>
      </w:r>
      <w:r w:rsidR="00513892">
        <w:t>oelen</w:t>
      </w:r>
      <w:bookmarkEnd w:id="154"/>
      <w:bookmarkEnd w:id="155"/>
      <w:bookmarkEnd w:id="156"/>
      <w:bookmarkEnd w:id="157"/>
    </w:p>
    <w:tbl>
      <w:tblPr>
        <w:tblW w:w="5000" w:type="pct"/>
        <w:tblLook w:val="04A0" w:firstRow="1" w:lastRow="0" w:firstColumn="1" w:lastColumn="0" w:noHBand="0" w:noVBand="1"/>
      </w:tblPr>
      <w:tblGrid>
        <w:gridCol w:w="1047"/>
        <w:gridCol w:w="8591"/>
      </w:tblGrid>
      <w:tr w:rsidR="00422615" w:rsidRPr="0009251B" w14:paraId="089361F5" w14:textId="77777777" w:rsidTr="00793606">
        <w:trPr>
          <w:trHeight w:val="501"/>
        </w:trPr>
        <w:tc>
          <w:tcPr>
            <w:tcW w:w="543" w:type="pct"/>
          </w:tcPr>
          <w:p w14:paraId="77FF8652" w14:textId="111D6EFA" w:rsidR="00422615" w:rsidRPr="0009251B" w:rsidRDefault="00422615" w:rsidP="00422615">
            <w:r w:rsidRPr="00670EBA">
              <w:t>01.01.01</w:t>
            </w:r>
          </w:p>
        </w:tc>
        <w:tc>
          <w:tcPr>
            <w:tcW w:w="4457" w:type="pct"/>
          </w:tcPr>
          <w:p w14:paraId="20D0E2A4" w14:textId="313738E0" w:rsidR="00422615" w:rsidRPr="0009251B" w:rsidRDefault="00422615" w:rsidP="00422615">
            <w:r w:rsidRPr="00670EBA">
              <w:rPr>
                <w:color w:val="595959"/>
              </w:rPr>
              <w:t xml:space="preserve">De leerlingen doorlopen een </w:t>
            </w:r>
            <w:proofErr w:type="spellStart"/>
            <w:r w:rsidRPr="00670EBA">
              <w:rPr>
                <w:color w:val="595959"/>
              </w:rPr>
              <w:t>onderzoekscyclus</w:t>
            </w:r>
            <w:proofErr w:type="spellEnd"/>
            <w:r w:rsidRPr="00670EBA">
              <w:rPr>
                <w:color w:val="595959"/>
              </w:rPr>
              <w:t xml:space="preserve"> in samenhang met inhouden van minstens 1 wetenschapsdomein verbonden aan de studierichting.</w:t>
            </w:r>
          </w:p>
        </w:tc>
      </w:tr>
      <w:tr w:rsidR="006D2F21" w:rsidRPr="0009251B" w14:paraId="2F0CF81F" w14:textId="77777777" w:rsidTr="00793606">
        <w:trPr>
          <w:trHeight w:val="501"/>
        </w:trPr>
        <w:tc>
          <w:tcPr>
            <w:tcW w:w="543" w:type="pct"/>
            <w:hideMark/>
          </w:tcPr>
          <w:p w14:paraId="7661FDD5" w14:textId="77777777" w:rsidR="006D2F21" w:rsidRPr="0009251B" w:rsidRDefault="006D2F21" w:rsidP="008E061C">
            <w:bookmarkStart w:id="158" w:name="_Toc54974891"/>
            <w:bookmarkStart w:id="159" w:name="_Toc121484796"/>
            <w:bookmarkStart w:id="160" w:name="_Toc127295275"/>
            <w:bookmarkStart w:id="161" w:name="_Toc128941198"/>
            <w:bookmarkStart w:id="162" w:name="_Toc129036365"/>
            <w:bookmarkStart w:id="163" w:name="_Toc129199594"/>
            <w:bookmarkStart w:id="164" w:name="_Toc144908315"/>
            <w:bookmarkStart w:id="165" w:name="_Hlk128940795"/>
            <w:r w:rsidRPr="0009251B">
              <w:t>07.04.01 </w:t>
            </w:r>
          </w:p>
        </w:tc>
        <w:tc>
          <w:tcPr>
            <w:tcW w:w="4457" w:type="pct"/>
            <w:hideMark/>
          </w:tcPr>
          <w:p w14:paraId="2853B9D5" w14:textId="77777777" w:rsidR="006D2F21" w:rsidRPr="0009251B" w:rsidRDefault="006D2F21" w:rsidP="008E061C">
            <w:r w:rsidRPr="0009251B">
              <w:t>De leerlingen passen een aangereikt modulair ontwerp aan voor een softwaretoepassing voor een concreet probleem. </w:t>
            </w:r>
          </w:p>
        </w:tc>
      </w:tr>
      <w:tr w:rsidR="006D2F21" w:rsidRPr="0009251B" w14:paraId="53016978" w14:textId="77777777" w:rsidTr="00793606">
        <w:trPr>
          <w:trHeight w:val="105"/>
        </w:trPr>
        <w:tc>
          <w:tcPr>
            <w:tcW w:w="543" w:type="pct"/>
            <w:hideMark/>
          </w:tcPr>
          <w:p w14:paraId="1F978BA4" w14:textId="77777777" w:rsidR="006D2F21" w:rsidRPr="0009251B" w:rsidRDefault="006D2F21" w:rsidP="008E061C">
            <w:r w:rsidRPr="0009251B">
              <w:t>07.04.02 </w:t>
            </w:r>
          </w:p>
        </w:tc>
        <w:tc>
          <w:tcPr>
            <w:tcW w:w="4457" w:type="pct"/>
            <w:hideMark/>
          </w:tcPr>
          <w:p w14:paraId="2C019016" w14:textId="024F1612" w:rsidR="006D2F21" w:rsidRPr="00133129" w:rsidRDefault="006D2F21" w:rsidP="001D7A3C">
            <w:r w:rsidRPr="00133129">
              <w:t xml:space="preserve">De leerlingen passen principes van </w:t>
            </w:r>
            <w:proofErr w:type="spellStart"/>
            <w:r w:rsidRPr="00133129">
              <w:t>objectgeoriënteerd</w:t>
            </w:r>
            <w:proofErr w:type="spellEnd"/>
            <w:r w:rsidRPr="00133129">
              <w:t xml:space="preserve"> programmeren toe op een aangereikt modulair ontwerp.</w:t>
            </w:r>
          </w:p>
        </w:tc>
      </w:tr>
      <w:tr w:rsidR="006D2F21" w:rsidRPr="0009251B" w14:paraId="54078B3C" w14:textId="77777777" w:rsidTr="00793606">
        <w:trPr>
          <w:trHeight w:val="300"/>
        </w:trPr>
        <w:tc>
          <w:tcPr>
            <w:tcW w:w="543" w:type="pct"/>
            <w:hideMark/>
          </w:tcPr>
          <w:p w14:paraId="15FDC090" w14:textId="77777777" w:rsidR="006D2F21" w:rsidRPr="0009251B" w:rsidRDefault="006D2F21" w:rsidP="008E061C">
            <w:r w:rsidRPr="0009251B">
              <w:t>07.04.03 </w:t>
            </w:r>
          </w:p>
        </w:tc>
        <w:tc>
          <w:tcPr>
            <w:tcW w:w="4457" w:type="pct"/>
            <w:hideMark/>
          </w:tcPr>
          <w:p w14:paraId="6B8E7ABD" w14:textId="7E91E4F3" w:rsidR="006D2F21" w:rsidRPr="0009251B" w:rsidRDefault="006D2F21" w:rsidP="00793606">
            <w:r w:rsidRPr="0009251B">
              <w:t>De leerlingen implementeren softwaremodules op een manier die herbruikbaarheid ervan bevordert en samenwerking vereenvoudigt. </w:t>
            </w:r>
          </w:p>
        </w:tc>
      </w:tr>
      <w:tr w:rsidR="006D2F21" w:rsidRPr="0009251B" w14:paraId="291C0AB4" w14:textId="77777777" w:rsidTr="00793606">
        <w:trPr>
          <w:trHeight w:val="300"/>
        </w:trPr>
        <w:tc>
          <w:tcPr>
            <w:tcW w:w="543" w:type="pct"/>
            <w:hideMark/>
          </w:tcPr>
          <w:p w14:paraId="224AA9CD" w14:textId="77777777" w:rsidR="006D2F21" w:rsidRPr="0009251B" w:rsidRDefault="006D2F21" w:rsidP="008E061C">
            <w:r w:rsidRPr="0009251B">
              <w:t>07.04.04 </w:t>
            </w:r>
          </w:p>
        </w:tc>
        <w:tc>
          <w:tcPr>
            <w:tcW w:w="4457" w:type="pct"/>
            <w:hideMark/>
          </w:tcPr>
          <w:p w14:paraId="135E70DA" w14:textId="47E25CFF" w:rsidR="006D2F21" w:rsidRPr="0009251B" w:rsidRDefault="006D2F21" w:rsidP="00793606">
            <w:r w:rsidRPr="0009251B">
              <w:t>De leerlingen testen en debuggen eigen implementaties om eventuele fouten te identificeren en op te lossen. </w:t>
            </w:r>
          </w:p>
        </w:tc>
      </w:tr>
      <w:tr w:rsidR="00CB1D4A" w:rsidRPr="0009251B" w14:paraId="64227D78" w14:textId="77777777" w:rsidTr="00422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543" w:type="pct"/>
            <w:tcBorders>
              <w:top w:val="nil"/>
              <w:left w:val="nil"/>
              <w:bottom w:val="nil"/>
              <w:right w:val="nil"/>
            </w:tcBorders>
          </w:tcPr>
          <w:p w14:paraId="2F3FC61D" w14:textId="77777777" w:rsidR="00CB1D4A" w:rsidRPr="0009251B" w:rsidRDefault="00CB1D4A" w:rsidP="008E061C">
            <w:r w:rsidRPr="0009251B">
              <w:t>07.07.01</w:t>
            </w:r>
          </w:p>
        </w:tc>
        <w:tc>
          <w:tcPr>
            <w:tcW w:w="4457" w:type="pct"/>
            <w:tcBorders>
              <w:top w:val="nil"/>
              <w:left w:val="nil"/>
              <w:bottom w:val="nil"/>
              <w:right w:val="nil"/>
            </w:tcBorders>
          </w:tcPr>
          <w:p w14:paraId="66B90C87" w14:textId="143FDD38" w:rsidR="00CB1D4A" w:rsidRPr="00133129" w:rsidRDefault="00CB1D4A" w:rsidP="00793606">
            <w:r w:rsidRPr="00133129">
              <w:t>De leerlingen lichten de werking toe van een computersysteem</w:t>
            </w:r>
            <w:r w:rsidR="00793606">
              <w:t>.</w:t>
            </w:r>
          </w:p>
        </w:tc>
      </w:tr>
      <w:tr w:rsidR="00CB1D4A" w:rsidRPr="0009251B" w14:paraId="469A5DEB" w14:textId="77777777" w:rsidTr="00422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543" w:type="pct"/>
            <w:tcBorders>
              <w:top w:val="nil"/>
              <w:left w:val="nil"/>
              <w:bottom w:val="nil"/>
              <w:right w:val="nil"/>
            </w:tcBorders>
          </w:tcPr>
          <w:p w14:paraId="71F2A822" w14:textId="77777777" w:rsidR="00CB1D4A" w:rsidRPr="0009251B" w:rsidRDefault="00CB1D4A" w:rsidP="008E061C">
            <w:r w:rsidRPr="0009251B">
              <w:t>07.07.02</w:t>
            </w:r>
          </w:p>
        </w:tc>
        <w:tc>
          <w:tcPr>
            <w:tcW w:w="4457" w:type="pct"/>
            <w:tcBorders>
              <w:top w:val="nil"/>
              <w:left w:val="nil"/>
              <w:bottom w:val="nil"/>
              <w:right w:val="nil"/>
            </w:tcBorders>
          </w:tcPr>
          <w:p w14:paraId="13CD509D" w14:textId="64478DDB" w:rsidR="00CB1D4A" w:rsidRPr="0009251B" w:rsidRDefault="00CB1D4A" w:rsidP="00793606">
            <w:r w:rsidRPr="0009251B">
              <w:t>De leerlingen lichten de opbouw en de werking toe van datacommunicatie en van een netwerk.</w:t>
            </w:r>
          </w:p>
        </w:tc>
      </w:tr>
      <w:tr w:rsidR="00CB1D4A" w:rsidRPr="0009251B" w14:paraId="66DFBD37" w14:textId="77777777" w:rsidTr="00422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543" w:type="pct"/>
            <w:tcBorders>
              <w:top w:val="nil"/>
              <w:left w:val="nil"/>
              <w:bottom w:val="nil"/>
              <w:right w:val="nil"/>
            </w:tcBorders>
          </w:tcPr>
          <w:p w14:paraId="2B11D3C5" w14:textId="77777777" w:rsidR="00CB1D4A" w:rsidRPr="0009251B" w:rsidRDefault="00CB1D4A" w:rsidP="008E061C">
            <w:r w:rsidRPr="0009251B">
              <w:t>07.07.03</w:t>
            </w:r>
          </w:p>
        </w:tc>
        <w:tc>
          <w:tcPr>
            <w:tcW w:w="4457" w:type="pct"/>
            <w:tcBorders>
              <w:top w:val="nil"/>
              <w:left w:val="nil"/>
              <w:bottom w:val="nil"/>
              <w:right w:val="nil"/>
            </w:tcBorders>
          </w:tcPr>
          <w:p w14:paraId="25952CAD" w14:textId="10856345" w:rsidR="00CB1D4A" w:rsidRPr="0009251B" w:rsidRDefault="00CB1D4A" w:rsidP="00793606">
            <w:r w:rsidRPr="0009251B">
              <w:t>De leerlingen ontwerpen een configuratie van een computersysteem en van een netwerksysteem op basis van gestelde eisen.</w:t>
            </w:r>
          </w:p>
        </w:tc>
      </w:tr>
      <w:tr w:rsidR="00CB1D4A" w:rsidRPr="0009251B" w14:paraId="2D6994DA" w14:textId="77777777" w:rsidTr="00422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543" w:type="pct"/>
            <w:tcBorders>
              <w:top w:val="nil"/>
              <w:left w:val="nil"/>
              <w:bottom w:val="nil"/>
              <w:right w:val="nil"/>
            </w:tcBorders>
          </w:tcPr>
          <w:p w14:paraId="5266FFF9" w14:textId="77777777" w:rsidR="00CB1D4A" w:rsidRPr="0009251B" w:rsidRDefault="00CB1D4A" w:rsidP="008E061C">
            <w:r w:rsidRPr="0009251B">
              <w:t>07.07.04</w:t>
            </w:r>
          </w:p>
        </w:tc>
        <w:tc>
          <w:tcPr>
            <w:tcW w:w="4457" w:type="pct"/>
            <w:tcBorders>
              <w:top w:val="nil"/>
              <w:left w:val="nil"/>
              <w:bottom w:val="nil"/>
              <w:right w:val="nil"/>
            </w:tcBorders>
          </w:tcPr>
          <w:p w14:paraId="6E9A382A" w14:textId="1A42BA73" w:rsidR="00CB1D4A" w:rsidRPr="0009251B" w:rsidRDefault="00CB1D4A" w:rsidP="00793606">
            <w:r w:rsidRPr="0009251B">
              <w:t>De leerlingen beheren en beveiligen een netwerk.</w:t>
            </w:r>
          </w:p>
        </w:tc>
      </w:tr>
    </w:tbl>
    <w:p w14:paraId="05052535" w14:textId="2FA0C027" w:rsidR="008A4520" w:rsidRDefault="008A4520" w:rsidP="008A4520">
      <w:pPr>
        <w:pStyle w:val="Kop2"/>
      </w:pPr>
      <w:bookmarkStart w:id="166" w:name="_Toc214608717"/>
      <w:r>
        <w:t>Doelen die leiden naar één of meer beroepskwalificaties</w:t>
      </w:r>
      <w:bookmarkEnd w:id="158"/>
      <w:bookmarkEnd w:id="159"/>
      <w:bookmarkEnd w:id="160"/>
      <w:bookmarkEnd w:id="161"/>
      <w:bookmarkEnd w:id="162"/>
      <w:bookmarkEnd w:id="163"/>
      <w:bookmarkEnd w:id="164"/>
      <w:bookmarkEnd w:id="166"/>
    </w:p>
    <w:bookmarkEnd w:id="153"/>
    <w:bookmarkEnd w:id="165"/>
    <w:p w14:paraId="498C8014" w14:textId="77777777" w:rsidR="00A454AD" w:rsidRPr="00DC6EDE" w:rsidRDefault="00A454AD" w:rsidP="006C6927">
      <w:pPr>
        <w:pStyle w:val="Lijstalinea"/>
        <w:numPr>
          <w:ilvl w:val="0"/>
          <w:numId w:val="30"/>
        </w:numPr>
        <w:spacing w:before="100" w:after="0" w:line="260" w:lineRule="auto"/>
        <w:jc w:val="both"/>
      </w:pPr>
      <w:r w:rsidRPr="00DC6EDE">
        <w:t>De leerlingen werken in teamverband (organisatiecultuur, communicatie, procedures)</w:t>
      </w:r>
      <w:r>
        <w:t>.</w:t>
      </w:r>
    </w:p>
    <w:p w14:paraId="2E1A5EA7" w14:textId="77777777" w:rsidR="00A454AD" w:rsidRPr="006925DD" w:rsidRDefault="00A454AD" w:rsidP="006C6927">
      <w:pPr>
        <w:pStyle w:val="Lijstalinea"/>
        <w:numPr>
          <w:ilvl w:val="0"/>
          <w:numId w:val="30"/>
        </w:numPr>
        <w:spacing w:after="0" w:line="260" w:lineRule="exact"/>
      </w:pPr>
      <w:r w:rsidRPr="006925DD">
        <w:t>De leerlingen handelen kwaliteitsbewust</w:t>
      </w:r>
      <w:r>
        <w:t>.</w:t>
      </w:r>
    </w:p>
    <w:p w14:paraId="44ADE8E9" w14:textId="77777777" w:rsidR="00A454AD" w:rsidRDefault="00A454AD" w:rsidP="006C6927">
      <w:pPr>
        <w:pStyle w:val="Lijstalinea"/>
        <w:numPr>
          <w:ilvl w:val="0"/>
          <w:numId w:val="30"/>
        </w:numPr>
        <w:spacing w:after="0" w:line="260" w:lineRule="auto"/>
        <w:jc w:val="both"/>
      </w:pPr>
      <w:r w:rsidRPr="009417AF">
        <w:t>De leerlingen handelen economisch en duurzaam</w:t>
      </w:r>
      <w:r>
        <w:t>.</w:t>
      </w:r>
    </w:p>
    <w:p w14:paraId="5ECD0DFB" w14:textId="77777777" w:rsidR="00A454AD" w:rsidRDefault="00A454AD" w:rsidP="006C6927">
      <w:pPr>
        <w:pStyle w:val="Lijstalinea"/>
        <w:numPr>
          <w:ilvl w:val="0"/>
          <w:numId w:val="30"/>
        </w:numPr>
        <w:spacing w:after="0" w:line="260" w:lineRule="exact"/>
      </w:pPr>
      <w:r w:rsidRPr="00DC6EDE">
        <w:t xml:space="preserve">De leerlingen </w:t>
      </w:r>
      <w:r>
        <w:t>handelen</w:t>
      </w:r>
      <w:r w:rsidRPr="00DC6EDE">
        <w:t xml:space="preserve"> veilig, ergonomisch en hygiënisch</w:t>
      </w:r>
      <w:r>
        <w:t>.</w:t>
      </w:r>
    </w:p>
    <w:p w14:paraId="2E3DB926" w14:textId="0ADF760C" w:rsidR="003243F4" w:rsidRDefault="003243F4" w:rsidP="006C6927">
      <w:pPr>
        <w:pStyle w:val="Lijstalinea"/>
        <w:numPr>
          <w:ilvl w:val="0"/>
          <w:numId w:val="30"/>
        </w:numPr>
        <w:spacing w:before="100" w:after="200" w:line="260" w:lineRule="exact"/>
      </w:pPr>
      <w:r w:rsidRPr="00BE4763">
        <w:t xml:space="preserve">De leerlingen </w:t>
      </w:r>
      <w:r>
        <w:rPr>
          <w:rFonts w:cstheme="minorHAnsi"/>
        </w:rPr>
        <w:t>werken</w:t>
      </w:r>
      <w:r w:rsidRPr="004B60A1">
        <w:rPr>
          <w:rFonts w:cstheme="minorHAnsi"/>
        </w:rPr>
        <w:t xml:space="preserve"> volgens procedures van privacy, cyberveiligheid en kwaliteitsvolle dienstverlening</w:t>
      </w:r>
      <w:r w:rsidRPr="00BE4763">
        <w:t>. </w:t>
      </w:r>
    </w:p>
    <w:p w14:paraId="10F4AFA3" w14:textId="0C288E03" w:rsidR="003243F4" w:rsidRPr="00A4228D" w:rsidRDefault="003243F4" w:rsidP="006C6927">
      <w:pPr>
        <w:pStyle w:val="Lijstalinea"/>
        <w:numPr>
          <w:ilvl w:val="0"/>
          <w:numId w:val="30"/>
        </w:numPr>
        <w:spacing w:before="100" w:after="0" w:line="240" w:lineRule="auto"/>
      </w:pPr>
      <w:r>
        <w:rPr>
          <w:rFonts w:cstheme="minorHAnsi"/>
        </w:rPr>
        <w:t xml:space="preserve">De leerlingen organiseren </w:t>
      </w:r>
      <w:r w:rsidRPr="00551590">
        <w:rPr>
          <w:rFonts w:cstheme="minorHAnsi"/>
        </w:rPr>
        <w:t xml:space="preserve">de eigen werkzaamheden op basis van </w:t>
      </w:r>
      <w:r>
        <w:rPr>
          <w:rFonts w:cstheme="minorHAnsi"/>
        </w:rPr>
        <w:t>een</w:t>
      </w:r>
      <w:r w:rsidRPr="00551590">
        <w:rPr>
          <w:rFonts w:cstheme="minorHAnsi"/>
        </w:rPr>
        <w:t xml:space="preserve"> gegeven opdracht</w:t>
      </w:r>
      <w:r w:rsidR="00BA34CB">
        <w:rPr>
          <w:rFonts w:cstheme="minorHAnsi"/>
        </w:rPr>
        <w:t xml:space="preserve"> en houden gegevens</w:t>
      </w:r>
      <w:r w:rsidR="00C561C5">
        <w:rPr>
          <w:rFonts w:cstheme="minorHAnsi"/>
        </w:rPr>
        <w:t xml:space="preserve"> bij over de werkzaamheden</w:t>
      </w:r>
      <w:r>
        <w:rPr>
          <w:rFonts w:cstheme="minorHAnsi"/>
        </w:rPr>
        <w:t xml:space="preserve">. </w:t>
      </w:r>
    </w:p>
    <w:p w14:paraId="1602C8F9" w14:textId="77777777" w:rsidR="003243F4" w:rsidRDefault="003243F4" w:rsidP="006C6927">
      <w:pPr>
        <w:pStyle w:val="Lijstalinea"/>
        <w:numPr>
          <w:ilvl w:val="0"/>
          <w:numId w:val="30"/>
        </w:numPr>
        <w:spacing w:before="100" w:after="200" w:line="260" w:lineRule="exact"/>
      </w:pPr>
      <w:r>
        <w:t xml:space="preserve">De leerlingen informeren zich over de opgelegde specificaties van een opdracht. </w:t>
      </w:r>
    </w:p>
    <w:p w14:paraId="03E4BA40" w14:textId="77777777" w:rsidR="003243F4" w:rsidRPr="00A67FBF" w:rsidRDefault="003243F4" w:rsidP="006C6927">
      <w:pPr>
        <w:pStyle w:val="Lijstalinea"/>
        <w:numPr>
          <w:ilvl w:val="0"/>
          <w:numId w:val="30"/>
        </w:numPr>
        <w:spacing w:before="100" w:after="200" w:line="260" w:lineRule="exact"/>
      </w:pPr>
      <w:r>
        <w:t xml:space="preserve">De leerlingen stellen functionele oplossingen </w:t>
      </w:r>
      <w:r w:rsidRPr="004B60A1">
        <w:rPr>
          <w:rFonts w:cstheme="minorHAnsi"/>
        </w:rPr>
        <w:t xml:space="preserve">m.b.t. </w:t>
      </w:r>
      <w:r>
        <w:rPr>
          <w:rFonts w:cstheme="minorHAnsi"/>
        </w:rPr>
        <w:t>een</w:t>
      </w:r>
      <w:r w:rsidRPr="004B60A1">
        <w:rPr>
          <w:rFonts w:cstheme="minorHAnsi"/>
        </w:rPr>
        <w:t xml:space="preserve"> applicatie voor </w:t>
      </w:r>
      <w:r>
        <w:t>met inbegrip van analyse</w:t>
      </w:r>
      <w:r>
        <w:rPr>
          <w:rFonts w:cstheme="minorHAnsi"/>
        </w:rPr>
        <w:t>.</w:t>
      </w:r>
    </w:p>
    <w:p w14:paraId="78C9C8CB" w14:textId="77777777" w:rsidR="003243F4" w:rsidRDefault="003243F4" w:rsidP="006C6927">
      <w:pPr>
        <w:pStyle w:val="Lijstalinea"/>
        <w:numPr>
          <w:ilvl w:val="0"/>
          <w:numId w:val="30"/>
        </w:numPr>
        <w:spacing w:before="100" w:after="200" w:line="260" w:lineRule="exact"/>
      </w:pPr>
      <w:r>
        <w:t>De leerlingen werken een</w:t>
      </w:r>
      <w:r w:rsidRPr="00C66D87">
        <w:t xml:space="preserve"> applicatie</w:t>
      </w:r>
      <w:r>
        <w:t xml:space="preserve"> uit, documenteren ze</w:t>
      </w:r>
      <w:r w:rsidRPr="00C66D87">
        <w:t xml:space="preserve"> en test</w:t>
      </w:r>
      <w:r>
        <w:t>en</w:t>
      </w:r>
      <w:r w:rsidRPr="00C66D87">
        <w:t xml:space="preserve"> ze binnen opgelegde standaardsoftware of</w:t>
      </w:r>
      <w:r>
        <w:t xml:space="preserve"> het</w:t>
      </w:r>
      <w:r w:rsidRPr="00C66D87">
        <w:t xml:space="preserve"> IT-platform</w:t>
      </w:r>
      <w:r>
        <w:t>.</w:t>
      </w:r>
    </w:p>
    <w:p w14:paraId="7028FFA4" w14:textId="77777777" w:rsidR="003243F4" w:rsidRPr="007710F2" w:rsidRDefault="003243F4" w:rsidP="006C6927">
      <w:pPr>
        <w:pStyle w:val="Lijstalinea"/>
        <w:numPr>
          <w:ilvl w:val="0"/>
          <w:numId w:val="30"/>
        </w:numPr>
        <w:spacing w:before="100" w:after="200" w:line="260" w:lineRule="exact"/>
      </w:pPr>
      <w:r>
        <w:rPr>
          <w:rFonts w:cstheme="minorHAnsi"/>
        </w:rPr>
        <w:t>De leerlingen stellen een</w:t>
      </w:r>
      <w:r w:rsidRPr="004B60A1">
        <w:rPr>
          <w:rFonts w:cstheme="minorHAnsi"/>
        </w:rPr>
        <w:t xml:space="preserve"> applicatie in werking en stu</w:t>
      </w:r>
      <w:r>
        <w:rPr>
          <w:rFonts w:cstheme="minorHAnsi"/>
        </w:rPr>
        <w:t>ren</w:t>
      </w:r>
      <w:r w:rsidRPr="004B60A1">
        <w:rPr>
          <w:rFonts w:cstheme="minorHAnsi"/>
        </w:rPr>
        <w:t xml:space="preserve"> bij</w:t>
      </w:r>
      <w:r>
        <w:rPr>
          <w:rFonts w:cstheme="minorHAnsi"/>
        </w:rPr>
        <w:t xml:space="preserve"> op basis van feedback.</w:t>
      </w:r>
    </w:p>
    <w:p w14:paraId="6FE425FE" w14:textId="77777777" w:rsidR="003243F4" w:rsidRPr="007710F2" w:rsidRDefault="003243F4" w:rsidP="006C6927">
      <w:pPr>
        <w:pStyle w:val="Lijstalinea"/>
        <w:numPr>
          <w:ilvl w:val="0"/>
          <w:numId w:val="30"/>
        </w:numPr>
        <w:spacing w:before="100" w:after="200" w:line="260" w:lineRule="exact"/>
      </w:pPr>
      <w:r>
        <w:rPr>
          <w:rFonts w:cstheme="minorHAnsi"/>
        </w:rPr>
        <w:t xml:space="preserve">De leerlingen onderhouden een applicatie(s) en lossen problemen op. </w:t>
      </w:r>
    </w:p>
    <w:p w14:paraId="1E928560" w14:textId="3883FC88" w:rsidR="003243F4" w:rsidRDefault="003243F4" w:rsidP="006C6927">
      <w:pPr>
        <w:pStyle w:val="Lijstalinea"/>
        <w:numPr>
          <w:ilvl w:val="0"/>
          <w:numId w:val="30"/>
        </w:numPr>
        <w:spacing w:before="100" w:after="200" w:line="260" w:lineRule="exact"/>
      </w:pPr>
      <w:r>
        <w:t>De leerlingen stellen functionele oplossingen m</w:t>
      </w:r>
      <w:r w:rsidR="00C561C5">
        <w:t>.</w:t>
      </w:r>
      <w:r>
        <w:t>b</w:t>
      </w:r>
      <w:r w:rsidR="00C561C5">
        <w:t>.</w:t>
      </w:r>
      <w:r>
        <w:t>t</w:t>
      </w:r>
      <w:r w:rsidR="00C561C5">
        <w:t>.</w:t>
      </w:r>
      <w:r>
        <w:t xml:space="preserve"> een databank voor op basis van een opdracht. </w:t>
      </w:r>
    </w:p>
    <w:p w14:paraId="76137057" w14:textId="77777777" w:rsidR="003243F4" w:rsidRPr="00F63221" w:rsidRDefault="003243F4" w:rsidP="006C6927">
      <w:pPr>
        <w:pStyle w:val="Lijstalinea"/>
        <w:numPr>
          <w:ilvl w:val="0"/>
          <w:numId w:val="30"/>
        </w:numPr>
        <w:spacing w:before="100" w:after="200" w:line="260" w:lineRule="exact"/>
      </w:pPr>
      <w:r>
        <w:rPr>
          <w:rFonts w:cstheme="minorHAnsi"/>
        </w:rPr>
        <w:lastRenderedPageBreak/>
        <w:t xml:space="preserve">De leerlingen verwerken </w:t>
      </w:r>
      <w:r w:rsidRPr="004B60A1">
        <w:rPr>
          <w:rFonts w:cstheme="minorHAnsi"/>
        </w:rPr>
        <w:t>data uit databanken en test</w:t>
      </w:r>
      <w:r>
        <w:rPr>
          <w:rFonts w:cstheme="minorHAnsi"/>
        </w:rPr>
        <w:t>en</w:t>
      </w:r>
      <w:r w:rsidRPr="004B60A1">
        <w:rPr>
          <w:rFonts w:cstheme="minorHAnsi"/>
        </w:rPr>
        <w:t xml:space="preserve"> de verwerking binnen het gekozen IT-platform, standaardsoftware of datastructuur</w:t>
      </w:r>
      <w:r>
        <w:rPr>
          <w:rFonts w:cstheme="minorHAnsi"/>
        </w:rPr>
        <w:t>.</w:t>
      </w:r>
    </w:p>
    <w:p w14:paraId="62C9A9D9" w14:textId="77777777" w:rsidR="003243F4" w:rsidRDefault="003243F4" w:rsidP="006C6927">
      <w:pPr>
        <w:pStyle w:val="Lijstalinea"/>
        <w:numPr>
          <w:ilvl w:val="0"/>
          <w:numId w:val="30"/>
        </w:numPr>
        <w:spacing w:before="100" w:after="200" w:line="260" w:lineRule="exact"/>
      </w:pPr>
      <w:r>
        <w:t xml:space="preserve">De leerlingen lichten het gebruik van een applicatie toe met inbegrip van een gebruikershandleiding. </w:t>
      </w:r>
    </w:p>
    <w:p w14:paraId="6D85C791" w14:textId="77777777" w:rsidR="003243F4" w:rsidRDefault="003243F4" w:rsidP="006C6927">
      <w:pPr>
        <w:pStyle w:val="Lijstalinea"/>
        <w:numPr>
          <w:ilvl w:val="0"/>
          <w:numId w:val="30"/>
        </w:numPr>
        <w:spacing w:before="100" w:after="200" w:line="260" w:lineRule="exact"/>
      </w:pPr>
      <w:r>
        <w:t xml:space="preserve">De leerlingen onderhouden databanken en lossen problemen op. </w:t>
      </w:r>
    </w:p>
    <w:p w14:paraId="4045E86E" w14:textId="77777777" w:rsidR="003243F4" w:rsidRPr="00E02FDD" w:rsidRDefault="003243F4" w:rsidP="006C6927">
      <w:pPr>
        <w:pStyle w:val="Lijstalinea"/>
        <w:numPr>
          <w:ilvl w:val="0"/>
          <w:numId w:val="30"/>
        </w:numPr>
        <w:spacing w:before="100" w:after="200" w:line="260" w:lineRule="exact"/>
      </w:pPr>
      <w:r w:rsidRPr="00E02FDD">
        <w:rPr>
          <w:rFonts w:cstheme="minorHAnsi"/>
        </w:rPr>
        <w:t xml:space="preserve">De leerlingen ontwerpen en bevragen databanken. </w:t>
      </w:r>
    </w:p>
    <w:p w14:paraId="54F2AD62" w14:textId="39C05B70" w:rsidR="003243F4" w:rsidRDefault="003243F4" w:rsidP="006C6927">
      <w:pPr>
        <w:pStyle w:val="Lijstalinea"/>
        <w:numPr>
          <w:ilvl w:val="0"/>
          <w:numId w:val="30"/>
        </w:numPr>
        <w:spacing w:before="100" w:after="200" w:line="260" w:lineRule="exact"/>
      </w:pPr>
      <w:r>
        <w:t>De leerlingen onderhouden de inhoud van webapplicaties met inbegrip van de koppeling van databanken.</w:t>
      </w:r>
    </w:p>
    <w:p w14:paraId="55E1A5C0" w14:textId="5A96F0D3" w:rsidR="009A0FD3" w:rsidRDefault="009A0FD3" w:rsidP="006C6927">
      <w:pPr>
        <w:pStyle w:val="Lijstalinea"/>
        <w:numPr>
          <w:ilvl w:val="0"/>
          <w:numId w:val="30"/>
        </w:numPr>
        <w:spacing w:before="100" w:after="200" w:line="260" w:lineRule="exact"/>
      </w:pPr>
      <w:r>
        <w:t>De leerlingen stellen functionele oplossingen m.b.t. de optimalisatie van een netwerk voor.</w:t>
      </w:r>
    </w:p>
    <w:p w14:paraId="1313C5AC" w14:textId="3FF48F88" w:rsidR="00B54392" w:rsidRPr="00BE4763" w:rsidRDefault="00B54392" w:rsidP="006C6927">
      <w:pPr>
        <w:pStyle w:val="Lijstalinea"/>
        <w:numPr>
          <w:ilvl w:val="0"/>
          <w:numId w:val="30"/>
        </w:numPr>
        <w:spacing w:before="100" w:after="200" w:line="260" w:lineRule="exact"/>
      </w:pPr>
      <w:r>
        <w:t>De leerlingen beheren en beveiligen een netwerk</w:t>
      </w:r>
      <w:r w:rsidR="00695BFD">
        <w:t>.</w:t>
      </w:r>
    </w:p>
    <w:p w14:paraId="227A0C75" w14:textId="5664EA32" w:rsidR="00EC723C" w:rsidRPr="00E93019" w:rsidRDefault="00EC723C" w:rsidP="00EC723C">
      <w:pPr>
        <w:spacing w:before="240" w:after="0"/>
        <w:rPr>
          <w:color w:val="7F7F7F" w:themeColor="text1" w:themeTint="80"/>
        </w:rPr>
      </w:pPr>
      <w:r w:rsidRPr="00E93019">
        <w:rPr>
          <w:color w:val="7F7F7F" w:themeColor="text1" w:themeTint="80"/>
        </w:rPr>
        <w:t>Aanvullende onderliggende kennis</w:t>
      </w:r>
    </w:p>
    <w:p w14:paraId="3F3CAFCF" w14:textId="77777777" w:rsidR="00EC723C" w:rsidRPr="004902C3" w:rsidRDefault="00EC723C" w:rsidP="00EC723C">
      <w:pPr>
        <w:pStyle w:val="paragraph"/>
        <w:spacing w:before="0" w:beforeAutospacing="0" w:after="0" w:afterAutospacing="0"/>
        <w:textAlignment w:val="baseline"/>
        <w:rPr>
          <w:rFonts w:ascii="Calibri" w:hAnsi="Calibri" w:cs="Calibri"/>
          <w:color w:val="595959" w:themeColor="text1" w:themeTint="A6"/>
        </w:rPr>
      </w:pPr>
      <w:r w:rsidRPr="004902C3">
        <w:rPr>
          <w:rStyle w:val="normaltextrun"/>
          <w:rFonts w:ascii="Calibri" w:hAnsi="Calibri" w:cs="Calibri"/>
          <w:color w:val="595959" w:themeColor="text1" w:themeTint="A6"/>
          <w:sz w:val="22"/>
          <w:szCs w:val="22"/>
        </w:rPr>
        <w:t>De opgenomen kennis staat steeds in functie van de specifieke vorming van deze studierichting.</w:t>
      </w:r>
      <w:r w:rsidRPr="004902C3">
        <w:rPr>
          <w:rStyle w:val="eop"/>
          <w:rFonts w:ascii="Calibri" w:hAnsi="Calibri" w:cs="Calibri"/>
          <w:color w:val="595959" w:themeColor="text1" w:themeTint="A6"/>
          <w:sz w:val="22"/>
          <w:szCs w:val="22"/>
        </w:rPr>
        <w:t> </w:t>
      </w:r>
    </w:p>
    <w:p w14:paraId="47E97EEA" w14:textId="77777777" w:rsidR="000904A0" w:rsidRPr="00EC4C8F" w:rsidRDefault="000904A0" w:rsidP="00485F2C">
      <w:pPr>
        <w:pStyle w:val="Aanvullendekennis"/>
      </w:pPr>
      <w:r w:rsidRPr="00EC4C8F">
        <w:t xml:space="preserve">Architecturen, modellen, protocollen en netwerkelementen die gebruikers, apparaten, applicaties en gegevens verbinden: zowel via internet als via moderne computernetwerken (zoals </w:t>
      </w:r>
      <w:proofErr w:type="gramStart"/>
      <w:r w:rsidRPr="00EC4C8F">
        <w:t>IP datastructuren</w:t>
      </w:r>
      <w:proofErr w:type="gramEnd"/>
      <w:r w:rsidRPr="00EC4C8F">
        <w:t>)</w:t>
      </w:r>
    </w:p>
    <w:p w14:paraId="63B6AF7F" w14:textId="77777777" w:rsidR="000904A0" w:rsidRPr="00EC4C8F" w:rsidRDefault="000904A0" w:rsidP="00485F2C">
      <w:pPr>
        <w:pStyle w:val="Aanvullendekennis"/>
        <w:rPr>
          <w:rFonts w:cstheme="minorHAnsi"/>
        </w:rPr>
      </w:pPr>
      <w:r w:rsidRPr="00EC4C8F">
        <w:rPr>
          <w:rFonts w:cstheme="minorHAnsi"/>
        </w:rPr>
        <w:t>Besturingssystemen</w:t>
      </w:r>
    </w:p>
    <w:p w14:paraId="727788D4" w14:textId="77777777" w:rsidR="000904A0" w:rsidRPr="00EC4C8F" w:rsidRDefault="000904A0" w:rsidP="00485F2C">
      <w:pPr>
        <w:pStyle w:val="Aanvullendekennis"/>
      </w:pPr>
      <w:r w:rsidRPr="00EC4C8F">
        <w:t xml:space="preserve">Big data </w:t>
      </w:r>
    </w:p>
    <w:p w14:paraId="6EC92A38" w14:textId="77777777" w:rsidR="000904A0" w:rsidRPr="00EC4C8F" w:rsidRDefault="000904A0" w:rsidP="00485F2C">
      <w:pPr>
        <w:pStyle w:val="Aanvullendekennis"/>
        <w:rPr>
          <w:rFonts w:cstheme="minorHAnsi"/>
        </w:rPr>
      </w:pPr>
      <w:r w:rsidRPr="00EC4C8F">
        <w:rPr>
          <w:rFonts w:cstheme="minorHAnsi"/>
        </w:rPr>
        <w:t>Cloudoplossingen: ontwerp en onderhoud</w:t>
      </w:r>
    </w:p>
    <w:p w14:paraId="36659444" w14:textId="77777777" w:rsidR="000904A0" w:rsidRPr="00EC4C8F" w:rsidRDefault="000904A0" w:rsidP="00485F2C">
      <w:pPr>
        <w:pStyle w:val="Aanvullendekennis"/>
        <w:rPr>
          <w:rFonts w:cstheme="minorHAnsi"/>
        </w:rPr>
      </w:pPr>
      <w:r w:rsidRPr="00EC4C8F">
        <w:rPr>
          <w:rFonts w:cstheme="minorHAnsi"/>
        </w:rPr>
        <w:t>Cloud services</w:t>
      </w:r>
    </w:p>
    <w:p w14:paraId="71F5BA29" w14:textId="77777777" w:rsidR="000904A0" w:rsidRPr="00EC4C8F" w:rsidRDefault="000904A0" w:rsidP="00485F2C">
      <w:pPr>
        <w:pStyle w:val="Aanvullendekennis"/>
        <w:rPr>
          <w:rFonts w:cstheme="minorHAnsi"/>
        </w:rPr>
      </w:pPr>
      <w:r w:rsidRPr="00EC4C8F">
        <w:rPr>
          <w:rFonts w:cstheme="minorHAnsi"/>
        </w:rPr>
        <w:t>Dataformaten en hun conversiemogelijkheden</w:t>
      </w:r>
    </w:p>
    <w:p w14:paraId="7AF39F57" w14:textId="77777777" w:rsidR="000904A0" w:rsidRPr="00EC4C8F" w:rsidRDefault="000904A0" w:rsidP="00485F2C">
      <w:pPr>
        <w:pStyle w:val="Aanvullendekennis"/>
      </w:pPr>
      <w:r w:rsidRPr="00EC4C8F">
        <w:rPr>
          <w:rFonts w:cstheme="minorHAnsi"/>
        </w:rPr>
        <w:t xml:space="preserve">Datamining </w:t>
      </w:r>
    </w:p>
    <w:p w14:paraId="6F34D4E6" w14:textId="77777777" w:rsidR="000904A0" w:rsidRPr="00EC4C8F" w:rsidRDefault="000904A0" w:rsidP="00485F2C">
      <w:pPr>
        <w:pStyle w:val="Aanvullendekennis"/>
      </w:pPr>
      <w:r w:rsidRPr="00EC4C8F">
        <w:t xml:space="preserve">Datawarehouses </w:t>
      </w:r>
    </w:p>
    <w:p w14:paraId="58D864FA" w14:textId="77777777" w:rsidR="000904A0" w:rsidRPr="00EC4C8F" w:rsidRDefault="000904A0" w:rsidP="00485F2C">
      <w:pPr>
        <w:pStyle w:val="Aanvullendekennis"/>
      </w:pPr>
      <w:r w:rsidRPr="00EC4C8F">
        <w:rPr>
          <w:rFonts w:cstheme="minorHAnsi"/>
        </w:rPr>
        <w:t xml:space="preserve">Documenten- en datastructuren </w:t>
      </w:r>
    </w:p>
    <w:p w14:paraId="00A6BA8B" w14:textId="77777777" w:rsidR="000904A0" w:rsidRPr="00EC4C8F" w:rsidRDefault="000904A0" w:rsidP="00485F2C">
      <w:pPr>
        <w:pStyle w:val="Aanvullendekennis"/>
      </w:pPr>
      <w:r w:rsidRPr="00EC4C8F">
        <w:t xml:space="preserve">Functionaliteiten en onderlinge verbanden van infrastructuur: servers, routers, </w:t>
      </w:r>
      <w:proofErr w:type="spellStart"/>
      <w:r w:rsidRPr="00EC4C8F">
        <w:t>cloud</w:t>
      </w:r>
      <w:proofErr w:type="spellEnd"/>
      <w:r w:rsidRPr="00EC4C8F">
        <w:t xml:space="preserve">- en netwerkomgevingen, firewall en storage </w:t>
      </w:r>
      <w:proofErr w:type="spellStart"/>
      <w:r w:rsidRPr="00EC4C8F">
        <w:t>devices</w:t>
      </w:r>
      <w:proofErr w:type="spellEnd"/>
    </w:p>
    <w:p w14:paraId="174F134E" w14:textId="77777777" w:rsidR="000904A0" w:rsidRPr="00EC4C8F" w:rsidRDefault="000904A0" w:rsidP="00485F2C">
      <w:pPr>
        <w:pStyle w:val="Aanvullendekennis"/>
      </w:pPr>
      <w:r w:rsidRPr="00EC4C8F">
        <w:t xml:space="preserve">Gebruik van CMS </w:t>
      </w:r>
    </w:p>
    <w:p w14:paraId="4FA462A4" w14:textId="77777777" w:rsidR="000904A0" w:rsidRPr="00EC4C8F" w:rsidRDefault="000904A0" w:rsidP="00485F2C">
      <w:pPr>
        <w:pStyle w:val="Aanvullendekennis"/>
        <w:rPr>
          <w:rFonts w:cstheme="minorHAnsi"/>
        </w:rPr>
      </w:pPr>
      <w:r w:rsidRPr="00EC4C8F">
        <w:rPr>
          <w:rFonts w:cstheme="minorHAnsi"/>
        </w:rPr>
        <w:t xml:space="preserve">Kantoorsoftware </w:t>
      </w:r>
    </w:p>
    <w:p w14:paraId="7069019C" w14:textId="77777777" w:rsidR="000904A0" w:rsidRPr="00EC4C8F" w:rsidRDefault="000904A0" w:rsidP="00485F2C">
      <w:pPr>
        <w:pStyle w:val="Aanvullendekennis"/>
      </w:pPr>
      <w:r w:rsidRPr="00EC4C8F">
        <w:t>Macro’s</w:t>
      </w:r>
    </w:p>
    <w:p w14:paraId="076F9F88" w14:textId="77777777" w:rsidR="000904A0" w:rsidRPr="00EC4C8F" w:rsidRDefault="000904A0" w:rsidP="00485F2C">
      <w:pPr>
        <w:pStyle w:val="Aanvullendekennis"/>
      </w:pPr>
      <w:r w:rsidRPr="00EC4C8F">
        <w:t xml:space="preserve">Optimalisatie van netwerken </w:t>
      </w:r>
    </w:p>
    <w:p w14:paraId="6047E092" w14:textId="77777777" w:rsidR="000904A0" w:rsidRPr="00EC4C8F" w:rsidRDefault="000904A0" w:rsidP="00485F2C">
      <w:pPr>
        <w:pStyle w:val="Aanvullendekennis"/>
      </w:pPr>
      <w:r w:rsidRPr="00EC4C8F">
        <w:t>Principes van cybersecurity</w:t>
      </w:r>
    </w:p>
    <w:p w14:paraId="407F3BC6" w14:textId="7B554423" w:rsidR="000904A0" w:rsidRPr="00EC4C8F" w:rsidRDefault="000904A0" w:rsidP="00485F2C">
      <w:pPr>
        <w:pStyle w:val="Aanvullendekennis"/>
      </w:pPr>
      <w:r w:rsidRPr="00EC4C8F">
        <w:t>Programmatielogica en programmeermogelijkheden …</w:t>
      </w:r>
    </w:p>
    <w:p w14:paraId="6C24E2A2" w14:textId="77777777" w:rsidR="000904A0" w:rsidRPr="00EC4C8F" w:rsidRDefault="000904A0" w:rsidP="00485F2C">
      <w:pPr>
        <w:pStyle w:val="Aanvullendekennis"/>
      </w:pPr>
      <w:r w:rsidRPr="00EC4C8F">
        <w:rPr>
          <w:rFonts w:cstheme="minorHAnsi"/>
        </w:rPr>
        <w:t xml:space="preserve">Querytaal </w:t>
      </w:r>
    </w:p>
    <w:p w14:paraId="5E175A89" w14:textId="77777777" w:rsidR="000904A0" w:rsidRPr="00EC4C8F" w:rsidRDefault="000904A0" w:rsidP="00485F2C">
      <w:pPr>
        <w:pStyle w:val="Aanvullendekennis"/>
        <w:rPr>
          <w:rFonts w:cstheme="minorHAnsi"/>
        </w:rPr>
      </w:pPr>
      <w:r w:rsidRPr="00EC4C8F">
        <w:rPr>
          <w:rFonts w:cstheme="minorHAnsi"/>
        </w:rPr>
        <w:t xml:space="preserve">Scripting </w:t>
      </w:r>
    </w:p>
    <w:p w14:paraId="40F91302" w14:textId="77777777" w:rsidR="000904A0" w:rsidRPr="00EC4C8F" w:rsidRDefault="000904A0" w:rsidP="00485F2C">
      <w:pPr>
        <w:pStyle w:val="Aanvullendekennis"/>
      </w:pPr>
      <w:r w:rsidRPr="00EC4C8F">
        <w:t xml:space="preserve">Servers </w:t>
      </w:r>
    </w:p>
    <w:p w14:paraId="2E5B1A61" w14:textId="77777777" w:rsidR="000904A0" w:rsidRPr="00EC4C8F" w:rsidRDefault="000904A0" w:rsidP="00485F2C">
      <w:pPr>
        <w:pStyle w:val="Aanvullendekennis"/>
      </w:pPr>
      <w:r w:rsidRPr="00EC4C8F">
        <w:rPr>
          <w:rFonts w:cstheme="minorHAnsi"/>
        </w:rPr>
        <w:t>Softwareomgevingen, IT-platformen en hun functionaliteiten</w:t>
      </w:r>
    </w:p>
    <w:p w14:paraId="780FCF3B" w14:textId="77777777" w:rsidR="000904A0" w:rsidRPr="00EC4C8F" w:rsidRDefault="000904A0" w:rsidP="00485F2C">
      <w:pPr>
        <w:pStyle w:val="Aanvullendekennis"/>
      </w:pPr>
      <w:r w:rsidRPr="00EC4C8F">
        <w:rPr>
          <w:rFonts w:cstheme="minorHAnsi"/>
        </w:rPr>
        <w:t>Standaardmodellen voor informatiearchitectuur</w:t>
      </w:r>
    </w:p>
    <w:p w14:paraId="118DFC07" w14:textId="77777777" w:rsidR="000904A0" w:rsidRPr="00EC4C8F" w:rsidRDefault="000904A0" w:rsidP="00485F2C">
      <w:pPr>
        <w:pStyle w:val="Aanvullendekennis"/>
        <w:rPr>
          <w:rFonts w:cstheme="minorHAnsi"/>
        </w:rPr>
      </w:pPr>
      <w:r w:rsidRPr="00EC4C8F">
        <w:rPr>
          <w:rFonts w:cstheme="minorHAnsi"/>
        </w:rPr>
        <w:t xml:space="preserve">Tekencodering </w:t>
      </w:r>
    </w:p>
    <w:p w14:paraId="0F0A5A1C" w14:textId="77777777" w:rsidR="000904A0" w:rsidRPr="00EC4C8F" w:rsidRDefault="000904A0" w:rsidP="00485F2C">
      <w:pPr>
        <w:pStyle w:val="Aanvullendekennis"/>
      </w:pPr>
      <w:r w:rsidRPr="00EC4C8F">
        <w:rPr>
          <w:rFonts w:cstheme="minorHAnsi"/>
        </w:rPr>
        <w:t xml:space="preserve">Versiebeheer en </w:t>
      </w:r>
      <w:proofErr w:type="spellStart"/>
      <w:r w:rsidRPr="00EC4C8F">
        <w:rPr>
          <w:rFonts w:cstheme="minorHAnsi"/>
        </w:rPr>
        <w:t>backups</w:t>
      </w:r>
      <w:proofErr w:type="spellEnd"/>
      <w:r w:rsidRPr="00EC4C8F">
        <w:rPr>
          <w:rFonts w:cstheme="minorHAnsi"/>
        </w:rPr>
        <w:t xml:space="preserve"> </w:t>
      </w:r>
    </w:p>
    <w:p w14:paraId="4DF454A8" w14:textId="2076EC42" w:rsidR="00EC723C" w:rsidRDefault="00EC723C" w:rsidP="00EC723C">
      <w:pPr>
        <w:sectPr w:rsidR="00EC723C" w:rsidSect="00F500C9">
          <w:headerReference w:type="even" r:id="rId33"/>
          <w:headerReference w:type="default" r:id="rId34"/>
          <w:footerReference w:type="even" r:id="rId35"/>
          <w:footerReference w:type="default" r:id="rId36"/>
          <w:headerReference w:type="first" r:id="rId37"/>
          <w:type w:val="oddPage"/>
          <w:pgSz w:w="11906" w:h="16838" w:code="9"/>
          <w:pgMar w:top="1134" w:right="1134" w:bottom="1134" w:left="1134" w:header="709" w:footer="397" w:gutter="0"/>
          <w:cols w:space="708"/>
          <w:docGrid w:linePitch="360"/>
        </w:sectPr>
      </w:pPr>
    </w:p>
    <w:p w14:paraId="316087F3"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5C5F0C0C" w14:textId="5EBD8C62" w:rsidR="00FF32FF"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214608682" w:history="1">
            <w:r w:rsidR="00FF32FF" w:rsidRPr="00B24E0B">
              <w:rPr>
                <w:rStyle w:val="Hyperlink"/>
                <w:noProof/>
              </w:rPr>
              <w:t>1</w:t>
            </w:r>
            <w:r w:rsidR="00FF32FF">
              <w:rPr>
                <w:rFonts w:eastAsiaTheme="minorEastAsia"/>
                <w:b w:val="0"/>
                <w:noProof/>
                <w:color w:val="auto"/>
                <w:kern w:val="2"/>
                <w:szCs w:val="24"/>
                <w:lang w:eastAsia="nl-BE"/>
                <w14:ligatures w14:val="standardContextual"/>
              </w:rPr>
              <w:tab/>
            </w:r>
            <w:r w:rsidR="00FF32FF" w:rsidRPr="00B24E0B">
              <w:rPr>
                <w:rStyle w:val="Hyperlink"/>
                <w:noProof/>
              </w:rPr>
              <w:t>Inleiding</w:t>
            </w:r>
            <w:r w:rsidR="00FF32FF">
              <w:rPr>
                <w:noProof/>
                <w:webHidden/>
              </w:rPr>
              <w:tab/>
            </w:r>
            <w:r w:rsidR="00FF32FF">
              <w:rPr>
                <w:noProof/>
                <w:webHidden/>
              </w:rPr>
              <w:fldChar w:fldCharType="begin"/>
            </w:r>
            <w:r w:rsidR="00FF32FF">
              <w:rPr>
                <w:noProof/>
                <w:webHidden/>
              </w:rPr>
              <w:instrText xml:space="preserve"> PAGEREF _Toc214608682 \h </w:instrText>
            </w:r>
            <w:r w:rsidR="00FF32FF">
              <w:rPr>
                <w:noProof/>
                <w:webHidden/>
              </w:rPr>
            </w:r>
            <w:r w:rsidR="00FF32FF">
              <w:rPr>
                <w:noProof/>
                <w:webHidden/>
              </w:rPr>
              <w:fldChar w:fldCharType="separate"/>
            </w:r>
            <w:r w:rsidR="00FF32FF">
              <w:rPr>
                <w:noProof/>
                <w:webHidden/>
              </w:rPr>
              <w:t>3</w:t>
            </w:r>
            <w:r w:rsidR="00FF32FF">
              <w:rPr>
                <w:noProof/>
                <w:webHidden/>
              </w:rPr>
              <w:fldChar w:fldCharType="end"/>
            </w:r>
          </w:hyperlink>
        </w:p>
        <w:p w14:paraId="455E056C" w14:textId="52DCC3A0" w:rsidR="00FF32FF" w:rsidRDefault="00FF32FF">
          <w:pPr>
            <w:pStyle w:val="Inhopg2"/>
            <w:rPr>
              <w:rFonts w:eastAsiaTheme="minorEastAsia"/>
              <w:color w:val="auto"/>
              <w:kern w:val="2"/>
              <w:sz w:val="24"/>
              <w:szCs w:val="24"/>
              <w:lang w:eastAsia="nl-BE"/>
              <w14:ligatures w14:val="standardContextual"/>
            </w:rPr>
          </w:pPr>
          <w:hyperlink w:anchor="_Toc214608683" w:history="1">
            <w:r w:rsidRPr="00B24E0B">
              <w:rPr>
                <w:rStyle w:val="Hyperlink"/>
              </w:rPr>
              <w:t>1.1</w:t>
            </w:r>
            <w:r>
              <w:rPr>
                <w:rFonts w:eastAsiaTheme="minorEastAsia"/>
                <w:color w:val="auto"/>
                <w:kern w:val="2"/>
                <w:sz w:val="24"/>
                <w:szCs w:val="24"/>
                <w:lang w:eastAsia="nl-BE"/>
                <w14:ligatures w14:val="standardContextual"/>
              </w:rPr>
              <w:tab/>
            </w:r>
            <w:r w:rsidRPr="00B24E0B">
              <w:rPr>
                <w:rStyle w:val="Hyperlink"/>
              </w:rPr>
              <w:t>Het leerplanconcept: vijf uitgangspunten</w:t>
            </w:r>
            <w:r>
              <w:rPr>
                <w:webHidden/>
              </w:rPr>
              <w:tab/>
            </w:r>
            <w:r>
              <w:rPr>
                <w:webHidden/>
              </w:rPr>
              <w:fldChar w:fldCharType="begin"/>
            </w:r>
            <w:r>
              <w:rPr>
                <w:webHidden/>
              </w:rPr>
              <w:instrText xml:space="preserve"> PAGEREF _Toc214608683 \h </w:instrText>
            </w:r>
            <w:r>
              <w:rPr>
                <w:webHidden/>
              </w:rPr>
            </w:r>
            <w:r>
              <w:rPr>
                <w:webHidden/>
              </w:rPr>
              <w:fldChar w:fldCharType="separate"/>
            </w:r>
            <w:r>
              <w:rPr>
                <w:webHidden/>
              </w:rPr>
              <w:t>3</w:t>
            </w:r>
            <w:r>
              <w:rPr>
                <w:webHidden/>
              </w:rPr>
              <w:fldChar w:fldCharType="end"/>
            </w:r>
          </w:hyperlink>
        </w:p>
        <w:p w14:paraId="4302CAA3" w14:textId="78CBA4E8" w:rsidR="00FF32FF" w:rsidRDefault="00FF32FF">
          <w:pPr>
            <w:pStyle w:val="Inhopg2"/>
            <w:rPr>
              <w:rFonts w:eastAsiaTheme="minorEastAsia"/>
              <w:color w:val="auto"/>
              <w:kern w:val="2"/>
              <w:sz w:val="24"/>
              <w:szCs w:val="24"/>
              <w:lang w:eastAsia="nl-BE"/>
              <w14:ligatures w14:val="standardContextual"/>
            </w:rPr>
          </w:pPr>
          <w:hyperlink w:anchor="_Toc214608684" w:history="1">
            <w:r w:rsidRPr="00B24E0B">
              <w:rPr>
                <w:rStyle w:val="Hyperlink"/>
              </w:rPr>
              <w:t>1.2</w:t>
            </w:r>
            <w:r>
              <w:rPr>
                <w:rFonts w:eastAsiaTheme="minorEastAsia"/>
                <w:color w:val="auto"/>
                <w:kern w:val="2"/>
                <w:sz w:val="24"/>
                <w:szCs w:val="24"/>
                <w:lang w:eastAsia="nl-BE"/>
                <w14:ligatures w14:val="standardContextual"/>
              </w:rPr>
              <w:tab/>
            </w:r>
            <w:r w:rsidRPr="00B24E0B">
              <w:rPr>
                <w:rStyle w:val="Hyperlink"/>
              </w:rPr>
              <w:t>De vormingscirkel – de opdracht van secundair onderwijs</w:t>
            </w:r>
            <w:r>
              <w:rPr>
                <w:webHidden/>
              </w:rPr>
              <w:tab/>
            </w:r>
            <w:r>
              <w:rPr>
                <w:webHidden/>
              </w:rPr>
              <w:fldChar w:fldCharType="begin"/>
            </w:r>
            <w:r>
              <w:rPr>
                <w:webHidden/>
              </w:rPr>
              <w:instrText xml:space="preserve"> PAGEREF _Toc214608684 \h </w:instrText>
            </w:r>
            <w:r>
              <w:rPr>
                <w:webHidden/>
              </w:rPr>
            </w:r>
            <w:r>
              <w:rPr>
                <w:webHidden/>
              </w:rPr>
              <w:fldChar w:fldCharType="separate"/>
            </w:r>
            <w:r>
              <w:rPr>
                <w:webHidden/>
              </w:rPr>
              <w:t>3</w:t>
            </w:r>
            <w:r>
              <w:rPr>
                <w:webHidden/>
              </w:rPr>
              <w:fldChar w:fldCharType="end"/>
            </w:r>
          </w:hyperlink>
        </w:p>
        <w:p w14:paraId="5D24B737" w14:textId="1C67375E" w:rsidR="00FF32FF" w:rsidRDefault="00FF32FF">
          <w:pPr>
            <w:pStyle w:val="Inhopg2"/>
            <w:rPr>
              <w:rFonts w:eastAsiaTheme="minorEastAsia"/>
              <w:color w:val="auto"/>
              <w:kern w:val="2"/>
              <w:sz w:val="24"/>
              <w:szCs w:val="24"/>
              <w:lang w:eastAsia="nl-BE"/>
              <w14:ligatures w14:val="standardContextual"/>
            </w:rPr>
          </w:pPr>
          <w:hyperlink w:anchor="_Toc214608685" w:history="1">
            <w:r w:rsidRPr="00B24E0B">
              <w:rPr>
                <w:rStyle w:val="Hyperlink"/>
              </w:rPr>
              <w:t>1.3</w:t>
            </w:r>
            <w:r>
              <w:rPr>
                <w:rFonts w:eastAsiaTheme="minorEastAsia"/>
                <w:color w:val="auto"/>
                <w:kern w:val="2"/>
                <w:sz w:val="24"/>
                <w:szCs w:val="24"/>
                <w:lang w:eastAsia="nl-BE"/>
                <w14:ligatures w14:val="standardContextual"/>
              </w:rPr>
              <w:tab/>
            </w:r>
            <w:r w:rsidRPr="00B24E0B">
              <w:rPr>
                <w:rStyle w:val="Hyperlink"/>
              </w:rPr>
              <w:t>Ruimte voor leraren(teams) en scholen</w:t>
            </w:r>
            <w:r>
              <w:rPr>
                <w:webHidden/>
              </w:rPr>
              <w:tab/>
            </w:r>
            <w:r>
              <w:rPr>
                <w:webHidden/>
              </w:rPr>
              <w:fldChar w:fldCharType="begin"/>
            </w:r>
            <w:r>
              <w:rPr>
                <w:webHidden/>
              </w:rPr>
              <w:instrText xml:space="preserve"> PAGEREF _Toc214608685 \h </w:instrText>
            </w:r>
            <w:r>
              <w:rPr>
                <w:webHidden/>
              </w:rPr>
            </w:r>
            <w:r>
              <w:rPr>
                <w:webHidden/>
              </w:rPr>
              <w:fldChar w:fldCharType="separate"/>
            </w:r>
            <w:r>
              <w:rPr>
                <w:webHidden/>
              </w:rPr>
              <w:t>4</w:t>
            </w:r>
            <w:r>
              <w:rPr>
                <w:webHidden/>
              </w:rPr>
              <w:fldChar w:fldCharType="end"/>
            </w:r>
          </w:hyperlink>
        </w:p>
        <w:p w14:paraId="64959750" w14:textId="7AB0B962" w:rsidR="00FF32FF" w:rsidRDefault="00FF32FF">
          <w:pPr>
            <w:pStyle w:val="Inhopg2"/>
            <w:rPr>
              <w:rFonts w:eastAsiaTheme="minorEastAsia"/>
              <w:color w:val="auto"/>
              <w:kern w:val="2"/>
              <w:sz w:val="24"/>
              <w:szCs w:val="24"/>
              <w:lang w:eastAsia="nl-BE"/>
              <w14:ligatures w14:val="standardContextual"/>
            </w:rPr>
          </w:pPr>
          <w:hyperlink w:anchor="_Toc214608686" w:history="1">
            <w:r w:rsidRPr="00B24E0B">
              <w:rPr>
                <w:rStyle w:val="Hyperlink"/>
              </w:rPr>
              <w:t>1.4</w:t>
            </w:r>
            <w:r>
              <w:rPr>
                <w:rFonts w:eastAsiaTheme="minorEastAsia"/>
                <w:color w:val="auto"/>
                <w:kern w:val="2"/>
                <w:sz w:val="24"/>
                <w:szCs w:val="24"/>
                <w:lang w:eastAsia="nl-BE"/>
                <w14:ligatures w14:val="standardContextual"/>
              </w:rPr>
              <w:tab/>
            </w:r>
            <w:r w:rsidRPr="00B24E0B">
              <w:rPr>
                <w:rStyle w:val="Hyperlink"/>
              </w:rPr>
              <w:t>Differentiatie</w:t>
            </w:r>
            <w:r>
              <w:rPr>
                <w:webHidden/>
              </w:rPr>
              <w:tab/>
            </w:r>
            <w:r>
              <w:rPr>
                <w:webHidden/>
              </w:rPr>
              <w:fldChar w:fldCharType="begin"/>
            </w:r>
            <w:r>
              <w:rPr>
                <w:webHidden/>
              </w:rPr>
              <w:instrText xml:space="preserve"> PAGEREF _Toc214608686 \h </w:instrText>
            </w:r>
            <w:r>
              <w:rPr>
                <w:webHidden/>
              </w:rPr>
            </w:r>
            <w:r>
              <w:rPr>
                <w:webHidden/>
              </w:rPr>
              <w:fldChar w:fldCharType="separate"/>
            </w:r>
            <w:r>
              <w:rPr>
                <w:webHidden/>
              </w:rPr>
              <w:t>5</w:t>
            </w:r>
            <w:r>
              <w:rPr>
                <w:webHidden/>
              </w:rPr>
              <w:fldChar w:fldCharType="end"/>
            </w:r>
          </w:hyperlink>
        </w:p>
        <w:p w14:paraId="59DACC33" w14:textId="65061F18" w:rsidR="00FF32FF" w:rsidRDefault="00FF32FF">
          <w:pPr>
            <w:pStyle w:val="Inhopg2"/>
            <w:rPr>
              <w:rFonts w:eastAsiaTheme="minorEastAsia"/>
              <w:color w:val="auto"/>
              <w:kern w:val="2"/>
              <w:sz w:val="24"/>
              <w:szCs w:val="24"/>
              <w:lang w:eastAsia="nl-BE"/>
              <w14:ligatures w14:val="standardContextual"/>
            </w:rPr>
          </w:pPr>
          <w:hyperlink w:anchor="_Toc214608687" w:history="1">
            <w:r w:rsidRPr="00B24E0B">
              <w:rPr>
                <w:rStyle w:val="Hyperlink"/>
              </w:rPr>
              <w:t>1.5</w:t>
            </w:r>
            <w:r>
              <w:rPr>
                <w:rFonts w:eastAsiaTheme="minorEastAsia"/>
                <w:color w:val="auto"/>
                <w:kern w:val="2"/>
                <w:sz w:val="24"/>
                <w:szCs w:val="24"/>
                <w:lang w:eastAsia="nl-BE"/>
                <w14:ligatures w14:val="standardContextual"/>
              </w:rPr>
              <w:tab/>
            </w:r>
            <w:r w:rsidRPr="00B24E0B">
              <w:rPr>
                <w:rStyle w:val="Hyperlink"/>
              </w:rPr>
              <w:t>Opbouw van leerplannen</w:t>
            </w:r>
            <w:r>
              <w:rPr>
                <w:webHidden/>
              </w:rPr>
              <w:tab/>
            </w:r>
            <w:r>
              <w:rPr>
                <w:webHidden/>
              </w:rPr>
              <w:fldChar w:fldCharType="begin"/>
            </w:r>
            <w:r>
              <w:rPr>
                <w:webHidden/>
              </w:rPr>
              <w:instrText xml:space="preserve"> PAGEREF _Toc214608687 \h </w:instrText>
            </w:r>
            <w:r>
              <w:rPr>
                <w:webHidden/>
              </w:rPr>
            </w:r>
            <w:r>
              <w:rPr>
                <w:webHidden/>
              </w:rPr>
              <w:fldChar w:fldCharType="separate"/>
            </w:r>
            <w:r>
              <w:rPr>
                <w:webHidden/>
              </w:rPr>
              <w:t>6</w:t>
            </w:r>
            <w:r>
              <w:rPr>
                <w:webHidden/>
              </w:rPr>
              <w:fldChar w:fldCharType="end"/>
            </w:r>
          </w:hyperlink>
        </w:p>
        <w:p w14:paraId="39D8AF32" w14:textId="5CEEF01F" w:rsidR="00FF32FF" w:rsidRDefault="00FF32FF">
          <w:pPr>
            <w:pStyle w:val="Inhopg1"/>
            <w:rPr>
              <w:rFonts w:eastAsiaTheme="minorEastAsia"/>
              <w:b w:val="0"/>
              <w:noProof/>
              <w:color w:val="auto"/>
              <w:kern w:val="2"/>
              <w:szCs w:val="24"/>
              <w:lang w:eastAsia="nl-BE"/>
              <w14:ligatures w14:val="standardContextual"/>
            </w:rPr>
          </w:pPr>
          <w:hyperlink w:anchor="_Toc214608688" w:history="1">
            <w:r w:rsidRPr="00B24E0B">
              <w:rPr>
                <w:rStyle w:val="Hyperlink"/>
                <w:noProof/>
              </w:rPr>
              <w:t>2</w:t>
            </w:r>
            <w:r>
              <w:rPr>
                <w:rFonts w:eastAsiaTheme="minorEastAsia"/>
                <w:b w:val="0"/>
                <w:noProof/>
                <w:color w:val="auto"/>
                <w:kern w:val="2"/>
                <w:szCs w:val="24"/>
                <w:lang w:eastAsia="nl-BE"/>
                <w14:ligatures w14:val="standardContextual"/>
              </w:rPr>
              <w:tab/>
            </w:r>
            <w:r w:rsidRPr="00B24E0B">
              <w:rPr>
                <w:rStyle w:val="Hyperlink"/>
                <w:noProof/>
              </w:rPr>
              <w:t>Situering</w:t>
            </w:r>
            <w:r>
              <w:rPr>
                <w:noProof/>
                <w:webHidden/>
              </w:rPr>
              <w:tab/>
            </w:r>
            <w:r>
              <w:rPr>
                <w:noProof/>
                <w:webHidden/>
              </w:rPr>
              <w:fldChar w:fldCharType="begin"/>
            </w:r>
            <w:r>
              <w:rPr>
                <w:noProof/>
                <w:webHidden/>
              </w:rPr>
              <w:instrText xml:space="preserve"> PAGEREF _Toc214608688 \h </w:instrText>
            </w:r>
            <w:r>
              <w:rPr>
                <w:noProof/>
                <w:webHidden/>
              </w:rPr>
            </w:r>
            <w:r>
              <w:rPr>
                <w:noProof/>
                <w:webHidden/>
              </w:rPr>
              <w:fldChar w:fldCharType="separate"/>
            </w:r>
            <w:r>
              <w:rPr>
                <w:noProof/>
                <w:webHidden/>
              </w:rPr>
              <w:t>7</w:t>
            </w:r>
            <w:r>
              <w:rPr>
                <w:noProof/>
                <w:webHidden/>
              </w:rPr>
              <w:fldChar w:fldCharType="end"/>
            </w:r>
          </w:hyperlink>
        </w:p>
        <w:p w14:paraId="48C5F5DE" w14:textId="7C1DFB6D" w:rsidR="00FF32FF" w:rsidRDefault="00FF32FF">
          <w:pPr>
            <w:pStyle w:val="Inhopg3"/>
            <w:rPr>
              <w:rFonts w:eastAsiaTheme="minorEastAsia"/>
              <w:noProof/>
              <w:color w:val="auto"/>
              <w:kern w:val="2"/>
              <w:sz w:val="24"/>
              <w:szCs w:val="24"/>
              <w:lang w:eastAsia="nl-BE"/>
              <w14:ligatures w14:val="standardContextual"/>
            </w:rPr>
          </w:pPr>
          <w:hyperlink w:anchor="_Toc214608689" w:history="1">
            <w:r w:rsidRPr="00B24E0B">
              <w:rPr>
                <w:rStyle w:val="Hyperlink"/>
                <w:noProof/>
              </w:rPr>
              <w:t>2.1.1</w:t>
            </w:r>
            <w:r>
              <w:rPr>
                <w:rFonts w:eastAsiaTheme="minorEastAsia"/>
                <w:noProof/>
                <w:color w:val="auto"/>
                <w:kern w:val="2"/>
                <w:sz w:val="24"/>
                <w:szCs w:val="24"/>
                <w:lang w:eastAsia="nl-BE"/>
                <w14:ligatures w14:val="standardContextual"/>
              </w:rPr>
              <w:tab/>
            </w:r>
            <w:r w:rsidRPr="00B24E0B">
              <w:rPr>
                <w:rStyle w:val="Hyperlink"/>
                <w:noProof/>
              </w:rPr>
              <w:t>Samenhang over de finaliteiten heen</w:t>
            </w:r>
            <w:r>
              <w:rPr>
                <w:noProof/>
                <w:webHidden/>
              </w:rPr>
              <w:tab/>
            </w:r>
            <w:r>
              <w:rPr>
                <w:noProof/>
                <w:webHidden/>
              </w:rPr>
              <w:fldChar w:fldCharType="begin"/>
            </w:r>
            <w:r>
              <w:rPr>
                <w:noProof/>
                <w:webHidden/>
              </w:rPr>
              <w:instrText xml:space="preserve"> PAGEREF _Toc214608689 \h </w:instrText>
            </w:r>
            <w:r>
              <w:rPr>
                <w:noProof/>
                <w:webHidden/>
              </w:rPr>
            </w:r>
            <w:r>
              <w:rPr>
                <w:noProof/>
                <w:webHidden/>
              </w:rPr>
              <w:fldChar w:fldCharType="separate"/>
            </w:r>
            <w:r>
              <w:rPr>
                <w:noProof/>
                <w:webHidden/>
              </w:rPr>
              <w:t>7</w:t>
            </w:r>
            <w:r>
              <w:rPr>
                <w:noProof/>
                <w:webHidden/>
              </w:rPr>
              <w:fldChar w:fldCharType="end"/>
            </w:r>
          </w:hyperlink>
        </w:p>
        <w:p w14:paraId="6D762448" w14:textId="2B7E1075" w:rsidR="00FF32FF" w:rsidRDefault="00FF32FF">
          <w:pPr>
            <w:pStyle w:val="Inhopg2"/>
            <w:rPr>
              <w:rFonts w:eastAsiaTheme="minorEastAsia"/>
              <w:color w:val="auto"/>
              <w:kern w:val="2"/>
              <w:sz w:val="24"/>
              <w:szCs w:val="24"/>
              <w:lang w:eastAsia="nl-BE"/>
              <w14:ligatures w14:val="standardContextual"/>
            </w:rPr>
          </w:pPr>
          <w:hyperlink w:anchor="_Toc214608690" w:history="1">
            <w:r w:rsidRPr="00B24E0B">
              <w:rPr>
                <w:rStyle w:val="Hyperlink"/>
              </w:rPr>
              <w:t>2.2</w:t>
            </w:r>
            <w:r>
              <w:rPr>
                <w:rFonts w:eastAsiaTheme="minorEastAsia"/>
                <w:color w:val="auto"/>
                <w:kern w:val="2"/>
                <w:sz w:val="24"/>
                <w:szCs w:val="24"/>
                <w:lang w:eastAsia="nl-BE"/>
                <w14:ligatures w14:val="standardContextual"/>
              </w:rPr>
              <w:tab/>
            </w:r>
            <w:r w:rsidRPr="00B24E0B">
              <w:rPr>
                <w:rStyle w:val="Hyperlink"/>
              </w:rPr>
              <w:t>Plaats in de lessentabel</w:t>
            </w:r>
            <w:r>
              <w:rPr>
                <w:webHidden/>
              </w:rPr>
              <w:tab/>
            </w:r>
            <w:r>
              <w:rPr>
                <w:webHidden/>
              </w:rPr>
              <w:fldChar w:fldCharType="begin"/>
            </w:r>
            <w:r>
              <w:rPr>
                <w:webHidden/>
              </w:rPr>
              <w:instrText xml:space="preserve"> PAGEREF _Toc214608690 \h </w:instrText>
            </w:r>
            <w:r>
              <w:rPr>
                <w:webHidden/>
              </w:rPr>
            </w:r>
            <w:r>
              <w:rPr>
                <w:webHidden/>
              </w:rPr>
              <w:fldChar w:fldCharType="separate"/>
            </w:r>
            <w:r>
              <w:rPr>
                <w:webHidden/>
              </w:rPr>
              <w:t>7</w:t>
            </w:r>
            <w:r>
              <w:rPr>
                <w:webHidden/>
              </w:rPr>
              <w:fldChar w:fldCharType="end"/>
            </w:r>
          </w:hyperlink>
        </w:p>
        <w:p w14:paraId="685AC7CE" w14:textId="1EA85515" w:rsidR="00FF32FF" w:rsidRDefault="00FF32FF">
          <w:pPr>
            <w:pStyle w:val="Inhopg1"/>
            <w:rPr>
              <w:rFonts w:eastAsiaTheme="minorEastAsia"/>
              <w:b w:val="0"/>
              <w:noProof/>
              <w:color w:val="auto"/>
              <w:kern w:val="2"/>
              <w:szCs w:val="24"/>
              <w:lang w:eastAsia="nl-BE"/>
              <w14:ligatures w14:val="standardContextual"/>
            </w:rPr>
          </w:pPr>
          <w:hyperlink w:anchor="_Toc214608691" w:history="1">
            <w:r w:rsidRPr="00B24E0B">
              <w:rPr>
                <w:rStyle w:val="Hyperlink"/>
                <w:noProof/>
              </w:rPr>
              <w:t>3</w:t>
            </w:r>
            <w:r>
              <w:rPr>
                <w:rFonts w:eastAsiaTheme="minorEastAsia"/>
                <w:b w:val="0"/>
                <w:noProof/>
                <w:color w:val="auto"/>
                <w:kern w:val="2"/>
                <w:szCs w:val="24"/>
                <w:lang w:eastAsia="nl-BE"/>
                <w14:ligatures w14:val="standardContextual"/>
              </w:rPr>
              <w:tab/>
            </w:r>
            <w:r w:rsidRPr="00B24E0B">
              <w:rPr>
                <w:rStyle w:val="Hyperlink"/>
                <w:noProof/>
              </w:rPr>
              <w:t>Pedagogisch-didactische duiding</w:t>
            </w:r>
            <w:r>
              <w:rPr>
                <w:noProof/>
                <w:webHidden/>
              </w:rPr>
              <w:tab/>
            </w:r>
            <w:r>
              <w:rPr>
                <w:noProof/>
                <w:webHidden/>
              </w:rPr>
              <w:fldChar w:fldCharType="begin"/>
            </w:r>
            <w:r>
              <w:rPr>
                <w:noProof/>
                <w:webHidden/>
              </w:rPr>
              <w:instrText xml:space="preserve"> PAGEREF _Toc214608691 \h </w:instrText>
            </w:r>
            <w:r>
              <w:rPr>
                <w:noProof/>
                <w:webHidden/>
              </w:rPr>
            </w:r>
            <w:r>
              <w:rPr>
                <w:noProof/>
                <w:webHidden/>
              </w:rPr>
              <w:fldChar w:fldCharType="separate"/>
            </w:r>
            <w:r>
              <w:rPr>
                <w:noProof/>
                <w:webHidden/>
              </w:rPr>
              <w:t>7</w:t>
            </w:r>
            <w:r>
              <w:rPr>
                <w:noProof/>
                <w:webHidden/>
              </w:rPr>
              <w:fldChar w:fldCharType="end"/>
            </w:r>
          </w:hyperlink>
        </w:p>
        <w:p w14:paraId="7DB0082B" w14:textId="12BA1885" w:rsidR="00FF32FF" w:rsidRDefault="00FF32FF">
          <w:pPr>
            <w:pStyle w:val="Inhopg2"/>
            <w:rPr>
              <w:rFonts w:eastAsiaTheme="minorEastAsia"/>
              <w:color w:val="auto"/>
              <w:kern w:val="2"/>
              <w:sz w:val="24"/>
              <w:szCs w:val="24"/>
              <w:lang w:eastAsia="nl-BE"/>
              <w14:ligatures w14:val="standardContextual"/>
            </w:rPr>
          </w:pPr>
          <w:hyperlink w:anchor="_Toc214608692" w:history="1">
            <w:r w:rsidRPr="00B24E0B">
              <w:rPr>
                <w:rStyle w:val="Hyperlink"/>
              </w:rPr>
              <w:t>3.1</w:t>
            </w:r>
            <w:r>
              <w:rPr>
                <w:rFonts w:eastAsiaTheme="minorEastAsia"/>
                <w:color w:val="auto"/>
                <w:kern w:val="2"/>
                <w:sz w:val="24"/>
                <w:szCs w:val="24"/>
                <w:lang w:eastAsia="nl-BE"/>
                <w14:ligatures w14:val="standardContextual"/>
              </w:rPr>
              <w:tab/>
            </w:r>
            <w:r w:rsidRPr="00B24E0B">
              <w:rPr>
                <w:rStyle w:val="Hyperlink"/>
              </w:rPr>
              <w:t>Applicatie- en databeheer en het vormingsconcept</w:t>
            </w:r>
            <w:r>
              <w:rPr>
                <w:webHidden/>
              </w:rPr>
              <w:tab/>
            </w:r>
            <w:r>
              <w:rPr>
                <w:webHidden/>
              </w:rPr>
              <w:fldChar w:fldCharType="begin"/>
            </w:r>
            <w:r>
              <w:rPr>
                <w:webHidden/>
              </w:rPr>
              <w:instrText xml:space="preserve"> PAGEREF _Toc214608692 \h </w:instrText>
            </w:r>
            <w:r>
              <w:rPr>
                <w:webHidden/>
              </w:rPr>
            </w:r>
            <w:r>
              <w:rPr>
                <w:webHidden/>
              </w:rPr>
              <w:fldChar w:fldCharType="separate"/>
            </w:r>
            <w:r>
              <w:rPr>
                <w:webHidden/>
              </w:rPr>
              <w:t>7</w:t>
            </w:r>
            <w:r>
              <w:rPr>
                <w:webHidden/>
              </w:rPr>
              <w:fldChar w:fldCharType="end"/>
            </w:r>
          </w:hyperlink>
        </w:p>
        <w:p w14:paraId="65364DC2" w14:textId="4FAC1C4D" w:rsidR="00FF32FF" w:rsidRDefault="00FF32FF">
          <w:pPr>
            <w:pStyle w:val="Inhopg2"/>
            <w:rPr>
              <w:rFonts w:eastAsiaTheme="minorEastAsia"/>
              <w:color w:val="auto"/>
              <w:kern w:val="2"/>
              <w:sz w:val="24"/>
              <w:szCs w:val="24"/>
              <w:lang w:eastAsia="nl-BE"/>
              <w14:ligatures w14:val="standardContextual"/>
            </w:rPr>
          </w:pPr>
          <w:hyperlink w:anchor="_Toc214608693" w:history="1">
            <w:r w:rsidRPr="00B24E0B">
              <w:rPr>
                <w:rStyle w:val="Hyperlink"/>
              </w:rPr>
              <w:t>3.2</w:t>
            </w:r>
            <w:r>
              <w:rPr>
                <w:rFonts w:eastAsiaTheme="minorEastAsia"/>
                <w:color w:val="auto"/>
                <w:kern w:val="2"/>
                <w:sz w:val="24"/>
                <w:szCs w:val="24"/>
                <w:lang w:eastAsia="nl-BE"/>
                <w14:ligatures w14:val="standardContextual"/>
              </w:rPr>
              <w:tab/>
            </w:r>
            <w:r w:rsidRPr="00B24E0B">
              <w:rPr>
                <w:rStyle w:val="Hyperlink"/>
              </w:rPr>
              <w:t>Krachtlijnen</w:t>
            </w:r>
            <w:r>
              <w:rPr>
                <w:webHidden/>
              </w:rPr>
              <w:tab/>
            </w:r>
            <w:r>
              <w:rPr>
                <w:webHidden/>
              </w:rPr>
              <w:fldChar w:fldCharType="begin"/>
            </w:r>
            <w:r>
              <w:rPr>
                <w:webHidden/>
              </w:rPr>
              <w:instrText xml:space="preserve"> PAGEREF _Toc214608693 \h </w:instrText>
            </w:r>
            <w:r>
              <w:rPr>
                <w:webHidden/>
              </w:rPr>
            </w:r>
            <w:r>
              <w:rPr>
                <w:webHidden/>
              </w:rPr>
              <w:fldChar w:fldCharType="separate"/>
            </w:r>
            <w:r>
              <w:rPr>
                <w:webHidden/>
              </w:rPr>
              <w:t>8</w:t>
            </w:r>
            <w:r>
              <w:rPr>
                <w:webHidden/>
              </w:rPr>
              <w:fldChar w:fldCharType="end"/>
            </w:r>
          </w:hyperlink>
        </w:p>
        <w:p w14:paraId="6F51FA4B" w14:textId="1817273E" w:rsidR="00FF32FF" w:rsidRDefault="00FF32FF">
          <w:pPr>
            <w:pStyle w:val="Inhopg2"/>
            <w:rPr>
              <w:rFonts w:eastAsiaTheme="minorEastAsia"/>
              <w:color w:val="auto"/>
              <w:kern w:val="2"/>
              <w:sz w:val="24"/>
              <w:szCs w:val="24"/>
              <w:lang w:eastAsia="nl-BE"/>
              <w14:ligatures w14:val="standardContextual"/>
            </w:rPr>
          </w:pPr>
          <w:hyperlink w:anchor="_Toc214608694" w:history="1">
            <w:r w:rsidRPr="00B24E0B">
              <w:rPr>
                <w:rStyle w:val="Hyperlink"/>
              </w:rPr>
              <w:t>3.3</w:t>
            </w:r>
            <w:r>
              <w:rPr>
                <w:rFonts w:eastAsiaTheme="minorEastAsia"/>
                <w:color w:val="auto"/>
                <w:kern w:val="2"/>
                <w:sz w:val="24"/>
                <w:szCs w:val="24"/>
                <w:lang w:eastAsia="nl-BE"/>
                <w14:ligatures w14:val="standardContextual"/>
              </w:rPr>
              <w:tab/>
            </w:r>
            <w:r w:rsidRPr="00B24E0B">
              <w:rPr>
                <w:rStyle w:val="Hyperlink"/>
              </w:rPr>
              <w:t>Opbouw</w:t>
            </w:r>
            <w:r>
              <w:rPr>
                <w:webHidden/>
              </w:rPr>
              <w:tab/>
            </w:r>
            <w:r>
              <w:rPr>
                <w:webHidden/>
              </w:rPr>
              <w:fldChar w:fldCharType="begin"/>
            </w:r>
            <w:r>
              <w:rPr>
                <w:webHidden/>
              </w:rPr>
              <w:instrText xml:space="preserve"> PAGEREF _Toc214608694 \h </w:instrText>
            </w:r>
            <w:r>
              <w:rPr>
                <w:webHidden/>
              </w:rPr>
            </w:r>
            <w:r>
              <w:rPr>
                <w:webHidden/>
              </w:rPr>
              <w:fldChar w:fldCharType="separate"/>
            </w:r>
            <w:r>
              <w:rPr>
                <w:webHidden/>
              </w:rPr>
              <w:t>9</w:t>
            </w:r>
            <w:r>
              <w:rPr>
                <w:webHidden/>
              </w:rPr>
              <w:fldChar w:fldCharType="end"/>
            </w:r>
          </w:hyperlink>
        </w:p>
        <w:p w14:paraId="36FC01E3" w14:textId="5057DAF0" w:rsidR="00FF32FF" w:rsidRDefault="00FF32FF">
          <w:pPr>
            <w:pStyle w:val="Inhopg2"/>
            <w:rPr>
              <w:rFonts w:eastAsiaTheme="minorEastAsia"/>
              <w:color w:val="auto"/>
              <w:kern w:val="2"/>
              <w:sz w:val="24"/>
              <w:szCs w:val="24"/>
              <w:lang w:eastAsia="nl-BE"/>
              <w14:ligatures w14:val="standardContextual"/>
            </w:rPr>
          </w:pPr>
          <w:hyperlink w:anchor="_Toc214608695" w:history="1">
            <w:r w:rsidRPr="00B24E0B">
              <w:rPr>
                <w:rStyle w:val="Hyperlink"/>
              </w:rPr>
              <w:t>3.4</w:t>
            </w:r>
            <w:r>
              <w:rPr>
                <w:rFonts w:eastAsiaTheme="minorEastAsia"/>
                <w:color w:val="auto"/>
                <w:kern w:val="2"/>
                <w:sz w:val="24"/>
                <w:szCs w:val="24"/>
                <w:lang w:eastAsia="nl-BE"/>
                <w14:ligatures w14:val="standardContextual"/>
              </w:rPr>
              <w:tab/>
            </w:r>
            <w:r w:rsidRPr="00B24E0B">
              <w:rPr>
                <w:rStyle w:val="Hyperlink"/>
              </w:rPr>
              <w:t>Leerlijnen</w:t>
            </w:r>
            <w:r>
              <w:rPr>
                <w:webHidden/>
              </w:rPr>
              <w:tab/>
            </w:r>
            <w:r>
              <w:rPr>
                <w:webHidden/>
              </w:rPr>
              <w:fldChar w:fldCharType="begin"/>
            </w:r>
            <w:r>
              <w:rPr>
                <w:webHidden/>
              </w:rPr>
              <w:instrText xml:space="preserve"> PAGEREF _Toc214608695 \h </w:instrText>
            </w:r>
            <w:r>
              <w:rPr>
                <w:webHidden/>
              </w:rPr>
            </w:r>
            <w:r>
              <w:rPr>
                <w:webHidden/>
              </w:rPr>
              <w:fldChar w:fldCharType="separate"/>
            </w:r>
            <w:r>
              <w:rPr>
                <w:webHidden/>
              </w:rPr>
              <w:t>9</w:t>
            </w:r>
            <w:r>
              <w:rPr>
                <w:webHidden/>
              </w:rPr>
              <w:fldChar w:fldCharType="end"/>
            </w:r>
          </w:hyperlink>
        </w:p>
        <w:p w14:paraId="7CE13801" w14:textId="54CCB1E8" w:rsidR="00FF32FF" w:rsidRDefault="00FF32FF">
          <w:pPr>
            <w:pStyle w:val="Inhopg3"/>
            <w:rPr>
              <w:rFonts w:eastAsiaTheme="minorEastAsia"/>
              <w:noProof/>
              <w:color w:val="auto"/>
              <w:kern w:val="2"/>
              <w:sz w:val="24"/>
              <w:szCs w:val="24"/>
              <w:lang w:eastAsia="nl-BE"/>
              <w14:ligatures w14:val="standardContextual"/>
            </w:rPr>
          </w:pPr>
          <w:hyperlink w:anchor="_Toc214608696" w:history="1">
            <w:r w:rsidRPr="00B24E0B">
              <w:rPr>
                <w:rStyle w:val="Hyperlink"/>
                <w:noProof/>
              </w:rPr>
              <w:t>3.4.1</w:t>
            </w:r>
            <w:r>
              <w:rPr>
                <w:rFonts w:eastAsiaTheme="minorEastAsia"/>
                <w:noProof/>
                <w:color w:val="auto"/>
                <w:kern w:val="2"/>
                <w:sz w:val="24"/>
                <w:szCs w:val="24"/>
                <w:lang w:eastAsia="nl-BE"/>
                <w14:ligatures w14:val="standardContextual"/>
              </w:rPr>
              <w:tab/>
            </w:r>
            <w:r w:rsidRPr="00B24E0B">
              <w:rPr>
                <w:rStyle w:val="Hyperlink"/>
                <w:noProof/>
              </w:rPr>
              <w:t>Samenhang in de derde graad</w:t>
            </w:r>
            <w:r>
              <w:rPr>
                <w:noProof/>
                <w:webHidden/>
              </w:rPr>
              <w:tab/>
            </w:r>
            <w:r>
              <w:rPr>
                <w:noProof/>
                <w:webHidden/>
              </w:rPr>
              <w:fldChar w:fldCharType="begin"/>
            </w:r>
            <w:r>
              <w:rPr>
                <w:noProof/>
                <w:webHidden/>
              </w:rPr>
              <w:instrText xml:space="preserve"> PAGEREF _Toc214608696 \h </w:instrText>
            </w:r>
            <w:r>
              <w:rPr>
                <w:noProof/>
                <w:webHidden/>
              </w:rPr>
            </w:r>
            <w:r>
              <w:rPr>
                <w:noProof/>
                <w:webHidden/>
              </w:rPr>
              <w:fldChar w:fldCharType="separate"/>
            </w:r>
            <w:r>
              <w:rPr>
                <w:noProof/>
                <w:webHidden/>
              </w:rPr>
              <w:t>9</w:t>
            </w:r>
            <w:r>
              <w:rPr>
                <w:noProof/>
                <w:webHidden/>
              </w:rPr>
              <w:fldChar w:fldCharType="end"/>
            </w:r>
          </w:hyperlink>
        </w:p>
        <w:p w14:paraId="672E76B2" w14:textId="53044A17" w:rsidR="00FF32FF" w:rsidRDefault="00FF32FF">
          <w:pPr>
            <w:pStyle w:val="Inhopg2"/>
            <w:rPr>
              <w:rFonts w:eastAsiaTheme="minorEastAsia"/>
              <w:color w:val="auto"/>
              <w:kern w:val="2"/>
              <w:sz w:val="24"/>
              <w:szCs w:val="24"/>
              <w:lang w:eastAsia="nl-BE"/>
              <w14:ligatures w14:val="standardContextual"/>
            </w:rPr>
          </w:pPr>
          <w:hyperlink w:anchor="_Toc214608697" w:history="1">
            <w:r w:rsidRPr="00B24E0B">
              <w:rPr>
                <w:rStyle w:val="Hyperlink"/>
              </w:rPr>
              <w:t>3.5</w:t>
            </w:r>
            <w:r>
              <w:rPr>
                <w:rFonts w:eastAsiaTheme="minorEastAsia"/>
                <w:color w:val="auto"/>
                <w:kern w:val="2"/>
                <w:sz w:val="24"/>
                <w:szCs w:val="24"/>
                <w:lang w:eastAsia="nl-BE"/>
                <w14:ligatures w14:val="standardContextual"/>
              </w:rPr>
              <w:tab/>
            </w:r>
            <w:r w:rsidRPr="00B24E0B">
              <w:rPr>
                <w:rStyle w:val="Hyperlink"/>
              </w:rPr>
              <w:t>Aandachtspunten</w:t>
            </w:r>
            <w:r>
              <w:rPr>
                <w:webHidden/>
              </w:rPr>
              <w:tab/>
            </w:r>
            <w:r>
              <w:rPr>
                <w:webHidden/>
              </w:rPr>
              <w:fldChar w:fldCharType="begin"/>
            </w:r>
            <w:r>
              <w:rPr>
                <w:webHidden/>
              </w:rPr>
              <w:instrText xml:space="preserve"> PAGEREF _Toc214608697 \h </w:instrText>
            </w:r>
            <w:r>
              <w:rPr>
                <w:webHidden/>
              </w:rPr>
            </w:r>
            <w:r>
              <w:rPr>
                <w:webHidden/>
              </w:rPr>
              <w:fldChar w:fldCharType="separate"/>
            </w:r>
            <w:r>
              <w:rPr>
                <w:webHidden/>
              </w:rPr>
              <w:t>10</w:t>
            </w:r>
            <w:r>
              <w:rPr>
                <w:webHidden/>
              </w:rPr>
              <w:fldChar w:fldCharType="end"/>
            </w:r>
          </w:hyperlink>
        </w:p>
        <w:p w14:paraId="7C8C8013" w14:textId="6D923FF1" w:rsidR="00FF32FF" w:rsidRDefault="00FF32FF">
          <w:pPr>
            <w:pStyle w:val="Inhopg2"/>
            <w:rPr>
              <w:rFonts w:eastAsiaTheme="minorEastAsia"/>
              <w:color w:val="auto"/>
              <w:kern w:val="2"/>
              <w:sz w:val="24"/>
              <w:szCs w:val="24"/>
              <w:lang w:eastAsia="nl-BE"/>
              <w14:ligatures w14:val="standardContextual"/>
            </w:rPr>
          </w:pPr>
          <w:hyperlink w:anchor="_Toc214608698" w:history="1">
            <w:r w:rsidRPr="00B24E0B">
              <w:rPr>
                <w:rStyle w:val="Hyperlink"/>
              </w:rPr>
              <w:t>3.6</w:t>
            </w:r>
            <w:r>
              <w:rPr>
                <w:rFonts w:eastAsiaTheme="minorEastAsia"/>
                <w:color w:val="auto"/>
                <w:kern w:val="2"/>
                <w:sz w:val="24"/>
                <w:szCs w:val="24"/>
                <w:lang w:eastAsia="nl-BE"/>
                <w14:ligatures w14:val="standardContextual"/>
              </w:rPr>
              <w:tab/>
            </w:r>
            <w:r w:rsidRPr="00B24E0B">
              <w:rPr>
                <w:rStyle w:val="Hyperlink"/>
              </w:rPr>
              <w:t>Leerplanpagina</w:t>
            </w:r>
            <w:r>
              <w:rPr>
                <w:webHidden/>
              </w:rPr>
              <w:tab/>
            </w:r>
            <w:r>
              <w:rPr>
                <w:webHidden/>
              </w:rPr>
              <w:fldChar w:fldCharType="begin"/>
            </w:r>
            <w:r>
              <w:rPr>
                <w:webHidden/>
              </w:rPr>
              <w:instrText xml:space="preserve"> PAGEREF _Toc214608698 \h </w:instrText>
            </w:r>
            <w:r>
              <w:rPr>
                <w:webHidden/>
              </w:rPr>
            </w:r>
            <w:r>
              <w:rPr>
                <w:webHidden/>
              </w:rPr>
              <w:fldChar w:fldCharType="separate"/>
            </w:r>
            <w:r>
              <w:rPr>
                <w:webHidden/>
              </w:rPr>
              <w:t>11</w:t>
            </w:r>
            <w:r>
              <w:rPr>
                <w:webHidden/>
              </w:rPr>
              <w:fldChar w:fldCharType="end"/>
            </w:r>
          </w:hyperlink>
        </w:p>
        <w:p w14:paraId="351A4AF2" w14:textId="44D9FE23" w:rsidR="00FF32FF" w:rsidRDefault="00FF32FF">
          <w:pPr>
            <w:pStyle w:val="Inhopg1"/>
            <w:rPr>
              <w:rFonts w:eastAsiaTheme="minorEastAsia"/>
              <w:b w:val="0"/>
              <w:noProof/>
              <w:color w:val="auto"/>
              <w:kern w:val="2"/>
              <w:szCs w:val="24"/>
              <w:lang w:eastAsia="nl-BE"/>
              <w14:ligatures w14:val="standardContextual"/>
            </w:rPr>
          </w:pPr>
          <w:hyperlink w:anchor="_Toc214608699" w:history="1">
            <w:r w:rsidRPr="00B24E0B">
              <w:rPr>
                <w:rStyle w:val="Hyperlink"/>
                <w:noProof/>
              </w:rPr>
              <w:t>4</w:t>
            </w:r>
            <w:r>
              <w:rPr>
                <w:rFonts w:eastAsiaTheme="minorEastAsia"/>
                <w:b w:val="0"/>
                <w:noProof/>
                <w:color w:val="auto"/>
                <w:kern w:val="2"/>
                <w:szCs w:val="24"/>
                <w:lang w:eastAsia="nl-BE"/>
                <w14:ligatures w14:val="standardContextual"/>
              </w:rPr>
              <w:tab/>
            </w:r>
            <w:r w:rsidRPr="00B24E0B">
              <w:rPr>
                <w:rStyle w:val="Hyperlink"/>
                <w:noProof/>
              </w:rPr>
              <w:t>Leerplandoelen</w:t>
            </w:r>
            <w:r>
              <w:rPr>
                <w:noProof/>
                <w:webHidden/>
              </w:rPr>
              <w:tab/>
            </w:r>
            <w:r>
              <w:rPr>
                <w:noProof/>
                <w:webHidden/>
              </w:rPr>
              <w:fldChar w:fldCharType="begin"/>
            </w:r>
            <w:r>
              <w:rPr>
                <w:noProof/>
                <w:webHidden/>
              </w:rPr>
              <w:instrText xml:space="preserve"> PAGEREF _Toc214608699 \h </w:instrText>
            </w:r>
            <w:r>
              <w:rPr>
                <w:noProof/>
                <w:webHidden/>
              </w:rPr>
            </w:r>
            <w:r>
              <w:rPr>
                <w:noProof/>
                <w:webHidden/>
              </w:rPr>
              <w:fldChar w:fldCharType="separate"/>
            </w:r>
            <w:r>
              <w:rPr>
                <w:noProof/>
                <w:webHidden/>
              </w:rPr>
              <w:t>11</w:t>
            </w:r>
            <w:r>
              <w:rPr>
                <w:noProof/>
                <w:webHidden/>
              </w:rPr>
              <w:fldChar w:fldCharType="end"/>
            </w:r>
          </w:hyperlink>
        </w:p>
        <w:p w14:paraId="4CB9EB13" w14:textId="2285D8AA" w:rsidR="00FF32FF" w:rsidRDefault="00FF32FF">
          <w:pPr>
            <w:pStyle w:val="Inhopg2"/>
            <w:rPr>
              <w:rFonts w:eastAsiaTheme="minorEastAsia"/>
              <w:color w:val="auto"/>
              <w:kern w:val="2"/>
              <w:sz w:val="24"/>
              <w:szCs w:val="24"/>
              <w:lang w:eastAsia="nl-BE"/>
              <w14:ligatures w14:val="standardContextual"/>
            </w:rPr>
          </w:pPr>
          <w:hyperlink w:anchor="_Toc214608700" w:history="1">
            <w:r w:rsidRPr="00B24E0B">
              <w:rPr>
                <w:rStyle w:val="Hyperlink"/>
              </w:rPr>
              <w:t>4.1</w:t>
            </w:r>
            <w:r>
              <w:rPr>
                <w:rFonts w:eastAsiaTheme="minorEastAsia"/>
                <w:color w:val="auto"/>
                <w:kern w:val="2"/>
                <w:sz w:val="24"/>
                <w:szCs w:val="24"/>
                <w:lang w:eastAsia="nl-BE"/>
                <w14:ligatures w14:val="standardContextual"/>
              </w:rPr>
              <w:tab/>
            </w:r>
            <w:r w:rsidRPr="00B24E0B">
              <w:rPr>
                <w:rStyle w:val="Hyperlink"/>
              </w:rPr>
              <w:t>Opdrachtgestuurd, kwaliteitsvol en klantgericht werken</w:t>
            </w:r>
            <w:r>
              <w:rPr>
                <w:webHidden/>
              </w:rPr>
              <w:tab/>
            </w:r>
            <w:r>
              <w:rPr>
                <w:webHidden/>
              </w:rPr>
              <w:fldChar w:fldCharType="begin"/>
            </w:r>
            <w:r>
              <w:rPr>
                <w:webHidden/>
              </w:rPr>
              <w:instrText xml:space="preserve"> PAGEREF _Toc214608700 \h </w:instrText>
            </w:r>
            <w:r>
              <w:rPr>
                <w:webHidden/>
              </w:rPr>
            </w:r>
            <w:r>
              <w:rPr>
                <w:webHidden/>
              </w:rPr>
              <w:fldChar w:fldCharType="separate"/>
            </w:r>
            <w:r>
              <w:rPr>
                <w:webHidden/>
              </w:rPr>
              <w:t>11</w:t>
            </w:r>
            <w:r>
              <w:rPr>
                <w:webHidden/>
              </w:rPr>
              <w:fldChar w:fldCharType="end"/>
            </w:r>
          </w:hyperlink>
        </w:p>
        <w:p w14:paraId="137C047B" w14:textId="3921DE96" w:rsidR="00FF32FF" w:rsidRDefault="00FF32FF">
          <w:pPr>
            <w:pStyle w:val="Inhopg2"/>
            <w:rPr>
              <w:rFonts w:eastAsiaTheme="minorEastAsia"/>
              <w:color w:val="auto"/>
              <w:kern w:val="2"/>
              <w:sz w:val="24"/>
              <w:szCs w:val="24"/>
              <w:lang w:eastAsia="nl-BE"/>
              <w14:ligatures w14:val="standardContextual"/>
            </w:rPr>
          </w:pPr>
          <w:hyperlink w:anchor="_Toc214608701" w:history="1">
            <w:r w:rsidRPr="00B24E0B">
              <w:rPr>
                <w:rStyle w:val="Hyperlink"/>
              </w:rPr>
              <w:t>4.2</w:t>
            </w:r>
            <w:r>
              <w:rPr>
                <w:rFonts w:eastAsiaTheme="minorEastAsia"/>
                <w:color w:val="auto"/>
                <w:kern w:val="2"/>
                <w:sz w:val="24"/>
                <w:szCs w:val="24"/>
                <w:lang w:eastAsia="nl-BE"/>
                <w14:ligatures w14:val="standardContextual"/>
              </w:rPr>
              <w:tab/>
            </w:r>
            <w:r w:rsidRPr="00B24E0B">
              <w:rPr>
                <w:rStyle w:val="Hyperlink"/>
              </w:rPr>
              <w:t>Databeheer</w:t>
            </w:r>
            <w:r>
              <w:rPr>
                <w:webHidden/>
              </w:rPr>
              <w:tab/>
            </w:r>
            <w:r>
              <w:rPr>
                <w:webHidden/>
              </w:rPr>
              <w:fldChar w:fldCharType="begin"/>
            </w:r>
            <w:r>
              <w:rPr>
                <w:webHidden/>
              </w:rPr>
              <w:instrText xml:space="preserve"> PAGEREF _Toc214608701 \h </w:instrText>
            </w:r>
            <w:r>
              <w:rPr>
                <w:webHidden/>
              </w:rPr>
            </w:r>
            <w:r>
              <w:rPr>
                <w:webHidden/>
              </w:rPr>
              <w:fldChar w:fldCharType="separate"/>
            </w:r>
            <w:r>
              <w:rPr>
                <w:webHidden/>
              </w:rPr>
              <w:t>13</w:t>
            </w:r>
            <w:r>
              <w:rPr>
                <w:webHidden/>
              </w:rPr>
              <w:fldChar w:fldCharType="end"/>
            </w:r>
          </w:hyperlink>
        </w:p>
        <w:p w14:paraId="17C4AE97" w14:textId="32FE6AE6" w:rsidR="00FF32FF" w:rsidRDefault="00FF32FF">
          <w:pPr>
            <w:pStyle w:val="Inhopg2"/>
            <w:rPr>
              <w:rFonts w:eastAsiaTheme="minorEastAsia"/>
              <w:color w:val="auto"/>
              <w:kern w:val="2"/>
              <w:sz w:val="24"/>
              <w:szCs w:val="24"/>
              <w:lang w:eastAsia="nl-BE"/>
              <w14:ligatures w14:val="standardContextual"/>
            </w:rPr>
          </w:pPr>
          <w:hyperlink w:anchor="_Toc214608702" w:history="1">
            <w:r w:rsidRPr="00B24E0B">
              <w:rPr>
                <w:rStyle w:val="Hyperlink"/>
              </w:rPr>
              <w:t>4.3</w:t>
            </w:r>
            <w:r>
              <w:rPr>
                <w:rFonts w:eastAsiaTheme="minorEastAsia"/>
                <w:color w:val="auto"/>
                <w:kern w:val="2"/>
                <w:sz w:val="24"/>
                <w:szCs w:val="24"/>
                <w:lang w:eastAsia="nl-BE"/>
                <w14:ligatures w14:val="standardContextual"/>
              </w:rPr>
              <w:tab/>
            </w:r>
            <w:r w:rsidRPr="00B24E0B">
              <w:rPr>
                <w:rStyle w:val="Hyperlink"/>
              </w:rPr>
              <w:t>Applicaties ontwikkelen</w:t>
            </w:r>
            <w:r>
              <w:rPr>
                <w:webHidden/>
              </w:rPr>
              <w:tab/>
            </w:r>
            <w:r>
              <w:rPr>
                <w:webHidden/>
              </w:rPr>
              <w:fldChar w:fldCharType="begin"/>
            </w:r>
            <w:r>
              <w:rPr>
                <w:webHidden/>
              </w:rPr>
              <w:instrText xml:space="preserve"> PAGEREF _Toc214608702 \h </w:instrText>
            </w:r>
            <w:r>
              <w:rPr>
                <w:webHidden/>
              </w:rPr>
            </w:r>
            <w:r>
              <w:rPr>
                <w:webHidden/>
              </w:rPr>
              <w:fldChar w:fldCharType="separate"/>
            </w:r>
            <w:r>
              <w:rPr>
                <w:webHidden/>
              </w:rPr>
              <w:t>15</w:t>
            </w:r>
            <w:r>
              <w:rPr>
                <w:webHidden/>
              </w:rPr>
              <w:fldChar w:fldCharType="end"/>
            </w:r>
          </w:hyperlink>
        </w:p>
        <w:p w14:paraId="6F6A8A67" w14:textId="72EE7709" w:rsidR="00FF32FF" w:rsidRDefault="00FF32FF">
          <w:pPr>
            <w:pStyle w:val="Inhopg2"/>
            <w:rPr>
              <w:rFonts w:eastAsiaTheme="minorEastAsia"/>
              <w:color w:val="auto"/>
              <w:kern w:val="2"/>
              <w:sz w:val="24"/>
              <w:szCs w:val="24"/>
              <w:lang w:eastAsia="nl-BE"/>
              <w14:ligatures w14:val="standardContextual"/>
            </w:rPr>
          </w:pPr>
          <w:hyperlink w:anchor="_Toc214608703" w:history="1">
            <w:r w:rsidRPr="00B24E0B">
              <w:rPr>
                <w:rStyle w:val="Hyperlink"/>
              </w:rPr>
              <w:t>4.4</w:t>
            </w:r>
            <w:r>
              <w:rPr>
                <w:rFonts w:eastAsiaTheme="minorEastAsia"/>
                <w:color w:val="auto"/>
                <w:kern w:val="2"/>
                <w:sz w:val="24"/>
                <w:szCs w:val="24"/>
                <w:lang w:eastAsia="nl-BE"/>
                <w14:ligatures w14:val="standardContextual"/>
              </w:rPr>
              <w:tab/>
            </w:r>
            <w:r w:rsidRPr="00B24E0B">
              <w:rPr>
                <w:rStyle w:val="Hyperlink"/>
              </w:rPr>
              <w:t>Computersystemen en netwerken beheren</w:t>
            </w:r>
            <w:r>
              <w:rPr>
                <w:webHidden/>
              </w:rPr>
              <w:tab/>
            </w:r>
            <w:r>
              <w:rPr>
                <w:webHidden/>
              </w:rPr>
              <w:fldChar w:fldCharType="begin"/>
            </w:r>
            <w:r>
              <w:rPr>
                <w:webHidden/>
              </w:rPr>
              <w:instrText xml:space="preserve"> PAGEREF _Toc214608703 \h </w:instrText>
            </w:r>
            <w:r>
              <w:rPr>
                <w:webHidden/>
              </w:rPr>
            </w:r>
            <w:r>
              <w:rPr>
                <w:webHidden/>
              </w:rPr>
              <w:fldChar w:fldCharType="separate"/>
            </w:r>
            <w:r>
              <w:rPr>
                <w:webHidden/>
              </w:rPr>
              <w:t>18</w:t>
            </w:r>
            <w:r>
              <w:rPr>
                <w:webHidden/>
              </w:rPr>
              <w:fldChar w:fldCharType="end"/>
            </w:r>
          </w:hyperlink>
        </w:p>
        <w:p w14:paraId="654C906B" w14:textId="247F3942" w:rsidR="00FF32FF" w:rsidRDefault="00FF32FF">
          <w:pPr>
            <w:pStyle w:val="Inhopg2"/>
            <w:rPr>
              <w:rFonts w:eastAsiaTheme="minorEastAsia"/>
              <w:color w:val="auto"/>
              <w:kern w:val="2"/>
              <w:sz w:val="24"/>
              <w:szCs w:val="24"/>
              <w:lang w:eastAsia="nl-BE"/>
              <w14:ligatures w14:val="standardContextual"/>
            </w:rPr>
          </w:pPr>
          <w:hyperlink w:anchor="_Toc214608704" w:history="1">
            <w:r w:rsidRPr="00B24E0B">
              <w:rPr>
                <w:rStyle w:val="Hyperlink"/>
              </w:rPr>
              <w:t>4.5</w:t>
            </w:r>
            <w:r>
              <w:rPr>
                <w:rFonts w:eastAsiaTheme="minorEastAsia"/>
                <w:color w:val="auto"/>
                <w:kern w:val="2"/>
                <w:sz w:val="24"/>
                <w:szCs w:val="24"/>
                <w:lang w:eastAsia="nl-BE"/>
                <w14:ligatures w14:val="standardContextual"/>
              </w:rPr>
              <w:tab/>
            </w:r>
            <w:r w:rsidRPr="00B24E0B">
              <w:rPr>
                <w:rStyle w:val="Hyperlink"/>
              </w:rPr>
              <w:t>Ondersteuning in gebruik applicaties en infrastructuur</w:t>
            </w:r>
            <w:r>
              <w:rPr>
                <w:webHidden/>
              </w:rPr>
              <w:tab/>
            </w:r>
            <w:r>
              <w:rPr>
                <w:webHidden/>
              </w:rPr>
              <w:fldChar w:fldCharType="begin"/>
            </w:r>
            <w:r>
              <w:rPr>
                <w:webHidden/>
              </w:rPr>
              <w:instrText xml:space="preserve"> PAGEREF _Toc214608704 \h </w:instrText>
            </w:r>
            <w:r>
              <w:rPr>
                <w:webHidden/>
              </w:rPr>
            </w:r>
            <w:r>
              <w:rPr>
                <w:webHidden/>
              </w:rPr>
              <w:fldChar w:fldCharType="separate"/>
            </w:r>
            <w:r>
              <w:rPr>
                <w:webHidden/>
              </w:rPr>
              <w:t>21</w:t>
            </w:r>
            <w:r>
              <w:rPr>
                <w:webHidden/>
              </w:rPr>
              <w:fldChar w:fldCharType="end"/>
            </w:r>
          </w:hyperlink>
        </w:p>
        <w:p w14:paraId="454D5494" w14:textId="6B59516B" w:rsidR="00FF32FF" w:rsidRDefault="00FF32FF">
          <w:pPr>
            <w:pStyle w:val="Inhopg3"/>
            <w:rPr>
              <w:rFonts w:eastAsiaTheme="minorEastAsia"/>
              <w:noProof/>
              <w:color w:val="auto"/>
              <w:kern w:val="2"/>
              <w:sz w:val="24"/>
              <w:szCs w:val="24"/>
              <w:lang w:eastAsia="nl-BE"/>
              <w14:ligatures w14:val="standardContextual"/>
            </w:rPr>
          </w:pPr>
          <w:hyperlink w:anchor="_Toc214608705" w:history="1">
            <w:r w:rsidRPr="00B24E0B">
              <w:rPr>
                <w:rStyle w:val="Hyperlink"/>
                <w:noProof/>
              </w:rPr>
              <w:t>4.5.1</w:t>
            </w:r>
            <w:r>
              <w:rPr>
                <w:rFonts w:eastAsiaTheme="minorEastAsia"/>
                <w:noProof/>
                <w:color w:val="auto"/>
                <w:kern w:val="2"/>
                <w:sz w:val="24"/>
                <w:szCs w:val="24"/>
                <w:lang w:eastAsia="nl-BE"/>
                <w14:ligatures w14:val="standardContextual"/>
              </w:rPr>
              <w:tab/>
            </w:r>
            <w:r w:rsidRPr="00B24E0B">
              <w:rPr>
                <w:rStyle w:val="Hyperlink"/>
                <w:noProof/>
              </w:rPr>
              <w:t>Inzichtelijk werken met kantoorsoftware, grafische software en multimedia</w:t>
            </w:r>
            <w:r>
              <w:rPr>
                <w:noProof/>
                <w:webHidden/>
              </w:rPr>
              <w:tab/>
            </w:r>
            <w:r>
              <w:rPr>
                <w:noProof/>
                <w:webHidden/>
              </w:rPr>
              <w:fldChar w:fldCharType="begin"/>
            </w:r>
            <w:r>
              <w:rPr>
                <w:noProof/>
                <w:webHidden/>
              </w:rPr>
              <w:instrText xml:space="preserve"> PAGEREF _Toc214608705 \h </w:instrText>
            </w:r>
            <w:r>
              <w:rPr>
                <w:noProof/>
                <w:webHidden/>
              </w:rPr>
            </w:r>
            <w:r>
              <w:rPr>
                <w:noProof/>
                <w:webHidden/>
              </w:rPr>
              <w:fldChar w:fldCharType="separate"/>
            </w:r>
            <w:r>
              <w:rPr>
                <w:noProof/>
                <w:webHidden/>
              </w:rPr>
              <w:t>22</w:t>
            </w:r>
            <w:r>
              <w:rPr>
                <w:noProof/>
                <w:webHidden/>
              </w:rPr>
              <w:fldChar w:fldCharType="end"/>
            </w:r>
          </w:hyperlink>
        </w:p>
        <w:p w14:paraId="42B28755" w14:textId="6B66F983" w:rsidR="00FF32FF" w:rsidRDefault="00FF32FF">
          <w:pPr>
            <w:pStyle w:val="Inhopg3"/>
            <w:rPr>
              <w:rFonts w:eastAsiaTheme="minorEastAsia"/>
              <w:noProof/>
              <w:color w:val="auto"/>
              <w:kern w:val="2"/>
              <w:sz w:val="24"/>
              <w:szCs w:val="24"/>
              <w:lang w:eastAsia="nl-BE"/>
              <w14:ligatures w14:val="standardContextual"/>
            </w:rPr>
          </w:pPr>
          <w:hyperlink w:anchor="_Toc214608706" w:history="1">
            <w:r w:rsidRPr="00B24E0B">
              <w:rPr>
                <w:rStyle w:val="Hyperlink"/>
                <w:noProof/>
              </w:rPr>
              <w:t>4.5.2</w:t>
            </w:r>
            <w:r>
              <w:rPr>
                <w:rFonts w:eastAsiaTheme="minorEastAsia"/>
                <w:noProof/>
                <w:color w:val="auto"/>
                <w:kern w:val="2"/>
                <w:sz w:val="24"/>
                <w:szCs w:val="24"/>
                <w:lang w:eastAsia="nl-BE"/>
                <w14:ligatures w14:val="standardContextual"/>
              </w:rPr>
              <w:tab/>
            </w:r>
            <w:r w:rsidRPr="00B24E0B">
              <w:rPr>
                <w:rStyle w:val="Hyperlink"/>
                <w:noProof/>
              </w:rPr>
              <w:t>Op maat gebruikers ondersteunen bij hun ICT-noden</w:t>
            </w:r>
            <w:r>
              <w:rPr>
                <w:noProof/>
                <w:webHidden/>
              </w:rPr>
              <w:tab/>
            </w:r>
            <w:r>
              <w:rPr>
                <w:noProof/>
                <w:webHidden/>
              </w:rPr>
              <w:fldChar w:fldCharType="begin"/>
            </w:r>
            <w:r>
              <w:rPr>
                <w:noProof/>
                <w:webHidden/>
              </w:rPr>
              <w:instrText xml:space="preserve"> PAGEREF _Toc214608706 \h </w:instrText>
            </w:r>
            <w:r>
              <w:rPr>
                <w:noProof/>
                <w:webHidden/>
              </w:rPr>
            </w:r>
            <w:r>
              <w:rPr>
                <w:noProof/>
                <w:webHidden/>
              </w:rPr>
              <w:fldChar w:fldCharType="separate"/>
            </w:r>
            <w:r>
              <w:rPr>
                <w:noProof/>
                <w:webHidden/>
              </w:rPr>
              <w:t>23</w:t>
            </w:r>
            <w:r>
              <w:rPr>
                <w:noProof/>
                <w:webHidden/>
              </w:rPr>
              <w:fldChar w:fldCharType="end"/>
            </w:r>
          </w:hyperlink>
        </w:p>
        <w:p w14:paraId="55FEB25A" w14:textId="6EF3578E" w:rsidR="00FF32FF" w:rsidRDefault="00FF32FF">
          <w:pPr>
            <w:pStyle w:val="Inhopg2"/>
            <w:rPr>
              <w:rFonts w:eastAsiaTheme="minorEastAsia"/>
              <w:color w:val="auto"/>
              <w:kern w:val="2"/>
              <w:sz w:val="24"/>
              <w:szCs w:val="24"/>
              <w:lang w:eastAsia="nl-BE"/>
              <w14:ligatures w14:val="standardContextual"/>
            </w:rPr>
          </w:pPr>
          <w:hyperlink w:anchor="_Toc214608707" w:history="1">
            <w:r w:rsidRPr="00B24E0B">
              <w:rPr>
                <w:rStyle w:val="Hyperlink"/>
              </w:rPr>
              <w:t>4.6</w:t>
            </w:r>
            <w:r>
              <w:rPr>
                <w:rFonts w:eastAsiaTheme="minorEastAsia"/>
                <w:color w:val="auto"/>
                <w:kern w:val="2"/>
                <w:sz w:val="24"/>
                <w:szCs w:val="24"/>
                <w:lang w:eastAsia="nl-BE"/>
                <w14:ligatures w14:val="standardContextual"/>
              </w:rPr>
              <w:tab/>
            </w:r>
            <w:r w:rsidRPr="00B24E0B">
              <w:rPr>
                <w:rStyle w:val="Hyperlink"/>
              </w:rPr>
              <w:t>Onderzoekscompetentie</w:t>
            </w:r>
            <w:r>
              <w:rPr>
                <w:webHidden/>
              </w:rPr>
              <w:tab/>
            </w:r>
            <w:r>
              <w:rPr>
                <w:webHidden/>
              </w:rPr>
              <w:fldChar w:fldCharType="begin"/>
            </w:r>
            <w:r>
              <w:rPr>
                <w:webHidden/>
              </w:rPr>
              <w:instrText xml:space="preserve"> PAGEREF _Toc214608707 \h </w:instrText>
            </w:r>
            <w:r>
              <w:rPr>
                <w:webHidden/>
              </w:rPr>
            </w:r>
            <w:r>
              <w:rPr>
                <w:webHidden/>
              </w:rPr>
              <w:fldChar w:fldCharType="separate"/>
            </w:r>
            <w:r>
              <w:rPr>
                <w:webHidden/>
              </w:rPr>
              <w:t>24</w:t>
            </w:r>
            <w:r>
              <w:rPr>
                <w:webHidden/>
              </w:rPr>
              <w:fldChar w:fldCharType="end"/>
            </w:r>
          </w:hyperlink>
        </w:p>
        <w:p w14:paraId="270D04CF" w14:textId="3A92CFC8" w:rsidR="00FF32FF" w:rsidRDefault="00FF32FF">
          <w:pPr>
            <w:pStyle w:val="Inhopg1"/>
            <w:rPr>
              <w:rFonts w:eastAsiaTheme="minorEastAsia"/>
              <w:b w:val="0"/>
              <w:noProof/>
              <w:color w:val="auto"/>
              <w:kern w:val="2"/>
              <w:szCs w:val="24"/>
              <w:lang w:eastAsia="nl-BE"/>
              <w14:ligatures w14:val="standardContextual"/>
            </w:rPr>
          </w:pPr>
          <w:hyperlink w:anchor="_Toc214608708" w:history="1">
            <w:r w:rsidRPr="00B24E0B">
              <w:rPr>
                <w:rStyle w:val="Hyperlink"/>
                <w:noProof/>
              </w:rPr>
              <w:t>5</w:t>
            </w:r>
            <w:r>
              <w:rPr>
                <w:rFonts w:eastAsiaTheme="minorEastAsia"/>
                <w:b w:val="0"/>
                <w:noProof/>
                <w:color w:val="auto"/>
                <w:kern w:val="2"/>
                <w:szCs w:val="24"/>
                <w:lang w:eastAsia="nl-BE"/>
                <w14:ligatures w14:val="standardContextual"/>
              </w:rPr>
              <w:tab/>
            </w:r>
            <w:r w:rsidRPr="00B24E0B">
              <w:rPr>
                <w:rStyle w:val="Hyperlink"/>
                <w:noProof/>
              </w:rPr>
              <w:t>Lexicon</w:t>
            </w:r>
            <w:r>
              <w:rPr>
                <w:noProof/>
                <w:webHidden/>
              </w:rPr>
              <w:tab/>
            </w:r>
            <w:r>
              <w:rPr>
                <w:noProof/>
                <w:webHidden/>
              </w:rPr>
              <w:fldChar w:fldCharType="begin"/>
            </w:r>
            <w:r>
              <w:rPr>
                <w:noProof/>
                <w:webHidden/>
              </w:rPr>
              <w:instrText xml:space="preserve"> PAGEREF _Toc214608708 \h </w:instrText>
            </w:r>
            <w:r>
              <w:rPr>
                <w:noProof/>
                <w:webHidden/>
              </w:rPr>
            </w:r>
            <w:r>
              <w:rPr>
                <w:noProof/>
                <w:webHidden/>
              </w:rPr>
              <w:fldChar w:fldCharType="separate"/>
            </w:r>
            <w:r>
              <w:rPr>
                <w:noProof/>
                <w:webHidden/>
              </w:rPr>
              <w:t>24</w:t>
            </w:r>
            <w:r>
              <w:rPr>
                <w:noProof/>
                <w:webHidden/>
              </w:rPr>
              <w:fldChar w:fldCharType="end"/>
            </w:r>
          </w:hyperlink>
        </w:p>
        <w:p w14:paraId="397E3212" w14:textId="26EBBF8F" w:rsidR="00FF32FF" w:rsidRDefault="00FF32FF">
          <w:pPr>
            <w:pStyle w:val="Inhopg1"/>
            <w:rPr>
              <w:rFonts w:eastAsiaTheme="minorEastAsia"/>
              <w:b w:val="0"/>
              <w:noProof/>
              <w:color w:val="auto"/>
              <w:kern w:val="2"/>
              <w:szCs w:val="24"/>
              <w:lang w:eastAsia="nl-BE"/>
              <w14:ligatures w14:val="standardContextual"/>
            </w:rPr>
          </w:pPr>
          <w:hyperlink w:anchor="_Toc214608709" w:history="1">
            <w:r w:rsidRPr="00B24E0B">
              <w:rPr>
                <w:rStyle w:val="Hyperlink"/>
                <w:noProof/>
              </w:rPr>
              <w:t>6</w:t>
            </w:r>
            <w:r>
              <w:rPr>
                <w:rFonts w:eastAsiaTheme="minorEastAsia"/>
                <w:b w:val="0"/>
                <w:noProof/>
                <w:color w:val="auto"/>
                <w:kern w:val="2"/>
                <w:szCs w:val="24"/>
                <w:lang w:eastAsia="nl-BE"/>
                <w14:ligatures w14:val="standardContextual"/>
              </w:rPr>
              <w:tab/>
            </w:r>
            <w:r w:rsidRPr="00B24E0B">
              <w:rPr>
                <w:rStyle w:val="Hyperlink"/>
                <w:noProof/>
              </w:rPr>
              <w:t>Basisuitrusting</w:t>
            </w:r>
            <w:r>
              <w:rPr>
                <w:noProof/>
                <w:webHidden/>
              </w:rPr>
              <w:tab/>
            </w:r>
            <w:r>
              <w:rPr>
                <w:noProof/>
                <w:webHidden/>
              </w:rPr>
              <w:fldChar w:fldCharType="begin"/>
            </w:r>
            <w:r>
              <w:rPr>
                <w:noProof/>
                <w:webHidden/>
              </w:rPr>
              <w:instrText xml:space="preserve"> PAGEREF _Toc214608709 \h </w:instrText>
            </w:r>
            <w:r>
              <w:rPr>
                <w:noProof/>
                <w:webHidden/>
              </w:rPr>
            </w:r>
            <w:r>
              <w:rPr>
                <w:noProof/>
                <w:webHidden/>
              </w:rPr>
              <w:fldChar w:fldCharType="separate"/>
            </w:r>
            <w:r>
              <w:rPr>
                <w:noProof/>
                <w:webHidden/>
              </w:rPr>
              <w:t>26</w:t>
            </w:r>
            <w:r>
              <w:rPr>
                <w:noProof/>
                <w:webHidden/>
              </w:rPr>
              <w:fldChar w:fldCharType="end"/>
            </w:r>
          </w:hyperlink>
        </w:p>
        <w:p w14:paraId="3953B135" w14:textId="2736D0B9" w:rsidR="00FF32FF" w:rsidRDefault="00FF32FF">
          <w:pPr>
            <w:pStyle w:val="Inhopg2"/>
            <w:rPr>
              <w:rFonts w:eastAsiaTheme="minorEastAsia"/>
              <w:color w:val="auto"/>
              <w:kern w:val="2"/>
              <w:sz w:val="24"/>
              <w:szCs w:val="24"/>
              <w:lang w:eastAsia="nl-BE"/>
              <w14:ligatures w14:val="standardContextual"/>
            </w:rPr>
          </w:pPr>
          <w:hyperlink w:anchor="_Toc214608710" w:history="1">
            <w:r w:rsidRPr="00B24E0B">
              <w:rPr>
                <w:rStyle w:val="Hyperlink"/>
              </w:rPr>
              <w:t>6.1</w:t>
            </w:r>
            <w:r>
              <w:rPr>
                <w:rFonts w:eastAsiaTheme="minorEastAsia"/>
                <w:color w:val="auto"/>
                <w:kern w:val="2"/>
                <w:sz w:val="24"/>
                <w:szCs w:val="24"/>
                <w:lang w:eastAsia="nl-BE"/>
                <w14:ligatures w14:val="standardContextual"/>
              </w:rPr>
              <w:tab/>
            </w:r>
            <w:r w:rsidRPr="00B24E0B">
              <w:rPr>
                <w:rStyle w:val="Hyperlink"/>
              </w:rPr>
              <w:t>Infrastructuur</w:t>
            </w:r>
            <w:r>
              <w:rPr>
                <w:webHidden/>
              </w:rPr>
              <w:tab/>
            </w:r>
            <w:r>
              <w:rPr>
                <w:webHidden/>
              </w:rPr>
              <w:fldChar w:fldCharType="begin"/>
            </w:r>
            <w:r>
              <w:rPr>
                <w:webHidden/>
              </w:rPr>
              <w:instrText xml:space="preserve"> PAGEREF _Toc214608710 \h </w:instrText>
            </w:r>
            <w:r>
              <w:rPr>
                <w:webHidden/>
              </w:rPr>
            </w:r>
            <w:r>
              <w:rPr>
                <w:webHidden/>
              </w:rPr>
              <w:fldChar w:fldCharType="separate"/>
            </w:r>
            <w:r>
              <w:rPr>
                <w:webHidden/>
              </w:rPr>
              <w:t>26</w:t>
            </w:r>
            <w:r>
              <w:rPr>
                <w:webHidden/>
              </w:rPr>
              <w:fldChar w:fldCharType="end"/>
            </w:r>
          </w:hyperlink>
        </w:p>
        <w:p w14:paraId="5AC221D5" w14:textId="6E2F0C70" w:rsidR="00FF32FF" w:rsidRDefault="00FF32FF">
          <w:pPr>
            <w:pStyle w:val="Inhopg2"/>
            <w:rPr>
              <w:rFonts w:eastAsiaTheme="minorEastAsia"/>
              <w:color w:val="auto"/>
              <w:kern w:val="2"/>
              <w:sz w:val="24"/>
              <w:szCs w:val="24"/>
              <w:lang w:eastAsia="nl-BE"/>
              <w14:ligatures w14:val="standardContextual"/>
            </w:rPr>
          </w:pPr>
          <w:hyperlink w:anchor="_Toc214608711" w:history="1">
            <w:r w:rsidRPr="00B24E0B">
              <w:rPr>
                <w:rStyle w:val="Hyperlink"/>
              </w:rPr>
              <w:t>6.2</w:t>
            </w:r>
            <w:r>
              <w:rPr>
                <w:rFonts w:eastAsiaTheme="minorEastAsia"/>
                <w:color w:val="auto"/>
                <w:kern w:val="2"/>
                <w:sz w:val="24"/>
                <w:szCs w:val="24"/>
                <w:lang w:eastAsia="nl-BE"/>
                <w14:ligatures w14:val="standardContextual"/>
              </w:rPr>
              <w:tab/>
            </w:r>
            <w:r w:rsidRPr="00B24E0B">
              <w:rPr>
                <w:rStyle w:val="Hyperlink"/>
              </w:rPr>
              <w:t>Materiaal, toestellen, machines en gereedschappen</w:t>
            </w:r>
            <w:r>
              <w:rPr>
                <w:webHidden/>
              </w:rPr>
              <w:tab/>
            </w:r>
            <w:r>
              <w:rPr>
                <w:webHidden/>
              </w:rPr>
              <w:fldChar w:fldCharType="begin"/>
            </w:r>
            <w:r>
              <w:rPr>
                <w:webHidden/>
              </w:rPr>
              <w:instrText xml:space="preserve"> PAGEREF _Toc214608711 \h </w:instrText>
            </w:r>
            <w:r>
              <w:rPr>
                <w:webHidden/>
              </w:rPr>
            </w:r>
            <w:r>
              <w:rPr>
                <w:webHidden/>
              </w:rPr>
              <w:fldChar w:fldCharType="separate"/>
            </w:r>
            <w:r>
              <w:rPr>
                <w:webHidden/>
              </w:rPr>
              <w:t>26</w:t>
            </w:r>
            <w:r>
              <w:rPr>
                <w:webHidden/>
              </w:rPr>
              <w:fldChar w:fldCharType="end"/>
            </w:r>
          </w:hyperlink>
        </w:p>
        <w:p w14:paraId="6498D194" w14:textId="103B7615" w:rsidR="00FF32FF" w:rsidRDefault="00FF32FF">
          <w:pPr>
            <w:pStyle w:val="Inhopg2"/>
            <w:rPr>
              <w:rFonts w:eastAsiaTheme="minorEastAsia"/>
              <w:color w:val="auto"/>
              <w:kern w:val="2"/>
              <w:sz w:val="24"/>
              <w:szCs w:val="24"/>
              <w:lang w:eastAsia="nl-BE"/>
              <w14:ligatures w14:val="standardContextual"/>
            </w:rPr>
          </w:pPr>
          <w:hyperlink w:anchor="_Toc214608712" w:history="1">
            <w:r w:rsidRPr="00B24E0B">
              <w:rPr>
                <w:rStyle w:val="Hyperlink"/>
              </w:rPr>
              <w:t>6.3</w:t>
            </w:r>
            <w:r>
              <w:rPr>
                <w:rFonts w:eastAsiaTheme="minorEastAsia"/>
                <w:color w:val="auto"/>
                <w:kern w:val="2"/>
                <w:sz w:val="24"/>
                <w:szCs w:val="24"/>
                <w:lang w:eastAsia="nl-BE"/>
                <w14:ligatures w14:val="standardContextual"/>
              </w:rPr>
              <w:tab/>
            </w:r>
            <w:r w:rsidRPr="00B24E0B">
              <w:rPr>
                <w:rStyle w:val="Hyperlink"/>
              </w:rPr>
              <w:t>Materiaal en gereedschappen waarover elke leerling moet beschikken</w:t>
            </w:r>
            <w:r>
              <w:rPr>
                <w:webHidden/>
              </w:rPr>
              <w:tab/>
            </w:r>
            <w:r>
              <w:rPr>
                <w:webHidden/>
              </w:rPr>
              <w:fldChar w:fldCharType="begin"/>
            </w:r>
            <w:r>
              <w:rPr>
                <w:webHidden/>
              </w:rPr>
              <w:instrText xml:space="preserve"> PAGEREF _Toc214608712 \h </w:instrText>
            </w:r>
            <w:r>
              <w:rPr>
                <w:webHidden/>
              </w:rPr>
            </w:r>
            <w:r>
              <w:rPr>
                <w:webHidden/>
              </w:rPr>
              <w:fldChar w:fldCharType="separate"/>
            </w:r>
            <w:r>
              <w:rPr>
                <w:webHidden/>
              </w:rPr>
              <w:t>27</w:t>
            </w:r>
            <w:r>
              <w:rPr>
                <w:webHidden/>
              </w:rPr>
              <w:fldChar w:fldCharType="end"/>
            </w:r>
          </w:hyperlink>
        </w:p>
        <w:p w14:paraId="55ACF581" w14:textId="7AB0A323" w:rsidR="00FF32FF" w:rsidRDefault="00FF32FF">
          <w:pPr>
            <w:pStyle w:val="Inhopg1"/>
            <w:rPr>
              <w:rFonts w:eastAsiaTheme="minorEastAsia"/>
              <w:b w:val="0"/>
              <w:noProof/>
              <w:color w:val="auto"/>
              <w:kern w:val="2"/>
              <w:szCs w:val="24"/>
              <w:lang w:eastAsia="nl-BE"/>
              <w14:ligatures w14:val="standardContextual"/>
            </w:rPr>
          </w:pPr>
          <w:hyperlink w:anchor="_Toc214608713" w:history="1">
            <w:r w:rsidRPr="00B24E0B">
              <w:rPr>
                <w:rStyle w:val="Hyperlink"/>
                <w:noProof/>
              </w:rPr>
              <w:t>7</w:t>
            </w:r>
            <w:r>
              <w:rPr>
                <w:rFonts w:eastAsiaTheme="minorEastAsia"/>
                <w:b w:val="0"/>
                <w:noProof/>
                <w:color w:val="auto"/>
                <w:kern w:val="2"/>
                <w:szCs w:val="24"/>
                <w:lang w:eastAsia="nl-BE"/>
                <w14:ligatures w14:val="standardContextual"/>
              </w:rPr>
              <w:tab/>
            </w:r>
            <w:r w:rsidRPr="00B24E0B">
              <w:rPr>
                <w:rStyle w:val="Hyperlink"/>
                <w:noProof/>
              </w:rPr>
              <w:t>Glossarium</w:t>
            </w:r>
            <w:r>
              <w:rPr>
                <w:noProof/>
                <w:webHidden/>
              </w:rPr>
              <w:tab/>
            </w:r>
            <w:r>
              <w:rPr>
                <w:noProof/>
                <w:webHidden/>
              </w:rPr>
              <w:fldChar w:fldCharType="begin"/>
            </w:r>
            <w:r>
              <w:rPr>
                <w:noProof/>
                <w:webHidden/>
              </w:rPr>
              <w:instrText xml:space="preserve"> PAGEREF _Toc214608713 \h </w:instrText>
            </w:r>
            <w:r>
              <w:rPr>
                <w:noProof/>
                <w:webHidden/>
              </w:rPr>
            </w:r>
            <w:r>
              <w:rPr>
                <w:noProof/>
                <w:webHidden/>
              </w:rPr>
              <w:fldChar w:fldCharType="separate"/>
            </w:r>
            <w:r>
              <w:rPr>
                <w:noProof/>
                <w:webHidden/>
              </w:rPr>
              <w:t>27</w:t>
            </w:r>
            <w:r>
              <w:rPr>
                <w:noProof/>
                <w:webHidden/>
              </w:rPr>
              <w:fldChar w:fldCharType="end"/>
            </w:r>
          </w:hyperlink>
        </w:p>
        <w:p w14:paraId="67532E6D" w14:textId="018F98BD" w:rsidR="00FF32FF" w:rsidRDefault="00FF32FF">
          <w:pPr>
            <w:pStyle w:val="Inhopg1"/>
            <w:rPr>
              <w:rFonts w:eastAsiaTheme="minorEastAsia"/>
              <w:b w:val="0"/>
              <w:noProof/>
              <w:color w:val="auto"/>
              <w:kern w:val="2"/>
              <w:szCs w:val="24"/>
              <w:lang w:eastAsia="nl-BE"/>
              <w14:ligatures w14:val="standardContextual"/>
            </w:rPr>
          </w:pPr>
          <w:hyperlink w:anchor="_Toc214608714" w:history="1">
            <w:r w:rsidRPr="00B24E0B">
              <w:rPr>
                <w:rStyle w:val="Hyperlink"/>
                <w:noProof/>
              </w:rPr>
              <w:t>8</w:t>
            </w:r>
            <w:r>
              <w:rPr>
                <w:rFonts w:eastAsiaTheme="minorEastAsia"/>
                <w:b w:val="0"/>
                <w:noProof/>
                <w:color w:val="auto"/>
                <w:kern w:val="2"/>
                <w:szCs w:val="24"/>
                <w:lang w:eastAsia="nl-BE"/>
                <w14:ligatures w14:val="standardContextual"/>
              </w:rPr>
              <w:tab/>
            </w:r>
            <w:r w:rsidRPr="00B24E0B">
              <w:rPr>
                <w:rStyle w:val="Hyperlink"/>
                <w:noProof/>
              </w:rPr>
              <w:t>Concordantie</w:t>
            </w:r>
            <w:r>
              <w:rPr>
                <w:noProof/>
                <w:webHidden/>
              </w:rPr>
              <w:tab/>
            </w:r>
            <w:r>
              <w:rPr>
                <w:noProof/>
                <w:webHidden/>
              </w:rPr>
              <w:fldChar w:fldCharType="begin"/>
            </w:r>
            <w:r>
              <w:rPr>
                <w:noProof/>
                <w:webHidden/>
              </w:rPr>
              <w:instrText xml:space="preserve"> PAGEREF _Toc214608714 \h </w:instrText>
            </w:r>
            <w:r>
              <w:rPr>
                <w:noProof/>
                <w:webHidden/>
              </w:rPr>
            </w:r>
            <w:r>
              <w:rPr>
                <w:noProof/>
                <w:webHidden/>
              </w:rPr>
              <w:fldChar w:fldCharType="separate"/>
            </w:r>
            <w:r>
              <w:rPr>
                <w:noProof/>
                <w:webHidden/>
              </w:rPr>
              <w:t>28</w:t>
            </w:r>
            <w:r>
              <w:rPr>
                <w:noProof/>
                <w:webHidden/>
              </w:rPr>
              <w:fldChar w:fldCharType="end"/>
            </w:r>
          </w:hyperlink>
        </w:p>
        <w:p w14:paraId="7D290042" w14:textId="33F64059" w:rsidR="00FF32FF" w:rsidRDefault="00FF32FF">
          <w:pPr>
            <w:pStyle w:val="Inhopg2"/>
            <w:rPr>
              <w:rFonts w:eastAsiaTheme="minorEastAsia"/>
              <w:color w:val="auto"/>
              <w:kern w:val="2"/>
              <w:sz w:val="24"/>
              <w:szCs w:val="24"/>
              <w:lang w:eastAsia="nl-BE"/>
              <w14:ligatures w14:val="standardContextual"/>
            </w:rPr>
          </w:pPr>
          <w:hyperlink w:anchor="_Toc214608715" w:history="1">
            <w:r w:rsidRPr="00B24E0B">
              <w:rPr>
                <w:rStyle w:val="Hyperlink"/>
              </w:rPr>
              <w:t>8.1</w:t>
            </w:r>
            <w:r>
              <w:rPr>
                <w:rFonts w:eastAsiaTheme="minorEastAsia"/>
                <w:color w:val="auto"/>
                <w:kern w:val="2"/>
                <w:sz w:val="24"/>
                <w:szCs w:val="24"/>
                <w:lang w:eastAsia="nl-BE"/>
                <w14:ligatures w14:val="standardContextual"/>
              </w:rPr>
              <w:tab/>
            </w:r>
            <w:r w:rsidRPr="00B24E0B">
              <w:rPr>
                <w:rStyle w:val="Hyperlink"/>
              </w:rPr>
              <w:t>Concordantietabel</w:t>
            </w:r>
            <w:r>
              <w:rPr>
                <w:webHidden/>
              </w:rPr>
              <w:tab/>
            </w:r>
            <w:r>
              <w:rPr>
                <w:webHidden/>
              </w:rPr>
              <w:fldChar w:fldCharType="begin"/>
            </w:r>
            <w:r>
              <w:rPr>
                <w:webHidden/>
              </w:rPr>
              <w:instrText xml:space="preserve"> PAGEREF _Toc214608715 \h </w:instrText>
            </w:r>
            <w:r>
              <w:rPr>
                <w:webHidden/>
              </w:rPr>
            </w:r>
            <w:r>
              <w:rPr>
                <w:webHidden/>
              </w:rPr>
              <w:fldChar w:fldCharType="separate"/>
            </w:r>
            <w:r>
              <w:rPr>
                <w:webHidden/>
              </w:rPr>
              <w:t>28</w:t>
            </w:r>
            <w:r>
              <w:rPr>
                <w:webHidden/>
              </w:rPr>
              <w:fldChar w:fldCharType="end"/>
            </w:r>
          </w:hyperlink>
        </w:p>
        <w:p w14:paraId="28FBDD10" w14:textId="2DCB36A0" w:rsidR="00FF32FF" w:rsidRDefault="00FF32FF">
          <w:pPr>
            <w:pStyle w:val="Inhopg2"/>
            <w:rPr>
              <w:rFonts w:eastAsiaTheme="minorEastAsia"/>
              <w:color w:val="auto"/>
              <w:kern w:val="2"/>
              <w:sz w:val="24"/>
              <w:szCs w:val="24"/>
              <w:lang w:eastAsia="nl-BE"/>
              <w14:ligatures w14:val="standardContextual"/>
            </w:rPr>
          </w:pPr>
          <w:hyperlink w:anchor="_Toc214608716" w:history="1">
            <w:r w:rsidRPr="00B24E0B">
              <w:rPr>
                <w:rStyle w:val="Hyperlink"/>
              </w:rPr>
              <w:t>8.2</w:t>
            </w:r>
            <w:r>
              <w:rPr>
                <w:rFonts w:eastAsiaTheme="minorEastAsia"/>
                <w:color w:val="auto"/>
                <w:kern w:val="2"/>
                <w:sz w:val="24"/>
                <w:szCs w:val="24"/>
                <w:lang w:eastAsia="nl-BE"/>
                <w14:ligatures w14:val="standardContextual"/>
              </w:rPr>
              <w:tab/>
            </w:r>
            <w:r w:rsidRPr="00B24E0B">
              <w:rPr>
                <w:rStyle w:val="Hyperlink"/>
              </w:rPr>
              <w:t>Specifieke minimumdoelen</w:t>
            </w:r>
            <w:r>
              <w:rPr>
                <w:webHidden/>
              </w:rPr>
              <w:tab/>
            </w:r>
            <w:r>
              <w:rPr>
                <w:webHidden/>
              </w:rPr>
              <w:fldChar w:fldCharType="begin"/>
            </w:r>
            <w:r>
              <w:rPr>
                <w:webHidden/>
              </w:rPr>
              <w:instrText xml:space="preserve"> PAGEREF _Toc214608716 \h </w:instrText>
            </w:r>
            <w:r>
              <w:rPr>
                <w:webHidden/>
              </w:rPr>
            </w:r>
            <w:r>
              <w:rPr>
                <w:webHidden/>
              </w:rPr>
              <w:fldChar w:fldCharType="separate"/>
            </w:r>
            <w:r>
              <w:rPr>
                <w:webHidden/>
              </w:rPr>
              <w:t>30</w:t>
            </w:r>
            <w:r>
              <w:rPr>
                <w:webHidden/>
              </w:rPr>
              <w:fldChar w:fldCharType="end"/>
            </w:r>
          </w:hyperlink>
        </w:p>
        <w:p w14:paraId="615C76AB" w14:textId="349A9F0A" w:rsidR="00FF32FF" w:rsidRDefault="00FF32FF">
          <w:pPr>
            <w:pStyle w:val="Inhopg2"/>
            <w:rPr>
              <w:rFonts w:eastAsiaTheme="minorEastAsia"/>
              <w:color w:val="auto"/>
              <w:kern w:val="2"/>
              <w:sz w:val="24"/>
              <w:szCs w:val="24"/>
              <w:lang w:eastAsia="nl-BE"/>
              <w14:ligatures w14:val="standardContextual"/>
            </w:rPr>
          </w:pPr>
          <w:hyperlink w:anchor="_Toc214608717" w:history="1">
            <w:r w:rsidRPr="00B24E0B">
              <w:rPr>
                <w:rStyle w:val="Hyperlink"/>
              </w:rPr>
              <w:t>8.3</w:t>
            </w:r>
            <w:r>
              <w:rPr>
                <w:rFonts w:eastAsiaTheme="minorEastAsia"/>
                <w:color w:val="auto"/>
                <w:kern w:val="2"/>
                <w:sz w:val="24"/>
                <w:szCs w:val="24"/>
                <w:lang w:eastAsia="nl-BE"/>
                <w14:ligatures w14:val="standardContextual"/>
              </w:rPr>
              <w:tab/>
            </w:r>
            <w:r w:rsidRPr="00B24E0B">
              <w:rPr>
                <w:rStyle w:val="Hyperlink"/>
              </w:rPr>
              <w:t>Doelen die leiden naar één of meer beroepskwalificaties</w:t>
            </w:r>
            <w:r>
              <w:rPr>
                <w:webHidden/>
              </w:rPr>
              <w:tab/>
            </w:r>
            <w:r>
              <w:rPr>
                <w:webHidden/>
              </w:rPr>
              <w:fldChar w:fldCharType="begin"/>
            </w:r>
            <w:r>
              <w:rPr>
                <w:webHidden/>
              </w:rPr>
              <w:instrText xml:space="preserve"> PAGEREF _Toc214608717 \h </w:instrText>
            </w:r>
            <w:r>
              <w:rPr>
                <w:webHidden/>
              </w:rPr>
            </w:r>
            <w:r>
              <w:rPr>
                <w:webHidden/>
              </w:rPr>
              <w:fldChar w:fldCharType="separate"/>
            </w:r>
            <w:r>
              <w:rPr>
                <w:webHidden/>
              </w:rPr>
              <w:t>30</w:t>
            </w:r>
            <w:r>
              <w:rPr>
                <w:webHidden/>
              </w:rPr>
              <w:fldChar w:fldCharType="end"/>
            </w:r>
          </w:hyperlink>
        </w:p>
        <w:p w14:paraId="103E25F7" w14:textId="7859BA34" w:rsidR="006D3E59" w:rsidRDefault="00F138DE" w:rsidP="00F138DE">
          <w:pPr>
            <w:pStyle w:val="Inhopg1"/>
          </w:pPr>
          <w:r>
            <w:rPr>
              <w:bCs/>
              <w:lang w:val="nl-NL"/>
            </w:rPr>
            <w:fldChar w:fldCharType="end"/>
          </w:r>
        </w:p>
      </w:sdtContent>
    </w:sdt>
    <w:p w14:paraId="3B4326EF" w14:textId="77777777" w:rsidR="006D3E59" w:rsidRDefault="006D3E59" w:rsidP="009D7B9E"/>
    <w:sectPr w:rsidR="006D3E59" w:rsidSect="00F500C9">
      <w:headerReference w:type="even" r:id="rId38"/>
      <w:headerReference w:type="default" r:id="rId39"/>
      <w:footerReference w:type="default" r:id="rId40"/>
      <w:headerReference w:type="first" r:id="rId4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5A3D" w14:textId="77777777" w:rsidR="00D764F5" w:rsidRDefault="00D764F5" w:rsidP="00467BFD">
      <w:r>
        <w:separator/>
      </w:r>
    </w:p>
  </w:endnote>
  <w:endnote w:type="continuationSeparator" w:id="0">
    <w:p w14:paraId="7A3A7E5D" w14:textId="77777777" w:rsidR="00D764F5" w:rsidRDefault="00D764F5" w:rsidP="00467BFD">
      <w:r>
        <w:continuationSeparator/>
      </w:r>
    </w:p>
  </w:endnote>
  <w:endnote w:type="continuationNotice" w:id="1">
    <w:p w14:paraId="1A77331C" w14:textId="77777777" w:rsidR="00D764F5" w:rsidRDefault="00D764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42B6" w14:textId="6051AFEA"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AF4C75">
      <w:rPr>
        <w:noProof/>
      </w:rPr>
      <w:t>25/11/2025</w:t>
    </w:r>
    <w:r>
      <w:rPr>
        <w:noProof/>
      </w:rPr>
      <w:fldChar w:fldCharType="end"/>
    </w:r>
    <w:r>
      <w:tab/>
    </w:r>
    <w:r>
      <w:rPr>
        <w:noProof/>
      </w:rPr>
      <w:fldChar w:fldCharType="begin"/>
    </w:r>
    <w:r>
      <w:rPr>
        <w:noProof/>
      </w:rPr>
      <w:instrText xml:space="preserve"> STYLEREF  Titel  \* MERGEFORMAT </w:instrText>
    </w:r>
    <w:r>
      <w:rPr>
        <w:noProof/>
      </w:rPr>
      <w:fldChar w:fldCharType="separate"/>
    </w:r>
    <w:r w:rsidR="00BC08FA">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0869" w14:textId="17F17C25" w:rsidR="00060480" w:rsidRDefault="00060480" w:rsidP="00467BFD">
    <w:r>
      <w:rPr>
        <w:noProof/>
      </w:rPr>
      <w:fldChar w:fldCharType="begin"/>
    </w:r>
    <w:r>
      <w:rPr>
        <w:noProof/>
      </w:rPr>
      <w:instrText xml:space="preserve"> STYLEREF  Titel  \* MERGEFORMAT </w:instrText>
    </w:r>
    <w:r>
      <w:rPr>
        <w:noProof/>
      </w:rPr>
      <w:fldChar w:fldCharType="separate"/>
    </w:r>
    <w:r w:rsidR="00BC08FA">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AF4C75">
      <w:rPr>
        <w:noProof/>
      </w:rPr>
      <w:t>25/11/2025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70C0" w14:textId="5ACA1F8C" w:rsidR="00EC723C" w:rsidRPr="00DF29FA" w:rsidRDefault="00EC723C"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AA62A1">
      <w:rPr>
        <w:sz w:val="20"/>
        <w:szCs w:val="20"/>
      </w:rPr>
      <w:t>Applicatie- en databeheer</w:t>
    </w:r>
    <w:r>
      <w:rPr>
        <w:sz w:val="20"/>
        <w:szCs w:val="20"/>
      </w:rPr>
      <w:t xml:space="preserve"> (versie </w:t>
    </w:r>
    <w:r w:rsidR="008C3ED7">
      <w:rPr>
        <w:sz w:val="20"/>
        <w:szCs w:val="20"/>
      </w:rPr>
      <w:t>november</w:t>
    </w:r>
    <w:r w:rsidR="00D27AB6">
      <w:rPr>
        <w:sz w:val="20"/>
        <w:szCs w:val="20"/>
      </w:rPr>
      <w:t xml:space="preserve"> 202</w:t>
    </w:r>
    <w:r w:rsidR="008C3ED7">
      <w:rPr>
        <w:sz w:val="20"/>
        <w:szCs w:val="20"/>
      </w:rPr>
      <w:t>5</w:t>
    </w:r>
    <w:r>
      <w:rPr>
        <w:sz w:val="20"/>
        <w:szCs w:val="20"/>
      </w:rPr>
      <w:t>)</w:t>
    </w:r>
  </w:p>
  <w:p w14:paraId="749463F7" w14:textId="642EF8C1" w:rsidR="00EC723C" w:rsidRPr="00DF29FA" w:rsidRDefault="00AA62A1" w:rsidP="000C67EC">
    <w:pPr>
      <w:tabs>
        <w:tab w:val="right" w:pos="9638"/>
      </w:tabs>
      <w:spacing w:after="0"/>
      <w:rPr>
        <w:sz w:val="20"/>
        <w:szCs w:val="20"/>
      </w:rPr>
    </w:pPr>
    <w:r>
      <w:rPr>
        <w:sz w:val="20"/>
        <w:szCs w:val="20"/>
      </w:rPr>
      <w:t>III-</w:t>
    </w:r>
    <w:proofErr w:type="spellStart"/>
    <w:r>
      <w:rPr>
        <w:sz w:val="20"/>
        <w:szCs w:val="20"/>
      </w:rPr>
      <w:t>ApDa</w:t>
    </w:r>
    <w:proofErr w:type="spellEnd"/>
    <w:r>
      <w:rPr>
        <w:sz w:val="20"/>
        <w:szCs w:val="20"/>
      </w:rPr>
      <w:t>-da</w:t>
    </w:r>
    <w:r w:rsidR="00EC723C" w:rsidRPr="00DF29FA">
      <w:rPr>
        <w:sz w:val="20"/>
        <w:szCs w:val="20"/>
      </w:rPr>
      <w:tab/>
    </w:r>
    <w:r w:rsidR="00F974C1" w:rsidRPr="00F974C1">
      <w:rPr>
        <w:sz w:val="20"/>
        <w:szCs w:val="20"/>
      </w:rPr>
      <w:t>D/2024/13.758/237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07D7" w14:textId="4DEA36B7" w:rsidR="00EC723C" w:rsidRPr="00DF29FA" w:rsidRDefault="00EC723C" w:rsidP="00533E04">
    <w:pPr>
      <w:tabs>
        <w:tab w:val="right" w:pos="9639"/>
      </w:tabs>
      <w:spacing w:after="0"/>
      <w:rPr>
        <w:sz w:val="20"/>
        <w:szCs w:val="20"/>
      </w:rPr>
    </w:pPr>
    <w:bookmarkStart w:id="167" w:name="_Hlk58583203"/>
    <w:bookmarkStart w:id="168" w:name="_Hlk58583204"/>
    <w:r w:rsidRPr="00DF29FA">
      <w:rPr>
        <w:noProof/>
        <w:sz w:val="20"/>
        <w:szCs w:val="20"/>
        <w:lang w:eastAsia="nl-BE"/>
      </w:rPr>
      <w:drawing>
        <wp:anchor distT="0" distB="0" distL="114300" distR="114300" simplePos="0" relativeHeight="251658240" behindDoc="1" locked="0" layoutInCell="1" allowOverlap="1" wp14:anchorId="74FF3743" wp14:editId="7DF7F9B3">
          <wp:simplePos x="0" y="0"/>
          <wp:positionH relativeFrom="page">
            <wp:align>right</wp:align>
          </wp:positionH>
          <wp:positionV relativeFrom="paragraph">
            <wp:posOffset>-691515</wp:posOffset>
          </wp:positionV>
          <wp:extent cx="540000" cy="1004400"/>
          <wp:effectExtent l="0" t="0" r="0" b="5715"/>
          <wp:wrapNone/>
          <wp:docPr id="487090259" name="Afbeelding 487090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6EC2">
      <w:rPr>
        <w:sz w:val="20"/>
        <w:szCs w:val="20"/>
      </w:rPr>
      <w:t>Applicatie- en databeheer</w:t>
    </w:r>
    <w:r>
      <w:rPr>
        <w:sz w:val="20"/>
        <w:szCs w:val="20"/>
      </w:rPr>
      <w:t xml:space="preserve"> (versie </w:t>
    </w:r>
    <w:r w:rsidR="008C3ED7">
      <w:rPr>
        <w:sz w:val="20"/>
        <w:szCs w:val="20"/>
      </w:rPr>
      <w:t>november</w:t>
    </w:r>
    <w:r w:rsidR="00D27AB6">
      <w:rPr>
        <w:sz w:val="20"/>
        <w:szCs w:val="20"/>
      </w:rPr>
      <w:t xml:space="preserve"> 202</w:t>
    </w:r>
    <w:r w:rsidR="008C3ED7">
      <w:rPr>
        <w:sz w:val="20"/>
        <w:szCs w:val="20"/>
      </w:rPr>
      <w:t>5</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9D0B885" w14:textId="3DEB43A7" w:rsidR="00EC723C" w:rsidRDefault="00F974C1" w:rsidP="00F91861">
    <w:pPr>
      <w:tabs>
        <w:tab w:val="right" w:pos="9638"/>
      </w:tabs>
      <w:spacing w:after="0"/>
    </w:pPr>
    <w:r w:rsidRPr="00F974C1">
      <w:rPr>
        <w:sz w:val="20"/>
        <w:szCs w:val="20"/>
      </w:rPr>
      <w:t>D/2024/13.758/237</w:t>
    </w:r>
    <w:r w:rsidR="00EC723C">
      <w:rPr>
        <w:sz w:val="20"/>
        <w:szCs w:val="20"/>
      </w:rPr>
      <w:tab/>
    </w:r>
    <w:bookmarkEnd w:id="167"/>
    <w:bookmarkEnd w:id="168"/>
    <w:r w:rsidR="00AA62A1">
      <w:rPr>
        <w:sz w:val="20"/>
        <w:szCs w:val="20"/>
      </w:rPr>
      <w:t>III-</w:t>
    </w:r>
    <w:proofErr w:type="spellStart"/>
    <w:r w:rsidR="00AA62A1">
      <w:rPr>
        <w:sz w:val="20"/>
        <w:szCs w:val="20"/>
      </w:rPr>
      <w:t>ApDa</w:t>
    </w:r>
    <w:proofErr w:type="spellEnd"/>
    <w:r w:rsidR="00AA62A1">
      <w:rPr>
        <w:sz w:val="20"/>
        <w:szCs w:val="20"/>
      </w:rPr>
      <w:t>-da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8A2D"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9E980" w14:textId="77777777" w:rsidR="00D764F5" w:rsidRDefault="00D764F5" w:rsidP="00467BFD">
      <w:r>
        <w:separator/>
      </w:r>
    </w:p>
  </w:footnote>
  <w:footnote w:type="continuationSeparator" w:id="0">
    <w:p w14:paraId="7F9BE61B" w14:textId="77777777" w:rsidR="00D764F5" w:rsidRDefault="00D764F5" w:rsidP="00467BFD">
      <w:r>
        <w:continuationSeparator/>
      </w:r>
    </w:p>
  </w:footnote>
  <w:footnote w:type="continuationNotice" w:id="1">
    <w:p w14:paraId="5A2B4EA2" w14:textId="77777777" w:rsidR="00D764F5" w:rsidRDefault="00D764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5FD0" w14:textId="77777777" w:rsidR="00533E62" w:rsidRDefault="00D764F5">
    <w:pPr>
      <w:pStyle w:val="Koptekst"/>
    </w:pPr>
    <w:r>
      <w:rPr>
        <w:noProof/>
      </w:rPr>
      <w:pict w14:anchorId="3D6B2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0367" w14:textId="77777777" w:rsidR="00533E62" w:rsidRDefault="00D764F5">
    <w:pPr>
      <w:pStyle w:val="Koptekst"/>
    </w:pPr>
    <w:r>
      <w:rPr>
        <w:noProof/>
      </w:rPr>
      <w:pict w14:anchorId="53C5F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248E" w14:textId="77777777" w:rsidR="00533E62" w:rsidRDefault="00D764F5">
    <w:pPr>
      <w:pStyle w:val="Koptekst"/>
    </w:pPr>
    <w:r>
      <w:rPr>
        <w:noProof/>
      </w:rPr>
      <w:pict w14:anchorId="6C92A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1775" w14:textId="77777777" w:rsidR="00EC723C" w:rsidRDefault="00D764F5">
    <w:r>
      <w:rPr>
        <w:noProof/>
      </w:rPr>
      <w:pict w14:anchorId="513C1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2918" w14:textId="77777777" w:rsidR="00EC723C" w:rsidRDefault="00D764F5">
    <w:r>
      <w:rPr>
        <w:noProof/>
      </w:rPr>
      <w:pict w14:anchorId="08606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A8A6" w14:textId="77777777" w:rsidR="00EC723C" w:rsidRDefault="00D764F5">
    <w:pPr>
      <w:pStyle w:val="Koptekst"/>
    </w:pPr>
    <w:r>
      <w:rPr>
        <w:noProof/>
      </w:rPr>
      <w:pict w14:anchorId="2D334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34"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6610" w14:textId="77777777" w:rsidR="00533E62" w:rsidRDefault="00D764F5">
    <w:pPr>
      <w:pStyle w:val="Koptekst"/>
    </w:pPr>
    <w:r>
      <w:rPr>
        <w:noProof/>
      </w:rPr>
      <w:pict w14:anchorId="23EB0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34B9" w14:textId="77777777" w:rsidR="00533E62" w:rsidRDefault="00D764F5">
    <w:pPr>
      <w:pStyle w:val="Koptekst"/>
    </w:pPr>
    <w:r>
      <w:rPr>
        <w:noProof/>
      </w:rPr>
      <w:pict w14:anchorId="0B1AB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E1C9" w14:textId="77777777" w:rsidR="00533E62" w:rsidRDefault="00D764F5">
    <w:pPr>
      <w:pStyle w:val="Koptekst"/>
    </w:pPr>
    <w:r>
      <w:rPr>
        <w:noProof/>
      </w:rPr>
      <w:pict w14:anchorId="1B398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7505"/>
    <w:multiLevelType w:val="hybridMultilevel"/>
    <w:tmpl w:val="06041902"/>
    <w:lvl w:ilvl="0" w:tplc="08130019">
      <w:start w:val="1"/>
      <w:numFmt w:val="lowerLetter"/>
      <w:lvlText w:val="%1."/>
      <w:lvlJc w:val="left"/>
      <w:pPr>
        <w:ind w:left="1417" w:hanging="360"/>
      </w:pPr>
      <w:rPr>
        <w:rFonts w:hint="default"/>
      </w:rPr>
    </w:lvl>
    <w:lvl w:ilvl="1" w:tplc="FFFFFFFF">
      <w:start w:val="1"/>
      <w:numFmt w:val="bullet"/>
      <w:lvlText w:val="o"/>
      <w:lvlJc w:val="left"/>
      <w:pPr>
        <w:ind w:left="2137" w:hanging="360"/>
      </w:pPr>
      <w:rPr>
        <w:rFonts w:ascii="Courier New" w:hAnsi="Courier New" w:cs="Courier New" w:hint="default"/>
      </w:rPr>
    </w:lvl>
    <w:lvl w:ilvl="2" w:tplc="FFFFFFFF" w:tentative="1">
      <w:start w:val="1"/>
      <w:numFmt w:val="bullet"/>
      <w:lvlText w:val=""/>
      <w:lvlJc w:val="left"/>
      <w:pPr>
        <w:ind w:left="2857" w:hanging="360"/>
      </w:pPr>
      <w:rPr>
        <w:rFonts w:ascii="Wingdings" w:hAnsi="Wingdings" w:hint="default"/>
      </w:rPr>
    </w:lvl>
    <w:lvl w:ilvl="3" w:tplc="FFFFFFFF" w:tentative="1">
      <w:start w:val="1"/>
      <w:numFmt w:val="bullet"/>
      <w:lvlText w:val=""/>
      <w:lvlJc w:val="left"/>
      <w:pPr>
        <w:ind w:left="3577" w:hanging="360"/>
      </w:pPr>
      <w:rPr>
        <w:rFonts w:ascii="Symbol" w:hAnsi="Symbol" w:hint="default"/>
      </w:rPr>
    </w:lvl>
    <w:lvl w:ilvl="4" w:tplc="FFFFFFFF" w:tentative="1">
      <w:start w:val="1"/>
      <w:numFmt w:val="bullet"/>
      <w:lvlText w:val="o"/>
      <w:lvlJc w:val="left"/>
      <w:pPr>
        <w:ind w:left="4297" w:hanging="360"/>
      </w:pPr>
      <w:rPr>
        <w:rFonts w:ascii="Courier New" w:hAnsi="Courier New" w:cs="Courier New" w:hint="default"/>
      </w:rPr>
    </w:lvl>
    <w:lvl w:ilvl="5" w:tplc="FFFFFFFF" w:tentative="1">
      <w:start w:val="1"/>
      <w:numFmt w:val="bullet"/>
      <w:lvlText w:val=""/>
      <w:lvlJc w:val="left"/>
      <w:pPr>
        <w:ind w:left="5017" w:hanging="360"/>
      </w:pPr>
      <w:rPr>
        <w:rFonts w:ascii="Wingdings" w:hAnsi="Wingdings" w:hint="default"/>
      </w:rPr>
    </w:lvl>
    <w:lvl w:ilvl="6" w:tplc="FFFFFFFF" w:tentative="1">
      <w:start w:val="1"/>
      <w:numFmt w:val="bullet"/>
      <w:lvlText w:val=""/>
      <w:lvlJc w:val="left"/>
      <w:pPr>
        <w:ind w:left="5737" w:hanging="360"/>
      </w:pPr>
      <w:rPr>
        <w:rFonts w:ascii="Symbol" w:hAnsi="Symbol" w:hint="default"/>
      </w:rPr>
    </w:lvl>
    <w:lvl w:ilvl="7" w:tplc="FFFFFFFF" w:tentative="1">
      <w:start w:val="1"/>
      <w:numFmt w:val="bullet"/>
      <w:lvlText w:val="o"/>
      <w:lvlJc w:val="left"/>
      <w:pPr>
        <w:ind w:left="6457" w:hanging="360"/>
      </w:pPr>
      <w:rPr>
        <w:rFonts w:ascii="Courier New" w:hAnsi="Courier New" w:cs="Courier New" w:hint="default"/>
      </w:rPr>
    </w:lvl>
    <w:lvl w:ilvl="8" w:tplc="FFFFFFFF" w:tentative="1">
      <w:start w:val="1"/>
      <w:numFmt w:val="bullet"/>
      <w:lvlText w:val=""/>
      <w:lvlJc w:val="left"/>
      <w:pPr>
        <w:ind w:left="7177" w:hanging="360"/>
      </w:pPr>
      <w:rPr>
        <w:rFonts w:ascii="Wingdings" w:hAnsi="Wingding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9FB46928"/>
    <w:lvl w:ilvl="0">
      <w:start w:val="1"/>
      <w:numFmt w:val="lowerLetter"/>
      <w:pStyle w:val="Aanvullendekennis"/>
      <w:lvlText w:val="%1."/>
      <w:lvlJc w:val="left"/>
      <w:pPr>
        <w:tabs>
          <w:tab w:val="num" w:pos="2138"/>
        </w:tabs>
        <w:ind w:left="2138" w:hanging="360"/>
      </w:pPr>
      <w:rPr>
        <w:rFonts w:hint="default"/>
        <w:sz w:val="20"/>
        <w:szCs w:val="20"/>
      </w:rPr>
    </w:lvl>
    <w:lvl w:ilvl="1">
      <w:start w:val="1"/>
      <w:numFmt w:val="bullet"/>
      <w:lvlText w:val=""/>
      <w:lvlJc w:val="left"/>
      <w:pPr>
        <w:tabs>
          <w:tab w:val="num" w:pos="2858"/>
        </w:tabs>
        <w:ind w:left="2858" w:hanging="360"/>
      </w:pPr>
      <w:rPr>
        <w:rFonts w:ascii="Symbol" w:hAnsi="Symbol" w:hint="default"/>
        <w:sz w:val="20"/>
      </w:rPr>
    </w:lvl>
    <w:lvl w:ilvl="2" w:tentative="1">
      <w:start w:val="1"/>
      <w:numFmt w:val="bullet"/>
      <w:lvlText w:val=""/>
      <w:lvlJc w:val="left"/>
      <w:pPr>
        <w:tabs>
          <w:tab w:val="num" w:pos="3578"/>
        </w:tabs>
        <w:ind w:left="3578" w:hanging="360"/>
      </w:pPr>
      <w:rPr>
        <w:rFonts w:ascii="Symbol" w:hAnsi="Symbol" w:hint="default"/>
        <w:sz w:val="20"/>
      </w:rPr>
    </w:lvl>
    <w:lvl w:ilvl="3" w:tentative="1">
      <w:start w:val="1"/>
      <w:numFmt w:val="bullet"/>
      <w:lvlText w:val=""/>
      <w:lvlJc w:val="left"/>
      <w:pPr>
        <w:tabs>
          <w:tab w:val="num" w:pos="4298"/>
        </w:tabs>
        <w:ind w:left="4298" w:hanging="360"/>
      </w:pPr>
      <w:rPr>
        <w:rFonts w:ascii="Symbol" w:hAnsi="Symbol" w:hint="default"/>
        <w:sz w:val="20"/>
      </w:rPr>
    </w:lvl>
    <w:lvl w:ilvl="4" w:tentative="1">
      <w:start w:val="1"/>
      <w:numFmt w:val="bullet"/>
      <w:lvlText w:val=""/>
      <w:lvlJc w:val="left"/>
      <w:pPr>
        <w:tabs>
          <w:tab w:val="num" w:pos="5018"/>
        </w:tabs>
        <w:ind w:left="5018" w:hanging="360"/>
      </w:pPr>
      <w:rPr>
        <w:rFonts w:ascii="Symbol" w:hAnsi="Symbol" w:hint="default"/>
        <w:sz w:val="20"/>
      </w:rPr>
    </w:lvl>
    <w:lvl w:ilvl="5" w:tentative="1">
      <w:start w:val="1"/>
      <w:numFmt w:val="bullet"/>
      <w:lvlText w:val=""/>
      <w:lvlJc w:val="left"/>
      <w:pPr>
        <w:tabs>
          <w:tab w:val="num" w:pos="5738"/>
        </w:tabs>
        <w:ind w:left="5738" w:hanging="360"/>
      </w:pPr>
      <w:rPr>
        <w:rFonts w:ascii="Symbol" w:hAnsi="Symbol" w:hint="default"/>
        <w:sz w:val="20"/>
      </w:rPr>
    </w:lvl>
    <w:lvl w:ilvl="6" w:tentative="1">
      <w:start w:val="1"/>
      <w:numFmt w:val="bullet"/>
      <w:lvlText w:val=""/>
      <w:lvlJc w:val="left"/>
      <w:pPr>
        <w:tabs>
          <w:tab w:val="num" w:pos="6458"/>
        </w:tabs>
        <w:ind w:left="6458" w:hanging="360"/>
      </w:pPr>
      <w:rPr>
        <w:rFonts w:ascii="Symbol" w:hAnsi="Symbol" w:hint="default"/>
        <w:sz w:val="20"/>
      </w:rPr>
    </w:lvl>
    <w:lvl w:ilvl="7" w:tentative="1">
      <w:start w:val="1"/>
      <w:numFmt w:val="bullet"/>
      <w:lvlText w:val=""/>
      <w:lvlJc w:val="left"/>
      <w:pPr>
        <w:tabs>
          <w:tab w:val="num" w:pos="7178"/>
        </w:tabs>
        <w:ind w:left="7178" w:hanging="360"/>
      </w:pPr>
      <w:rPr>
        <w:rFonts w:ascii="Symbol" w:hAnsi="Symbol" w:hint="default"/>
        <w:sz w:val="20"/>
      </w:rPr>
    </w:lvl>
    <w:lvl w:ilvl="8" w:tentative="1">
      <w:start w:val="1"/>
      <w:numFmt w:val="bullet"/>
      <w:lvlText w:val=""/>
      <w:lvlJc w:val="left"/>
      <w:pPr>
        <w:tabs>
          <w:tab w:val="num" w:pos="7898"/>
        </w:tabs>
        <w:ind w:left="7898"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DC4672"/>
    <w:multiLevelType w:val="hybridMultilevel"/>
    <w:tmpl w:val="AB101CFE"/>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AFA0FF3"/>
    <w:multiLevelType w:val="hybridMultilevel"/>
    <w:tmpl w:val="7BC60032"/>
    <w:lvl w:ilvl="0" w:tplc="4E78D31E">
      <w:start w:val="1"/>
      <w:numFmt w:val="decimal"/>
      <w:pStyle w:val="Subkennis"/>
      <w:lvlText w:val="%1."/>
      <w:lvlJc w:val="left"/>
      <w:pPr>
        <w:ind w:left="1069" w:hanging="360"/>
      </w:pPr>
      <w:rPr>
        <w:rFonts w:hint="default"/>
      </w:rPr>
    </w:lvl>
    <w:lvl w:ilvl="1" w:tplc="08130019" w:tentative="1">
      <w:start w:val="1"/>
      <w:numFmt w:val="lowerLetter"/>
      <w:lvlText w:val="%2."/>
      <w:lvlJc w:val="left"/>
      <w:pPr>
        <w:ind w:left="1789" w:hanging="360"/>
      </w:pPr>
    </w:lvl>
    <w:lvl w:ilvl="2" w:tplc="0813001B" w:tentative="1">
      <w:start w:val="1"/>
      <w:numFmt w:val="lowerRoman"/>
      <w:lvlText w:val="%3."/>
      <w:lvlJc w:val="right"/>
      <w:pPr>
        <w:ind w:left="2509" w:hanging="180"/>
      </w:pPr>
    </w:lvl>
    <w:lvl w:ilvl="3" w:tplc="0813000F" w:tentative="1">
      <w:start w:val="1"/>
      <w:numFmt w:val="decimal"/>
      <w:lvlText w:val="%4."/>
      <w:lvlJc w:val="left"/>
      <w:pPr>
        <w:ind w:left="3229" w:hanging="360"/>
      </w:pPr>
    </w:lvl>
    <w:lvl w:ilvl="4" w:tplc="08130019" w:tentative="1">
      <w:start w:val="1"/>
      <w:numFmt w:val="lowerLetter"/>
      <w:lvlText w:val="%5."/>
      <w:lvlJc w:val="left"/>
      <w:pPr>
        <w:ind w:left="3949" w:hanging="360"/>
      </w:pPr>
    </w:lvl>
    <w:lvl w:ilvl="5" w:tplc="0813001B" w:tentative="1">
      <w:start w:val="1"/>
      <w:numFmt w:val="lowerRoman"/>
      <w:lvlText w:val="%6."/>
      <w:lvlJc w:val="right"/>
      <w:pPr>
        <w:ind w:left="4669" w:hanging="180"/>
      </w:pPr>
    </w:lvl>
    <w:lvl w:ilvl="6" w:tplc="0813000F" w:tentative="1">
      <w:start w:val="1"/>
      <w:numFmt w:val="decimal"/>
      <w:lvlText w:val="%7."/>
      <w:lvlJc w:val="left"/>
      <w:pPr>
        <w:ind w:left="5389" w:hanging="360"/>
      </w:pPr>
    </w:lvl>
    <w:lvl w:ilvl="7" w:tplc="08130019" w:tentative="1">
      <w:start w:val="1"/>
      <w:numFmt w:val="lowerLetter"/>
      <w:lvlText w:val="%8."/>
      <w:lvlJc w:val="left"/>
      <w:pPr>
        <w:ind w:left="6109" w:hanging="360"/>
      </w:pPr>
    </w:lvl>
    <w:lvl w:ilvl="8" w:tplc="0813001B" w:tentative="1">
      <w:start w:val="1"/>
      <w:numFmt w:val="lowerRoman"/>
      <w:lvlText w:val="%9."/>
      <w:lvlJc w:val="right"/>
      <w:pPr>
        <w:ind w:left="6829" w:hanging="180"/>
      </w:pPr>
    </w:lvl>
  </w:abstractNum>
  <w:abstractNum w:abstractNumId="8"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9" w15:restartNumberingAfterBreak="0">
    <w:nsid w:val="264150C0"/>
    <w:multiLevelType w:val="multilevel"/>
    <w:tmpl w:val="4DCE3F8E"/>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2CC3C11"/>
    <w:multiLevelType w:val="multilevel"/>
    <w:tmpl w:val="4B5C7CD0"/>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23A27212"/>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9"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E1422402"/>
    <w:lvl w:ilvl="0">
      <w:start w:val="35"/>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3"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4"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5"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7"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8"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9"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2"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4"/>
  </w:num>
  <w:num w:numId="2" w16cid:durableId="971440533">
    <w:abstractNumId w:val="19"/>
  </w:num>
  <w:num w:numId="3" w16cid:durableId="391275458">
    <w:abstractNumId w:val="8"/>
  </w:num>
  <w:num w:numId="4" w16cid:durableId="1446386784">
    <w:abstractNumId w:val="8"/>
  </w:num>
  <w:num w:numId="5" w16cid:durableId="1433085344">
    <w:abstractNumId w:val="21"/>
  </w:num>
  <w:num w:numId="6" w16cid:durableId="67851318">
    <w:abstractNumId w:val="4"/>
  </w:num>
  <w:num w:numId="7" w16cid:durableId="1875732664">
    <w:abstractNumId w:val="28"/>
  </w:num>
  <w:num w:numId="8" w16cid:durableId="1785073827">
    <w:abstractNumId w:val="3"/>
  </w:num>
  <w:num w:numId="9" w16cid:durableId="2112436338">
    <w:abstractNumId w:val="16"/>
  </w:num>
  <w:num w:numId="10" w16cid:durableId="1396507776">
    <w:abstractNumId w:val="18"/>
  </w:num>
  <w:num w:numId="11" w16cid:durableId="940528299">
    <w:abstractNumId w:val="13"/>
  </w:num>
  <w:num w:numId="12" w16cid:durableId="1342463960">
    <w:abstractNumId w:val="22"/>
  </w:num>
  <w:num w:numId="13" w16cid:durableId="1814903111">
    <w:abstractNumId w:val="23"/>
  </w:num>
  <w:num w:numId="14" w16cid:durableId="538667980">
    <w:abstractNumId w:val="10"/>
  </w:num>
  <w:num w:numId="15" w16cid:durableId="1044866913">
    <w:abstractNumId w:val="17"/>
  </w:num>
  <w:num w:numId="16" w16cid:durableId="251015268">
    <w:abstractNumId w:val="18"/>
  </w:num>
  <w:num w:numId="17" w16cid:durableId="1030306022">
    <w:abstractNumId w:val="9"/>
  </w:num>
  <w:num w:numId="18" w16cid:durableId="962687266">
    <w:abstractNumId w:val="31"/>
  </w:num>
  <w:num w:numId="19" w16cid:durableId="272858206">
    <w:abstractNumId w:val="32"/>
  </w:num>
  <w:num w:numId="20" w16cid:durableId="1982226520">
    <w:abstractNumId w:val="20"/>
  </w:num>
  <w:num w:numId="21" w16cid:durableId="1963412399">
    <w:abstractNumId w:val="12"/>
  </w:num>
  <w:num w:numId="22" w16cid:durableId="57099532">
    <w:abstractNumId w:val="5"/>
  </w:num>
  <w:num w:numId="23" w16cid:durableId="2021198824">
    <w:abstractNumId w:val="26"/>
  </w:num>
  <w:num w:numId="24" w16cid:durableId="338889396">
    <w:abstractNumId w:val="25"/>
  </w:num>
  <w:num w:numId="25" w16cid:durableId="54553459">
    <w:abstractNumId w:val="29"/>
  </w:num>
  <w:num w:numId="26" w16cid:durableId="227959220">
    <w:abstractNumId w:val="1"/>
  </w:num>
  <w:num w:numId="27" w16cid:durableId="1909227237">
    <w:abstractNumId w:val="24"/>
  </w:num>
  <w:num w:numId="28" w16cid:durableId="672532848">
    <w:abstractNumId w:val="15"/>
  </w:num>
  <w:num w:numId="29" w16cid:durableId="2112772671">
    <w:abstractNumId w:val="30"/>
  </w:num>
  <w:num w:numId="30" w16cid:durableId="1866938591">
    <w:abstractNumId w:val="11"/>
  </w:num>
  <w:num w:numId="31" w16cid:durableId="1709913194">
    <w:abstractNumId w:val="2"/>
  </w:num>
  <w:num w:numId="32" w16cid:durableId="7887449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52333398">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5655252">
    <w:abstractNumId w:val="1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4404142">
    <w:abstractNumId w:val="7"/>
  </w:num>
  <w:num w:numId="36" w16cid:durableId="1921718380">
    <w:abstractNumId w:val="7"/>
  </w:num>
  <w:num w:numId="37" w16cid:durableId="37632733">
    <w:abstractNumId w:val="7"/>
    <w:lvlOverride w:ilvl="0">
      <w:startOverride w:val="1"/>
    </w:lvlOverride>
  </w:num>
  <w:num w:numId="38" w16cid:durableId="321128416">
    <w:abstractNumId w:val="7"/>
    <w:lvlOverride w:ilvl="0">
      <w:startOverride w:val="1"/>
    </w:lvlOverride>
  </w:num>
  <w:num w:numId="39" w16cid:durableId="1110011709">
    <w:abstractNumId w:val="7"/>
    <w:lvlOverride w:ilvl="0">
      <w:startOverride w:val="1"/>
    </w:lvlOverride>
  </w:num>
  <w:num w:numId="40" w16cid:durableId="789978709">
    <w:abstractNumId w:val="27"/>
  </w:num>
  <w:num w:numId="41" w16cid:durableId="2143573074">
    <w:abstractNumId w:val="6"/>
  </w:num>
  <w:num w:numId="42" w16cid:durableId="1171410345">
    <w:abstractNumId w:val="7"/>
  </w:num>
  <w:num w:numId="43" w16cid:durableId="1694916531">
    <w:abstractNumId w:val="7"/>
    <w:lvlOverride w:ilvl="0">
      <w:startOverride w:val="1"/>
    </w:lvlOverride>
  </w:num>
  <w:num w:numId="44" w16cid:durableId="496114010">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dfMDJTjU9ln13owZvg2SfhFTG18iALzOeme9xCgaXy5wvVzDsvDvkWoTIk/bumIGYQY2bPr0UWJKlW/JLN0ozA==" w:salt="5l8mrjWIY87RLGIgibrya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50"/>
    <w:rsid w:val="0000217A"/>
    <w:rsid w:val="000028DC"/>
    <w:rsid w:val="000044B3"/>
    <w:rsid w:val="0000561E"/>
    <w:rsid w:val="0000624D"/>
    <w:rsid w:val="00007C35"/>
    <w:rsid w:val="00011633"/>
    <w:rsid w:val="000126B1"/>
    <w:rsid w:val="000139E9"/>
    <w:rsid w:val="00013A10"/>
    <w:rsid w:val="00017648"/>
    <w:rsid w:val="000205C3"/>
    <w:rsid w:val="00022034"/>
    <w:rsid w:val="00023494"/>
    <w:rsid w:val="0003067D"/>
    <w:rsid w:val="000323D0"/>
    <w:rsid w:val="0003252A"/>
    <w:rsid w:val="00032E4D"/>
    <w:rsid w:val="0003420F"/>
    <w:rsid w:val="00034B3A"/>
    <w:rsid w:val="00036D95"/>
    <w:rsid w:val="00037364"/>
    <w:rsid w:val="000413C0"/>
    <w:rsid w:val="00041FCB"/>
    <w:rsid w:val="000441C0"/>
    <w:rsid w:val="00045EFF"/>
    <w:rsid w:val="00047C24"/>
    <w:rsid w:val="00057359"/>
    <w:rsid w:val="000600BF"/>
    <w:rsid w:val="00060257"/>
    <w:rsid w:val="00060480"/>
    <w:rsid w:val="00061831"/>
    <w:rsid w:val="000621AC"/>
    <w:rsid w:val="00062EED"/>
    <w:rsid w:val="00070793"/>
    <w:rsid w:val="00075C38"/>
    <w:rsid w:val="000773B5"/>
    <w:rsid w:val="00077EBD"/>
    <w:rsid w:val="00080975"/>
    <w:rsid w:val="000850FA"/>
    <w:rsid w:val="000873E2"/>
    <w:rsid w:val="000904A0"/>
    <w:rsid w:val="000908A8"/>
    <w:rsid w:val="00090C47"/>
    <w:rsid w:val="00095A6B"/>
    <w:rsid w:val="000978DC"/>
    <w:rsid w:val="000A00D3"/>
    <w:rsid w:val="000A1EC6"/>
    <w:rsid w:val="000A2292"/>
    <w:rsid w:val="000A2A57"/>
    <w:rsid w:val="000A3B0B"/>
    <w:rsid w:val="000A4B0F"/>
    <w:rsid w:val="000A4C40"/>
    <w:rsid w:val="000A50E2"/>
    <w:rsid w:val="000A63DD"/>
    <w:rsid w:val="000A7345"/>
    <w:rsid w:val="000A7D54"/>
    <w:rsid w:val="000A7E45"/>
    <w:rsid w:val="000B0A1B"/>
    <w:rsid w:val="000B1717"/>
    <w:rsid w:val="000B1C60"/>
    <w:rsid w:val="000B7CDD"/>
    <w:rsid w:val="000C212E"/>
    <w:rsid w:val="000C3D72"/>
    <w:rsid w:val="000C44FF"/>
    <w:rsid w:val="000C45E4"/>
    <w:rsid w:val="000C4A1F"/>
    <w:rsid w:val="000C4E35"/>
    <w:rsid w:val="000C5EF7"/>
    <w:rsid w:val="000C67EC"/>
    <w:rsid w:val="000C6968"/>
    <w:rsid w:val="000D002E"/>
    <w:rsid w:val="000D0FEF"/>
    <w:rsid w:val="000D3642"/>
    <w:rsid w:val="000D52A2"/>
    <w:rsid w:val="000E1363"/>
    <w:rsid w:val="000E256C"/>
    <w:rsid w:val="000F0D8C"/>
    <w:rsid w:val="000F302E"/>
    <w:rsid w:val="000F3902"/>
    <w:rsid w:val="000F6021"/>
    <w:rsid w:val="00103071"/>
    <w:rsid w:val="00103252"/>
    <w:rsid w:val="0010377E"/>
    <w:rsid w:val="00111244"/>
    <w:rsid w:val="00111583"/>
    <w:rsid w:val="0011291C"/>
    <w:rsid w:val="00114459"/>
    <w:rsid w:val="00115985"/>
    <w:rsid w:val="0011630A"/>
    <w:rsid w:val="001173B1"/>
    <w:rsid w:val="00122B38"/>
    <w:rsid w:val="0012392B"/>
    <w:rsid w:val="00125592"/>
    <w:rsid w:val="00125938"/>
    <w:rsid w:val="001332B5"/>
    <w:rsid w:val="00134BB4"/>
    <w:rsid w:val="00134D53"/>
    <w:rsid w:val="00136DF3"/>
    <w:rsid w:val="00136EB3"/>
    <w:rsid w:val="00140EB7"/>
    <w:rsid w:val="00147CC5"/>
    <w:rsid w:val="001513A1"/>
    <w:rsid w:val="00151EC6"/>
    <w:rsid w:val="001543A2"/>
    <w:rsid w:val="00157D82"/>
    <w:rsid w:val="00161CEC"/>
    <w:rsid w:val="00162FAB"/>
    <w:rsid w:val="00163C01"/>
    <w:rsid w:val="00167324"/>
    <w:rsid w:val="001757A4"/>
    <w:rsid w:val="0017684E"/>
    <w:rsid w:val="0018140C"/>
    <w:rsid w:val="00184095"/>
    <w:rsid w:val="00190A50"/>
    <w:rsid w:val="00192BA7"/>
    <w:rsid w:val="00195784"/>
    <w:rsid w:val="001961FF"/>
    <w:rsid w:val="0019622A"/>
    <w:rsid w:val="0019734A"/>
    <w:rsid w:val="001979DA"/>
    <w:rsid w:val="001A0D10"/>
    <w:rsid w:val="001A2038"/>
    <w:rsid w:val="001A4CC2"/>
    <w:rsid w:val="001A7DB4"/>
    <w:rsid w:val="001B2C2B"/>
    <w:rsid w:val="001B5485"/>
    <w:rsid w:val="001B78B2"/>
    <w:rsid w:val="001C118A"/>
    <w:rsid w:val="001C5366"/>
    <w:rsid w:val="001C5846"/>
    <w:rsid w:val="001D1603"/>
    <w:rsid w:val="001D3A8F"/>
    <w:rsid w:val="001D530F"/>
    <w:rsid w:val="001D7A3C"/>
    <w:rsid w:val="001E20D2"/>
    <w:rsid w:val="001E27A8"/>
    <w:rsid w:val="001E588B"/>
    <w:rsid w:val="001E5916"/>
    <w:rsid w:val="001F4AE2"/>
    <w:rsid w:val="001F5400"/>
    <w:rsid w:val="001F73CC"/>
    <w:rsid w:val="001F7DE0"/>
    <w:rsid w:val="00201C4F"/>
    <w:rsid w:val="00203D43"/>
    <w:rsid w:val="0020405D"/>
    <w:rsid w:val="00204316"/>
    <w:rsid w:val="002050D0"/>
    <w:rsid w:val="0020641B"/>
    <w:rsid w:val="002120E2"/>
    <w:rsid w:val="002134F0"/>
    <w:rsid w:val="002140A3"/>
    <w:rsid w:val="002147BF"/>
    <w:rsid w:val="002151F1"/>
    <w:rsid w:val="00222209"/>
    <w:rsid w:val="00231E69"/>
    <w:rsid w:val="0023244B"/>
    <w:rsid w:val="00232F4B"/>
    <w:rsid w:val="00234588"/>
    <w:rsid w:val="00236FB1"/>
    <w:rsid w:val="002413A8"/>
    <w:rsid w:val="00242335"/>
    <w:rsid w:val="00244A1A"/>
    <w:rsid w:val="00246C37"/>
    <w:rsid w:val="002537E0"/>
    <w:rsid w:val="00256E6E"/>
    <w:rsid w:val="002572C6"/>
    <w:rsid w:val="00263F01"/>
    <w:rsid w:val="0026510D"/>
    <w:rsid w:val="00266D3E"/>
    <w:rsid w:val="002670D6"/>
    <w:rsid w:val="00270A9B"/>
    <w:rsid w:val="00270D91"/>
    <w:rsid w:val="0027444F"/>
    <w:rsid w:val="00275A86"/>
    <w:rsid w:val="00276797"/>
    <w:rsid w:val="00276C1F"/>
    <w:rsid w:val="00283135"/>
    <w:rsid w:val="0028650C"/>
    <w:rsid w:val="002915C6"/>
    <w:rsid w:val="00293E19"/>
    <w:rsid w:val="002A1096"/>
    <w:rsid w:val="002A3E07"/>
    <w:rsid w:val="002B0B46"/>
    <w:rsid w:val="002B5E71"/>
    <w:rsid w:val="002B732B"/>
    <w:rsid w:val="002C2CDE"/>
    <w:rsid w:val="002C4DBD"/>
    <w:rsid w:val="002C5373"/>
    <w:rsid w:val="002C70D5"/>
    <w:rsid w:val="002D022A"/>
    <w:rsid w:val="002D1A29"/>
    <w:rsid w:val="002D28C0"/>
    <w:rsid w:val="002D328F"/>
    <w:rsid w:val="002D3889"/>
    <w:rsid w:val="002D3FA0"/>
    <w:rsid w:val="002E08C9"/>
    <w:rsid w:val="002E520F"/>
    <w:rsid w:val="002E793E"/>
    <w:rsid w:val="002E7DB6"/>
    <w:rsid w:val="002E7E0C"/>
    <w:rsid w:val="002F195A"/>
    <w:rsid w:val="002F6176"/>
    <w:rsid w:val="002F6E48"/>
    <w:rsid w:val="002F774C"/>
    <w:rsid w:val="003027EA"/>
    <w:rsid w:val="003079DB"/>
    <w:rsid w:val="003127DB"/>
    <w:rsid w:val="003153CF"/>
    <w:rsid w:val="00316719"/>
    <w:rsid w:val="0031714F"/>
    <w:rsid w:val="00317884"/>
    <w:rsid w:val="0031789F"/>
    <w:rsid w:val="003202E4"/>
    <w:rsid w:val="00320916"/>
    <w:rsid w:val="00321A04"/>
    <w:rsid w:val="003243F4"/>
    <w:rsid w:val="0032474D"/>
    <w:rsid w:val="00325039"/>
    <w:rsid w:val="00331DD8"/>
    <w:rsid w:val="00331E8A"/>
    <w:rsid w:val="0034069C"/>
    <w:rsid w:val="00340A57"/>
    <w:rsid w:val="0034170C"/>
    <w:rsid w:val="0034253A"/>
    <w:rsid w:val="00350589"/>
    <w:rsid w:val="00356184"/>
    <w:rsid w:val="003570B0"/>
    <w:rsid w:val="00361170"/>
    <w:rsid w:val="0036189F"/>
    <w:rsid w:val="003658DD"/>
    <w:rsid w:val="003662D7"/>
    <w:rsid w:val="00366390"/>
    <w:rsid w:val="00370E72"/>
    <w:rsid w:val="00373CFF"/>
    <w:rsid w:val="00374E92"/>
    <w:rsid w:val="00376921"/>
    <w:rsid w:val="003841A5"/>
    <w:rsid w:val="0038546C"/>
    <w:rsid w:val="00385689"/>
    <w:rsid w:val="003874D8"/>
    <w:rsid w:val="00392F56"/>
    <w:rsid w:val="003935BA"/>
    <w:rsid w:val="00396B86"/>
    <w:rsid w:val="003A0825"/>
    <w:rsid w:val="003A19F0"/>
    <w:rsid w:val="003A3C50"/>
    <w:rsid w:val="003A6F16"/>
    <w:rsid w:val="003B11F9"/>
    <w:rsid w:val="003B2336"/>
    <w:rsid w:val="003B28BA"/>
    <w:rsid w:val="003B28EC"/>
    <w:rsid w:val="003B4FB8"/>
    <w:rsid w:val="003B655E"/>
    <w:rsid w:val="003B7973"/>
    <w:rsid w:val="003B7CE2"/>
    <w:rsid w:val="003C0F9D"/>
    <w:rsid w:val="003C1C1B"/>
    <w:rsid w:val="003C20F3"/>
    <w:rsid w:val="003C37C3"/>
    <w:rsid w:val="003D29DB"/>
    <w:rsid w:val="003D52F8"/>
    <w:rsid w:val="003E11FD"/>
    <w:rsid w:val="003E3CBD"/>
    <w:rsid w:val="003E5CF3"/>
    <w:rsid w:val="003F65BB"/>
    <w:rsid w:val="003F70D8"/>
    <w:rsid w:val="00402068"/>
    <w:rsid w:val="00402805"/>
    <w:rsid w:val="004029B1"/>
    <w:rsid w:val="004043CD"/>
    <w:rsid w:val="00410665"/>
    <w:rsid w:val="00410790"/>
    <w:rsid w:val="00421604"/>
    <w:rsid w:val="00422615"/>
    <w:rsid w:val="004257A5"/>
    <w:rsid w:val="004260B8"/>
    <w:rsid w:val="0042732E"/>
    <w:rsid w:val="004310DB"/>
    <w:rsid w:val="00437730"/>
    <w:rsid w:val="004479CA"/>
    <w:rsid w:val="00450CDE"/>
    <w:rsid w:val="0045153D"/>
    <w:rsid w:val="00454D12"/>
    <w:rsid w:val="00463754"/>
    <w:rsid w:val="00464AB1"/>
    <w:rsid w:val="00467700"/>
    <w:rsid w:val="00467BFD"/>
    <w:rsid w:val="00467C18"/>
    <w:rsid w:val="004721BF"/>
    <w:rsid w:val="004725F8"/>
    <w:rsid w:val="00476254"/>
    <w:rsid w:val="00477668"/>
    <w:rsid w:val="00481C8E"/>
    <w:rsid w:val="00483294"/>
    <w:rsid w:val="00483A61"/>
    <w:rsid w:val="00485F2C"/>
    <w:rsid w:val="004906CC"/>
    <w:rsid w:val="0049231A"/>
    <w:rsid w:val="0049359C"/>
    <w:rsid w:val="004A5CBF"/>
    <w:rsid w:val="004A6D63"/>
    <w:rsid w:val="004B32E3"/>
    <w:rsid w:val="004B4591"/>
    <w:rsid w:val="004B4775"/>
    <w:rsid w:val="004B4F2E"/>
    <w:rsid w:val="004B7391"/>
    <w:rsid w:val="004C0E4F"/>
    <w:rsid w:val="004C31AD"/>
    <w:rsid w:val="004C437F"/>
    <w:rsid w:val="004C559F"/>
    <w:rsid w:val="004D4E5B"/>
    <w:rsid w:val="004D5795"/>
    <w:rsid w:val="004D6C6B"/>
    <w:rsid w:val="004D77D4"/>
    <w:rsid w:val="004E2D8D"/>
    <w:rsid w:val="004E694B"/>
    <w:rsid w:val="004E7F59"/>
    <w:rsid w:val="004F25DF"/>
    <w:rsid w:val="004F32CA"/>
    <w:rsid w:val="004F42A7"/>
    <w:rsid w:val="004F515E"/>
    <w:rsid w:val="004F72C0"/>
    <w:rsid w:val="00502A8F"/>
    <w:rsid w:val="00506465"/>
    <w:rsid w:val="0050702D"/>
    <w:rsid w:val="00511213"/>
    <w:rsid w:val="00513191"/>
    <w:rsid w:val="00513892"/>
    <w:rsid w:val="00515BD6"/>
    <w:rsid w:val="0052042F"/>
    <w:rsid w:val="0052075B"/>
    <w:rsid w:val="00521DEA"/>
    <w:rsid w:val="00523043"/>
    <w:rsid w:val="00523C23"/>
    <w:rsid w:val="00523C37"/>
    <w:rsid w:val="005259AB"/>
    <w:rsid w:val="00525D2C"/>
    <w:rsid w:val="00525FDC"/>
    <w:rsid w:val="00531770"/>
    <w:rsid w:val="00533C73"/>
    <w:rsid w:val="00533E04"/>
    <w:rsid w:val="00533E62"/>
    <w:rsid w:val="00534C54"/>
    <w:rsid w:val="00542AF7"/>
    <w:rsid w:val="00546066"/>
    <w:rsid w:val="005460EB"/>
    <w:rsid w:val="00546606"/>
    <w:rsid w:val="00547751"/>
    <w:rsid w:val="0055188D"/>
    <w:rsid w:val="00552FBF"/>
    <w:rsid w:val="00555049"/>
    <w:rsid w:val="005566C3"/>
    <w:rsid w:val="00557DF0"/>
    <w:rsid w:val="00557E60"/>
    <w:rsid w:val="005607E6"/>
    <w:rsid w:val="005610FB"/>
    <w:rsid w:val="005613C4"/>
    <w:rsid w:val="0056245F"/>
    <w:rsid w:val="00562845"/>
    <w:rsid w:val="00562E40"/>
    <w:rsid w:val="005664AF"/>
    <w:rsid w:val="0057255D"/>
    <w:rsid w:val="00574783"/>
    <w:rsid w:val="00577A6F"/>
    <w:rsid w:val="00577EB8"/>
    <w:rsid w:val="00581A79"/>
    <w:rsid w:val="0059156C"/>
    <w:rsid w:val="00593F90"/>
    <w:rsid w:val="00595B1E"/>
    <w:rsid w:val="005A1306"/>
    <w:rsid w:val="005A17DC"/>
    <w:rsid w:val="005A3D43"/>
    <w:rsid w:val="005A3F47"/>
    <w:rsid w:val="005A742D"/>
    <w:rsid w:val="005A764D"/>
    <w:rsid w:val="005A7E41"/>
    <w:rsid w:val="005B09B5"/>
    <w:rsid w:val="005B3CAC"/>
    <w:rsid w:val="005B5EE8"/>
    <w:rsid w:val="005B6510"/>
    <w:rsid w:val="005B6B0B"/>
    <w:rsid w:val="005C1E00"/>
    <w:rsid w:val="005C3E27"/>
    <w:rsid w:val="005C4BA5"/>
    <w:rsid w:val="005C6623"/>
    <w:rsid w:val="005C669C"/>
    <w:rsid w:val="005C7DA5"/>
    <w:rsid w:val="005C7E99"/>
    <w:rsid w:val="005D2480"/>
    <w:rsid w:val="005D7E3C"/>
    <w:rsid w:val="005E0B85"/>
    <w:rsid w:val="005E5EB3"/>
    <w:rsid w:val="005E6149"/>
    <w:rsid w:val="005E7C67"/>
    <w:rsid w:val="005F697E"/>
    <w:rsid w:val="005F7FDC"/>
    <w:rsid w:val="00602577"/>
    <w:rsid w:val="006042B7"/>
    <w:rsid w:val="00604908"/>
    <w:rsid w:val="0060513B"/>
    <w:rsid w:val="0060663D"/>
    <w:rsid w:val="00611FA1"/>
    <w:rsid w:val="006212BA"/>
    <w:rsid w:val="006237ED"/>
    <w:rsid w:val="006250DC"/>
    <w:rsid w:val="0062618B"/>
    <w:rsid w:val="006266CB"/>
    <w:rsid w:val="0062682C"/>
    <w:rsid w:val="00632F39"/>
    <w:rsid w:val="00633F67"/>
    <w:rsid w:val="00636B14"/>
    <w:rsid w:val="00636CF1"/>
    <w:rsid w:val="0064083E"/>
    <w:rsid w:val="006437A9"/>
    <w:rsid w:val="00644128"/>
    <w:rsid w:val="00645E2E"/>
    <w:rsid w:val="0064694A"/>
    <w:rsid w:val="006507E5"/>
    <w:rsid w:val="0065166E"/>
    <w:rsid w:val="00654D48"/>
    <w:rsid w:val="00655389"/>
    <w:rsid w:val="00671819"/>
    <w:rsid w:val="006726D4"/>
    <w:rsid w:val="006728E2"/>
    <w:rsid w:val="00676708"/>
    <w:rsid w:val="006777C5"/>
    <w:rsid w:val="00684F6A"/>
    <w:rsid w:val="00692145"/>
    <w:rsid w:val="006933CC"/>
    <w:rsid w:val="0069340E"/>
    <w:rsid w:val="00693F83"/>
    <w:rsid w:val="00695BFD"/>
    <w:rsid w:val="00695F4F"/>
    <w:rsid w:val="006960DF"/>
    <w:rsid w:val="006972A2"/>
    <w:rsid w:val="006A3307"/>
    <w:rsid w:val="006A439B"/>
    <w:rsid w:val="006A709C"/>
    <w:rsid w:val="006B156B"/>
    <w:rsid w:val="006B1B95"/>
    <w:rsid w:val="006B5085"/>
    <w:rsid w:val="006B5171"/>
    <w:rsid w:val="006C0967"/>
    <w:rsid w:val="006C2C42"/>
    <w:rsid w:val="006C57B6"/>
    <w:rsid w:val="006C624C"/>
    <w:rsid w:val="006C6927"/>
    <w:rsid w:val="006D0270"/>
    <w:rsid w:val="006D2BD4"/>
    <w:rsid w:val="006D2F21"/>
    <w:rsid w:val="006D3E59"/>
    <w:rsid w:val="006D60F1"/>
    <w:rsid w:val="006D7634"/>
    <w:rsid w:val="006E10DE"/>
    <w:rsid w:val="006E1344"/>
    <w:rsid w:val="006E1F5A"/>
    <w:rsid w:val="006E4163"/>
    <w:rsid w:val="006E7EEB"/>
    <w:rsid w:val="006F21BD"/>
    <w:rsid w:val="006F2F6D"/>
    <w:rsid w:val="006F5548"/>
    <w:rsid w:val="006F561D"/>
    <w:rsid w:val="006F6012"/>
    <w:rsid w:val="006F75BB"/>
    <w:rsid w:val="00703728"/>
    <w:rsid w:val="00704ADF"/>
    <w:rsid w:val="00704F7A"/>
    <w:rsid w:val="0070586D"/>
    <w:rsid w:val="007076BF"/>
    <w:rsid w:val="0071231A"/>
    <w:rsid w:val="0071370E"/>
    <w:rsid w:val="00715C27"/>
    <w:rsid w:val="007223C1"/>
    <w:rsid w:val="00725D27"/>
    <w:rsid w:val="007279DB"/>
    <w:rsid w:val="00731063"/>
    <w:rsid w:val="00732D05"/>
    <w:rsid w:val="007332BE"/>
    <w:rsid w:val="007335C1"/>
    <w:rsid w:val="007348DD"/>
    <w:rsid w:val="00734BAC"/>
    <w:rsid w:val="00735410"/>
    <w:rsid w:val="00737824"/>
    <w:rsid w:val="007406C3"/>
    <w:rsid w:val="0074290D"/>
    <w:rsid w:val="00747858"/>
    <w:rsid w:val="00747BDF"/>
    <w:rsid w:val="00751095"/>
    <w:rsid w:val="00751DD9"/>
    <w:rsid w:val="00753BD6"/>
    <w:rsid w:val="00760D11"/>
    <w:rsid w:val="00761637"/>
    <w:rsid w:val="00765DC4"/>
    <w:rsid w:val="00772115"/>
    <w:rsid w:val="007728CE"/>
    <w:rsid w:val="0077721C"/>
    <w:rsid w:val="007805A2"/>
    <w:rsid w:val="00780F61"/>
    <w:rsid w:val="00782B1C"/>
    <w:rsid w:val="00783B7C"/>
    <w:rsid w:val="007843F3"/>
    <w:rsid w:val="00785E67"/>
    <w:rsid w:val="00793606"/>
    <w:rsid w:val="007A1DE6"/>
    <w:rsid w:val="007B05B9"/>
    <w:rsid w:val="007B4675"/>
    <w:rsid w:val="007C368E"/>
    <w:rsid w:val="007C3FEB"/>
    <w:rsid w:val="007D0BD4"/>
    <w:rsid w:val="007D3298"/>
    <w:rsid w:val="007D4888"/>
    <w:rsid w:val="007D492A"/>
    <w:rsid w:val="007D5F84"/>
    <w:rsid w:val="007D7137"/>
    <w:rsid w:val="007D7B38"/>
    <w:rsid w:val="007E485E"/>
    <w:rsid w:val="007E4B5D"/>
    <w:rsid w:val="007E5902"/>
    <w:rsid w:val="007E6590"/>
    <w:rsid w:val="007F17DA"/>
    <w:rsid w:val="007F6A5E"/>
    <w:rsid w:val="00800A87"/>
    <w:rsid w:val="00800F7E"/>
    <w:rsid w:val="008016FA"/>
    <w:rsid w:val="0080688A"/>
    <w:rsid w:val="0081161A"/>
    <w:rsid w:val="00813673"/>
    <w:rsid w:val="00820EFE"/>
    <w:rsid w:val="00823564"/>
    <w:rsid w:val="008235CC"/>
    <w:rsid w:val="00825A9E"/>
    <w:rsid w:val="0083166E"/>
    <w:rsid w:val="00831A23"/>
    <w:rsid w:val="00831EFA"/>
    <w:rsid w:val="00833239"/>
    <w:rsid w:val="00836A25"/>
    <w:rsid w:val="00836E24"/>
    <w:rsid w:val="00840BA0"/>
    <w:rsid w:val="00844B2B"/>
    <w:rsid w:val="00853ACB"/>
    <w:rsid w:val="0085457A"/>
    <w:rsid w:val="00854EA5"/>
    <w:rsid w:val="00855F21"/>
    <w:rsid w:val="008572CE"/>
    <w:rsid w:val="00857CC5"/>
    <w:rsid w:val="00862ACC"/>
    <w:rsid w:val="00864F3E"/>
    <w:rsid w:val="0086554A"/>
    <w:rsid w:val="00870BDE"/>
    <w:rsid w:val="008710FE"/>
    <w:rsid w:val="008727D4"/>
    <w:rsid w:val="008770AF"/>
    <w:rsid w:val="0087715B"/>
    <w:rsid w:val="008778BE"/>
    <w:rsid w:val="00880CE6"/>
    <w:rsid w:val="00883845"/>
    <w:rsid w:val="00887469"/>
    <w:rsid w:val="00892496"/>
    <w:rsid w:val="00896118"/>
    <w:rsid w:val="008A011A"/>
    <w:rsid w:val="008A0C8A"/>
    <w:rsid w:val="008A24DF"/>
    <w:rsid w:val="008A4520"/>
    <w:rsid w:val="008A4692"/>
    <w:rsid w:val="008A498B"/>
    <w:rsid w:val="008A6C4A"/>
    <w:rsid w:val="008B0F35"/>
    <w:rsid w:val="008B205D"/>
    <w:rsid w:val="008B3E4A"/>
    <w:rsid w:val="008C3ED7"/>
    <w:rsid w:val="008C72D1"/>
    <w:rsid w:val="008D68DF"/>
    <w:rsid w:val="008E12E3"/>
    <w:rsid w:val="008E1B93"/>
    <w:rsid w:val="008E27DD"/>
    <w:rsid w:val="008E5D4D"/>
    <w:rsid w:val="008E6C2C"/>
    <w:rsid w:val="008E6DF2"/>
    <w:rsid w:val="008E7414"/>
    <w:rsid w:val="008F22A1"/>
    <w:rsid w:val="008F25C1"/>
    <w:rsid w:val="008F7122"/>
    <w:rsid w:val="008F78C3"/>
    <w:rsid w:val="00904FF1"/>
    <w:rsid w:val="0090695B"/>
    <w:rsid w:val="009074CE"/>
    <w:rsid w:val="00910A57"/>
    <w:rsid w:val="00911C81"/>
    <w:rsid w:val="00912281"/>
    <w:rsid w:val="0091531B"/>
    <w:rsid w:val="00915D1B"/>
    <w:rsid w:val="00921A03"/>
    <w:rsid w:val="00922312"/>
    <w:rsid w:val="0092522B"/>
    <w:rsid w:val="009263B1"/>
    <w:rsid w:val="009273DD"/>
    <w:rsid w:val="009318FF"/>
    <w:rsid w:val="0093292E"/>
    <w:rsid w:val="00934F44"/>
    <w:rsid w:val="009361E2"/>
    <w:rsid w:val="00936332"/>
    <w:rsid w:val="00937D18"/>
    <w:rsid w:val="0094035B"/>
    <w:rsid w:val="00942433"/>
    <w:rsid w:val="00943213"/>
    <w:rsid w:val="00945390"/>
    <w:rsid w:val="0094711D"/>
    <w:rsid w:val="00947C5B"/>
    <w:rsid w:val="00951E22"/>
    <w:rsid w:val="0095329A"/>
    <w:rsid w:val="0095381D"/>
    <w:rsid w:val="00956913"/>
    <w:rsid w:val="009576B0"/>
    <w:rsid w:val="00961AF5"/>
    <w:rsid w:val="00961F3F"/>
    <w:rsid w:val="00963E17"/>
    <w:rsid w:val="00963E1B"/>
    <w:rsid w:val="0096403D"/>
    <w:rsid w:val="009648FE"/>
    <w:rsid w:val="00970EF8"/>
    <w:rsid w:val="00977564"/>
    <w:rsid w:val="009805C6"/>
    <w:rsid w:val="00981CD8"/>
    <w:rsid w:val="009841CF"/>
    <w:rsid w:val="00986EC2"/>
    <w:rsid w:val="00990CDC"/>
    <w:rsid w:val="00992BB3"/>
    <w:rsid w:val="00995939"/>
    <w:rsid w:val="00995BF6"/>
    <w:rsid w:val="00995DA3"/>
    <w:rsid w:val="009A0FD3"/>
    <w:rsid w:val="009A4A79"/>
    <w:rsid w:val="009B46D0"/>
    <w:rsid w:val="009C0F87"/>
    <w:rsid w:val="009C1BFD"/>
    <w:rsid w:val="009C2FA6"/>
    <w:rsid w:val="009D33C1"/>
    <w:rsid w:val="009D5A09"/>
    <w:rsid w:val="009D5E18"/>
    <w:rsid w:val="009D5E8F"/>
    <w:rsid w:val="009D7B9E"/>
    <w:rsid w:val="009E1EBE"/>
    <w:rsid w:val="009E2795"/>
    <w:rsid w:val="009E44C4"/>
    <w:rsid w:val="009F48E3"/>
    <w:rsid w:val="009F5184"/>
    <w:rsid w:val="00A00764"/>
    <w:rsid w:val="00A015E8"/>
    <w:rsid w:val="00A05F3C"/>
    <w:rsid w:val="00A10FF9"/>
    <w:rsid w:val="00A12B83"/>
    <w:rsid w:val="00A138E0"/>
    <w:rsid w:val="00A14BD4"/>
    <w:rsid w:val="00A208DB"/>
    <w:rsid w:val="00A20921"/>
    <w:rsid w:val="00A2697B"/>
    <w:rsid w:val="00A3000A"/>
    <w:rsid w:val="00A32C14"/>
    <w:rsid w:val="00A33E22"/>
    <w:rsid w:val="00A3649F"/>
    <w:rsid w:val="00A37121"/>
    <w:rsid w:val="00A37FDD"/>
    <w:rsid w:val="00A42C58"/>
    <w:rsid w:val="00A454AD"/>
    <w:rsid w:val="00A539F6"/>
    <w:rsid w:val="00A54A5C"/>
    <w:rsid w:val="00A61001"/>
    <w:rsid w:val="00A67905"/>
    <w:rsid w:val="00A70317"/>
    <w:rsid w:val="00A7568B"/>
    <w:rsid w:val="00A818FD"/>
    <w:rsid w:val="00A829CD"/>
    <w:rsid w:val="00A84AC4"/>
    <w:rsid w:val="00A9004F"/>
    <w:rsid w:val="00A97BA0"/>
    <w:rsid w:val="00AA62A1"/>
    <w:rsid w:val="00AB0760"/>
    <w:rsid w:val="00AB0D26"/>
    <w:rsid w:val="00AB1543"/>
    <w:rsid w:val="00AB2BF8"/>
    <w:rsid w:val="00AB2E37"/>
    <w:rsid w:val="00AB388C"/>
    <w:rsid w:val="00AB4BA5"/>
    <w:rsid w:val="00AC5339"/>
    <w:rsid w:val="00AD1259"/>
    <w:rsid w:val="00AD2DE4"/>
    <w:rsid w:val="00AE05F7"/>
    <w:rsid w:val="00AE2A9D"/>
    <w:rsid w:val="00AE34E0"/>
    <w:rsid w:val="00AE40D0"/>
    <w:rsid w:val="00AE578A"/>
    <w:rsid w:val="00AE6103"/>
    <w:rsid w:val="00AE7B7F"/>
    <w:rsid w:val="00AF047A"/>
    <w:rsid w:val="00AF2117"/>
    <w:rsid w:val="00AF2326"/>
    <w:rsid w:val="00AF3662"/>
    <w:rsid w:val="00AF3F38"/>
    <w:rsid w:val="00AF49B7"/>
    <w:rsid w:val="00AF4C75"/>
    <w:rsid w:val="00AF4E93"/>
    <w:rsid w:val="00AF5426"/>
    <w:rsid w:val="00AF5F19"/>
    <w:rsid w:val="00B00084"/>
    <w:rsid w:val="00B074B3"/>
    <w:rsid w:val="00B07F01"/>
    <w:rsid w:val="00B11289"/>
    <w:rsid w:val="00B152D2"/>
    <w:rsid w:val="00B1571C"/>
    <w:rsid w:val="00B15D5F"/>
    <w:rsid w:val="00B21F29"/>
    <w:rsid w:val="00B24861"/>
    <w:rsid w:val="00B323D5"/>
    <w:rsid w:val="00B332B0"/>
    <w:rsid w:val="00B407D1"/>
    <w:rsid w:val="00B40D6E"/>
    <w:rsid w:val="00B454D2"/>
    <w:rsid w:val="00B46420"/>
    <w:rsid w:val="00B51E3A"/>
    <w:rsid w:val="00B54392"/>
    <w:rsid w:val="00B553D2"/>
    <w:rsid w:val="00B56ABB"/>
    <w:rsid w:val="00B57128"/>
    <w:rsid w:val="00B70352"/>
    <w:rsid w:val="00B7533A"/>
    <w:rsid w:val="00B75F97"/>
    <w:rsid w:val="00B82F55"/>
    <w:rsid w:val="00B83585"/>
    <w:rsid w:val="00B8491E"/>
    <w:rsid w:val="00B85A51"/>
    <w:rsid w:val="00B87936"/>
    <w:rsid w:val="00B94686"/>
    <w:rsid w:val="00B94973"/>
    <w:rsid w:val="00B96DF5"/>
    <w:rsid w:val="00BA34CB"/>
    <w:rsid w:val="00BA43E1"/>
    <w:rsid w:val="00BA7636"/>
    <w:rsid w:val="00BB2A6C"/>
    <w:rsid w:val="00BB65E6"/>
    <w:rsid w:val="00BB76EF"/>
    <w:rsid w:val="00BB789B"/>
    <w:rsid w:val="00BC08FA"/>
    <w:rsid w:val="00BC1599"/>
    <w:rsid w:val="00BC21EF"/>
    <w:rsid w:val="00BC544A"/>
    <w:rsid w:val="00BC597A"/>
    <w:rsid w:val="00BD6124"/>
    <w:rsid w:val="00BD64B2"/>
    <w:rsid w:val="00BD7B19"/>
    <w:rsid w:val="00BE0162"/>
    <w:rsid w:val="00BE016D"/>
    <w:rsid w:val="00BE0B33"/>
    <w:rsid w:val="00BE2D05"/>
    <w:rsid w:val="00BE3327"/>
    <w:rsid w:val="00BE48AF"/>
    <w:rsid w:val="00BE4CD5"/>
    <w:rsid w:val="00BE5B51"/>
    <w:rsid w:val="00BF0DA5"/>
    <w:rsid w:val="00BF1338"/>
    <w:rsid w:val="00BF2696"/>
    <w:rsid w:val="00BF2E03"/>
    <w:rsid w:val="00BF6693"/>
    <w:rsid w:val="00BF7D40"/>
    <w:rsid w:val="00BF7E5C"/>
    <w:rsid w:val="00C00101"/>
    <w:rsid w:val="00C035D5"/>
    <w:rsid w:val="00C06357"/>
    <w:rsid w:val="00C06834"/>
    <w:rsid w:val="00C10894"/>
    <w:rsid w:val="00C12CD1"/>
    <w:rsid w:val="00C1455B"/>
    <w:rsid w:val="00C2506F"/>
    <w:rsid w:val="00C25D0F"/>
    <w:rsid w:val="00C41F93"/>
    <w:rsid w:val="00C432EB"/>
    <w:rsid w:val="00C51C30"/>
    <w:rsid w:val="00C51D8A"/>
    <w:rsid w:val="00C528FE"/>
    <w:rsid w:val="00C530E5"/>
    <w:rsid w:val="00C5324F"/>
    <w:rsid w:val="00C53AA4"/>
    <w:rsid w:val="00C561C5"/>
    <w:rsid w:val="00C56332"/>
    <w:rsid w:val="00C57A2C"/>
    <w:rsid w:val="00C600FC"/>
    <w:rsid w:val="00C601D3"/>
    <w:rsid w:val="00C601D5"/>
    <w:rsid w:val="00C60891"/>
    <w:rsid w:val="00C62344"/>
    <w:rsid w:val="00C62889"/>
    <w:rsid w:val="00C634A4"/>
    <w:rsid w:val="00C65D11"/>
    <w:rsid w:val="00C673DF"/>
    <w:rsid w:val="00C71848"/>
    <w:rsid w:val="00C729AC"/>
    <w:rsid w:val="00C745CD"/>
    <w:rsid w:val="00C806A9"/>
    <w:rsid w:val="00C83A41"/>
    <w:rsid w:val="00C83FC6"/>
    <w:rsid w:val="00C85952"/>
    <w:rsid w:val="00C86843"/>
    <w:rsid w:val="00C87715"/>
    <w:rsid w:val="00C907F6"/>
    <w:rsid w:val="00C93EB4"/>
    <w:rsid w:val="00C96934"/>
    <w:rsid w:val="00C974A4"/>
    <w:rsid w:val="00CA0764"/>
    <w:rsid w:val="00CA152F"/>
    <w:rsid w:val="00CA29AD"/>
    <w:rsid w:val="00CA4031"/>
    <w:rsid w:val="00CA4908"/>
    <w:rsid w:val="00CA4AE7"/>
    <w:rsid w:val="00CA7124"/>
    <w:rsid w:val="00CA7612"/>
    <w:rsid w:val="00CB00FE"/>
    <w:rsid w:val="00CB1D4A"/>
    <w:rsid w:val="00CB2A60"/>
    <w:rsid w:val="00CB2DBE"/>
    <w:rsid w:val="00CB37E1"/>
    <w:rsid w:val="00CB397C"/>
    <w:rsid w:val="00CC35DA"/>
    <w:rsid w:val="00CC3A84"/>
    <w:rsid w:val="00CC4327"/>
    <w:rsid w:val="00CC4AF3"/>
    <w:rsid w:val="00CC6894"/>
    <w:rsid w:val="00CD4E62"/>
    <w:rsid w:val="00CE0064"/>
    <w:rsid w:val="00CE4AC7"/>
    <w:rsid w:val="00CF22AA"/>
    <w:rsid w:val="00CF42B8"/>
    <w:rsid w:val="00CF67E8"/>
    <w:rsid w:val="00CF79CE"/>
    <w:rsid w:val="00D042E5"/>
    <w:rsid w:val="00D11AF4"/>
    <w:rsid w:val="00D11F93"/>
    <w:rsid w:val="00D13FB5"/>
    <w:rsid w:val="00D14891"/>
    <w:rsid w:val="00D175AA"/>
    <w:rsid w:val="00D27AB6"/>
    <w:rsid w:val="00D32B3F"/>
    <w:rsid w:val="00D34543"/>
    <w:rsid w:val="00D36AC1"/>
    <w:rsid w:val="00D374C6"/>
    <w:rsid w:val="00D41A5A"/>
    <w:rsid w:val="00D425C6"/>
    <w:rsid w:val="00D43802"/>
    <w:rsid w:val="00D43B72"/>
    <w:rsid w:val="00D4492E"/>
    <w:rsid w:val="00D45B73"/>
    <w:rsid w:val="00D52235"/>
    <w:rsid w:val="00D53379"/>
    <w:rsid w:val="00D56712"/>
    <w:rsid w:val="00D56C9F"/>
    <w:rsid w:val="00D57919"/>
    <w:rsid w:val="00D63245"/>
    <w:rsid w:val="00D654C4"/>
    <w:rsid w:val="00D65BA9"/>
    <w:rsid w:val="00D663EC"/>
    <w:rsid w:val="00D6682D"/>
    <w:rsid w:val="00D66A28"/>
    <w:rsid w:val="00D66C10"/>
    <w:rsid w:val="00D73D22"/>
    <w:rsid w:val="00D764F5"/>
    <w:rsid w:val="00D76FCC"/>
    <w:rsid w:val="00D77109"/>
    <w:rsid w:val="00D77BD4"/>
    <w:rsid w:val="00D80B50"/>
    <w:rsid w:val="00D8148A"/>
    <w:rsid w:val="00D828B7"/>
    <w:rsid w:val="00D830F8"/>
    <w:rsid w:val="00D83AE8"/>
    <w:rsid w:val="00D953E2"/>
    <w:rsid w:val="00DA0109"/>
    <w:rsid w:val="00DA078A"/>
    <w:rsid w:val="00DA0F0D"/>
    <w:rsid w:val="00DA3442"/>
    <w:rsid w:val="00DA5692"/>
    <w:rsid w:val="00DB17EF"/>
    <w:rsid w:val="00DB20FB"/>
    <w:rsid w:val="00DB3175"/>
    <w:rsid w:val="00DB3694"/>
    <w:rsid w:val="00DB53F6"/>
    <w:rsid w:val="00DB5B20"/>
    <w:rsid w:val="00DB5DDF"/>
    <w:rsid w:val="00DC0961"/>
    <w:rsid w:val="00DC1B55"/>
    <w:rsid w:val="00DC2B26"/>
    <w:rsid w:val="00DC4BE1"/>
    <w:rsid w:val="00DD12D8"/>
    <w:rsid w:val="00DD25B4"/>
    <w:rsid w:val="00DE3CD5"/>
    <w:rsid w:val="00DF13D5"/>
    <w:rsid w:val="00DF1567"/>
    <w:rsid w:val="00DF29FA"/>
    <w:rsid w:val="00E015C0"/>
    <w:rsid w:val="00E030AC"/>
    <w:rsid w:val="00E03A09"/>
    <w:rsid w:val="00E05D18"/>
    <w:rsid w:val="00E074D5"/>
    <w:rsid w:val="00E10F46"/>
    <w:rsid w:val="00E210D3"/>
    <w:rsid w:val="00E22D94"/>
    <w:rsid w:val="00E23619"/>
    <w:rsid w:val="00E40586"/>
    <w:rsid w:val="00E42566"/>
    <w:rsid w:val="00E42F24"/>
    <w:rsid w:val="00E46B1E"/>
    <w:rsid w:val="00E529A9"/>
    <w:rsid w:val="00E54B54"/>
    <w:rsid w:val="00E558DC"/>
    <w:rsid w:val="00E5590E"/>
    <w:rsid w:val="00E57BD8"/>
    <w:rsid w:val="00E60193"/>
    <w:rsid w:val="00E60307"/>
    <w:rsid w:val="00E65D02"/>
    <w:rsid w:val="00E7125C"/>
    <w:rsid w:val="00E72789"/>
    <w:rsid w:val="00E736D7"/>
    <w:rsid w:val="00E75F77"/>
    <w:rsid w:val="00E919E5"/>
    <w:rsid w:val="00E92F10"/>
    <w:rsid w:val="00E93843"/>
    <w:rsid w:val="00E97FE9"/>
    <w:rsid w:val="00EA1C54"/>
    <w:rsid w:val="00EA53E4"/>
    <w:rsid w:val="00EA65BC"/>
    <w:rsid w:val="00EC30F1"/>
    <w:rsid w:val="00EC3938"/>
    <w:rsid w:val="00EC4C8F"/>
    <w:rsid w:val="00EC5AE1"/>
    <w:rsid w:val="00EC723C"/>
    <w:rsid w:val="00ED1D12"/>
    <w:rsid w:val="00ED1EB0"/>
    <w:rsid w:val="00ED2DB3"/>
    <w:rsid w:val="00ED36E9"/>
    <w:rsid w:val="00ED3A2D"/>
    <w:rsid w:val="00ED7A46"/>
    <w:rsid w:val="00EE1BE7"/>
    <w:rsid w:val="00EE4324"/>
    <w:rsid w:val="00EF0437"/>
    <w:rsid w:val="00EF1668"/>
    <w:rsid w:val="00EF5EE7"/>
    <w:rsid w:val="00F006E3"/>
    <w:rsid w:val="00F0104D"/>
    <w:rsid w:val="00F07E04"/>
    <w:rsid w:val="00F11233"/>
    <w:rsid w:val="00F138DE"/>
    <w:rsid w:val="00F1432E"/>
    <w:rsid w:val="00F14A11"/>
    <w:rsid w:val="00F151EE"/>
    <w:rsid w:val="00F15EE5"/>
    <w:rsid w:val="00F1687C"/>
    <w:rsid w:val="00F21638"/>
    <w:rsid w:val="00F2260C"/>
    <w:rsid w:val="00F24812"/>
    <w:rsid w:val="00F3703B"/>
    <w:rsid w:val="00F40075"/>
    <w:rsid w:val="00F40B45"/>
    <w:rsid w:val="00F44FE6"/>
    <w:rsid w:val="00F45208"/>
    <w:rsid w:val="00F47BAF"/>
    <w:rsid w:val="00F500C9"/>
    <w:rsid w:val="00F518DC"/>
    <w:rsid w:val="00F56EDA"/>
    <w:rsid w:val="00F62EB0"/>
    <w:rsid w:val="00F6717C"/>
    <w:rsid w:val="00F671AB"/>
    <w:rsid w:val="00F77EFF"/>
    <w:rsid w:val="00F846D5"/>
    <w:rsid w:val="00F85FA4"/>
    <w:rsid w:val="00F872F3"/>
    <w:rsid w:val="00F87788"/>
    <w:rsid w:val="00F87EE3"/>
    <w:rsid w:val="00F909F1"/>
    <w:rsid w:val="00F90D2B"/>
    <w:rsid w:val="00F91861"/>
    <w:rsid w:val="00F92DC0"/>
    <w:rsid w:val="00F92F1D"/>
    <w:rsid w:val="00F95AB9"/>
    <w:rsid w:val="00F974C1"/>
    <w:rsid w:val="00FA120A"/>
    <w:rsid w:val="00FA33D0"/>
    <w:rsid w:val="00FB5C6E"/>
    <w:rsid w:val="00FB7A72"/>
    <w:rsid w:val="00FC5B8B"/>
    <w:rsid w:val="00FC6877"/>
    <w:rsid w:val="00FD1F85"/>
    <w:rsid w:val="00FE1978"/>
    <w:rsid w:val="00FE48FB"/>
    <w:rsid w:val="00FF049F"/>
    <w:rsid w:val="00FF32FF"/>
    <w:rsid w:val="0CB7A8D6"/>
    <w:rsid w:val="1222F459"/>
    <w:rsid w:val="469EDB1E"/>
    <w:rsid w:val="4D594E07"/>
    <w:rsid w:val="5BBC4F1A"/>
    <w:rsid w:val="7519BA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BB41C"/>
  <w15:chartTrackingRefBased/>
  <w15:docId w15:val="{F0397258-2921-4C01-A310-210995C1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6C0967"/>
    <w:pPr>
      <w:numPr>
        <w:numId w:val="27"/>
      </w:numPr>
      <w:spacing w:after="0"/>
      <w:ind w:left="1418"/>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1929"/>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DB5B20"/>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DB5B20"/>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Voetnoot-Memorie"/>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6933CC"/>
    <w:pPr>
      <w:numPr>
        <w:ilvl w:val="2"/>
        <w:numId w:val="11"/>
      </w:numPr>
      <w:spacing w:after="120"/>
      <w:ind w:left="2694" w:hanging="397"/>
    </w:pPr>
  </w:style>
  <w:style w:type="paragraph" w:customStyle="1" w:styleId="Wenkops2">
    <w:name w:val="Wenk_ops2"/>
    <w:basedOn w:val="Wenkops1"/>
    <w:qFormat/>
    <w:rsid w:val="006933CC"/>
    <w:pPr>
      <w:numPr>
        <w:ilvl w:val="0"/>
        <w:numId w:val="12"/>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Samenhanggraad2">
    <w:name w:val="Samenhang graad2"/>
    <w:basedOn w:val="Wenkextra"/>
    <w:qFormat/>
    <w:rsid w:val="00AB2BF8"/>
    <w:pPr>
      <w:numPr>
        <w:numId w:val="19"/>
      </w:numPr>
    </w:pPr>
    <w:rPr>
      <w:bCs/>
    </w:rPr>
  </w:style>
  <w:style w:type="paragraph" w:customStyle="1" w:styleId="DoelExtra">
    <w:name w:val="Doel: Extra"/>
    <w:basedOn w:val="Doel"/>
    <w:next w:val="Doel"/>
    <w:link w:val="DoelExtraChar"/>
    <w:qFormat/>
    <w:rsid w:val="00904FF1"/>
    <w:pPr>
      <w:numPr>
        <w:numId w:val="20"/>
      </w:numPr>
    </w:pPr>
  </w:style>
  <w:style w:type="paragraph" w:customStyle="1" w:styleId="Doelkeuze">
    <w:name w:val="Doel: keuze"/>
    <w:basedOn w:val="DoelExtra"/>
    <w:next w:val="Doel"/>
    <w:link w:val="DoelkeuzeChar"/>
    <w:qFormat/>
    <w:rsid w:val="0017684E"/>
    <w:pPr>
      <w:numPr>
        <w:numId w:val="21"/>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2"/>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3"/>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4"/>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5"/>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6"/>
      </w:numPr>
      <w:ind w:left="992" w:hanging="992"/>
    </w:pPr>
  </w:style>
  <w:style w:type="paragraph" w:customStyle="1" w:styleId="DoelLabo">
    <w:name w:val="Doel Labo"/>
    <w:basedOn w:val="Doel"/>
    <w:link w:val="DoelLaboChar"/>
    <w:qFormat/>
    <w:rsid w:val="003B655E"/>
    <w:pPr>
      <w:numPr>
        <w:numId w:val="28"/>
      </w:numPr>
      <w:ind w:left="993" w:hanging="993"/>
    </w:pPr>
  </w:style>
  <w:style w:type="paragraph" w:customStyle="1" w:styleId="DoelSTEM">
    <w:name w:val="Doel STEM"/>
    <w:basedOn w:val="Doel"/>
    <w:next w:val="Doel"/>
    <w:qFormat/>
    <w:rsid w:val="003B655E"/>
    <w:pPr>
      <w:numPr>
        <w:numId w:val="29"/>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link w:val="paragraphChar"/>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B332B0"/>
    <w:pPr>
      <w:numPr>
        <w:numId w:val="3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332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320916"/>
    <w:pPr>
      <w:numPr>
        <w:numId w:val="0"/>
      </w:numPr>
      <w:spacing w:before="0" w:after="0"/>
      <w:ind w:left="170"/>
      <w:contextualSpacing w:val="0"/>
    </w:pPr>
  </w:style>
  <w:style w:type="character" w:customStyle="1" w:styleId="paragraphChar">
    <w:name w:val="paragraph Char"/>
    <w:basedOn w:val="Standaardalinea-lettertype"/>
    <w:link w:val="paragraph"/>
    <w:rsid w:val="00EC723C"/>
    <w:rPr>
      <w:rFonts w:ascii="Times New Roman" w:eastAsia="Times New Roman" w:hAnsi="Times New Roman" w:cs="Times New Roman"/>
      <w:sz w:val="24"/>
      <w:szCs w:val="24"/>
      <w:lang w:eastAsia="nl-BE"/>
    </w:rPr>
  </w:style>
  <w:style w:type="paragraph" w:customStyle="1" w:styleId="Subkennis">
    <w:name w:val="Subkennis"/>
    <w:basedOn w:val="Aanvullendekennis"/>
    <w:qFormat/>
    <w:rsid w:val="006C6927"/>
    <w:pPr>
      <w:numPr>
        <w:numId w:val="36"/>
      </w:numPr>
    </w:pPr>
  </w:style>
  <w:style w:type="paragraph" w:customStyle="1" w:styleId="pf0">
    <w:name w:val="pf0"/>
    <w:basedOn w:val="Standaard"/>
    <w:rsid w:val="00692145"/>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cf01">
    <w:name w:val="cf01"/>
    <w:basedOn w:val="Standaardalinea-lettertype"/>
    <w:rsid w:val="00692145"/>
    <w:rPr>
      <w:rFonts w:ascii="Segoe UI" w:hAnsi="Segoe UI" w:cs="Segoe UI" w:hint="default"/>
      <w:color w:val="595959"/>
      <w:sz w:val="18"/>
      <w:szCs w:val="18"/>
    </w:rPr>
  </w:style>
  <w:style w:type="character" w:styleId="Onopgelostemelding">
    <w:name w:val="Unresolved Mention"/>
    <w:basedOn w:val="Standaardalinea-lettertype"/>
    <w:uiPriority w:val="99"/>
    <w:semiHidden/>
    <w:unhideWhenUsed/>
    <w:rsid w:val="00692145"/>
    <w:rPr>
      <w:color w:val="605E5C"/>
      <w:shd w:val="clear" w:color="auto" w:fill="E1DFDD"/>
    </w:rPr>
  </w:style>
  <w:style w:type="paragraph" w:customStyle="1" w:styleId="Default">
    <w:name w:val="Default"/>
    <w:rsid w:val="00692145"/>
    <w:pPr>
      <w:autoSpaceDE w:val="0"/>
      <w:autoSpaceDN w:val="0"/>
      <w:adjustRightInd w:val="0"/>
      <w:spacing w:after="0" w:line="240" w:lineRule="auto"/>
    </w:pPr>
    <w:rPr>
      <w:rFonts w:ascii="Arial" w:hAnsi="Arial" w:cs="Arial"/>
      <w:color w:val="000000"/>
      <w:sz w:val="24"/>
      <w:szCs w:val="24"/>
    </w:rPr>
  </w:style>
  <w:style w:type="paragraph" w:styleId="Revisie">
    <w:name w:val="Revision"/>
    <w:hidden/>
    <w:uiPriority w:val="99"/>
    <w:semiHidden/>
    <w:rsid w:val="00692145"/>
    <w:pPr>
      <w:spacing w:after="0" w:line="240" w:lineRule="auto"/>
    </w:pPr>
    <w:rPr>
      <w:color w:val="595959" w:themeColor="text1" w:themeTint="A6"/>
    </w:rPr>
  </w:style>
  <w:style w:type="character" w:customStyle="1" w:styleId="GeenafstandChar">
    <w:name w:val="Geen afstand Char"/>
    <w:aliases w:val="Voetnoot-Memorie Char"/>
    <w:basedOn w:val="Standaardalinea-lettertype"/>
    <w:link w:val="Geenafstand"/>
    <w:uiPriority w:val="1"/>
    <w:locked/>
    <w:rsid w:val="006D2F21"/>
    <w:rPr>
      <w:color w:val="595959" w:themeColor="text1" w:themeTint="A6"/>
    </w:rPr>
  </w:style>
  <w:style w:type="character" w:customStyle="1" w:styleId="scxw92032349">
    <w:name w:val="scxw92032349"/>
    <w:basedOn w:val="Standaardalinea-lettertype"/>
    <w:rsid w:val="00782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data.europa.eu/nl" TargetMode="External"/><Relationship Id="rId39" Type="http://schemas.openxmlformats.org/officeDocument/2006/relationships/header" Target="header8.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header" Target="header5.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yperlink" Target="https://data.imf.org/?sk=388dfa60-1d26-4ade-b505-a05a558d9a42"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tatbel.fgov.be/nl" TargetMode="External"/><Relationship Id="rId32" Type="http://schemas.openxmlformats.org/officeDocument/2006/relationships/hyperlink" Target="https://www.lernsoftware-filius.de/" TargetMode="External"/><Relationship Id="rId37" Type="http://schemas.openxmlformats.org/officeDocument/2006/relationships/header" Target="header6.xm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hyperlink" Target="https://stat.nbb.be/?lang=nl&amp;SubSessionId=82da1a8d-a36f-4c95-bef1-579625c724c2&amp;themetreeid=-200"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yperlink" Target="https://www.w3school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apda-da" TargetMode="External"/><Relationship Id="rId27" Type="http://schemas.openxmlformats.org/officeDocument/2006/relationships/hyperlink" Target="https://data.worldbank.org/" TargetMode="External"/><Relationship Id="rId30" Type="http://schemas.openxmlformats.org/officeDocument/2006/relationships/hyperlink" Target="https://data.unicef.org/" TargetMode="External"/><Relationship Id="rId35" Type="http://schemas.openxmlformats.org/officeDocument/2006/relationships/footer" Target="footer3.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vincies.incijfers.be/databank" TargetMode="External"/><Relationship Id="rId33" Type="http://schemas.openxmlformats.org/officeDocument/2006/relationships/header" Target="header4.xml"/><Relationship Id="rId38" Type="http://schemas.openxmlformats.org/officeDocument/2006/relationships/header" Target="header7.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k.debaene\Dropbox\pc%20(2)\Downloads\00_Nieuw%20leerplansjabloon%203de%20graad%2023091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14C9B4B4-219E-4CD3-8307-685E63C7B4E6}"/>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00_Nieuw leerplansjabloon 3de graad 230911.dotx</Template>
  <TotalTime>4181</TotalTime>
  <Pages>34</Pages>
  <Words>11022</Words>
  <Characters>68670</Characters>
  <Application>Microsoft Office Word</Application>
  <DocSecurity>8</DocSecurity>
  <Lines>1461</Lines>
  <Paragraphs>948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Greet Vanderbiesen</dc:creator>
  <cp:keywords/>
  <dc:description/>
  <cp:lastModifiedBy>Henk de Baene</cp:lastModifiedBy>
  <cp:revision>335</cp:revision>
  <cp:lastPrinted>2025-11-18T09:27:00Z</cp:lastPrinted>
  <dcterms:created xsi:type="dcterms:W3CDTF">2023-10-16T14:55:00Z</dcterms:created>
  <dcterms:modified xsi:type="dcterms:W3CDTF">2025-11-25T10:01:00Z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