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6EE90" w14:textId="58CA5E56" w:rsidR="001540A1" w:rsidRPr="00273E1A" w:rsidRDefault="001540A1" w:rsidP="001540A1">
      <w:pPr>
        <w:pStyle w:val="Kop1"/>
        <w:pBdr>
          <w:top w:val="single" w:sz="4" w:space="1" w:color="auto"/>
          <w:left w:val="single" w:sz="4" w:space="4" w:color="auto"/>
          <w:bottom w:val="single" w:sz="4" w:space="1" w:color="auto"/>
          <w:right w:val="single" w:sz="4" w:space="4" w:color="auto"/>
        </w:pBdr>
        <w:jc w:val="center"/>
        <w:rPr>
          <w:lang w:val="en-BE"/>
        </w:rPr>
      </w:pPr>
      <w:r>
        <w:t xml:space="preserve">Tekst bij </w:t>
      </w:r>
      <w:r w:rsidR="00273E1A">
        <w:rPr>
          <w:lang w:val="en-BE"/>
        </w:rPr>
        <w:t>hulpmiddel om leerlijn 2de – 3de graad te bespreken</w:t>
      </w:r>
    </w:p>
    <w:p w14:paraId="6F682823" w14:textId="77777777" w:rsidR="001540A1" w:rsidRPr="001540A1" w:rsidRDefault="001540A1" w:rsidP="001540A1"/>
    <w:p w14:paraId="5E0679B0" w14:textId="2E524E2A" w:rsidR="001540A1" w:rsidRDefault="001540A1" w:rsidP="5A4D08BE">
      <w:r w:rsidRPr="5A4D08BE">
        <w:t>Dit document hebben we opgesteld om jullie een overzicht te bieden van de doelstellingen van de 2de graad en 3de graad.</w:t>
      </w:r>
    </w:p>
    <w:p w14:paraId="0EB9BE41" w14:textId="2B3797C9" w:rsidR="001540A1" w:rsidRDefault="001540A1" w:rsidP="5A4D08BE">
      <w:r w:rsidRPr="5A4D08BE">
        <w:t xml:space="preserve">We hebben het zo opgevat dat we de doelen van de 2de graad sociologie en psychologie </w:t>
      </w:r>
      <w:r w:rsidR="2952840B" w:rsidRPr="5A4D08BE">
        <w:t xml:space="preserve">naast de doelen van de 3de graad </w:t>
      </w:r>
      <w:r w:rsidRPr="5A4D08BE">
        <w:t>hebben gelegd</w:t>
      </w:r>
      <w:r w:rsidR="521EB987" w:rsidRPr="5A4D08BE">
        <w:t xml:space="preserve">. Zo zal je zien </w:t>
      </w:r>
      <w:r w:rsidRPr="5A4D08BE">
        <w:t xml:space="preserve"> </w:t>
      </w:r>
    </w:p>
    <w:p w14:paraId="09256BD4" w14:textId="2D65D65A" w:rsidR="001540A1" w:rsidRDefault="001540A1" w:rsidP="5A4D08BE">
      <w:pPr>
        <w:pStyle w:val="Lijstalinea"/>
        <w:numPr>
          <w:ilvl w:val="0"/>
          <w:numId w:val="3"/>
        </w:numPr>
      </w:pPr>
      <w:r w:rsidRPr="5A4D08BE">
        <w:t>dat</w:t>
      </w:r>
      <w:r w:rsidRPr="5A4D08BE">
        <w:rPr>
          <w:b/>
        </w:rPr>
        <w:t xml:space="preserve"> </w:t>
      </w:r>
      <w:r w:rsidRPr="5A4D08BE">
        <w:t>alle doelstellingen</w:t>
      </w:r>
      <w:r w:rsidR="1563C624" w:rsidRPr="5A4D08BE">
        <w:t>, ook de keuzedoelstellingen,</w:t>
      </w:r>
      <w:r w:rsidRPr="5A4D08BE">
        <w:t xml:space="preserve"> van de 2de graad een vervolg hebben in de 3de graad. </w:t>
      </w:r>
    </w:p>
    <w:p w14:paraId="3EF9D5DE" w14:textId="1736A91D" w:rsidR="001540A1" w:rsidRDefault="4241F7F0" w:rsidP="5A4D08BE">
      <w:pPr>
        <w:pStyle w:val="Lijstalinea"/>
        <w:numPr>
          <w:ilvl w:val="0"/>
          <w:numId w:val="3"/>
        </w:numPr>
      </w:pPr>
      <w:r w:rsidRPr="5A4D08BE">
        <w:t>e</w:t>
      </w:r>
      <w:r w:rsidR="001540A1" w:rsidRPr="5A4D08BE">
        <w:t xml:space="preserve">r </w:t>
      </w:r>
      <w:r w:rsidR="50AD4019" w:rsidRPr="5A4D08BE">
        <w:t xml:space="preserve">1 uitzondering is: </w:t>
      </w:r>
      <w:r w:rsidR="5BBFB7AA" w:rsidRPr="5A4D08BE">
        <w:t>de</w:t>
      </w:r>
      <w:r w:rsidR="001540A1" w:rsidRPr="5A4D08BE">
        <w:t xml:space="preserve"> keuzedoelen van de mens in interactie met anderen kennen enkel een vervolg in Welzijnswetenschappen, niet in Humane wetenschappen. </w:t>
      </w:r>
    </w:p>
    <w:p w14:paraId="4F3EF012" w14:textId="58152B66" w:rsidR="001540A1" w:rsidRDefault="51C0D54E" w:rsidP="5A4D08BE">
      <w:pPr>
        <w:pStyle w:val="Lijstalinea"/>
        <w:numPr>
          <w:ilvl w:val="0"/>
          <w:numId w:val="3"/>
        </w:numPr>
      </w:pPr>
      <w:r w:rsidRPr="5A4D08BE">
        <w:t xml:space="preserve">dat er </w:t>
      </w:r>
      <w:r w:rsidR="001540A1" w:rsidRPr="5A4D08BE">
        <w:t xml:space="preserve">enkele doelen van de 3de graad in het leerplan Toegepaste sociale en gedragswetenschappen of </w:t>
      </w:r>
      <w:r w:rsidR="12AB4588" w:rsidRPr="5A4D08BE">
        <w:t>S</w:t>
      </w:r>
      <w:r w:rsidR="001540A1" w:rsidRPr="5A4D08BE">
        <w:t>ociale en gedragswetenschappen</w:t>
      </w:r>
      <w:r w:rsidR="73801E55" w:rsidRPr="5A4D08BE">
        <w:t xml:space="preserve"> zijn</w:t>
      </w:r>
      <w:r w:rsidR="001540A1" w:rsidRPr="5A4D08BE">
        <w:t xml:space="preserve"> die geen vervolg zijn op zaken uit de 2de graad sociologie en psychologie. Deze doelen vind je terug helemaal onderaan in het document.</w:t>
      </w:r>
    </w:p>
    <w:p w14:paraId="065225E7" w14:textId="0412B097" w:rsidR="001540A1" w:rsidRDefault="001540A1">
      <w:r w:rsidRPr="5A4D08BE">
        <w:t xml:space="preserve">We zullen ons in deze uitleg dus focussen op de doelen van de 2de graad sociologie/psychologie die een vervolg kennen in de 3de graad. Er zullen wel wat zaken afgestemd moeten worden tussen de collega’s van de 2de graad en deze van de 3de graad. We hopen dat dit overzicht hierbij kan helpen. </w:t>
      </w:r>
      <w:r w:rsidR="176B9B6C" w:rsidRPr="5A4D08BE">
        <w:t>De legende bovenaan helpt bij het lezen van het document.</w:t>
      </w:r>
    </w:p>
    <w:p w14:paraId="33E907B6" w14:textId="6A1BB6ED" w:rsidR="001540A1" w:rsidRDefault="001540A1" w:rsidP="001540A1"/>
    <w:p w14:paraId="255C04AB" w14:textId="10A85880" w:rsidR="52DCD088" w:rsidRDefault="52DCD088" w:rsidP="3331E2AE">
      <w:pPr>
        <w:pStyle w:val="Kop2"/>
      </w:pPr>
      <w:r>
        <w:t>LPD1</w:t>
      </w:r>
    </w:p>
    <w:p w14:paraId="34FBED93" w14:textId="3370809C" w:rsidR="001540A1" w:rsidRDefault="2895C66E" w:rsidP="5A4D08BE">
      <w:r>
        <w:t>In deze doelstelling wordt verwacht dat leerlingen</w:t>
      </w:r>
      <w:r w:rsidR="215E3560">
        <w:t xml:space="preserve"> een thema</w:t>
      </w:r>
      <w:r>
        <w:t xml:space="preserve"> onderzoeken</w:t>
      </w:r>
      <w:r w:rsidR="176419FC">
        <w:t xml:space="preserve"> vanuit perspectieven uit de psychologie en sociologie</w:t>
      </w:r>
      <w:r>
        <w:t xml:space="preserve">. Onderzoeken kan betekenen dat leerlingen delen van een onderzoekscyclus </w:t>
      </w:r>
      <w:r w:rsidR="0205D4C5">
        <w:t>ontdekken en al eens toepassen</w:t>
      </w:r>
      <w:r>
        <w:t xml:space="preserve">. </w:t>
      </w:r>
      <w:r w:rsidR="426750AB">
        <w:t>Onderzoeken in de 2de graad betekent dus niet noodzakelijk dat de leerlingen een volledige onderzoekscyclus doorlopen. Een volledige onderzoekscyclus doorlopen de leerlingen</w:t>
      </w:r>
      <w:r w:rsidR="7407D867">
        <w:t xml:space="preserve"> wel</w:t>
      </w:r>
      <w:r w:rsidR="426750AB">
        <w:t xml:space="preserve"> in de 3de graad. </w:t>
      </w:r>
      <w:r w:rsidR="001540A1">
        <w:t>Dit wil zeggen dat ze een volledige cyclus moeten doorlopen met ‘focusbepaling, selectie en beoordeling van bronnen op hun wetenschappelijk karakter, selectie van een onderzoeksmethode, interpretatie van het resultaat in relatie tot de initiële focus en formulering van een conclusie.</w:t>
      </w:r>
      <w:r w:rsidR="057BA656">
        <w:t xml:space="preserve"> Vandaar dat het doel in de 3de graad anders geschreven is dan het doel in de 2de graad.</w:t>
      </w:r>
    </w:p>
    <w:p w14:paraId="2BCA2AC9" w14:textId="27D3948F" w:rsidR="001540A1" w:rsidRDefault="001540A1" w:rsidP="5A4D08BE">
      <w:r w:rsidRPr="5A4D08BE">
        <w:t xml:space="preserve">Nog een belangrijk verschil tussen beide is dat bij de doelstelling van de 2de graad staat dat ze een thema moeten onderzoeken vanuit perspectieven uit de psychologie en sociologie. Het is dus de bedoeling om bij eenzelfde thema te gaan kijken wat men hierover leert in de psychologie en sociologie, om leerlingen zo het verschil tussen beide wetenschappen te leren kennen. Je mag dit letterlijk bevragen bij de leerlingen dat ze weergeven welke inzichten ze uit de sociologie en welke ze uit de psychologie hebben gehaald. </w:t>
      </w:r>
      <w:r w:rsidR="17E19474" w:rsidRPr="5A4D08BE">
        <w:t xml:space="preserve">We verwijzen hier graag naar </w:t>
      </w:r>
      <w:r w:rsidR="00BF7F9B">
        <w:rPr>
          <w:lang w:val="en-BE"/>
        </w:rPr>
        <w:t>de</w:t>
      </w:r>
      <w:r w:rsidR="17E19474" w:rsidRPr="5A4D08BE">
        <w:t xml:space="preserve"> </w:t>
      </w:r>
      <w:hyperlink r:id="rId10" w:history="1">
        <w:r w:rsidR="17E19474" w:rsidRPr="00BF7F9B">
          <w:rPr>
            <w:rStyle w:val="Hyperlink"/>
          </w:rPr>
          <w:t>visual met de bril</w:t>
        </w:r>
      </w:hyperlink>
      <w:r w:rsidR="17E19474" w:rsidRPr="5A4D08BE">
        <w:t xml:space="preserve"> </w:t>
      </w:r>
      <w:r w:rsidR="00BF7F9B">
        <w:rPr>
          <w:lang w:val="en-BE"/>
        </w:rPr>
        <w:t xml:space="preserve">(dat je terugvind bij inspirerend materiaal op de website) </w:t>
      </w:r>
      <w:r w:rsidR="17E19474" w:rsidRPr="5A4D08BE">
        <w:t xml:space="preserve">waarbij een </w:t>
      </w:r>
      <w:r w:rsidR="00BF7F9B">
        <w:rPr>
          <w:lang w:val="en-BE"/>
        </w:rPr>
        <w:t>thema</w:t>
      </w:r>
      <w:r w:rsidR="17E19474" w:rsidRPr="5A4D08BE">
        <w:t xml:space="preserve"> bekeken wordt vanuit zowel psychologie als sociologie.</w:t>
      </w:r>
    </w:p>
    <w:p w14:paraId="5C49E4F3" w14:textId="42EEEF4E" w:rsidR="001540A1" w:rsidRDefault="001540A1" w:rsidP="5A4D08BE">
      <w:r>
        <w:t xml:space="preserve">In het leerplandoel van de 3de graad staan de wetenschappen niet zo letterlijk opgesomd maar het is wel belangrijk om te weten dat de onderzoekscompetentie gekoppeld moet worden aan minstens 1, maar dit mag uiteraard ook ruimer, van de specifieke minimumdoelen zoals deze opgenomen zijn in de leerplannen van de specifieke vorming van een studierichting. </w:t>
      </w:r>
    </w:p>
    <w:p w14:paraId="3244E921" w14:textId="7F4C3946" w:rsidR="001540A1" w:rsidRDefault="001540A1" w:rsidP="5A4D08BE">
      <w:pPr>
        <w:pStyle w:val="Lijstalinea"/>
        <w:numPr>
          <w:ilvl w:val="0"/>
          <w:numId w:val="2"/>
        </w:numPr>
      </w:pPr>
      <w:r w:rsidRPr="5A4D08BE">
        <w:lastRenderedPageBreak/>
        <w:t>We hebben dit opgenomen in het overzicht van de leerplandoelen, het dashboard, met een lampje</w:t>
      </w:r>
      <w:r w:rsidR="09EA0F1F" w:rsidRPr="5A4D08BE">
        <w:t>.</w:t>
      </w:r>
      <w:r w:rsidRPr="5A4D08BE">
        <w:t xml:space="preserve"> Aan deze doelen kan de onderzoekscompetentie worden gekoppeld (</w:t>
      </w:r>
      <w:r w:rsidR="0B5E0DC6" w:rsidRPr="5A4D08BE">
        <w:t>je m</w:t>
      </w:r>
      <w:r w:rsidRPr="5A4D08BE">
        <w:t>ag het handelingswerkwoord van die doelstelling veranderen in onderzoeken</w:t>
      </w:r>
      <w:r w:rsidR="5902233A" w:rsidRPr="5A4D08BE">
        <w:t>)</w:t>
      </w:r>
      <w:r w:rsidRPr="5A4D08BE">
        <w:t xml:space="preserve">. </w:t>
      </w:r>
    </w:p>
    <w:p w14:paraId="7A9AEC10" w14:textId="2A08E70B" w:rsidR="001540A1" w:rsidRDefault="001540A1" w:rsidP="5A4D08BE">
      <w:pPr>
        <w:pStyle w:val="Lijstalinea"/>
        <w:numPr>
          <w:ilvl w:val="0"/>
          <w:numId w:val="2"/>
        </w:numPr>
      </w:pPr>
      <w:r>
        <w:t xml:space="preserve">Weet ook dat de onderzoekscompetentie nog in andere vakken kan worden opgenomen. Het hoeft niet noodzakelijk gekoppeld </w:t>
      </w:r>
      <w:r w:rsidR="646FFE85">
        <w:t xml:space="preserve">te </w:t>
      </w:r>
      <w:r>
        <w:t xml:space="preserve">worden aan Toegepaste sociale en gedragswetenschappen of sociale en gedragswetenschappen maar het ligt natuurlijk voor de hand. Voor de studierichting Humane wetenschappen zou dit ook gekoppeld kunnen worden aan </w:t>
      </w:r>
      <w:r w:rsidR="0EBAF480">
        <w:t>f</w:t>
      </w:r>
      <w:r>
        <w:t>ilosofie, kunstbeschouwing, statistiek en/of geschiedenis</w:t>
      </w:r>
      <w:r w:rsidR="2C0B9B2D">
        <w:t>.</w:t>
      </w:r>
      <w:r>
        <w:t xml:space="preserve"> </w:t>
      </w:r>
      <w:r w:rsidR="5F4ACA41">
        <w:t>Voor de studierichting Welzijnswetenschappen is dit ook filosofie, anatomie en fysiologie, statistiek en/of geschiedenis.</w:t>
      </w:r>
    </w:p>
    <w:p w14:paraId="6CC75786" w14:textId="77777777" w:rsidR="001540A1" w:rsidRDefault="001540A1"/>
    <w:p w14:paraId="5A14B7DA" w14:textId="25CF4325" w:rsidR="001540A1" w:rsidRDefault="001540A1" w:rsidP="001540A1">
      <w:pPr>
        <w:pStyle w:val="Kop2"/>
      </w:pPr>
      <w:r>
        <w:t xml:space="preserve">LPD2, </w:t>
      </w:r>
      <w:r w:rsidR="0BCCF9D7">
        <w:t>LPD</w:t>
      </w:r>
      <w:r>
        <w:t xml:space="preserve">3, </w:t>
      </w:r>
      <w:r w:rsidR="509C93F3">
        <w:t>LPD</w:t>
      </w:r>
      <w:r>
        <w:t xml:space="preserve">K1 en </w:t>
      </w:r>
      <w:r w:rsidR="6A1A7BB4">
        <w:t>LPD</w:t>
      </w:r>
      <w:r>
        <w:t>K2</w:t>
      </w:r>
    </w:p>
    <w:p w14:paraId="3280CADA" w14:textId="2AF8B8D0" w:rsidR="001540A1" w:rsidRDefault="001540A1" w:rsidP="5A4D08BE">
      <w:r w:rsidRPr="5A4D08BE">
        <w:t xml:space="preserve">Hier zien we een aantal doelen die leerlingen voorbereiden op </w:t>
      </w:r>
      <w:r w:rsidR="6290AA8F" w:rsidRPr="5A4D08BE">
        <w:t xml:space="preserve">LPD1 in </w:t>
      </w:r>
      <w:r w:rsidRPr="5A4D08BE">
        <w:t xml:space="preserve">de 3de graad: de leerlingen analyseren de ontwikkelingspsychologische domeinen binnen verschillende levensloopfasen aan de hand van ontwikkelingspsychologische theorieën, en dan enkele afbakeningen van zaken die zeker aan bod moeten komen. We zien een gelijkaardige doelstelling in de 2de graad, namelijk LPD3, met toch enkele duidelijke verschillen. </w:t>
      </w:r>
    </w:p>
    <w:p w14:paraId="50BAFF74" w14:textId="39559E4E" w:rsidR="001540A1" w:rsidRDefault="001540A1" w:rsidP="5A4D08BE">
      <w:pPr>
        <w:rPr>
          <w:highlight w:val="yellow"/>
        </w:rPr>
      </w:pPr>
      <w:r w:rsidRPr="5A4D08BE">
        <w:t xml:space="preserve">Het </w:t>
      </w:r>
      <w:r w:rsidRPr="5A4D08BE">
        <w:rPr>
          <w:b/>
        </w:rPr>
        <w:t>handelingswerkwoord</w:t>
      </w:r>
      <w:r w:rsidRPr="5A4D08BE">
        <w:t xml:space="preserve"> is </w:t>
      </w:r>
      <w:r w:rsidRPr="5A4D08BE">
        <w:rPr>
          <w:b/>
        </w:rPr>
        <w:t>verschillend</w:t>
      </w:r>
      <w:r w:rsidRPr="5A4D08BE">
        <w:t xml:space="preserve">. In de 2de graad is dit toelichten, in de 3de graad is dit analyseren. Bij toelichten kunnen we evaluatievragen verwachten als: leg uit, geef een voorbeeld van, juist/fout vragen waarbij ze het correcte antwoord kunnen noteren, terwijl analyseren wel wat meer verwacht. </w:t>
      </w:r>
      <w:r>
        <w:br/>
      </w:r>
      <w:r w:rsidRPr="5A4D08BE">
        <w:t xml:space="preserve">Bij analyseren vinden we terug in het leerplan (in het glossarium onderaan) dat leerlingen verbanden moeten zoeken tussen gegeven data en een (eigen) besluit trekken. Hier gaat het over leerlingen nieuwe verbanden laten zoeken. </w:t>
      </w:r>
      <w:r>
        <w:br/>
      </w:r>
      <w:r w:rsidRPr="5A4D08BE">
        <w:t xml:space="preserve">Bij toelichten is het moeilijk om casussen te gebruiken, gezien je leerlingen dan al snel laat toepassen, bij analyseren is het wel voor de hand liggend om bv. met casussen te werken. Van toelichten naar analyseren moeten leerlingen grote stappen zetten. Je kan gerust in de 2de graad in de vrije ruimte die je als leraar hebt, leerlingen toch hier ook al wat op voorbereiden. </w:t>
      </w:r>
    </w:p>
    <w:p w14:paraId="46ED60CA" w14:textId="6BDEF0B8" w:rsidR="001540A1" w:rsidRDefault="001540A1" w:rsidP="5A4D08BE">
      <w:r>
        <w:t xml:space="preserve">LPD2 in de </w:t>
      </w:r>
      <w:r w:rsidR="60A0637A">
        <w:t xml:space="preserve">2de graad </w:t>
      </w:r>
      <w:r w:rsidR="7504F63B">
        <w:t xml:space="preserve">vormt </w:t>
      </w:r>
      <w:r>
        <w:t>een voorbereiding op LPD3</w:t>
      </w:r>
      <w:r w:rsidR="318B9F98">
        <w:t xml:space="preserve"> in de 2de graad</w:t>
      </w:r>
      <w:r>
        <w:t>, d</w:t>
      </w:r>
      <w:r w:rsidR="3FF2D613">
        <w:t>ie o</w:t>
      </w:r>
      <w:r>
        <w:t xml:space="preserve">p zijn beurt de voorbereiding is voor LPD1 in de 3de graad. De 2 doelen </w:t>
      </w:r>
      <w:r w:rsidRPr="00273E1A">
        <w:rPr>
          <w:color w:val="808080" w:themeColor="background1" w:themeShade="80"/>
        </w:rPr>
        <w:t xml:space="preserve">in het grijs </w:t>
      </w:r>
      <w:r>
        <w:t xml:space="preserve">in de linkerkolom zijn </w:t>
      </w:r>
      <w:r w:rsidRPr="00273E1A">
        <w:rPr>
          <w:color w:val="808080" w:themeColor="background1" w:themeShade="80"/>
        </w:rPr>
        <w:t>keuzedoelen</w:t>
      </w:r>
      <w:r>
        <w:t xml:space="preserve">. Deze moeten dus niet aan bod komen. Maar LPDK1, LPDK2 en LPD4+ zijn wel doelen die leerlingen al wat voorbereiden op dat analyseren (iets onderzoeken, vergelijken, reflecteren). </w:t>
      </w:r>
      <w:r w:rsidR="2B8E4352">
        <w:t xml:space="preserve">Dit kan een reden zijn om deze keuzedoelen aan bod te laten komen. </w:t>
      </w:r>
    </w:p>
    <w:p w14:paraId="440FC174" w14:textId="3CE997B3" w:rsidR="001540A1" w:rsidRPr="004111CC" w:rsidRDefault="001540A1">
      <w:r w:rsidRPr="5A4D08BE">
        <w:t xml:space="preserve">Een ander groot verschil tussen LPD3 in de 2de graad en LPD1 in de 3de graad is dat er in de 2de graad staat dat </w:t>
      </w:r>
      <w:r w:rsidRPr="00273E1A">
        <w:rPr>
          <w:u w:val="single"/>
        </w:rPr>
        <w:t>de levensloopfasen</w:t>
      </w:r>
      <w:r w:rsidRPr="5A4D08BE">
        <w:t xml:space="preserve"> </w:t>
      </w:r>
      <w:r w:rsidR="00273E1A">
        <w:rPr>
          <w:lang w:val="en-BE"/>
        </w:rPr>
        <w:t xml:space="preserve">(onderlijnd: verschil tussen 2de graad en 3de graag die we willen benadrukken) </w:t>
      </w:r>
      <w:r w:rsidRPr="5A4D08BE">
        <w:t xml:space="preserve">aan bod moeten komen. Dit zijn alle levensloopfasen. Je kan wel kiezen welke benamingen je hiervoor gebruikt en welke afbakeningen qua leeftijd (je vindt hierover verschillende zaken terug in verschillende bronnen). Bv. volwassenheid algemeen of spreken van vroege, midden en late volwassenheid ... </w:t>
      </w:r>
      <w:r>
        <w:br/>
      </w:r>
      <w:r w:rsidRPr="5A4D08BE">
        <w:t>In de 3de graad staat er:</w:t>
      </w:r>
      <w:r w:rsidRPr="00273E1A">
        <w:t xml:space="preserve"> binnen</w:t>
      </w:r>
      <w:r w:rsidRPr="00273E1A">
        <w:rPr>
          <w:u w:val="single"/>
        </w:rPr>
        <w:t xml:space="preserve"> verschillende levensloopfasen</w:t>
      </w:r>
      <w:r w:rsidRPr="5A4D08BE">
        <w:t xml:space="preserve">. Dit wil zeggen minstens 2. Binnen minstens 2 levensloopfasen moeten deze 4 ontwikkelingsdomeinen besproken worden. Het is dus niet meer de bedoeling in de 3de graad om alle levensloopfasen met alle ontwikkelingsdomeinen opnieuw te bespreken. </w:t>
      </w:r>
      <w:r w:rsidR="004111CC">
        <w:t xml:space="preserve">We hebben dit in het overzicht </w:t>
      </w:r>
      <w:r w:rsidR="004111CC" w:rsidRPr="00CB3375">
        <w:rPr>
          <w:u w:val="single"/>
        </w:rPr>
        <w:t>onderlijnd</w:t>
      </w:r>
      <w:r w:rsidR="004111CC">
        <w:t xml:space="preserve">, gezien dit een verschil </w:t>
      </w:r>
      <w:r w:rsidR="00CB6390">
        <w:t>is dat we wilden benadrukken.</w:t>
      </w:r>
    </w:p>
    <w:p w14:paraId="3EA4DDF9" w14:textId="4284F421" w:rsidR="001540A1" w:rsidRDefault="001540A1" w:rsidP="5A4D08BE">
      <w:r w:rsidRPr="5A4D08BE">
        <w:lastRenderedPageBreak/>
        <w:t xml:space="preserve">Een 3de groot verschil is dat </w:t>
      </w:r>
      <w:r w:rsidR="56B4BCF8" w:rsidRPr="5A4D08BE">
        <w:t xml:space="preserve">je </w:t>
      </w:r>
      <w:r w:rsidRPr="5A4D08BE">
        <w:t xml:space="preserve">in de 3de graad je leerlingen moet laten </w:t>
      </w:r>
      <w:r w:rsidRPr="5A4D08BE">
        <w:rPr>
          <w:b/>
        </w:rPr>
        <w:t>analyseren aan de hand van ontwikkelingspsychologische theorieën</w:t>
      </w:r>
      <w:r w:rsidR="004111CC" w:rsidRPr="004111CC">
        <w:t xml:space="preserve"> (</w:t>
      </w:r>
      <w:r w:rsidR="004111CC" w:rsidRPr="004111CC">
        <w:rPr>
          <w:color w:val="FF0000"/>
        </w:rPr>
        <w:t>rood: toevoeging in de 3de graad</w:t>
      </w:r>
      <w:r w:rsidR="004111CC" w:rsidRPr="004111CC">
        <w:t>)</w:t>
      </w:r>
      <w:r w:rsidRPr="004111CC">
        <w:rPr>
          <w:bCs/>
        </w:rPr>
        <w:t xml:space="preserve">. Dat </w:t>
      </w:r>
      <w:r w:rsidRPr="5A4D08BE">
        <w:t>is een duidelijke trend in de 3de graad dat er een koppeling met theorieën wordt verwacht. In de 2de graad staat dit er niet letterlijk bij in de doelstelling. Het is wel eigen aan de studierichting dat je zaken gaat aantonen aan de hand van theorieën</w:t>
      </w:r>
      <w:r w:rsidR="0EF30BC6" w:rsidRPr="5A4D08BE">
        <w:t>,</w:t>
      </w:r>
      <w:r w:rsidRPr="5A4D08BE">
        <w:t xml:space="preserve"> maar je kan hier wat rustiger mee omgaan in de </w:t>
      </w:r>
      <w:r w:rsidR="67AFE58C" w:rsidRPr="5A4D08BE">
        <w:t>2</w:t>
      </w:r>
      <w:r w:rsidRPr="5A4D08BE">
        <w:t>de graad</w:t>
      </w:r>
      <w:r w:rsidR="1660729E" w:rsidRPr="5A4D08BE">
        <w:t xml:space="preserve"> dan in de 3de graad.</w:t>
      </w:r>
      <w:r w:rsidRPr="5A4D08BE">
        <w:t xml:space="preserve"> </w:t>
      </w:r>
    </w:p>
    <w:p w14:paraId="43E1ED7A" w14:textId="3A2A9927" w:rsidR="001540A1" w:rsidRDefault="7760D2B5" w:rsidP="41F64DF3">
      <w:pPr>
        <w:pStyle w:val="Lijstalinea"/>
        <w:numPr>
          <w:ilvl w:val="0"/>
          <w:numId w:val="4"/>
        </w:numPr>
      </w:pPr>
      <w:r>
        <w:t xml:space="preserve">Het is logisch dat Piaget en Erikson aan bod komen in de 2de graad. Dit is onlosmakelijk verbonden aan de formulering van de afbakening in het leerplandoel. Van sensomotorisch tot formeel operationeel denken is Piaget. Bij identiteitsvorming ga je Erikson betrekken. </w:t>
      </w:r>
    </w:p>
    <w:p w14:paraId="14CD7B10" w14:textId="55D699F3" w:rsidR="001540A1" w:rsidRDefault="001540A1" w:rsidP="5A4D08BE">
      <w:pPr>
        <w:pStyle w:val="Lijstalinea"/>
        <w:numPr>
          <w:ilvl w:val="0"/>
          <w:numId w:val="4"/>
        </w:numPr>
      </w:pPr>
      <w:r w:rsidRPr="5A4D08BE">
        <w:t xml:space="preserve">Het kan ook zijn dat </w:t>
      </w:r>
      <w:r w:rsidR="5D485FA0" w:rsidRPr="5A4D08BE">
        <w:t xml:space="preserve">bv. </w:t>
      </w:r>
      <w:r w:rsidRPr="5A4D08BE">
        <w:t xml:space="preserve">Kohlberg ook al gezien is in de 2de graad. </w:t>
      </w:r>
    </w:p>
    <w:p w14:paraId="029D68EE" w14:textId="57B768BE" w:rsidR="001540A1" w:rsidRDefault="7FB97244" w:rsidP="5A4D08BE">
      <w:pPr>
        <w:pStyle w:val="Lijstalinea"/>
        <w:numPr>
          <w:ilvl w:val="0"/>
          <w:numId w:val="4"/>
        </w:numPr>
      </w:pPr>
      <w:r>
        <w:t xml:space="preserve">Er zijn </w:t>
      </w:r>
      <w:r w:rsidR="001540A1">
        <w:t xml:space="preserve">al heel wat theorieën opgenomen in de handboeken van de 2de graad. </w:t>
      </w:r>
      <w:r w:rsidR="3C9AD239">
        <w:t xml:space="preserve">Dit kan leerlingen in de 3de graad het gevoel geven dat er heel wat herhaald wordt. </w:t>
      </w:r>
      <w:r w:rsidR="001540A1">
        <w:t xml:space="preserve">Spreek goed af met de collega’s van de 3de graad hoe jullie dit zien. Jullie mogen in de 2de graad ook inzetten op theorieën maar weet dat dit leerplandoelgewijs meer voorbehouden is </w:t>
      </w:r>
      <w:r w:rsidR="1BED44D2">
        <w:t>voor</w:t>
      </w:r>
      <w:r w:rsidR="001540A1">
        <w:t xml:space="preserve"> de 3de graad</w:t>
      </w:r>
      <w:r w:rsidR="4E492F5D">
        <w:t>.</w:t>
      </w:r>
      <w:r w:rsidR="001540A1">
        <w:t xml:space="preserve"> </w:t>
      </w:r>
      <w:r w:rsidR="342F5E72">
        <w:t>D</w:t>
      </w:r>
      <w:r w:rsidR="001540A1">
        <w:t>us durf ook zeker kritisch zijn ten aanzien van de theorieën die allemaal opgenomen zijn in de handboeken</w:t>
      </w:r>
      <w:r w:rsidR="3B89537D">
        <w:t xml:space="preserve">. </w:t>
      </w:r>
      <w:r w:rsidR="001540A1">
        <w:t xml:space="preserve">Aan de collega’s van de 3de graad raden we aan om ook uit te breiden op theorieën. Stel dat bv. Ainsworth en Bowbly in de 2de graad al gezien </w:t>
      </w:r>
      <w:r w:rsidR="1864B056">
        <w:t xml:space="preserve">zijn </w:t>
      </w:r>
      <w:r w:rsidR="001540A1">
        <w:t>in het kader van gehechtheidsontwikkeling zou je in de 3de graad kunnen uitbreiden door de inzichten van Tessa Rosenboom erbij te nemen of bv. de recente inzichten van Guy Bosmans</w:t>
      </w:r>
      <w:r w:rsidR="29260BFD">
        <w:t>. In het leerplan</w:t>
      </w:r>
      <w:r w:rsidR="640FAFD2">
        <w:t xml:space="preserve"> maar ook bv. </w:t>
      </w:r>
      <w:r w:rsidR="40FD9669">
        <w:t>i</w:t>
      </w:r>
      <w:r w:rsidR="2CAADCF9">
        <w:t>n</w:t>
      </w:r>
      <w:r w:rsidR="640FAFD2">
        <w:t xml:space="preserve"> het </w:t>
      </w:r>
      <w:hyperlink r:id="rId11">
        <w:r w:rsidR="2CAADCF9" w:rsidRPr="3AF486C6">
          <w:rPr>
            <w:rStyle w:val="Hyperlink"/>
          </w:rPr>
          <w:t>inspiratiedocument bronnen bij de leerplandoelen</w:t>
        </w:r>
      </w:hyperlink>
      <w:r w:rsidR="6C55C8C3">
        <w:t xml:space="preserve"> vind je verschillende voorbeelden terug</w:t>
      </w:r>
      <w:r w:rsidR="1BE9A892">
        <w:t xml:space="preserve">. </w:t>
      </w:r>
    </w:p>
    <w:p w14:paraId="1CF9B49F" w14:textId="77777777" w:rsidR="001540A1" w:rsidRDefault="001540A1"/>
    <w:p w14:paraId="4DACE2E9" w14:textId="3FD5209B" w:rsidR="001540A1" w:rsidRDefault="7760D2B5" w:rsidP="001540A1">
      <w:pPr>
        <w:pStyle w:val="Kop2"/>
      </w:pPr>
      <w:r>
        <w:t>LPD 5</w:t>
      </w:r>
    </w:p>
    <w:p w14:paraId="1BD733C1" w14:textId="375CECC5" w:rsidR="001540A1" w:rsidRDefault="65FB51DE" w:rsidP="001540A1">
      <w:r>
        <w:t>L</w:t>
      </w:r>
      <w:r w:rsidR="1114E7C5">
        <w:t>PD</w:t>
      </w:r>
      <w:r w:rsidR="7760D2B5">
        <w:t xml:space="preserve"> 5 in de 2de graad kent een vervolg in </w:t>
      </w:r>
      <w:r w:rsidR="69B5003F">
        <w:t>LPD</w:t>
      </w:r>
      <w:r w:rsidR="4740DD05">
        <w:t xml:space="preserve"> </w:t>
      </w:r>
      <w:r w:rsidR="7760D2B5">
        <w:t xml:space="preserve">2 van de 3de graad. De leerlingen lichten het begrip persoonlijkheid toe en de leerlingen analyseren persoonlijkheid aan de hand van persoonlijkheidstheorieën. </w:t>
      </w:r>
      <w:r>
        <w:br/>
      </w:r>
      <w:r w:rsidR="7760D2B5">
        <w:t xml:space="preserve">Hier zien we opnieuw het verschil in handelingswerkwoord (toelichten en analyseren) en de theorieën </w:t>
      </w:r>
      <w:r w:rsidR="2721466D">
        <w:t xml:space="preserve">worden expliciet vermeld in het doel van de </w:t>
      </w:r>
      <w:r w:rsidR="7760D2B5">
        <w:t xml:space="preserve">3de graad. Hierbij willen we opnieuw niet de boodschap geven dat er geen theorieën hierrond in de 2de graad mogen worden gezien (deze staan immers in de handboeken bv. de </w:t>
      </w:r>
      <w:r w:rsidR="6EC62C26">
        <w:t>B</w:t>
      </w:r>
      <w:r w:rsidR="7760D2B5">
        <w:t xml:space="preserve">ig five, </w:t>
      </w:r>
      <w:r w:rsidR="6EC62C26">
        <w:t>H</w:t>
      </w:r>
      <w:r w:rsidR="7760D2B5">
        <w:t xml:space="preserve">exaco) maar spreek goed af met de </w:t>
      </w:r>
      <w:r w:rsidR="1A474D40">
        <w:t xml:space="preserve">collega’s </w:t>
      </w:r>
      <w:r w:rsidR="7760D2B5">
        <w:t xml:space="preserve">van de 3de graad. Daar moeten deze zeker aan bod komen. </w:t>
      </w:r>
    </w:p>
    <w:p w14:paraId="34CE76A5" w14:textId="77777777" w:rsidR="001540A1" w:rsidRDefault="001540A1" w:rsidP="001540A1"/>
    <w:p w14:paraId="538B2564" w14:textId="217B5779" w:rsidR="001540A1" w:rsidRDefault="001540A1" w:rsidP="001540A1">
      <w:pPr>
        <w:pStyle w:val="Kop2"/>
      </w:pPr>
      <w:r>
        <w:t>LPD</w:t>
      </w:r>
      <w:r w:rsidR="121938BC">
        <w:t xml:space="preserve"> </w:t>
      </w:r>
      <w:r w:rsidR="7760D2B5">
        <w:t xml:space="preserve">K3, </w:t>
      </w:r>
      <w:r w:rsidR="40B46468">
        <w:t>LPD</w:t>
      </w:r>
      <w:r w:rsidR="5501C1D3">
        <w:t xml:space="preserve"> </w:t>
      </w:r>
      <w:r w:rsidR="7760D2B5">
        <w:t xml:space="preserve">K4 en </w:t>
      </w:r>
      <w:r w:rsidR="499594E0">
        <w:t>LPD</w:t>
      </w:r>
      <w:r w:rsidR="1685E089">
        <w:t xml:space="preserve"> </w:t>
      </w:r>
      <w:r w:rsidR="7760D2B5">
        <w:t>K5</w:t>
      </w:r>
    </w:p>
    <w:p w14:paraId="10CBA2C2" w14:textId="19EA6406" w:rsidR="001540A1" w:rsidRDefault="0077426C" w:rsidP="001540A1">
      <w:r>
        <w:t>D</w:t>
      </w:r>
      <w:r w:rsidR="001540A1" w:rsidRPr="41F64DF3">
        <w:t>e doelen van de mens in interactie met anderen van de 2de graad</w:t>
      </w:r>
      <w:r w:rsidR="001259B6">
        <w:t xml:space="preserve"> zijn</w:t>
      </w:r>
      <w:r w:rsidR="001540A1" w:rsidRPr="41F64DF3">
        <w:t xml:space="preserve"> allemaal keuzedoel</w:t>
      </w:r>
      <w:r w:rsidR="00794C6F">
        <w:t>en</w:t>
      </w:r>
      <w:r w:rsidR="001540A1" w:rsidRPr="41F64DF3">
        <w:t xml:space="preserve">. Hier zien we dat deze doelen enkel een vervolg kennen in de studierichting Welzijnswetenschappen in de 3de graad. </w:t>
      </w:r>
      <w:r w:rsidR="00A92203">
        <w:t xml:space="preserve">De connectie van deze doelen met Welzijnswetenschappen kan een reden zijn om deze doelen in Maatschappij- en welzijnswetenschappen aan bod te laten komen. </w:t>
      </w:r>
      <w:r w:rsidR="001540A1">
        <w:br/>
      </w:r>
    </w:p>
    <w:p w14:paraId="3295C512" w14:textId="59E04203" w:rsidR="001540A1" w:rsidRDefault="001540A1" w:rsidP="001540A1">
      <w:r>
        <w:t>We zien nog iets opvallends. In de 3de graad is de doelstelling geschreven als ‘hanteren een interpersoonlijk communicatiekader’. Dit wil zeggen dat er minstens 1 communicatiekader aan bod moet komen. Terwijl in de 2de graad is LPD</w:t>
      </w:r>
      <w:r w:rsidR="7E145D37">
        <w:t xml:space="preserve"> </w:t>
      </w:r>
      <w:r>
        <w:t>K5 geschreven als ‘hanteren van interpersoonlijke communicatiekaders en strategieën’. Dit is in het meervoud geschreven dus hier worden al minstens 2 communicati</w:t>
      </w:r>
      <w:r w:rsidR="3767EEFA">
        <w:t>e</w:t>
      </w:r>
      <w:r>
        <w:t xml:space="preserve">kaders verwacht en eigenlijk ook minstens 2 strategieën. De minimale verwachting is dus groter in het keuzedoel in de 2de graad, dan de doelstelling in de 3de graad. Aangezien het een </w:t>
      </w:r>
      <w:r>
        <w:lastRenderedPageBreak/>
        <w:t xml:space="preserve">keuzedoel is in de 2de graad kan je natuurlijk zelf gerust bepalen wat je minimale verwachting is. </w:t>
      </w:r>
      <w:r>
        <w:br/>
      </w:r>
      <w:r>
        <w:br/>
        <w:t>Nog een laatste verschil is dat bij LPD</w:t>
      </w:r>
      <w:r w:rsidR="153927E7">
        <w:t xml:space="preserve"> </w:t>
      </w:r>
      <w:r>
        <w:t xml:space="preserve">7 in de 3de graad toegevoegd is dat </w:t>
      </w:r>
      <w:r w:rsidR="000C0123">
        <w:t xml:space="preserve">leerlingen </w:t>
      </w:r>
      <w:r>
        <w:t xml:space="preserve">een empathische basishouding moeten tonen, wat nog wat sterker geformuleerd is dan aandacht hebben voor perspectiefname. Perspectiefname gaat over het begrijpen van de situatie van de ander, terwijl empathie verwacht dat je ook medeleven toont en emotionele steun biedt aan de ander. </w:t>
      </w:r>
    </w:p>
    <w:p w14:paraId="0528BF59" w14:textId="77777777" w:rsidR="001540A1" w:rsidRDefault="001540A1" w:rsidP="001540A1"/>
    <w:p w14:paraId="7E01D1F7" w14:textId="56591A12" w:rsidR="001540A1" w:rsidRDefault="360B27B6" w:rsidP="001540A1">
      <w:pPr>
        <w:pStyle w:val="Kop2"/>
      </w:pPr>
      <w:r>
        <w:t>LPD</w:t>
      </w:r>
      <w:r w:rsidR="60365B42">
        <w:t xml:space="preserve"> </w:t>
      </w:r>
      <w:r>
        <w:t>K6</w:t>
      </w:r>
    </w:p>
    <w:p w14:paraId="6771E54B" w14:textId="08BF7438" w:rsidR="001540A1" w:rsidRDefault="001540A1">
      <w:pPr>
        <w:rPr>
          <w:highlight w:val="yellow"/>
        </w:rPr>
      </w:pPr>
      <w:r w:rsidRPr="41F64DF3">
        <w:t xml:space="preserve">LPD K6 bij </w:t>
      </w:r>
      <w:r w:rsidR="539B6001">
        <w:t>S</w:t>
      </w:r>
      <w:r>
        <w:t>ociologie</w:t>
      </w:r>
      <w:r w:rsidRPr="41F64DF3">
        <w:t xml:space="preserve"> en psychologie omtrent sociaal gedrag is een keuzedoel. In de 3de graad komt sociaal gedrag wel verplicht aan bod. In de 2de graad is het handelingswerkwoord reflecteren, in de 3de graad analyseren. </w:t>
      </w:r>
      <w:r>
        <w:br/>
      </w:r>
      <w:r w:rsidRPr="41F64DF3">
        <w:t>De volgende omschrijving van reflecteren vinden we terug in het glossarium: We verwachten dat leerlingen k</w:t>
      </w:r>
      <w:r>
        <w:t>ritisch nadenken over en argumenten afwegen zoals in een dialoog, een gedachtewisseling, een paper</w:t>
      </w:r>
      <w:r w:rsidRPr="41F64DF3">
        <w:t xml:space="preserve">. Dit is nog niet hetzelfde als verbanden zoeken en koppelen aan geziene theorieën maar bij reflecteren verwacht je toch ook dat ze zelf grondig gaan nadenken, zaken gaan lezen en vergelijken om argumenten te kunnen </w:t>
      </w:r>
      <w:r w:rsidRPr="00063C60">
        <w:t>formuleren ... Bij de evaluatie</w:t>
      </w:r>
      <w:r w:rsidR="006D0BC1" w:rsidRPr="00063C60">
        <w:t xml:space="preserve"> van reflecteren</w:t>
      </w:r>
      <w:r w:rsidRPr="00063C60">
        <w:t xml:space="preserve"> kan je bv. verwachten dat ze x-aantal correct inhoudelijke argumenten formuleren</w:t>
      </w:r>
      <w:r w:rsidR="00D855E7" w:rsidRPr="00063C60">
        <w:t>, d</w:t>
      </w:r>
      <w:r w:rsidRPr="00063C60">
        <w:t>at ze kunnen formuleren uit welke bron ze dit hebben gehaald, dat ze correct vakjargon gebruiken ...</w:t>
      </w:r>
    </w:p>
    <w:p w14:paraId="6BECAE1B" w14:textId="2A21D890" w:rsidR="001540A1" w:rsidRDefault="001540A1">
      <w:r>
        <w:t xml:space="preserve">Nog een opvallend verschil tussen beide doelen is dat bij LPD3 opnieuw de koppeling met theorieën is opgenomen in de doelstelling. In het doel van de 2de graad niet. </w:t>
      </w:r>
    </w:p>
    <w:p w14:paraId="1D4FDE22" w14:textId="77777777" w:rsidR="001540A1" w:rsidRDefault="001540A1"/>
    <w:p w14:paraId="33C4FF25" w14:textId="7396DCEF" w:rsidR="001540A1" w:rsidRDefault="001540A1" w:rsidP="001540A1">
      <w:pPr>
        <w:pStyle w:val="Kop2"/>
      </w:pPr>
      <w:r>
        <w:t>LPD</w:t>
      </w:r>
      <w:r w:rsidR="6D231DD8">
        <w:t xml:space="preserve"> </w:t>
      </w:r>
      <w:r>
        <w:t>6, LPD</w:t>
      </w:r>
      <w:r w:rsidR="2FE7FDD0">
        <w:t xml:space="preserve"> </w:t>
      </w:r>
      <w:r>
        <w:t>7, LPD</w:t>
      </w:r>
      <w:r w:rsidR="5D11D7E7">
        <w:t xml:space="preserve"> </w:t>
      </w:r>
      <w:r>
        <w:t>K7, LPD</w:t>
      </w:r>
      <w:r w:rsidR="3F1D7086">
        <w:t xml:space="preserve"> </w:t>
      </w:r>
      <w:r>
        <w:t>8, LPD</w:t>
      </w:r>
      <w:r w:rsidR="203A4E47">
        <w:t xml:space="preserve"> </w:t>
      </w:r>
      <w:r>
        <w:t>K8</w:t>
      </w:r>
    </w:p>
    <w:p w14:paraId="1AEBD5B5" w14:textId="6DD05E02" w:rsidR="001540A1" w:rsidRDefault="00063C60">
      <w:r>
        <w:t>De doelen van soci</w:t>
      </w:r>
      <w:r w:rsidR="0049484A">
        <w:t xml:space="preserve">ologie in de 2de graad, namelijk </w:t>
      </w:r>
      <w:r w:rsidR="001540A1">
        <w:t xml:space="preserve">LPD6, </w:t>
      </w:r>
      <w:r w:rsidR="7F629712">
        <w:t xml:space="preserve">LPD </w:t>
      </w:r>
      <w:r w:rsidR="001540A1">
        <w:t>7,</w:t>
      </w:r>
      <w:r w:rsidR="1D0D9BEE">
        <w:t xml:space="preserve"> LPD</w:t>
      </w:r>
      <w:r w:rsidR="001540A1">
        <w:t xml:space="preserve"> K7,</w:t>
      </w:r>
      <w:r w:rsidR="509E1563">
        <w:t xml:space="preserve"> LPD</w:t>
      </w:r>
      <w:r w:rsidR="001540A1">
        <w:t xml:space="preserve"> 8 en </w:t>
      </w:r>
      <w:r w:rsidR="18685EDD">
        <w:t xml:space="preserve">LPD </w:t>
      </w:r>
      <w:r w:rsidR="001540A1">
        <w:t>K8</w:t>
      </w:r>
      <w:r>
        <w:t xml:space="preserve"> </w:t>
      </w:r>
      <w:r w:rsidR="001540A1">
        <w:t>bereiden leerlingen voor op LPD</w:t>
      </w:r>
      <w:r w:rsidR="076B73D8">
        <w:t xml:space="preserve"> </w:t>
      </w:r>
      <w:r w:rsidR="001540A1">
        <w:t>10 of LPD</w:t>
      </w:r>
      <w:r w:rsidR="75202A98">
        <w:t xml:space="preserve"> </w:t>
      </w:r>
      <w:r w:rsidR="001540A1">
        <w:t>11 van de 3de graad</w:t>
      </w:r>
      <w:r w:rsidR="00EB6E85">
        <w:t>;</w:t>
      </w:r>
      <w:r w:rsidR="001540A1">
        <w:t xml:space="preserve"> omtrent het analyseren van socialisatie, stratificatie, mediatisering </w:t>
      </w:r>
      <w:r w:rsidR="00273E1A">
        <w:rPr>
          <w:lang w:val="en-BE"/>
        </w:rPr>
        <w:t>(</w:t>
      </w:r>
      <w:r w:rsidR="00273E1A" w:rsidRPr="00273E1A">
        <w:rPr>
          <w:highlight w:val="yellow"/>
          <w:lang w:val="en-BE"/>
        </w:rPr>
        <w:t>gemarkeerde begrippen:</w:t>
      </w:r>
      <w:r w:rsidR="00273E1A">
        <w:rPr>
          <w:lang w:val="en-BE"/>
        </w:rPr>
        <w:t xml:space="preserve"> begrippen die zowel aan bod komen in een doel in sociologie/psychologie en LPD 10 of 11 in de 3de graad) </w:t>
      </w:r>
      <w:r w:rsidR="001540A1">
        <w:t xml:space="preserve">en andere kenmerken in hedendaagse samenlevingen. Hier </w:t>
      </w:r>
      <w:r w:rsidR="00C372EA">
        <w:t xml:space="preserve">is dit </w:t>
      </w:r>
      <w:r w:rsidR="001540A1">
        <w:t>ook opnieuw aan de hand van</w:t>
      </w:r>
      <w:r w:rsidR="004A4B83">
        <w:t xml:space="preserve"> </w:t>
      </w:r>
      <w:r w:rsidR="001540A1">
        <w:t xml:space="preserve">sociaalwetenschappelijke theorieën en met aandacht voor de begrippen cultuur, status, rol en macht. </w:t>
      </w:r>
    </w:p>
    <w:p w14:paraId="56D0600A" w14:textId="4DD466C7" w:rsidR="001540A1" w:rsidRDefault="001540A1">
      <w:r>
        <w:t>We zien bij deze doelstelling heel wat kleur</w:t>
      </w:r>
      <w:r w:rsidR="00C90484">
        <w:t>en</w:t>
      </w:r>
      <w:r>
        <w:t xml:space="preserve">. Deze verwijzen telkens naar waar leerlingen hierover al iets gezien hebben. Socialisatie, stratificatie en mediatisering zijn </w:t>
      </w:r>
      <w:r w:rsidR="004A5158">
        <w:t xml:space="preserve">3 </w:t>
      </w:r>
      <w:r>
        <w:t>verplichte kenmerken van hedendaagse samenlevingen</w:t>
      </w:r>
      <w:r w:rsidR="004A5158">
        <w:t xml:space="preserve"> in de 3de graad</w:t>
      </w:r>
      <w:r>
        <w:t xml:space="preserve">. Leerlingen hebben al iets gezien rond stratificatie via LPD </w:t>
      </w:r>
      <w:r w:rsidR="006F7B11">
        <w:t>7 in de 2de graad</w:t>
      </w:r>
      <w:r>
        <w:t>. Het kan wel zijn dat het begrip stratificatie zelf nog niet vernoemd is geweest want dit staat niet letterlijk in het leerplandoel. Over socialisatie hebben ze via LPD</w:t>
      </w:r>
      <w:r w:rsidR="5C762777">
        <w:t xml:space="preserve"> </w:t>
      </w:r>
      <w:r>
        <w:t>8</w:t>
      </w:r>
      <w:r w:rsidR="00C67C4C">
        <w:t xml:space="preserve"> in de 2de graad</w:t>
      </w:r>
      <w:r>
        <w:t xml:space="preserve"> ook al iets gezien en het begrip zou ook aan bod moeten komen in de 2de graad. Mogelijks, als gekozen wordt om </w:t>
      </w:r>
      <w:r w:rsidR="4B21EF9F">
        <w:t>LPD</w:t>
      </w:r>
      <w:r>
        <w:t xml:space="preserve"> K7 </w:t>
      </w:r>
      <w:r w:rsidR="00697160">
        <w:t xml:space="preserve">in de 2de graad </w:t>
      </w:r>
      <w:r>
        <w:t xml:space="preserve">op te nemen, hebben ze ook over mediatisering reeds iets gezien. </w:t>
      </w:r>
    </w:p>
    <w:p w14:paraId="165994AF" w14:textId="7358C1DA" w:rsidR="001540A1" w:rsidRDefault="001540A1">
      <w:r>
        <w:t>Ook de begrippen cultuur, status, rol en macht komen wellicht allemaal al aan bod in de 2de graad. Cultuur zit in LPD</w:t>
      </w:r>
      <w:r w:rsidR="09568EE0">
        <w:t xml:space="preserve"> </w:t>
      </w:r>
      <w:r>
        <w:t>6</w:t>
      </w:r>
      <w:r w:rsidR="00AB2935">
        <w:t xml:space="preserve"> in de 2de graad</w:t>
      </w:r>
      <w:r>
        <w:t>, rol in LPD</w:t>
      </w:r>
      <w:r w:rsidR="7AD5DDA7">
        <w:t xml:space="preserve"> </w:t>
      </w:r>
      <w:r>
        <w:t>7 en status en macht komen wellicht ook in LPD</w:t>
      </w:r>
      <w:r w:rsidR="37AD3187">
        <w:t xml:space="preserve"> </w:t>
      </w:r>
      <w:r>
        <w:t xml:space="preserve">7 </w:t>
      </w:r>
      <w:r w:rsidR="0047456C">
        <w:t xml:space="preserve">in de 2de graad </w:t>
      </w:r>
      <w:r>
        <w:t xml:space="preserve">reeds aan bod. </w:t>
      </w:r>
    </w:p>
    <w:p w14:paraId="600EF473" w14:textId="138B3073" w:rsidR="001540A1" w:rsidRDefault="001540A1">
      <w:r>
        <w:t xml:space="preserve">LPD K8, opnieuw een keuzedoel in de 2de graad, </w:t>
      </w:r>
      <w:r w:rsidR="08B92A09">
        <w:t xml:space="preserve">vertoont </w:t>
      </w:r>
      <w:r>
        <w:t>al wat gelijkenissen met LPD</w:t>
      </w:r>
      <w:r w:rsidR="0DB2C869">
        <w:t xml:space="preserve"> </w:t>
      </w:r>
      <w:r>
        <w:t>10 of</w:t>
      </w:r>
      <w:r w:rsidR="29235B0C">
        <w:t xml:space="preserve"> LPD</w:t>
      </w:r>
      <w:r>
        <w:t xml:space="preserve"> 11 van de 3de graad. Hier staat ook dat leerlingen kenmerken van hedendaagse samenlevingen analyseren aan de hand van sociologische begrippen. Het verschil met de doelstelling in de 3de graad is dat daar als kenmerken van hedendaagse samenlevingen zeker socialisatie, stratificatie en </w:t>
      </w:r>
      <w:r>
        <w:lastRenderedPageBreak/>
        <w:t>mediatisering aan bod moeten komen + minstens 2 andere kenmerken van hedendaagse samenlevingen</w:t>
      </w:r>
      <w:r w:rsidR="005653E7">
        <w:t>. B</w:t>
      </w:r>
      <w:r>
        <w:t>ij LPD</w:t>
      </w:r>
      <w:r w:rsidR="5FADC839">
        <w:t xml:space="preserve"> </w:t>
      </w:r>
      <w:r>
        <w:t xml:space="preserve">K8 </w:t>
      </w:r>
      <w:r w:rsidR="005653E7">
        <w:t xml:space="preserve">in de 2de graad </w:t>
      </w:r>
      <w:r>
        <w:t xml:space="preserve">moeten er gewoon minstens 2 kenmerken van hedendaagse samenlevingen aan bod komen. Qua inhoud maakt het niet uit welke. </w:t>
      </w:r>
    </w:p>
    <w:p w14:paraId="572D30EA" w14:textId="6DB1C809" w:rsidR="09C6D4D1" w:rsidRDefault="001540A1">
      <w:r>
        <w:t xml:space="preserve">Nog een opvallend verschil is ‘aan de hand van sociaalwetenschappelijke theorieën’ in de doelstelling van de 3de graad. In de doelen van de 2de graad vinden we dit niet terug. </w:t>
      </w:r>
      <w:r w:rsidR="00273E1A">
        <w:br/>
      </w:r>
    </w:p>
    <w:p w14:paraId="63CDE26A" w14:textId="0325EC52" w:rsidR="00273E1A" w:rsidRPr="00273E1A" w:rsidRDefault="00273E1A" w:rsidP="00273E1A">
      <w:pPr>
        <w:pStyle w:val="Kop2"/>
      </w:pPr>
      <w:r w:rsidRPr="00273E1A">
        <w:t>Vervolg</w:t>
      </w:r>
    </w:p>
    <w:p w14:paraId="0FBE2633" w14:textId="3197BE56" w:rsidR="001540A1" w:rsidRDefault="07156C22">
      <w:r>
        <w:t xml:space="preserve">De doelen van de 2de graad zijn doorlopen. Deze doelen </w:t>
      </w:r>
      <w:r w:rsidR="001540A1">
        <w:t xml:space="preserve">vormen allemaal een mogelijke voorbereiding voor de 3de graad. Het is dus zeker mogelijk om de keuze te maken om al deze doelen op te nemen, als je daar de tijd voor hebt. Weet ook dat je andere keuzes mag maken met betrekking tot te keuzedoelen of bv. andere inhouden. </w:t>
      </w:r>
    </w:p>
    <w:p w14:paraId="31507C4C" w14:textId="04E57783" w:rsidR="001540A1" w:rsidRDefault="001540A1">
      <w:r>
        <w:t xml:space="preserve">Wat de andere doelen van </w:t>
      </w:r>
      <w:r w:rsidR="1597AD11">
        <w:t xml:space="preserve">de leerplannen van </w:t>
      </w:r>
      <w:r>
        <w:t xml:space="preserve">de 3de graad betreft, is er geen voorbereiding via </w:t>
      </w:r>
      <w:r w:rsidR="3416E96D">
        <w:t>s</w:t>
      </w:r>
      <w:r>
        <w:t xml:space="preserve">ociologie en psychologie in de 2de graad. Dit kan wel eventueel nog via andere vakken (bv. geschiedenis). Wij hebben ons voor deze uiteenzetting gefocust op het overleg tussen sociologie en psychologie. Ook info over gelijkenissen en verschillen tussen doelen van geschiedenis en de leerplannen Toegepaste sociale en gedragswetenschappen en </w:t>
      </w:r>
      <w:r w:rsidR="2594A87E">
        <w:t>S</w:t>
      </w:r>
      <w:r>
        <w:t xml:space="preserve">ociale en gedragswetenschappen in de 3de graad bestaat. </w:t>
      </w:r>
    </w:p>
    <w:p w14:paraId="7490A52B" w14:textId="194CA4FB" w:rsidR="001540A1" w:rsidRDefault="001540A1"/>
    <w:p w14:paraId="65A64A54" w14:textId="77777777" w:rsidR="001540A1" w:rsidRDefault="001540A1"/>
    <w:p w14:paraId="19325013" w14:textId="77777777" w:rsidR="001540A1" w:rsidRDefault="001540A1"/>
    <w:p w14:paraId="5F6CE0A1" w14:textId="77777777" w:rsidR="001540A1" w:rsidRPr="001540A1" w:rsidRDefault="001540A1"/>
    <w:sectPr w:rsidR="001540A1" w:rsidRPr="001540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48DF" w14:textId="77777777" w:rsidR="00895CBC" w:rsidRDefault="00895CBC" w:rsidP="00CB3375">
      <w:pPr>
        <w:spacing w:after="0" w:line="240" w:lineRule="auto"/>
      </w:pPr>
      <w:r>
        <w:separator/>
      </w:r>
    </w:p>
  </w:endnote>
  <w:endnote w:type="continuationSeparator" w:id="0">
    <w:p w14:paraId="19ECDB33" w14:textId="77777777" w:rsidR="00895CBC" w:rsidRDefault="00895CBC" w:rsidP="00CB3375">
      <w:pPr>
        <w:spacing w:after="0" w:line="240" w:lineRule="auto"/>
      </w:pPr>
      <w:r>
        <w:continuationSeparator/>
      </w:r>
    </w:p>
  </w:endnote>
  <w:endnote w:type="continuationNotice" w:id="1">
    <w:p w14:paraId="16D12463" w14:textId="77777777" w:rsidR="00895CBC" w:rsidRDefault="00895C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7606" w14:textId="77777777" w:rsidR="00895CBC" w:rsidRDefault="00895CBC" w:rsidP="00CB3375">
      <w:pPr>
        <w:spacing w:after="0" w:line="240" w:lineRule="auto"/>
      </w:pPr>
      <w:r>
        <w:separator/>
      </w:r>
    </w:p>
  </w:footnote>
  <w:footnote w:type="continuationSeparator" w:id="0">
    <w:p w14:paraId="5143FEBB" w14:textId="77777777" w:rsidR="00895CBC" w:rsidRDefault="00895CBC" w:rsidP="00CB3375">
      <w:pPr>
        <w:spacing w:after="0" w:line="240" w:lineRule="auto"/>
      </w:pPr>
      <w:r>
        <w:continuationSeparator/>
      </w:r>
    </w:p>
  </w:footnote>
  <w:footnote w:type="continuationNotice" w:id="1">
    <w:p w14:paraId="0D0BAE59" w14:textId="77777777" w:rsidR="00895CBC" w:rsidRDefault="00895C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F14AC"/>
    <w:multiLevelType w:val="hybridMultilevel"/>
    <w:tmpl w:val="4820468C"/>
    <w:lvl w:ilvl="0" w:tplc="CC4ADDB2">
      <w:start w:val="1"/>
      <w:numFmt w:val="bullet"/>
      <w:lvlText w:val=""/>
      <w:lvlJc w:val="left"/>
      <w:pPr>
        <w:ind w:left="720" w:hanging="360"/>
      </w:pPr>
      <w:rPr>
        <w:rFonts w:ascii="Symbol" w:hAnsi="Symbol" w:hint="default"/>
      </w:rPr>
    </w:lvl>
    <w:lvl w:ilvl="1" w:tplc="797047E8">
      <w:start w:val="1"/>
      <w:numFmt w:val="bullet"/>
      <w:lvlText w:val="o"/>
      <w:lvlJc w:val="left"/>
      <w:pPr>
        <w:ind w:left="1440" w:hanging="360"/>
      </w:pPr>
      <w:rPr>
        <w:rFonts w:ascii="Courier New" w:hAnsi="Courier New" w:hint="default"/>
      </w:rPr>
    </w:lvl>
    <w:lvl w:ilvl="2" w:tplc="088A0A6A">
      <w:start w:val="1"/>
      <w:numFmt w:val="bullet"/>
      <w:lvlText w:val=""/>
      <w:lvlJc w:val="left"/>
      <w:pPr>
        <w:ind w:left="2160" w:hanging="360"/>
      </w:pPr>
      <w:rPr>
        <w:rFonts w:ascii="Wingdings" w:hAnsi="Wingdings" w:hint="default"/>
      </w:rPr>
    </w:lvl>
    <w:lvl w:ilvl="3" w:tplc="EF06615A">
      <w:start w:val="1"/>
      <w:numFmt w:val="bullet"/>
      <w:lvlText w:val=""/>
      <w:lvlJc w:val="left"/>
      <w:pPr>
        <w:ind w:left="2880" w:hanging="360"/>
      </w:pPr>
      <w:rPr>
        <w:rFonts w:ascii="Symbol" w:hAnsi="Symbol" w:hint="default"/>
      </w:rPr>
    </w:lvl>
    <w:lvl w:ilvl="4" w:tplc="4D52D8E8">
      <w:start w:val="1"/>
      <w:numFmt w:val="bullet"/>
      <w:lvlText w:val="o"/>
      <w:lvlJc w:val="left"/>
      <w:pPr>
        <w:ind w:left="3600" w:hanging="360"/>
      </w:pPr>
      <w:rPr>
        <w:rFonts w:ascii="Courier New" w:hAnsi="Courier New" w:hint="default"/>
      </w:rPr>
    </w:lvl>
    <w:lvl w:ilvl="5" w:tplc="C3ECD7DA">
      <w:start w:val="1"/>
      <w:numFmt w:val="bullet"/>
      <w:lvlText w:val=""/>
      <w:lvlJc w:val="left"/>
      <w:pPr>
        <w:ind w:left="4320" w:hanging="360"/>
      </w:pPr>
      <w:rPr>
        <w:rFonts w:ascii="Wingdings" w:hAnsi="Wingdings" w:hint="default"/>
      </w:rPr>
    </w:lvl>
    <w:lvl w:ilvl="6" w:tplc="582C0030">
      <w:start w:val="1"/>
      <w:numFmt w:val="bullet"/>
      <w:lvlText w:val=""/>
      <w:lvlJc w:val="left"/>
      <w:pPr>
        <w:ind w:left="5040" w:hanging="360"/>
      </w:pPr>
      <w:rPr>
        <w:rFonts w:ascii="Symbol" w:hAnsi="Symbol" w:hint="default"/>
      </w:rPr>
    </w:lvl>
    <w:lvl w:ilvl="7" w:tplc="B2668556">
      <w:start w:val="1"/>
      <w:numFmt w:val="bullet"/>
      <w:lvlText w:val="o"/>
      <w:lvlJc w:val="left"/>
      <w:pPr>
        <w:ind w:left="5760" w:hanging="360"/>
      </w:pPr>
      <w:rPr>
        <w:rFonts w:ascii="Courier New" w:hAnsi="Courier New" w:hint="default"/>
      </w:rPr>
    </w:lvl>
    <w:lvl w:ilvl="8" w:tplc="C4A4401E">
      <w:start w:val="1"/>
      <w:numFmt w:val="bullet"/>
      <w:lvlText w:val=""/>
      <w:lvlJc w:val="left"/>
      <w:pPr>
        <w:ind w:left="6480" w:hanging="360"/>
      </w:pPr>
      <w:rPr>
        <w:rFonts w:ascii="Wingdings" w:hAnsi="Wingdings" w:hint="default"/>
      </w:rPr>
    </w:lvl>
  </w:abstractNum>
  <w:abstractNum w:abstractNumId="1" w15:restartNumberingAfterBreak="0">
    <w:nsid w:val="397019AA"/>
    <w:multiLevelType w:val="hybridMultilevel"/>
    <w:tmpl w:val="E7BC9F94"/>
    <w:lvl w:ilvl="0" w:tplc="711E012A">
      <w:start w:val="1"/>
      <w:numFmt w:val="bullet"/>
      <w:lvlText w:val=""/>
      <w:lvlJc w:val="left"/>
      <w:pPr>
        <w:ind w:left="720" w:hanging="360"/>
      </w:pPr>
      <w:rPr>
        <w:rFonts w:ascii="Symbol" w:hAnsi="Symbol" w:hint="default"/>
      </w:rPr>
    </w:lvl>
    <w:lvl w:ilvl="1" w:tplc="1E38B0B4">
      <w:start w:val="1"/>
      <w:numFmt w:val="bullet"/>
      <w:lvlText w:val="o"/>
      <w:lvlJc w:val="left"/>
      <w:pPr>
        <w:ind w:left="1440" w:hanging="360"/>
      </w:pPr>
      <w:rPr>
        <w:rFonts w:ascii="Courier New" w:hAnsi="Courier New" w:hint="default"/>
      </w:rPr>
    </w:lvl>
    <w:lvl w:ilvl="2" w:tplc="91E81960">
      <w:start w:val="1"/>
      <w:numFmt w:val="bullet"/>
      <w:lvlText w:val=""/>
      <w:lvlJc w:val="left"/>
      <w:pPr>
        <w:ind w:left="2160" w:hanging="360"/>
      </w:pPr>
      <w:rPr>
        <w:rFonts w:ascii="Wingdings" w:hAnsi="Wingdings" w:hint="default"/>
      </w:rPr>
    </w:lvl>
    <w:lvl w:ilvl="3" w:tplc="BA3AE986">
      <w:start w:val="1"/>
      <w:numFmt w:val="bullet"/>
      <w:lvlText w:val=""/>
      <w:lvlJc w:val="left"/>
      <w:pPr>
        <w:ind w:left="2880" w:hanging="360"/>
      </w:pPr>
      <w:rPr>
        <w:rFonts w:ascii="Symbol" w:hAnsi="Symbol" w:hint="default"/>
      </w:rPr>
    </w:lvl>
    <w:lvl w:ilvl="4" w:tplc="3A90F0E2">
      <w:start w:val="1"/>
      <w:numFmt w:val="bullet"/>
      <w:lvlText w:val="o"/>
      <w:lvlJc w:val="left"/>
      <w:pPr>
        <w:ind w:left="3600" w:hanging="360"/>
      </w:pPr>
      <w:rPr>
        <w:rFonts w:ascii="Courier New" w:hAnsi="Courier New" w:hint="default"/>
      </w:rPr>
    </w:lvl>
    <w:lvl w:ilvl="5" w:tplc="D7E89672">
      <w:start w:val="1"/>
      <w:numFmt w:val="bullet"/>
      <w:lvlText w:val=""/>
      <w:lvlJc w:val="left"/>
      <w:pPr>
        <w:ind w:left="4320" w:hanging="360"/>
      </w:pPr>
      <w:rPr>
        <w:rFonts w:ascii="Wingdings" w:hAnsi="Wingdings" w:hint="default"/>
      </w:rPr>
    </w:lvl>
    <w:lvl w:ilvl="6" w:tplc="231891BE">
      <w:start w:val="1"/>
      <w:numFmt w:val="bullet"/>
      <w:lvlText w:val=""/>
      <w:lvlJc w:val="left"/>
      <w:pPr>
        <w:ind w:left="5040" w:hanging="360"/>
      </w:pPr>
      <w:rPr>
        <w:rFonts w:ascii="Symbol" w:hAnsi="Symbol" w:hint="default"/>
      </w:rPr>
    </w:lvl>
    <w:lvl w:ilvl="7" w:tplc="88CC727E">
      <w:start w:val="1"/>
      <w:numFmt w:val="bullet"/>
      <w:lvlText w:val="o"/>
      <w:lvlJc w:val="left"/>
      <w:pPr>
        <w:ind w:left="5760" w:hanging="360"/>
      </w:pPr>
      <w:rPr>
        <w:rFonts w:ascii="Courier New" w:hAnsi="Courier New" w:hint="default"/>
      </w:rPr>
    </w:lvl>
    <w:lvl w:ilvl="8" w:tplc="D89A1D8A">
      <w:start w:val="1"/>
      <w:numFmt w:val="bullet"/>
      <w:lvlText w:val=""/>
      <w:lvlJc w:val="left"/>
      <w:pPr>
        <w:ind w:left="6480" w:hanging="360"/>
      </w:pPr>
      <w:rPr>
        <w:rFonts w:ascii="Wingdings" w:hAnsi="Wingdings" w:hint="default"/>
      </w:rPr>
    </w:lvl>
  </w:abstractNum>
  <w:abstractNum w:abstractNumId="2" w15:restartNumberingAfterBreak="0">
    <w:nsid w:val="7011F317"/>
    <w:multiLevelType w:val="hybridMultilevel"/>
    <w:tmpl w:val="80C0EE0A"/>
    <w:lvl w:ilvl="0" w:tplc="BED2F9EE">
      <w:start w:val="1"/>
      <w:numFmt w:val="bullet"/>
      <w:lvlText w:val=""/>
      <w:lvlJc w:val="left"/>
      <w:pPr>
        <w:ind w:left="720" w:hanging="360"/>
      </w:pPr>
      <w:rPr>
        <w:rFonts w:ascii="Symbol" w:hAnsi="Symbol" w:hint="default"/>
      </w:rPr>
    </w:lvl>
    <w:lvl w:ilvl="1" w:tplc="AAB0AD76">
      <w:start w:val="1"/>
      <w:numFmt w:val="bullet"/>
      <w:lvlText w:val="o"/>
      <w:lvlJc w:val="left"/>
      <w:pPr>
        <w:ind w:left="1440" w:hanging="360"/>
      </w:pPr>
      <w:rPr>
        <w:rFonts w:ascii="Courier New" w:hAnsi="Courier New" w:hint="default"/>
      </w:rPr>
    </w:lvl>
    <w:lvl w:ilvl="2" w:tplc="27368906">
      <w:start w:val="1"/>
      <w:numFmt w:val="bullet"/>
      <w:lvlText w:val=""/>
      <w:lvlJc w:val="left"/>
      <w:pPr>
        <w:ind w:left="2160" w:hanging="360"/>
      </w:pPr>
      <w:rPr>
        <w:rFonts w:ascii="Wingdings" w:hAnsi="Wingdings" w:hint="default"/>
      </w:rPr>
    </w:lvl>
    <w:lvl w:ilvl="3" w:tplc="2D1601DC">
      <w:start w:val="1"/>
      <w:numFmt w:val="bullet"/>
      <w:lvlText w:val=""/>
      <w:lvlJc w:val="left"/>
      <w:pPr>
        <w:ind w:left="2880" w:hanging="360"/>
      </w:pPr>
      <w:rPr>
        <w:rFonts w:ascii="Symbol" w:hAnsi="Symbol" w:hint="default"/>
      </w:rPr>
    </w:lvl>
    <w:lvl w:ilvl="4" w:tplc="C71ACFD6">
      <w:start w:val="1"/>
      <w:numFmt w:val="bullet"/>
      <w:lvlText w:val="o"/>
      <w:lvlJc w:val="left"/>
      <w:pPr>
        <w:ind w:left="3600" w:hanging="360"/>
      </w:pPr>
      <w:rPr>
        <w:rFonts w:ascii="Courier New" w:hAnsi="Courier New" w:hint="default"/>
      </w:rPr>
    </w:lvl>
    <w:lvl w:ilvl="5" w:tplc="EB4083D0">
      <w:start w:val="1"/>
      <w:numFmt w:val="bullet"/>
      <w:lvlText w:val=""/>
      <w:lvlJc w:val="left"/>
      <w:pPr>
        <w:ind w:left="4320" w:hanging="360"/>
      </w:pPr>
      <w:rPr>
        <w:rFonts w:ascii="Wingdings" w:hAnsi="Wingdings" w:hint="default"/>
      </w:rPr>
    </w:lvl>
    <w:lvl w:ilvl="6" w:tplc="341809C4">
      <w:start w:val="1"/>
      <w:numFmt w:val="bullet"/>
      <w:lvlText w:val=""/>
      <w:lvlJc w:val="left"/>
      <w:pPr>
        <w:ind w:left="5040" w:hanging="360"/>
      </w:pPr>
      <w:rPr>
        <w:rFonts w:ascii="Symbol" w:hAnsi="Symbol" w:hint="default"/>
      </w:rPr>
    </w:lvl>
    <w:lvl w:ilvl="7" w:tplc="017AEEF6">
      <w:start w:val="1"/>
      <w:numFmt w:val="bullet"/>
      <w:lvlText w:val="o"/>
      <w:lvlJc w:val="left"/>
      <w:pPr>
        <w:ind w:left="5760" w:hanging="360"/>
      </w:pPr>
      <w:rPr>
        <w:rFonts w:ascii="Courier New" w:hAnsi="Courier New" w:hint="default"/>
      </w:rPr>
    </w:lvl>
    <w:lvl w:ilvl="8" w:tplc="EBDE516C">
      <w:start w:val="1"/>
      <w:numFmt w:val="bullet"/>
      <w:lvlText w:val=""/>
      <w:lvlJc w:val="left"/>
      <w:pPr>
        <w:ind w:left="6480" w:hanging="360"/>
      </w:pPr>
      <w:rPr>
        <w:rFonts w:ascii="Wingdings" w:hAnsi="Wingdings" w:hint="default"/>
      </w:rPr>
    </w:lvl>
  </w:abstractNum>
  <w:abstractNum w:abstractNumId="3" w15:restartNumberingAfterBreak="0">
    <w:nsid w:val="70856B9C"/>
    <w:multiLevelType w:val="hybridMultilevel"/>
    <w:tmpl w:val="A8D6A868"/>
    <w:lvl w:ilvl="0" w:tplc="1DFEDDC6">
      <w:start w:val="1"/>
      <w:numFmt w:val="bullet"/>
      <w:lvlText w:val=""/>
      <w:lvlJc w:val="left"/>
      <w:pPr>
        <w:ind w:left="720" w:hanging="360"/>
      </w:pPr>
      <w:rPr>
        <w:rFonts w:ascii="Symbol" w:hAnsi="Symbol" w:hint="default"/>
      </w:rPr>
    </w:lvl>
    <w:lvl w:ilvl="1" w:tplc="B112A5E2">
      <w:start w:val="1"/>
      <w:numFmt w:val="bullet"/>
      <w:lvlText w:val="o"/>
      <w:lvlJc w:val="left"/>
      <w:pPr>
        <w:ind w:left="1440" w:hanging="360"/>
      </w:pPr>
      <w:rPr>
        <w:rFonts w:ascii="Courier New" w:hAnsi="Courier New" w:hint="default"/>
      </w:rPr>
    </w:lvl>
    <w:lvl w:ilvl="2" w:tplc="603AFC22">
      <w:start w:val="1"/>
      <w:numFmt w:val="bullet"/>
      <w:lvlText w:val=""/>
      <w:lvlJc w:val="left"/>
      <w:pPr>
        <w:ind w:left="2160" w:hanging="360"/>
      </w:pPr>
      <w:rPr>
        <w:rFonts w:ascii="Wingdings" w:hAnsi="Wingdings" w:hint="default"/>
      </w:rPr>
    </w:lvl>
    <w:lvl w:ilvl="3" w:tplc="71F667FE">
      <w:start w:val="1"/>
      <w:numFmt w:val="bullet"/>
      <w:lvlText w:val=""/>
      <w:lvlJc w:val="left"/>
      <w:pPr>
        <w:ind w:left="2880" w:hanging="360"/>
      </w:pPr>
      <w:rPr>
        <w:rFonts w:ascii="Symbol" w:hAnsi="Symbol" w:hint="default"/>
      </w:rPr>
    </w:lvl>
    <w:lvl w:ilvl="4" w:tplc="E35E100C">
      <w:start w:val="1"/>
      <w:numFmt w:val="bullet"/>
      <w:lvlText w:val="o"/>
      <w:lvlJc w:val="left"/>
      <w:pPr>
        <w:ind w:left="3600" w:hanging="360"/>
      </w:pPr>
      <w:rPr>
        <w:rFonts w:ascii="Courier New" w:hAnsi="Courier New" w:hint="default"/>
      </w:rPr>
    </w:lvl>
    <w:lvl w:ilvl="5" w:tplc="14EAA4C0">
      <w:start w:val="1"/>
      <w:numFmt w:val="bullet"/>
      <w:lvlText w:val=""/>
      <w:lvlJc w:val="left"/>
      <w:pPr>
        <w:ind w:left="4320" w:hanging="360"/>
      </w:pPr>
      <w:rPr>
        <w:rFonts w:ascii="Wingdings" w:hAnsi="Wingdings" w:hint="default"/>
      </w:rPr>
    </w:lvl>
    <w:lvl w:ilvl="6" w:tplc="DA40538C">
      <w:start w:val="1"/>
      <w:numFmt w:val="bullet"/>
      <w:lvlText w:val=""/>
      <w:lvlJc w:val="left"/>
      <w:pPr>
        <w:ind w:left="5040" w:hanging="360"/>
      </w:pPr>
      <w:rPr>
        <w:rFonts w:ascii="Symbol" w:hAnsi="Symbol" w:hint="default"/>
      </w:rPr>
    </w:lvl>
    <w:lvl w:ilvl="7" w:tplc="A9B0627A">
      <w:start w:val="1"/>
      <w:numFmt w:val="bullet"/>
      <w:lvlText w:val="o"/>
      <w:lvlJc w:val="left"/>
      <w:pPr>
        <w:ind w:left="5760" w:hanging="360"/>
      </w:pPr>
      <w:rPr>
        <w:rFonts w:ascii="Courier New" w:hAnsi="Courier New" w:hint="default"/>
      </w:rPr>
    </w:lvl>
    <w:lvl w:ilvl="8" w:tplc="7090A6AE">
      <w:start w:val="1"/>
      <w:numFmt w:val="bullet"/>
      <w:lvlText w:val=""/>
      <w:lvlJc w:val="left"/>
      <w:pPr>
        <w:ind w:left="6480" w:hanging="360"/>
      </w:pPr>
      <w:rPr>
        <w:rFonts w:ascii="Wingdings" w:hAnsi="Wingdings" w:hint="default"/>
      </w:rPr>
    </w:lvl>
  </w:abstractNum>
  <w:num w:numId="1" w16cid:durableId="262763353">
    <w:abstractNumId w:val="1"/>
  </w:num>
  <w:num w:numId="2" w16cid:durableId="899629385">
    <w:abstractNumId w:val="2"/>
  </w:num>
  <w:num w:numId="3" w16cid:durableId="230969204">
    <w:abstractNumId w:val="3"/>
  </w:num>
  <w:num w:numId="4" w16cid:durableId="1824421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A1"/>
    <w:rsid w:val="00051263"/>
    <w:rsid w:val="00063C60"/>
    <w:rsid w:val="00074EE3"/>
    <w:rsid w:val="00090DB2"/>
    <w:rsid w:val="000A1233"/>
    <w:rsid w:val="000B6357"/>
    <w:rsid w:val="000C0123"/>
    <w:rsid w:val="001259B6"/>
    <w:rsid w:val="001540A1"/>
    <w:rsid w:val="00182167"/>
    <w:rsid w:val="001A54E4"/>
    <w:rsid w:val="0020412B"/>
    <w:rsid w:val="00220913"/>
    <w:rsid w:val="00225D55"/>
    <w:rsid w:val="00273E1A"/>
    <w:rsid w:val="00290531"/>
    <w:rsid w:val="002B094A"/>
    <w:rsid w:val="00305C4F"/>
    <w:rsid w:val="00330D87"/>
    <w:rsid w:val="003B0333"/>
    <w:rsid w:val="003C0EC0"/>
    <w:rsid w:val="004111CC"/>
    <w:rsid w:val="00455150"/>
    <w:rsid w:val="0047456C"/>
    <w:rsid w:val="0049484A"/>
    <w:rsid w:val="00496EB8"/>
    <w:rsid w:val="004A4B83"/>
    <w:rsid w:val="004A5158"/>
    <w:rsid w:val="004E273B"/>
    <w:rsid w:val="0052057C"/>
    <w:rsid w:val="0052254D"/>
    <w:rsid w:val="005653E7"/>
    <w:rsid w:val="005662DA"/>
    <w:rsid w:val="00582438"/>
    <w:rsid w:val="00663F8D"/>
    <w:rsid w:val="00697160"/>
    <w:rsid w:val="006A0EE3"/>
    <w:rsid w:val="006A2729"/>
    <w:rsid w:val="006B4E24"/>
    <w:rsid w:val="006D0BC1"/>
    <w:rsid w:val="006D5374"/>
    <w:rsid w:val="006D54F5"/>
    <w:rsid w:val="006E0D04"/>
    <w:rsid w:val="006E6243"/>
    <w:rsid w:val="006F7B11"/>
    <w:rsid w:val="007503A9"/>
    <w:rsid w:val="0077426C"/>
    <w:rsid w:val="00794C6F"/>
    <w:rsid w:val="007A65DE"/>
    <w:rsid w:val="007E463E"/>
    <w:rsid w:val="008054E0"/>
    <w:rsid w:val="00806713"/>
    <w:rsid w:val="00863BD1"/>
    <w:rsid w:val="00877056"/>
    <w:rsid w:val="00894A1F"/>
    <w:rsid w:val="00895CBC"/>
    <w:rsid w:val="00931958"/>
    <w:rsid w:val="009915F8"/>
    <w:rsid w:val="009C0BA2"/>
    <w:rsid w:val="00A11832"/>
    <w:rsid w:val="00A16039"/>
    <w:rsid w:val="00A47065"/>
    <w:rsid w:val="00A67748"/>
    <w:rsid w:val="00A92203"/>
    <w:rsid w:val="00A95CAE"/>
    <w:rsid w:val="00AB2935"/>
    <w:rsid w:val="00B02F81"/>
    <w:rsid w:val="00B46858"/>
    <w:rsid w:val="00B530D5"/>
    <w:rsid w:val="00B73645"/>
    <w:rsid w:val="00B831E9"/>
    <w:rsid w:val="00B85301"/>
    <w:rsid w:val="00BA40BE"/>
    <w:rsid w:val="00BF7F9B"/>
    <w:rsid w:val="00C372EA"/>
    <w:rsid w:val="00C67C4C"/>
    <w:rsid w:val="00C90484"/>
    <w:rsid w:val="00CB3375"/>
    <w:rsid w:val="00CB6390"/>
    <w:rsid w:val="00D05F5D"/>
    <w:rsid w:val="00D30B11"/>
    <w:rsid w:val="00D855E7"/>
    <w:rsid w:val="00DC151E"/>
    <w:rsid w:val="00DF0A1F"/>
    <w:rsid w:val="00E10A37"/>
    <w:rsid w:val="00E203D4"/>
    <w:rsid w:val="00E34632"/>
    <w:rsid w:val="00E61508"/>
    <w:rsid w:val="00E61BE0"/>
    <w:rsid w:val="00E66951"/>
    <w:rsid w:val="00E736C7"/>
    <w:rsid w:val="00EB6E85"/>
    <w:rsid w:val="00EE625F"/>
    <w:rsid w:val="00F03BB3"/>
    <w:rsid w:val="00FC0C38"/>
    <w:rsid w:val="00FC3891"/>
    <w:rsid w:val="00FD7D1A"/>
    <w:rsid w:val="0205D4C5"/>
    <w:rsid w:val="04BF3434"/>
    <w:rsid w:val="04F2EB3C"/>
    <w:rsid w:val="057BA656"/>
    <w:rsid w:val="058FF5E9"/>
    <w:rsid w:val="07156C22"/>
    <w:rsid w:val="076B73D8"/>
    <w:rsid w:val="080CFFE7"/>
    <w:rsid w:val="08B92A09"/>
    <w:rsid w:val="09568EE0"/>
    <w:rsid w:val="09C6D4D1"/>
    <w:rsid w:val="09EA0F1F"/>
    <w:rsid w:val="0A03A923"/>
    <w:rsid w:val="0A11326B"/>
    <w:rsid w:val="0A979A7A"/>
    <w:rsid w:val="0B401121"/>
    <w:rsid w:val="0B5E0DC6"/>
    <w:rsid w:val="0B798A89"/>
    <w:rsid w:val="0BCCF9D7"/>
    <w:rsid w:val="0C39C861"/>
    <w:rsid w:val="0C7D0A6E"/>
    <w:rsid w:val="0CDBE182"/>
    <w:rsid w:val="0DB2C869"/>
    <w:rsid w:val="0EBAF480"/>
    <w:rsid w:val="0EDF14FA"/>
    <w:rsid w:val="0EF30BC6"/>
    <w:rsid w:val="0F57C9F9"/>
    <w:rsid w:val="1106DBFE"/>
    <w:rsid w:val="1114E7C5"/>
    <w:rsid w:val="115065EE"/>
    <w:rsid w:val="121938BC"/>
    <w:rsid w:val="12AB4588"/>
    <w:rsid w:val="12BC3F1B"/>
    <w:rsid w:val="153927E7"/>
    <w:rsid w:val="1563C624"/>
    <w:rsid w:val="1597AD11"/>
    <w:rsid w:val="15DA4D21"/>
    <w:rsid w:val="1660729E"/>
    <w:rsid w:val="1685E089"/>
    <w:rsid w:val="16FF9685"/>
    <w:rsid w:val="170957A7"/>
    <w:rsid w:val="176419FC"/>
    <w:rsid w:val="1764419E"/>
    <w:rsid w:val="176B9B6C"/>
    <w:rsid w:val="17E19474"/>
    <w:rsid w:val="1864B056"/>
    <w:rsid w:val="18685EDD"/>
    <w:rsid w:val="18A52808"/>
    <w:rsid w:val="1A474D40"/>
    <w:rsid w:val="1BE9A892"/>
    <w:rsid w:val="1BEB0B27"/>
    <w:rsid w:val="1BED44D2"/>
    <w:rsid w:val="1D0D9BEE"/>
    <w:rsid w:val="1DED4C8C"/>
    <w:rsid w:val="1DF10CF1"/>
    <w:rsid w:val="1F25F173"/>
    <w:rsid w:val="1FB2EC40"/>
    <w:rsid w:val="203A4E47"/>
    <w:rsid w:val="20A4E534"/>
    <w:rsid w:val="20C2A3B4"/>
    <w:rsid w:val="2124ED4E"/>
    <w:rsid w:val="215E3560"/>
    <w:rsid w:val="227E5A0D"/>
    <w:rsid w:val="245C8E10"/>
    <w:rsid w:val="2594A87E"/>
    <w:rsid w:val="25DEF5A7"/>
    <w:rsid w:val="25E9B6E7"/>
    <w:rsid w:val="26538BFC"/>
    <w:rsid w:val="270D9BB3"/>
    <w:rsid w:val="2721466D"/>
    <w:rsid w:val="27738228"/>
    <w:rsid w:val="2895C66E"/>
    <w:rsid w:val="29235B0C"/>
    <w:rsid w:val="29260BFD"/>
    <w:rsid w:val="2952840B"/>
    <w:rsid w:val="2A4D9C11"/>
    <w:rsid w:val="2A829B52"/>
    <w:rsid w:val="2B8E4352"/>
    <w:rsid w:val="2BA2E5CE"/>
    <w:rsid w:val="2C0B9B2D"/>
    <w:rsid w:val="2C679FF5"/>
    <w:rsid w:val="2CAADCF9"/>
    <w:rsid w:val="2D40AA8B"/>
    <w:rsid w:val="2FE7FDD0"/>
    <w:rsid w:val="310F5108"/>
    <w:rsid w:val="318B9F98"/>
    <w:rsid w:val="3331E2AE"/>
    <w:rsid w:val="33985E97"/>
    <w:rsid w:val="33F89F5A"/>
    <w:rsid w:val="3416E96D"/>
    <w:rsid w:val="342F5E72"/>
    <w:rsid w:val="34C589A1"/>
    <w:rsid w:val="354D22DD"/>
    <w:rsid w:val="360B27B6"/>
    <w:rsid w:val="36D0C254"/>
    <w:rsid w:val="3767EEFA"/>
    <w:rsid w:val="37AD3187"/>
    <w:rsid w:val="386C92B5"/>
    <w:rsid w:val="387645A8"/>
    <w:rsid w:val="388B4AB8"/>
    <w:rsid w:val="3A121609"/>
    <w:rsid w:val="3AF486C6"/>
    <w:rsid w:val="3B5A445A"/>
    <w:rsid w:val="3B89537D"/>
    <w:rsid w:val="3BADE66A"/>
    <w:rsid w:val="3C8023AB"/>
    <w:rsid w:val="3C9AD239"/>
    <w:rsid w:val="3CC0C175"/>
    <w:rsid w:val="3D3C1213"/>
    <w:rsid w:val="3D49B6CB"/>
    <w:rsid w:val="3F1D7086"/>
    <w:rsid w:val="3FA45F17"/>
    <w:rsid w:val="3FD37EDA"/>
    <w:rsid w:val="3FF2D613"/>
    <w:rsid w:val="40B46468"/>
    <w:rsid w:val="40FD9669"/>
    <w:rsid w:val="41F64DF3"/>
    <w:rsid w:val="4241F7F0"/>
    <w:rsid w:val="426750AB"/>
    <w:rsid w:val="43CF672B"/>
    <w:rsid w:val="4457ACD9"/>
    <w:rsid w:val="457B1427"/>
    <w:rsid w:val="45AA6E0D"/>
    <w:rsid w:val="4740DD05"/>
    <w:rsid w:val="499594E0"/>
    <w:rsid w:val="49D07059"/>
    <w:rsid w:val="4B21EF9F"/>
    <w:rsid w:val="4B419EBC"/>
    <w:rsid w:val="4BB98961"/>
    <w:rsid w:val="4C2ED7D1"/>
    <w:rsid w:val="4D5559C2"/>
    <w:rsid w:val="4E30C238"/>
    <w:rsid w:val="4E492F5D"/>
    <w:rsid w:val="4F772152"/>
    <w:rsid w:val="509C93F3"/>
    <w:rsid w:val="509E1563"/>
    <w:rsid w:val="50AD4019"/>
    <w:rsid w:val="51C0D54E"/>
    <w:rsid w:val="51C259E1"/>
    <w:rsid w:val="51E7972E"/>
    <w:rsid w:val="521EB987"/>
    <w:rsid w:val="52DCD088"/>
    <w:rsid w:val="539B6001"/>
    <w:rsid w:val="53CB230B"/>
    <w:rsid w:val="5501C1D3"/>
    <w:rsid w:val="553F1DE8"/>
    <w:rsid w:val="55DCAF15"/>
    <w:rsid w:val="56B4BCF8"/>
    <w:rsid w:val="5902233A"/>
    <w:rsid w:val="593E86B5"/>
    <w:rsid w:val="5A1B1DA6"/>
    <w:rsid w:val="5A4D08BE"/>
    <w:rsid w:val="5AD2A1B4"/>
    <w:rsid w:val="5B14D4E6"/>
    <w:rsid w:val="5BBFB7AA"/>
    <w:rsid w:val="5C49CEA2"/>
    <w:rsid w:val="5C762777"/>
    <w:rsid w:val="5D11D7E7"/>
    <w:rsid w:val="5D485FA0"/>
    <w:rsid w:val="5EA8CA6F"/>
    <w:rsid w:val="5F4ACA41"/>
    <w:rsid w:val="5FADC839"/>
    <w:rsid w:val="60365B42"/>
    <w:rsid w:val="60A0637A"/>
    <w:rsid w:val="6184166A"/>
    <w:rsid w:val="6290AA8F"/>
    <w:rsid w:val="631FE6CB"/>
    <w:rsid w:val="6375E6BB"/>
    <w:rsid w:val="640FAFD2"/>
    <w:rsid w:val="646FFE85"/>
    <w:rsid w:val="64BBB72C"/>
    <w:rsid w:val="65DAA30A"/>
    <w:rsid w:val="65FB51DE"/>
    <w:rsid w:val="660FF650"/>
    <w:rsid w:val="67AFE58C"/>
    <w:rsid w:val="690062B9"/>
    <w:rsid w:val="69B5003F"/>
    <w:rsid w:val="6A1A7BB4"/>
    <w:rsid w:val="6B2C88B0"/>
    <w:rsid w:val="6B4DB9C9"/>
    <w:rsid w:val="6C55C8C3"/>
    <w:rsid w:val="6C9F1DCC"/>
    <w:rsid w:val="6CC85911"/>
    <w:rsid w:val="6D231DD8"/>
    <w:rsid w:val="6E642972"/>
    <w:rsid w:val="6EC62C26"/>
    <w:rsid w:val="70A8707A"/>
    <w:rsid w:val="711BC21A"/>
    <w:rsid w:val="71FB7B8A"/>
    <w:rsid w:val="73801E55"/>
    <w:rsid w:val="73B785FD"/>
    <w:rsid w:val="7407D867"/>
    <w:rsid w:val="74D36AF6"/>
    <w:rsid w:val="74D9C87C"/>
    <w:rsid w:val="7504F63B"/>
    <w:rsid w:val="75202A98"/>
    <w:rsid w:val="7760D2B5"/>
    <w:rsid w:val="7AC478F7"/>
    <w:rsid w:val="7AD5DDA7"/>
    <w:rsid w:val="7BB6D60C"/>
    <w:rsid w:val="7E145D37"/>
    <w:rsid w:val="7EA7B3F7"/>
    <w:rsid w:val="7F0D85D7"/>
    <w:rsid w:val="7F629712"/>
    <w:rsid w:val="7FB9724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9111"/>
  <w15:chartTrackingRefBased/>
  <w15:docId w15:val="{1DBDCDC5-1539-4313-B511-24AF3592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BE"/>
    </w:rPr>
  </w:style>
  <w:style w:type="paragraph" w:styleId="Kop1">
    <w:name w:val="heading 1"/>
    <w:basedOn w:val="Standaard"/>
    <w:next w:val="Standaard"/>
    <w:link w:val="Kop1Char"/>
    <w:uiPriority w:val="9"/>
    <w:qFormat/>
    <w:rsid w:val="001540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540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40A1"/>
    <w:rPr>
      <w:rFonts w:asciiTheme="majorHAnsi" w:eastAsiaTheme="majorEastAsia" w:hAnsiTheme="majorHAnsi" w:cstheme="majorBidi"/>
      <w:color w:val="2F5496" w:themeColor="accent1" w:themeShade="BF"/>
      <w:sz w:val="32"/>
      <w:szCs w:val="32"/>
      <w:lang w:val="nl-BE"/>
    </w:rPr>
  </w:style>
  <w:style w:type="character" w:customStyle="1" w:styleId="Kop2Char">
    <w:name w:val="Kop 2 Char"/>
    <w:basedOn w:val="Standaardalinea-lettertype"/>
    <w:link w:val="Kop2"/>
    <w:uiPriority w:val="9"/>
    <w:rsid w:val="001540A1"/>
    <w:rPr>
      <w:rFonts w:asciiTheme="majorHAnsi" w:eastAsiaTheme="majorEastAsia" w:hAnsiTheme="majorHAnsi" w:cstheme="majorBidi"/>
      <w:color w:val="2F5496" w:themeColor="accent1" w:themeShade="BF"/>
      <w:sz w:val="26"/>
      <w:szCs w:val="26"/>
      <w:lang w:val="nl-BE"/>
    </w:rPr>
  </w:style>
  <w:style w:type="character" w:styleId="Hyperlink">
    <w:name w:val="Hyperlink"/>
    <w:basedOn w:val="Standaardalinea-lettertype"/>
    <w:uiPriority w:val="99"/>
    <w:unhideWhenUsed/>
    <w:rsid w:val="001540A1"/>
    <w:rPr>
      <w:color w:val="0563C1" w:themeColor="hyperlink"/>
      <w:u w:val="single"/>
    </w:rPr>
  </w:style>
  <w:style w:type="character" w:styleId="Onopgelostemelding">
    <w:name w:val="Unresolved Mention"/>
    <w:basedOn w:val="Standaardalinea-lettertype"/>
    <w:uiPriority w:val="99"/>
    <w:semiHidden/>
    <w:unhideWhenUsed/>
    <w:rsid w:val="001540A1"/>
    <w:rPr>
      <w:color w:val="605E5C"/>
      <w:shd w:val="clear" w:color="auto" w:fill="E1DFDD"/>
    </w:rPr>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lang w:val="nl-BE"/>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FC0C38"/>
    <w:rPr>
      <w:b/>
      <w:bCs/>
    </w:rPr>
  </w:style>
  <w:style w:type="character" w:customStyle="1" w:styleId="OnderwerpvanopmerkingChar">
    <w:name w:val="Onderwerp van opmerking Char"/>
    <w:basedOn w:val="TekstopmerkingChar"/>
    <w:link w:val="Onderwerpvanopmerking"/>
    <w:uiPriority w:val="99"/>
    <w:semiHidden/>
    <w:rsid w:val="00FC0C38"/>
    <w:rPr>
      <w:b/>
      <w:bCs/>
      <w:sz w:val="20"/>
      <w:szCs w:val="20"/>
      <w:lang w:val="nl-BE"/>
    </w:rPr>
  </w:style>
  <w:style w:type="paragraph" w:styleId="Koptekst">
    <w:name w:val="header"/>
    <w:basedOn w:val="Standaard"/>
    <w:link w:val="KoptekstChar"/>
    <w:uiPriority w:val="99"/>
    <w:unhideWhenUsed/>
    <w:rsid w:val="00CB33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3375"/>
    <w:rPr>
      <w:lang w:val="nl-BE"/>
    </w:rPr>
  </w:style>
  <w:style w:type="paragraph" w:styleId="Voettekst">
    <w:name w:val="footer"/>
    <w:basedOn w:val="Standaard"/>
    <w:link w:val="VoettekstChar"/>
    <w:uiPriority w:val="99"/>
    <w:unhideWhenUsed/>
    <w:rsid w:val="00CB33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3375"/>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katholiekonderwijs.vlaanderen/bronnen-en-info-bij-leerplandoelen-inspiratiedocument?refDB=8350d4d3-6b90-4d1b-a363-f14b9909458f" TargetMode="External"/><Relationship Id="rId5" Type="http://schemas.openxmlformats.org/officeDocument/2006/relationships/styles" Target="styles.xml"/><Relationship Id="rId10" Type="http://schemas.openxmlformats.org/officeDocument/2006/relationships/hyperlink" Target="https://pro.katholiekonderwijs.vlaanderen/lpd1-inspiratie-visualisatie-bril?refDB=d12816fa-dcaf-487c-a3bb-e6c95636eb5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B5CA2B52F5574DB165C31E956FD7F3" ma:contentTypeVersion="18" ma:contentTypeDescription="Create a new document." ma:contentTypeScope="" ma:versionID="34993ad1d10dd45c9750bb26c8e50af4">
  <xsd:schema xmlns:xsd="http://www.w3.org/2001/XMLSchema" xmlns:xs="http://www.w3.org/2001/XMLSchema" xmlns:p="http://schemas.microsoft.com/office/2006/metadata/properties" xmlns:ns2="5577cb3d-eb86-42eb-997a-a692a6216bf2" xmlns:ns3="eb49ae03-a505-4617-a4c8-335ce93e5b29" xmlns:ns4="9043eea9-c6a2-41bd-a216-33d45f9f09e1" targetNamespace="http://schemas.microsoft.com/office/2006/metadata/properties" ma:root="true" ma:fieldsID="b7e5ba835ce40caa801d89305cc3f2b5" ns2:_="" ns3:_="" ns4:_="">
    <xsd:import namespace="5577cb3d-eb86-42eb-997a-a692a6216bf2"/>
    <xsd:import namespace="eb49ae03-a505-4617-a4c8-335ce93e5b29"/>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7cb3d-eb86-42eb-997a-a692a6216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9ae03-a505-4617-a4c8-335ce93e5b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ec5c01e-b6da-4320-ad13-fad51859b966}" ma:internalName="TaxCatchAll" ma:showField="CatchAllData" ma:web="eb49ae03-a505-4617-a4c8-335ce93e5b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77cb3d-eb86-42eb-997a-a692a6216bf2">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CBC5765B-ACA1-4E37-A1C2-82B275E26D74}"/>
</file>

<file path=customXml/itemProps2.xml><?xml version="1.0" encoding="utf-8"?>
<ds:datastoreItem xmlns:ds="http://schemas.openxmlformats.org/officeDocument/2006/customXml" ds:itemID="{97DA1441-A804-49BF-9B7D-F6F3601CF4FE}">
  <ds:schemaRefs>
    <ds:schemaRef ds:uri="http://schemas.microsoft.com/sharepoint/v3/contenttype/forms"/>
  </ds:schemaRefs>
</ds:datastoreItem>
</file>

<file path=customXml/itemProps3.xml><?xml version="1.0" encoding="utf-8"?>
<ds:datastoreItem xmlns:ds="http://schemas.openxmlformats.org/officeDocument/2006/customXml" ds:itemID="{08B0FA0C-0ADD-496C-BC55-74E4ABF237D8}">
  <ds:schemaRefs>
    <ds:schemaRef ds:uri="http://schemas.microsoft.com/office/2006/metadata/properties"/>
    <ds:schemaRef ds:uri="http://schemas.microsoft.com/office/infopath/2007/PartnerControls"/>
    <ds:schemaRef ds:uri="5577cb3d-eb86-42eb-997a-a692a6216bf2"/>
    <ds:schemaRef ds:uri="9043eea9-c6a2-41bd-a216-33d45f9f09e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2294</Words>
  <Characters>12619</Characters>
  <Application>Microsoft Office Word</Application>
  <DocSecurity>0</DocSecurity>
  <Lines>105</Lines>
  <Paragraphs>29</Paragraphs>
  <ScaleCrop>false</ScaleCrop>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Dewaegeneere</dc:creator>
  <cp:keywords/>
  <dc:description/>
  <cp:lastModifiedBy>Jolien Dewaegeneere</cp:lastModifiedBy>
  <cp:revision>77</cp:revision>
  <dcterms:created xsi:type="dcterms:W3CDTF">2023-12-18T20:08:00Z</dcterms:created>
  <dcterms:modified xsi:type="dcterms:W3CDTF">2024-01-23T15:41:00Z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0x01010055B5CA2B52F5574DB165C31E956FD7F3</vt:lpwstr>
  </property>
  <property fmtid="{D5CDD505-2E9C-101B-9397-08002B2CF9AE}" pid="3" name="MediaServiceImageTags">
    <vt:lpwstr/>
  </property>
</Properties>
</file>