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799A" w14:textId="26071331" w:rsidR="00413CC5" w:rsidRPr="00413CC5" w:rsidRDefault="00413CC5" w:rsidP="00413CC5">
      <w:pPr>
        <w:pStyle w:val="Geenafstand"/>
        <w:jc w:val="both"/>
        <w:rPr>
          <w:rFonts w:ascii="Century Gothic" w:hAnsi="Century Gothic"/>
          <w:b/>
          <w:bCs/>
          <w:sz w:val="24"/>
          <w:szCs w:val="24"/>
          <w:u w:val="single"/>
        </w:rPr>
      </w:pPr>
      <w:r w:rsidRPr="00413CC5">
        <w:rPr>
          <w:rFonts w:ascii="Century Gothic" w:hAnsi="Century Gothic"/>
          <w:b/>
          <w:bCs/>
          <w:sz w:val="24"/>
          <w:szCs w:val="24"/>
          <w:u w:val="single"/>
        </w:rPr>
        <w:t>Werken met prentenboeken in de godsdienstles</w:t>
      </w:r>
    </w:p>
    <w:p w14:paraId="6BEEED1F" w14:textId="77777777" w:rsidR="00413CC5" w:rsidRDefault="00413CC5" w:rsidP="00413CC5">
      <w:pPr>
        <w:pStyle w:val="Geenafstand"/>
        <w:jc w:val="both"/>
        <w:rPr>
          <w:rFonts w:ascii="Century Gothic" w:hAnsi="Century Gothic"/>
          <w:b/>
          <w:bCs/>
          <w:sz w:val="24"/>
          <w:szCs w:val="24"/>
        </w:rPr>
      </w:pPr>
    </w:p>
    <w:p w14:paraId="480BB8D8" w14:textId="77777777" w:rsidR="00413CC5" w:rsidRPr="00413CC5" w:rsidRDefault="00413CC5" w:rsidP="00413CC5">
      <w:pPr>
        <w:pStyle w:val="Geenafstand"/>
        <w:jc w:val="both"/>
        <w:rPr>
          <w:rFonts w:ascii="Century Gothic" w:hAnsi="Century Gothic"/>
          <w:sz w:val="24"/>
          <w:szCs w:val="24"/>
        </w:rPr>
      </w:pPr>
      <w:r w:rsidRPr="00413CC5">
        <w:rPr>
          <w:rFonts w:ascii="Century Gothic" w:hAnsi="Century Gothic"/>
          <w:sz w:val="24"/>
          <w:szCs w:val="24"/>
        </w:rPr>
        <w:t>Het gebruik van een prentenboek in de godsdienstles kan een dankbare werkvorm zijn om op zoek te gaan naar de diepere dimensie van een Bijbels verhaal. Prentenboeken worden ook wel brugverhalen genoemd, en maken zoals het woord al aangeeft, een brug of verbinding tussen een hedendaags verhaal dat aansluit bij de leefwereld van het kind en het Bijbelse verhaal van zoveel jaar geleden. De cultuur en leefwereld van de Bijbelse mens lijkt soms ver af van de onze. En toch valt er meer verbinding te ontdekken dan je op het eerste zicht zou zeggen.</w:t>
      </w:r>
    </w:p>
    <w:p w14:paraId="04BF169B" w14:textId="77777777" w:rsidR="00413CC5" w:rsidRPr="00413CC5" w:rsidRDefault="00413CC5" w:rsidP="00413CC5">
      <w:pPr>
        <w:pStyle w:val="Geenafstand"/>
        <w:jc w:val="both"/>
        <w:rPr>
          <w:rFonts w:ascii="Century Gothic" w:hAnsi="Century Gothic"/>
          <w:sz w:val="24"/>
          <w:szCs w:val="24"/>
        </w:rPr>
      </w:pPr>
      <w:r w:rsidRPr="00413CC5">
        <w:rPr>
          <w:rFonts w:ascii="Century Gothic" w:hAnsi="Century Gothic"/>
          <w:sz w:val="24"/>
          <w:szCs w:val="24"/>
        </w:rPr>
        <w:t>Maar hoe bepaal je de keuze van een prentenboek? Waarop baseer je je? Welk prentenboek bied je aan op welke leeftijd? Zijn kinderen van een derde graad hier niet te oud voor?</w:t>
      </w:r>
    </w:p>
    <w:p w14:paraId="31D2ED82" w14:textId="77777777" w:rsidR="00413CC5" w:rsidRPr="006E6470" w:rsidRDefault="00413CC5" w:rsidP="00413CC5">
      <w:pPr>
        <w:pStyle w:val="Geenafstand"/>
        <w:jc w:val="both"/>
        <w:rPr>
          <w:rFonts w:ascii="Century Gothic" w:hAnsi="Century Gothic"/>
          <w:sz w:val="24"/>
          <w:szCs w:val="24"/>
        </w:rPr>
      </w:pPr>
      <w:r w:rsidRPr="00413CC5">
        <w:rPr>
          <w:rFonts w:ascii="Century Gothic" w:hAnsi="Century Gothic"/>
          <w:sz w:val="24"/>
          <w:szCs w:val="24"/>
        </w:rPr>
        <w:t>Op deze en nog veel meer vragen zoeken we een antwoord in deze navorming.</w:t>
      </w:r>
    </w:p>
    <w:p w14:paraId="24C7EAF1"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C5"/>
    <w:rsid w:val="00413CC5"/>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864E"/>
  <w15:chartTrackingRefBased/>
  <w15:docId w15:val="{88578FDB-B370-4770-80C6-E379A116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13CC5"/>
    <w:pPr>
      <w:spacing w:after="0" w:line="240" w:lineRule="auto"/>
    </w:pPr>
  </w:style>
  <w:style w:type="character" w:customStyle="1" w:styleId="GeenafstandChar">
    <w:name w:val="Geen afstand Char"/>
    <w:basedOn w:val="Standaardalinea-lettertype"/>
    <w:link w:val="Geenafstand"/>
    <w:uiPriority w:val="1"/>
    <w:rsid w:val="00413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AFB83B64-DC91-4683-9415-126E79DFA5FC}"/>
</file>

<file path=customXml/itemProps2.xml><?xml version="1.0" encoding="utf-8"?>
<ds:datastoreItem xmlns:ds="http://schemas.openxmlformats.org/officeDocument/2006/customXml" ds:itemID="{0A83CC38-7A8F-4B18-85AC-39E31CCAE455}"/>
</file>

<file path=customXml/itemProps3.xml><?xml version="1.0" encoding="utf-8"?>
<ds:datastoreItem xmlns:ds="http://schemas.openxmlformats.org/officeDocument/2006/customXml" ds:itemID="{65DD34A7-7170-4C13-8CBF-C10027A34BC1}"/>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715</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2023-06-09T13:35:00Z</dcterms:created>
  <dcterms:modified xsi:type="dcterms:W3CDTF">2023-06-09T13:36:00Z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