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0FA6C" w14:textId="4104E99E" w:rsidR="000A6898" w:rsidRDefault="000A6898" w:rsidP="000A6898">
      <w:pPr>
        <w:spacing w:line="276" w:lineRule="auto"/>
        <w:jc w:val="center"/>
        <w:rPr>
          <w:rFonts w:ascii="Arial" w:hAnsi="Arial" w:cs="Arial"/>
          <w:i/>
          <w:iCs/>
          <w:sz w:val="24"/>
          <w:szCs w:val="24"/>
        </w:rPr>
      </w:pPr>
      <w:r>
        <w:rPr>
          <w:rFonts w:ascii="Arial" w:hAnsi="Arial" w:cs="Arial"/>
          <w:i/>
          <w:iCs/>
          <w:sz w:val="24"/>
          <w:szCs w:val="24"/>
        </w:rPr>
        <w:t>Het Nederlands Klassiek Verbond Antwerpen nodigt u uit:</w:t>
      </w:r>
    </w:p>
    <w:p w14:paraId="74C7347D" w14:textId="33ED5FF6" w:rsidR="000A6898" w:rsidRDefault="000A6898" w:rsidP="000A6898">
      <w:pPr>
        <w:spacing w:line="276" w:lineRule="auto"/>
        <w:jc w:val="center"/>
        <w:rPr>
          <w:rFonts w:ascii="Arial" w:hAnsi="Arial" w:cs="Arial"/>
          <w:i/>
          <w:iCs/>
          <w:sz w:val="24"/>
          <w:szCs w:val="24"/>
        </w:rPr>
      </w:pPr>
      <w:r>
        <w:rPr>
          <w:rFonts w:ascii="Arial" w:hAnsi="Arial" w:cs="Arial"/>
          <w:i/>
          <w:iCs/>
          <w:sz w:val="24"/>
          <w:szCs w:val="24"/>
        </w:rPr>
        <w:t>Paul Groos vertelt over Odysseus</w:t>
      </w:r>
    </w:p>
    <w:p w14:paraId="69F564C6" w14:textId="66CF6D4D" w:rsidR="000A6898" w:rsidRDefault="000A6898" w:rsidP="000A6898">
      <w:pPr>
        <w:spacing w:line="276" w:lineRule="auto"/>
        <w:jc w:val="center"/>
        <w:rPr>
          <w:rFonts w:ascii="Arial" w:hAnsi="Arial" w:cs="Arial"/>
          <w:i/>
          <w:iCs/>
          <w:sz w:val="24"/>
          <w:szCs w:val="24"/>
        </w:rPr>
      </w:pPr>
      <w:r>
        <w:rPr>
          <w:rFonts w:ascii="Arial" w:hAnsi="Arial" w:cs="Arial"/>
          <w:i/>
          <w:iCs/>
          <w:sz w:val="24"/>
          <w:szCs w:val="24"/>
        </w:rPr>
        <w:t>Vrijdag 24 oktober 2025</w:t>
      </w:r>
    </w:p>
    <w:p w14:paraId="42F27382" w14:textId="770C4132" w:rsidR="000A6898" w:rsidRDefault="000A6898" w:rsidP="000A6898">
      <w:pPr>
        <w:spacing w:line="276" w:lineRule="auto"/>
        <w:jc w:val="center"/>
        <w:rPr>
          <w:rFonts w:ascii="Arial" w:hAnsi="Arial" w:cs="Arial"/>
          <w:i/>
          <w:iCs/>
          <w:sz w:val="24"/>
          <w:szCs w:val="24"/>
        </w:rPr>
      </w:pPr>
      <w:r>
        <w:rPr>
          <w:rFonts w:ascii="Arial" w:hAnsi="Arial" w:cs="Arial"/>
          <w:i/>
          <w:iCs/>
          <w:sz w:val="24"/>
          <w:szCs w:val="24"/>
        </w:rPr>
        <w:t xml:space="preserve">Zaal </w:t>
      </w:r>
      <w:proofErr w:type="spellStart"/>
      <w:r>
        <w:rPr>
          <w:rFonts w:ascii="Arial" w:hAnsi="Arial" w:cs="Arial"/>
          <w:i/>
          <w:iCs/>
          <w:sz w:val="24"/>
          <w:szCs w:val="24"/>
        </w:rPr>
        <w:t>Why</w:t>
      </w:r>
      <w:proofErr w:type="spellEnd"/>
      <w:r>
        <w:rPr>
          <w:rFonts w:ascii="Arial" w:hAnsi="Arial" w:cs="Arial"/>
          <w:i/>
          <w:iCs/>
          <w:sz w:val="24"/>
          <w:szCs w:val="24"/>
        </w:rPr>
        <w:t xml:space="preserve"> Waai van de Sint-Andrieskerk</w:t>
      </w:r>
    </w:p>
    <w:p w14:paraId="014126DD" w14:textId="1BC516DC" w:rsidR="000A6898" w:rsidRDefault="000A6898" w:rsidP="000A6898">
      <w:pPr>
        <w:spacing w:line="276" w:lineRule="auto"/>
        <w:jc w:val="center"/>
        <w:rPr>
          <w:rFonts w:ascii="Arial" w:hAnsi="Arial" w:cs="Arial"/>
          <w:i/>
          <w:iCs/>
          <w:sz w:val="24"/>
          <w:szCs w:val="24"/>
        </w:rPr>
      </w:pPr>
      <w:r>
        <w:rPr>
          <w:rFonts w:ascii="Arial" w:hAnsi="Arial" w:cs="Arial"/>
          <w:i/>
          <w:iCs/>
          <w:sz w:val="24"/>
          <w:szCs w:val="24"/>
        </w:rPr>
        <w:t>Waaistraat 1, 2000 Antwerpen</w:t>
      </w:r>
    </w:p>
    <w:p w14:paraId="36BAD8BE" w14:textId="3B568359" w:rsidR="00B27D8F" w:rsidRDefault="00B27D8F" w:rsidP="000A6898">
      <w:pPr>
        <w:spacing w:line="276" w:lineRule="auto"/>
        <w:jc w:val="center"/>
        <w:rPr>
          <w:rFonts w:ascii="Arial" w:hAnsi="Arial" w:cs="Arial"/>
          <w:i/>
          <w:iCs/>
          <w:sz w:val="24"/>
          <w:szCs w:val="24"/>
        </w:rPr>
      </w:pPr>
      <w:r>
        <w:rPr>
          <w:rFonts w:ascii="Arial" w:hAnsi="Arial" w:cs="Arial"/>
          <w:i/>
          <w:iCs/>
          <w:sz w:val="24"/>
          <w:szCs w:val="24"/>
        </w:rPr>
        <w:t>Drie voorstellingen: 10:00 – 13:00 – 1</w:t>
      </w:r>
      <w:r w:rsidR="00102ADF">
        <w:rPr>
          <w:rFonts w:ascii="Arial" w:hAnsi="Arial" w:cs="Arial"/>
          <w:i/>
          <w:iCs/>
          <w:sz w:val="24"/>
          <w:szCs w:val="24"/>
        </w:rPr>
        <w:t>4</w:t>
      </w:r>
      <w:r>
        <w:rPr>
          <w:rFonts w:ascii="Arial" w:hAnsi="Arial" w:cs="Arial"/>
          <w:i/>
          <w:iCs/>
          <w:sz w:val="24"/>
          <w:szCs w:val="24"/>
        </w:rPr>
        <w:t>:</w:t>
      </w:r>
      <w:r w:rsidR="00102ADF">
        <w:rPr>
          <w:rFonts w:ascii="Arial" w:hAnsi="Arial" w:cs="Arial"/>
          <w:i/>
          <w:iCs/>
          <w:sz w:val="24"/>
          <w:szCs w:val="24"/>
        </w:rPr>
        <w:t>3</w:t>
      </w:r>
      <w:r>
        <w:rPr>
          <w:rFonts w:ascii="Arial" w:hAnsi="Arial" w:cs="Arial"/>
          <w:i/>
          <w:iCs/>
          <w:sz w:val="24"/>
          <w:szCs w:val="24"/>
        </w:rPr>
        <w:t xml:space="preserve">0 </w:t>
      </w:r>
    </w:p>
    <w:p w14:paraId="63846799" w14:textId="6BBEE27E" w:rsidR="00B27D8F" w:rsidRDefault="00B27D8F" w:rsidP="000A6898">
      <w:pPr>
        <w:spacing w:line="276" w:lineRule="auto"/>
        <w:jc w:val="center"/>
        <w:rPr>
          <w:rFonts w:ascii="Arial" w:hAnsi="Arial" w:cs="Arial"/>
          <w:i/>
          <w:iCs/>
          <w:sz w:val="24"/>
          <w:szCs w:val="24"/>
        </w:rPr>
      </w:pPr>
      <w:r>
        <w:rPr>
          <w:rFonts w:ascii="Arial" w:hAnsi="Arial" w:cs="Arial"/>
          <w:i/>
          <w:iCs/>
          <w:sz w:val="24"/>
          <w:szCs w:val="24"/>
        </w:rPr>
        <w:t>5 euro per leerling; leerkrachten gratis</w:t>
      </w:r>
    </w:p>
    <w:p w14:paraId="5D420804" w14:textId="77777777" w:rsidR="00B27D8F" w:rsidRDefault="00B27D8F" w:rsidP="000A6898">
      <w:pPr>
        <w:spacing w:line="276" w:lineRule="auto"/>
        <w:jc w:val="center"/>
        <w:rPr>
          <w:rFonts w:ascii="Arial" w:hAnsi="Arial" w:cs="Arial"/>
          <w:i/>
          <w:iCs/>
          <w:sz w:val="24"/>
          <w:szCs w:val="24"/>
        </w:rPr>
      </w:pPr>
    </w:p>
    <w:p w14:paraId="74D62913" w14:textId="4A57FC25" w:rsidR="000A6898" w:rsidRDefault="000A6898" w:rsidP="000A6898">
      <w:pPr>
        <w:spacing w:line="276" w:lineRule="auto"/>
        <w:jc w:val="center"/>
        <w:rPr>
          <w:rFonts w:ascii="Arial" w:hAnsi="Arial" w:cs="Arial"/>
          <w:i/>
          <w:iCs/>
          <w:sz w:val="24"/>
          <w:szCs w:val="24"/>
        </w:rPr>
      </w:pPr>
      <w:r w:rsidRPr="000A6898">
        <w:rPr>
          <w:rFonts w:ascii="Arial" w:hAnsi="Arial" w:cs="Arial"/>
          <w:i/>
          <w:iCs/>
          <w:sz w:val="24"/>
          <w:szCs w:val="24"/>
        </w:rPr>
        <w:t xml:space="preserve">Odysseus ging weliswaar met tegenzin mee naar Troje, maar eenmaal daar was zijn listigheid onmisbaar bij het veroveren van de stad. Tien jaar had de oorlog geduurd, toen Odysseus de list met het houten paard bedacht. Als allerlaatste van de Griekse generaals vertrekt ook Odysseus ten slotte vanaf de nog rokende puinhopen van Troje. Zijn twaalf trotse schepen zijn volgeladen met buit, de mannen juichen en zingen. Odysseus is blij dat hij eindelijk terug kan gaan naar </w:t>
      </w:r>
      <w:proofErr w:type="spellStart"/>
      <w:r w:rsidRPr="000A6898">
        <w:rPr>
          <w:rFonts w:ascii="Arial" w:hAnsi="Arial" w:cs="Arial"/>
          <w:i/>
          <w:iCs/>
          <w:sz w:val="24"/>
          <w:szCs w:val="24"/>
        </w:rPr>
        <w:t>Ithaca</w:t>
      </w:r>
      <w:proofErr w:type="spellEnd"/>
      <w:r w:rsidRPr="000A6898">
        <w:rPr>
          <w:rFonts w:ascii="Arial" w:hAnsi="Arial" w:cs="Arial"/>
          <w:i/>
          <w:iCs/>
          <w:sz w:val="24"/>
          <w:szCs w:val="24"/>
        </w:rPr>
        <w:t>, naar zijn vrouw en zoon. Maar door zijn tomeloze ambitie en eindeloze nieuwsgierigheid jaagt Odysseus een belangrijke god tegen zich in het harnas. Tijdens zijn terugreis zal hij daarom nog heel wat avonturen moeten beleven. En hij zal nog heel wat moeten verliezen voordat hij zijn koningschap, zijn paleis en zijn vrouw kan heroveren.</w:t>
      </w:r>
    </w:p>
    <w:p w14:paraId="4AEB924A" w14:textId="77777777" w:rsidR="000A6898" w:rsidRPr="000A6898" w:rsidRDefault="000A6898" w:rsidP="000A6898">
      <w:pPr>
        <w:spacing w:line="276" w:lineRule="auto"/>
        <w:jc w:val="center"/>
        <w:rPr>
          <w:rFonts w:ascii="Arial" w:hAnsi="Arial" w:cs="Arial"/>
          <w:i/>
          <w:iCs/>
          <w:sz w:val="24"/>
          <w:szCs w:val="24"/>
        </w:rPr>
      </w:pPr>
    </w:p>
    <w:p w14:paraId="56F2A155" w14:textId="228C7AAC" w:rsidR="000A6898" w:rsidRPr="000A6898" w:rsidRDefault="000A6898" w:rsidP="000A6898">
      <w:pPr>
        <w:spacing w:line="276" w:lineRule="auto"/>
        <w:jc w:val="center"/>
        <w:rPr>
          <w:rFonts w:ascii="Arial" w:hAnsi="Arial" w:cs="Arial"/>
          <w:i/>
          <w:iCs/>
          <w:sz w:val="24"/>
          <w:szCs w:val="24"/>
        </w:rPr>
      </w:pPr>
      <w:r w:rsidRPr="000A6898">
        <w:rPr>
          <w:rFonts w:ascii="Arial" w:hAnsi="Arial" w:cs="Arial"/>
          <w:i/>
          <w:iCs/>
          <w:sz w:val="24"/>
          <w:szCs w:val="24"/>
        </w:rPr>
        <w:t xml:space="preserve">De Nederlandse verhalenverteller Paul Groos neemt je mee op die lange, avontuurlijke reis. Vlot en met humor vertelt hij over de sluwe Griek, alle monsters die hij overwon, alle mensen en goden die hij onderweg leerde kennen en hoe hij ten slotte terugkwam op </w:t>
      </w:r>
      <w:proofErr w:type="spellStart"/>
      <w:r w:rsidRPr="000A6898">
        <w:rPr>
          <w:rFonts w:ascii="Arial" w:hAnsi="Arial" w:cs="Arial"/>
          <w:i/>
          <w:iCs/>
          <w:sz w:val="24"/>
          <w:szCs w:val="24"/>
        </w:rPr>
        <w:t>Ithaca</w:t>
      </w:r>
      <w:proofErr w:type="spellEnd"/>
      <w:r w:rsidRPr="000A6898">
        <w:rPr>
          <w:rFonts w:ascii="Arial" w:hAnsi="Arial" w:cs="Arial"/>
          <w:i/>
          <w:iCs/>
          <w:sz w:val="24"/>
          <w:szCs w:val="24"/>
        </w:rPr>
        <w:t>.</w:t>
      </w:r>
    </w:p>
    <w:p w14:paraId="4D9CDDAA" w14:textId="77777777" w:rsidR="000A6898" w:rsidRDefault="000A6898" w:rsidP="000A6898">
      <w:pPr>
        <w:jc w:val="center"/>
        <w:rPr>
          <w:rFonts w:ascii="Arial" w:hAnsi="Arial" w:cs="Arial"/>
          <w:sz w:val="24"/>
          <w:szCs w:val="24"/>
        </w:rPr>
      </w:pPr>
    </w:p>
    <w:p w14:paraId="6B09D100" w14:textId="5F72C170" w:rsidR="000A6898" w:rsidRDefault="000A6898" w:rsidP="000A6898">
      <w:pPr>
        <w:jc w:val="center"/>
        <w:rPr>
          <w:rFonts w:ascii="Arial" w:hAnsi="Arial" w:cs="Arial"/>
          <w:sz w:val="24"/>
          <w:szCs w:val="24"/>
        </w:rPr>
      </w:pPr>
      <w:r>
        <w:rPr>
          <w:rFonts w:ascii="Arial" w:hAnsi="Arial" w:cs="Arial"/>
          <w:noProof/>
          <w:sz w:val="24"/>
          <w:szCs w:val="24"/>
        </w:rPr>
        <w:drawing>
          <wp:inline distT="0" distB="0" distL="0" distR="0" wp14:anchorId="5A96B5C1" wp14:editId="748332FA">
            <wp:extent cx="3812222" cy="2541482"/>
            <wp:effectExtent l="0" t="0" r="0" b="0"/>
            <wp:docPr id="36481861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41477" cy="2560986"/>
                    </a:xfrm>
                    <a:prstGeom prst="rect">
                      <a:avLst/>
                    </a:prstGeom>
                    <a:noFill/>
                  </pic:spPr>
                </pic:pic>
              </a:graphicData>
            </a:graphic>
          </wp:inline>
        </w:drawing>
      </w:r>
    </w:p>
    <w:p w14:paraId="19123880" w14:textId="77777777" w:rsidR="00381584" w:rsidRPr="000A6898" w:rsidRDefault="00381584" w:rsidP="00B27D8F">
      <w:pPr>
        <w:rPr>
          <w:rFonts w:ascii="Arial" w:hAnsi="Arial" w:cs="Arial"/>
          <w:sz w:val="24"/>
          <w:szCs w:val="24"/>
        </w:rPr>
      </w:pPr>
    </w:p>
    <w:sectPr w:rsidR="00381584" w:rsidRPr="000A6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98"/>
    <w:rsid w:val="000A6898"/>
    <w:rsid w:val="00102ADF"/>
    <w:rsid w:val="00130F16"/>
    <w:rsid w:val="001331B5"/>
    <w:rsid w:val="00150946"/>
    <w:rsid w:val="00381584"/>
    <w:rsid w:val="005E66E3"/>
    <w:rsid w:val="00B0069D"/>
    <w:rsid w:val="00B27D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E85C"/>
  <w15:chartTrackingRefBased/>
  <w15:docId w15:val="{B3BC7605-2DA8-48D7-AE5B-A2C9BB20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6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6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68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68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68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68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68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68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68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68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68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68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68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68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68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68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68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6898"/>
    <w:rPr>
      <w:rFonts w:eastAsiaTheme="majorEastAsia" w:cstheme="majorBidi"/>
      <w:color w:val="272727" w:themeColor="text1" w:themeTint="D8"/>
    </w:rPr>
  </w:style>
  <w:style w:type="paragraph" w:styleId="Titel">
    <w:name w:val="Title"/>
    <w:basedOn w:val="Standaard"/>
    <w:next w:val="Standaard"/>
    <w:link w:val="TitelChar"/>
    <w:uiPriority w:val="10"/>
    <w:qFormat/>
    <w:rsid w:val="000A6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68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68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68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68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6898"/>
    <w:rPr>
      <w:i/>
      <w:iCs/>
      <w:color w:val="404040" w:themeColor="text1" w:themeTint="BF"/>
    </w:rPr>
  </w:style>
  <w:style w:type="paragraph" w:styleId="Lijstalinea">
    <w:name w:val="List Paragraph"/>
    <w:basedOn w:val="Standaard"/>
    <w:uiPriority w:val="34"/>
    <w:qFormat/>
    <w:rsid w:val="000A6898"/>
    <w:pPr>
      <w:ind w:left="720"/>
      <w:contextualSpacing/>
    </w:pPr>
  </w:style>
  <w:style w:type="character" w:styleId="Intensievebenadrukking">
    <w:name w:val="Intense Emphasis"/>
    <w:basedOn w:val="Standaardalinea-lettertype"/>
    <w:uiPriority w:val="21"/>
    <w:qFormat/>
    <w:rsid w:val="000A6898"/>
    <w:rPr>
      <w:i/>
      <w:iCs/>
      <w:color w:val="0F4761" w:themeColor="accent1" w:themeShade="BF"/>
    </w:rPr>
  </w:style>
  <w:style w:type="paragraph" w:styleId="Duidelijkcitaat">
    <w:name w:val="Intense Quote"/>
    <w:basedOn w:val="Standaard"/>
    <w:next w:val="Standaard"/>
    <w:link w:val="DuidelijkcitaatChar"/>
    <w:uiPriority w:val="30"/>
    <w:qFormat/>
    <w:rsid w:val="000A6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6898"/>
    <w:rPr>
      <w:i/>
      <w:iCs/>
      <w:color w:val="0F4761" w:themeColor="accent1" w:themeShade="BF"/>
    </w:rPr>
  </w:style>
  <w:style w:type="character" w:styleId="Intensieveverwijzing">
    <w:name w:val="Intense Reference"/>
    <w:basedOn w:val="Standaardalinea-lettertype"/>
    <w:uiPriority w:val="32"/>
    <w:qFormat/>
    <w:rsid w:val="000A68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552569">
      <w:bodyDiv w:val="1"/>
      <w:marLeft w:val="0"/>
      <w:marRight w:val="0"/>
      <w:marTop w:val="0"/>
      <w:marBottom w:val="0"/>
      <w:divBdr>
        <w:top w:val="none" w:sz="0" w:space="0" w:color="auto"/>
        <w:left w:val="none" w:sz="0" w:space="0" w:color="auto"/>
        <w:bottom w:val="none" w:sz="0" w:space="0" w:color="auto"/>
        <w:right w:val="none" w:sz="0" w:space="0" w:color="auto"/>
      </w:divBdr>
      <w:divsChild>
        <w:div w:id="1581597503">
          <w:marLeft w:val="0"/>
          <w:marRight w:val="0"/>
          <w:marTop w:val="0"/>
          <w:marBottom w:val="0"/>
          <w:divBdr>
            <w:top w:val="none" w:sz="0" w:space="0" w:color="auto"/>
            <w:left w:val="none" w:sz="0" w:space="0" w:color="auto"/>
            <w:bottom w:val="none" w:sz="0" w:space="0" w:color="auto"/>
            <w:right w:val="none" w:sz="0" w:space="0" w:color="auto"/>
          </w:divBdr>
        </w:div>
        <w:div w:id="1826169341">
          <w:marLeft w:val="0"/>
          <w:marRight w:val="0"/>
          <w:marTop w:val="0"/>
          <w:marBottom w:val="0"/>
          <w:divBdr>
            <w:top w:val="none" w:sz="0" w:space="0" w:color="auto"/>
            <w:left w:val="none" w:sz="0" w:space="0" w:color="auto"/>
            <w:bottom w:val="none" w:sz="0" w:space="0" w:color="auto"/>
            <w:right w:val="none" w:sz="0" w:space="0" w:color="auto"/>
          </w:divBdr>
        </w:div>
        <w:div w:id="102842208">
          <w:marLeft w:val="0"/>
          <w:marRight w:val="0"/>
          <w:marTop w:val="0"/>
          <w:marBottom w:val="0"/>
          <w:divBdr>
            <w:top w:val="none" w:sz="0" w:space="0" w:color="auto"/>
            <w:left w:val="none" w:sz="0" w:space="0" w:color="auto"/>
            <w:bottom w:val="none" w:sz="0" w:space="0" w:color="auto"/>
            <w:right w:val="none" w:sz="0" w:space="0" w:color="auto"/>
          </w:divBdr>
        </w:div>
        <w:div w:id="1485076534">
          <w:marLeft w:val="0"/>
          <w:marRight w:val="0"/>
          <w:marTop w:val="0"/>
          <w:marBottom w:val="0"/>
          <w:divBdr>
            <w:top w:val="none" w:sz="0" w:space="0" w:color="auto"/>
            <w:left w:val="none" w:sz="0" w:space="0" w:color="auto"/>
            <w:bottom w:val="none" w:sz="0" w:space="0" w:color="auto"/>
            <w:right w:val="none" w:sz="0" w:space="0" w:color="auto"/>
          </w:divBdr>
        </w:div>
        <w:div w:id="1327787371">
          <w:marLeft w:val="0"/>
          <w:marRight w:val="0"/>
          <w:marTop w:val="0"/>
          <w:marBottom w:val="0"/>
          <w:divBdr>
            <w:top w:val="none" w:sz="0" w:space="0" w:color="auto"/>
            <w:left w:val="none" w:sz="0" w:space="0" w:color="auto"/>
            <w:bottom w:val="none" w:sz="0" w:space="0" w:color="auto"/>
            <w:right w:val="none" w:sz="0" w:space="0" w:color="auto"/>
          </w:divBdr>
        </w:div>
      </w:divsChild>
    </w:div>
    <w:div w:id="1217545529">
      <w:bodyDiv w:val="1"/>
      <w:marLeft w:val="0"/>
      <w:marRight w:val="0"/>
      <w:marTop w:val="0"/>
      <w:marBottom w:val="0"/>
      <w:divBdr>
        <w:top w:val="none" w:sz="0" w:space="0" w:color="auto"/>
        <w:left w:val="none" w:sz="0" w:space="0" w:color="auto"/>
        <w:bottom w:val="none" w:sz="0" w:space="0" w:color="auto"/>
        <w:right w:val="none" w:sz="0" w:space="0" w:color="auto"/>
      </w:divBdr>
      <w:divsChild>
        <w:div w:id="1876381002">
          <w:marLeft w:val="0"/>
          <w:marRight w:val="0"/>
          <w:marTop w:val="0"/>
          <w:marBottom w:val="0"/>
          <w:divBdr>
            <w:top w:val="none" w:sz="0" w:space="0" w:color="auto"/>
            <w:left w:val="none" w:sz="0" w:space="0" w:color="auto"/>
            <w:bottom w:val="none" w:sz="0" w:space="0" w:color="auto"/>
            <w:right w:val="none" w:sz="0" w:space="0" w:color="auto"/>
          </w:divBdr>
        </w:div>
        <w:div w:id="493180941">
          <w:marLeft w:val="0"/>
          <w:marRight w:val="0"/>
          <w:marTop w:val="0"/>
          <w:marBottom w:val="0"/>
          <w:divBdr>
            <w:top w:val="none" w:sz="0" w:space="0" w:color="auto"/>
            <w:left w:val="none" w:sz="0" w:space="0" w:color="auto"/>
            <w:bottom w:val="none" w:sz="0" w:space="0" w:color="auto"/>
            <w:right w:val="none" w:sz="0" w:space="0" w:color="auto"/>
          </w:divBdr>
        </w:div>
        <w:div w:id="22170998">
          <w:marLeft w:val="0"/>
          <w:marRight w:val="0"/>
          <w:marTop w:val="0"/>
          <w:marBottom w:val="0"/>
          <w:divBdr>
            <w:top w:val="none" w:sz="0" w:space="0" w:color="auto"/>
            <w:left w:val="none" w:sz="0" w:space="0" w:color="auto"/>
            <w:bottom w:val="none" w:sz="0" w:space="0" w:color="auto"/>
            <w:right w:val="none" w:sz="0" w:space="0" w:color="auto"/>
          </w:divBdr>
        </w:div>
        <w:div w:id="1267234186">
          <w:marLeft w:val="0"/>
          <w:marRight w:val="0"/>
          <w:marTop w:val="0"/>
          <w:marBottom w:val="0"/>
          <w:divBdr>
            <w:top w:val="none" w:sz="0" w:space="0" w:color="auto"/>
            <w:left w:val="none" w:sz="0" w:space="0" w:color="auto"/>
            <w:bottom w:val="none" w:sz="0" w:space="0" w:color="auto"/>
            <w:right w:val="none" w:sz="0" w:space="0" w:color="auto"/>
          </w:divBdr>
        </w:div>
        <w:div w:id="1550075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van meerbeeck</dc:creator>
  <cp:keywords/>
  <dc:description/>
  <cp:lastModifiedBy>nico van meerbeeck</cp:lastModifiedBy>
  <cp:revision>2</cp:revision>
  <dcterms:created xsi:type="dcterms:W3CDTF">2025-03-25T11:45:00Z</dcterms:created>
  <dcterms:modified xsi:type="dcterms:W3CDTF">2025-05-18T15:14:00Z</dcterms:modified>
</cp:coreProperties>
</file>