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A833" w14:textId="66AD8F47" w:rsidR="00073471" w:rsidRPr="00B2137C" w:rsidRDefault="00846D3A">
      <w:pPr>
        <w:pStyle w:val="Titel"/>
        <w:rPr>
          <w:szCs w:val="56"/>
        </w:rPr>
      </w:pPr>
      <w:proofErr w:type="gramStart"/>
      <w:r>
        <w:rPr>
          <w:szCs w:val="56"/>
        </w:rPr>
        <w:t>a</w:t>
      </w:r>
      <w:r w:rsidR="00B2137C" w:rsidRPr="00B2137C">
        <w:rPr>
          <w:szCs w:val="56"/>
        </w:rPr>
        <w:t>nalyserapport</w:t>
      </w:r>
      <w:proofErr w:type="gramEnd"/>
      <w:r w:rsidR="00B2137C" w:rsidRPr="00B2137C">
        <w:rPr>
          <w:szCs w:val="56"/>
        </w:rPr>
        <w:t xml:space="preserve"> Vlaamse toetsen</w:t>
      </w:r>
    </w:p>
    <w:p w14:paraId="2A18A504" w14:textId="5E18AF22" w:rsidR="00073471" w:rsidRDefault="00623F46">
      <w:pPr>
        <w:pStyle w:val="Ondertitel"/>
        <w:rPr>
          <w:i w:val="0"/>
          <w:iCs w:val="0"/>
          <w:sz w:val="24"/>
        </w:rPr>
      </w:pPr>
      <w:proofErr w:type="gramStart"/>
      <w:r>
        <w:rPr>
          <w:i w:val="0"/>
          <w:iCs w:val="0"/>
          <w:sz w:val="24"/>
        </w:rPr>
        <w:t>meetkunde</w:t>
      </w:r>
      <w:proofErr w:type="gramEnd"/>
      <w:r w:rsidR="0011428F">
        <w:rPr>
          <w:i w:val="0"/>
          <w:iCs w:val="0"/>
          <w:sz w:val="24"/>
        </w:rPr>
        <w:t xml:space="preserve"> ° </w:t>
      </w:r>
      <w:r w:rsidR="00E42A56">
        <w:rPr>
          <w:i w:val="0"/>
          <w:iCs w:val="0"/>
          <w:sz w:val="24"/>
        </w:rPr>
        <w:t>6</w:t>
      </w:r>
      <w:r w:rsidR="0011428F" w:rsidRPr="0011428F">
        <w:rPr>
          <w:i w:val="0"/>
          <w:iCs w:val="0"/>
          <w:sz w:val="24"/>
          <w:vertAlign w:val="superscript"/>
        </w:rPr>
        <w:t>de</w:t>
      </w:r>
      <w:r w:rsidR="0011428F">
        <w:rPr>
          <w:i w:val="0"/>
          <w:iCs w:val="0"/>
          <w:sz w:val="24"/>
        </w:rPr>
        <w:t xml:space="preserve"> leerjaar</w:t>
      </w:r>
    </w:p>
    <w:p w14:paraId="247E6530" w14:textId="77777777" w:rsidR="003C739B" w:rsidRDefault="003C739B" w:rsidP="003C739B"/>
    <w:p w14:paraId="49D4AB55" w14:textId="707AEE94" w:rsidR="00DF2F49" w:rsidRPr="00D57206" w:rsidRDefault="003C739B" w:rsidP="00D57206">
      <w:r w:rsidRPr="00A53FFD">
        <w:t>Deze fiche is een gespreks- en beslisdocument, geen volledig kwaliteits- of actieplan.</w:t>
      </w:r>
    </w:p>
    <w:tbl>
      <w:tblPr>
        <w:tblW w:w="0" w:type="auto"/>
        <w:tblInd w:w="-142" w:type="dxa"/>
        <w:tblBorders>
          <w:top w:val="nil"/>
          <w:left w:val="nil"/>
          <w:bottom w:val="nil"/>
          <w:right w:val="nil"/>
          <w:insideH w:val="nil"/>
          <w:insideV w:val="nil"/>
        </w:tblBorders>
        <w:tblLayout w:type="fixed"/>
        <w:tblLook w:val="04A0" w:firstRow="1" w:lastRow="0" w:firstColumn="1" w:lastColumn="0" w:noHBand="0" w:noVBand="1"/>
      </w:tblPr>
      <w:tblGrid>
        <w:gridCol w:w="4848"/>
        <w:gridCol w:w="4706"/>
      </w:tblGrid>
      <w:tr w:rsidR="00073471" w14:paraId="3E076E5E" w14:textId="77777777" w:rsidTr="00CC1D3E">
        <w:tc>
          <w:tcPr>
            <w:tcW w:w="4848" w:type="dxa"/>
            <w:tcBorders>
              <w:top w:val="single" w:sz="12" w:space="0" w:color="A6A6A6" w:themeColor="background1" w:themeShade="A6"/>
              <w:left w:val="single" w:sz="12" w:space="0" w:color="A6A6A6" w:themeColor="background1" w:themeShade="A6"/>
            </w:tcBorders>
            <w:shd w:val="clear" w:color="auto" w:fill="F3F6F8"/>
            <w:tcMar>
              <w:top w:w="100" w:type="dxa"/>
              <w:left w:w="120" w:type="dxa"/>
              <w:bottom w:w="100" w:type="dxa"/>
              <w:right w:w="120" w:type="dxa"/>
            </w:tcMar>
          </w:tcPr>
          <w:p w14:paraId="0E7F40EE" w14:textId="3A2A14BB" w:rsidR="00073471" w:rsidRPr="005B4627" w:rsidRDefault="005B4627">
            <w:pPr>
              <w:spacing w:after="0"/>
              <w:rPr>
                <w:b/>
                <w:color w:val="9AA6AF"/>
                <w:sz w:val="14"/>
              </w:rPr>
            </w:pPr>
            <w:proofErr w:type="gramStart"/>
            <w:r>
              <w:rPr>
                <w:b/>
                <w:color w:val="9AA6AF"/>
                <w:sz w:val="14"/>
              </w:rPr>
              <w:t>school</w:t>
            </w:r>
            <w:proofErr w:type="gramEnd"/>
            <w:r w:rsidR="00613263">
              <w:rPr>
                <w:b/>
                <w:color w:val="9AA6AF"/>
                <w:sz w:val="14"/>
              </w:rPr>
              <w:br/>
            </w:r>
            <w:r w:rsidR="00613263">
              <w:rPr>
                <w:sz w:val="18"/>
              </w:rPr>
              <w:t>[invullen]</w:t>
            </w:r>
          </w:p>
        </w:tc>
        <w:tc>
          <w:tcPr>
            <w:tcW w:w="4706" w:type="dxa"/>
            <w:tcBorders>
              <w:top w:val="single" w:sz="12" w:space="0" w:color="A6A6A6" w:themeColor="background1" w:themeShade="A6"/>
              <w:right w:val="single" w:sz="12" w:space="0" w:color="A6A6A6" w:themeColor="background1" w:themeShade="A6"/>
            </w:tcBorders>
            <w:shd w:val="clear" w:color="auto" w:fill="F3F6F8"/>
            <w:tcMar>
              <w:top w:w="100" w:type="dxa"/>
              <w:left w:w="120" w:type="dxa"/>
              <w:bottom w:w="100" w:type="dxa"/>
              <w:right w:w="120" w:type="dxa"/>
            </w:tcMar>
          </w:tcPr>
          <w:p w14:paraId="73FCC4B3" w14:textId="731720DC" w:rsidR="00073471" w:rsidRDefault="005B4627">
            <w:pPr>
              <w:spacing w:after="0"/>
              <w:rPr>
                <w:b/>
                <w:color w:val="9AA6AF"/>
                <w:sz w:val="14"/>
              </w:rPr>
            </w:pPr>
            <w:proofErr w:type="gramStart"/>
            <w:r>
              <w:rPr>
                <w:b/>
                <w:color w:val="9AA6AF"/>
                <w:sz w:val="14"/>
              </w:rPr>
              <w:t>verantwoordelijke</w:t>
            </w:r>
            <w:proofErr w:type="gramEnd"/>
            <w:r>
              <w:rPr>
                <w:b/>
                <w:color w:val="9AA6AF"/>
                <w:sz w:val="14"/>
              </w:rPr>
              <w:t xml:space="preserve"> en teamleden betekenisgeving</w:t>
            </w:r>
          </w:p>
          <w:p w14:paraId="42EA9FF6" w14:textId="3DDDF08B" w:rsidR="005B4627" w:rsidRDefault="005B4627">
            <w:pPr>
              <w:spacing w:after="0"/>
            </w:pPr>
            <w:r>
              <w:rPr>
                <w:sz w:val="18"/>
              </w:rPr>
              <w:t>[</w:t>
            </w:r>
            <w:proofErr w:type="gramStart"/>
            <w:r>
              <w:rPr>
                <w:sz w:val="18"/>
              </w:rPr>
              <w:t>invullen</w:t>
            </w:r>
            <w:proofErr w:type="gramEnd"/>
            <w:r>
              <w:rPr>
                <w:sz w:val="18"/>
              </w:rPr>
              <w:t>]</w:t>
            </w:r>
          </w:p>
        </w:tc>
      </w:tr>
      <w:tr w:rsidR="00073471" w14:paraId="1061869A" w14:textId="77777777" w:rsidTr="00CC1D3E">
        <w:tc>
          <w:tcPr>
            <w:tcW w:w="4848" w:type="dxa"/>
            <w:tcBorders>
              <w:left w:val="single" w:sz="12" w:space="0" w:color="A6A6A6" w:themeColor="background1" w:themeShade="A6"/>
              <w:bottom w:val="single" w:sz="12" w:space="0" w:color="A6A6A6" w:themeColor="background1" w:themeShade="A6"/>
            </w:tcBorders>
            <w:shd w:val="clear" w:color="auto" w:fill="F3F6F8"/>
            <w:tcMar>
              <w:top w:w="100" w:type="dxa"/>
              <w:left w:w="120" w:type="dxa"/>
              <w:bottom w:w="100" w:type="dxa"/>
              <w:right w:w="120" w:type="dxa"/>
            </w:tcMar>
          </w:tcPr>
          <w:p w14:paraId="3E21E95C" w14:textId="471D0B57" w:rsidR="00073471" w:rsidRDefault="005B4627">
            <w:pPr>
              <w:spacing w:after="0"/>
            </w:pPr>
            <w:proofErr w:type="gramStart"/>
            <w:r>
              <w:rPr>
                <w:b/>
                <w:color w:val="9AA6AF"/>
                <w:sz w:val="14"/>
              </w:rPr>
              <w:t>d</w:t>
            </w:r>
            <w:r w:rsidR="00C61DF1">
              <w:rPr>
                <w:b/>
                <w:color w:val="9AA6AF"/>
                <w:sz w:val="14"/>
              </w:rPr>
              <w:t>atum</w:t>
            </w:r>
            <w:proofErr w:type="gramEnd"/>
            <w:r w:rsidR="00C61DF1">
              <w:rPr>
                <w:b/>
                <w:color w:val="9AA6AF"/>
                <w:sz w:val="14"/>
              </w:rPr>
              <w:t xml:space="preserve"> bespreking</w:t>
            </w:r>
            <w:r w:rsidR="00613263">
              <w:rPr>
                <w:b/>
                <w:color w:val="9AA6AF"/>
                <w:sz w:val="14"/>
              </w:rPr>
              <w:br/>
            </w:r>
            <w:r w:rsidR="00613263">
              <w:rPr>
                <w:sz w:val="18"/>
              </w:rPr>
              <w:t>[invullen]</w:t>
            </w:r>
          </w:p>
        </w:tc>
        <w:tc>
          <w:tcPr>
            <w:tcW w:w="4706" w:type="dxa"/>
            <w:tcBorders>
              <w:bottom w:val="single" w:sz="12" w:space="0" w:color="A6A6A6" w:themeColor="background1" w:themeShade="A6"/>
              <w:right w:val="single" w:sz="12" w:space="0" w:color="A6A6A6" w:themeColor="background1" w:themeShade="A6"/>
            </w:tcBorders>
            <w:shd w:val="clear" w:color="auto" w:fill="F3F6F8"/>
            <w:tcMar>
              <w:top w:w="100" w:type="dxa"/>
              <w:left w:w="120" w:type="dxa"/>
              <w:bottom w:w="100" w:type="dxa"/>
              <w:right w:w="120" w:type="dxa"/>
            </w:tcMar>
          </w:tcPr>
          <w:p w14:paraId="360246C3" w14:textId="06F3CBC5" w:rsidR="00073471" w:rsidRDefault="00A335BE">
            <w:pPr>
              <w:spacing w:after="0"/>
            </w:pPr>
            <w:proofErr w:type="gramStart"/>
            <w:r>
              <w:rPr>
                <w:b/>
                <w:color w:val="9AA6AF"/>
                <w:sz w:val="14"/>
              </w:rPr>
              <w:t>afnamejaar</w:t>
            </w:r>
            <w:proofErr w:type="gramEnd"/>
            <w:r w:rsidR="00613263">
              <w:rPr>
                <w:b/>
                <w:color w:val="9AA6AF"/>
                <w:sz w:val="14"/>
              </w:rPr>
              <w:br/>
            </w:r>
            <w:r w:rsidR="00613263">
              <w:rPr>
                <w:sz w:val="18"/>
              </w:rPr>
              <w:t>[invullen]</w:t>
            </w:r>
          </w:p>
        </w:tc>
      </w:tr>
    </w:tbl>
    <w:p w14:paraId="75654107" w14:textId="559C4B67" w:rsidR="00B2137C" w:rsidRDefault="00B2137C" w:rsidP="00B2137C">
      <w:pPr>
        <w:ind w:left="283" w:hanging="283"/>
      </w:pPr>
    </w:p>
    <w:p w14:paraId="102B3C5A" w14:textId="33E0EA26" w:rsidR="00D57206" w:rsidRDefault="00D57206" w:rsidP="00B2137C">
      <w:pPr>
        <w:ind w:left="283" w:hanging="283"/>
      </w:pPr>
      <w:r>
        <w:rPr>
          <w:noProof/>
        </w:rPr>
        <w:drawing>
          <wp:anchor distT="0" distB="0" distL="114300" distR="114300" simplePos="0" relativeHeight="251655168" behindDoc="0" locked="0" layoutInCell="1" allowOverlap="1" wp14:anchorId="149945FE" wp14:editId="529AF946">
            <wp:simplePos x="0" y="0"/>
            <wp:positionH relativeFrom="margin">
              <wp:align>right</wp:align>
            </wp:positionH>
            <wp:positionV relativeFrom="paragraph">
              <wp:posOffset>227965</wp:posOffset>
            </wp:positionV>
            <wp:extent cx="6027420" cy="3337560"/>
            <wp:effectExtent l="19050" t="19050" r="11430" b="15240"/>
            <wp:wrapSquare wrapText="bothSides"/>
            <wp:docPr id="1124768202" name="Afbeelding 1" descr="Afbeelding met tekst, schermopname, cirke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768202" name="Afbeelding 1" descr="Afbeelding met tekst, schermopname, cirkel, Lettertype&#10;&#10;Door AI gegenereerde inhoud is mogelijk onjuis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27420" cy="3337560"/>
                    </a:xfrm>
                    <a:prstGeom prst="rect">
                      <a:avLst/>
                    </a:prstGeom>
                    <a:ln w="19050">
                      <a:solidFill>
                        <a:schemeClr val="bg1">
                          <a:lumMod val="65000"/>
                        </a:schemeClr>
                      </a:solidFill>
                    </a:ln>
                  </pic:spPr>
                </pic:pic>
              </a:graphicData>
            </a:graphic>
            <wp14:sizeRelH relativeFrom="margin">
              <wp14:pctWidth>0</wp14:pctWidth>
            </wp14:sizeRelH>
            <wp14:sizeRelV relativeFrom="margin">
              <wp14:pctHeight>0</wp14:pctHeight>
            </wp14:sizeRelV>
          </wp:anchor>
        </w:drawing>
      </w:r>
    </w:p>
    <w:p w14:paraId="39EEDEE5" w14:textId="77777777" w:rsidR="00D57206" w:rsidRDefault="00D57206" w:rsidP="00B2137C">
      <w:pPr>
        <w:ind w:left="283" w:hanging="283"/>
      </w:pPr>
    </w:p>
    <w:p w14:paraId="747DAC25" w14:textId="77777777" w:rsidR="00D57206" w:rsidRDefault="00D57206" w:rsidP="00B2137C">
      <w:pPr>
        <w:ind w:left="283" w:hanging="283"/>
      </w:pPr>
    </w:p>
    <w:p w14:paraId="4129B959" w14:textId="77777777" w:rsidR="00D57206" w:rsidRDefault="00D57206" w:rsidP="00B2137C">
      <w:pPr>
        <w:ind w:left="283" w:hanging="283"/>
      </w:pPr>
    </w:p>
    <w:p w14:paraId="54D1BD5F" w14:textId="77777777" w:rsidR="00D57206" w:rsidRDefault="00D57206" w:rsidP="00B2137C">
      <w:pPr>
        <w:ind w:left="283" w:hanging="283"/>
      </w:pPr>
    </w:p>
    <w:p w14:paraId="4D8D0CBD" w14:textId="77777777" w:rsidR="00833BF0" w:rsidRDefault="00833BF0" w:rsidP="00B2137C">
      <w:pPr>
        <w:ind w:left="283" w:hanging="283"/>
      </w:pPr>
    </w:p>
    <w:p w14:paraId="6ED5E112" w14:textId="77777777" w:rsidR="00D57206" w:rsidRDefault="00D57206" w:rsidP="00B2137C">
      <w:pPr>
        <w:ind w:left="283" w:hanging="283"/>
      </w:pPr>
    </w:p>
    <w:p w14:paraId="0D2EC1FC" w14:textId="77777777" w:rsidR="00D57206" w:rsidRDefault="00D57206" w:rsidP="00B2137C">
      <w:pPr>
        <w:ind w:left="283" w:hanging="283"/>
      </w:pPr>
    </w:p>
    <w:p w14:paraId="58AF758E" w14:textId="77777777" w:rsidR="00B53E6E" w:rsidRDefault="00B53E6E" w:rsidP="00B2137C">
      <w:pPr>
        <w:ind w:left="283" w:hanging="283"/>
      </w:pPr>
    </w:p>
    <w:p w14:paraId="001983EB" w14:textId="77777777" w:rsidR="00B53E6E" w:rsidRDefault="00B53E6E" w:rsidP="00B2137C">
      <w:pPr>
        <w:ind w:left="283" w:hanging="283"/>
      </w:pPr>
    </w:p>
    <w:p w14:paraId="3CC8ADC2" w14:textId="77777777" w:rsidR="00B53E6E" w:rsidRDefault="00B53E6E" w:rsidP="00B2137C">
      <w:pPr>
        <w:ind w:left="283" w:hanging="283"/>
      </w:pPr>
    </w:p>
    <w:p w14:paraId="3011CE00" w14:textId="5FCAC4BB" w:rsidR="00FD4157" w:rsidRDefault="00FD4157">
      <w:pPr>
        <w:spacing w:after="200" w:line="276" w:lineRule="auto"/>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B2137C" w14:paraId="0667929B" w14:textId="77777777" w:rsidTr="004352BC">
        <w:trPr>
          <w:trHeight w:val="1510"/>
        </w:trPr>
        <w:tc>
          <w:tcPr>
            <w:tcW w:w="465" w:type="dxa"/>
            <w:shd w:val="clear" w:color="auto" w:fill="B51F7A"/>
            <w:tcMar>
              <w:top w:w="0" w:type="dxa"/>
              <w:left w:w="0" w:type="dxa"/>
              <w:bottom w:w="0" w:type="dxa"/>
              <w:right w:w="0" w:type="dxa"/>
            </w:tcMar>
            <w:vAlign w:val="center"/>
          </w:tcPr>
          <w:p w14:paraId="487CAD91" w14:textId="77777777" w:rsidR="00B2137C" w:rsidRDefault="00B2137C" w:rsidP="00C629F3"/>
        </w:tc>
        <w:tc>
          <w:tcPr>
            <w:tcW w:w="14627" w:type="dxa"/>
            <w:shd w:val="clear" w:color="auto" w:fill="F1F4F7"/>
            <w:tcMar>
              <w:top w:w="210" w:type="dxa"/>
              <w:left w:w="560" w:type="dxa"/>
              <w:bottom w:w="190" w:type="dxa"/>
              <w:right w:w="420" w:type="dxa"/>
            </w:tcMar>
            <w:vAlign w:val="center"/>
          </w:tcPr>
          <w:p w14:paraId="721B6F9C" w14:textId="1FCA2E76" w:rsidR="00B2137C" w:rsidRPr="004A570F" w:rsidRDefault="00B2137C" w:rsidP="00C629F3">
            <w:pPr>
              <w:spacing w:after="100" w:line="240" w:lineRule="auto"/>
              <w:rPr>
                <w:bCs/>
                <w:sz w:val="32"/>
                <w:szCs w:val="32"/>
              </w:rPr>
            </w:pPr>
            <w:r w:rsidRPr="004A570F">
              <w:rPr>
                <w:bCs/>
                <w:color w:val="B51F7A"/>
                <w:sz w:val="32"/>
                <w:szCs w:val="32"/>
              </w:rPr>
              <w:t>O</w:t>
            </w:r>
            <w:r w:rsidRPr="0040199C">
              <w:rPr>
                <w:bCs/>
                <w:color w:val="B51F7A"/>
                <w:sz w:val="32"/>
                <w:szCs w:val="32"/>
              </w:rPr>
              <w:t>ve</w:t>
            </w:r>
            <w:r w:rsidRPr="004A570F">
              <w:rPr>
                <w:bCs/>
                <w:color w:val="B51F7A"/>
                <w:sz w:val="32"/>
                <w:szCs w:val="32"/>
              </w:rPr>
              <w:t>r de toets</w:t>
            </w:r>
          </w:p>
          <w:p w14:paraId="2195AF02" w14:textId="77777777" w:rsidR="00B2137C" w:rsidRDefault="00B2137C" w:rsidP="00B2137C">
            <w:pPr>
              <w:spacing w:after="0"/>
            </w:pPr>
            <w:r>
              <w:t>Om betekenis te kunnen geven aan de resultaten, is het belangrijk om te ervaren wat de toets</w:t>
            </w:r>
            <w:r>
              <w:br/>
              <w:t>inhoudt.</w:t>
            </w:r>
          </w:p>
        </w:tc>
      </w:tr>
    </w:tbl>
    <w:p w14:paraId="3CBD7F3E" w14:textId="56F7A441" w:rsidR="00B2137C" w:rsidRDefault="00B2137C" w:rsidP="00B2137C">
      <w:pPr>
        <w:ind w:left="283" w:hanging="283"/>
      </w:pPr>
    </w:p>
    <w:p w14:paraId="6552AD94" w14:textId="6AE3C280" w:rsidR="00B2137C" w:rsidRDefault="00B2137C" w:rsidP="00B2137C">
      <w:pPr>
        <w:ind w:left="283" w:hanging="283"/>
        <w:rPr>
          <w:b/>
          <w:color w:val="AE2081"/>
          <w:sz w:val="24"/>
          <w:szCs w:val="24"/>
        </w:rPr>
      </w:pPr>
      <w:r>
        <w:rPr>
          <w:b/>
          <w:color w:val="AE2081"/>
          <w:sz w:val="24"/>
          <w:szCs w:val="24"/>
        </w:rPr>
        <w:t>Inhoud en doelen</w:t>
      </w:r>
    </w:p>
    <w:p w14:paraId="4AA1C441" w14:textId="226BB599" w:rsidR="00846D3A" w:rsidRDefault="00846D3A" w:rsidP="00B2137C">
      <w:pPr>
        <w:ind w:left="283" w:hanging="283"/>
        <w:rPr>
          <w:color w:val="AE2081"/>
          <w:sz w:val="24"/>
          <w:szCs w:val="24"/>
        </w:rPr>
      </w:pPr>
      <w:r>
        <w:rPr>
          <w:sz w:val="24"/>
          <w:szCs w:val="24"/>
        </w:rPr>
        <w:tab/>
      </w:r>
      <w:r w:rsidRPr="00846D3A">
        <w:rPr>
          <w:color w:val="AE2081"/>
          <w:sz w:val="24"/>
          <w:szCs w:val="24"/>
        </w:rPr>
        <w:t>Omschrijving van dit</w:t>
      </w:r>
      <w:r>
        <w:rPr>
          <w:color w:val="AE2081"/>
          <w:sz w:val="24"/>
          <w:szCs w:val="24"/>
        </w:rPr>
        <w:t xml:space="preserve"> </w:t>
      </w:r>
      <w:proofErr w:type="spellStart"/>
      <w:r>
        <w:rPr>
          <w:color w:val="AE2081"/>
          <w:sz w:val="24"/>
          <w:szCs w:val="24"/>
        </w:rPr>
        <w:t>toetsonderdeel</w:t>
      </w:r>
      <w:proofErr w:type="spellEnd"/>
    </w:p>
    <w:p w14:paraId="376DE78B" w14:textId="77777777" w:rsidR="008D7464" w:rsidRDefault="00846D3A" w:rsidP="00B2137C">
      <w:pPr>
        <w:ind w:left="283" w:hanging="283"/>
      </w:pPr>
      <w:r>
        <w:rPr>
          <w:color w:val="AE2081"/>
          <w:sz w:val="24"/>
          <w:szCs w:val="24"/>
        </w:rPr>
        <w:tab/>
      </w:r>
      <w:r w:rsidRPr="00D36E6E">
        <w:t xml:space="preserve">De Vlaamse toets </w:t>
      </w:r>
      <w:r w:rsidR="008D7464">
        <w:t xml:space="preserve">wiskunde </w:t>
      </w:r>
    </w:p>
    <w:p w14:paraId="7662D176" w14:textId="5BE7E331" w:rsidR="00846D3A" w:rsidRDefault="008D7464" w:rsidP="008D7464">
      <w:pPr>
        <w:ind w:left="283"/>
      </w:pPr>
      <w:proofErr w:type="gramStart"/>
      <w:r>
        <w:t>dieptethema</w:t>
      </w:r>
      <w:proofErr w:type="gramEnd"/>
      <w:r>
        <w:t xml:space="preserve">: </w:t>
      </w:r>
      <w:r w:rsidR="00623F46">
        <w:t>meetkunde</w:t>
      </w:r>
    </w:p>
    <w:p w14:paraId="20EDB709" w14:textId="6C8F0977" w:rsidR="00846D3A" w:rsidRDefault="008D7464" w:rsidP="00846D3A">
      <w:pPr>
        <w:ind w:left="283"/>
      </w:pPr>
      <w:hyperlink r:id="rId9" w:history="1">
        <w:r w:rsidRPr="005F6E78">
          <w:rPr>
            <w:rStyle w:val="Hyperlink"/>
          </w:rPr>
          <w:t>Hoe-wordt-wiskunde-getoetst.pdf</w:t>
        </w:r>
      </w:hyperlink>
    </w:p>
    <w:p w14:paraId="0D4D1A04" w14:textId="77777777" w:rsidR="00332840" w:rsidRDefault="00332840" w:rsidP="00846D3A">
      <w:pPr>
        <w:ind w:left="283"/>
      </w:pPr>
    </w:p>
    <w:p w14:paraId="688F1EC6" w14:textId="2605EE9E" w:rsidR="00846D3A" w:rsidRDefault="00846D3A" w:rsidP="00846D3A">
      <w:pPr>
        <w:ind w:left="283"/>
        <w:rPr>
          <w:color w:val="AE2081"/>
          <w:sz w:val="24"/>
          <w:szCs w:val="24"/>
        </w:rPr>
      </w:pPr>
      <w:r>
        <w:rPr>
          <w:color w:val="AE2081"/>
          <w:sz w:val="24"/>
          <w:szCs w:val="24"/>
        </w:rPr>
        <w:t>Eindtermen</w:t>
      </w:r>
    </w:p>
    <w:p w14:paraId="3D57B5AB" w14:textId="2E536DD6" w:rsidR="00443D05" w:rsidRDefault="00443D05" w:rsidP="00443D05">
      <w:pPr>
        <w:ind w:left="283"/>
        <w:rPr>
          <w:lang w:val="nl-BE"/>
        </w:rPr>
      </w:pPr>
      <w:r w:rsidRPr="00443D05">
        <w:rPr>
          <w:lang w:val="nl-BE"/>
        </w:rPr>
        <w:t xml:space="preserve">De Vlaamse toetsen wiskunde voor het 6de leerjaar van het lager onderwijs zijn voor het schooljaar 2025-2026 gebaseerd op de huidige eindtermen basisonderwijs. De nieuwe minimumdoelen wiskunde zijn voor het 6de leerjaar verplicht vanaf schooljaar 2028-2029. </w:t>
      </w:r>
    </w:p>
    <w:p w14:paraId="76569933" w14:textId="7BAF399B" w:rsidR="00443D05" w:rsidRPr="006F247F" w:rsidRDefault="006F247F" w:rsidP="006F247F">
      <w:pPr>
        <w:ind w:left="283"/>
        <w:rPr>
          <w:lang w:val="nl-BE"/>
        </w:rPr>
      </w:pPr>
      <w:r w:rsidRPr="006F247F">
        <w:rPr>
          <w:lang w:val="nl-BE"/>
        </w:rPr>
        <w:t>Overzicht van de geselecteerde eindtermen voor de Vlaamse toets Wiskunde in het basisonderwijs</w:t>
      </w:r>
    </w:p>
    <w:p w14:paraId="74C08482" w14:textId="5DB8B7B4" w:rsidR="00BE2FC5" w:rsidRPr="00455D05" w:rsidRDefault="00964184" w:rsidP="00846D3A">
      <w:pPr>
        <w:ind w:left="283"/>
        <w:rPr>
          <w:color w:val="AE2081"/>
        </w:rPr>
      </w:pPr>
      <w:r w:rsidRPr="00455D05">
        <w:rPr>
          <w:color w:val="AE2081"/>
        </w:rPr>
        <w:t xml:space="preserve">Dieptethema </w:t>
      </w:r>
      <w:r w:rsidR="00623F46">
        <w:rPr>
          <w:color w:val="AE2081"/>
        </w:rPr>
        <w:t>meetkunde</w:t>
      </w:r>
    </w:p>
    <w:p w14:paraId="730347A9" w14:textId="77777777" w:rsidR="00683070" w:rsidRDefault="00683070" w:rsidP="00846D3A">
      <w:pPr>
        <w:ind w:left="283"/>
      </w:pPr>
      <w:r w:rsidRPr="00683070">
        <w:t xml:space="preserve">3.1 De leerlingen kunnen begrippen en notaties waarmee de ruimte meetkundig wordt bepaald aan de hand van concrete voorbeelden verklaren. </w:t>
      </w:r>
    </w:p>
    <w:p w14:paraId="7EDA2B6A" w14:textId="11C94FB3" w:rsidR="00623F46" w:rsidRDefault="00683070" w:rsidP="00846D3A">
      <w:pPr>
        <w:ind w:left="283"/>
      </w:pPr>
      <w:r w:rsidRPr="00683070">
        <w:t>3.2 De leerlingen kunnen op basis van volgende eigenschappen de volgende meetkundige objecten herkennen en benoemen:</w:t>
      </w:r>
    </w:p>
    <w:p w14:paraId="3AC9B5F0" w14:textId="77777777" w:rsidR="00A63808" w:rsidRDefault="00A63808" w:rsidP="00846D3A">
      <w:pPr>
        <w:ind w:left="283"/>
      </w:pPr>
      <w:r w:rsidRPr="00A63808">
        <w:t xml:space="preserve">a) in het vlak: punten, lijnen, hoeken en vlakke figuren (driehoeken, vierhoeken, cirkels); </w:t>
      </w:r>
    </w:p>
    <w:p w14:paraId="59991F29" w14:textId="77777777" w:rsidR="00A63808" w:rsidRDefault="00A63808" w:rsidP="00846D3A">
      <w:pPr>
        <w:ind w:left="283"/>
      </w:pPr>
      <w:r w:rsidRPr="00A63808">
        <w:t xml:space="preserve">b) in de ruimte: veelvlakken (kubus, balk, piramide) en bol en cilinder. </w:t>
      </w:r>
    </w:p>
    <w:p w14:paraId="4B917BEE" w14:textId="77777777" w:rsidR="00A63808" w:rsidRDefault="00A63808" w:rsidP="00846D3A">
      <w:pPr>
        <w:ind w:left="283"/>
      </w:pPr>
      <w:r w:rsidRPr="00A63808">
        <w:t xml:space="preserve">3.3 De leerlingen kunnen de symbolen van de loodrechte stand en van de evenwijdigheid lezen en noteren. </w:t>
      </w:r>
    </w:p>
    <w:p w14:paraId="328994F0" w14:textId="77777777" w:rsidR="00A63808" w:rsidRDefault="00A63808" w:rsidP="00846D3A">
      <w:pPr>
        <w:ind w:left="283"/>
      </w:pPr>
      <w:r w:rsidRPr="00A63808">
        <w:t xml:space="preserve">3.4 De leerlingen kunnen de verschillende soorten hoeken classificeren en de verschillende soorten vierhoeken classificeren op grond van zijden en hoeken. Zij kunnen deze ook concreet vormgeven. </w:t>
      </w:r>
    </w:p>
    <w:p w14:paraId="64CE9998" w14:textId="77777777" w:rsidR="00A63808" w:rsidRDefault="00A63808" w:rsidP="00846D3A">
      <w:pPr>
        <w:ind w:left="283"/>
      </w:pPr>
      <w:r w:rsidRPr="00A63808">
        <w:t xml:space="preserve">3.6 De leerlingen kunnen de functie van de begrippen "schaal" en "gemiddelde" aan de hand van concrete voorbeelden verwoorden. </w:t>
      </w:r>
    </w:p>
    <w:p w14:paraId="5B0C1D91" w14:textId="632385BD" w:rsidR="00683070" w:rsidRDefault="00A63808" w:rsidP="00846D3A">
      <w:pPr>
        <w:ind w:left="283"/>
      </w:pPr>
      <w:r w:rsidRPr="00A63808">
        <w:t>3.7 De leerlingen zijn in staat: - zich ruimtelijk te oriënteren op basis van plattegronden, kaarten, foto's en gegevens over afstand en richting; - zich in de ruimte mentaal te verplaatsen en te verwoorden wat ze dan zien.</w:t>
      </w:r>
    </w:p>
    <w:p w14:paraId="67AEE1DA" w14:textId="65295CCE" w:rsidR="00EB17EF" w:rsidRPr="006256F5" w:rsidRDefault="00A013B3" w:rsidP="00846D3A">
      <w:pPr>
        <w:ind w:left="283"/>
        <w:rPr>
          <w:rFonts w:asciiTheme="majorHAnsi" w:hAnsiTheme="majorHAnsi" w:cstheme="majorHAnsi"/>
          <w:color w:val="auto"/>
          <w:szCs w:val="20"/>
        </w:rPr>
      </w:pPr>
      <w:hyperlink r:id="rId10" w:history="1">
        <w:proofErr w:type="gramStart"/>
        <w:r w:rsidRPr="00A013B3">
          <w:rPr>
            <w:rStyle w:val="Hyperlink"/>
            <w:rFonts w:asciiTheme="majorHAnsi" w:hAnsiTheme="majorHAnsi" w:cstheme="majorHAnsi"/>
            <w:szCs w:val="20"/>
          </w:rPr>
          <w:t>eindtermen-wiskunde-lo6-afname-2026.pdf</w:t>
        </w:r>
        <w:proofErr w:type="gramEnd"/>
      </w:hyperlink>
    </w:p>
    <w:p w14:paraId="69E62964" w14:textId="77777777" w:rsidR="00E32C7A" w:rsidRPr="006256F5" w:rsidRDefault="00E32C7A" w:rsidP="00846D3A">
      <w:pPr>
        <w:ind w:left="283"/>
        <w:rPr>
          <w:rFonts w:asciiTheme="majorHAnsi" w:hAnsiTheme="majorHAnsi" w:cstheme="majorHAnsi"/>
          <w:color w:val="auto"/>
          <w:szCs w:val="20"/>
        </w:rPr>
      </w:pPr>
    </w:p>
    <w:p w14:paraId="2BDFF56A" w14:textId="72CC6D80" w:rsidR="00CF64DB" w:rsidRDefault="00CF64DB">
      <w:pPr>
        <w:spacing w:after="200" w:line="276" w:lineRule="auto"/>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4A570F" w14:paraId="5E7AF895" w14:textId="77777777" w:rsidTr="004A570F">
        <w:trPr>
          <w:trHeight w:val="1510"/>
        </w:trPr>
        <w:tc>
          <w:tcPr>
            <w:tcW w:w="465" w:type="dxa"/>
            <w:shd w:val="clear" w:color="auto" w:fill="93A23B"/>
            <w:tcMar>
              <w:top w:w="0" w:type="dxa"/>
              <w:left w:w="0" w:type="dxa"/>
              <w:bottom w:w="0" w:type="dxa"/>
              <w:right w:w="0" w:type="dxa"/>
            </w:tcMar>
            <w:vAlign w:val="center"/>
          </w:tcPr>
          <w:p w14:paraId="1E8EEEFD" w14:textId="77777777" w:rsidR="004A570F" w:rsidRDefault="004A570F" w:rsidP="00C629F3"/>
        </w:tc>
        <w:tc>
          <w:tcPr>
            <w:tcW w:w="14627" w:type="dxa"/>
            <w:shd w:val="clear" w:color="auto" w:fill="F1F4F7"/>
            <w:tcMar>
              <w:top w:w="210" w:type="dxa"/>
              <w:left w:w="560" w:type="dxa"/>
              <w:bottom w:w="190" w:type="dxa"/>
              <w:right w:w="420" w:type="dxa"/>
            </w:tcMar>
            <w:vAlign w:val="center"/>
          </w:tcPr>
          <w:p w14:paraId="6C7331A8" w14:textId="35CE0B9E" w:rsidR="004A570F" w:rsidRPr="004A570F" w:rsidRDefault="004A570F" w:rsidP="00C629F3">
            <w:pPr>
              <w:spacing w:after="100" w:line="240" w:lineRule="auto"/>
              <w:rPr>
                <w:bCs/>
                <w:sz w:val="32"/>
                <w:szCs w:val="32"/>
              </w:rPr>
            </w:pPr>
            <w:r w:rsidRPr="004A570F">
              <w:rPr>
                <w:bCs/>
                <w:color w:val="93A23B"/>
                <w:sz w:val="32"/>
                <w:szCs w:val="32"/>
              </w:rPr>
              <w:t>Overwegingen vooraf</w:t>
            </w:r>
          </w:p>
          <w:p w14:paraId="6C328DCB" w14:textId="77777777" w:rsidR="004A570F" w:rsidRDefault="004A570F" w:rsidP="004A570F">
            <w:r>
              <w:t xml:space="preserve">In deze stap denken jullie na over de leerlingenkenmerken die van invloed kunnen zijn op de resultaten. </w:t>
            </w:r>
          </w:p>
          <w:p w14:paraId="1248F5DB" w14:textId="7E7F1416" w:rsidR="004A570F" w:rsidRDefault="004A570F" w:rsidP="004A570F">
            <w:r>
              <w:t xml:space="preserve">Jullie staan ook even stil bij de afnamecontext. </w:t>
            </w:r>
          </w:p>
          <w:p w14:paraId="140C8D75" w14:textId="69095AA2" w:rsidR="004A570F" w:rsidRDefault="004A570F" w:rsidP="004A570F">
            <w:r>
              <w:t xml:space="preserve">Daarna voorspellen jullie op basis van hoe jullie op school werken, vanuit jullie buikgevoel en ervaringen                                                                               over de hele schoolloopbaan, hoe de leerlingen de toets gedaan hebben. </w:t>
            </w:r>
          </w:p>
          <w:p w14:paraId="1A44DA64" w14:textId="3CA0759B" w:rsidR="004A570F" w:rsidRDefault="004A570F" w:rsidP="004A570F">
            <w:pPr>
              <w:spacing w:after="0"/>
            </w:pPr>
          </w:p>
        </w:tc>
      </w:tr>
    </w:tbl>
    <w:p w14:paraId="52E3E685" w14:textId="77777777" w:rsidR="00846D3A" w:rsidRDefault="00846D3A" w:rsidP="00B2137C">
      <w:pPr>
        <w:ind w:left="283" w:hanging="283"/>
        <w:rPr>
          <w:color w:val="AE2081"/>
          <w:sz w:val="24"/>
          <w:szCs w:val="24"/>
        </w:rPr>
      </w:pPr>
    </w:p>
    <w:p w14:paraId="1F3D2B0A" w14:textId="77777777" w:rsidR="004A570F" w:rsidRPr="00B243F6" w:rsidRDefault="004A570F" w:rsidP="004A570F">
      <w:pPr>
        <w:ind w:left="283" w:hanging="283"/>
        <w:rPr>
          <w:b/>
          <w:bCs/>
          <w:color w:val="A8AF37"/>
          <w:sz w:val="24"/>
          <w:szCs w:val="24"/>
        </w:rPr>
      </w:pPr>
      <w:r w:rsidRPr="00B243F6">
        <w:rPr>
          <w:b/>
          <w:bCs/>
          <w:color w:val="A8AF37"/>
          <w:sz w:val="24"/>
          <w:szCs w:val="24"/>
        </w:rPr>
        <w:t>Afnamecontext</w:t>
      </w:r>
    </w:p>
    <w:p w14:paraId="08A8D76F" w14:textId="77777777" w:rsidR="004A570F" w:rsidRPr="00B243F6" w:rsidRDefault="004A570F" w:rsidP="004A570F">
      <w:pPr>
        <w:ind w:left="283" w:hanging="283"/>
        <w:rPr>
          <w:color w:val="F28C28"/>
          <w:sz w:val="24"/>
          <w:szCs w:val="24"/>
        </w:rPr>
      </w:pPr>
      <w:r w:rsidRPr="00B243F6">
        <w:rPr>
          <w:noProof/>
        </w:rPr>
        <w:drawing>
          <wp:inline distT="0" distB="0" distL="0" distR="0" wp14:anchorId="5744624E" wp14:editId="757C3D59">
            <wp:extent cx="5760720" cy="562610"/>
            <wp:effectExtent l="0" t="0" r="0" b="8890"/>
            <wp:docPr id="1501928830" name="Afbeelding 1" descr="Afbeelding met tekst, lijn,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928830" name="Afbeelding 1" descr="Afbeelding met tekst, lijn, schermopname&#10;&#10;Automatisch gegenereerde beschrijving"/>
                    <pic:cNvPicPr/>
                  </pic:nvPicPr>
                  <pic:blipFill rotWithShape="1">
                    <a:blip r:embed="rId11"/>
                    <a:srcRect b="29559"/>
                    <a:stretch/>
                  </pic:blipFill>
                  <pic:spPr bwMode="auto">
                    <a:xfrm>
                      <a:off x="0" y="0"/>
                      <a:ext cx="5760720" cy="562610"/>
                    </a:xfrm>
                    <a:prstGeom prst="rect">
                      <a:avLst/>
                    </a:prstGeom>
                    <a:ln>
                      <a:noFill/>
                    </a:ln>
                    <a:extLst>
                      <a:ext uri="{53640926-AAD7-44D8-BBD7-CCE9431645EC}">
                        <a14:shadowObscured xmlns:a14="http://schemas.microsoft.com/office/drawing/2010/main"/>
                      </a:ext>
                    </a:extLst>
                  </pic:spPr>
                </pic:pic>
              </a:graphicData>
            </a:graphic>
          </wp:inline>
        </w:drawing>
      </w:r>
    </w:p>
    <w:p w14:paraId="29EB8F19" w14:textId="679389CF" w:rsidR="004A570F" w:rsidRDefault="004A570F" w:rsidP="004A570F">
      <w:pPr>
        <w:ind w:left="283" w:hanging="283"/>
        <w:rPr>
          <w:color w:val="F28C28"/>
          <w:sz w:val="24"/>
          <w:szCs w:val="24"/>
        </w:rPr>
      </w:pPr>
      <w:r w:rsidRPr="00B243F6">
        <w:rPr>
          <w:color w:val="A8AF37"/>
          <w:sz w:val="24"/>
          <w:szCs w:val="24"/>
        </w:rPr>
        <w:tab/>
        <w:t>Relevante leerlingenkenmerken</w:t>
      </w:r>
      <w:r w:rsidRPr="00B243F6">
        <w:rPr>
          <w:color w:val="F28C28"/>
          <w:sz w:val="24"/>
          <w:szCs w:val="24"/>
        </w:rPr>
        <w:tab/>
      </w:r>
      <w:r w:rsidR="00064E98">
        <w:rPr>
          <w:color w:val="F28C28"/>
          <w:sz w:val="24"/>
          <w:szCs w:val="24"/>
        </w:rPr>
        <w:tab/>
      </w:r>
    </w:p>
    <w:p w14:paraId="45E16611" w14:textId="2293AA27" w:rsidR="00661B99" w:rsidRDefault="00B243F6" w:rsidP="004A570F">
      <w:pPr>
        <w:ind w:left="283" w:hanging="283"/>
        <w:rPr>
          <w:color w:val="F28C28"/>
          <w:sz w:val="24"/>
          <w:szCs w:val="24"/>
        </w:rPr>
      </w:pPr>
      <w:r>
        <w:rPr>
          <w:noProof/>
          <w:color w:val="F28C28"/>
          <w:sz w:val="24"/>
          <w:szCs w:val="24"/>
        </w:rPr>
        <w:drawing>
          <wp:inline distT="0" distB="0" distL="0" distR="0" wp14:anchorId="5FBC85D0" wp14:editId="6E450FC3">
            <wp:extent cx="4404360" cy="1610433"/>
            <wp:effectExtent l="0" t="0" r="0" b="8890"/>
            <wp:docPr id="200731986"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27039" cy="1618725"/>
                    </a:xfrm>
                    <a:prstGeom prst="rect">
                      <a:avLst/>
                    </a:prstGeom>
                    <a:noFill/>
                  </pic:spPr>
                </pic:pic>
              </a:graphicData>
            </a:graphic>
          </wp:inline>
        </w:drawing>
      </w:r>
    </w:p>
    <w:p w14:paraId="4CDD748B" w14:textId="77777777" w:rsidR="004A570F" w:rsidRPr="00821EE3" w:rsidRDefault="004A570F" w:rsidP="004A570F">
      <w:pPr>
        <w:ind w:left="283" w:hanging="283"/>
        <w:rPr>
          <w:color w:val="A8AF37"/>
          <w:sz w:val="24"/>
          <w:szCs w:val="24"/>
        </w:rPr>
      </w:pPr>
      <w:r w:rsidRPr="00821EE3">
        <w:rPr>
          <w:noProof/>
          <w:color w:val="A8AF37"/>
          <w:sz w:val="24"/>
          <w:szCs w:val="24"/>
        </w:rPr>
        <mc:AlternateContent>
          <mc:Choice Requires="wps">
            <w:drawing>
              <wp:anchor distT="45720" distB="45720" distL="114300" distR="114300" simplePos="0" relativeHeight="251657216" behindDoc="0" locked="0" layoutInCell="1" allowOverlap="1" wp14:anchorId="5F231C59" wp14:editId="11B4BE4D">
                <wp:simplePos x="0" y="0"/>
                <wp:positionH relativeFrom="column">
                  <wp:posOffset>191135</wp:posOffset>
                </wp:positionH>
                <wp:positionV relativeFrom="paragraph">
                  <wp:posOffset>455295</wp:posOffset>
                </wp:positionV>
                <wp:extent cx="5775960" cy="1404620"/>
                <wp:effectExtent l="0" t="0" r="15240" b="1079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404620"/>
                        </a:xfrm>
                        <a:prstGeom prst="rect">
                          <a:avLst/>
                        </a:prstGeom>
                        <a:noFill/>
                        <a:ln w="19050">
                          <a:solidFill>
                            <a:srgbClr val="A8AF37"/>
                          </a:solidFill>
                          <a:miter lim="800000"/>
                          <a:headEnd/>
                          <a:tailEnd/>
                        </a:ln>
                      </wps:spPr>
                      <wps:txbx>
                        <w:txbxContent>
                          <w:p w14:paraId="5FB21131" w14:textId="12B72350" w:rsidR="0011428F" w:rsidRDefault="004A570F" w:rsidP="004A570F">
                            <w:pPr>
                              <w:rPr>
                                <w:sz w:val="18"/>
                              </w:rPr>
                            </w:pPr>
                            <w:r>
                              <w:rPr>
                                <w:sz w:val="18"/>
                              </w:rPr>
                              <w:t>[</w:t>
                            </w:r>
                            <w:proofErr w:type="gramStart"/>
                            <w:r>
                              <w:rPr>
                                <w:sz w:val="18"/>
                              </w:rPr>
                              <w:t>invullen</w:t>
                            </w:r>
                            <w:proofErr w:type="gramEnd"/>
                            <w:r>
                              <w:rPr>
                                <w:sz w:val="18"/>
                              </w:rPr>
                              <w:t>]</w:t>
                            </w:r>
                          </w:p>
                          <w:p w14:paraId="20902E2B" w14:textId="77777777" w:rsidR="0011428F" w:rsidRPr="0011428F" w:rsidRDefault="0011428F" w:rsidP="004A570F">
                            <w:pP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231C59" id="_x0000_t202" coordsize="21600,21600" o:spt="202" path="m,l,21600r21600,l21600,xe">
                <v:stroke joinstyle="miter"/>
                <v:path gradientshapeok="t" o:connecttype="rect"/>
              </v:shapetype>
              <v:shape id="Tekstvak 2" o:spid="_x0000_s1026" type="#_x0000_t202" style="position:absolute;left:0;text-align:left;margin-left:15.05pt;margin-top:35.85pt;width:454.8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" filled="f" strokecolor="#a8af37" strokeweight="1.5pt">
                <v:textbox style="mso-fit-shape-to-text:t">
                  <w:txbxContent>
                    <w:p w14:paraId="5FB21131" w14:textId="12B72350" w:rsidR="0011428F" w:rsidRDefault="004A570F" w:rsidP="004A570F">
                      <w:pPr>
                        <w:rPr>
                          <w:sz w:val="18"/>
                        </w:rPr>
                      </w:pPr>
                      <w:r>
                        <w:rPr>
                          <w:sz w:val="18"/>
                        </w:rPr>
                        <w:t>[</w:t>
                      </w:r>
                      <w:proofErr w:type="gramStart"/>
                      <w:r>
                        <w:rPr>
                          <w:sz w:val="18"/>
                        </w:rPr>
                        <w:t>invullen</w:t>
                      </w:r>
                      <w:proofErr w:type="gramEnd"/>
                      <w:r>
                        <w:rPr>
                          <w:sz w:val="18"/>
                        </w:rPr>
                        <w:t>]</w:t>
                      </w:r>
                    </w:p>
                    <w:p w14:paraId="20902E2B" w14:textId="77777777" w:rsidR="0011428F" w:rsidRPr="0011428F" w:rsidRDefault="0011428F" w:rsidP="004A570F">
                      <w:pPr>
                        <w:rPr>
                          <w:sz w:val="18"/>
                        </w:rPr>
                      </w:pPr>
                    </w:p>
                  </w:txbxContent>
                </v:textbox>
                <w10:wrap type="square"/>
              </v:shape>
            </w:pict>
          </mc:Fallback>
        </mc:AlternateContent>
      </w:r>
      <w:r w:rsidRPr="00821EE3">
        <w:rPr>
          <w:color w:val="A8AF37"/>
          <w:sz w:val="24"/>
          <w:szCs w:val="24"/>
        </w:rPr>
        <w:tab/>
        <w:t>Afnameomstandigheden</w:t>
      </w:r>
    </w:p>
    <w:p w14:paraId="66CCD6C1" w14:textId="22A9E8B0" w:rsidR="004A570F" w:rsidRDefault="004A570F" w:rsidP="004A570F">
      <w:pPr>
        <w:ind w:left="283" w:hanging="283"/>
        <w:rPr>
          <w:color w:val="F28C28"/>
          <w:sz w:val="24"/>
          <w:szCs w:val="24"/>
        </w:rPr>
      </w:pPr>
    </w:p>
    <w:p w14:paraId="5B579748" w14:textId="77777777" w:rsidR="004A570F" w:rsidRPr="00821EE3" w:rsidRDefault="004A570F" w:rsidP="004A570F">
      <w:pPr>
        <w:ind w:left="283" w:hanging="283"/>
        <w:rPr>
          <w:color w:val="A8AF37"/>
          <w:sz w:val="24"/>
          <w:szCs w:val="24"/>
        </w:rPr>
      </w:pPr>
      <w:r w:rsidRPr="00821EE3">
        <w:rPr>
          <w:color w:val="A8AF37"/>
          <w:sz w:val="24"/>
          <w:szCs w:val="24"/>
        </w:rPr>
        <w:tab/>
        <w:t>Uitzonderlijke gebeurtenissen</w:t>
      </w:r>
      <w:r w:rsidRPr="00821EE3">
        <w:rPr>
          <w:noProof/>
          <w:color w:val="A8AF37"/>
          <w:sz w:val="24"/>
          <w:szCs w:val="24"/>
        </w:rPr>
        <mc:AlternateContent>
          <mc:Choice Requires="wps">
            <w:drawing>
              <wp:anchor distT="45720" distB="45720" distL="114300" distR="114300" simplePos="0" relativeHeight="251660288" behindDoc="0" locked="0" layoutInCell="1" allowOverlap="1" wp14:anchorId="5C40EFA2" wp14:editId="556E2ECB">
                <wp:simplePos x="0" y="0"/>
                <wp:positionH relativeFrom="column">
                  <wp:posOffset>213995</wp:posOffset>
                </wp:positionH>
                <wp:positionV relativeFrom="paragraph">
                  <wp:posOffset>453390</wp:posOffset>
                </wp:positionV>
                <wp:extent cx="5745480" cy="1404620"/>
                <wp:effectExtent l="0" t="0" r="26670" b="13335"/>
                <wp:wrapSquare wrapText="bothSides"/>
                <wp:docPr id="104257799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1404620"/>
                        </a:xfrm>
                        <a:prstGeom prst="rect">
                          <a:avLst/>
                        </a:prstGeom>
                        <a:noFill/>
                        <a:ln w="19050">
                          <a:solidFill>
                            <a:srgbClr val="A8AF37"/>
                          </a:solidFill>
                          <a:miter lim="800000"/>
                          <a:headEnd/>
                          <a:tailEnd/>
                        </a:ln>
                      </wps:spPr>
                      <wps:txbx>
                        <w:txbxContent>
                          <w:p w14:paraId="78237ED2" w14:textId="77777777" w:rsidR="004A570F" w:rsidRDefault="004A570F" w:rsidP="004A570F">
                            <w:pPr>
                              <w:rPr>
                                <w:sz w:val="18"/>
                              </w:rPr>
                            </w:pPr>
                            <w:r>
                              <w:rPr>
                                <w:sz w:val="18"/>
                              </w:rPr>
                              <w:t>[</w:t>
                            </w:r>
                            <w:proofErr w:type="gramStart"/>
                            <w:r>
                              <w:rPr>
                                <w:sz w:val="18"/>
                              </w:rPr>
                              <w:t>invullen</w:t>
                            </w:r>
                            <w:proofErr w:type="gramEnd"/>
                            <w:r>
                              <w:rPr>
                                <w:sz w:val="18"/>
                              </w:rPr>
                              <w:t>]</w:t>
                            </w:r>
                          </w:p>
                          <w:p w14:paraId="04C546E3" w14:textId="77777777" w:rsidR="004A570F" w:rsidRDefault="004A570F" w:rsidP="004A570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40EFA2" id="_x0000_s1027" type="#_x0000_t202" style="position:absolute;left:0;text-align:left;margin-left:16.85pt;margin-top:35.7pt;width:452.4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" filled="f" strokecolor="#a8af37" strokeweight="1.5pt">
                <v:textbox style="mso-fit-shape-to-text:t">
                  <w:txbxContent>
                    <w:p w14:paraId="78237ED2" w14:textId="77777777" w:rsidR="004A570F" w:rsidRDefault="004A570F" w:rsidP="004A570F">
                      <w:pPr>
                        <w:rPr>
                          <w:sz w:val="18"/>
                        </w:rPr>
                      </w:pPr>
                      <w:r>
                        <w:rPr>
                          <w:sz w:val="18"/>
                        </w:rPr>
                        <w:t>[</w:t>
                      </w:r>
                      <w:proofErr w:type="gramStart"/>
                      <w:r>
                        <w:rPr>
                          <w:sz w:val="18"/>
                        </w:rPr>
                        <w:t>invullen</w:t>
                      </w:r>
                      <w:proofErr w:type="gramEnd"/>
                      <w:r>
                        <w:rPr>
                          <w:sz w:val="18"/>
                        </w:rPr>
                        <w:t>]</w:t>
                      </w:r>
                    </w:p>
                    <w:p w14:paraId="04C546E3" w14:textId="77777777" w:rsidR="004A570F" w:rsidRDefault="004A570F" w:rsidP="004A570F"/>
                  </w:txbxContent>
                </v:textbox>
                <w10:wrap type="square"/>
              </v:shape>
            </w:pict>
          </mc:Fallback>
        </mc:AlternateContent>
      </w:r>
    </w:p>
    <w:p w14:paraId="7FB9DB83" w14:textId="77777777" w:rsidR="00EB17EF" w:rsidRDefault="00EB17EF" w:rsidP="004A570F">
      <w:pPr>
        <w:tabs>
          <w:tab w:val="left" w:pos="1104"/>
        </w:tabs>
        <w:rPr>
          <w:sz w:val="24"/>
          <w:szCs w:val="24"/>
        </w:rPr>
      </w:pPr>
    </w:p>
    <w:p w14:paraId="03F9033F" w14:textId="77777777" w:rsidR="004A570F" w:rsidRPr="00821EE3" w:rsidRDefault="004A570F" w:rsidP="004A570F">
      <w:pPr>
        <w:tabs>
          <w:tab w:val="left" w:pos="1104"/>
        </w:tabs>
        <w:rPr>
          <w:b/>
          <w:bCs/>
          <w:color w:val="A8AF37"/>
          <w:sz w:val="24"/>
          <w:szCs w:val="24"/>
        </w:rPr>
      </w:pPr>
      <w:r w:rsidRPr="00821EE3">
        <w:rPr>
          <w:b/>
          <w:bCs/>
          <w:color w:val="A8AF37"/>
          <w:sz w:val="24"/>
          <w:szCs w:val="24"/>
        </w:rPr>
        <w:t>Voorspellingen</w:t>
      </w:r>
    </w:p>
    <w:p w14:paraId="29429508" w14:textId="77777777" w:rsidR="001532D9" w:rsidRDefault="004A570F" w:rsidP="004A570F">
      <w:r w:rsidRPr="008342A0">
        <w:t>Voorspel op basis van hoe jullie op school werken</w:t>
      </w:r>
      <w:r w:rsidR="00864063">
        <w:t xml:space="preserve"> (</w:t>
      </w:r>
      <w:r w:rsidR="00B348B6" w:rsidRPr="00B348B6">
        <w:t>taal- of wiskundebeleid, basisgeletterdheid, evaluatie, differentiatie of ondersteuning</w:t>
      </w:r>
      <w:r w:rsidR="00B348B6">
        <w:t>)</w:t>
      </w:r>
      <w:r w:rsidR="001532D9">
        <w:t>,</w:t>
      </w:r>
      <w:r w:rsidRPr="008342A0">
        <w:t xml:space="preserve"> vanuit jullie buikgevoel en ervaringen over de hele schoolloopbaan, hoe de leerlingen de </w:t>
      </w:r>
      <w:r>
        <w:t>toets</w:t>
      </w:r>
      <w:r w:rsidRPr="008342A0">
        <w:t xml:space="preserve"> gedaan hebben. </w:t>
      </w:r>
    </w:p>
    <w:p w14:paraId="02FE43AF" w14:textId="3D8A0C81" w:rsidR="004B3BDA" w:rsidRDefault="0024585A" w:rsidP="0024585A">
      <w:pPr>
        <w:spacing w:after="200" w:line="276" w:lineRule="auto"/>
      </w:pPr>
      <w:r>
        <w:t>H</w:t>
      </w:r>
      <w:r w:rsidR="004A570F">
        <w:t xml:space="preserve">oeveel % van de leerlingen zit volgens jullie in elk </w:t>
      </w:r>
      <w:hyperlink r:id="rId13" w:anchor="vaardigheidsniveaus" w:history="1">
        <w:r w:rsidR="004A570F" w:rsidRPr="00FE58BE">
          <w:rPr>
            <w:rStyle w:val="Hyperlink"/>
          </w:rPr>
          <w:t>vaardigheidsniveau</w:t>
        </w:r>
      </w:hyperlink>
      <w:r w:rsidR="004A570F">
        <w:t>?</w:t>
      </w:r>
    </w:p>
    <w:p w14:paraId="740E733F" w14:textId="77777777" w:rsidR="004B3BDA" w:rsidRDefault="004B3BDA">
      <w:pPr>
        <w:spacing w:after="200" w:line="276" w:lineRule="auto"/>
      </w:pPr>
      <w:r>
        <w:br w:type="page"/>
      </w:r>
    </w:p>
    <w:tbl>
      <w:tblPr>
        <w:tblStyle w:val="Tabelraster"/>
        <w:tblW w:w="0" w:type="auto"/>
        <w:tblLook w:val="04A0" w:firstRow="1" w:lastRow="0" w:firstColumn="1" w:lastColumn="0" w:noHBand="0" w:noVBand="1"/>
      </w:tblPr>
      <w:tblGrid>
        <w:gridCol w:w="8075"/>
        <w:gridCol w:w="985"/>
      </w:tblGrid>
      <w:tr w:rsidR="004A570F" w14:paraId="3B42EA01" w14:textId="77777777" w:rsidTr="004154D1">
        <w:tc>
          <w:tcPr>
            <w:tcW w:w="8075" w:type="dxa"/>
            <w:tcBorders>
              <w:right w:val="single" w:sz="12" w:space="0" w:color="A8AF37"/>
            </w:tcBorders>
          </w:tcPr>
          <w:p w14:paraId="6F774219" w14:textId="77777777" w:rsidR="004A570F" w:rsidRPr="00A51FB8" w:rsidRDefault="004A570F" w:rsidP="00C629F3">
            <w:pPr>
              <w:rPr>
                <w:sz w:val="18"/>
                <w:szCs w:val="18"/>
              </w:rPr>
            </w:pPr>
            <w:r w:rsidRPr="00A51FB8">
              <w:rPr>
                <w:sz w:val="18"/>
                <w:szCs w:val="18"/>
              </w:rPr>
              <w:lastRenderedPageBreak/>
              <w:t>E: Een leerling beheerst nog niet alle deelaspecten van vaardigheidsniveau D</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4D2FBBC2" w14:textId="77777777" w:rsidR="004A570F" w:rsidRPr="00A51FB8" w:rsidRDefault="004A570F" w:rsidP="00C629F3">
            <w:pPr>
              <w:jc w:val="center"/>
              <w:rPr>
                <w:color w:val="A8AF37"/>
              </w:rPr>
            </w:pPr>
            <w:r w:rsidRPr="00A51FB8">
              <w:rPr>
                <w:color w:val="A8AF37"/>
              </w:rPr>
              <w:t>…… %</w:t>
            </w:r>
          </w:p>
        </w:tc>
      </w:tr>
      <w:tr w:rsidR="004A570F" w14:paraId="63A9B4A7" w14:textId="77777777" w:rsidTr="004154D1">
        <w:tc>
          <w:tcPr>
            <w:tcW w:w="8075" w:type="dxa"/>
            <w:tcBorders>
              <w:right w:val="single" w:sz="12" w:space="0" w:color="A8AF37"/>
            </w:tcBorders>
          </w:tcPr>
          <w:p w14:paraId="7C973AE8" w14:textId="77777777" w:rsidR="00555E6B" w:rsidRDefault="004A570F" w:rsidP="00962145">
            <w:pPr>
              <w:rPr>
                <w:sz w:val="18"/>
                <w:szCs w:val="18"/>
              </w:rPr>
            </w:pPr>
            <w:r w:rsidRPr="00A51FB8">
              <w:rPr>
                <w:sz w:val="18"/>
                <w:szCs w:val="18"/>
              </w:rPr>
              <w:t xml:space="preserve">D: </w:t>
            </w:r>
            <w:r w:rsidR="00555E6B" w:rsidRPr="00555E6B">
              <w:rPr>
                <w:sz w:val="18"/>
                <w:szCs w:val="18"/>
              </w:rPr>
              <w:t xml:space="preserve">Een leerling kan meestal: </w:t>
            </w:r>
          </w:p>
          <w:p w14:paraId="5C34C35D" w14:textId="77777777" w:rsidR="00BA26B5" w:rsidRDefault="00BA26B5" w:rsidP="00A63808">
            <w:pPr>
              <w:rPr>
                <w:sz w:val="18"/>
                <w:szCs w:val="18"/>
              </w:rPr>
            </w:pPr>
            <w:r w:rsidRPr="00BA26B5">
              <w:rPr>
                <w:sz w:val="18"/>
                <w:szCs w:val="18"/>
              </w:rPr>
              <w:t xml:space="preserve">VLAKKE FIGUREN </w:t>
            </w:r>
          </w:p>
          <w:p w14:paraId="45253FC5" w14:textId="77777777" w:rsidR="00BA26B5" w:rsidRDefault="00BA26B5" w:rsidP="00A63808">
            <w:pPr>
              <w:rPr>
                <w:sz w:val="18"/>
                <w:szCs w:val="18"/>
              </w:rPr>
            </w:pPr>
            <w:r w:rsidRPr="00BA26B5">
              <w:rPr>
                <w:sz w:val="18"/>
                <w:szCs w:val="18"/>
              </w:rPr>
              <w:t xml:space="preserve">▪ de verschillende soorten hoeken: scherpe, stompe en rechte hoeken van elkaar onderscheiden en classificeren. </w:t>
            </w:r>
          </w:p>
          <w:p w14:paraId="0E5C6175" w14:textId="77777777" w:rsidR="00BA26B5" w:rsidRDefault="00BA26B5" w:rsidP="00A63808">
            <w:pPr>
              <w:rPr>
                <w:sz w:val="18"/>
                <w:szCs w:val="18"/>
              </w:rPr>
            </w:pPr>
            <w:r w:rsidRPr="00BA26B5">
              <w:rPr>
                <w:sz w:val="18"/>
                <w:szCs w:val="18"/>
              </w:rPr>
              <w:t xml:space="preserve">▪ de verschillende soorten driehoeken: rechthoekige, scherphoekige, stomphoekige, gelijkbenige en gelijkzijdige driehoeken van elkaar onderscheiden en classificeren. </w:t>
            </w:r>
          </w:p>
          <w:p w14:paraId="4B03C7A2" w14:textId="77777777" w:rsidR="00BA26B5" w:rsidRDefault="00BA26B5" w:rsidP="00A63808">
            <w:pPr>
              <w:rPr>
                <w:sz w:val="18"/>
                <w:szCs w:val="18"/>
              </w:rPr>
            </w:pPr>
            <w:r w:rsidRPr="00BA26B5">
              <w:rPr>
                <w:sz w:val="18"/>
                <w:szCs w:val="18"/>
              </w:rPr>
              <w:t xml:space="preserve">▪ een driehoek, een vierhoek, een vierkant, een rechthoek, een ruit, een willekeurig trapezium, een parallellogram, een veelhoek en een cirkel onderscheiden en benoemen zowel met als zonder context. </w:t>
            </w:r>
          </w:p>
          <w:p w14:paraId="2129CF4A" w14:textId="77777777" w:rsidR="00BA26B5" w:rsidRDefault="00BA26B5" w:rsidP="00A63808">
            <w:pPr>
              <w:rPr>
                <w:sz w:val="18"/>
                <w:szCs w:val="18"/>
              </w:rPr>
            </w:pPr>
            <w:r w:rsidRPr="00BA26B5">
              <w:rPr>
                <w:sz w:val="18"/>
                <w:szCs w:val="18"/>
              </w:rPr>
              <w:t xml:space="preserve">RUIMTEFIGUREN </w:t>
            </w:r>
          </w:p>
          <w:p w14:paraId="547577AD" w14:textId="77777777" w:rsidR="00BA26B5" w:rsidRDefault="00BA26B5" w:rsidP="00A63808">
            <w:pPr>
              <w:rPr>
                <w:sz w:val="18"/>
                <w:szCs w:val="18"/>
              </w:rPr>
            </w:pPr>
            <w:r w:rsidRPr="00BA26B5">
              <w:rPr>
                <w:sz w:val="18"/>
                <w:szCs w:val="18"/>
              </w:rPr>
              <w:t xml:space="preserve">▪ een bol, een cilinder, een kubus, een balk en een piramide onderscheiden en benoemen zowel met als zonder context. </w:t>
            </w:r>
          </w:p>
          <w:p w14:paraId="0F9921DE" w14:textId="77777777" w:rsidR="00BA26B5" w:rsidRDefault="00BA26B5" w:rsidP="00A63808">
            <w:pPr>
              <w:rPr>
                <w:sz w:val="18"/>
                <w:szCs w:val="18"/>
              </w:rPr>
            </w:pPr>
            <w:r w:rsidRPr="00BA26B5">
              <w:rPr>
                <w:sz w:val="18"/>
                <w:szCs w:val="18"/>
              </w:rPr>
              <w:t xml:space="preserve">▪ veelvlakken onderscheiden van andere ruimtefiguren. </w:t>
            </w:r>
          </w:p>
          <w:p w14:paraId="38242A32" w14:textId="77777777" w:rsidR="00BA26B5" w:rsidRDefault="00BA26B5" w:rsidP="00A63808">
            <w:pPr>
              <w:rPr>
                <w:sz w:val="18"/>
                <w:szCs w:val="18"/>
              </w:rPr>
            </w:pPr>
            <w:r w:rsidRPr="00BA26B5">
              <w:rPr>
                <w:sz w:val="18"/>
                <w:szCs w:val="18"/>
              </w:rPr>
              <w:t xml:space="preserve">PLAATSBEPALING EN RUIMTELIJK INZICHT </w:t>
            </w:r>
          </w:p>
          <w:p w14:paraId="132A3E0A" w14:textId="77777777" w:rsidR="00BA26B5" w:rsidRDefault="00BA26B5" w:rsidP="00A63808">
            <w:pPr>
              <w:rPr>
                <w:sz w:val="18"/>
                <w:szCs w:val="18"/>
              </w:rPr>
            </w:pPr>
            <w:r w:rsidRPr="00BA26B5">
              <w:rPr>
                <w:sz w:val="18"/>
                <w:szCs w:val="18"/>
              </w:rPr>
              <w:t xml:space="preserve">▪ een plaats op een rooster terugvinden met een letter-cijfer coördinatensysteem of met woorden zoals ‘tussen’, ‘midden’, ‘boven’ en ‘onder’ of met een combinatie van pijlen. </w:t>
            </w:r>
          </w:p>
          <w:p w14:paraId="07FBA183" w14:textId="77777777" w:rsidR="00BA26B5" w:rsidRDefault="00BA26B5" w:rsidP="00A63808">
            <w:pPr>
              <w:rPr>
                <w:sz w:val="18"/>
                <w:szCs w:val="18"/>
              </w:rPr>
            </w:pPr>
            <w:r w:rsidRPr="00BA26B5">
              <w:rPr>
                <w:sz w:val="18"/>
                <w:szCs w:val="18"/>
              </w:rPr>
              <w:t xml:space="preserve">▪ een grondplan koppelen aan een blokkenbouwsel. </w:t>
            </w:r>
          </w:p>
          <w:p w14:paraId="6CEBBB8F" w14:textId="77777777" w:rsidR="00BA26B5" w:rsidRDefault="00BA26B5" w:rsidP="00A63808">
            <w:pPr>
              <w:rPr>
                <w:sz w:val="18"/>
                <w:szCs w:val="18"/>
              </w:rPr>
            </w:pPr>
            <w:r w:rsidRPr="00BA26B5">
              <w:rPr>
                <w:sz w:val="18"/>
                <w:szCs w:val="18"/>
              </w:rPr>
              <w:t xml:space="preserve">MEETKUNDIGE RELATIES </w:t>
            </w:r>
          </w:p>
          <w:p w14:paraId="500333EC" w14:textId="5B6FD92F" w:rsidR="004A570F" w:rsidRPr="00A51FB8" w:rsidRDefault="00BA26B5" w:rsidP="00A63808">
            <w:pPr>
              <w:rPr>
                <w:sz w:val="18"/>
                <w:szCs w:val="18"/>
              </w:rPr>
            </w:pPr>
            <w:r w:rsidRPr="00BA26B5">
              <w:rPr>
                <w:sz w:val="18"/>
                <w:szCs w:val="18"/>
              </w:rPr>
              <w:t>▪ symmetrie herkennen in alledaagse situaties.</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25EBD727" w14:textId="77777777" w:rsidR="004A570F" w:rsidRPr="00A51FB8" w:rsidRDefault="004A570F" w:rsidP="00C629F3">
            <w:pPr>
              <w:jc w:val="center"/>
              <w:rPr>
                <w:color w:val="A8AF37"/>
              </w:rPr>
            </w:pPr>
            <w:r w:rsidRPr="00A51FB8">
              <w:rPr>
                <w:color w:val="A8AF37"/>
              </w:rPr>
              <w:t>…… %</w:t>
            </w:r>
          </w:p>
        </w:tc>
      </w:tr>
      <w:tr w:rsidR="004A570F" w14:paraId="79F30CBB" w14:textId="77777777" w:rsidTr="004154D1">
        <w:tc>
          <w:tcPr>
            <w:tcW w:w="8075" w:type="dxa"/>
            <w:tcBorders>
              <w:right w:val="single" w:sz="12" w:space="0" w:color="A8AF37"/>
            </w:tcBorders>
          </w:tcPr>
          <w:p w14:paraId="71B259CC" w14:textId="2E242D56" w:rsidR="007B74C3" w:rsidRDefault="006F3F8B" w:rsidP="00C40C40">
            <w:pPr>
              <w:spacing w:before="60" w:line="240" w:lineRule="auto"/>
              <w:outlineLvl w:val="0"/>
              <w:rPr>
                <w:sz w:val="18"/>
                <w:szCs w:val="18"/>
                <w:lang w:eastAsia="nl-BE"/>
              </w:rPr>
            </w:pPr>
            <w:r>
              <w:rPr>
                <w:sz w:val="18"/>
                <w:szCs w:val="18"/>
                <w:lang w:eastAsia="nl-BE"/>
              </w:rPr>
              <w:t xml:space="preserve">C: </w:t>
            </w:r>
            <w:r w:rsidR="00AD5663" w:rsidRPr="00AD5663">
              <w:rPr>
                <w:sz w:val="18"/>
                <w:szCs w:val="18"/>
                <w:lang w:eastAsia="nl-BE"/>
              </w:rPr>
              <w:t xml:space="preserve">Een leerling kan meestal ook: </w:t>
            </w:r>
          </w:p>
          <w:p w14:paraId="335A4BAF" w14:textId="77777777" w:rsidR="00FF0566" w:rsidRDefault="00FF0566" w:rsidP="00C40C40">
            <w:pPr>
              <w:spacing w:before="60" w:line="240" w:lineRule="auto"/>
              <w:outlineLvl w:val="0"/>
              <w:rPr>
                <w:sz w:val="18"/>
                <w:szCs w:val="18"/>
                <w:lang w:eastAsia="nl-BE"/>
              </w:rPr>
            </w:pPr>
            <w:r w:rsidRPr="00FF0566">
              <w:rPr>
                <w:sz w:val="18"/>
                <w:szCs w:val="18"/>
                <w:lang w:eastAsia="nl-BE"/>
              </w:rPr>
              <w:t xml:space="preserve">VLAKKE FIGUREN </w:t>
            </w:r>
          </w:p>
          <w:p w14:paraId="34A6C6B7" w14:textId="77777777" w:rsidR="00FF0566" w:rsidRDefault="00FF0566" w:rsidP="00C40C40">
            <w:pPr>
              <w:spacing w:before="60" w:line="240" w:lineRule="auto"/>
              <w:outlineLvl w:val="0"/>
              <w:rPr>
                <w:sz w:val="18"/>
                <w:szCs w:val="18"/>
                <w:lang w:eastAsia="nl-BE"/>
              </w:rPr>
            </w:pPr>
            <w:r w:rsidRPr="00FF0566">
              <w:rPr>
                <w:sz w:val="18"/>
                <w:szCs w:val="18"/>
                <w:lang w:eastAsia="nl-BE"/>
              </w:rPr>
              <w:t xml:space="preserve">▪ een scherpe, een stompe, een rechte en een gestrekte hoek onderscheiden zowel met als zonder context, ook in een 3D weergave. </w:t>
            </w:r>
          </w:p>
          <w:p w14:paraId="24B0FA4A" w14:textId="77777777" w:rsidR="00FF0566" w:rsidRDefault="00FF0566" w:rsidP="00C40C40">
            <w:pPr>
              <w:spacing w:before="60" w:line="240" w:lineRule="auto"/>
              <w:outlineLvl w:val="0"/>
              <w:rPr>
                <w:sz w:val="18"/>
                <w:szCs w:val="18"/>
                <w:lang w:eastAsia="nl-BE"/>
              </w:rPr>
            </w:pPr>
            <w:r w:rsidRPr="00FF0566">
              <w:rPr>
                <w:sz w:val="18"/>
                <w:szCs w:val="18"/>
                <w:lang w:eastAsia="nl-BE"/>
              </w:rPr>
              <w:t xml:space="preserve">RUIMTEFIGUREN </w:t>
            </w:r>
          </w:p>
          <w:p w14:paraId="7C40990D" w14:textId="77777777" w:rsidR="00FF0566" w:rsidRDefault="00FF0566" w:rsidP="00C40C40">
            <w:pPr>
              <w:spacing w:before="60" w:line="240" w:lineRule="auto"/>
              <w:outlineLvl w:val="0"/>
              <w:rPr>
                <w:sz w:val="18"/>
                <w:szCs w:val="18"/>
                <w:lang w:eastAsia="nl-BE"/>
              </w:rPr>
            </w:pPr>
            <w:r w:rsidRPr="00FF0566">
              <w:rPr>
                <w:sz w:val="18"/>
                <w:szCs w:val="18"/>
                <w:lang w:eastAsia="nl-BE"/>
              </w:rPr>
              <w:t xml:space="preserve">▪ ruimtefiguren benoemen op basis van gegeven informatie over zijvlakken. </w:t>
            </w:r>
          </w:p>
          <w:p w14:paraId="0CC1B1A9" w14:textId="77777777" w:rsidR="00FF0566" w:rsidRDefault="00FF0566" w:rsidP="00C40C40">
            <w:pPr>
              <w:spacing w:before="60" w:line="240" w:lineRule="auto"/>
              <w:outlineLvl w:val="0"/>
              <w:rPr>
                <w:sz w:val="18"/>
                <w:szCs w:val="18"/>
                <w:lang w:eastAsia="nl-BE"/>
              </w:rPr>
            </w:pPr>
            <w:r w:rsidRPr="00FF0566">
              <w:rPr>
                <w:sz w:val="18"/>
                <w:szCs w:val="18"/>
                <w:lang w:eastAsia="nl-BE"/>
              </w:rPr>
              <w:t xml:space="preserve">BEGRIPPEN </w:t>
            </w:r>
          </w:p>
          <w:p w14:paraId="0D0394D2" w14:textId="02B50B0E" w:rsidR="00FF0566" w:rsidRDefault="00FF0566" w:rsidP="00C40C40">
            <w:pPr>
              <w:spacing w:before="60" w:line="240" w:lineRule="auto"/>
              <w:outlineLvl w:val="0"/>
              <w:rPr>
                <w:sz w:val="18"/>
                <w:szCs w:val="18"/>
                <w:lang w:eastAsia="nl-BE"/>
              </w:rPr>
            </w:pPr>
            <w:r w:rsidRPr="00FF0566">
              <w:rPr>
                <w:sz w:val="18"/>
                <w:szCs w:val="18"/>
                <w:lang w:eastAsia="nl-BE"/>
              </w:rPr>
              <w:t xml:space="preserve">▪ de begrippen straal, omtrek, diameter, diagonaal en ribbe benoemen op basis van een gegeven figuur. </w:t>
            </w:r>
          </w:p>
          <w:p w14:paraId="1E125BE1" w14:textId="77777777" w:rsidR="00FF0566" w:rsidRDefault="00FF0566" w:rsidP="00C40C40">
            <w:pPr>
              <w:spacing w:before="60" w:line="240" w:lineRule="auto"/>
              <w:outlineLvl w:val="0"/>
              <w:rPr>
                <w:sz w:val="18"/>
                <w:szCs w:val="18"/>
                <w:lang w:eastAsia="nl-BE"/>
              </w:rPr>
            </w:pPr>
            <w:r w:rsidRPr="00FF0566">
              <w:rPr>
                <w:sz w:val="18"/>
                <w:szCs w:val="18"/>
                <w:lang w:eastAsia="nl-BE"/>
              </w:rPr>
              <w:t xml:space="preserve">PLAATSBEPALING EN RUIMTELIJK INZICHT </w:t>
            </w:r>
          </w:p>
          <w:p w14:paraId="70E1B9D1" w14:textId="77777777" w:rsidR="00FF0566" w:rsidRDefault="00FF0566" w:rsidP="00C40C40">
            <w:pPr>
              <w:spacing w:before="60" w:line="240" w:lineRule="auto"/>
              <w:outlineLvl w:val="0"/>
              <w:rPr>
                <w:sz w:val="18"/>
                <w:szCs w:val="18"/>
                <w:lang w:eastAsia="nl-BE"/>
              </w:rPr>
            </w:pPr>
            <w:r w:rsidRPr="00FF0566">
              <w:rPr>
                <w:sz w:val="18"/>
                <w:szCs w:val="18"/>
                <w:lang w:eastAsia="nl-BE"/>
              </w:rPr>
              <w:t xml:space="preserve">▪ het vooraanzicht, het bovenaanzicht en het zijaanzicht van een voorwerp aanduiden en posities op een afbeelding identificeren met de woorden zoals ‘voor’, ‘naast’, ‘in’, ‘boven’, ‘onder’, ‘tegenover’, ‘links’, ‘rechts’ en ‘achter’. </w:t>
            </w:r>
          </w:p>
          <w:p w14:paraId="5B971533" w14:textId="77777777" w:rsidR="00FF0566" w:rsidRDefault="00FF0566" w:rsidP="00C40C40">
            <w:pPr>
              <w:spacing w:before="60" w:line="240" w:lineRule="auto"/>
              <w:outlineLvl w:val="0"/>
              <w:rPr>
                <w:sz w:val="18"/>
                <w:szCs w:val="18"/>
                <w:lang w:eastAsia="nl-BE"/>
              </w:rPr>
            </w:pPr>
            <w:r w:rsidRPr="00FF0566">
              <w:rPr>
                <w:sz w:val="18"/>
                <w:szCs w:val="18"/>
                <w:lang w:eastAsia="nl-BE"/>
              </w:rPr>
              <w:t xml:space="preserve">▪ een 2D-weergave of ontvouwing koppelen aan de bijbehorende ruimtefiguur. </w:t>
            </w:r>
          </w:p>
          <w:p w14:paraId="1E7D6700" w14:textId="77777777" w:rsidR="00FF0566" w:rsidRDefault="00FF0566" w:rsidP="00C40C40">
            <w:pPr>
              <w:spacing w:before="60" w:line="240" w:lineRule="auto"/>
              <w:outlineLvl w:val="0"/>
              <w:rPr>
                <w:sz w:val="18"/>
                <w:szCs w:val="18"/>
                <w:lang w:eastAsia="nl-BE"/>
              </w:rPr>
            </w:pPr>
            <w:r w:rsidRPr="00FF0566">
              <w:rPr>
                <w:sz w:val="18"/>
                <w:szCs w:val="18"/>
                <w:lang w:eastAsia="nl-BE"/>
              </w:rPr>
              <w:t xml:space="preserve">MEETKUNDIGE RELATIES </w:t>
            </w:r>
          </w:p>
          <w:p w14:paraId="3125109B" w14:textId="77777777" w:rsidR="00FF0566" w:rsidRDefault="00FF0566" w:rsidP="00C40C40">
            <w:pPr>
              <w:spacing w:before="60" w:line="240" w:lineRule="auto"/>
              <w:outlineLvl w:val="0"/>
              <w:rPr>
                <w:sz w:val="18"/>
                <w:szCs w:val="18"/>
                <w:lang w:eastAsia="nl-BE"/>
              </w:rPr>
            </w:pPr>
            <w:r w:rsidRPr="00FF0566">
              <w:rPr>
                <w:sz w:val="18"/>
                <w:szCs w:val="18"/>
                <w:lang w:eastAsia="nl-BE"/>
              </w:rPr>
              <w:t xml:space="preserve">▪ evenwijdigheid en loodrechte stand van twee rechten onderscheiden zowel met als zonder context en daarbij de symbolen </w:t>
            </w:r>
            <w:r w:rsidRPr="00FF0566">
              <w:rPr>
                <w:rFonts w:ascii="Cambria Math" w:hAnsi="Cambria Math" w:cs="Cambria Math"/>
                <w:sz w:val="18"/>
                <w:szCs w:val="18"/>
                <w:lang w:eastAsia="nl-BE"/>
              </w:rPr>
              <w:t>∥</w:t>
            </w:r>
            <w:r w:rsidRPr="00FF0566">
              <w:rPr>
                <w:sz w:val="18"/>
                <w:szCs w:val="18"/>
                <w:lang w:eastAsia="nl-BE"/>
              </w:rPr>
              <w:t xml:space="preserve"> en </w:t>
            </w:r>
            <w:r w:rsidRPr="00FF0566">
              <w:rPr>
                <w:rFonts w:ascii="Cambria Math" w:hAnsi="Cambria Math" w:cs="Cambria Math"/>
                <w:sz w:val="18"/>
                <w:szCs w:val="18"/>
                <w:lang w:eastAsia="nl-BE"/>
              </w:rPr>
              <w:t>⊥</w:t>
            </w:r>
            <w:r w:rsidRPr="00FF0566">
              <w:rPr>
                <w:sz w:val="18"/>
                <w:szCs w:val="18"/>
                <w:lang w:eastAsia="nl-BE"/>
              </w:rPr>
              <w:t xml:space="preserve"> gebruiken. </w:t>
            </w:r>
          </w:p>
          <w:p w14:paraId="7B4DD84B" w14:textId="4BE52764" w:rsidR="004A570F" w:rsidRPr="00A51FB8" w:rsidRDefault="00FF0566" w:rsidP="00C40C40">
            <w:pPr>
              <w:spacing w:before="60" w:line="240" w:lineRule="auto"/>
              <w:outlineLvl w:val="0"/>
              <w:rPr>
                <w:sz w:val="18"/>
                <w:szCs w:val="18"/>
                <w:lang w:eastAsia="nl-BE"/>
              </w:rPr>
            </w:pPr>
            <w:r w:rsidRPr="00FF0566">
              <w:rPr>
                <w:rFonts w:cs="Trebuchet MS"/>
                <w:sz w:val="18"/>
                <w:szCs w:val="18"/>
                <w:lang w:eastAsia="nl-BE"/>
              </w:rPr>
              <w:t>▪</w:t>
            </w:r>
            <w:r w:rsidRPr="00FF0566">
              <w:rPr>
                <w:sz w:val="18"/>
                <w:szCs w:val="18"/>
                <w:lang w:eastAsia="nl-BE"/>
              </w:rPr>
              <w:t xml:space="preserve"> gelijke en gelijkvormige figuren herkennen.</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746FA3FD" w14:textId="77777777" w:rsidR="004A570F" w:rsidRPr="00A51FB8" w:rsidRDefault="004A570F" w:rsidP="00C629F3">
            <w:pPr>
              <w:jc w:val="center"/>
              <w:rPr>
                <w:color w:val="A8AF37"/>
              </w:rPr>
            </w:pPr>
            <w:r w:rsidRPr="00A51FB8">
              <w:rPr>
                <w:color w:val="A8AF37"/>
              </w:rPr>
              <w:t>…… %</w:t>
            </w:r>
          </w:p>
        </w:tc>
      </w:tr>
      <w:tr w:rsidR="004A570F" w14:paraId="1178A946" w14:textId="77777777" w:rsidTr="004154D1">
        <w:tc>
          <w:tcPr>
            <w:tcW w:w="8075" w:type="dxa"/>
            <w:tcBorders>
              <w:right w:val="single" w:sz="12" w:space="0" w:color="A8AF37"/>
            </w:tcBorders>
          </w:tcPr>
          <w:p w14:paraId="7CE99E48" w14:textId="5CACD9F6" w:rsidR="00AD0A30" w:rsidRDefault="006F3F8B" w:rsidP="009F1FB8">
            <w:pPr>
              <w:rPr>
                <w:sz w:val="18"/>
                <w:szCs w:val="18"/>
              </w:rPr>
            </w:pPr>
            <w:r>
              <w:rPr>
                <w:sz w:val="18"/>
                <w:szCs w:val="18"/>
              </w:rPr>
              <w:t xml:space="preserve">B: </w:t>
            </w:r>
            <w:r w:rsidR="00AD0A30" w:rsidRPr="00AD0A30">
              <w:rPr>
                <w:sz w:val="18"/>
                <w:szCs w:val="18"/>
              </w:rPr>
              <w:t xml:space="preserve">Een leerling kan meestal ook: </w:t>
            </w:r>
          </w:p>
          <w:p w14:paraId="4FF012F5" w14:textId="77777777" w:rsidR="007169DF" w:rsidRDefault="007169DF" w:rsidP="00624B00">
            <w:pPr>
              <w:rPr>
                <w:sz w:val="18"/>
                <w:szCs w:val="18"/>
              </w:rPr>
            </w:pPr>
            <w:r w:rsidRPr="007169DF">
              <w:rPr>
                <w:sz w:val="18"/>
                <w:szCs w:val="18"/>
              </w:rPr>
              <w:t xml:space="preserve">VLAKKE FIGUREN </w:t>
            </w:r>
          </w:p>
          <w:p w14:paraId="47B2727E" w14:textId="77777777" w:rsidR="007169DF" w:rsidRDefault="007169DF" w:rsidP="00624B00">
            <w:pPr>
              <w:rPr>
                <w:sz w:val="18"/>
                <w:szCs w:val="18"/>
              </w:rPr>
            </w:pPr>
            <w:r w:rsidRPr="007169DF">
              <w:rPr>
                <w:sz w:val="18"/>
                <w:szCs w:val="18"/>
              </w:rPr>
              <w:t xml:space="preserve">▪ een trapezium classificeren als gelijkbenig of rechthoekig. </w:t>
            </w:r>
          </w:p>
          <w:p w14:paraId="42A46A5B" w14:textId="77777777" w:rsidR="007169DF" w:rsidRDefault="007169DF" w:rsidP="00624B00">
            <w:pPr>
              <w:rPr>
                <w:sz w:val="18"/>
                <w:szCs w:val="18"/>
              </w:rPr>
            </w:pPr>
            <w:r w:rsidRPr="007169DF">
              <w:rPr>
                <w:sz w:val="18"/>
                <w:szCs w:val="18"/>
              </w:rPr>
              <w:t xml:space="preserve">▪ uitspraken over de eigenschappen van de hoeken en de zijden van driehoeken en vierhoeken beoordelen. </w:t>
            </w:r>
          </w:p>
          <w:p w14:paraId="2AD50EA8" w14:textId="77777777" w:rsidR="007169DF" w:rsidRDefault="007169DF" w:rsidP="00624B00">
            <w:pPr>
              <w:rPr>
                <w:sz w:val="18"/>
                <w:szCs w:val="18"/>
              </w:rPr>
            </w:pPr>
            <w:r w:rsidRPr="007169DF">
              <w:rPr>
                <w:sz w:val="18"/>
                <w:szCs w:val="18"/>
              </w:rPr>
              <w:t xml:space="preserve">BEGRIPPEN </w:t>
            </w:r>
          </w:p>
          <w:p w14:paraId="7647C4D1" w14:textId="77777777" w:rsidR="007169DF" w:rsidRDefault="007169DF" w:rsidP="00624B00">
            <w:pPr>
              <w:rPr>
                <w:sz w:val="18"/>
                <w:szCs w:val="18"/>
              </w:rPr>
            </w:pPr>
            <w:r w:rsidRPr="007169DF">
              <w:rPr>
                <w:sz w:val="18"/>
                <w:szCs w:val="18"/>
              </w:rPr>
              <w:lastRenderedPageBreak/>
              <w:t xml:space="preserve">▪ een lijnstuk, een rechte, een punt, een hoogte(lijn) en een hoek onderscheiden. </w:t>
            </w:r>
          </w:p>
          <w:p w14:paraId="240B55AC" w14:textId="77777777" w:rsidR="007169DF" w:rsidRDefault="007169DF" w:rsidP="00624B00">
            <w:pPr>
              <w:rPr>
                <w:sz w:val="18"/>
                <w:szCs w:val="18"/>
              </w:rPr>
            </w:pPr>
            <w:r w:rsidRPr="007169DF">
              <w:rPr>
                <w:sz w:val="18"/>
                <w:szCs w:val="18"/>
              </w:rPr>
              <w:t xml:space="preserve">FIGUREN TEKENEN EN METEN </w:t>
            </w:r>
          </w:p>
          <w:p w14:paraId="459CEBF5" w14:textId="77777777" w:rsidR="007169DF" w:rsidRDefault="007169DF" w:rsidP="00624B00">
            <w:pPr>
              <w:rPr>
                <w:sz w:val="18"/>
                <w:szCs w:val="18"/>
              </w:rPr>
            </w:pPr>
            <w:r w:rsidRPr="007169DF">
              <w:rPr>
                <w:sz w:val="18"/>
                <w:szCs w:val="18"/>
              </w:rPr>
              <w:t xml:space="preserve">▪ op basis van een instructie een vierkant en een rechthoek tekenen en van elkaar onderscheiden. </w:t>
            </w:r>
          </w:p>
          <w:p w14:paraId="31024375" w14:textId="77777777" w:rsidR="007169DF" w:rsidRDefault="007169DF" w:rsidP="00624B00">
            <w:pPr>
              <w:rPr>
                <w:sz w:val="18"/>
                <w:szCs w:val="18"/>
              </w:rPr>
            </w:pPr>
            <w:r w:rsidRPr="007169DF">
              <w:rPr>
                <w:sz w:val="18"/>
                <w:szCs w:val="18"/>
              </w:rPr>
              <w:t xml:space="preserve">PLAATSBEPALING EN RUIMTELIJK INZICHT </w:t>
            </w:r>
          </w:p>
          <w:p w14:paraId="19076C80" w14:textId="77777777" w:rsidR="007169DF" w:rsidRDefault="007169DF" w:rsidP="00624B00">
            <w:pPr>
              <w:rPr>
                <w:sz w:val="18"/>
                <w:szCs w:val="18"/>
              </w:rPr>
            </w:pPr>
            <w:r w:rsidRPr="007169DF">
              <w:rPr>
                <w:sz w:val="18"/>
                <w:szCs w:val="18"/>
              </w:rPr>
              <w:t xml:space="preserve">▪ een aanzicht koppelen aan een blokkenbouwsel. </w:t>
            </w:r>
          </w:p>
          <w:p w14:paraId="678EA80D" w14:textId="77777777" w:rsidR="007169DF" w:rsidRDefault="007169DF" w:rsidP="00624B00">
            <w:pPr>
              <w:rPr>
                <w:sz w:val="18"/>
                <w:szCs w:val="18"/>
              </w:rPr>
            </w:pPr>
            <w:r w:rsidRPr="007169DF">
              <w:rPr>
                <w:sz w:val="18"/>
                <w:szCs w:val="18"/>
              </w:rPr>
              <w:t xml:space="preserve">MEETKUNDIGE RELATIES </w:t>
            </w:r>
          </w:p>
          <w:p w14:paraId="1BAC004A" w14:textId="77777777" w:rsidR="007169DF" w:rsidRDefault="007169DF" w:rsidP="00624B00">
            <w:pPr>
              <w:rPr>
                <w:sz w:val="18"/>
                <w:szCs w:val="18"/>
              </w:rPr>
            </w:pPr>
            <w:r w:rsidRPr="007169DF">
              <w:rPr>
                <w:sz w:val="18"/>
                <w:szCs w:val="18"/>
              </w:rPr>
              <w:t xml:space="preserve">▪ in vlakke figuren en ruimtefiguren evenwijdigheid herkennen. </w:t>
            </w:r>
          </w:p>
          <w:p w14:paraId="3062619F" w14:textId="77777777" w:rsidR="007169DF" w:rsidRDefault="007169DF" w:rsidP="00624B00">
            <w:pPr>
              <w:rPr>
                <w:sz w:val="18"/>
                <w:szCs w:val="18"/>
              </w:rPr>
            </w:pPr>
            <w:r w:rsidRPr="007169DF">
              <w:rPr>
                <w:sz w:val="18"/>
                <w:szCs w:val="18"/>
              </w:rPr>
              <w:t xml:space="preserve">▪ een spiegeling of verschuiving uitvoeren en de vorm van de resulterende figuur benoemen. </w:t>
            </w:r>
          </w:p>
          <w:p w14:paraId="658D184C" w14:textId="77777777" w:rsidR="007169DF" w:rsidRDefault="007169DF" w:rsidP="00624B00">
            <w:pPr>
              <w:rPr>
                <w:sz w:val="18"/>
                <w:szCs w:val="18"/>
              </w:rPr>
            </w:pPr>
            <w:r w:rsidRPr="007169DF">
              <w:rPr>
                <w:sz w:val="18"/>
                <w:szCs w:val="18"/>
              </w:rPr>
              <w:t xml:space="preserve">▪ de positie van symmetrieassen en hun aantal bij willekeurige figuren bepalen. </w:t>
            </w:r>
          </w:p>
          <w:p w14:paraId="1F0DF722" w14:textId="4947E0EF" w:rsidR="004A570F" w:rsidRPr="00A51FB8" w:rsidRDefault="007169DF" w:rsidP="00624B00">
            <w:pPr>
              <w:rPr>
                <w:sz w:val="18"/>
                <w:szCs w:val="18"/>
              </w:rPr>
            </w:pPr>
            <w:r w:rsidRPr="007169DF">
              <w:rPr>
                <w:sz w:val="18"/>
                <w:szCs w:val="18"/>
              </w:rPr>
              <w:t>▪ gelijke en gelijkvormige figuren vervolledigen.</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75CE96B6" w14:textId="77777777" w:rsidR="004A570F" w:rsidRPr="00A51FB8" w:rsidRDefault="004A570F" w:rsidP="00C629F3">
            <w:pPr>
              <w:jc w:val="center"/>
              <w:rPr>
                <w:color w:val="A8AF37"/>
              </w:rPr>
            </w:pPr>
            <w:r w:rsidRPr="00A51FB8">
              <w:rPr>
                <w:color w:val="A8AF37"/>
              </w:rPr>
              <w:lastRenderedPageBreak/>
              <w:t>…… %</w:t>
            </w:r>
          </w:p>
        </w:tc>
      </w:tr>
      <w:tr w:rsidR="004A570F" w14:paraId="0BF27FD8" w14:textId="77777777" w:rsidTr="004154D1">
        <w:tc>
          <w:tcPr>
            <w:tcW w:w="8075" w:type="dxa"/>
            <w:tcBorders>
              <w:right w:val="single" w:sz="12" w:space="0" w:color="A8AF37"/>
            </w:tcBorders>
          </w:tcPr>
          <w:p w14:paraId="4329995A" w14:textId="3FF84AA3" w:rsidR="0068676F" w:rsidRDefault="006F3F8B" w:rsidP="00C629F3">
            <w:pPr>
              <w:rPr>
                <w:sz w:val="18"/>
                <w:szCs w:val="18"/>
              </w:rPr>
            </w:pPr>
            <w:r>
              <w:rPr>
                <w:sz w:val="18"/>
                <w:szCs w:val="18"/>
              </w:rPr>
              <w:t xml:space="preserve">A: </w:t>
            </w:r>
            <w:r w:rsidR="0068676F" w:rsidRPr="0068676F">
              <w:rPr>
                <w:sz w:val="18"/>
                <w:szCs w:val="18"/>
              </w:rPr>
              <w:t xml:space="preserve">Een leerling kan meestal ook: </w:t>
            </w:r>
          </w:p>
          <w:p w14:paraId="77E414C2" w14:textId="77777777" w:rsidR="00C65F51" w:rsidRDefault="00C65F51" w:rsidP="0024585A">
            <w:pPr>
              <w:rPr>
                <w:sz w:val="18"/>
                <w:szCs w:val="18"/>
              </w:rPr>
            </w:pPr>
            <w:r w:rsidRPr="00C65F51">
              <w:rPr>
                <w:sz w:val="18"/>
                <w:szCs w:val="18"/>
              </w:rPr>
              <w:t xml:space="preserve">VLAKKE FIGUREN </w:t>
            </w:r>
          </w:p>
          <w:p w14:paraId="285AC9E4" w14:textId="77777777" w:rsidR="00C65F51" w:rsidRDefault="00C65F51" w:rsidP="0024585A">
            <w:pPr>
              <w:rPr>
                <w:sz w:val="18"/>
                <w:szCs w:val="18"/>
              </w:rPr>
            </w:pPr>
            <w:r w:rsidRPr="00C65F51">
              <w:rPr>
                <w:sz w:val="18"/>
                <w:szCs w:val="18"/>
              </w:rPr>
              <w:t xml:space="preserve">▪ eigenschappen van figuren gebruiken om deelfiguren te classificeren. </w:t>
            </w:r>
          </w:p>
          <w:p w14:paraId="1D021609" w14:textId="77777777" w:rsidR="00C65F51" w:rsidRDefault="00C65F51" w:rsidP="0024585A">
            <w:pPr>
              <w:rPr>
                <w:sz w:val="18"/>
                <w:szCs w:val="18"/>
              </w:rPr>
            </w:pPr>
            <w:r w:rsidRPr="00C65F51">
              <w:rPr>
                <w:sz w:val="18"/>
                <w:szCs w:val="18"/>
              </w:rPr>
              <w:t xml:space="preserve">▪ uitspraken over de eigenschappen van de diagonalen van vierhoeken beoordelen. </w:t>
            </w:r>
          </w:p>
          <w:p w14:paraId="42E6D0CA" w14:textId="77777777" w:rsidR="00C65F51" w:rsidRDefault="00C65F51" w:rsidP="0024585A">
            <w:pPr>
              <w:rPr>
                <w:sz w:val="18"/>
                <w:szCs w:val="18"/>
              </w:rPr>
            </w:pPr>
            <w:r w:rsidRPr="00C65F51">
              <w:rPr>
                <w:sz w:val="18"/>
                <w:szCs w:val="18"/>
              </w:rPr>
              <w:t xml:space="preserve">▪ vierhoeken classificeren op basis van eigenschappen. </w:t>
            </w:r>
          </w:p>
          <w:p w14:paraId="7C658EEE" w14:textId="77777777" w:rsidR="00C65F51" w:rsidRDefault="00C65F51" w:rsidP="0024585A">
            <w:pPr>
              <w:rPr>
                <w:sz w:val="18"/>
                <w:szCs w:val="18"/>
              </w:rPr>
            </w:pPr>
            <w:r w:rsidRPr="00C65F51">
              <w:rPr>
                <w:sz w:val="18"/>
                <w:szCs w:val="18"/>
              </w:rPr>
              <w:t xml:space="preserve">RUIMTEFIGUREN </w:t>
            </w:r>
          </w:p>
          <w:p w14:paraId="4DC7BE50" w14:textId="77777777" w:rsidR="00C65F51" w:rsidRDefault="00C65F51" w:rsidP="0024585A">
            <w:pPr>
              <w:rPr>
                <w:sz w:val="18"/>
                <w:szCs w:val="18"/>
              </w:rPr>
            </w:pPr>
            <w:r w:rsidRPr="00C65F51">
              <w:rPr>
                <w:sz w:val="18"/>
                <w:szCs w:val="18"/>
              </w:rPr>
              <w:t xml:space="preserve">▪ uitspraken over de zijvlakken en de ribben van ruimtefiguren beoordelen en ruimtefiguren classificeren. </w:t>
            </w:r>
          </w:p>
          <w:p w14:paraId="6F4CAD7E" w14:textId="77777777" w:rsidR="00C65F51" w:rsidRDefault="00C65F51" w:rsidP="0024585A">
            <w:pPr>
              <w:rPr>
                <w:sz w:val="18"/>
                <w:szCs w:val="18"/>
              </w:rPr>
            </w:pPr>
            <w:r w:rsidRPr="00C65F51">
              <w:rPr>
                <w:sz w:val="18"/>
                <w:szCs w:val="18"/>
              </w:rPr>
              <w:t xml:space="preserve">FIGUREN TEKENEN EN METEN </w:t>
            </w:r>
          </w:p>
          <w:p w14:paraId="3EF5414B" w14:textId="77777777" w:rsidR="00C65F51" w:rsidRDefault="00C65F51" w:rsidP="0024585A">
            <w:pPr>
              <w:rPr>
                <w:sz w:val="18"/>
                <w:szCs w:val="18"/>
              </w:rPr>
            </w:pPr>
            <w:r w:rsidRPr="00C65F51">
              <w:rPr>
                <w:sz w:val="18"/>
                <w:szCs w:val="18"/>
              </w:rPr>
              <w:t xml:space="preserve">▪ een hoek met gegeven grootte tekenen. </w:t>
            </w:r>
          </w:p>
          <w:p w14:paraId="0254DDDC" w14:textId="77777777" w:rsidR="00C65F51" w:rsidRDefault="00C65F51" w:rsidP="0024585A">
            <w:pPr>
              <w:rPr>
                <w:sz w:val="18"/>
                <w:szCs w:val="18"/>
              </w:rPr>
            </w:pPr>
            <w:r w:rsidRPr="00C65F51">
              <w:rPr>
                <w:sz w:val="18"/>
                <w:szCs w:val="18"/>
              </w:rPr>
              <w:t xml:space="preserve">▪ met behulp van passer en geodriehoek een driehoek of vierhoek met gegeven eigenschappen tekenen en een lengte of hoek meten. </w:t>
            </w:r>
          </w:p>
          <w:p w14:paraId="2335A3D5" w14:textId="77777777" w:rsidR="00C65F51" w:rsidRDefault="00C65F51" w:rsidP="0024585A">
            <w:pPr>
              <w:rPr>
                <w:sz w:val="18"/>
                <w:szCs w:val="18"/>
              </w:rPr>
            </w:pPr>
            <w:r w:rsidRPr="00C65F51">
              <w:rPr>
                <w:sz w:val="18"/>
                <w:szCs w:val="18"/>
              </w:rPr>
              <w:t xml:space="preserve">PLAATSBEPALING EN RUIMTELIJK INZICHT </w:t>
            </w:r>
          </w:p>
          <w:p w14:paraId="76B1F816" w14:textId="77777777" w:rsidR="00C65F51" w:rsidRDefault="00C65F51" w:rsidP="0024585A">
            <w:pPr>
              <w:rPr>
                <w:sz w:val="18"/>
                <w:szCs w:val="18"/>
              </w:rPr>
            </w:pPr>
            <w:r w:rsidRPr="00C65F51">
              <w:rPr>
                <w:sz w:val="18"/>
                <w:szCs w:val="18"/>
              </w:rPr>
              <w:t xml:space="preserve">▪ op basis van een gegeven windroos richtingen beoordelen. </w:t>
            </w:r>
          </w:p>
          <w:p w14:paraId="79A87D7F" w14:textId="77777777" w:rsidR="00C65F51" w:rsidRDefault="00C65F51" w:rsidP="0024585A">
            <w:pPr>
              <w:rPr>
                <w:sz w:val="18"/>
                <w:szCs w:val="18"/>
              </w:rPr>
            </w:pPr>
            <w:r w:rsidRPr="00C65F51">
              <w:rPr>
                <w:sz w:val="18"/>
                <w:szCs w:val="18"/>
              </w:rPr>
              <w:t xml:space="preserve">▪ zich ruimtelijk oriënteren en de plaats van de waarnemer bepalen op basis van plattegronden, kaarten, foto’s en gegevens over afstand en richting. </w:t>
            </w:r>
          </w:p>
          <w:p w14:paraId="61EA9AA9" w14:textId="77777777" w:rsidR="00C65F51" w:rsidRDefault="00C65F51" w:rsidP="0024585A">
            <w:pPr>
              <w:rPr>
                <w:sz w:val="18"/>
                <w:szCs w:val="18"/>
              </w:rPr>
            </w:pPr>
            <w:r w:rsidRPr="00C65F51">
              <w:rPr>
                <w:sz w:val="18"/>
                <w:szCs w:val="18"/>
              </w:rPr>
              <w:t xml:space="preserve">▪ van een blokkenbouwsel met gegeven grondplan of gegeven vooraanzicht zowel zij-, boven- als achteraanzicht voorstellen. </w:t>
            </w:r>
          </w:p>
          <w:p w14:paraId="2064117E" w14:textId="77777777" w:rsidR="00C65F51" w:rsidRDefault="00C65F51" w:rsidP="0024585A">
            <w:pPr>
              <w:rPr>
                <w:sz w:val="18"/>
                <w:szCs w:val="18"/>
              </w:rPr>
            </w:pPr>
            <w:r w:rsidRPr="00C65F51">
              <w:rPr>
                <w:sz w:val="18"/>
                <w:szCs w:val="18"/>
              </w:rPr>
              <w:t xml:space="preserve">MEETKUNDIGE RELATIES </w:t>
            </w:r>
          </w:p>
          <w:p w14:paraId="2738A9DE" w14:textId="77777777" w:rsidR="00C65F51" w:rsidRDefault="00C65F51" w:rsidP="0024585A">
            <w:pPr>
              <w:rPr>
                <w:sz w:val="18"/>
                <w:szCs w:val="18"/>
              </w:rPr>
            </w:pPr>
            <w:r w:rsidRPr="00C65F51">
              <w:rPr>
                <w:sz w:val="18"/>
                <w:szCs w:val="18"/>
              </w:rPr>
              <w:t xml:space="preserve">▪ in vlakke figuren en ruimtefiguren een evenwijdige lijn tekenen. </w:t>
            </w:r>
          </w:p>
          <w:p w14:paraId="0568FFB5" w14:textId="77777777" w:rsidR="00C65F51" w:rsidRDefault="00C65F51" w:rsidP="0024585A">
            <w:pPr>
              <w:rPr>
                <w:sz w:val="18"/>
                <w:szCs w:val="18"/>
              </w:rPr>
            </w:pPr>
            <w:r w:rsidRPr="00C65F51">
              <w:rPr>
                <w:sz w:val="18"/>
                <w:szCs w:val="18"/>
              </w:rPr>
              <w:t>▪ in vlakke figuren en ruimtefiguren loodrechte stand herkennen en een loodrechte lijn tekenen.</w:t>
            </w:r>
          </w:p>
          <w:p w14:paraId="63C10790" w14:textId="77777777" w:rsidR="00C65F51" w:rsidRDefault="00C65F51" w:rsidP="0024585A">
            <w:pPr>
              <w:rPr>
                <w:sz w:val="18"/>
                <w:szCs w:val="18"/>
              </w:rPr>
            </w:pPr>
            <w:r w:rsidRPr="00C65F51">
              <w:rPr>
                <w:sz w:val="18"/>
                <w:szCs w:val="18"/>
              </w:rPr>
              <w:t xml:space="preserve"> ▪ een draaiing uitvoeren en de vorm van de resulterende figuur benoemen. </w:t>
            </w:r>
          </w:p>
          <w:p w14:paraId="2619FFDC" w14:textId="77777777" w:rsidR="006F3F8B" w:rsidRDefault="00C65F51" w:rsidP="0024585A">
            <w:pPr>
              <w:rPr>
                <w:sz w:val="18"/>
                <w:szCs w:val="18"/>
              </w:rPr>
            </w:pPr>
            <w:r w:rsidRPr="00C65F51">
              <w:rPr>
                <w:sz w:val="18"/>
                <w:szCs w:val="18"/>
              </w:rPr>
              <w:t>▪ bepalen of een figuur symmetrisch is.</w:t>
            </w:r>
          </w:p>
          <w:p w14:paraId="22A403FB" w14:textId="77777777" w:rsidR="00C65F51" w:rsidRDefault="00C65F51" w:rsidP="0024585A">
            <w:pPr>
              <w:rPr>
                <w:sz w:val="18"/>
                <w:szCs w:val="18"/>
              </w:rPr>
            </w:pPr>
          </w:p>
          <w:p w14:paraId="487FA878" w14:textId="2826636D" w:rsidR="00C65F51" w:rsidRPr="00A51FB8" w:rsidRDefault="00C65F51" w:rsidP="0024585A">
            <w:pPr>
              <w:rPr>
                <w:sz w:val="18"/>
                <w:szCs w:val="18"/>
              </w:rPr>
            </w:pPr>
          </w:p>
        </w:tc>
        <w:tc>
          <w:tcPr>
            <w:tcW w:w="985" w:type="dxa"/>
            <w:tcBorders>
              <w:top w:val="single" w:sz="12" w:space="0" w:color="A8AF37"/>
              <w:left w:val="single" w:sz="12" w:space="0" w:color="A8AF37"/>
              <w:bottom w:val="single" w:sz="12" w:space="0" w:color="A8AF37"/>
              <w:right w:val="single" w:sz="12" w:space="0" w:color="A8AF37"/>
            </w:tcBorders>
            <w:vAlign w:val="center"/>
          </w:tcPr>
          <w:p w14:paraId="646EDBC8" w14:textId="77777777" w:rsidR="004A570F" w:rsidRPr="00A51FB8" w:rsidRDefault="004A570F" w:rsidP="00C629F3">
            <w:pPr>
              <w:jc w:val="center"/>
              <w:rPr>
                <w:color w:val="A8AF37"/>
              </w:rPr>
            </w:pPr>
            <w:r w:rsidRPr="00A51FB8">
              <w:rPr>
                <w:color w:val="A8AF37"/>
              </w:rPr>
              <w:t>…… %</w:t>
            </w:r>
          </w:p>
        </w:tc>
      </w:tr>
    </w:tbl>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1A05B1" w14:paraId="01F703D0" w14:textId="77777777" w:rsidTr="00FD217B">
        <w:trPr>
          <w:trHeight w:val="1510"/>
        </w:trPr>
        <w:tc>
          <w:tcPr>
            <w:tcW w:w="465" w:type="dxa"/>
            <w:shd w:val="clear" w:color="auto" w:fill="58B8D4"/>
            <w:tcMar>
              <w:top w:w="0" w:type="dxa"/>
              <w:left w:w="0" w:type="dxa"/>
              <w:bottom w:w="0" w:type="dxa"/>
              <w:right w:w="0" w:type="dxa"/>
            </w:tcMar>
            <w:vAlign w:val="center"/>
          </w:tcPr>
          <w:p w14:paraId="2C1AE73C" w14:textId="77777777" w:rsidR="001A05B1" w:rsidRDefault="001A05B1" w:rsidP="001A05B1"/>
        </w:tc>
        <w:tc>
          <w:tcPr>
            <w:tcW w:w="14627" w:type="dxa"/>
            <w:shd w:val="clear" w:color="auto" w:fill="F1F4F7"/>
            <w:tcMar>
              <w:top w:w="210" w:type="dxa"/>
              <w:left w:w="560" w:type="dxa"/>
              <w:bottom w:w="190" w:type="dxa"/>
              <w:right w:w="420" w:type="dxa"/>
            </w:tcMar>
            <w:vAlign w:val="center"/>
          </w:tcPr>
          <w:p w14:paraId="1F25C569" w14:textId="77777777" w:rsidR="001A05B1" w:rsidRPr="004A570F" w:rsidRDefault="001A05B1" w:rsidP="001A05B1">
            <w:pPr>
              <w:spacing w:after="100" w:line="240" w:lineRule="auto"/>
              <w:rPr>
                <w:bCs/>
                <w:sz w:val="36"/>
                <w:szCs w:val="36"/>
              </w:rPr>
            </w:pPr>
            <w:r>
              <w:rPr>
                <w:bCs/>
                <w:color w:val="58B8D4"/>
                <w:sz w:val="36"/>
                <w:szCs w:val="36"/>
              </w:rPr>
              <w:t>Resultaten</w:t>
            </w:r>
          </w:p>
          <w:p w14:paraId="0713141B" w14:textId="77777777" w:rsidR="001A05B1" w:rsidRDefault="001A05B1" w:rsidP="001A05B1">
            <w:r>
              <w:t xml:space="preserve">In deze stap bekijken jullie de schoolresultaten. </w:t>
            </w:r>
          </w:p>
        </w:tc>
      </w:tr>
    </w:tbl>
    <w:p w14:paraId="7C59F848" w14:textId="77777777" w:rsidR="001A05B1" w:rsidRPr="0088287F" w:rsidRDefault="001A05B1" w:rsidP="00FD217B">
      <w:pPr>
        <w:ind w:left="283" w:hanging="283"/>
        <w:rPr>
          <w:color w:val="auto"/>
          <w:sz w:val="24"/>
          <w:szCs w:val="24"/>
        </w:rPr>
      </w:pPr>
    </w:p>
    <w:p w14:paraId="2296EB6E" w14:textId="77777777" w:rsidR="001A05B1" w:rsidRDefault="001A05B1" w:rsidP="00FD217B">
      <w:pPr>
        <w:ind w:left="283" w:hanging="283"/>
        <w:rPr>
          <w:b/>
          <w:bCs/>
          <w:color w:val="4CBCC5"/>
          <w:sz w:val="24"/>
          <w:szCs w:val="24"/>
        </w:rPr>
      </w:pPr>
      <w:r>
        <w:rPr>
          <w:b/>
          <w:bCs/>
          <w:color w:val="4CBCC5"/>
          <w:sz w:val="24"/>
          <w:szCs w:val="24"/>
        </w:rPr>
        <w:t xml:space="preserve">Resultaten van de school </w:t>
      </w:r>
    </w:p>
    <w:p w14:paraId="12D29C87" w14:textId="77777777" w:rsidR="001A05B1" w:rsidRDefault="001A05B1" w:rsidP="00FD217B">
      <w:pPr>
        <w:ind w:left="283" w:hanging="283"/>
        <w:rPr>
          <w:color w:val="4CBCC5"/>
          <w:sz w:val="24"/>
          <w:szCs w:val="24"/>
        </w:rPr>
      </w:pPr>
      <w:r w:rsidRPr="00A60A10">
        <w:rPr>
          <w:color w:val="4CBCC5"/>
          <w:sz w:val="24"/>
          <w:szCs w:val="24"/>
        </w:rPr>
        <w:tab/>
        <w:t>Vaardigheidsniveau</w:t>
      </w:r>
      <w:r>
        <w:rPr>
          <w:color w:val="4CBCC5"/>
          <w:sz w:val="24"/>
          <w:szCs w:val="24"/>
        </w:rPr>
        <w:t xml:space="preserve"> leerlingengroep</w:t>
      </w:r>
    </w:p>
    <w:p w14:paraId="34CB980C" w14:textId="77777777" w:rsidR="001A05B1" w:rsidRDefault="001A05B1" w:rsidP="00FD217B">
      <w:pPr>
        <w:ind w:left="283" w:hanging="283"/>
        <w:rPr>
          <w:color w:val="4CBCC5"/>
          <w:sz w:val="24"/>
          <w:szCs w:val="24"/>
        </w:rPr>
      </w:pPr>
      <w:r>
        <w:rPr>
          <w:rFonts w:eastAsia="Times New Roman"/>
          <w:noProof/>
        </w:rPr>
        <w:drawing>
          <wp:inline distT="0" distB="0" distL="0" distR="0" wp14:anchorId="67D078BB" wp14:editId="43B47B98">
            <wp:extent cx="1986280" cy="3156012"/>
            <wp:effectExtent l="0" t="0" r="0" b="6350"/>
            <wp:docPr id="651347175"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r:link="rId15">
                      <a:extLst>
                        <a:ext uri="{28A0092B-C50C-407E-A947-70E740481C1C}">
                          <a14:useLocalDpi xmlns:a14="http://schemas.microsoft.com/office/drawing/2010/main" val="0"/>
                        </a:ext>
                      </a:extLst>
                    </a:blip>
                    <a:srcRect r="52270"/>
                    <a:stretch>
                      <a:fillRect/>
                    </a:stretch>
                  </pic:blipFill>
                  <pic:spPr bwMode="auto">
                    <a:xfrm>
                      <a:off x="0" y="0"/>
                      <a:ext cx="1995529" cy="3170708"/>
                    </a:xfrm>
                    <a:prstGeom prst="rect">
                      <a:avLst/>
                    </a:prstGeom>
                    <a:noFill/>
                    <a:ln>
                      <a:noFill/>
                    </a:ln>
                    <a:extLst>
                      <a:ext uri="{53640926-AAD7-44D8-BBD7-CCE9431645EC}">
                        <a14:shadowObscured xmlns:a14="http://schemas.microsoft.com/office/drawing/2010/main"/>
                      </a:ext>
                    </a:extLst>
                  </pic:spPr>
                </pic:pic>
              </a:graphicData>
            </a:graphic>
          </wp:inline>
        </w:drawing>
      </w:r>
    </w:p>
    <w:p w14:paraId="0194D643" w14:textId="77777777" w:rsidR="001A05B1" w:rsidRDefault="001A05B1" w:rsidP="00FD217B">
      <w:pPr>
        <w:ind w:left="283" w:hanging="283"/>
        <w:rPr>
          <w:color w:val="4CBCC5"/>
          <w:sz w:val="24"/>
          <w:szCs w:val="24"/>
        </w:rPr>
      </w:pPr>
      <w:r w:rsidRPr="00852F80">
        <w:rPr>
          <w:noProof/>
          <w:color w:val="AE2081"/>
          <w:sz w:val="24"/>
          <w:szCs w:val="24"/>
        </w:rPr>
        <w:drawing>
          <wp:anchor distT="0" distB="0" distL="114300" distR="114300" simplePos="0" relativeHeight="251670528" behindDoc="0" locked="0" layoutInCell="1" allowOverlap="1" wp14:anchorId="7DF65201" wp14:editId="6DB4DDC2">
            <wp:simplePos x="0" y="0"/>
            <wp:positionH relativeFrom="margin">
              <wp:align>left</wp:align>
            </wp:positionH>
            <wp:positionV relativeFrom="paragraph">
              <wp:posOffset>289560</wp:posOffset>
            </wp:positionV>
            <wp:extent cx="5044440" cy="3263900"/>
            <wp:effectExtent l="0" t="0" r="3810" b="0"/>
            <wp:wrapTopAndBottom/>
            <wp:docPr id="3987151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715149" name=""/>
                    <pic:cNvPicPr/>
                  </pic:nvPicPr>
                  <pic:blipFill>
                    <a:blip r:embed="rId16"/>
                    <a:stretch>
                      <a:fillRect/>
                    </a:stretch>
                  </pic:blipFill>
                  <pic:spPr>
                    <a:xfrm>
                      <a:off x="0" y="0"/>
                      <a:ext cx="5044440" cy="3263900"/>
                    </a:xfrm>
                    <a:prstGeom prst="rect">
                      <a:avLst/>
                    </a:prstGeom>
                  </pic:spPr>
                </pic:pic>
              </a:graphicData>
            </a:graphic>
            <wp14:sizeRelH relativeFrom="margin">
              <wp14:pctWidth>0</wp14:pctWidth>
            </wp14:sizeRelH>
            <wp14:sizeRelV relativeFrom="margin">
              <wp14:pctHeight>0</wp14:pctHeight>
            </wp14:sizeRelV>
          </wp:anchor>
        </w:drawing>
      </w:r>
      <w:r>
        <w:rPr>
          <w:color w:val="4CBCC5"/>
          <w:sz w:val="24"/>
          <w:szCs w:val="24"/>
        </w:rPr>
        <w:tab/>
        <w:t>Bereiken van de eindtermen</w:t>
      </w:r>
    </w:p>
    <w:p w14:paraId="45EC69E8" w14:textId="77777777" w:rsidR="001A05B1" w:rsidRPr="00A60A10" w:rsidRDefault="001A05B1" w:rsidP="00FD217B">
      <w:pPr>
        <w:ind w:left="283" w:hanging="283"/>
        <w:rPr>
          <w:color w:val="4CBCC5"/>
          <w:sz w:val="24"/>
          <w:szCs w:val="24"/>
        </w:rPr>
      </w:pPr>
      <w:r w:rsidRPr="00FE4270">
        <w:rPr>
          <w:noProof/>
          <w:color w:val="AE2081"/>
          <w:sz w:val="24"/>
          <w:szCs w:val="24"/>
        </w:rPr>
        <w:lastRenderedPageBreak/>
        <w:drawing>
          <wp:anchor distT="0" distB="0" distL="114300" distR="114300" simplePos="0" relativeHeight="251671552" behindDoc="0" locked="0" layoutInCell="1" allowOverlap="1" wp14:anchorId="4EAC3CCF" wp14:editId="40A5A93E">
            <wp:simplePos x="0" y="0"/>
            <wp:positionH relativeFrom="margin">
              <wp:align>left</wp:align>
            </wp:positionH>
            <wp:positionV relativeFrom="paragraph">
              <wp:posOffset>1905</wp:posOffset>
            </wp:positionV>
            <wp:extent cx="5024755" cy="1737360"/>
            <wp:effectExtent l="0" t="0" r="4445" b="0"/>
            <wp:wrapThrough wrapText="bothSides">
              <wp:wrapPolygon edited="0">
                <wp:start x="0" y="0"/>
                <wp:lineTo x="0" y="21316"/>
                <wp:lineTo x="21537" y="21316"/>
                <wp:lineTo x="21537" y="0"/>
                <wp:lineTo x="0" y="0"/>
              </wp:wrapPolygon>
            </wp:wrapThrough>
            <wp:docPr id="354688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8886" name=""/>
                    <pic:cNvPicPr/>
                  </pic:nvPicPr>
                  <pic:blipFill rotWithShape="1">
                    <a:blip r:embed="rId17"/>
                    <a:srcRect b="44860"/>
                    <a:stretch>
                      <a:fillRect/>
                    </a:stretch>
                  </pic:blipFill>
                  <pic:spPr bwMode="auto">
                    <a:xfrm>
                      <a:off x="0" y="0"/>
                      <a:ext cx="5024755" cy="1737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A7D183" w14:textId="77777777" w:rsidR="001A05B1" w:rsidRDefault="001A05B1" w:rsidP="00FD217B">
      <w:pPr>
        <w:ind w:left="283" w:hanging="283"/>
        <w:rPr>
          <w:b/>
          <w:bCs/>
          <w:color w:val="4CBCC5"/>
          <w:sz w:val="24"/>
          <w:szCs w:val="24"/>
        </w:rPr>
      </w:pPr>
    </w:p>
    <w:p w14:paraId="561D4091" w14:textId="77777777" w:rsidR="001A05B1" w:rsidRDefault="001A05B1" w:rsidP="00FD217B">
      <w:pPr>
        <w:ind w:left="283" w:hanging="283"/>
        <w:rPr>
          <w:b/>
          <w:bCs/>
          <w:color w:val="4CBCC5"/>
          <w:sz w:val="24"/>
          <w:szCs w:val="24"/>
        </w:rPr>
      </w:pPr>
    </w:p>
    <w:p w14:paraId="3B42DA6F" w14:textId="77777777" w:rsidR="001A05B1" w:rsidRDefault="001A05B1" w:rsidP="00FD217B">
      <w:pPr>
        <w:ind w:left="283" w:hanging="283"/>
        <w:rPr>
          <w:b/>
          <w:bCs/>
          <w:color w:val="4CBCC5"/>
          <w:sz w:val="24"/>
          <w:szCs w:val="24"/>
        </w:rPr>
      </w:pPr>
    </w:p>
    <w:p w14:paraId="0EC2B369" w14:textId="77777777" w:rsidR="001A05B1" w:rsidRDefault="001A05B1" w:rsidP="00FD217B">
      <w:pPr>
        <w:ind w:left="283" w:hanging="283"/>
        <w:rPr>
          <w:b/>
          <w:bCs/>
          <w:color w:val="4CBCC5"/>
          <w:sz w:val="24"/>
          <w:szCs w:val="24"/>
        </w:rPr>
      </w:pPr>
    </w:p>
    <w:p w14:paraId="5E6989E0" w14:textId="77777777" w:rsidR="001A05B1" w:rsidRDefault="001A05B1" w:rsidP="00FD217B">
      <w:pPr>
        <w:ind w:left="283" w:hanging="283"/>
        <w:rPr>
          <w:b/>
          <w:bCs/>
          <w:color w:val="4CBCC5"/>
          <w:sz w:val="24"/>
          <w:szCs w:val="24"/>
        </w:rPr>
      </w:pPr>
    </w:p>
    <w:p w14:paraId="11DB4233" w14:textId="77777777" w:rsidR="001A05B1" w:rsidRDefault="001A05B1" w:rsidP="00FD217B">
      <w:pPr>
        <w:ind w:left="283" w:hanging="283"/>
        <w:rPr>
          <w:b/>
          <w:bCs/>
          <w:color w:val="4CBCC5"/>
          <w:sz w:val="24"/>
          <w:szCs w:val="24"/>
        </w:rPr>
      </w:pPr>
    </w:p>
    <w:p w14:paraId="2387609E" w14:textId="77777777" w:rsidR="001A05B1" w:rsidRDefault="001A05B1" w:rsidP="00FD217B">
      <w:pPr>
        <w:ind w:left="283" w:hanging="283"/>
        <w:rPr>
          <w:color w:val="4CBCC5"/>
          <w:sz w:val="24"/>
          <w:szCs w:val="24"/>
        </w:rPr>
      </w:pPr>
      <w:r>
        <w:rPr>
          <w:color w:val="4CBCC5"/>
          <w:sz w:val="24"/>
          <w:szCs w:val="24"/>
        </w:rPr>
        <w:tab/>
        <w:t>Wat leren we uit deze resultaten?</w:t>
      </w:r>
    </w:p>
    <w:p w14:paraId="1B9248D2" w14:textId="77777777" w:rsidR="001A05B1" w:rsidRDefault="001A05B1" w:rsidP="00FD217B">
      <w:pPr>
        <w:ind w:left="283"/>
        <w:rPr>
          <w:color w:val="4CBCC5"/>
          <w:szCs w:val="20"/>
        </w:rPr>
      </w:pPr>
      <w:r w:rsidRPr="008503F0">
        <w:rPr>
          <w:color w:val="auto"/>
          <w:szCs w:val="20"/>
        </w:rPr>
        <w:t xml:space="preserve">Wat </w:t>
      </w:r>
      <w:r>
        <w:rPr>
          <w:color w:val="auto"/>
          <w:szCs w:val="20"/>
        </w:rPr>
        <w:t>nemen we mee als sterkte</w:t>
      </w:r>
      <w:r w:rsidRPr="008503F0">
        <w:rPr>
          <w:color w:val="auto"/>
          <w:szCs w:val="20"/>
        </w:rPr>
        <w:t>? W</w:t>
      </w:r>
      <w:r>
        <w:rPr>
          <w:color w:val="auto"/>
          <w:szCs w:val="20"/>
        </w:rPr>
        <w:t>aar zien we groeikansen</w:t>
      </w:r>
      <w:r w:rsidRPr="008503F0">
        <w:rPr>
          <w:color w:val="auto"/>
          <w:szCs w:val="20"/>
        </w:rPr>
        <w:t>?</w:t>
      </w:r>
      <w:r w:rsidRPr="00B13E5E">
        <w:rPr>
          <w:noProof/>
          <w:color w:val="4CBCC5"/>
          <w:szCs w:val="20"/>
        </w:rPr>
        <mc:AlternateContent>
          <mc:Choice Requires="wps">
            <w:drawing>
              <wp:anchor distT="45720" distB="45720" distL="114300" distR="114300" simplePos="0" relativeHeight="251672576" behindDoc="0" locked="0" layoutInCell="1" allowOverlap="1" wp14:anchorId="2E5A7369" wp14:editId="5F0A4C59">
                <wp:simplePos x="0" y="0"/>
                <wp:positionH relativeFrom="column">
                  <wp:posOffset>153035</wp:posOffset>
                </wp:positionH>
                <wp:positionV relativeFrom="paragraph">
                  <wp:posOffset>426720</wp:posOffset>
                </wp:positionV>
                <wp:extent cx="5814060" cy="1404620"/>
                <wp:effectExtent l="0" t="0" r="15240" b="10795"/>
                <wp:wrapSquare wrapText="bothSides"/>
                <wp:docPr id="92668415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404620"/>
                        </a:xfrm>
                        <a:prstGeom prst="rect">
                          <a:avLst/>
                        </a:prstGeom>
                        <a:noFill/>
                        <a:ln w="19050">
                          <a:solidFill>
                            <a:srgbClr val="58B8D4"/>
                          </a:solidFill>
                          <a:miter lim="800000"/>
                          <a:headEnd/>
                          <a:tailEnd/>
                        </a:ln>
                      </wps:spPr>
                      <wps:txbx>
                        <w:txbxContent>
                          <w:p w14:paraId="73F7C595" w14:textId="77777777" w:rsidR="001A05B1" w:rsidRDefault="001A05B1" w:rsidP="001A05B1">
                            <w:pPr>
                              <w:rPr>
                                <w:sz w:val="18"/>
                              </w:rPr>
                            </w:pPr>
                            <w:r>
                              <w:rPr>
                                <w:sz w:val="18"/>
                              </w:rPr>
                              <w:t>[</w:t>
                            </w:r>
                            <w:proofErr w:type="gramStart"/>
                            <w:r>
                              <w:rPr>
                                <w:sz w:val="18"/>
                              </w:rPr>
                              <w:t>invullen</w:t>
                            </w:r>
                            <w:proofErr w:type="gramEnd"/>
                            <w:r>
                              <w:rPr>
                                <w:sz w:val="18"/>
                              </w:rPr>
                              <w:t>]</w:t>
                            </w:r>
                          </w:p>
                          <w:p w14:paraId="0363DA8C" w14:textId="77777777" w:rsidR="001A05B1" w:rsidRPr="00B13E5E" w:rsidRDefault="001A05B1" w:rsidP="001A05B1">
                            <w:pP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5A7369" id="_x0000_s1028" type="#_x0000_t202" style="position:absolute;left:0;text-align:left;margin-left:12.05pt;margin-top:33.6pt;width:457.8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" filled="f" strokecolor="#58b8d4" strokeweight="1.5pt">
                <v:textbox style="mso-fit-shape-to-text:t">
                  <w:txbxContent>
                    <w:p w14:paraId="73F7C595" w14:textId="77777777" w:rsidR="001A05B1" w:rsidRDefault="001A05B1" w:rsidP="001A05B1">
                      <w:pPr>
                        <w:rPr>
                          <w:sz w:val="18"/>
                        </w:rPr>
                      </w:pPr>
                      <w:r>
                        <w:rPr>
                          <w:sz w:val="18"/>
                        </w:rPr>
                        <w:t>[</w:t>
                      </w:r>
                      <w:proofErr w:type="gramStart"/>
                      <w:r>
                        <w:rPr>
                          <w:sz w:val="18"/>
                        </w:rPr>
                        <w:t>invullen</w:t>
                      </w:r>
                      <w:proofErr w:type="gramEnd"/>
                      <w:r>
                        <w:rPr>
                          <w:sz w:val="18"/>
                        </w:rPr>
                        <w:t>]</w:t>
                      </w:r>
                    </w:p>
                    <w:p w14:paraId="0363DA8C" w14:textId="77777777" w:rsidR="001A05B1" w:rsidRPr="00B13E5E" w:rsidRDefault="001A05B1" w:rsidP="001A05B1">
                      <w:pPr>
                        <w:rPr>
                          <w:sz w:val="18"/>
                        </w:rPr>
                      </w:pPr>
                    </w:p>
                  </w:txbxContent>
                </v:textbox>
                <w10:wrap type="square"/>
              </v:shape>
            </w:pict>
          </mc:Fallback>
        </mc:AlternateContent>
      </w:r>
    </w:p>
    <w:p w14:paraId="56005556" w14:textId="77777777" w:rsidR="001A05B1" w:rsidRDefault="001A05B1" w:rsidP="00FD217B">
      <w:pPr>
        <w:rPr>
          <w:szCs w:val="20"/>
        </w:rPr>
      </w:pPr>
    </w:p>
    <w:p w14:paraId="65D6B528" w14:textId="77777777" w:rsidR="001A05B1" w:rsidRPr="000751DB" w:rsidRDefault="001A05B1" w:rsidP="00FD217B">
      <w:pPr>
        <w:ind w:left="283" w:hanging="283"/>
        <w:rPr>
          <w:color w:val="auto"/>
          <w:sz w:val="24"/>
          <w:szCs w:val="24"/>
        </w:rPr>
      </w:pPr>
      <w:r w:rsidRPr="000751DB">
        <w:rPr>
          <w:color w:val="auto"/>
          <w:sz w:val="24"/>
          <w:szCs w:val="24"/>
        </w:rPr>
        <w:tab/>
      </w:r>
    </w:p>
    <w:p w14:paraId="78F0B577" w14:textId="77777777" w:rsidR="001A05B1" w:rsidRPr="0088287F" w:rsidRDefault="001A05B1" w:rsidP="00FD217B">
      <w:pPr>
        <w:ind w:left="283" w:hanging="283"/>
        <w:rPr>
          <w:color w:val="auto"/>
          <w:sz w:val="24"/>
          <w:szCs w:val="24"/>
        </w:rPr>
      </w:pPr>
    </w:p>
    <w:p w14:paraId="456E92B0" w14:textId="77777777" w:rsidR="001A05B1" w:rsidRPr="0088287F" w:rsidRDefault="001A05B1" w:rsidP="00FD217B">
      <w:pPr>
        <w:ind w:left="283" w:hanging="283"/>
        <w:rPr>
          <w:b/>
          <w:bCs/>
          <w:color w:val="auto"/>
          <w:sz w:val="24"/>
          <w:szCs w:val="24"/>
        </w:rPr>
      </w:pPr>
    </w:p>
    <w:p w14:paraId="3DFE388A" w14:textId="77777777" w:rsidR="001A05B1" w:rsidRPr="0088287F" w:rsidRDefault="001A05B1" w:rsidP="00FD217B">
      <w:pPr>
        <w:ind w:left="283" w:hanging="283"/>
        <w:rPr>
          <w:b/>
          <w:bCs/>
          <w:color w:val="auto"/>
          <w:sz w:val="24"/>
          <w:szCs w:val="24"/>
        </w:rPr>
      </w:pPr>
    </w:p>
    <w:p w14:paraId="5CCBCE5D" w14:textId="77777777" w:rsidR="001A05B1" w:rsidRPr="00605258" w:rsidRDefault="001A05B1" w:rsidP="00FD217B">
      <w:pPr>
        <w:ind w:left="283" w:hanging="283"/>
        <w:rPr>
          <w:b/>
          <w:bCs/>
          <w:color w:val="auto"/>
          <w:sz w:val="24"/>
          <w:szCs w:val="24"/>
        </w:rPr>
      </w:pPr>
    </w:p>
    <w:p w14:paraId="11B8A386" w14:textId="77777777" w:rsidR="001A05B1" w:rsidRPr="00605258" w:rsidRDefault="001A05B1" w:rsidP="00FD217B">
      <w:pPr>
        <w:ind w:left="283" w:hanging="283"/>
        <w:rPr>
          <w:b/>
          <w:bCs/>
          <w:color w:val="auto"/>
          <w:sz w:val="24"/>
          <w:szCs w:val="24"/>
        </w:rPr>
      </w:pPr>
    </w:p>
    <w:p w14:paraId="73660812" w14:textId="77777777" w:rsidR="001A05B1" w:rsidRDefault="001A05B1" w:rsidP="00FD217B">
      <w:pPr>
        <w:ind w:left="283" w:hanging="283"/>
        <w:rPr>
          <w:b/>
          <w:bCs/>
          <w:color w:val="auto"/>
          <w:sz w:val="24"/>
          <w:szCs w:val="24"/>
        </w:rPr>
      </w:pPr>
    </w:p>
    <w:p w14:paraId="2C5083D1" w14:textId="77777777" w:rsidR="001A05B1" w:rsidRDefault="001A05B1" w:rsidP="00FD217B">
      <w:pPr>
        <w:ind w:left="283" w:hanging="283"/>
        <w:rPr>
          <w:b/>
          <w:bCs/>
          <w:color w:val="auto"/>
          <w:sz w:val="24"/>
          <w:szCs w:val="24"/>
        </w:rPr>
      </w:pPr>
    </w:p>
    <w:p w14:paraId="27DDA459" w14:textId="77777777" w:rsidR="001A05B1" w:rsidRDefault="001A05B1" w:rsidP="00FD217B">
      <w:pPr>
        <w:ind w:left="283" w:hanging="283"/>
        <w:rPr>
          <w:b/>
          <w:bCs/>
          <w:color w:val="auto"/>
          <w:sz w:val="24"/>
          <w:szCs w:val="24"/>
        </w:rPr>
      </w:pPr>
    </w:p>
    <w:p w14:paraId="7CF69F61" w14:textId="77777777" w:rsidR="001A05B1" w:rsidRDefault="001A05B1" w:rsidP="00FD217B">
      <w:pPr>
        <w:ind w:left="283" w:hanging="283"/>
        <w:rPr>
          <w:b/>
          <w:bCs/>
          <w:color w:val="auto"/>
          <w:sz w:val="24"/>
          <w:szCs w:val="24"/>
        </w:rPr>
      </w:pPr>
    </w:p>
    <w:p w14:paraId="1C4D3D28" w14:textId="77777777" w:rsidR="001A05B1" w:rsidRDefault="001A05B1" w:rsidP="00FD217B">
      <w:pPr>
        <w:ind w:left="283" w:hanging="283"/>
        <w:rPr>
          <w:b/>
          <w:bCs/>
          <w:color w:val="auto"/>
          <w:sz w:val="24"/>
          <w:szCs w:val="24"/>
        </w:rPr>
      </w:pPr>
    </w:p>
    <w:p w14:paraId="5A2FF72E" w14:textId="77777777" w:rsidR="001A05B1" w:rsidRDefault="001A05B1" w:rsidP="00FD217B">
      <w:pPr>
        <w:ind w:left="283" w:hanging="283"/>
        <w:rPr>
          <w:b/>
          <w:bCs/>
          <w:color w:val="auto"/>
          <w:sz w:val="24"/>
          <w:szCs w:val="24"/>
        </w:rPr>
      </w:pPr>
    </w:p>
    <w:p w14:paraId="7D2A7CC5" w14:textId="77777777" w:rsidR="001A05B1" w:rsidRDefault="001A05B1" w:rsidP="00FD217B">
      <w:pPr>
        <w:ind w:left="283" w:hanging="283"/>
        <w:rPr>
          <w:b/>
          <w:bCs/>
          <w:color w:val="auto"/>
          <w:sz w:val="24"/>
          <w:szCs w:val="24"/>
        </w:rPr>
      </w:pPr>
    </w:p>
    <w:p w14:paraId="62018255" w14:textId="77777777" w:rsidR="001A05B1" w:rsidRDefault="001A05B1" w:rsidP="00FD217B">
      <w:pPr>
        <w:ind w:left="283" w:hanging="283"/>
        <w:rPr>
          <w:b/>
          <w:bCs/>
          <w:color w:val="auto"/>
          <w:sz w:val="24"/>
          <w:szCs w:val="24"/>
        </w:rPr>
      </w:pPr>
    </w:p>
    <w:p w14:paraId="6EF1DEF4" w14:textId="77777777" w:rsidR="001A05B1" w:rsidRDefault="001A05B1" w:rsidP="00FD217B">
      <w:pPr>
        <w:ind w:left="283" w:hanging="283"/>
        <w:rPr>
          <w:b/>
          <w:bCs/>
          <w:color w:val="auto"/>
          <w:sz w:val="24"/>
          <w:szCs w:val="24"/>
        </w:rPr>
      </w:pPr>
    </w:p>
    <w:p w14:paraId="50031BF1" w14:textId="77777777" w:rsidR="001A05B1" w:rsidRDefault="001A05B1" w:rsidP="00FD217B">
      <w:pPr>
        <w:ind w:left="283" w:hanging="283"/>
        <w:rPr>
          <w:b/>
          <w:bCs/>
          <w:color w:val="auto"/>
          <w:sz w:val="24"/>
          <w:szCs w:val="24"/>
        </w:rPr>
      </w:pPr>
    </w:p>
    <w:p w14:paraId="2253DC92" w14:textId="77777777" w:rsidR="001A05B1" w:rsidRDefault="001A05B1" w:rsidP="00FD217B">
      <w:pPr>
        <w:ind w:left="283" w:hanging="283"/>
        <w:rPr>
          <w:b/>
          <w:bCs/>
          <w:color w:val="auto"/>
          <w:sz w:val="24"/>
          <w:szCs w:val="24"/>
        </w:rPr>
      </w:pPr>
    </w:p>
    <w:p w14:paraId="064195B9" w14:textId="77777777" w:rsidR="001A05B1" w:rsidRPr="00605258" w:rsidRDefault="001A05B1" w:rsidP="00FD217B">
      <w:pPr>
        <w:ind w:left="283" w:hanging="283"/>
        <w:rPr>
          <w:b/>
          <w:bCs/>
          <w:color w:val="auto"/>
          <w:sz w:val="24"/>
          <w:szCs w:val="24"/>
        </w:rPr>
      </w:pPr>
    </w:p>
    <w:p w14:paraId="1D199507" w14:textId="77777777" w:rsidR="001A05B1" w:rsidRDefault="001A05B1" w:rsidP="00FD217B">
      <w:pPr>
        <w:spacing w:after="200" w:line="276" w:lineRule="auto"/>
        <w:rPr>
          <w:b/>
          <w:bCs/>
          <w:color w:val="auto"/>
          <w:sz w:val="24"/>
          <w:szCs w:val="24"/>
        </w:rPr>
      </w:pPr>
      <w:r>
        <w:rPr>
          <w:b/>
          <w:bCs/>
          <w:color w:val="auto"/>
          <w:sz w:val="24"/>
          <w:szCs w:val="24"/>
        </w:rPr>
        <w:br w:type="page"/>
      </w:r>
    </w:p>
    <w:p w14:paraId="77535F15" w14:textId="77777777" w:rsidR="003A3703" w:rsidRDefault="003A3703" w:rsidP="003A3703">
      <w:pPr>
        <w:ind w:left="283" w:hanging="283"/>
        <w:rPr>
          <w:b/>
          <w:bCs/>
          <w:color w:val="4CBCC5"/>
          <w:sz w:val="24"/>
          <w:szCs w:val="24"/>
        </w:rPr>
      </w:pPr>
      <w:r>
        <w:rPr>
          <w:b/>
          <w:bCs/>
          <w:color w:val="4CBCC5"/>
          <w:sz w:val="24"/>
          <w:szCs w:val="24"/>
        </w:rPr>
        <w:lastRenderedPageBreak/>
        <w:t>Resultaten van de school in vergelijking met Vlaanderen</w:t>
      </w:r>
    </w:p>
    <w:p w14:paraId="5473AEAD" w14:textId="77777777" w:rsidR="003A3703" w:rsidRDefault="003A3703" w:rsidP="003A3703">
      <w:pPr>
        <w:ind w:left="283" w:hanging="283"/>
        <w:rPr>
          <w:b/>
          <w:bCs/>
          <w:color w:val="4CBCC5"/>
          <w:sz w:val="24"/>
          <w:szCs w:val="24"/>
        </w:rPr>
      </w:pPr>
      <w:r w:rsidRPr="00031E6E">
        <w:rPr>
          <w:b/>
          <w:bCs/>
          <w:noProof/>
          <w:color w:val="4CBCC5"/>
          <w:sz w:val="24"/>
          <w:szCs w:val="24"/>
        </w:rPr>
        <w:drawing>
          <wp:inline distT="0" distB="0" distL="0" distR="0" wp14:anchorId="1FB323BE" wp14:editId="366F05D1">
            <wp:extent cx="5976620" cy="4082415"/>
            <wp:effectExtent l="0" t="0" r="5080" b="0"/>
            <wp:docPr id="10615334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533439" name=""/>
                    <pic:cNvPicPr/>
                  </pic:nvPicPr>
                  <pic:blipFill>
                    <a:blip r:embed="rId18"/>
                    <a:stretch>
                      <a:fillRect/>
                    </a:stretch>
                  </pic:blipFill>
                  <pic:spPr>
                    <a:xfrm>
                      <a:off x="0" y="0"/>
                      <a:ext cx="5976620" cy="4082415"/>
                    </a:xfrm>
                    <a:prstGeom prst="rect">
                      <a:avLst/>
                    </a:prstGeom>
                  </pic:spPr>
                </pic:pic>
              </a:graphicData>
            </a:graphic>
          </wp:inline>
        </w:drawing>
      </w:r>
    </w:p>
    <w:p w14:paraId="7500FB09" w14:textId="77777777" w:rsidR="003A3703" w:rsidRDefault="003A3703" w:rsidP="003A3703">
      <w:pPr>
        <w:ind w:left="283" w:hanging="283"/>
        <w:rPr>
          <w:b/>
          <w:bCs/>
          <w:color w:val="4CBCC5"/>
          <w:sz w:val="24"/>
          <w:szCs w:val="24"/>
        </w:rPr>
      </w:pPr>
    </w:p>
    <w:p w14:paraId="41AB8074" w14:textId="77777777" w:rsidR="003A3703" w:rsidRDefault="003A3703" w:rsidP="003A3703">
      <w:r>
        <w:rPr>
          <w:noProof/>
        </w:rPr>
        <w:drawing>
          <wp:inline distT="0" distB="0" distL="0" distR="0" wp14:anchorId="5C3EFBF0" wp14:editId="77541E4B">
            <wp:extent cx="4566871" cy="259080"/>
            <wp:effectExtent l="0" t="0" r="5715" b="7620"/>
            <wp:docPr id="14726154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615458" name=""/>
                    <pic:cNvPicPr/>
                  </pic:nvPicPr>
                  <pic:blipFill rotWithShape="1">
                    <a:blip r:embed="rId19"/>
                    <a:srcRect l="334" t="-654" r="-334" b="95095"/>
                    <a:stretch>
                      <a:fillRect/>
                    </a:stretch>
                  </pic:blipFill>
                  <pic:spPr bwMode="auto">
                    <a:xfrm>
                      <a:off x="0" y="0"/>
                      <a:ext cx="4572000" cy="259371"/>
                    </a:xfrm>
                    <a:prstGeom prst="rect">
                      <a:avLst/>
                    </a:prstGeom>
                    <a:ln>
                      <a:noFill/>
                    </a:ln>
                    <a:extLst>
                      <a:ext uri="{53640926-AAD7-44D8-BBD7-CCE9431645EC}">
                        <a14:shadowObscured xmlns:a14="http://schemas.microsoft.com/office/drawing/2010/main"/>
                      </a:ext>
                    </a:extLst>
                  </pic:spPr>
                </pic:pic>
              </a:graphicData>
            </a:graphic>
          </wp:inline>
        </w:drawing>
      </w:r>
      <w:r>
        <w:object w:dxaOrig="7260" w:dyaOrig="8388" w14:anchorId="6986E6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3pt;height:177.4pt" o:ole="">
            <v:imagedata r:id="rId20" o:title="" croptop="20282f" cropbottom="17469f"/>
          </v:shape>
          <o:OLEObject Type="Embed" ProgID="PBrush" ShapeID="_x0000_i1025" DrawAspect="Content" ObjectID="_1853005406" r:id="rId21"/>
        </w:object>
      </w:r>
    </w:p>
    <w:p w14:paraId="6B6BC977" w14:textId="77777777" w:rsidR="003A3703" w:rsidRDefault="003A3703" w:rsidP="003A3703">
      <w:pPr>
        <w:ind w:left="283" w:hanging="283"/>
        <w:rPr>
          <w:b/>
          <w:bCs/>
          <w:color w:val="4CBCC5"/>
          <w:sz w:val="24"/>
          <w:szCs w:val="24"/>
        </w:rPr>
      </w:pPr>
    </w:p>
    <w:p w14:paraId="211CC694" w14:textId="77777777" w:rsidR="003A3703" w:rsidRDefault="003A3703" w:rsidP="003A3703">
      <w:pPr>
        <w:ind w:left="283" w:hanging="283"/>
        <w:rPr>
          <w:b/>
          <w:bCs/>
          <w:color w:val="4CBCC5"/>
          <w:sz w:val="24"/>
          <w:szCs w:val="24"/>
        </w:rPr>
      </w:pPr>
    </w:p>
    <w:p w14:paraId="67FAE86A" w14:textId="77777777" w:rsidR="003A3703" w:rsidRDefault="003A3703" w:rsidP="003A3703">
      <w:pPr>
        <w:spacing w:after="200" w:line="276" w:lineRule="auto"/>
        <w:rPr>
          <w:b/>
          <w:bCs/>
          <w:color w:val="4CBCC5"/>
          <w:sz w:val="24"/>
          <w:szCs w:val="24"/>
        </w:rPr>
      </w:pPr>
      <w:r>
        <w:rPr>
          <w:b/>
          <w:bCs/>
          <w:color w:val="4CBCC5"/>
          <w:sz w:val="24"/>
          <w:szCs w:val="24"/>
        </w:rPr>
        <w:br w:type="page"/>
      </w:r>
    </w:p>
    <w:p w14:paraId="2927B59A" w14:textId="77777777" w:rsidR="001A05B1" w:rsidRPr="0088287F" w:rsidRDefault="001A05B1" w:rsidP="00FD217B">
      <w:pPr>
        <w:ind w:left="283" w:hanging="283"/>
        <w:rPr>
          <w:b/>
          <w:bCs/>
          <w:color w:val="4CBCC5"/>
          <w:sz w:val="24"/>
          <w:szCs w:val="24"/>
        </w:rPr>
      </w:pPr>
      <w:proofErr w:type="gramStart"/>
      <w:r w:rsidRPr="0088287F">
        <w:rPr>
          <w:b/>
          <w:bCs/>
          <w:color w:val="4CBCC5"/>
          <w:sz w:val="24"/>
          <w:szCs w:val="24"/>
        </w:rPr>
        <w:lastRenderedPageBreak/>
        <w:t>Resultaten  van</w:t>
      </w:r>
      <w:proofErr w:type="gramEnd"/>
      <w:r w:rsidRPr="0088287F">
        <w:rPr>
          <w:b/>
          <w:bCs/>
          <w:color w:val="4CBCC5"/>
          <w:sz w:val="24"/>
          <w:szCs w:val="24"/>
        </w:rPr>
        <w:t xml:space="preserve"> de school in vergelijking met vergelijkbare instellingen</w:t>
      </w:r>
    </w:p>
    <w:p w14:paraId="736EAABC" w14:textId="77777777" w:rsidR="001A05B1" w:rsidRPr="0088287F" w:rsidRDefault="001A05B1" w:rsidP="00FD217B">
      <w:pPr>
        <w:ind w:left="283" w:hanging="283"/>
        <w:rPr>
          <w:b/>
          <w:bCs/>
          <w:color w:val="4CBCC5"/>
          <w:sz w:val="24"/>
          <w:szCs w:val="24"/>
        </w:rPr>
      </w:pPr>
    </w:p>
    <w:p w14:paraId="7798EDAC" w14:textId="77777777" w:rsidR="001A05B1" w:rsidRPr="0088287F" w:rsidRDefault="001A05B1" w:rsidP="00FD217B">
      <w:pPr>
        <w:ind w:left="283" w:hanging="283"/>
        <w:rPr>
          <w:b/>
          <w:bCs/>
          <w:color w:val="4CBCC5"/>
          <w:sz w:val="24"/>
          <w:szCs w:val="24"/>
        </w:rPr>
      </w:pPr>
      <w:r w:rsidRPr="0088287F">
        <w:rPr>
          <w:noProof/>
        </w:rPr>
        <w:drawing>
          <wp:inline distT="0" distB="0" distL="0" distR="0" wp14:anchorId="618C5F82" wp14:editId="6138D883">
            <wp:extent cx="5759450" cy="1417955"/>
            <wp:effectExtent l="0" t="0" r="0" b="0"/>
            <wp:docPr id="1016901894" name="Afbeelding 1" descr="Afbeelding met schermopname, tekst, lijn,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901894" name="Afbeelding 1" descr="Afbeelding met schermopname, tekst, lijn, Lettertype&#10;&#10;Door AI gegenereerde inhoud is mogelijk onjuist."/>
                    <pic:cNvPicPr/>
                  </pic:nvPicPr>
                  <pic:blipFill rotWithShape="1">
                    <a:blip r:embed="rId22"/>
                    <a:srcRect t="21841"/>
                    <a:stretch>
                      <a:fillRect/>
                    </a:stretch>
                  </pic:blipFill>
                  <pic:spPr bwMode="auto">
                    <a:xfrm>
                      <a:off x="0" y="0"/>
                      <a:ext cx="5759450" cy="1417955"/>
                    </a:xfrm>
                    <a:prstGeom prst="rect">
                      <a:avLst/>
                    </a:prstGeom>
                    <a:ln>
                      <a:noFill/>
                    </a:ln>
                    <a:extLst>
                      <a:ext uri="{53640926-AAD7-44D8-BBD7-CCE9431645EC}">
                        <a14:shadowObscured xmlns:a14="http://schemas.microsoft.com/office/drawing/2010/main"/>
                      </a:ext>
                    </a:extLst>
                  </pic:spPr>
                </pic:pic>
              </a:graphicData>
            </a:graphic>
          </wp:inline>
        </w:drawing>
      </w:r>
    </w:p>
    <w:p w14:paraId="5975C2A6" w14:textId="77777777" w:rsidR="001A05B1" w:rsidRDefault="001A05B1" w:rsidP="00FD217B">
      <w:pPr>
        <w:ind w:left="283" w:hanging="283"/>
        <w:rPr>
          <w:b/>
          <w:bCs/>
          <w:color w:val="4CBCC5"/>
          <w:sz w:val="24"/>
          <w:szCs w:val="24"/>
        </w:rPr>
      </w:pPr>
      <w:r w:rsidRPr="0088287F">
        <w:rPr>
          <w:b/>
          <w:bCs/>
          <w:noProof/>
          <w:color w:val="4CBCC5"/>
          <w:sz w:val="24"/>
          <w:szCs w:val="24"/>
        </w:rPr>
        <w:drawing>
          <wp:inline distT="0" distB="0" distL="0" distR="0" wp14:anchorId="5CD71512" wp14:editId="42503A91">
            <wp:extent cx="6009751" cy="2994660"/>
            <wp:effectExtent l="0" t="0" r="0" b="0"/>
            <wp:docPr id="9765744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574431" name=""/>
                    <pic:cNvPicPr/>
                  </pic:nvPicPr>
                  <pic:blipFill rotWithShape="1">
                    <a:blip r:embed="rId23"/>
                    <a:srcRect l="18742" t="37309"/>
                    <a:stretch>
                      <a:fillRect/>
                    </a:stretch>
                  </pic:blipFill>
                  <pic:spPr bwMode="auto">
                    <a:xfrm>
                      <a:off x="0" y="0"/>
                      <a:ext cx="6036773" cy="3008125"/>
                    </a:xfrm>
                    <a:prstGeom prst="rect">
                      <a:avLst/>
                    </a:prstGeom>
                    <a:ln>
                      <a:noFill/>
                    </a:ln>
                    <a:extLst>
                      <a:ext uri="{53640926-AAD7-44D8-BBD7-CCE9431645EC}">
                        <a14:shadowObscured xmlns:a14="http://schemas.microsoft.com/office/drawing/2010/main"/>
                      </a:ext>
                    </a:extLst>
                  </pic:spPr>
                </pic:pic>
              </a:graphicData>
            </a:graphic>
          </wp:inline>
        </w:drawing>
      </w:r>
    </w:p>
    <w:p w14:paraId="15B951BE" w14:textId="77777777" w:rsidR="001A05B1" w:rsidRDefault="001A05B1" w:rsidP="00FD217B">
      <w:pPr>
        <w:ind w:left="283" w:hanging="283"/>
        <w:rPr>
          <w:b/>
          <w:bCs/>
          <w:color w:val="4CBCC5"/>
          <w:sz w:val="24"/>
          <w:szCs w:val="24"/>
        </w:rPr>
      </w:pPr>
    </w:p>
    <w:p w14:paraId="0181AE09" w14:textId="77777777" w:rsidR="001A05B1" w:rsidRDefault="001A05B1" w:rsidP="00FD217B">
      <w:pPr>
        <w:ind w:left="283" w:hanging="283"/>
        <w:rPr>
          <w:color w:val="4CBCC5"/>
          <w:sz w:val="24"/>
          <w:szCs w:val="24"/>
        </w:rPr>
      </w:pPr>
      <w:r>
        <w:rPr>
          <w:color w:val="4CBCC5"/>
          <w:sz w:val="24"/>
          <w:szCs w:val="24"/>
        </w:rPr>
        <w:tab/>
        <w:t>Wat leren we uit deze resultaten?</w:t>
      </w:r>
    </w:p>
    <w:p w14:paraId="66FE31BC" w14:textId="77777777" w:rsidR="001A05B1" w:rsidRDefault="001A05B1" w:rsidP="00FD217B">
      <w:pPr>
        <w:ind w:left="283"/>
        <w:rPr>
          <w:color w:val="4CBCC5"/>
          <w:szCs w:val="20"/>
        </w:rPr>
      </w:pPr>
      <w:r w:rsidRPr="008503F0">
        <w:rPr>
          <w:color w:val="auto"/>
          <w:szCs w:val="20"/>
        </w:rPr>
        <w:t xml:space="preserve">Wat </w:t>
      </w:r>
      <w:r>
        <w:rPr>
          <w:color w:val="auto"/>
          <w:szCs w:val="20"/>
        </w:rPr>
        <w:t>nemen we mee als sterkte</w:t>
      </w:r>
      <w:r w:rsidRPr="008503F0">
        <w:rPr>
          <w:color w:val="auto"/>
          <w:szCs w:val="20"/>
        </w:rPr>
        <w:t>? W</w:t>
      </w:r>
      <w:r>
        <w:rPr>
          <w:color w:val="auto"/>
          <w:szCs w:val="20"/>
        </w:rPr>
        <w:t>aar zien we groeikansen</w:t>
      </w:r>
      <w:r w:rsidRPr="008503F0">
        <w:rPr>
          <w:color w:val="auto"/>
          <w:szCs w:val="20"/>
        </w:rPr>
        <w:t>?</w:t>
      </w:r>
      <w:r w:rsidRPr="00B13E5E">
        <w:rPr>
          <w:noProof/>
          <w:color w:val="4CBCC5"/>
          <w:szCs w:val="20"/>
        </w:rPr>
        <mc:AlternateContent>
          <mc:Choice Requires="wps">
            <w:drawing>
              <wp:anchor distT="45720" distB="45720" distL="114300" distR="114300" simplePos="0" relativeHeight="251669504" behindDoc="0" locked="0" layoutInCell="1" allowOverlap="1" wp14:anchorId="1AE39D27" wp14:editId="291097CB">
                <wp:simplePos x="0" y="0"/>
                <wp:positionH relativeFrom="column">
                  <wp:posOffset>153035</wp:posOffset>
                </wp:positionH>
                <wp:positionV relativeFrom="paragraph">
                  <wp:posOffset>426720</wp:posOffset>
                </wp:positionV>
                <wp:extent cx="5814060" cy="1404620"/>
                <wp:effectExtent l="0" t="0" r="15240" b="10795"/>
                <wp:wrapSquare wrapText="bothSides"/>
                <wp:docPr id="98117849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404620"/>
                        </a:xfrm>
                        <a:prstGeom prst="rect">
                          <a:avLst/>
                        </a:prstGeom>
                        <a:noFill/>
                        <a:ln w="19050">
                          <a:solidFill>
                            <a:srgbClr val="58B8D4"/>
                          </a:solidFill>
                          <a:miter lim="800000"/>
                          <a:headEnd/>
                          <a:tailEnd/>
                        </a:ln>
                      </wps:spPr>
                      <wps:txbx>
                        <w:txbxContent>
                          <w:p w14:paraId="28C3D240" w14:textId="77777777" w:rsidR="001A05B1" w:rsidRDefault="001A05B1" w:rsidP="001A05B1">
                            <w:pPr>
                              <w:rPr>
                                <w:sz w:val="18"/>
                              </w:rPr>
                            </w:pPr>
                            <w:r>
                              <w:rPr>
                                <w:sz w:val="18"/>
                              </w:rPr>
                              <w:t>[</w:t>
                            </w:r>
                            <w:proofErr w:type="gramStart"/>
                            <w:r>
                              <w:rPr>
                                <w:sz w:val="18"/>
                              </w:rPr>
                              <w:t>invullen</w:t>
                            </w:r>
                            <w:proofErr w:type="gramEnd"/>
                            <w:r>
                              <w:rPr>
                                <w:sz w:val="18"/>
                              </w:rPr>
                              <w:t>]</w:t>
                            </w:r>
                          </w:p>
                          <w:p w14:paraId="7B65AD39" w14:textId="77777777" w:rsidR="001A05B1" w:rsidRPr="00B13E5E" w:rsidRDefault="001A05B1" w:rsidP="001A05B1">
                            <w:pP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E39D27" id="_x0000_s1029" type="#_x0000_t202" style="position:absolute;left:0;text-align:left;margin-left:12.05pt;margin-top:33.6pt;width:457.8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" filled="f" strokecolor="#58b8d4" strokeweight="1.5pt">
                <v:textbox style="mso-fit-shape-to-text:t">
                  <w:txbxContent>
                    <w:p w14:paraId="28C3D240" w14:textId="77777777" w:rsidR="001A05B1" w:rsidRDefault="001A05B1" w:rsidP="001A05B1">
                      <w:pPr>
                        <w:rPr>
                          <w:sz w:val="18"/>
                        </w:rPr>
                      </w:pPr>
                      <w:r>
                        <w:rPr>
                          <w:sz w:val="18"/>
                        </w:rPr>
                        <w:t>[</w:t>
                      </w:r>
                      <w:proofErr w:type="gramStart"/>
                      <w:r>
                        <w:rPr>
                          <w:sz w:val="18"/>
                        </w:rPr>
                        <w:t>invullen</w:t>
                      </w:r>
                      <w:proofErr w:type="gramEnd"/>
                      <w:r>
                        <w:rPr>
                          <w:sz w:val="18"/>
                        </w:rPr>
                        <w:t>]</w:t>
                      </w:r>
                    </w:p>
                    <w:p w14:paraId="7B65AD39" w14:textId="77777777" w:rsidR="001A05B1" w:rsidRPr="00B13E5E" w:rsidRDefault="001A05B1" w:rsidP="001A05B1">
                      <w:pPr>
                        <w:rPr>
                          <w:sz w:val="18"/>
                        </w:rPr>
                      </w:pPr>
                    </w:p>
                  </w:txbxContent>
                </v:textbox>
                <w10:wrap type="square"/>
              </v:shape>
            </w:pict>
          </mc:Fallback>
        </mc:AlternateContent>
      </w:r>
    </w:p>
    <w:p w14:paraId="40C6E86B" w14:textId="77777777" w:rsidR="001A05B1" w:rsidRDefault="001A05B1" w:rsidP="00FD217B">
      <w:pPr>
        <w:rPr>
          <w:szCs w:val="20"/>
        </w:rPr>
      </w:pPr>
    </w:p>
    <w:p w14:paraId="29CF1E20" w14:textId="77777777" w:rsidR="001A05B1" w:rsidRPr="000751DB" w:rsidRDefault="001A05B1" w:rsidP="00FD217B">
      <w:pPr>
        <w:ind w:left="283" w:hanging="283"/>
        <w:rPr>
          <w:color w:val="auto"/>
          <w:sz w:val="24"/>
          <w:szCs w:val="24"/>
        </w:rPr>
      </w:pPr>
      <w:r w:rsidRPr="000751DB">
        <w:rPr>
          <w:color w:val="auto"/>
          <w:sz w:val="24"/>
          <w:szCs w:val="24"/>
        </w:rPr>
        <w:tab/>
      </w:r>
    </w:p>
    <w:p w14:paraId="09C36F85" w14:textId="77777777" w:rsidR="001A05B1" w:rsidRPr="000751DB" w:rsidRDefault="001A05B1" w:rsidP="00FD217B">
      <w:pPr>
        <w:ind w:left="283" w:hanging="283"/>
        <w:rPr>
          <w:color w:val="auto"/>
          <w:sz w:val="24"/>
          <w:szCs w:val="24"/>
        </w:rPr>
      </w:pPr>
    </w:p>
    <w:p w14:paraId="2999F624" w14:textId="77777777" w:rsidR="001A05B1" w:rsidRPr="000751DB" w:rsidRDefault="001A05B1" w:rsidP="00FD217B">
      <w:pPr>
        <w:ind w:left="283" w:hanging="283"/>
        <w:rPr>
          <w:color w:val="auto"/>
          <w:sz w:val="24"/>
          <w:szCs w:val="24"/>
        </w:rPr>
      </w:pPr>
    </w:p>
    <w:p w14:paraId="06B1FA13" w14:textId="77777777" w:rsidR="001A05B1" w:rsidRPr="000751DB" w:rsidRDefault="001A05B1" w:rsidP="00FD217B">
      <w:pPr>
        <w:ind w:left="283" w:hanging="283"/>
        <w:rPr>
          <w:color w:val="auto"/>
          <w:sz w:val="24"/>
          <w:szCs w:val="24"/>
        </w:rPr>
      </w:pPr>
    </w:p>
    <w:p w14:paraId="74D35D54" w14:textId="77777777" w:rsidR="001A05B1" w:rsidRPr="000751DB" w:rsidRDefault="001A05B1" w:rsidP="00FD217B">
      <w:pPr>
        <w:ind w:left="283" w:hanging="283"/>
        <w:rPr>
          <w:color w:val="auto"/>
          <w:sz w:val="24"/>
          <w:szCs w:val="24"/>
        </w:rPr>
      </w:pPr>
    </w:p>
    <w:p w14:paraId="6BB042B8" w14:textId="77777777" w:rsidR="001A05B1" w:rsidRPr="000751DB" w:rsidRDefault="001A05B1" w:rsidP="00FD217B">
      <w:pPr>
        <w:ind w:left="283" w:hanging="283"/>
        <w:rPr>
          <w:color w:val="auto"/>
          <w:sz w:val="24"/>
          <w:szCs w:val="24"/>
        </w:rPr>
      </w:pPr>
    </w:p>
    <w:p w14:paraId="63FC7990" w14:textId="77777777" w:rsidR="001A05B1" w:rsidRDefault="001A05B1" w:rsidP="001A05B1">
      <w:pPr>
        <w:spacing w:after="200" w:line="276" w:lineRule="auto"/>
        <w:rPr>
          <w:color w:val="auto"/>
          <w:sz w:val="24"/>
          <w:szCs w:val="24"/>
        </w:rPr>
      </w:pPr>
      <w:r>
        <w:rPr>
          <w:color w:val="auto"/>
          <w:sz w:val="24"/>
          <w:szCs w:val="24"/>
        </w:rP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B13E5E" w14:paraId="66FAEF93" w14:textId="77777777" w:rsidTr="00A85BD3">
        <w:trPr>
          <w:trHeight w:val="1510"/>
        </w:trPr>
        <w:tc>
          <w:tcPr>
            <w:tcW w:w="465" w:type="dxa"/>
            <w:shd w:val="clear" w:color="auto" w:fill="F28C28"/>
            <w:tcMar>
              <w:top w:w="0" w:type="dxa"/>
              <w:left w:w="0" w:type="dxa"/>
              <w:bottom w:w="0" w:type="dxa"/>
              <w:right w:w="0" w:type="dxa"/>
            </w:tcMar>
            <w:vAlign w:val="center"/>
          </w:tcPr>
          <w:p w14:paraId="2D95AE5C" w14:textId="77777777" w:rsidR="00B13E5E" w:rsidRDefault="00B13E5E" w:rsidP="00C629F3"/>
        </w:tc>
        <w:tc>
          <w:tcPr>
            <w:tcW w:w="14627" w:type="dxa"/>
            <w:shd w:val="clear" w:color="auto" w:fill="F1F4F7"/>
            <w:tcMar>
              <w:top w:w="210" w:type="dxa"/>
              <w:left w:w="560" w:type="dxa"/>
              <w:bottom w:w="190" w:type="dxa"/>
              <w:right w:w="420" w:type="dxa"/>
            </w:tcMar>
            <w:vAlign w:val="center"/>
          </w:tcPr>
          <w:p w14:paraId="624EDD4E" w14:textId="58FCD9E6" w:rsidR="00B13E5E" w:rsidRPr="00B13E5E" w:rsidRDefault="00B13E5E" w:rsidP="00C629F3">
            <w:pPr>
              <w:spacing w:after="100" w:line="240" w:lineRule="auto"/>
              <w:rPr>
                <w:bCs/>
                <w:sz w:val="36"/>
                <w:szCs w:val="36"/>
              </w:rPr>
            </w:pPr>
            <w:r>
              <w:rPr>
                <w:bCs/>
                <w:color w:val="F28C28"/>
                <w:sz w:val="36"/>
                <w:szCs w:val="36"/>
              </w:rPr>
              <w:t>Reflecties</w:t>
            </w:r>
          </w:p>
          <w:p w14:paraId="28A1B8E2" w14:textId="260E67BE" w:rsidR="009773A1" w:rsidRDefault="00B13E5E" w:rsidP="00B13E5E">
            <w:r>
              <w:t>In deze stap brainstormen jullie over mogelijke oorzaken voor de sterktes en de groeikansen                                                                                                                  en gaan jullie op zoek naar verklarende hypothese</w:t>
            </w:r>
            <w:r w:rsidR="004E6F05">
              <w:t>s</w:t>
            </w:r>
            <w:r>
              <w:t>.</w:t>
            </w:r>
            <w:r w:rsidR="009773A1" w:rsidRPr="00B766C7">
              <w:t xml:space="preserve"> </w:t>
            </w:r>
          </w:p>
          <w:p w14:paraId="2A23C2C4" w14:textId="1D99997B" w:rsidR="00B13E5E" w:rsidRDefault="009773A1" w:rsidP="00B13E5E">
            <w:r w:rsidRPr="00B766C7">
              <w:t>Richt de blik vooral op factoren waarop de school invloed heeft.</w:t>
            </w:r>
          </w:p>
          <w:p w14:paraId="068CEA08" w14:textId="6233F856" w:rsidR="00B13E5E" w:rsidRDefault="00B13E5E" w:rsidP="002C4726">
            <w:r>
              <w:t>In sommige situaties kan het zinvol zijn om de leerlingenresultaten en andere data bijkomend                                                                                                        te bekijken.</w:t>
            </w:r>
            <w:r w:rsidR="00B766C7" w:rsidRPr="00B766C7">
              <w:rPr>
                <w:color w:val="262626"/>
                <w:szCs w:val="20"/>
                <w:bdr w:val="none" w:sz="0" w:space="0" w:color="auto" w:frame="1"/>
              </w:rPr>
              <w:t xml:space="preserve"> </w:t>
            </w:r>
          </w:p>
        </w:tc>
      </w:tr>
    </w:tbl>
    <w:p w14:paraId="15432A56" w14:textId="77777777" w:rsidR="00B13E5E" w:rsidRDefault="00B13E5E" w:rsidP="00B13E5E">
      <w:pPr>
        <w:rPr>
          <w:szCs w:val="20"/>
        </w:rPr>
      </w:pPr>
    </w:p>
    <w:p w14:paraId="262A5868" w14:textId="269CBEDB" w:rsidR="00B13E5E" w:rsidRDefault="00B13E5E" w:rsidP="00B13E5E">
      <w:pPr>
        <w:rPr>
          <w:b/>
          <w:bCs/>
          <w:color w:val="F28C28"/>
          <w:sz w:val="24"/>
          <w:szCs w:val="24"/>
        </w:rPr>
      </w:pPr>
      <w:r>
        <w:rPr>
          <w:b/>
          <w:bCs/>
          <w:color w:val="F28C28"/>
          <w:sz w:val="24"/>
          <w:szCs w:val="24"/>
        </w:rPr>
        <w:t>Sterktes</w:t>
      </w:r>
    </w:p>
    <w:p w14:paraId="6865AA1C" w14:textId="77777777" w:rsidR="00B13E5E" w:rsidRDefault="00B13E5E" w:rsidP="00B13E5E">
      <w:r>
        <w:t>Welke zijn de sterktes van jullie school en hoe komt dit?</w:t>
      </w:r>
    </w:p>
    <w:p w14:paraId="0CD93BCC" w14:textId="45A2DD66" w:rsidR="00A2177A" w:rsidRPr="00A2177A" w:rsidRDefault="00A2177A" w:rsidP="00B13E5E">
      <w:r w:rsidRPr="00A2177A">
        <w:t>Denk vooral aan interne factoren: visie, samenwerking, afspraken, curriculum, didactiek, evaluatie, ondersteuning of professionalisering.</w:t>
      </w:r>
    </w:p>
    <w:p w14:paraId="2CE1C320" w14:textId="44D27B49" w:rsidR="00B77E34" w:rsidRDefault="00B13E5E" w:rsidP="00B13E5E">
      <w:r>
        <w:t>Formuleer</w:t>
      </w:r>
      <w:r w:rsidRPr="00C5605A">
        <w:t xml:space="preserve"> hypotheses die aan de basis liggen voor deze sterktes. </w:t>
      </w:r>
    </w:p>
    <w:p w14:paraId="304ECAE2" w14:textId="77777777" w:rsidR="00B77E34" w:rsidRPr="00721C13" w:rsidRDefault="00B77E34" w:rsidP="00B77E34">
      <w:pPr>
        <w:ind w:firstLine="720"/>
        <w:rPr>
          <w:sz w:val="16"/>
          <w:szCs w:val="16"/>
          <w:lang w:val="nl-BE"/>
        </w:rPr>
      </w:pPr>
      <w:r w:rsidRPr="00721C13">
        <w:rPr>
          <w:sz w:val="16"/>
          <w:szCs w:val="16"/>
        </w:rPr>
        <w:t>Voorbeeld:</w:t>
      </w:r>
      <w:r w:rsidRPr="00721C13">
        <w:rPr>
          <w:sz w:val="16"/>
          <w:szCs w:val="16"/>
          <w:lang w:val="nl-BE"/>
        </w:rPr>
        <w:t xml:space="preserve"> </w:t>
      </w:r>
    </w:p>
    <w:p w14:paraId="6607E63D" w14:textId="77777777" w:rsidR="003D79D8" w:rsidRPr="003D79D8" w:rsidRDefault="003D79D8" w:rsidP="003D79D8">
      <w:pPr>
        <w:ind w:firstLine="720"/>
        <w:rPr>
          <w:b/>
          <w:bCs/>
          <w:sz w:val="16"/>
          <w:szCs w:val="16"/>
          <w:lang w:val="nl-BE"/>
        </w:rPr>
      </w:pPr>
      <w:r w:rsidRPr="003D79D8">
        <w:rPr>
          <w:b/>
          <w:bCs/>
          <w:sz w:val="16"/>
          <w:szCs w:val="16"/>
          <w:lang w:val="nl-BE"/>
        </w:rPr>
        <w:t>Bereiken van de eindtermen</w:t>
      </w:r>
    </w:p>
    <w:p w14:paraId="2D4F2AD0" w14:textId="77777777" w:rsidR="003D79D8" w:rsidRPr="003D79D8" w:rsidRDefault="003D79D8" w:rsidP="003D79D8">
      <w:pPr>
        <w:ind w:left="720"/>
        <w:rPr>
          <w:sz w:val="16"/>
          <w:szCs w:val="16"/>
          <w:lang w:val="nl-BE"/>
        </w:rPr>
      </w:pPr>
      <w:r w:rsidRPr="003D79D8">
        <w:rPr>
          <w:sz w:val="16"/>
          <w:szCs w:val="16"/>
          <w:lang w:val="nl-BE"/>
        </w:rPr>
        <w:t>We vermoeden dat tekenen, meten, ruimtelijke oriëntatie, aanzichten, symmetrie, evenwijdigheid en loodrechte stand regelmatig handelend en visueel worden opgebouwd.</w:t>
      </w:r>
    </w:p>
    <w:p w14:paraId="512A3950" w14:textId="77777777" w:rsidR="003D79D8" w:rsidRPr="003D79D8" w:rsidRDefault="003D79D8" w:rsidP="003646A2">
      <w:pPr>
        <w:ind w:left="720"/>
        <w:rPr>
          <w:sz w:val="16"/>
          <w:szCs w:val="16"/>
          <w:lang w:val="nl-BE"/>
        </w:rPr>
      </w:pPr>
      <w:r w:rsidRPr="003D79D8">
        <w:rPr>
          <w:sz w:val="16"/>
          <w:szCs w:val="16"/>
          <w:lang w:val="nl-BE"/>
        </w:rPr>
        <w:t>We vermoeden dat het team inzet op de overgang van meetkundige begrippen kennen naar begrippen functioneel gebruiken.</w:t>
      </w:r>
    </w:p>
    <w:p w14:paraId="11D890F4" w14:textId="3F57FF15" w:rsidR="003D79D8" w:rsidRPr="003D79D8" w:rsidRDefault="003D79D8" w:rsidP="003D79D8">
      <w:pPr>
        <w:ind w:firstLine="720"/>
        <w:rPr>
          <w:b/>
          <w:bCs/>
          <w:sz w:val="16"/>
          <w:szCs w:val="16"/>
          <w:lang w:val="nl-BE"/>
        </w:rPr>
      </w:pPr>
      <w:r w:rsidRPr="003D79D8">
        <w:rPr>
          <w:b/>
          <w:bCs/>
          <w:sz w:val="16"/>
          <w:szCs w:val="16"/>
          <w:lang w:val="nl-BE"/>
        </w:rPr>
        <w:t>Verdeling over vaardigheidsniveaus</w:t>
      </w:r>
    </w:p>
    <w:p w14:paraId="226B3098" w14:textId="77777777" w:rsidR="003D79D8" w:rsidRPr="003D79D8" w:rsidRDefault="003D79D8" w:rsidP="003646A2">
      <w:pPr>
        <w:ind w:left="720"/>
        <w:rPr>
          <w:sz w:val="16"/>
          <w:szCs w:val="16"/>
          <w:lang w:val="nl-BE"/>
        </w:rPr>
      </w:pPr>
      <w:r w:rsidRPr="003D79D8">
        <w:rPr>
          <w:b/>
          <w:bCs/>
          <w:sz w:val="16"/>
          <w:szCs w:val="16"/>
          <w:lang w:val="nl-BE"/>
        </w:rPr>
        <w:t>Veel leerlingen in A:</w:t>
      </w:r>
      <w:r w:rsidRPr="003D79D8">
        <w:rPr>
          <w:sz w:val="16"/>
          <w:szCs w:val="16"/>
          <w:lang w:val="nl-BE"/>
        </w:rPr>
        <w:t xml:space="preserve"> we vermoeden dat onderzoeken, construeren, classificeren en ruimtelijk redeneren geïntegreerd worden aangeboden.</w:t>
      </w:r>
    </w:p>
    <w:p w14:paraId="0533FBEF" w14:textId="44D889FF" w:rsidR="003D79D8" w:rsidRPr="003D79D8" w:rsidRDefault="003D79D8" w:rsidP="003D79D8">
      <w:pPr>
        <w:ind w:firstLine="720"/>
        <w:rPr>
          <w:b/>
          <w:bCs/>
          <w:sz w:val="16"/>
          <w:szCs w:val="16"/>
          <w:lang w:val="nl-BE"/>
        </w:rPr>
      </w:pPr>
      <w:r w:rsidRPr="003D79D8">
        <w:rPr>
          <w:b/>
          <w:bCs/>
          <w:sz w:val="16"/>
          <w:szCs w:val="16"/>
          <w:lang w:val="nl-BE"/>
        </w:rPr>
        <w:t>Verschillen ten opzichte van Vlaanderen</w:t>
      </w:r>
    </w:p>
    <w:p w14:paraId="3654A298" w14:textId="77777777" w:rsidR="003D79D8" w:rsidRPr="003D79D8" w:rsidRDefault="003D79D8" w:rsidP="00C7132D">
      <w:pPr>
        <w:ind w:firstLine="720"/>
        <w:rPr>
          <w:sz w:val="16"/>
          <w:szCs w:val="16"/>
          <w:lang w:val="nl-BE"/>
        </w:rPr>
      </w:pPr>
      <w:r w:rsidRPr="003D79D8">
        <w:rPr>
          <w:b/>
          <w:bCs/>
          <w:sz w:val="16"/>
          <w:szCs w:val="16"/>
          <w:lang w:val="nl-BE"/>
        </w:rPr>
        <w:t>Relatief meer A en B:</w:t>
      </w:r>
      <w:r w:rsidRPr="003D79D8">
        <w:rPr>
          <w:sz w:val="16"/>
          <w:szCs w:val="16"/>
          <w:lang w:val="nl-BE"/>
        </w:rPr>
        <w:t xml:space="preserve"> we vermoeden dat meetkunde voldoende onderwijstijd krijgt en inzichtelijk wordt opgebouwd.</w:t>
      </w:r>
    </w:p>
    <w:p w14:paraId="16E606E4" w14:textId="510597E4" w:rsidR="003D79D8" w:rsidRPr="003D79D8" w:rsidRDefault="003D79D8" w:rsidP="003D79D8">
      <w:pPr>
        <w:ind w:firstLine="720"/>
        <w:rPr>
          <w:b/>
          <w:bCs/>
          <w:sz w:val="16"/>
          <w:szCs w:val="16"/>
          <w:lang w:val="nl-BE"/>
        </w:rPr>
      </w:pPr>
      <w:r w:rsidRPr="003D79D8">
        <w:rPr>
          <w:b/>
          <w:bCs/>
          <w:sz w:val="16"/>
          <w:szCs w:val="16"/>
          <w:lang w:val="nl-BE"/>
        </w:rPr>
        <w:t>Verschillen ten opzichte van vergelijkbare scholen</w:t>
      </w:r>
    </w:p>
    <w:p w14:paraId="11A31047" w14:textId="6895B3A2" w:rsidR="003D79D8" w:rsidRPr="003D79D8" w:rsidRDefault="003D79D8" w:rsidP="00C7132D">
      <w:pPr>
        <w:ind w:left="720"/>
        <w:rPr>
          <w:sz w:val="16"/>
          <w:szCs w:val="16"/>
          <w:lang w:val="nl-BE"/>
        </w:rPr>
      </w:pPr>
      <w:r w:rsidRPr="003D79D8">
        <w:rPr>
          <w:b/>
          <w:bCs/>
          <w:sz w:val="16"/>
          <w:szCs w:val="16"/>
          <w:lang w:val="nl-BE"/>
        </w:rPr>
        <w:t>Gunstiger resultaat:</w:t>
      </w:r>
      <w:r w:rsidRPr="003D79D8">
        <w:rPr>
          <w:sz w:val="16"/>
          <w:szCs w:val="16"/>
          <w:lang w:val="nl-BE"/>
        </w:rPr>
        <w:t xml:space="preserve"> we vermoeden dat de school consequent</w:t>
      </w:r>
      <w:r w:rsidR="00C7132D">
        <w:rPr>
          <w:sz w:val="16"/>
          <w:szCs w:val="16"/>
          <w:lang w:val="nl-BE"/>
        </w:rPr>
        <w:t xml:space="preserve"> </w:t>
      </w:r>
      <w:r w:rsidRPr="003D79D8">
        <w:rPr>
          <w:sz w:val="16"/>
          <w:szCs w:val="16"/>
          <w:lang w:val="nl-BE"/>
        </w:rPr>
        <w:t>gebruikmaakt van concrete materialen, tekeninstrumenten, bouwsels, plattegronden en visuele voorstellingen.</w:t>
      </w:r>
    </w:p>
    <w:p w14:paraId="0DDD462E" w14:textId="69B57597" w:rsidR="00A55BF5" w:rsidRPr="00A55BF5" w:rsidRDefault="00A55BF5" w:rsidP="00A55BF5">
      <w:pPr>
        <w:ind w:left="720"/>
        <w:rPr>
          <w:sz w:val="16"/>
          <w:szCs w:val="16"/>
          <w:lang w:val="nl-BE"/>
        </w:rPr>
      </w:pPr>
      <w:r w:rsidRPr="00B13E5E">
        <w:rPr>
          <w:noProof/>
          <w:color w:val="F28C28"/>
          <w:sz w:val="24"/>
          <w:szCs w:val="24"/>
        </w:rPr>
        <mc:AlternateContent>
          <mc:Choice Requires="wps">
            <w:drawing>
              <wp:anchor distT="45720" distB="45720" distL="114300" distR="114300" simplePos="0" relativeHeight="251656192" behindDoc="0" locked="0" layoutInCell="1" allowOverlap="1" wp14:anchorId="3FE4B84B" wp14:editId="3BD980C8">
                <wp:simplePos x="0" y="0"/>
                <wp:positionH relativeFrom="margin">
                  <wp:align>right</wp:align>
                </wp:positionH>
                <wp:positionV relativeFrom="paragraph">
                  <wp:posOffset>326390</wp:posOffset>
                </wp:positionV>
                <wp:extent cx="5877560" cy="1404620"/>
                <wp:effectExtent l="0" t="0" r="27940" b="26670"/>
                <wp:wrapTopAndBottom/>
                <wp:docPr id="213368392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7560" cy="1404620"/>
                        </a:xfrm>
                        <a:prstGeom prst="rect">
                          <a:avLst/>
                        </a:prstGeom>
                        <a:noFill/>
                        <a:ln w="19050">
                          <a:solidFill>
                            <a:srgbClr val="F28C28"/>
                          </a:solidFill>
                          <a:miter lim="800000"/>
                          <a:headEnd/>
                          <a:tailEnd/>
                        </a:ln>
                      </wps:spPr>
                      <wps:txbx>
                        <w:txbxContent>
                          <w:p w14:paraId="2E8981B5" w14:textId="2D021662" w:rsidR="00B77E34" w:rsidRPr="00E15EAC" w:rsidRDefault="00B13E5E">
                            <w:pPr>
                              <w:rPr>
                                <w:sz w:val="18"/>
                              </w:rPr>
                            </w:pPr>
                            <w:r>
                              <w:rPr>
                                <w:sz w:val="18"/>
                              </w:rPr>
                              <w:t>[</w:t>
                            </w:r>
                            <w:proofErr w:type="gramStart"/>
                            <w:r>
                              <w:rPr>
                                <w:sz w:val="18"/>
                              </w:rPr>
                              <w:t>invullen</w:t>
                            </w:r>
                            <w:proofErr w:type="gramEnd"/>
                            <w:r>
                              <w:rPr>
                                <w:sz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E4B84B" id="_x0000_s1030" type="#_x0000_t202" style="position:absolute;left:0;text-align:left;margin-left:411.6pt;margin-top:25.7pt;width:462.8pt;height:110.6pt;z-index:2516561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" filled="f" strokecolor="#f28c28" strokeweight="1.5pt">
                <v:textbox style="mso-fit-shape-to-text:t">
                  <w:txbxContent>
                    <w:p w14:paraId="2E8981B5" w14:textId="2D021662" w:rsidR="00B77E34" w:rsidRPr="00E15EAC" w:rsidRDefault="00B13E5E">
                      <w:pPr>
                        <w:rPr>
                          <w:sz w:val="18"/>
                        </w:rPr>
                      </w:pPr>
                      <w:r>
                        <w:rPr>
                          <w:sz w:val="18"/>
                        </w:rPr>
                        <w:t>[</w:t>
                      </w:r>
                      <w:proofErr w:type="gramStart"/>
                      <w:r>
                        <w:rPr>
                          <w:sz w:val="18"/>
                        </w:rPr>
                        <w:t>invullen</w:t>
                      </w:r>
                      <w:proofErr w:type="gramEnd"/>
                      <w:r>
                        <w:rPr>
                          <w:sz w:val="18"/>
                        </w:rPr>
                        <w:t>]</w:t>
                      </w:r>
                    </w:p>
                  </w:txbxContent>
                </v:textbox>
                <w10:wrap type="topAndBottom" anchorx="margin"/>
              </v:shape>
            </w:pict>
          </mc:Fallback>
        </mc:AlternateContent>
      </w:r>
    </w:p>
    <w:p w14:paraId="445FA093" w14:textId="1D6BE593" w:rsidR="00A27695" w:rsidRDefault="00A27695" w:rsidP="00A55BF5">
      <w:pPr>
        <w:ind w:left="720"/>
        <w:rPr>
          <w:b/>
          <w:bCs/>
          <w:color w:val="F28C28"/>
          <w:sz w:val="24"/>
          <w:szCs w:val="24"/>
        </w:rPr>
      </w:pPr>
    </w:p>
    <w:p w14:paraId="6CF672F9" w14:textId="633005E9" w:rsidR="008A314B" w:rsidRPr="008503F0" w:rsidRDefault="008503F0" w:rsidP="00B13E5E">
      <w:pPr>
        <w:rPr>
          <w:color w:val="F28C28"/>
          <w:sz w:val="24"/>
          <w:szCs w:val="24"/>
        </w:rPr>
      </w:pPr>
      <w:r>
        <w:rPr>
          <w:b/>
          <w:bCs/>
          <w:color w:val="F28C28"/>
          <w:sz w:val="24"/>
          <w:szCs w:val="24"/>
        </w:rPr>
        <w:t>Groeikansen</w:t>
      </w:r>
    </w:p>
    <w:p w14:paraId="74CE267D" w14:textId="3E666E0C" w:rsidR="008A314B" w:rsidRDefault="008503F0" w:rsidP="00B13E5E">
      <w:pPr>
        <w:rPr>
          <w:color w:val="auto"/>
          <w:szCs w:val="20"/>
        </w:rPr>
      </w:pPr>
      <w:r>
        <w:rPr>
          <w:color w:val="auto"/>
          <w:szCs w:val="20"/>
        </w:rPr>
        <w:t>Welke zijn de groeikansen van jullie school en hoe komt dit?</w:t>
      </w:r>
    </w:p>
    <w:p w14:paraId="7A3A1160" w14:textId="67C64379" w:rsidR="0065754D" w:rsidRPr="0065754D" w:rsidRDefault="008503F0" w:rsidP="0065754D">
      <w:pPr>
        <w:rPr>
          <w:color w:val="auto"/>
          <w:szCs w:val="20"/>
        </w:rPr>
      </w:pPr>
      <w:r>
        <w:rPr>
          <w:color w:val="auto"/>
          <w:szCs w:val="20"/>
        </w:rPr>
        <w:t>Formuleer hypotheses die aan de basis liggen voor deze groeikansen</w:t>
      </w:r>
      <w:r w:rsidR="001E440C">
        <w:rPr>
          <w:color w:val="auto"/>
          <w:szCs w:val="20"/>
        </w:rPr>
        <w:t xml:space="preserve">, denk daarbij aan </w:t>
      </w:r>
      <w:r w:rsidR="0065754D" w:rsidRPr="0065754D">
        <w:rPr>
          <w:color w:val="auto"/>
          <w:szCs w:val="20"/>
        </w:rPr>
        <w:t>mogelijke verklaringen op leerling-, klas- en schoolniveau.</w:t>
      </w:r>
    </w:p>
    <w:p w14:paraId="49759864" w14:textId="77777777" w:rsidR="00B50EA8" w:rsidRDefault="00B50EA8" w:rsidP="00B50EA8">
      <w:pPr>
        <w:ind w:firstLine="720"/>
        <w:rPr>
          <w:sz w:val="16"/>
          <w:szCs w:val="16"/>
          <w:lang w:val="nl-BE"/>
        </w:rPr>
      </w:pPr>
      <w:r w:rsidRPr="00B50EA8">
        <w:rPr>
          <w:sz w:val="16"/>
          <w:szCs w:val="16"/>
          <w:lang w:val="nl-BE"/>
        </w:rPr>
        <w:t xml:space="preserve">Voorbeeld: </w:t>
      </w:r>
    </w:p>
    <w:p w14:paraId="691DCEDF" w14:textId="77777777" w:rsidR="003D79D8" w:rsidRPr="003D79D8" w:rsidRDefault="003D79D8" w:rsidP="003D79D8">
      <w:pPr>
        <w:ind w:firstLine="720"/>
        <w:rPr>
          <w:b/>
          <w:bCs/>
          <w:sz w:val="16"/>
          <w:szCs w:val="16"/>
          <w:lang w:val="nl-BE"/>
        </w:rPr>
      </w:pPr>
      <w:r w:rsidRPr="003D79D8">
        <w:rPr>
          <w:b/>
          <w:bCs/>
          <w:sz w:val="16"/>
          <w:szCs w:val="16"/>
          <w:lang w:val="nl-BE"/>
        </w:rPr>
        <w:t>Bereiken van de eindtermen</w:t>
      </w:r>
    </w:p>
    <w:p w14:paraId="539428A6" w14:textId="77777777" w:rsidR="003D79D8" w:rsidRPr="003D79D8" w:rsidRDefault="003D79D8" w:rsidP="00C7132D">
      <w:pPr>
        <w:ind w:left="720"/>
        <w:rPr>
          <w:sz w:val="16"/>
          <w:szCs w:val="16"/>
          <w:lang w:val="nl-BE"/>
        </w:rPr>
      </w:pPr>
      <w:r w:rsidRPr="003D79D8">
        <w:rPr>
          <w:sz w:val="16"/>
          <w:szCs w:val="16"/>
          <w:lang w:val="nl-BE"/>
        </w:rPr>
        <w:t>We vermoeden dat leerlingen figuren en begrippen kunnen herkennen of benoemen, maar minder kansen krijgen om eigenschappen te onderzoeken en toe te passen.</w:t>
      </w:r>
    </w:p>
    <w:p w14:paraId="6C943C36" w14:textId="77777777" w:rsidR="003D79D8" w:rsidRPr="003D79D8" w:rsidRDefault="003D79D8" w:rsidP="004C5ADA">
      <w:pPr>
        <w:ind w:left="720"/>
        <w:rPr>
          <w:sz w:val="16"/>
          <w:szCs w:val="16"/>
          <w:lang w:val="nl-BE"/>
        </w:rPr>
      </w:pPr>
      <w:r w:rsidRPr="003D79D8">
        <w:rPr>
          <w:sz w:val="16"/>
          <w:szCs w:val="16"/>
          <w:lang w:val="nl-BE"/>
        </w:rPr>
        <w:t>We vermoeden dat meetkundig tekenen en redeneren minder nadruk krijgen dan reproductieve herkenning.</w:t>
      </w:r>
    </w:p>
    <w:p w14:paraId="0DD6D656" w14:textId="1F965706" w:rsidR="003D79D8" w:rsidRPr="003D79D8" w:rsidRDefault="003D79D8" w:rsidP="003D79D8">
      <w:pPr>
        <w:ind w:firstLine="720"/>
        <w:rPr>
          <w:b/>
          <w:bCs/>
          <w:sz w:val="16"/>
          <w:szCs w:val="16"/>
          <w:lang w:val="nl-BE"/>
        </w:rPr>
      </w:pPr>
      <w:r w:rsidRPr="003D79D8">
        <w:rPr>
          <w:b/>
          <w:bCs/>
          <w:sz w:val="16"/>
          <w:szCs w:val="16"/>
          <w:lang w:val="nl-BE"/>
        </w:rPr>
        <w:t>Verdeling over vaardigheidsniveaus</w:t>
      </w:r>
    </w:p>
    <w:p w14:paraId="05E95851" w14:textId="77777777" w:rsidR="003D79D8" w:rsidRPr="003D79D8" w:rsidRDefault="003D79D8" w:rsidP="00D6396B">
      <w:pPr>
        <w:ind w:left="720"/>
        <w:rPr>
          <w:sz w:val="16"/>
          <w:szCs w:val="16"/>
          <w:lang w:val="nl-BE"/>
        </w:rPr>
      </w:pPr>
      <w:r w:rsidRPr="003D79D8">
        <w:rPr>
          <w:b/>
          <w:bCs/>
          <w:sz w:val="16"/>
          <w:szCs w:val="16"/>
          <w:lang w:val="nl-BE"/>
        </w:rPr>
        <w:lastRenderedPageBreak/>
        <w:t>Veel leerlingen in E of D:</w:t>
      </w:r>
      <w:r w:rsidRPr="003D79D8">
        <w:rPr>
          <w:sz w:val="16"/>
          <w:szCs w:val="16"/>
          <w:lang w:val="nl-BE"/>
        </w:rPr>
        <w:t xml:space="preserve"> we vermoeden dat basisbegrippen rond figuren, hoeken, ruimtefiguren, coördinaten en symmetrie nog onvoldoende verankerd zijn.</w:t>
      </w:r>
    </w:p>
    <w:p w14:paraId="63EDE24E" w14:textId="77777777" w:rsidR="003D79D8" w:rsidRPr="003D79D8" w:rsidRDefault="003D79D8" w:rsidP="00D6396B">
      <w:pPr>
        <w:ind w:left="720"/>
        <w:rPr>
          <w:sz w:val="16"/>
          <w:szCs w:val="16"/>
          <w:lang w:val="nl-BE"/>
        </w:rPr>
      </w:pPr>
      <w:r w:rsidRPr="003D79D8">
        <w:rPr>
          <w:b/>
          <w:bCs/>
          <w:sz w:val="16"/>
          <w:szCs w:val="16"/>
          <w:lang w:val="nl-BE"/>
        </w:rPr>
        <w:t>Veel leerlingen in C:</w:t>
      </w:r>
      <w:r w:rsidRPr="003D79D8">
        <w:rPr>
          <w:sz w:val="16"/>
          <w:szCs w:val="16"/>
          <w:lang w:val="nl-BE"/>
        </w:rPr>
        <w:t xml:space="preserve"> we vermoeden dat leerlingen begrippen en eenvoudige ruimtelijke voorstellingen begrijpen, maar eigenschappen nog onvoldoende gebruiken om te classificeren.</w:t>
      </w:r>
    </w:p>
    <w:p w14:paraId="380FC418" w14:textId="77777777" w:rsidR="003D79D8" w:rsidRPr="003D79D8" w:rsidRDefault="003D79D8" w:rsidP="00D6396B">
      <w:pPr>
        <w:ind w:left="720"/>
        <w:rPr>
          <w:sz w:val="16"/>
          <w:szCs w:val="16"/>
          <w:lang w:val="nl-BE"/>
        </w:rPr>
      </w:pPr>
      <w:r w:rsidRPr="003D79D8">
        <w:rPr>
          <w:b/>
          <w:bCs/>
          <w:sz w:val="16"/>
          <w:szCs w:val="16"/>
          <w:lang w:val="nl-BE"/>
        </w:rPr>
        <w:t>Veel leerlingen in B:</w:t>
      </w:r>
      <w:r w:rsidRPr="003D79D8">
        <w:rPr>
          <w:sz w:val="16"/>
          <w:szCs w:val="16"/>
          <w:lang w:val="nl-BE"/>
        </w:rPr>
        <w:t xml:space="preserve"> we vermoeden dat leerlingen eigenschappen en transformaties kunnen toepassen, maar nog minder vaardig zijn in complexe constructies en ruimtelijke oriëntatie.</w:t>
      </w:r>
    </w:p>
    <w:p w14:paraId="4610E2A1" w14:textId="297DEDBD" w:rsidR="003D79D8" w:rsidRPr="003D79D8" w:rsidRDefault="003D79D8" w:rsidP="003D79D8">
      <w:pPr>
        <w:ind w:firstLine="720"/>
        <w:rPr>
          <w:b/>
          <w:bCs/>
          <w:sz w:val="16"/>
          <w:szCs w:val="16"/>
          <w:lang w:val="nl-BE"/>
        </w:rPr>
      </w:pPr>
      <w:r w:rsidRPr="003D79D8">
        <w:rPr>
          <w:b/>
          <w:bCs/>
          <w:sz w:val="16"/>
          <w:szCs w:val="16"/>
          <w:lang w:val="nl-BE"/>
        </w:rPr>
        <w:t>Verschillen ten opzichte van Vlaanderen</w:t>
      </w:r>
    </w:p>
    <w:p w14:paraId="0BEDD5A2" w14:textId="77777777" w:rsidR="003D79D8" w:rsidRPr="003D79D8" w:rsidRDefault="003D79D8" w:rsidP="00D6396B">
      <w:pPr>
        <w:ind w:left="720"/>
        <w:rPr>
          <w:sz w:val="16"/>
          <w:szCs w:val="16"/>
          <w:lang w:val="nl-BE"/>
        </w:rPr>
      </w:pPr>
      <w:r w:rsidRPr="003D79D8">
        <w:rPr>
          <w:b/>
          <w:bCs/>
          <w:sz w:val="16"/>
          <w:szCs w:val="16"/>
          <w:lang w:val="nl-BE"/>
        </w:rPr>
        <w:t>Relatief meer C:</w:t>
      </w:r>
      <w:r w:rsidRPr="003D79D8">
        <w:rPr>
          <w:sz w:val="16"/>
          <w:szCs w:val="16"/>
          <w:lang w:val="nl-BE"/>
        </w:rPr>
        <w:t xml:space="preserve"> we vermoeden dat herkennen en benoemen sterk zijn, maar classificeren, construeren en redeneren minder worden uitgediept.</w:t>
      </w:r>
    </w:p>
    <w:p w14:paraId="3E2954CF" w14:textId="77777777" w:rsidR="003D79D8" w:rsidRPr="003D79D8" w:rsidRDefault="003D79D8" w:rsidP="00D6396B">
      <w:pPr>
        <w:ind w:left="720"/>
        <w:rPr>
          <w:sz w:val="16"/>
          <w:szCs w:val="16"/>
          <w:lang w:val="nl-BE"/>
        </w:rPr>
      </w:pPr>
      <w:r w:rsidRPr="003D79D8">
        <w:rPr>
          <w:b/>
          <w:bCs/>
          <w:sz w:val="16"/>
          <w:szCs w:val="16"/>
          <w:lang w:val="nl-BE"/>
        </w:rPr>
        <w:t>Relatief meer D en E:</w:t>
      </w:r>
      <w:r w:rsidRPr="003D79D8">
        <w:rPr>
          <w:sz w:val="16"/>
          <w:szCs w:val="16"/>
          <w:lang w:val="nl-BE"/>
        </w:rPr>
        <w:t xml:space="preserve"> we vermoeden dat meetkundige begrippen en ruimtelijke vaardigheden te weinig herhaald of te geïsoleerd worden aangeboden.</w:t>
      </w:r>
    </w:p>
    <w:p w14:paraId="52A76270" w14:textId="350D5A17" w:rsidR="003D79D8" w:rsidRPr="003D79D8" w:rsidRDefault="003D79D8" w:rsidP="003D79D8">
      <w:pPr>
        <w:ind w:firstLine="720"/>
        <w:rPr>
          <w:b/>
          <w:bCs/>
          <w:sz w:val="16"/>
          <w:szCs w:val="16"/>
          <w:lang w:val="nl-BE"/>
        </w:rPr>
      </w:pPr>
      <w:r w:rsidRPr="003D79D8">
        <w:rPr>
          <w:b/>
          <w:bCs/>
          <w:sz w:val="16"/>
          <w:szCs w:val="16"/>
          <w:lang w:val="nl-BE"/>
        </w:rPr>
        <w:t>Verschillen ten opzichte van vergelijkbare scholen</w:t>
      </w:r>
    </w:p>
    <w:p w14:paraId="73A26299" w14:textId="77777777" w:rsidR="003D79D8" w:rsidRPr="003D79D8" w:rsidRDefault="003D79D8" w:rsidP="00D6396B">
      <w:pPr>
        <w:ind w:left="720"/>
        <w:rPr>
          <w:sz w:val="16"/>
          <w:szCs w:val="16"/>
          <w:lang w:val="nl-BE"/>
        </w:rPr>
      </w:pPr>
      <w:r w:rsidRPr="003D79D8">
        <w:rPr>
          <w:b/>
          <w:bCs/>
          <w:sz w:val="16"/>
          <w:szCs w:val="16"/>
          <w:lang w:val="nl-BE"/>
        </w:rPr>
        <w:t>Minder gunstig resultaat:</w:t>
      </w:r>
      <w:r w:rsidRPr="003D79D8">
        <w:rPr>
          <w:sz w:val="16"/>
          <w:szCs w:val="16"/>
          <w:lang w:val="nl-BE"/>
        </w:rPr>
        <w:t xml:space="preserve"> we vermoeden dat meetkunde minder systematisch of met lagere cognitieve verwachtingen wordt aangeboden.</w:t>
      </w:r>
    </w:p>
    <w:p w14:paraId="37AD7940" w14:textId="77777777" w:rsidR="003D79D8" w:rsidRPr="003D79D8" w:rsidRDefault="003D79D8" w:rsidP="00D6396B">
      <w:pPr>
        <w:ind w:left="720"/>
        <w:rPr>
          <w:sz w:val="16"/>
          <w:szCs w:val="16"/>
          <w:lang w:val="nl-BE"/>
        </w:rPr>
      </w:pPr>
      <w:r w:rsidRPr="003D79D8">
        <w:rPr>
          <w:b/>
          <w:bCs/>
          <w:sz w:val="16"/>
          <w:szCs w:val="16"/>
          <w:lang w:val="nl-BE"/>
        </w:rPr>
        <w:t>Vergelijkbaar eindtermbereik, maar minder A:</w:t>
      </w:r>
      <w:r w:rsidRPr="003D79D8">
        <w:rPr>
          <w:sz w:val="16"/>
          <w:szCs w:val="16"/>
          <w:lang w:val="nl-BE"/>
        </w:rPr>
        <w:t xml:space="preserve"> we vermoeden dat complexe oriëntatie, constructie en classificatie minder vaak deel uitmaken van het aanbod.</w:t>
      </w:r>
    </w:p>
    <w:p w14:paraId="151154DC" w14:textId="0C00D631" w:rsidR="003D79D8" w:rsidRPr="003D79D8" w:rsidRDefault="003D79D8" w:rsidP="003D79D8">
      <w:pPr>
        <w:ind w:firstLine="720"/>
        <w:rPr>
          <w:b/>
          <w:bCs/>
          <w:sz w:val="16"/>
          <w:szCs w:val="16"/>
          <w:lang w:val="nl-BE"/>
        </w:rPr>
      </w:pPr>
      <w:r w:rsidRPr="003D79D8">
        <w:rPr>
          <w:b/>
          <w:bCs/>
          <w:sz w:val="16"/>
          <w:szCs w:val="16"/>
          <w:lang w:val="nl-BE"/>
        </w:rPr>
        <w:t>Spreiding binnen de school</w:t>
      </w:r>
    </w:p>
    <w:p w14:paraId="54F12FC5" w14:textId="77777777" w:rsidR="003D79D8" w:rsidRPr="003D79D8" w:rsidRDefault="003D79D8" w:rsidP="00E90360">
      <w:pPr>
        <w:ind w:left="720"/>
        <w:rPr>
          <w:sz w:val="16"/>
          <w:szCs w:val="16"/>
          <w:lang w:val="nl-BE"/>
        </w:rPr>
      </w:pPr>
      <w:r w:rsidRPr="003D79D8">
        <w:rPr>
          <w:sz w:val="16"/>
          <w:szCs w:val="16"/>
          <w:lang w:val="nl-BE"/>
        </w:rPr>
        <w:t>We vermoeden dat het gebruik van materialen en visuele modellen tussen klassen verschilt.</w:t>
      </w:r>
    </w:p>
    <w:p w14:paraId="43C28D14" w14:textId="77777777" w:rsidR="003D79D8" w:rsidRPr="003D79D8" w:rsidRDefault="003D79D8" w:rsidP="008138F2">
      <w:pPr>
        <w:ind w:left="720"/>
        <w:rPr>
          <w:sz w:val="16"/>
          <w:szCs w:val="16"/>
          <w:lang w:val="nl-BE"/>
        </w:rPr>
      </w:pPr>
      <w:r w:rsidRPr="003D79D8">
        <w:rPr>
          <w:sz w:val="16"/>
          <w:szCs w:val="16"/>
          <w:lang w:val="nl-BE"/>
        </w:rPr>
        <w:t>We vermoeden dat niet alle leerlingen dezelfde kansen krijgen om meetkundig te construeren en redeneringen te verwoorden.</w:t>
      </w:r>
    </w:p>
    <w:p w14:paraId="11E87028" w14:textId="0A061F91" w:rsidR="006C7C58" w:rsidRPr="00B50EA8" w:rsidRDefault="00A27695" w:rsidP="00084296">
      <w:pPr>
        <w:ind w:left="720"/>
        <w:rPr>
          <w:sz w:val="16"/>
          <w:szCs w:val="16"/>
          <w:lang w:val="nl-BE"/>
        </w:rPr>
      </w:pPr>
      <w:r w:rsidRPr="00B13E5E">
        <w:rPr>
          <w:noProof/>
          <w:color w:val="F28C28"/>
          <w:sz w:val="24"/>
          <w:szCs w:val="24"/>
        </w:rPr>
        <mc:AlternateContent>
          <mc:Choice Requires="wps">
            <w:drawing>
              <wp:anchor distT="45720" distB="45720" distL="114300" distR="114300" simplePos="0" relativeHeight="251667456" behindDoc="0" locked="0" layoutInCell="1" allowOverlap="1" wp14:anchorId="01369EBE" wp14:editId="27748550">
                <wp:simplePos x="0" y="0"/>
                <wp:positionH relativeFrom="margin">
                  <wp:posOffset>0</wp:posOffset>
                </wp:positionH>
                <wp:positionV relativeFrom="paragraph">
                  <wp:posOffset>253365</wp:posOffset>
                </wp:positionV>
                <wp:extent cx="5877560" cy="1404620"/>
                <wp:effectExtent l="0" t="0" r="27940" b="26670"/>
                <wp:wrapTopAndBottom/>
                <wp:docPr id="30629997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7560" cy="1404620"/>
                        </a:xfrm>
                        <a:prstGeom prst="rect">
                          <a:avLst/>
                        </a:prstGeom>
                        <a:noFill/>
                        <a:ln w="19050">
                          <a:solidFill>
                            <a:srgbClr val="F28C28"/>
                          </a:solidFill>
                          <a:miter lim="800000"/>
                          <a:headEnd/>
                          <a:tailEnd/>
                        </a:ln>
                      </wps:spPr>
                      <wps:txbx>
                        <w:txbxContent>
                          <w:p w14:paraId="545277D5" w14:textId="77777777" w:rsidR="00A27695" w:rsidRPr="00E15EAC" w:rsidRDefault="00A27695" w:rsidP="00A27695">
                            <w:pPr>
                              <w:rPr>
                                <w:sz w:val="18"/>
                              </w:rPr>
                            </w:pPr>
                            <w:r>
                              <w:rPr>
                                <w:sz w:val="18"/>
                              </w:rPr>
                              <w:t>[</w:t>
                            </w:r>
                            <w:proofErr w:type="gramStart"/>
                            <w:r>
                              <w:rPr>
                                <w:sz w:val="18"/>
                              </w:rPr>
                              <w:t>invullen</w:t>
                            </w:r>
                            <w:proofErr w:type="gramEnd"/>
                            <w:r>
                              <w:rPr>
                                <w:sz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369EBE" id="_x0000_s1031" type="#_x0000_t202" style="position:absolute;left:0;text-align:left;margin-left:0;margin-top:19.95pt;width:462.8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" filled="f" strokecolor="#f28c28" strokeweight="1.5pt">
                <v:textbox style="mso-fit-shape-to-text:t">
                  <w:txbxContent>
                    <w:p w14:paraId="545277D5" w14:textId="77777777" w:rsidR="00A27695" w:rsidRPr="00E15EAC" w:rsidRDefault="00A27695" w:rsidP="00A27695">
                      <w:pPr>
                        <w:rPr>
                          <w:sz w:val="18"/>
                        </w:rPr>
                      </w:pPr>
                      <w:r>
                        <w:rPr>
                          <w:sz w:val="18"/>
                        </w:rPr>
                        <w:t>[</w:t>
                      </w:r>
                      <w:proofErr w:type="gramStart"/>
                      <w:r>
                        <w:rPr>
                          <w:sz w:val="18"/>
                        </w:rPr>
                        <w:t>invullen</w:t>
                      </w:r>
                      <w:proofErr w:type="gramEnd"/>
                      <w:r>
                        <w:rPr>
                          <w:sz w:val="18"/>
                        </w:rPr>
                        <w:t>]</w:t>
                      </w:r>
                    </w:p>
                  </w:txbxContent>
                </v:textbox>
                <w10:wrap type="topAndBottom" anchorx="margin"/>
              </v:shape>
            </w:pict>
          </mc:Fallback>
        </mc:AlternateContent>
      </w:r>
    </w:p>
    <w:p w14:paraId="07B7A863" w14:textId="761E0708" w:rsidR="00AD65F2" w:rsidRDefault="00E15EAC" w:rsidP="00481810">
      <w:pPr>
        <w:rPr>
          <w:color w:val="auto"/>
          <w:szCs w:val="20"/>
        </w:rPr>
      </w:pPr>
      <w:hyperlink r:id="rId24" w:history="1">
        <w:r w:rsidRPr="008A314B">
          <w:rPr>
            <w:rStyle w:val="Hyperlink"/>
            <w:szCs w:val="20"/>
          </w:rPr>
          <w:t>https://pro.katholiekonderwijs.vlaanderen/hypothesekaarten-verken-samen-verklaringen-voor-toetsresultaten?</w:t>
        </w:r>
      </w:hyperlink>
      <w:r w:rsidRPr="008A314B">
        <w:rPr>
          <w:color w:val="auto"/>
          <w:szCs w:val="20"/>
        </w:rPr>
        <w:t xml:space="preserve"> </w:t>
      </w:r>
      <w:r w:rsidR="00AD65F2">
        <w:rPr>
          <w:color w:val="auto"/>
          <w:szCs w:val="20"/>
        </w:rPr>
        <w:br w:type="page"/>
      </w:r>
    </w:p>
    <w:p w14:paraId="36F7628B" w14:textId="3BFA7645" w:rsidR="00E15EAC" w:rsidRPr="00E15EAC" w:rsidRDefault="005D706C" w:rsidP="00B13E5E">
      <w:pPr>
        <w:rPr>
          <w:b/>
          <w:bCs/>
          <w:color w:val="auto"/>
          <w:szCs w:val="20"/>
        </w:rPr>
      </w:pPr>
      <w:r>
        <w:rPr>
          <w:b/>
          <w:bCs/>
          <w:color w:val="F28C28"/>
          <w:sz w:val="24"/>
          <w:szCs w:val="24"/>
        </w:rPr>
        <w:lastRenderedPageBreak/>
        <w:t>M</w:t>
      </w:r>
      <w:r w:rsidR="00E15EAC" w:rsidRPr="00E15EAC">
        <w:rPr>
          <w:b/>
          <w:bCs/>
          <w:color w:val="F28C28"/>
          <w:sz w:val="24"/>
          <w:szCs w:val="24"/>
        </w:rPr>
        <w:t>eer resultaten</w:t>
      </w:r>
    </w:p>
    <w:p w14:paraId="2270145A" w14:textId="75D3AEAE" w:rsidR="005018F3" w:rsidRPr="0092405E" w:rsidRDefault="005018F3" w:rsidP="005018F3">
      <w:pPr>
        <w:rPr>
          <w:lang w:val="nl-BE"/>
        </w:rPr>
      </w:pPr>
      <w:r w:rsidRPr="0092405E">
        <w:rPr>
          <w:b/>
          <w:bCs/>
          <w:lang w:val="nl-BE"/>
        </w:rPr>
        <w:t>Belangrijk:</w:t>
      </w:r>
      <w:r w:rsidRPr="0092405E">
        <w:rPr>
          <w:lang w:val="nl-BE"/>
        </w:rPr>
        <w:t xml:space="preserve"> Een plausibele verklaring is nog geen vastgestelde oorzaak. Ga niet rechtstreeks van resultaat naar actie. Toets belangrijke hypothese</w:t>
      </w:r>
      <w:r w:rsidR="004E6F05">
        <w:rPr>
          <w:lang w:val="nl-BE"/>
        </w:rPr>
        <w:t>s</w:t>
      </w:r>
      <w:r w:rsidRPr="0092405E">
        <w:rPr>
          <w:lang w:val="nl-BE"/>
        </w:rPr>
        <w:t xml:space="preserve"> waar nodig aan andere informatie. </w:t>
      </w:r>
    </w:p>
    <w:p w14:paraId="3D0210E3" w14:textId="122F2FB2" w:rsidR="00E15EAC" w:rsidRDefault="00E15EAC" w:rsidP="00B13E5E">
      <w:pPr>
        <w:rPr>
          <w:color w:val="auto"/>
          <w:szCs w:val="20"/>
        </w:rPr>
      </w:pPr>
      <w:r>
        <w:rPr>
          <w:color w:val="auto"/>
          <w:szCs w:val="20"/>
        </w:rPr>
        <w:t>Zijn er nog andere resultaten die je kunt meenemen bij de analyse?</w:t>
      </w:r>
    </w:p>
    <w:p w14:paraId="0FA75099" w14:textId="3E75AD4E" w:rsidR="00E15EAC" w:rsidRDefault="00E15EAC" w:rsidP="00B13E5E">
      <w:pPr>
        <w:rPr>
          <w:color w:val="F28C28"/>
          <w:sz w:val="24"/>
          <w:szCs w:val="24"/>
        </w:rPr>
      </w:pPr>
      <w:r>
        <w:rPr>
          <w:color w:val="auto"/>
          <w:szCs w:val="20"/>
        </w:rPr>
        <w:tab/>
      </w:r>
      <w:r>
        <w:rPr>
          <w:color w:val="F28C28"/>
          <w:sz w:val="24"/>
          <w:szCs w:val="24"/>
        </w:rPr>
        <w:t>Resultaten op vergelijkbare toetsen</w:t>
      </w:r>
    </w:p>
    <w:p w14:paraId="1740F3E2" w14:textId="11F7BEFA" w:rsidR="00E15EAC" w:rsidRDefault="00E15EAC" w:rsidP="00E15EAC">
      <w:pPr>
        <w:ind w:left="720"/>
      </w:pPr>
      <w:r w:rsidRPr="00E15EAC">
        <w:rPr>
          <w:color w:val="F28C28"/>
          <w:szCs w:val="20"/>
        </w:rPr>
        <w:t>LET OP:</w:t>
      </w:r>
      <w:r w:rsidRPr="00E15EAC">
        <w:rPr>
          <w:color w:val="auto"/>
          <w:szCs w:val="20"/>
        </w:rPr>
        <w:t xml:space="preserve"> </w:t>
      </w:r>
      <w:r w:rsidRPr="00E15EAC">
        <w:t>dit zijn niet dezelfde toetsen en de resultaten worden vaak ook op een andere manier voorgesteld!</w:t>
      </w:r>
    </w:p>
    <w:p w14:paraId="346B98DE" w14:textId="143FF6B9" w:rsidR="00E15EAC" w:rsidRDefault="00E15EAC" w:rsidP="00E15EAC">
      <w:pPr>
        <w:ind w:left="720"/>
        <w:rPr>
          <w:color w:val="F28C28"/>
          <w:sz w:val="24"/>
          <w:szCs w:val="24"/>
        </w:rPr>
      </w:pPr>
      <w:r>
        <w:rPr>
          <w:color w:val="F28C28"/>
          <w:sz w:val="24"/>
          <w:szCs w:val="24"/>
        </w:rPr>
        <w:t xml:space="preserve">Resultaten op </w:t>
      </w:r>
      <w:proofErr w:type="spellStart"/>
      <w:r>
        <w:rPr>
          <w:color w:val="F28C28"/>
          <w:sz w:val="24"/>
          <w:szCs w:val="24"/>
        </w:rPr>
        <w:t>leerlingniveau</w:t>
      </w:r>
      <w:proofErr w:type="spellEnd"/>
    </w:p>
    <w:p w14:paraId="2F857DDB" w14:textId="15DA9F8F" w:rsidR="00E15EAC" w:rsidRDefault="00E15EAC" w:rsidP="00E15EAC">
      <w:pPr>
        <w:ind w:left="720"/>
      </w:pPr>
      <w:r>
        <w:t xml:space="preserve">Feedbackfiches per leerling: </w:t>
      </w:r>
    </w:p>
    <w:p w14:paraId="5913E1CD" w14:textId="4162F9C1" w:rsidR="00E15EAC" w:rsidRDefault="00AC7F2E" w:rsidP="00AC7F2E">
      <w:pPr>
        <w:ind w:firstLine="720"/>
      </w:pPr>
      <w:hyperlink r:id="rId25" w:history="1">
        <w:proofErr w:type="spellStart"/>
        <w:proofErr w:type="gramStart"/>
        <w:r w:rsidRPr="00AC7F2E">
          <w:rPr>
            <w:rStyle w:val="Hyperlink"/>
          </w:rPr>
          <w:t>lln</w:t>
        </w:r>
        <w:proofErr w:type="spellEnd"/>
        <w:proofErr w:type="gramEnd"/>
        <w:r w:rsidRPr="00AC7F2E">
          <w:rPr>
            <w:rStyle w:val="Hyperlink"/>
          </w:rPr>
          <w:t xml:space="preserve"> fiche</w:t>
        </w:r>
      </w:hyperlink>
    </w:p>
    <w:p w14:paraId="70FDA2F4" w14:textId="531D9F3A" w:rsidR="00E15EAC" w:rsidRDefault="00E15EAC" w:rsidP="00E15EAC">
      <w:pPr>
        <w:rPr>
          <w:b/>
          <w:bCs/>
          <w:color w:val="F28C28"/>
          <w:sz w:val="24"/>
          <w:szCs w:val="24"/>
        </w:rPr>
      </w:pPr>
      <w:r>
        <w:rPr>
          <w:b/>
          <w:bCs/>
          <w:color w:val="F28C28"/>
          <w:sz w:val="24"/>
          <w:szCs w:val="24"/>
        </w:rPr>
        <w:t>Andere data</w:t>
      </w:r>
    </w:p>
    <w:p w14:paraId="203EA2F2" w14:textId="77777777" w:rsidR="00F82D8A" w:rsidRDefault="00F82D8A" w:rsidP="00E136C4">
      <w:r>
        <w:t>Voorbeeld</w:t>
      </w:r>
    </w:p>
    <w:p w14:paraId="552E86E3" w14:textId="30089BF7" w:rsidR="00E136C4" w:rsidRDefault="00F82D8A" w:rsidP="00E136C4">
      <w:r>
        <w:t xml:space="preserve">° </w:t>
      </w:r>
      <w:r w:rsidR="00E136C4" w:rsidRPr="008342A0">
        <w:t xml:space="preserve">Vanuit de digitale planningstool van je school kun je overzichten genereren van de doelen die jullie selecteerden. Hoe vaak stonden de getoetste doelen in de focus? Misschien geven deze data ondersteuning bij het nadenken over de sterktes en groeikansen. </w:t>
      </w:r>
    </w:p>
    <w:p w14:paraId="70303F4A" w14:textId="77777777" w:rsidR="000225E9" w:rsidRDefault="000225E9" w:rsidP="000225E9">
      <w:r>
        <w:t>° Datawijzer</w:t>
      </w:r>
    </w:p>
    <w:p w14:paraId="4B171F4F" w14:textId="3E8ED5B1" w:rsidR="00B84F90" w:rsidRDefault="00F82D8A" w:rsidP="00E136C4">
      <w:r>
        <w:t xml:space="preserve">° </w:t>
      </w:r>
      <w:r w:rsidR="00164F82">
        <w:t>Wetenschappelijke of vakdidactische bron</w:t>
      </w:r>
      <w:r w:rsidR="000225E9">
        <w:t>nen</w:t>
      </w:r>
    </w:p>
    <w:p w14:paraId="2B3C8489" w14:textId="79EBE229" w:rsidR="00AE130F" w:rsidRDefault="00AE130F" w:rsidP="00E136C4">
      <w:r>
        <w:t>° …</w:t>
      </w:r>
    </w:p>
    <w:p w14:paraId="7ADAC726" w14:textId="77777777" w:rsidR="0092405E" w:rsidRPr="0092405E" w:rsidRDefault="0092405E" w:rsidP="0092405E">
      <w:pPr>
        <w:rPr>
          <w:lang w:val="nl-BE"/>
        </w:rPr>
      </w:pPr>
      <w:r w:rsidRPr="0092405E">
        <w:rPr>
          <w:b/>
          <w:bCs/>
          <w:lang w:val="nl-BE"/>
        </w:rPr>
        <w:t>Verdieping:</w:t>
      </w:r>
      <w:r w:rsidRPr="0092405E">
        <w:rPr>
          <w:lang w:val="nl-BE"/>
        </w:rPr>
        <w:t xml:space="preserve"> </w:t>
      </w:r>
      <w:hyperlink r:id="rId26" w:anchor="/lessons/QVAfALLDge2ciVrBG-GymBgfjA7BZoXi" w:tgtFrame="_blank" w:history="1">
        <w:r w:rsidRPr="0092405E">
          <w:rPr>
            <w:rStyle w:val="Hyperlink"/>
            <w:lang w:val="nl-BE"/>
          </w:rPr>
          <w:t>Schoolfeedback inzetten voor schoolontwikkeling - verklaringen formuleren en toetsen</w:t>
        </w:r>
      </w:hyperlink>
      <w:r w:rsidRPr="0092405E">
        <w:rPr>
          <w:lang w:val="nl-BE"/>
        </w:rPr>
        <w:t> </w:t>
      </w:r>
    </w:p>
    <w:p w14:paraId="29FE2E46" w14:textId="0C93B010" w:rsidR="00E136C4" w:rsidRDefault="00E136C4" w:rsidP="00E136C4"/>
    <w:p w14:paraId="2CE2580F" w14:textId="77777777" w:rsidR="00AE154E" w:rsidRDefault="00AE154E" w:rsidP="00E136C4"/>
    <w:p w14:paraId="0019652F" w14:textId="77777777" w:rsidR="00AE154E" w:rsidRDefault="00AE154E" w:rsidP="00E136C4"/>
    <w:p w14:paraId="0C991632" w14:textId="77777777" w:rsidR="00AE154E" w:rsidRDefault="00AE154E" w:rsidP="00E136C4"/>
    <w:p w14:paraId="437F4045" w14:textId="77777777" w:rsidR="00AE154E" w:rsidRDefault="00AE154E" w:rsidP="00E136C4"/>
    <w:p w14:paraId="12DFDD3C" w14:textId="77777777" w:rsidR="00AE154E" w:rsidRDefault="00AE154E" w:rsidP="00E136C4"/>
    <w:p w14:paraId="27094BA3" w14:textId="77777777" w:rsidR="00AE154E" w:rsidRDefault="00AE154E" w:rsidP="00E136C4"/>
    <w:p w14:paraId="72F4D0A0" w14:textId="77777777" w:rsidR="00AE154E" w:rsidRDefault="00AE154E" w:rsidP="00E136C4"/>
    <w:p w14:paraId="20F0725B" w14:textId="77777777" w:rsidR="00AE154E" w:rsidRDefault="00AE154E" w:rsidP="00E136C4"/>
    <w:p w14:paraId="4E1EDA46" w14:textId="77777777" w:rsidR="00AE154E" w:rsidRDefault="00AE154E" w:rsidP="00E136C4"/>
    <w:p w14:paraId="2D398725" w14:textId="77777777" w:rsidR="00AE154E" w:rsidRDefault="00AE154E" w:rsidP="00E136C4"/>
    <w:p w14:paraId="5CC8CC4A" w14:textId="77777777" w:rsidR="00AE154E" w:rsidRDefault="00AE154E" w:rsidP="00E136C4"/>
    <w:p w14:paraId="4C770A1D" w14:textId="77777777" w:rsidR="00AE154E" w:rsidRDefault="00AE154E" w:rsidP="00E136C4"/>
    <w:p w14:paraId="5DBF2E25" w14:textId="77777777" w:rsidR="00AE154E" w:rsidRDefault="00AE154E" w:rsidP="00E136C4"/>
    <w:p w14:paraId="3D6B0F9D" w14:textId="77777777" w:rsidR="00AE154E" w:rsidRDefault="00AE154E" w:rsidP="00E136C4"/>
    <w:p w14:paraId="547BA428" w14:textId="77777777" w:rsidR="00AE154E" w:rsidRDefault="00AE154E" w:rsidP="00E136C4"/>
    <w:p w14:paraId="7A29B33E" w14:textId="74554246" w:rsidR="00DB2DB9" w:rsidRDefault="00DB2DB9">
      <w:pPr>
        <w:spacing w:after="200" w:line="276" w:lineRule="auto"/>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E136C4" w14:paraId="1E21339B" w14:textId="77777777" w:rsidTr="00DB2DB9">
        <w:trPr>
          <w:trHeight w:val="1510"/>
        </w:trPr>
        <w:tc>
          <w:tcPr>
            <w:tcW w:w="465" w:type="dxa"/>
            <w:shd w:val="clear" w:color="auto" w:fill="B51F7A"/>
            <w:tcMar>
              <w:top w:w="0" w:type="dxa"/>
              <w:left w:w="0" w:type="dxa"/>
              <w:bottom w:w="0" w:type="dxa"/>
              <w:right w:w="0" w:type="dxa"/>
            </w:tcMar>
            <w:vAlign w:val="center"/>
          </w:tcPr>
          <w:p w14:paraId="1D59A1F7" w14:textId="77777777" w:rsidR="00E136C4" w:rsidRDefault="00E136C4" w:rsidP="00C629F3"/>
        </w:tc>
        <w:tc>
          <w:tcPr>
            <w:tcW w:w="14627" w:type="dxa"/>
            <w:shd w:val="clear" w:color="auto" w:fill="F1F4F7"/>
            <w:tcMar>
              <w:top w:w="210" w:type="dxa"/>
              <w:left w:w="560" w:type="dxa"/>
              <w:bottom w:w="190" w:type="dxa"/>
              <w:right w:w="420" w:type="dxa"/>
            </w:tcMar>
            <w:vAlign w:val="center"/>
          </w:tcPr>
          <w:p w14:paraId="12A73DBA" w14:textId="2729A64E" w:rsidR="00E136C4" w:rsidRPr="00E136C4" w:rsidRDefault="00E136C4" w:rsidP="00C629F3">
            <w:pPr>
              <w:spacing w:after="100" w:line="240" w:lineRule="auto"/>
              <w:rPr>
                <w:bCs/>
                <w:sz w:val="36"/>
                <w:szCs w:val="36"/>
              </w:rPr>
            </w:pPr>
            <w:r>
              <w:rPr>
                <w:bCs/>
                <w:color w:val="B51F7A"/>
                <w:sz w:val="36"/>
                <w:szCs w:val="36"/>
              </w:rPr>
              <w:t>Conclusies</w:t>
            </w:r>
          </w:p>
          <w:p w14:paraId="4DDB1D0F" w14:textId="744D31DB" w:rsidR="000557B7" w:rsidRDefault="00E136C4" w:rsidP="00E136C4">
            <w:r w:rsidRPr="008342A0">
              <w:t>In deze stap is het aan jullie om acties te plannen.</w:t>
            </w:r>
          </w:p>
          <w:p w14:paraId="7A2B2431" w14:textId="7198A681" w:rsidR="00E136C4" w:rsidRPr="008342A0" w:rsidRDefault="000557B7" w:rsidP="00E136C4">
            <w:r w:rsidRPr="000557B7">
              <w:t>Vat samen wat jullie met voldoende zekerheid kunnen besluiten en kies een proportionele vervolgstap. </w:t>
            </w:r>
            <w:r>
              <w:t xml:space="preserve">                                                                                                                      </w:t>
            </w:r>
            <w:r w:rsidR="00E136C4">
              <w:t xml:space="preserve">                                                                                                  </w:t>
            </w:r>
            <w:r w:rsidR="00E136C4" w:rsidRPr="008342A0">
              <w:t xml:space="preserve">Je kunt formuleren wie de actie op zich neemt en wat voor soort actie het is. </w:t>
            </w:r>
          </w:p>
          <w:p w14:paraId="34F7B681" w14:textId="03DDC034" w:rsidR="00E136C4" w:rsidRDefault="00E136C4" w:rsidP="00E136C4">
            <w:pPr>
              <w:spacing w:after="0"/>
            </w:pPr>
          </w:p>
        </w:tc>
      </w:tr>
    </w:tbl>
    <w:p w14:paraId="68799A6A" w14:textId="77777777" w:rsidR="00E15EAC" w:rsidRDefault="00E15EAC" w:rsidP="00E15EAC">
      <w:pPr>
        <w:rPr>
          <w:b/>
          <w:bCs/>
          <w:color w:val="F28C28"/>
          <w:sz w:val="24"/>
          <w:szCs w:val="24"/>
        </w:rPr>
      </w:pPr>
    </w:p>
    <w:p w14:paraId="4CAF8691" w14:textId="0566515C" w:rsidR="00E136C4" w:rsidRDefault="00E136C4" w:rsidP="00E15EAC">
      <w:pPr>
        <w:rPr>
          <w:b/>
          <w:bCs/>
          <w:color w:val="AE2081"/>
          <w:sz w:val="24"/>
          <w:szCs w:val="24"/>
        </w:rPr>
      </w:pPr>
      <w:r w:rsidRPr="00E136C4">
        <w:rPr>
          <w:b/>
          <w:bCs/>
          <w:noProof/>
          <w:color w:val="AE2081"/>
          <w:sz w:val="24"/>
          <w:szCs w:val="24"/>
        </w:rPr>
        <mc:AlternateContent>
          <mc:Choice Requires="wps">
            <w:drawing>
              <wp:anchor distT="45720" distB="45720" distL="114300" distR="114300" simplePos="0" relativeHeight="251659264" behindDoc="0" locked="0" layoutInCell="1" allowOverlap="1" wp14:anchorId="0F17BF63" wp14:editId="4FDF1D49">
                <wp:simplePos x="0" y="0"/>
                <wp:positionH relativeFrom="column">
                  <wp:posOffset>635</wp:posOffset>
                </wp:positionH>
                <wp:positionV relativeFrom="paragraph">
                  <wp:posOffset>455295</wp:posOffset>
                </wp:positionV>
                <wp:extent cx="5966460" cy="1404620"/>
                <wp:effectExtent l="0" t="0" r="15240" b="13335"/>
                <wp:wrapSquare wrapText="bothSides"/>
                <wp:docPr id="62052933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6460" cy="1404620"/>
                        </a:xfrm>
                        <a:prstGeom prst="rect">
                          <a:avLst/>
                        </a:prstGeom>
                        <a:solidFill>
                          <a:srgbClr val="FFFFFF"/>
                        </a:solidFill>
                        <a:ln w="19050">
                          <a:solidFill>
                            <a:srgbClr val="AE2081"/>
                          </a:solidFill>
                          <a:miter lim="800000"/>
                          <a:headEnd/>
                          <a:tailEnd/>
                        </a:ln>
                      </wps:spPr>
                      <wps:txbx>
                        <w:txbxContent>
                          <w:p w14:paraId="11989659" w14:textId="3CA6D403" w:rsidR="00B56AFE" w:rsidRPr="00E15EAC" w:rsidRDefault="00C04A6E" w:rsidP="00B56AFE">
                            <w:pPr>
                              <w:rPr>
                                <w:sz w:val="18"/>
                              </w:rPr>
                            </w:pPr>
                            <w:r w:rsidRPr="00C04A6E">
                              <w:rPr>
                                <w:sz w:val="18"/>
                                <w:lang w:val="nl-BE"/>
                              </w:rPr>
                              <w:t>We stellen vast dat</w:t>
                            </w:r>
                            <w:r w:rsidR="00B56AFE">
                              <w:rPr>
                                <w:sz w:val="18"/>
                                <w:lang w:val="nl-BE"/>
                              </w:rPr>
                              <w:t xml:space="preserve"> </w:t>
                            </w:r>
                            <w:r w:rsidR="00B56AFE">
                              <w:rPr>
                                <w:sz w:val="18"/>
                              </w:rPr>
                              <w:t>[invullen]</w:t>
                            </w:r>
                          </w:p>
                          <w:p w14:paraId="73EF0526" w14:textId="77777777" w:rsidR="00B56AFE" w:rsidRDefault="00B56AFE" w:rsidP="00B56AFE">
                            <w:pPr>
                              <w:rPr>
                                <w:sz w:val="18"/>
                                <w:szCs w:val="18"/>
                                <w:lang w:val="nl-BE"/>
                              </w:rPr>
                            </w:pPr>
                          </w:p>
                          <w:p w14:paraId="3F8BFBF3" w14:textId="77777777" w:rsidR="00B56AFE" w:rsidRPr="00E15EAC" w:rsidRDefault="00B56AFE" w:rsidP="00B56AFE">
                            <w:pPr>
                              <w:rPr>
                                <w:sz w:val="18"/>
                              </w:rPr>
                            </w:pPr>
                            <w:r w:rsidRPr="00B56AFE">
                              <w:rPr>
                                <w:sz w:val="18"/>
                                <w:szCs w:val="18"/>
                                <w:lang w:val="nl-BE"/>
                              </w:rPr>
                              <w:t>We vermoeden dat dit te maken heeft met het feit dat op onze school</w:t>
                            </w:r>
                            <w:r>
                              <w:rPr>
                                <w:sz w:val="18"/>
                                <w:szCs w:val="18"/>
                                <w:lang w:val="nl-BE"/>
                              </w:rPr>
                              <w:t xml:space="preserve"> </w:t>
                            </w:r>
                            <w:r>
                              <w:rPr>
                                <w:sz w:val="18"/>
                              </w:rPr>
                              <w:t>[invullen]</w:t>
                            </w:r>
                          </w:p>
                          <w:p w14:paraId="672050ED" w14:textId="784D7AD5" w:rsidR="00B56AFE" w:rsidRPr="00B56AFE" w:rsidRDefault="00B56AFE" w:rsidP="00B56AFE">
                            <w:pPr>
                              <w:rPr>
                                <w:sz w:val="18"/>
                                <w:szCs w:val="18"/>
                                <w:lang w:val="nl-BE"/>
                              </w:rPr>
                            </w:pPr>
                          </w:p>
                          <w:p w14:paraId="54BC092F" w14:textId="27644FAE" w:rsidR="00A055BF" w:rsidRPr="00E15EAC" w:rsidRDefault="00A055BF" w:rsidP="00A055BF">
                            <w:pPr>
                              <w:rPr>
                                <w:sz w:val="18"/>
                              </w:rPr>
                            </w:pPr>
                            <w:r>
                              <w:rPr>
                                <w:sz w:val="18"/>
                                <w:lang w:val="nl-BE"/>
                              </w:rPr>
                              <w:t>We willen bijkomend onderzoeken</w:t>
                            </w:r>
                            <w:r w:rsidR="00CC3F7A">
                              <w:rPr>
                                <w:sz w:val="18"/>
                                <w:lang w:val="nl-BE"/>
                              </w:rPr>
                              <w:t xml:space="preserve"> </w:t>
                            </w:r>
                            <w:r>
                              <w:rPr>
                                <w:sz w:val="18"/>
                              </w:rPr>
                              <w:t>[invullen]</w:t>
                            </w:r>
                          </w:p>
                          <w:p w14:paraId="22B1AF07" w14:textId="3EFCA3D1" w:rsidR="00E136C4" w:rsidRDefault="00E136C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17BF63" id="_x0000_s1032" type="#_x0000_t202" style="position:absolute;margin-left:.05pt;margin-top:35.85pt;width:469.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" strokecolor="#ae2081" strokeweight="1.5pt">
                <v:textbox style="mso-fit-shape-to-text:t">
                  <w:txbxContent>
                    <w:p w14:paraId="11989659" w14:textId="3CA6D403" w:rsidR="00B56AFE" w:rsidRPr="00E15EAC" w:rsidRDefault="00C04A6E" w:rsidP="00B56AFE">
                      <w:pPr>
                        <w:rPr>
                          <w:sz w:val="18"/>
                        </w:rPr>
                      </w:pPr>
                      <w:r w:rsidRPr="00C04A6E">
                        <w:rPr>
                          <w:sz w:val="18"/>
                          <w:lang w:val="nl-BE"/>
                        </w:rPr>
                        <w:t>We stellen vast dat</w:t>
                      </w:r>
                      <w:r w:rsidR="00B56AFE">
                        <w:rPr>
                          <w:sz w:val="18"/>
                          <w:lang w:val="nl-BE"/>
                        </w:rPr>
                        <w:t xml:space="preserve"> </w:t>
                      </w:r>
                      <w:r w:rsidR="00B56AFE">
                        <w:rPr>
                          <w:sz w:val="18"/>
                        </w:rPr>
                        <w:t>[invullen]</w:t>
                      </w:r>
                    </w:p>
                    <w:p w14:paraId="73EF0526" w14:textId="77777777" w:rsidR="00B56AFE" w:rsidRDefault="00B56AFE" w:rsidP="00B56AFE">
                      <w:pPr>
                        <w:rPr>
                          <w:sz w:val="18"/>
                          <w:szCs w:val="18"/>
                          <w:lang w:val="nl-BE"/>
                        </w:rPr>
                      </w:pPr>
                    </w:p>
                    <w:p w14:paraId="3F8BFBF3" w14:textId="77777777" w:rsidR="00B56AFE" w:rsidRPr="00E15EAC" w:rsidRDefault="00B56AFE" w:rsidP="00B56AFE">
                      <w:pPr>
                        <w:rPr>
                          <w:sz w:val="18"/>
                        </w:rPr>
                      </w:pPr>
                      <w:r w:rsidRPr="00B56AFE">
                        <w:rPr>
                          <w:sz w:val="18"/>
                          <w:szCs w:val="18"/>
                          <w:lang w:val="nl-BE"/>
                        </w:rPr>
                        <w:t>We vermoeden dat dit te maken heeft met het feit dat op onze school</w:t>
                      </w:r>
                      <w:r>
                        <w:rPr>
                          <w:sz w:val="18"/>
                          <w:szCs w:val="18"/>
                          <w:lang w:val="nl-BE"/>
                        </w:rPr>
                        <w:t xml:space="preserve"> </w:t>
                      </w:r>
                      <w:r>
                        <w:rPr>
                          <w:sz w:val="18"/>
                        </w:rPr>
                        <w:t>[invullen]</w:t>
                      </w:r>
                    </w:p>
                    <w:p w14:paraId="672050ED" w14:textId="784D7AD5" w:rsidR="00B56AFE" w:rsidRPr="00B56AFE" w:rsidRDefault="00B56AFE" w:rsidP="00B56AFE">
                      <w:pPr>
                        <w:rPr>
                          <w:sz w:val="18"/>
                          <w:szCs w:val="18"/>
                          <w:lang w:val="nl-BE"/>
                        </w:rPr>
                      </w:pPr>
                    </w:p>
                    <w:p w14:paraId="54BC092F" w14:textId="27644FAE" w:rsidR="00A055BF" w:rsidRPr="00E15EAC" w:rsidRDefault="00A055BF" w:rsidP="00A055BF">
                      <w:pPr>
                        <w:rPr>
                          <w:sz w:val="18"/>
                        </w:rPr>
                      </w:pPr>
                      <w:r>
                        <w:rPr>
                          <w:sz w:val="18"/>
                          <w:lang w:val="nl-BE"/>
                        </w:rPr>
                        <w:t>We willen bijkomend onderzoeken</w:t>
                      </w:r>
                      <w:r w:rsidR="00CC3F7A">
                        <w:rPr>
                          <w:sz w:val="18"/>
                          <w:lang w:val="nl-BE"/>
                        </w:rPr>
                        <w:t xml:space="preserve"> </w:t>
                      </w:r>
                      <w:r>
                        <w:rPr>
                          <w:sz w:val="18"/>
                        </w:rPr>
                        <w:t>[invullen]</w:t>
                      </w:r>
                    </w:p>
                    <w:p w14:paraId="22B1AF07" w14:textId="3EFCA3D1" w:rsidR="00E136C4" w:rsidRDefault="00E136C4"/>
                  </w:txbxContent>
                </v:textbox>
                <w10:wrap type="square"/>
              </v:shape>
            </w:pict>
          </mc:Fallback>
        </mc:AlternateContent>
      </w:r>
      <w:r>
        <w:rPr>
          <w:b/>
          <w:bCs/>
          <w:color w:val="AE2081"/>
          <w:sz w:val="24"/>
          <w:szCs w:val="24"/>
        </w:rPr>
        <w:t>Conclusie</w:t>
      </w:r>
      <w:r w:rsidR="00BD3121">
        <w:rPr>
          <w:b/>
          <w:bCs/>
          <w:color w:val="AE2081"/>
          <w:sz w:val="24"/>
          <w:szCs w:val="24"/>
        </w:rPr>
        <w:t>(</w:t>
      </w:r>
      <w:r>
        <w:rPr>
          <w:b/>
          <w:bCs/>
          <w:color w:val="AE2081"/>
          <w:sz w:val="24"/>
          <w:szCs w:val="24"/>
        </w:rPr>
        <w:t>s</w:t>
      </w:r>
      <w:r w:rsidR="00BD3121">
        <w:rPr>
          <w:b/>
          <w:bCs/>
          <w:color w:val="AE2081"/>
          <w:sz w:val="24"/>
          <w:szCs w:val="24"/>
        </w:rPr>
        <w:t>)</w:t>
      </w:r>
    </w:p>
    <w:p w14:paraId="3AAEB496" w14:textId="3CCE13BC" w:rsidR="00E136C4" w:rsidRDefault="00E136C4" w:rsidP="00E15EAC">
      <w:pPr>
        <w:rPr>
          <w:b/>
          <w:bCs/>
          <w:color w:val="AE2081"/>
          <w:sz w:val="24"/>
          <w:szCs w:val="24"/>
        </w:rPr>
      </w:pPr>
    </w:p>
    <w:p w14:paraId="2BB65AB8" w14:textId="316A658C" w:rsidR="00E136C4" w:rsidRDefault="00E136C4" w:rsidP="00E15EAC">
      <w:pPr>
        <w:rPr>
          <w:b/>
          <w:bCs/>
          <w:color w:val="AE2081"/>
          <w:sz w:val="24"/>
          <w:szCs w:val="24"/>
        </w:rPr>
      </w:pPr>
      <w:r>
        <w:rPr>
          <w:b/>
          <w:bCs/>
          <w:color w:val="AE2081"/>
          <w:sz w:val="24"/>
          <w:szCs w:val="24"/>
        </w:rPr>
        <w:t>Acties</w:t>
      </w:r>
    </w:p>
    <w:tbl>
      <w:tblPr>
        <w:tblStyle w:val="Tabelraster"/>
        <w:tblW w:w="0" w:type="auto"/>
        <w:tblInd w:w="-5" w:type="dxa"/>
        <w:tblLook w:val="04A0" w:firstRow="1" w:lastRow="0" w:firstColumn="1" w:lastColumn="0" w:noHBand="0" w:noVBand="1"/>
      </w:tblPr>
      <w:tblGrid>
        <w:gridCol w:w="3013"/>
        <w:gridCol w:w="3005"/>
        <w:gridCol w:w="3389"/>
      </w:tblGrid>
      <w:tr w:rsidR="00E136C4" w14:paraId="26CBFEEE" w14:textId="77777777" w:rsidTr="00AC7F2E">
        <w:tc>
          <w:tcPr>
            <w:tcW w:w="3013" w:type="dxa"/>
            <w:shd w:val="clear" w:color="auto" w:fill="AE2081"/>
          </w:tcPr>
          <w:p w14:paraId="5F212616" w14:textId="5B626F96" w:rsidR="00E136C4" w:rsidRPr="00E136C4" w:rsidRDefault="00E136C4" w:rsidP="00C629F3">
            <w:pPr>
              <w:rPr>
                <w:color w:val="FFFFFF" w:themeColor="background1"/>
              </w:rPr>
            </w:pPr>
            <w:proofErr w:type="gramStart"/>
            <w:r>
              <w:rPr>
                <w:color w:val="FFFFFF" w:themeColor="background1"/>
              </w:rPr>
              <w:t>wat</w:t>
            </w:r>
            <w:proofErr w:type="gramEnd"/>
            <w:r>
              <w:rPr>
                <w:color w:val="FFFFFF" w:themeColor="background1"/>
              </w:rPr>
              <w:t>?</w:t>
            </w:r>
          </w:p>
        </w:tc>
        <w:tc>
          <w:tcPr>
            <w:tcW w:w="3005" w:type="dxa"/>
            <w:shd w:val="clear" w:color="auto" w:fill="AE2081"/>
          </w:tcPr>
          <w:p w14:paraId="15BEFA21" w14:textId="3ACC9965" w:rsidR="00E136C4" w:rsidRPr="00E136C4" w:rsidRDefault="00E136C4" w:rsidP="00C629F3">
            <w:pPr>
              <w:rPr>
                <w:color w:val="FFFFFF" w:themeColor="background1"/>
              </w:rPr>
            </w:pPr>
            <w:proofErr w:type="gramStart"/>
            <w:r w:rsidRPr="00E136C4">
              <w:rPr>
                <w:color w:val="FFFFFF" w:themeColor="background1"/>
              </w:rPr>
              <w:t>wie</w:t>
            </w:r>
            <w:proofErr w:type="gramEnd"/>
            <w:r w:rsidRPr="00E136C4">
              <w:rPr>
                <w:color w:val="FFFFFF" w:themeColor="background1"/>
              </w:rPr>
              <w:t>?</w:t>
            </w:r>
          </w:p>
        </w:tc>
        <w:tc>
          <w:tcPr>
            <w:tcW w:w="3389" w:type="dxa"/>
            <w:shd w:val="clear" w:color="auto" w:fill="AE2081"/>
          </w:tcPr>
          <w:p w14:paraId="5A8E7930" w14:textId="742A27F6" w:rsidR="00E136C4" w:rsidRPr="00E136C4" w:rsidRDefault="00E136C4" w:rsidP="00C629F3">
            <w:pPr>
              <w:rPr>
                <w:color w:val="FFFFFF" w:themeColor="background1"/>
              </w:rPr>
            </w:pPr>
            <w:proofErr w:type="gramStart"/>
            <w:r w:rsidRPr="00E136C4">
              <w:rPr>
                <w:color w:val="FFFFFF" w:themeColor="background1"/>
              </w:rPr>
              <w:t>wanneer</w:t>
            </w:r>
            <w:proofErr w:type="gramEnd"/>
            <w:r w:rsidRPr="00E136C4">
              <w:rPr>
                <w:color w:val="FFFFFF" w:themeColor="background1"/>
              </w:rPr>
              <w:t>?</w:t>
            </w:r>
          </w:p>
        </w:tc>
      </w:tr>
      <w:tr w:rsidR="00E136C4" w14:paraId="3E10D4E4" w14:textId="77777777" w:rsidTr="004154D1">
        <w:tc>
          <w:tcPr>
            <w:tcW w:w="3013" w:type="dxa"/>
            <w:tcBorders>
              <w:top w:val="single" w:sz="4" w:space="0" w:color="AE2081"/>
              <w:left w:val="single" w:sz="12" w:space="0" w:color="AE2081"/>
              <w:bottom w:val="single" w:sz="12" w:space="0" w:color="AE2081"/>
              <w:right w:val="single" w:sz="12" w:space="0" w:color="AE2081"/>
            </w:tcBorders>
          </w:tcPr>
          <w:p w14:paraId="4C5F83E9" w14:textId="77777777" w:rsidR="00E136C4" w:rsidRPr="00E15EAC" w:rsidRDefault="00E136C4" w:rsidP="00E136C4">
            <w:pPr>
              <w:rPr>
                <w:sz w:val="18"/>
              </w:rPr>
            </w:pPr>
            <w:r>
              <w:rPr>
                <w:sz w:val="18"/>
              </w:rPr>
              <w:t>[</w:t>
            </w:r>
            <w:proofErr w:type="gramStart"/>
            <w:r>
              <w:rPr>
                <w:sz w:val="18"/>
              </w:rPr>
              <w:t>invullen</w:t>
            </w:r>
            <w:proofErr w:type="gramEnd"/>
            <w:r>
              <w:rPr>
                <w:sz w:val="18"/>
              </w:rPr>
              <w:t>]</w:t>
            </w:r>
          </w:p>
          <w:p w14:paraId="7AFFB7CA" w14:textId="77777777" w:rsidR="00E136C4" w:rsidRDefault="00E136C4" w:rsidP="00C629F3"/>
        </w:tc>
        <w:tc>
          <w:tcPr>
            <w:tcW w:w="3005" w:type="dxa"/>
            <w:tcBorders>
              <w:left w:val="single" w:sz="12" w:space="0" w:color="AE2081"/>
              <w:bottom w:val="single" w:sz="12" w:space="0" w:color="AE2081"/>
              <w:right w:val="single" w:sz="12" w:space="0" w:color="AE2081"/>
            </w:tcBorders>
          </w:tcPr>
          <w:p w14:paraId="07546826" w14:textId="77777777" w:rsidR="00E136C4" w:rsidRPr="00E15EAC" w:rsidRDefault="00E136C4" w:rsidP="00E136C4">
            <w:pPr>
              <w:rPr>
                <w:sz w:val="18"/>
              </w:rPr>
            </w:pPr>
            <w:r>
              <w:rPr>
                <w:sz w:val="18"/>
              </w:rPr>
              <w:t>[</w:t>
            </w:r>
            <w:proofErr w:type="gramStart"/>
            <w:r>
              <w:rPr>
                <w:sz w:val="18"/>
              </w:rPr>
              <w:t>invullen</w:t>
            </w:r>
            <w:proofErr w:type="gramEnd"/>
            <w:r>
              <w:rPr>
                <w:sz w:val="18"/>
              </w:rPr>
              <w:t>]</w:t>
            </w:r>
          </w:p>
          <w:p w14:paraId="3F3ABD97" w14:textId="77777777" w:rsidR="00E136C4" w:rsidRDefault="00E136C4" w:rsidP="00C629F3"/>
        </w:tc>
        <w:tc>
          <w:tcPr>
            <w:tcW w:w="3389" w:type="dxa"/>
            <w:tcBorders>
              <w:left w:val="single" w:sz="12" w:space="0" w:color="AE2081"/>
              <w:bottom w:val="single" w:sz="12" w:space="0" w:color="AE2081"/>
              <w:right w:val="single" w:sz="12" w:space="0" w:color="AE2081"/>
            </w:tcBorders>
          </w:tcPr>
          <w:p w14:paraId="4C2C3FDD" w14:textId="77777777" w:rsidR="00E136C4" w:rsidRPr="00E15EAC" w:rsidRDefault="00E136C4" w:rsidP="00E136C4">
            <w:pPr>
              <w:rPr>
                <w:sz w:val="18"/>
              </w:rPr>
            </w:pPr>
            <w:r>
              <w:rPr>
                <w:sz w:val="18"/>
              </w:rPr>
              <w:t>[</w:t>
            </w:r>
            <w:proofErr w:type="gramStart"/>
            <w:r>
              <w:rPr>
                <w:sz w:val="18"/>
              </w:rPr>
              <w:t>invullen</w:t>
            </w:r>
            <w:proofErr w:type="gramEnd"/>
            <w:r>
              <w:rPr>
                <w:sz w:val="18"/>
              </w:rPr>
              <w:t>]</w:t>
            </w:r>
          </w:p>
          <w:p w14:paraId="4B881169" w14:textId="77777777" w:rsidR="00E136C4" w:rsidRDefault="00E136C4" w:rsidP="00C629F3"/>
        </w:tc>
      </w:tr>
    </w:tbl>
    <w:p w14:paraId="2BAE679F" w14:textId="77777777" w:rsidR="00E136C4" w:rsidRDefault="00E136C4" w:rsidP="00E15EAC">
      <w:pPr>
        <w:rPr>
          <w:b/>
          <w:bCs/>
          <w:color w:val="auto"/>
          <w:sz w:val="24"/>
          <w:szCs w:val="24"/>
        </w:rPr>
      </w:pPr>
    </w:p>
    <w:p w14:paraId="3199D28E" w14:textId="438AFCE3" w:rsidR="00FC34D7" w:rsidRDefault="001203A6" w:rsidP="00E15EAC">
      <w:pPr>
        <w:rPr>
          <w:b/>
          <w:bCs/>
          <w:color w:val="auto"/>
          <w:sz w:val="24"/>
          <w:szCs w:val="24"/>
        </w:rPr>
      </w:pPr>
      <w:r w:rsidRPr="00E136C4">
        <w:rPr>
          <w:b/>
          <w:bCs/>
          <w:noProof/>
          <w:color w:val="AE2081"/>
          <w:sz w:val="24"/>
          <w:szCs w:val="24"/>
        </w:rPr>
        <mc:AlternateContent>
          <mc:Choice Requires="wps">
            <w:drawing>
              <wp:anchor distT="45720" distB="45720" distL="114300" distR="114300" simplePos="0" relativeHeight="251665408" behindDoc="0" locked="0" layoutInCell="1" allowOverlap="1" wp14:anchorId="553526C3" wp14:editId="731CF2F5">
                <wp:simplePos x="0" y="0"/>
                <wp:positionH relativeFrom="column">
                  <wp:posOffset>0</wp:posOffset>
                </wp:positionH>
                <wp:positionV relativeFrom="paragraph">
                  <wp:posOffset>320040</wp:posOffset>
                </wp:positionV>
                <wp:extent cx="5966460" cy="1404620"/>
                <wp:effectExtent l="0" t="0" r="15240" b="13335"/>
                <wp:wrapSquare wrapText="bothSides"/>
                <wp:docPr id="122923785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6460" cy="1404620"/>
                        </a:xfrm>
                        <a:prstGeom prst="rect">
                          <a:avLst/>
                        </a:prstGeom>
                        <a:solidFill>
                          <a:srgbClr val="FFFFFF"/>
                        </a:solidFill>
                        <a:ln w="19050">
                          <a:solidFill>
                            <a:srgbClr val="AE2081"/>
                          </a:solidFill>
                          <a:miter lim="800000"/>
                          <a:headEnd/>
                          <a:tailEnd/>
                        </a:ln>
                      </wps:spPr>
                      <wps:txbx>
                        <w:txbxContent>
                          <w:p w14:paraId="2EEFB298" w14:textId="518F12AF" w:rsidR="001203A6" w:rsidRPr="00E15EAC" w:rsidRDefault="00A1715B" w:rsidP="001203A6">
                            <w:pPr>
                              <w:rPr>
                                <w:sz w:val="18"/>
                              </w:rPr>
                            </w:pPr>
                            <w:r w:rsidRPr="00A1715B">
                              <w:rPr>
                                <w:sz w:val="18"/>
                              </w:rPr>
                              <w:t>We zijn tevreden als we zien da</w:t>
                            </w:r>
                            <w:r>
                              <w:rPr>
                                <w:sz w:val="18"/>
                              </w:rPr>
                              <w:t xml:space="preserve">t </w:t>
                            </w:r>
                            <w:r w:rsidR="001203A6">
                              <w:rPr>
                                <w:sz w:val="18"/>
                              </w:rPr>
                              <w:t>[invullen]</w:t>
                            </w:r>
                          </w:p>
                          <w:p w14:paraId="3CA331E2" w14:textId="77777777" w:rsidR="001203A6" w:rsidRDefault="001203A6" w:rsidP="001203A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3526C3" id="_x0000_s1033" type="#_x0000_t202" style="position:absolute;margin-left:0;margin-top:25.2pt;width:469.8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" strokecolor="#ae2081" strokeweight="1.5pt">
                <v:textbox style="mso-fit-shape-to-text:t">
                  <w:txbxContent>
                    <w:p w14:paraId="2EEFB298" w14:textId="518F12AF" w:rsidR="001203A6" w:rsidRPr="00E15EAC" w:rsidRDefault="00A1715B" w:rsidP="001203A6">
                      <w:pPr>
                        <w:rPr>
                          <w:sz w:val="18"/>
                        </w:rPr>
                      </w:pPr>
                      <w:r w:rsidRPr="00A1715B">
                        <w:rPr>
                          <w:sz w:val="18"/>
                        </w:rPr>
                        <w:t>We zijn tevreden als we zien da</w:t>
                      </w:r>
                      <w:r>
                        <w:rPr>
                          <w:sz w:val="18"/>
                        </w:rPr>
                        <w:t xml:space="preserve">t </w:t>
                      </w:r>
                      <w:r w:rsidR="001203A6">
                        <w:rPr>
                          <w:sz w:val="18"/>
                        </w:rPr>
                        <w:t>[invullen]</w:t>
                      </w:r>
                    </w:p>
                    <w:p w14:paraId="3CA331E2" w14:textId="77777777" w:rsidR="001203A6" w:rsidRDefault="001203A6" w:rsidP="001203A6"/>
                  </w:txbxContent>
                </v:textbox>
                <w10:wrap type="square"/>
              </v:shape>
            </w:pict>
          </mc:Fallback>
        </mc:AlternateContent>
      </w:r>
      <w:r w:rsidR="00F87A7A">
        <w:rPr>
          <w:b/>
          <w:bCs/>
          <w:color w:val="AE2081"/>
          <w:sz w:val="24"/>
          <w:szCs w:val="24"/>
        </w:rPr>
        <w:t xml:space="preserve">Streefdoel of gewenste </w:t>
      </w:r>
      <w:r w:rsidR="00A1715B">
        <w:rPr>
          <w:b/>
          <w:bCs/>
          <w:color w:val="AE2081"/>
          <w:sz w:val="24"/>
          <w:szCs w:val="24"/>
        </w:rPr>
        <w:t>uitkomst</w:t>
      </w:r>
    </w:p>
    <w:p w14:paraId="2FFFBB22" w14:textId="77777777" w:rsidR="000F1241" w:rsidRDefault="000F1241" w:rsidP="00E15EAC">
      <w:pPr>
        <w:rPr>
          <w:b/>
          <w:bCs/>
          <w:color w:val="auto"/>
          <w:sz w:val="24"/>
          <w:szCs w:val="24"/>
        </w:rPr>
      </w:pPr>
    </w:p>
    <w:p w14:paraId="4E5309AC" w14:textId="1A898973" w:rsidR="00A530CE" w:rsidRDefault="0038459C" w:rsidP="00E15EAC">
      <w:r w:rsidRPr="0092405E">
        <w:rPr>
          <w:b/>
          <w:bCs/>
          <w:lang w:val="nl-BE"/>
        </w:rPr>
        <w:t>Belangrijk:</w:t>
      </w:r>
      <w:r w:rsidR="00DD75FB">
        <w:rPr>
          <w:b/>
          <w:bCs/>
          <w:lang w:val="nl-BE"/>
        </w:rPr>
        <w:t xml:space="preserve"> </w:t>
      </w:r>
      <w:r w:rsidR="004E1613">
        <w:t>Het analyserapport volgens de 5 stappen om samen betekenis te geven aan data</w:t>
      </w:r>
      <w:r w:rsidR="009929C6">
        <w:t>,</w:t>
      </w:r>
      <w:r w:rsidR="00DD75FB" w:rsidRPr="00DD75FB">
        <w:t xml:space="preserve"> eindigt bij de keuze van de vervolgstap</w:t>
      </w:r>
      <w:r w:rsidR="009929C6">
        <w:t>. H</w:t>
      </w:r>
      <w:r w:rsidR="00DD75FB" w:rsidRPr="00DD75FB">
        <w:t>et PDCA-stappenplan werkt een duurzaam verbetertraject verder uit.</w:t>
      </w:r>
    </w:p>
    <w:p w14:paraId="296ABE5F" w14:textId="77777777" w:rsidR="00A530CE" w:rsidRDefault="00A530CE">
      <w:pPr>
        <w:spacing w:after="200" w:line="276" w:lineRule="auto"/>
      </w:pPr>
      <w:r>
        <w:br w:type="page"/>
      </w:r>
    </w:p>
    <w:sectPr w:rsidR="00A530CE" w:rsidSect="00F376F0">
      <w:headerReference w:type="default" r:id="rId27"/>
      <w:footerReference w:type="default" r:id="rId28"/>
      <w:headerReference w:type="first" r:id="rId29"/>
      <w:footerReference w:type="first" r:id="rId30"/>
      <w:pgSz w:w="11906" w:h="16838"/>
      <w:pgMar w:top="1587" w:right="1247" w:bottom="1304" w:left="1247" w:header="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9061E" w14:textId="77777777" w:rsidR="00A507B2" w:rsidRDefault="00A507B2">
      <w:pPr>
        <w:spacing w:after="0" w:line="240" w:lineRule="auto"/>
      </w:pPr>
      <w:r>
        <w:separator/>
      </w:r>
    </w:p>
  </w:endnote>
  <w:endnote w:type="continuationSeparator" w:id="0">
    <w:p w14:paraId="071A1EF4" w14:textId="77777777" w:rsidR="00A507B2" w:rsidRDefault="00A50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B3BA" w14:textId="77777777" w:rsidR="00073471" w:rsidRDefault="00073471">
    <w:pPr>
      <w:pStyle w:val="Voettekst"/>
    </w:pPr>
  </w:p>
  <w:tbl>
    <w:tblPr>
      <w:tblW w:w="9460" w:type="dxa"/>
      <w:jc w:val="center"/>
      <w:tblBorders>
        <w:top w:val="nil"/>
        <w:left w:val="nil"/>
        <w:bottom w:val="nil"/>
        <w:right w:val="nil"/>
        <w:insideH w:val="nil"/>
        <w:insideV w:val="nil"/>
      </w:tblBorders>
      <w:tblLayout w:type="fixed"/>
      <w:tblLook w:val="04A0" w:firstRow="1" w:lastRow="0" w:firstColumn="1" w:lastColumn="0" w:noHBand="0" w:noVBand="1"/>
    </w:tblPr>
    <w:tblGrid>
      <w:gridCol w:w="7408"/>
      <w:gridCol w:w="2052"/>
    </w:tblGrid>
    <w:tr w:rsidR="00073471" w14:paraId="72AAE510" w14:textId="77777777">
      <w:trPr>
        <w:jc w:val="center"/>
      </w:trPr>
      <w:tc>
        <w:tcPr>
          <w:tcW w:w="7370" w:type="dxa"/>
          <w:tcMar>
            <w:top w:w="30" w:type="dxa"/>
            <w:left w:w="0" w:type="dxa"/>
            <w:bottom w:w="30" w:type="dxa"/>
            <w:right w:w="0" w:type="dxa"/>
          </w:tcMar>
        </w:tcPr>
        <w:p w14:paraId="3416EFB1" w14:textId="693A56FE" w:rsidR="00073471" w:rsidRDefault="00613263">
          <w:pPr>
            <w:spacing w:after="0"/>
          </w:pPr>
          <w:r>
            <w:rPr>
              <w:color w:val="9AA6AF"/>
              <w:sz w:val="16"/>
            </w:rPr>
            <w:t>[</w:t>
          </w:r>
          <w:proofErr w:type="gramStart"/>
          <w:r w:rsidR="004A570F">
            <w:rPr>
              <w:color w:val="9AA6AF"/>
              <w:sz w:val="16"/>
            </w:rPr>
            <w:t>analyserapport</w:t>
          </w:r>
          <w:proofErr w:type="gramEnd"/>
          <w:r w:rsidR="004A570F">
            <w:rPr>
              <w:color w:val="9AA6AF"/>
              <w:sz w:val="16"/>
            </w:rPr>
            <w:t xml:space="preserve"> Vlaamse toetsen ° </w:t>
          </w:r>
          <w:r w:rsidR="00623F46">
            <w:rPr>
              <w:color w:val="9AA6AF"/>
              <w:sz w:val="16"/>
            </w:rPr>
            <w:t>meetkunde</w:t>
          </w:r>
          <w:r w:rsidR="004A570F">
            <w:rPr>
              <w:color w:val="9AA6AF"/>
              <w:sz w:val="16"/>
            </w:rPr>
            <w:t xml:space="preserve"> </w:t>
          </w:r>
          <w:r w:rsidR="00FC6744">
            <w:rPr>
              <w:color w:val="9AA6AF"/>
              <w:sz w:val="16"/>
            </w:rPr>
            <w:t>6</w:t>
          </w:r>
          <w:r w:rsidR="004A570F" w:rsidRPr="004A570F">
            <w:rPr>
              <w:color w:val="9AA6AF"/>
              <w:sz w:val="16"/>
              <w:vertAlign w:val="superscript"/>
            </w:rPr>
            <w:t>de</w:t>
          </w:r>
          <w:r w:rsidR="004A570F">
            <w:rPr>
              <w:color w:val="9AA6AF"/>
              <w:sz w:val="16"/>
            </w:rPr>
            <w:t xml:space="preserve"> leerjaar</w:t>
          </w:r>
          <w:r>
            <w:rPr>
              <w:color w:val="9AA6AF"/>
              <w:sz w:val="16"/>
            </w:rPr>
            <w:t>]</w:t>
          </w:r>
        </w:p>
      </w:tc>
      <w:tc>
        <w:tcPr>
          <w:tcW w:w="2041" w:type="dxa"/>
          <w:tcMar>
            <w:top w:w="30" w:type="dxa"/>
            <w:left w:w="0" w:type="dxa"/>
            <w:bottom w:w="30" w:type="dxa"/>
            <w:right w:w="0" w:type="dxa"/>
          </w:tcMar>
        </w:tcPr>
        <w:p w14:paraId="6EF61C5C" w14:textId="77777777" w:rsidR="00073471" w:rsidRDefault="00613263">
          <w:pPr>
            <w:spacing w:after="0"/>
            <w:jc w:val="right"/>
          </w:pPr>
          <w:r>
            <w:rPr>
              <w:color w:val="9AA6AF"/>
              <w:sz w:val="16"/>
            </w:rPr>
            <w:t xml:space="preserve">Pagina </w:t>
          </w:r>
          <w:r>
            <w:rPr>
              <w:b/>
              <w:sz w:val="16"/>
            </w:rPr>
            <w:fldChar w:fldCharType="begin"/>
          </w:r>
          <w:r>
            <w:rPr>
              <w:b/>
              <w:sz w:val="16"/>
            </w:rPr>
            <w:instrText>PAGE</w:instrText>
          </w:r>
          <w:r>
            <w:rPr>
              <w:b/>
              <w:sz w:val="16"/>
            </w:rPr>
            <w:fldChar w:fldCharType="separate"/>
          </w:r>
          <w:r>
            <w:rPr>
              <w:b/>
              <w:sz w:val="16"/>
            </w:rPr>
            <w:t>1</w:t>
          </w:r>
          <w:r>
            <w:rPr>
              <w:b/>
              <w:sz w:val="16"/>
            </w:rPr>
            <w:fldChar w:fldCharType="end"/>
          </w:r>
          <w:r>
            <w:rPr>
              <w:color w:val="9AA6AF"/>
              <w:sz w:val="16"/>
            </w:rPr>
            <w:t xml:space="preserve"> / </w:t>
          </w:r>
          <w:r>
            <w:rPr>
              <w:color w:val="9AA6AF"/>
              <w:sz w:val="16"/>
            </w:rPr>
            <w:fldChar w:fldCharType="begin"/>
          </w:r>
          <w:r>
            <w:rPr>
              <w:color w:val="9AA6AF"/>
              <w:sz w:val="16"/>
            </w:rPr>
            <w:instrText>NUMPAGES</w:instrText>
          </w:r>
          <w:r>
            <w:rPr>
              <w:color w:val="9AA6AF"/>
              <w:sz w:val="16"/>
            </w:rPr>
            <w:fldChar w:fldCharType="separate"/>
          </w:r>
          <w:r>
            <w:rPr>
              <w:color w:val="9AA6AF"/>
              <w:sz w:val="16"/>
            </w:rPr>
            <w:t>2</w:t>
          </w:r>
          <w:r>
            <w:rPr>
              <w:color w:val="9AA6AF"/>
              <w:sz w:val="16"/>
            </w:rPr>
            <w:fldChar w:fldCharType="end"/>
          </w:r>
        </w:p>
      </w:tc>
    </w:tr>
  </w:tbl>
  <w:p w14:paraId="21228988"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38BA7FEB" w14:textId="77777777">
      <w:trPr>
        <w:trHeight w:hRule="exact" w:val="110"/>
        <w:jc w:val="center"/>
      </w:trPr>
      <w:tc>
        <w:tcPr>
          <w:tcW w:w="2976" w:type="dxa"/>
          <w:shd w:val="clear" w:color="auto" w:fill="AE2081"/>
          <w:tcMar>
            <w:top w:w="0" w:type="dxa"/>
            <w:left w:w="0" w:type="dxa"/>
            <w:bottom w:w="0" w:type="dxa"/>
            <w:right w:w="0" w:type="dxa"/>
          </w:tcMar>
          <w:vAlign w:val="center"/>
        </w:tcPr>
        <w:p w14:paraId="4502DD7B"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19F77E92"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46BF5412"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350916BF" w14:textId="77777777" w:rsidR="00073471" w:rsidRDefault="00073471">
          <w:pPr>
            <w:spacing w:after="0"/>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0853D" w14:textId="77777777" w:rsidR="00073471" w:rsidRDefault="00073471">
    <w:pPr>
      <w:pStyle w:val="Voettekst"/>
    </w:pPr>
  </w:p>
  <w:tbl>
    <w:tblPr>
      <w:tblW w:w="9460" w:type="dxa"/>
      <w:jc w:val="center"/>
      <w:tblBorders>
        <w:top w:val="nil"/>
        <w:left w:val="nil"/>
        <w:bottom w:val="nil"/>
        <w:right w:val="nil"/>
        <w:insideH w:val="nil"/>
        <w:insideV w:val="nil"/>
      </w:tblBorders>
      <w:tblLayout w:type="fixed"/>
      <w:tblLook w:val="04A0" w:firstRow="1" w:lastRow="0" w:firstColumn="1" w:lastColumn="0" w:noHBand="0" w:noVBand="1"/>
    </w:tblPr>
    <w:tblGrid>
      <w:gridCol w:w="7408"/>
      <w:gridCol w:w="2052"/>
    </w:tblGrid>
    <w:tr w:rsidR="00073471" w14:paraId="1B9F7E9D" w14:textId="77777777">
      <w:trPr>
        <w:jc w:val="center"/>
      </w:trPr>
      <w:tc>
        <w:tcPr>
          <w:tcW w:w="7370" w:type="dxa"/>
          <w:tcMar>
            <w:top w:w="30" w:type="dxa"/>
            <w:left w:w="0" w:type="dxa"/>
            <w:bottom w:w="30" w:type="dxa"/>
            <w:right w:w="0" w:type="dxa"/>
          </w:tcMar>
        </w:tcPr>
        <w:p w14:paraId="64246181" w14:textId="4468D666" w:rsidR="00073471" w:rsidRDefault="00613263">
          <w:pPr>
            <w:spacing w:after="0"/>
          </w:pPr>
          <w:r>
            <w:rPr>
              <w:color w:val="9AA6AF"/>
              <w:sz w:val="16"/>
            </w:rPr>
            <w:t>[</w:t>
          </w:r>
          <w:proofErr w:type="gramStart"/>
          <w:r w:rsidR="00846D3A">
            <w:rPr>
              <w:color w:val="9AA6AF"/>
              <w:sz w:val="16"/>
            </w:rPr>
            <w:t>analyserapport</w:t>
          </w:r>
          <w:proofErr w:type="gramEnd"/>
          <w:r w:rsidR="00846D3A">
            <w:rPr>
              <w:color w:val="9AA6AF"/>
              <w:sz w:val="16"/>
            </w:rPr>
            <w:t xml:space="preserve"> Vlaamse toetsen ° leesbegrip</w:t>
          </w:r>
          <w:r>
            <w:rPr>
              <w:color w:val="9AA6AF"/>
              <w:sz w:val="16"/>
            </w:rPr>
            <w:t>]</w:t>
          </w:r>
        </w:p>
      </w:tc>
      <w:tc>
        <w:tcPr>
          <w:tcW w:w="2041" w:type="dxa"/>
          <w:tcMar>
            <w:top w:w="30" w:type="dxa"/>
            <w:left w:w="0" w:type="dxa"/>
            <w:bottom w:w="30" w:type="dxa"/>
            <w:right w:w="0" w:type="dxa"/>
          </w:tcMar>
        </w:tcPr>
        <w:p w14:paraId="62BD84E0" w14:textId="77777777" w:rsidR="00073471" w:rsidRDefault="00613263">
          <w:pPr>
            <w:spacing w:after="0"/>
            <w:jc w:val="right"/>
          </w:pPr>
          <w:r>
            <w:rPr>
              <w:color w:val="9AA6AF"/>
              <w:sz w:val="16"/>
            </w:rPr>
            <w:t xml:space="preserve">Pagina </w:t>
          </w:r>
          <w:r>
            <w:rPr>
              <w:b/>
              <w:sz w:val="16"/>
            </w:rPr>
            <w:fldChar w:fldCharType="begin"/>
          </w:r>
          <w:r>
            <w:rPr>
              <w:b/>
              <w:sz w:val="16"/>
            </w:rPr>
            <w:instrText>PAGE</w:instrText>
          </w:r>
          <w:r>
            <w:rPr>
              <w:b/>
              <w:sz w:val="16"/>
            </w:rPr>
            <w:fldChar w:fldCharType="separate"/>
          </w:r>
          <w:r>
            <w:rPr>
              <w:b/>
              <w:sz w:val="16"/>
            </w:rPr>
            <w:t>1</w:t>
          </w:r>
          <w:r>
            <w:rPr>
              <w:b/>
              <w:sz w:val="16"/>
            </w:rPr>
            <w:fldChar w:fldCharType="end"/>
          </w:r>
          <w:r>
            <w:rPr>
              <w:color w:val="9AA6AF"/>
              <w:sz w:val="16"/>
            </w:rPr>
            <w:t xml:space="preserve"> / </w:t>
          </w:r>
          <w:r>
            <w:rPr>
              <w:color w:val="9AA6AF"/>
              <w:sz w:val="16"/>
            </w:rPr>
            <w:fldChar w:fldCharType="begin"/>
          </w:r>
          <w:r>
            <w:rPr>
              <w:color w:val="9AA6AF"/>
              <w:sz w:val="16"/>
            </w:rPr>
            <w:instrText>NUMPAGES</w:instrText>
          </w:r>
          <w:r>
            <w:rPr>
              <w:color w:val="9AA6AF"/>
              <w:sz w:val="16"/>
            </w:rPr>
            <w:fldChar w:fldCharType="separate"/>
          </w:r>
          <w:r>
            <w:rPr>
              <w:color w:val="9AA6AF"/>
              <w:sz w:val="16"/>
            </w:rPr>
            <w:t>2</w:t>
          </w:r>
          <w:r>
            <w:rPr>
              <w:color w:val="9AA6AF"/>
              <w:sz w:val="16"/>
            </w:rPr>
            <w:fldChar w:fldCharType="end"/>
          </w:r>
        </w:p>
      </w:tc>
    </w:tr>
  </w:tbl>
  <w:p w14:paraId="50C8FC77"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1A498556" w14:textId="77777777">
      <w:trPr>
        <w:trHeight w:hRule="exact" w:val="110"/>
        <w:jc w:val="center"/>
      </w:trPr>
      <w:tc>
        <w:tcPr>
          <w:tcW w:w="2976" w:type="dxa"/>
          <w:shd w:val="clear" w:color="auto" w:fill="AE2081"/>
          <w:tcMar>
            <w:top w:w="0" w:type="dxa"/>
            <w:left w:w="0" w:type="dxa"/>
            <w:bottom w:w="0" w:type="dxa"/>
            <w:right w:w="0" w:type="dxa"/>
          </w:tcMar>
          <w:vAlign w:val="center"/>
        </w:tcPr>
        <w:p w14:paraId="498A3A3F"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56E954A2"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5060AB35"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279500B9" w14:textId="77777777" w:rsidR="00073471" w:rsidRDefault="00073471">
          <w:pPr>
            <w:spacing w:after="0"/>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FED1B" w14:textId="77777777" w:rsidR="00A507B2" w:rsidRDefault="00A507B2">
      <w:pPr>
        <w:spacing w:after="0" w:line="240" w:lineRule="auto"/>
      </w:pPr>
      <w:r>
        <w:separator/>
      </w:r>
    </w:p>
  </w:footnote>
  <w:footnote w:type="continuationSeparator" w:id="0">
    <w:p w14:paraId="74EB788C" w14:textId="77777777" w:rsidR="00A507B2" w:rsidRDefault="00A507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350CE" w14:textId="77777777" w:rsidR="00073471" w:rsidRDefault="00073471">
    <w:pPr>
      <w:pStyle w:val="Koptekst"/>
    </w:pPr>
  </w:p>
  <w:p w14:paraId="521FDEA1"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6BC85CC0" w14:textId="77777777">
      <w:trPr>
        <w:trHeight w:hRule="exact" w:val="130"/>
        <w:jc w:val="center"/>
      </w:trPr>
      <w:tc>
        <w:tcPr>
          <w:tcW w:w="2976" w:type="dxa"/>
          <w:shd w:val="clear" w:color="auto" w:fill="AE2081"/>
          <w:tcMar>
            <w:top w:w="0" w:type="dxa"/>
            <w:left w:w="0" w:type="dxa"/>
            <w:bottom w:w="0" w:type="dxa"/>
            <w:right w:w="0" w:type="dxa"/>
          </w:tcMar>
          <w:vAlign w:val="center"/>
        </w:tcPr>
        <w:p w14:paraId="2BACA0A1"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189B07AC"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0E821A65"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303B3E0E" w14:textId="77777777" w:rsidR="00073471" w:rsidRDefault="00073471">
          <w:pPr>
            <w:spacing w:after="0"/>
          </w:pPr>
        </w:p>
      </w:tc>
    </w:tr>
  </w:tbl>
  <w:p w14:paraId="009B1E66" w14:textId="5B9062E9" w:rsidR="00073471" w:rsidRDefault="00073471" w:rsidP="0011428F">
    <w:pPr>
      <w:spacing w:before="60" w:after="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FF6BC" w14:textId="77777777" w:rsidR="00073471" w:rsidRDefault="00073471">
    <w:pPr>
      <w:pStyle w:val="Koptekst"/>
    </w:pPr>
  </w:p>
  <w:p w14:paraId="1A593742"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4FB7A43B" w14:textId="77777777">
      <w:trPr>
        <w:trHeight w:hRule="exact" w:val="430"/>
        <w:jc w:val="center"/>
      </w:trPr>
      <w:tc>
        <w:tcPr>
          <w:tcW w:w="2976" w:type="dxa"/>
          <w:shd w:val="clear" w:color="auto" w:fill="AE2081"/>
          <w:tcMar>
            <w:top w:w="0" w:type="dxa"/>
            <w:left w:w="0" w:type="dxa"/>
            <w:bottom w:w="0" w:type="dxa"/>
            <w:right w:w="0" w:type="dxa"/>
          </w:tcMar>
          <w:vAlign w:val="center"/>
        </w:tcPr>
        <w:p w14:paraId="6BA991DA"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634D3ED8"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2570DEFA"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7626F5FB" w14:textId="77777777" w:rsidR="00073471" w:rsidRDefault="00073471">
          <w:pPr>
            <w:spacing w:after="0"/>
          </w:pPr>
        </w:p>
      </w:tc>
    </w:tr>
  </w:tbl>
  <w:p w14:paraId="532443A0" w14:textId="4964208E" w:rsidR="00073471" w:rsidRDefault="00073471">
    <w:pPr>
      <w:spacing w:before="10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16B0716"/>
    <w:multiLevelType w:val="multilevel"/>
    <w:tmpl w:val="FC447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286F48"/>
    <w:multiLevelType w:val="multilevel"/>
    <w:tmpl w:val="E9C0F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F42DF8"/>
    <w:multiLevelType w:val="multilevel"/>
    <w:tmpl w:val="870C3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094C69"/>
    <w:multiLevelType w:val="multilevel"/>
    <w:tmpl w:val="6038C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724BAE"/>
    <w:multiLevelType w:val="multilevel"/>
    <w:tmpl w:val="2A0EB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F16AFB"/>
    <w:multiLevelType w:val="multilevel"/>
    <w:tmpl w:val="E81C3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776650"/>
    <w:multiLevelType w:val="multilevel"/>
    <w:tmpl w:val="AAB09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387532"/>
    <w:multiLevelType w:val="multilevel"/>
    <w:tmpl w:val="9F260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0A6409"/>
    <w:multiLevelType w:val="multilevel"/>
    <w:tmpl w:val="DB42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0442D6"/>
    <w:multiLevelType w:val="multilevel"/>
    <w:tmpl w:val="B248E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E713D9"/>
    <w:multiLevelType w:val="multilevel"/>
    <w:tmpl w:val="464A1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2E7908"/>
    <w:multiLevelType w:val="hybridMultilevel"/>
    <w:tmpl w:val="D500E138"/>
    <w:lvl w:ilvl="0" w:tplc="DC9027A0">
      <w:start w:val="1"/>
      <w:numFmt w:val="bullet"/>
      <w:lvlText w:val=""/>
      <w:lvlJc w:val="left"/>
      <w:pPr>
        <w:ind w:left="360" w:hanging="360"/>
      </w:pPr>
      <w:rPr>
        <w:rFonts w:ascii="Symbol" w:hAnsi="Symbol" w:hint="default"/>
        <w:color w:val="AE2081"/>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1" w15:restartNumberingAfterBreak="0">
    <w:nsid w:val="4281081E"/>
    <w:multiLevelType w:val="multilevel"/>
    <w:tmpl w:val="4C6C4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603593"/>
    <w:multiLevelType w:val="multilevel"/>
    <w:tmpl w:val="1B166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D2371B"/>
    <w:multiLevelType w:val="multilevel"/>
    <w:tmpl w:val="A6C45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4F52F0"/>
    <w:multiLevelType w:val="hybridMultilevel"/>
    <w:tmpl w:val="2AF8EB0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34771D7"/>
    <w:multiLevelType w:val="multilevel"/>
    <w:tmpl w:val="44481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3C2579"/>
    <w:multiLevelType w:val="multilevel"/>
    <w:tmpl w:val="7A2C48D8"/>
    <w:lvl w:ilvl="0">
      <w:start w:val="1"/>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1852" w:hanging="72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7" w15:restartNumberingAfterBreak="0">
    <w:nsid w:val="648225C2"/>
    <w:multiLevelType w:val="multilevel"/>
    <w:tmpl w:val="82C8A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384157"/>
    <w:multiLevelType w:val="multilevel"/>
    <w:tmpl w:val="C822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D404C7"/>
    <w:multiLevelType w:val="multilevel"/>
    <w:tmpl w:val="D53CE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8F23FD"/>
    <w:multiLevelType w:val="multilevel"/>
    <w:tmpl w:val="AE5A6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BD28D5"/>
    <w:multiLevelType w:val="multilevel"/>
    <w:tmpl w:val="3C8E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2158188">
    <w:abstractNumId w:val="8"/>
  </w:num>
  <w:num w:numId="2" w16cid:durableId="1562524593">
    <w:abstractNumId w:val="6"/>
  </w:num>
  <w:num w:numId="3" w16cid:durableId="1729645058">
    <w:abstractNumId w:val="5"/>
  </w:num>
  <w:num w:numId="4" w16cid:durableId="1590965362">
    <w:abstractNumId w:val="4"/>
  </w:num>
  <w:num w:numId="5" w16cid:durableId="1349217899">
    <w:abstractNumId w:val="7"/>
  </w:num>
  <w:num w:numId="6" w16cid:durableId="265383988">
    <w:abstractNumId w:val="3"/>
  </w:num>
  <w:num w:numId="7" w16cid:durableId="66458285">
    <w:abstractNumId w:val="2"/>
  </w:num>
  <w:num w:numId="8" w16cid:durableId="15928001">
    <w:abstractNumId w:val="1"/>
  </w:num>
  <w:num w:numId="9" w16cid:durableId="1398167579">
    <w:abstractNumId w:val="0"/>
  </w:num>
  <w:num w:numId="10" w16cid:durableId="263421121">
    <w:abstractNumId w:val="20"/>
  </w:num>
  <w:num w:numId="11" w16cid:durableId="1955596173">
    <w:abstractNumId w:val="24"/>
  </w:num>
  <w:num w:numId="12" w16cid:durableId="144859026">
    <w:abstractNumId w:val="26"/>
  </w:num>
  <w:num w:numId="13" w16cid:durableId="1420369591">
    <w:abstractNumId w:val="30"/>
  </w:num>
  <w:num w:numId="14" w16cid:durableId="155344405">
    <w:abstractNumId w:val="25"/>
  </w:num>
  <w:num w:numId="15" w16cid:durableId="321858140">
    <w:abstractNumId w:val="11"/>
  </w:num>
  <w:num w:numId="16" w16cid:durableId="1967665001">
    <w:abstractNumId w:val="31"/>
  </w:num>
  <w:num w:numId="17" w16cid:durableId="635524247">
    <w:abstractNumId w:val="10"/>
  </w:num>
  <w:num w:numId="18" w16cid:durableId="858932478">
    <w:abstractNumId w:val="29"/>
  </w:num>
  <w:num w:numId="19" w16cid:durableId="462844018">
    <w:abstractNumId w:val="28"/>
  </w:num>
  <w:num w:numId="20" w16cid:durableId="268438208">
    <w:abstractNumId w:val="14"/>
  </w:num>
  <w:num w:numId="21" w16cid:durableId="936671048">
    <w:abstractNumId w:val="23"/>
  </w:num>
  <w:num w:numId="22" w16cid:durableId="1546989662">
    <w:abstractNumId w:val="27"/>
  </w:num>
  <w:num w:numId="23" w16cid:durableId="2011448458">
    <w:abstractNumId w:val="22"/>
  </w:num>
  <w:num w:numId="24" w16cid:durableId="481848081">
    <w:abstractNumId w:val="13"/>
  </w:num>
  <w:num w:numId="25" w16cid:durableId="12845850">
    <w:abstractNumId w:val="16"/>
  </w:num>
  <w:num w:numId="26" w16cid:durableId="301468246">
    <w:abstractNumId w:val="17"/>
  </w:num>
  <w:num w:numId="27" w16cid:durableId="442001326">
    <w:abstractNumId w:val="9"/>
  </w:num>
  <w:num w:numId="28" w16cid:durableId="1435400084">
    <w:abstractNumId w:val="21"/>
  </w:num>
  <w:num w:numId="29" w16cid:durableId="1613438410">
    <w:abstractNumId w:val="19"/>
  </w:num>
  <w:num w:numId="30" w16cid:durableId="1586958297">
    <w:abstractNumId w:val="12"/>
  </w:num>
  <w:num w:numId="31" w16cid:durableId="1849099958">
    <w:abstractNumId w:val="15"/>
  </w:num>
  <w:num w:numId="32" w16cid:durableId="20166152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88C"/>
    <w:rsid w:val="00017277"/>
    <w:rsid w:val="000225E9"/>
    <w:rsid w:val="0003144D"/>
    <w:rsid w:val="00031E6E"/>
    <w:rsid w:val="00034616"/>
    <w:rsid w:val="000557B7"/>
    <w:rsid w:val="0006063C"/>
    <w:rsid w:val="00064E98"/>
    <w:rsid w:val="00064F02"/>
    <w:rsid w:val="0006641E"/>
    <w:rsid w:val="00073471"/>
    <w:rsid w:val="000751DB"/>
    <w:rsid w:val="00084296"/>
    <w:rsid w:val="000A473A"/>
    <w:rsid w:val="000A79E2"/>
    <w:rsid w:val="000C24F4"/>
    <w:rsid w:val="000C4F8B"/>
    <w:rsid w:val="000C5F53"/>
    <w:rsid w:val="000E3F8A"/>
    <w:rsid w:val="000F1241"/>
    <w:rsid w:val="000F56CF"/>
    <w:rsid w:val="00107D39"/>
    <w:rsid w:val="0011428F"/>
    <w:rsid w:val="00120104"/>
    <w:rsid w:val="001203A6"/>
    <w:rsid w:val="0012172A"/>
    <w:rsid w:val="0013054C"/>
    <w:rsid w:val="0015074B"/>
    <w:rsid w:val="001532D9"/>
    <w:rsid w:val="00155684"/>
    <w:rsid w:val="00164F82"/>
    <w:rsid w:val="00166699"/>
    <w:rsid w:val="00191C40"/>
    <w:rsid w:val="00197C69"/>
    <w:rsid w:val="001A05B1"/>
    <w:rsid w:val="001B35AA"/>
    <w:rsid w:val="001B4BEF"/>
    <w:rsid w:val="001B50F0"/>
    <w:rsid w:val="001D3977"/>
    <w:rsid w:val="001D3D6F"/>
    <w:rsid w:val="001D4E14"/>
    <w:rsid w:val="001E1099"/>
    <w:rsid w:val="001E440C"/>
    <w:rsid w:val="00234B09"/>
    <w:rsid w:val="0024585A"/>
    <w:rsid w:val="00253455"/>
    <w:rsid w:val="00260380"/>
    <w:rsid w:val="002651B2"/>
    <w:rsid w:val="002900E7"/>
    <w:rsid w:val="00291746"/>
    <w:rsid w:val="0029639D"/>
    <w:rsid w:val="002B1A7E"/>
    <w:rsid w:val="002C4726"/>
    <w:rsid w:val="002E579C"/>
    <w:rsid w:val="00306D90"/>
    <w:rsid w:val="00306DC5"/>
    <w:rsid w:val="003224DB"/>
    <w:rsid w:val="00326F72"/>
    <w:rsid w:val="00326F90"/>
    <w:rsid w:val="00332840"/>
    <w:rsid w:val="00343E7B"/>
    <w:rsid w:val="003541F8"/>
    <w:rsid w:val="00355557"/>
    <w:rsid w:val="003646A2"/>
    <w:rsid w:val="0038459C"/>
    <w:rsid w:val="00386B8B"/>
    <w:rsid w:val="00390349"/>
    <w:rsid w:val="003A3703"/>
    <w:rsid w:val="003B4DFA"/>
    <w:rsid w:val="003B617E"/>
    <w:rsid w:val="003B790F"/>
    <w:rsid w:val="003C739B"/>
    <w:rsid w:val="003D2E5D"/>
    <w:rsid w:val="003D79D8"/>
    <w:rsid w:val="003F0B1F"/>
    <w:rsid w:val="0040199C"/>
    <w:rsid w:val="004154D1"/>
    <w:rsid w:val="00427427"/>
    <w:rsid w:val="004352BC"/>
    <w:rsid w:val="00443D05"/>
    <w:rsid w:val="004525B2"/>
    <w:rsid w:val="00455D05"/>
    <w:rsid w:val="00456A1F"/>
    <w:rsid w:val="00470B5E"/>
    <w:rsid w:val="00471C36"/>
    <w:rsid w:val="00481810"/>
    <w:rsid w:val="004A570F"/>
    <w:rsid w:val="004B3BDA"/>
    <w:rsid w:val="004C5ADA"/>
    <w:rsid w:val="004E1613"/>
    <w:rsid w:val="004E6F05"/>
    <w:rsid w:val="005018F3"/>
    <w:rsid w:val="005028A0"/>
    <w:rsid w:val="00510D75"/>
    <w:rsid w:val="00530085"/>
    <w:rsid w:val="00540947"/>
    <w:rsid w:val="00555717"/>
    <w:rsid w:val="00555E6B"/>
    <w:rsid w:val="00557B6A"/>
    <w:rsid w:val="00561920"/>
    <w:rsid w:val="00562694"/>
    <w:rsid w:val="0057254B"/>
    <w:rsid w:val="005B4627"/>
    <w:rsid w:val="005C31D0"/>
    <w:rsid w:val="005C4653"/>
    <w:rsid w:val="005D385E"/>
    <w:rsid w:val="005D706C"/>
    <w:rsid w:val="005F7A90"/>
    <w:rsid w:val="00605258"/>
    <w:rsid w:val="006120B8"/>
    <w:rsid w:val="00613263"/>
    <w:rsid w:val="00623F46"/>
    <w:rsid w:val="00624B00"/>
    <w:rsid w:val="006256F5"/>
    <w:rsid w:val="0065754D"/>
    <w:rsid w:val="00661B99"/>
    <w:rsid w:val="00682A7C"/>
    <w:rsid w:val="00682AB3"/>
    <w:rsid w:val="00683070"/>
    <w:rsid w:val="0068676F"/>
    <w:rsid w:val="006C7C58"/>
    <w:rsid w:val="006F247F"/>
    <w:rsid w:val="006F3F8B"/>
    <w:rsid w:val="007047B1"/>
    <w:rsid w:val="00710386"/>
    <w:rsid w:val="007169DF"/>
    <w:rsid w:val="00721C13"/>
    <w:rsid w:val="00725AD0"/>
    <w:rsid w:val="00760179"/>
    <w:rsid w:val="00787D51"/>
    <w:rsid w:val="007A7BE0"/>
    <w:rsid w:val="007B74C3"/>
    <w:rsid w:val="007D54ED"/>
    <w:rsid w:val="007E0976"/>
    <w:rsid w:val="008138F2"/>
    <w:rsid w:val="00821EE3"/>
    <w:rsid w:val="00833BF0"/>
    <w:rsid w:val="008377D7"/>
    <w:rsid w:val="00840E2D"/>
    <w:rsid w:val="00846D3A"/>
    <w:rsid w:val="008503F0"/>
    <w:rsid w:val="00850D5C"/>
    <w:rsid w:val="00852F80"/>
    <w:rsid w:val="00856923"/>
    <w:rsid w:val="00864063"/>
    <w:rsid w:val="00867B4D"/>
    <w:rsid w:val="008904EF"/>
    <w:rsid w:val="0089295B"/>
    <w:rsid w:val="00896A2D"/>
    <w:rsid w:val="008A314B"/>
    <w:rsid w:val="008B3F7D"/>
    <w:rsid w:val="008B5A92"/>
    <w:rsid w:val="008C4480"/>
    <w:rsid w:val="008C7FDC"/>
    <w:rsid w:val="008D7464"/>
    <w:rsid w:val="008F6210"/>
    <w:rsid w:val="00910B46"/>
    <w:rsid w:val="0092405E"/>
    <w:rsid w:val="00940F3F"/>
    <w:rsid w:val="00942ECD"/>
    <w:rsid w:val="00946064"/>
    <w:rsid w:val="00947A15"/>
    <w:rsid w:val="00951C40"/>
    <w:rsid w:val="009567BB"/>
    <w:rsid w:val="00961E28"/>
    <w:rsid w:val="00962145"/>
    <w:rsid w:val="00964184"/>
    <w:rsid w:val="009670CB"/>
    <w:rsid w:val="009773A1"/>
    <w:rsid w:val="009929C6"/>
    <w:rsid w:val="009934E0"/>
    <w:rsid w:val="00996F63"/>
    <w:rsid w:val="009A0066"/>
    <w:rsid w:val="009A37B5"/>
    <w:rsid w:val="009A6010"/>
    <w:rsid w:val="009C2AF9"/>
    <w:rsid w:val="009C6AA4"/>
    <w:rsid w:val="009D2B9F"/>
    <w:rsid w:val="009E42C1"/>
    <w:rsid w:val="009F1FB8"/>
    <w:rsid w:val="00A013B3"/>
    <w:rsid w:val="00A055BF"/>
    <w:rsid w:val="00A06BA2"/>
    <w:rsid w:val="00A1715B"/>
    <w:rsid w:val="00A2177A"/>
    <w:rsid w:val="00A2182B"/>
    <w:rsid w:val="00A21D6F"/>
    <w:rsid w:val="00A27695"/>
    <w:rsid w:val="00A30B1F"/>
    <w:rsid w:val="00A335BE"/>
    <w:rsid w:val="00A507B2"/>
    <w:rsid w:val="00A51FB8"/>
    <w:rsid w:val="00A530CE"/>
    <w:rsid w:val="00A55BF5"/>
    <w:rsid w:val="00A572BA"/>
    <w:rsid w:val="00A577C4"/>
    <w:rsid w:val="00A6117B"/>
    <w:rsid w:val="00A63808"/>
    <w:rsid w:val="00A829AB"/>
    <w:rsid w:val="00A85BD3"/>
    <w:rsid w:val="00A87826"/>
    <w:rsid w:val="00AA1983"/>
    <w:rsid w:val="00AA1D8D"/>
    <w:rsid w:val="00AC7F2E"/>
    <w:rsid w:val="00AD0A30"/>
    <w:rsid w:val="00AD5663"/>
    <w:rsid w:val="00AD65F2"/>
    <w:rsid w:val="00AE130F"/>
    <w:rsid w:val="00AE154E"/>
    <w:rsid w:val="00B05035"/>
    <w:rsid w:val="00B13E5E"/>
    <w:rsid w:val="00B2137C"/>
    <w:rsid w:val="00B243F6"/>
    <w:rsid w:val="00B255AF"/>
    <w:rsid w:val="00B348B6"/>
    <w:rsid w:val="00B47730"/>
    <w:rsid w:val="00B50EA8"/>
    <w:rsid w:val="00B51EAE"/>
    <w:rsid w:val="00B53E6E"/>
    <w:rsid w:val="00B56AFE"/>
    <w:rsid w:val="00B70FB7"/>
    <w:rsid w:val="00B73C0D"/>
    <w:rsid w:val="00B766C7"/>
    <w:rsid w:val="00B77E34"/>
    <w:rsid w:val="00B84F90"/>
    <w:rsid w:val="00B85D03"/>
    <w:rsid w:val="00B93F1B"/>
    <w:rsid w:val="00B969BA"/>
    <w:rsid w:val="00BA26B5"/>
    <w:rsid w:val="00BC423B"/>
    <w:rsid w:val="00BD3121"/>
    <w:rsid w:val="00BE2FC5"/>
    <w:rsid w:val="00BF4D82"/>
    <w:rsid w:val="00C04A6E"/>
    <w:rsid w:val="00C249D0"/>
    <w:rsid w:val="00C34CF4"/>
    <w:rsid w:val="00C3598A"/>
    <w:rsid w:val="00C40C40"/>
    <w:rsid w:val="00C45D32"/>
    <w:rsid w:val="00C5155C"/>
    <w:rsid w:val="00C51BE6"/>
    <w:rsid w:val="00C61DF1"/>
    <w:rsid w:val="00C65F51"/>
    <w:rsid w:val="00C7132D"/>
    <w:rsid w:val="00C8219D"/>
    <w:rsid w:val="00C935BD"/>
    <w:rsid w:val="00CA2E21"/>
    <w:rsid w:val="00CB0664"/>
    <w:rsid w:val="00CB59E3"/>
    <w:rsid w:val="00CC1D3E"/>
    <w:rsid w:val="00CC3F7A"/>
    <w:rsid w:val="00CC69C5"/>
    <w:rsid w:val="00CC7667"/>
    <w:rsid w:val="00CF183C"/>
    <w:rsid w:val="00CF508D"/>
    <w:rsid w:val="00CF64DB"/>
    <w:rsid w:val="00D01445"/>
    <w:rsid w:val="00D02419"/>
    <w:rsid w:val="00D05FB4"/>
    <w:rsid w:val="00D26630"/>
    <w:rsid w:val="00D31A66"/>
    <w:rsid w:val="00D53DBA"/>
    <w:rsid w:val="00D57206"/>
    <w:rsid w:val="00D6396B"/>
    <w:rsid w:val="00D64605"/>
    <w:rsid w:val="00D87A72"/>
    <w:rsid w:val="00DA41A4"/>
    <w:rsid w:val="00DA70F6"/>
    <w:rsid w:val="00DB2DB9"/>
    <w:rsid w:val="00DD1E5C"/>
    <w:rsid w:val="00DD75FB"/>
    <w:rsid w:val="00DE184F"/>
    <w:rsid w:val="00DE400C"/>
    <w:rsid w:val="00DF2F49"/>
    <w:rsid w:val="00DF4429"/>
    <w:rsid w:val="00E10D6D"/>
    <w:rsid w:val="00E136C4"/>
    <w:rsid w:val="00E15EAC"/>
    <w:rsid w:val="00E17F34"/>
    <w:rsid w:val="00E32C7A"/>
    <w:rsid w:val="00E42A56"/>
    <w:rsid w:val="00E90360"/>
    <w:rsid w:val="00E92C41"/>
    <w:rsid w:val="00EB17EF"/>
    <w:rsid w:val="00EB2371"/>
    <w:rsid w:val="00EB487D"/>
    <w:rsid w:val="00ED0CC8"/>
    <w:rsid w:val="00EE0AAF"/>
    <w:rsid w:val="00EE44D8"/>
    <w:rsid w:val="00EF28B1"/>
    <w:rsid w:val="00EF438A"/>
    <w:rsid w:val="00F269C9"/>
    <w:rsid w:val="00F357AB"/>
    <w:rsid w:val="00F376F0"/>
    <w:rsid w:val="00F437DC"/>
    <w:rsid w:val="00F47BB9"/>
    <w:rsid w:val="00F548A9"/>
    <w:rsid w:val="00F82D8A"/>
    <w:rsid w:val="00F86567"/>
    <w:rsid w:val="00F87A7A"/>
    <w:rsid w:val="00F955E2"/>
    <w:rsid w:val="00FB778F"/>
    <w:rsid w:val="00FC0540"/>
    <w:rsid w:val="00FC1F24"/>
    <w:rsid w:val="00FC34D7"/>
    <w:rsid w:val="00FC6744"/>
    <w:rsid w:val="00FC693F"/>
    <w:rsid w:val="00FD4157"/>
    <w:rsid w:val="00FE4270"/>
    <w:rsid w:val="00FE53FC"/>
    <w:rsid w:val="00FE683F"/>
    <w:rsid w:val="00FF05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6F63CF"/>
  <w14:defaultImageDpi w14:val="300"/>
  <w15:docId w15:val="{C5A15A5B-A821-46B2-AC23-B90E6FAFA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line="269" w:lineRule="auto"/>
    </w:pPr>
    <w:rPr>
      <w:rFonts w:ascii="Trebuchet MS" w:eastAsia="Trebuchet MS" w:hAnsi="Trebuchet MS"/>
      <w:color w:val="2D3E4E"/>
      <w:sz w:val="20"/>
      <w:lang w:val="nl-NL"/>
    </w:rPr>
  </w:style>
  <w:style w:type="paragraph" w:styleId="Kop1">
    <w:name w:val="heading 1"/>
    <w:basedOn w:val="Standaard"/>
    <w:next w:val="Standaard"/>
    <w:link w:val="Kop1Char"/>
    <w:uiPriority w:val="9"/>
    <w:qFormat/>
    <w:rsid w:val="00FC693F"/>
    <w:pPr>
      <w:keepNext/>
      <w:keepLines/>
      <w:spacing w:before="320" w:after="160"/>
      <w:outlineLvl w:val="0"/>
    </w:pPr>
    <w:rPr>
      <w:rFonts w:asciiTheme="majorHAnsi" w:eastAsiaTheme="majorEastAsia" w:hAnsiTheme="majorHAnsi" w:cstheme="majorBidi"/>
      <w:b/>
      <w:bCs/>
      <w:color w:val="AE2081"/>
      <w:sz w:val="36"/>
      <w:szCs w:val="28"/>
    </w:rPr>
  </w:style>
  <w:style w:type="paragraph" w:styleId="Kop2">
    <w:name w:val="heading 2"/>
    <w:basedOn w:val="Standaard"/>
    <w:next w:val="Standaard"/>
    <w:link w:val="Kop2Char"/>
    <w:uiPriority w:val="9"/>
    <w:unhideWhenUsed/>
    <w:qFormat/>
    <w:rsid w:val="00FC693F"/>
    <w:pPr>
      <w:keepNext/>
      <w:keepLines/>
      <w:spacing w:before="240" w:after="100"/>
      <w:outlineLvl w:val="1"/>
    </w:pPr>
    <w:rPr>
      <w:rFonts w:asciiTheme="majorHAnsi" w:eastAsiaTheme="majorEastAsia" w:hAnsiTheme="majorHAnsi" w:cstheme="majorBidi"/>
      <w:b/>
      <w:bCs/>
      <w:color w:val="4CBCC5"/>
      <w:sz w:val="26"/>
      <w:szCs w:val="26"/>
    </w:rPr>
  </w:style>
  <w:style w:type="paragraph" w:styleId="Kop3">
    <w:name w:val="heading 3"/>
    <w:basedOn w:val="Standaard"/>
    <w:next w:val="Standaard"/>
    <w:link w:val="Kop3Char"/>
    <w:uiPriority w:val="9"/>
    <w:unhideWhenUsed/>
    <w:qFormat/>
    <w:rsid w:val="00FC693F"/>
    <w:pPr>
      <w:keepNext/>
      <w:keepLines/>
      <w:spacing w:before="160" w:after="60"/>
      <w:outlineLvl w:val="2"/>
    </w:pPr>
    <w:rPr>
      <w:rFonts w:asciiTheme="majorHAnsi" w:eastAsiaTheme="majorEastAsia" w:hAnsiTheme="majorHAnsi" w:cstheme="majorBidi"/>
      <w:b/>
      <w:bCs/>
      <w:color w:val="EC7D23"/>
      <w:sz w:val="22"/>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b/>
      <w:spacing w:val="5"/>
      <w:kern w:val="28"/>
      <w:sz w:val="56"/>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spacing w:after="280"/>
    </w:pPr>
    <w:rPr>
      <w:rFonts w:asciiTheme="majorHAnsi" w:eastAsiaTheme="majorEastAsia" w:hAnsiTheme="majorHAnsi" w:cstheme="majorBidi"/>
      <w:b/>
      <w:i/>
      <w:iCs/>
      <w:color w:val="9AA6AF"/>
      <w:spacing w:val="15"/>
      <w:sz w:val="26"/>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link w:val="LijstalineaChar"/>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adertekst">
    <w:name w:val="Kadertekst"/>
    <w:rPr>
      <w:rFonts w:ascii="Trebuchet MS" w:hAnsi="Trebuchet MS"/>
      <w:color w:val="2D3E4E"/>
      <w:sz w:val="18"/>
    </w:rPr>
  </w:style>
  <w:style w:type="paragraph" w:customStyle="1" w:styleId="Bijschrift1">
    <w:name w:val="Bijschrift1"/>
    <w:rPr>
      <w:rFonts w:ascii="Trebuchet MS" w:hAnsi="Trebuchet MS"/>
      <w:i/>
      <w:color w:val="9AA6AF"/>
      <w:sz w:val="16"/>
    </w:rPr>
  </w:style>
  <w:style w:type="character" w:styleId="Hyperlink">
    <w:name w:val="Hyperlink"/>
    <w:basedOn w:val="Standaardalinea-lettertype"/>
    <w:uiPriority w:val="99"/>
    <w:unhideWhenUsed/>
    <w:rsid w:val="00846D3A"/>
    <w:rPr>
      <w:color w:val="0000FF" w:themeColor="hyperlink"/>
      <w:u w:val="single"/>
    </w:rPr>
  </w:style>
  <w:style w:type="character" w:customStyle="1" w:styleId="LijstalineaChar">
    <w:name w:val="Lijstalinea Char"/>
    <w:basedOn w:val="Standaardalinea-lettertype"/>
    <w:link w:val="Lijstalinea"/>
    <w:uiPriority w:val="34"/>
    <w:rsid w:val="00846D3A"/>
    <w:rPr>
      <w:rFonts w:ascii="Trebuchet MS" w:eastAsia="Trebuchet MS" w:hAnsi="Trebuchet MS"/>
      <w:color w:val="2D3E4E"/>
      <w:sz w:val="20"/>
      <w:lang w:val="nl-NL"/>
    </w:rPr>
  </w:style>
  <w:style w:type="character" w:styleId="Onopgelostemelding">
    <w:name w:val="Unresolved Mention"/>
    <w:basedOn w:val="Standaardalinea-lettertype"/>
    <w:uiPriority w:val="99"/>
    <w:semiHidden/>
    <w:unhideWhenUsed/>
    <w:rsid w:val="00846D3A"/>
    <w:rPr>
      <w:color w:val="605E5C"/>
      <w:shd w:val="clear" w:color="auto" w:fill="E1DFDD"/>
    </w:rPr>
  </w:style>
  <w:style w:type="character" w:styleId="GevolgdeHyperlink">
    <w:name w:val="FollowedHyperlink"/>
    <w:basedOn w:val="Standaardalinea-lettertype"/>
    <w:uiPriority w:val="99"/>
    <w:semiHidden/>
    <w:unhideWhenUsed/>
    <w:rsid w:val="008A314B"/>
    <w:rPr>
      <w:color w:val="800080" w:themeColor="followedHyperlink"/>
      <w:u w:val="single"/>
    </w:rPr>
  </w:style>
  <w:style w:type="paragraph" w:customStyle="1" w:styleId="Default">
    <w:name w:val="Default"/>
    <w:rsid w:val="00DA41A4"/>
    <w:pPr>
      <w:autoSpaceDE w:val="0"/>
      <w:autoSpaceDN w:val="0"/>
      <w:adjustRightInd w:val="0"/>
      <w:spacing w:after="0" w:line="240" w:lineRule="auto"/>
    </w:pPr>
    <w:rPr>
      <w:rFonts w:ascii="Calibri" w:hAnsi="Calibri" w:cs="Calibri"/>
      <w:color w:val="000000"/>
      <w:sz w:val="24"/>
      <w:szCs w:val="24"/>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laanderen.be/onderwijs-en-vorming/vlaamse-toetsen/info-voor-directies-en-personeel/feedback-voor-scholen/de-resultaten-begrijpen" TargetMode="External"/><Relationship Id="rId18" Type="http://schemas.openxmlformats.org/officeDocument/2006/relationships/image" Target="media/image7.png"/><Relationship Id="rId26" Type="http://schemas.openxmlformats.org/officeDocument/2006/relationships/hyperlink" Target="https://steunpunttoetsen.be/schoolfeedback-inzetten-voor-schoolontwikkeling/" TargetMode="External"/><Relationship Id="rId3" Type="http://schemas.openxmlformats.org/officeDocument/2006/relationships/styles" Target="styles.xml"/><Relationship Id="rId21" Type="http://schemas.openxmlformats.org/officeDocument/2006/relationships/oleObject" Target="embeddings/oleObject1.bin"/><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hyperlink" Target="https://data-onderwijs.vlaanderen.be/documenten/bestanden/leerlingenfiche-6LO.pdf"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pro.katholiekonderwijs.vlaanderen/hypothesekaarten-verken-samen-verklaringen-voor-toetsresultaten?refDB=945e4e18-135a-4941-8642-cb1c97737e4e"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cid:f_muwdnjxn0" TargetMode="External"/><Relationship Id="rId23" Type="http://schemas.openxmlformats.org/officeDocument/2006/relationships/image" Target="media/image11.png"/><Relationship Id="rId28" Type="http://schemas.openxmlformats.org/officeDocument/2006/relationships/footer" Target="footer1.xml"/><Relationship Id="rId10" Type="http://schemas.openxmlformats.org/officeDocument/2006/relationships/hyperlink" Target="https://data-onderwijs.vlaanderen.be/documenten/bestanden/eindtermen-wiskunde-lo6-afname-2026.pdf" TargetMode="External"/><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teunpunttoetsen.be/wp-content/uploads/2024/06/Hoe-wordt-wiskunde-getoetst.pdf" TargetMode="Externa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customXml" Target="../customXml/item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728E15A73930C4BACE6F8C0D51E357F" ma:contentTypeVersion="18" ma:contentTypeDescription="Create a new document." ma:contentTypeScope="" ma:versionID="d9bca2ea409812a4f1d53e93968ca4ae">
  <xsd:schema xmlns:xsd="http://www.w3.org/2001/XMLSchema" xmlns:xs="http://www.w3.org/2001/XMLSchema" xmlns:p="http://schemas.microsoft.com/office/2006/metadata/properties" xmlns:ns1="http://schemas.microsoft.com/sharepoint/v3" xmlns:ns2="149aef7c-c1a9-4b81-a15e-37fd8c0530dd" targetNamespace="http://schemas.microsoft.com/office/2006/metadata/properties" ma:root="true" ma:fieldsID="0ad456c17e56ec0f6bda4806a86fbff9" ns1:_="" ns2:_="">
    <xsd:import namespace="http://schemas.microsoft.com/sharepoint/v3"/>
    <xsd:import namespace="149aef7c-c1a9-4b81-a15e-37fd8c0530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Thema" minOccurs="0"/>
                <xsd:element ref="ns2:Internofextern" minOccurs="0"/>
                <xsd:element ref="ns1:AverageRating" minOccurs="0"/>
                <xsd:element ref="ns1:RatingCount" minOccurs="0"/>
                <xsd:element ref="ns1:RatedBy" minOccurs="0"/>
                <xsd:element ref="ns1:Ratings" minOccurs="0"/>
                <xsd:element ref="ns1:LikesCount" minOccurs="0"/>
                <xsd:element ref="ns1:LikedBy"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4" nillable="true" ma:displayName="Rating (0-5)" ma:decimals="2" ma:description="Average value of all the ratings that have been submitted" ma:internalName="AverageRating" ma:readOnly="true">
      <xsd:simpleType>
        <xsd:restriction base="dms:Number"/>
      </xsd:simpleType>
    </xsd:element>
    <xsd:element name="RatingCount" ma:index="15" nillable="true" ma:displayName="Number of Ratings" ma:decimals="0" ma:description="Number of ratings submitted" ma:internalName="RatingCount" ma:readOnly="true">
      <xsd:simpleType>
        <xsd:restriction base="dms:Number"/>
      </xsd:simpleType>
    </xsd:element>
    <xsd:element name="RatedBy" ma:index="16"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7" nillable="true" ma:displayName="User ratings" ma:description="User ratings for the item" ma:hidden="true" ma:internalName="Ratings">
      <xsd:simpleType>
        <xsd:restriction base="dms:Note"/>
      </xsd:simpleType>
    </xsd:element>
    <xsd:element name="LikesCount" ma:index="18" nillable="true" ma:displayName="Number of Likes" ma:internalName="LikesCount">
      <xsd:simpleType>
        <xsd:restriction base="dms:Unknown"/>
      </xsd:simpleType>
    </xsd:element>
    <xsd:element name="LikedBy" ma:index="19"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9aef7c-c1a9-4b81-a15e-37fd8c0530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Thema" ma:index="12" nillable="true" ma:displayName="Thema" ma:description="Waarover gaat dit?" ma:format="Dropdown" ma:internalName="Thema">
      <xsd:complexType>
        <xsd:complexContent>
          <xsd:extension base="dms:MultiChoice">
            <xsd:sequence>
              <xsd:element name="Value" maxOccurs="unbounded" minOccurs="0" nillable="true">
                <xsd:simpleType>
                  <xsd:restriction base="dms:Choice">
                    <xsd:enumeration value="Processen &amp; kwaliteitskaders"/>
                    <xsd:enumeration value="Data &amp; Indicatoren"/>
                    <xsd:enumeration value="Begeleidingsmaterialen"/>
                    <xsd:enumeration value="Beleidsdocumenten"/>
                    <xsd:enumeration value="Onderzooek"/>
                  </xsd:restriction>
                </xsd:simpleType>
              </xsd:element>
            </xsd:sequence>
          </xsd:extension>
        </xsd:complexContent>
      </xsd:complexType>
    </xsd:element>
    <xsd:element name="Internofextern" ma:index="13" nillable="true" ma:displayName="Intern of extern" ma:format="Dropdown" ma:internalName="Internofextern">
      <xsd:simpleType>
        <xsd:restriction base="dms:Choice">
          <xsd:enumeration value="Interne bron"/>
          <xsd:enumeration value="Externe bron"/>
          <xsd:enumeration value="Keuze 3"/>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cf76f155ced4ddcb4097134ff3c332f xmlns="149aef7c-c1a9-4b81-a15e-37fd8c0530dd">
      <Terms xmlns="http://schemas.microsoft.com/office/infopath/2007/PartnerControls"/>
    </lcf76f155ced4ddcb4097134ff3c332f>
    <LikedBy xmlns="http://schemas.microsoft.com/sharepoint/v3">
      <UserInfo>
        <DisplayName/>
        <AccountId xsi:nil="true"/>
        <AccountType/>
      </UserInfo>
    </LikedBy>
    <Thema xmlns="149aef7c-c1a9-4b81-a15e-37fd8c0530dd" xsi:nil="true"/>
    <Internofextern xmlns="149aef7c-c1a9-4b81-a15e-37fd8c0530dd" xsi:nil="true"/>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8DDB5FB-7C8E-4B75-95D8-38FA9F7D7EEA}"/>
</file>

<file path=customXml/itemProps3.xml><?xml version="1.0" encoding="utf-8"?>
<ds:datastoreItem xmlns:ds="http://schemas.openxmlformats.org/officeDocument/2006/customXml" ds:itemID="{960342AD-3ED6-4DCF-87AD-95F7F92735DF}"/>
</file>

<file path=customXml/itemProps4.xml><?xml version="1.0" encoding="utf-8"?>
<ds:datastoreItem xmlns:ds="http://schemas.openxmlformats.org/officeDocument/2006/customXml" ds:itemID="{7567ED57-77DB-4FBB-90BA-17C4EDD6F9F4}"/>
</file>

<file path=docProps/app.xml><?xml version="1.0" encoding="utf-8"?>
<Properties xmlns="http://schemas.openxmlformats.org/officeDocument/2006/extended-properties" xmlns:vt="http://schemas.openxmlformats.org/officeDocument/2006/docPropsVTypes">
  <Template>Normal</Template>
  <TotalTime>20</TotalTime>
  <Pages>13</Pages>
  <Words>2143</Words>
  <Characters>11789</Characters>
  <Application>Microsoft Office Word</Application>
  <DocSecurity>0</DocSecurity>
  <Lines>98</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Basisstramien begeleidingsdocument</vt:lpstr>
      <vt:lpstr/>
    </vt:vector>
  </TitlesOfParts>
  <Manager/>
  <Company/>
  <LinksUpToDate>false</LinksUpToDate>
  <CharactersWithSpaces>13905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Basisstramien begeleidingsdocument</dc:title>
  <dc:subject>A4 Word-basisstramien in de huisstijl van Katholiek Onderwijs Vlaanderen</dc:subject>
  <dc:creator>Ilse Stalpaert</dc:creator>
  <cp:keywords>Katholiek Onderwijs Vlaanderen, begeleidingsdocument, huisstijl, Word, sjabloon</cp:keywords>
  <dc:description>generated by python-docx</dc:description>
  <cp:lastModifiedBy>Ilse Stalpaert</cp:lastModifiedBy>
  <cp:revision>17</cp:revision>
  <dcterms:created xsi:type="dcterms:W3CDTF">2026-10-07T16:51:00Z</dcterms:created>
  <dcterms:modified xsi:type="dcterms:W3CDTF">2026-10-08T20:57:00Z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0x0101006728E15A73930C4BACE6F8C0D51E357F</vt:lpwstr>
  </property>
  <property fmtid="{D5CDD505-2E9C-101B-9397-08002B2CF9AE}" pid="4" name="docLang">
    <vt:lpwstr>nl</vt:lpwstr>
  </property>
  <property fmtid="{D5CDD505-2E9C-101B-9397-08002B2CF9AE}" pid="5" name="MediaServiceImageTags">
    <vt:lpwstr/>
  </property>
</Properties>
</file>