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4879" w:type="dxa"/>
        <w:tblLook w:val="04A0" w:firstRow="1" w:lastRow="0" w:firstColumn="1" w:lastColumn="0" w:noHBand="0" w:noVBand="1"/>
      </w:tblPr>
      <w:tblGrid>
        <w:gridCol w:w="4660"/>
        <w:gridCol w:w="10219"/>
      </w:tblGrid>
      <w:tr w:rsidR="005B20B6" w:rsidRPr="004A5BDD" w:rsidTr="005B20B6">
        <w:tc>
          <w:tcPr>
            <w:tcW w:w="4660" w:type="dxa"/>
          </w:tcPr>
          <w:p w:rsidR="005B20B6" w:rsidRPr="004A5BDD" w:rsidRDefault="005B20B6" w:rsidP="00BC3F6E">
            <w:pPr>
              <w:rPr>
                <w:b/>
              </w:rPr>
            </w:pPr>
            <w:r w:rsidRPr="004A5BDD">
              <w:rPr>
                <w:b/>
              </w:rPr>
              <w:t>Richtvragen bij lezen van casus/observeren/…</w:t>
            </w:r>
          </w:p>
        </w:tc>
        <w:tc>
          <w:tcPr>
            <w:tcW w:w="10219" w:type="dxa"/>
          </w:tcPr>
          <w:p w:rsidR="005B20B6" w:rsidRPr="004A5BDD" w:rsidRDefault="005B20B6" w:rsidP="00BC3F6E">
            <w:pPr>
              <w:rPr>
                <w:b/>
              </w:rPr>
            </w:pPr>
            <w:r w:rsidRPr="004A5BDD">
              <w:rPr>
                <w:b/>
              </w:rPr>
              <w:t>Casus</w:t>
            </w:r>
            <w:r>
              <w:rPr>
                <w:b/>
              </w:rPr>
              <w:t xml:space="preserve"> Dina</w:t>
            </w:r>
          </w:p>
        </w:tc>
      </w:tr>
      <w:tr w:rsidR="005B20B6" w:rsidRPr="004A5BDD" w:rsidTr="005B20B6">
        <w:tc>
          <w:tcPr>
            <w:tcW w:w="4660" w:type="dxa"/>
          </w:tcPr>
          <w:p w:rsidR="005B20B6" w:rsidRPr="004A5BDD" w:rsidRDefault="005B20B6" w:rsidP="00BC3F6E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Gezondheidsbeleving en instandhouding</w:t>
            </w:r>
          </w:p>
        </w:tc>
        <w:tc>
          <w:tcPr>
            <w:tcW w:w="10219" w:type="dxa"/>
          </w:tcPr>
          <w:p w:rsidR="005B20B6" w:rsidRPr="004A5BDD" w:rsidRDefault="005B20B6" w:rsidP="00BC3F6E">
            <w:pPr>
              <w:rPr>
                <w:b/>
              </w:rPr>
            </w:pPr>
          </w:p>
        </w:tc>
      </w:tr>
      <w:tr w:rsidR="00EB3029" w:rsidTr="005B20B6">
        <w:tc>
          <w:tcPr>
            <w:tcW w:w="4660" w:type="dxa"/>
          </w:tcPr>
          <w:p w:rsidR="00EB3029" w:rsidRPr="0038670F" w:rsidRDefault="00EB3029" w:rsidP="00EB3029">
            <w:pPr>
              <w:rPr>
                <w:b/>
                <w:i/>
              </w:rPr>
            </w:pPr>
            <w:r w:rsidRPr="0038670F">
              <w:rPr>
                <w:b/>
                <w:i/>
              </w:rPr>
              <w:t>Hoe is de gezondheid van de gebruiker  in het algemeen?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gebruiker het afgelopen jaar ziek geweest?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Wat doet de gebruiker om gezond te blijven?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(drinken, roken, sociaal contact…?)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 xml:space="preserve">Heeft  de gebruiker het altijd gemakkelijk gevonden om voorschriften van </w:t>
            </w:r>
            <w:r w:rsidRPr="0038670F">
              <w:rPr>
                <w:b/>
                <w:i/>
              </w:rPr>
              <w:t>arts</w:t>
            </w:r>
            <w:r>
              <w:rPr>
                <w:b/>
                <w:i/>
              </w:rPr>
              <w:t xml:space="preserve">, </w:t>
            </w:r>
            <w:r>
              <w:rPr>
                <w:i/>
              </w:rPr>
              <w:t xml:space="preserve"> verpleegkundige, zorgkundige, kinesist, therapeut,… op te volgen?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Belangrijkste klacht op vlak van gezondheid?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Heeft de gebruiker momenteel een infectie of overdraagbare besmettelijke aandoening?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de gebruiker ergens allergisch voor?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 xml:space="preserve">Is de gebruiker in staat de eigen </w:t>
            </w:r>
            <w:r w:rsidRPr="0046494E">
              <w:rPr>
                <w:i/>
              </w:rPr>
              <w:t>geneesmiddelen</w:t>
            </w:r>
            <w:r>
              <w:rPr>
                <w:i/>
              </w:rPr>
              <w:t xml:space="preserve"> in te nemen? Bij problemen, wie helpt?</w:t>
            </w:r>
          </w:p>
          <w:p w:rsidR="00EB3029" w:rsidRPr="000B41B9" w:rsidRDefault="00EB3029" w:rsidP="00EB3029">
            <w:pPr>
              <w:rPr>
                <w:i/>
              </w:rPr>
            </w:pPr>
            <w:r>
              <w:rPr>
                <w:i/>
              </w:rPr>
              <w:t>Heeft de gebruiker last van stemmingswissels?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Voeding en stofwisseling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  <w:shd w:val="clear" w:color="auto" w:fill="D9D9D9" w:themeFill="background1" w:themeFillShade="D9"/>
          </w:tcPr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Wat eet drinkt gebruiker normaal (soort/hoeveelheid).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Eetlust?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Dieet?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Gebruik van aanvullende middelen? (vitamines, preparaten, tussendoortjes,…)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Recente gewichtsveranderingen?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Moeite met slikken?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Gebitsproblemen?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Gebitsprothese?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lastRenderedPageBreak/>
              <w:t>Huidproblemen?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Genezen wonden goed of slecht?</w:t>
            </w:r>
          </w:p>
          <w:p w:rsidR="00EB3029" w:rsidRPr="00902C98" w:rsidRDefault="00EB3029" w:rsidP="00EB3029">
            <w:pPr>
              <w:rPr>
                <w:i/>
              </w:rPr>
            </w:pPr>
            <w:r w:rsidRPr="00902C98">
              <w:rPr>
                <w:i/>
              </w:rPr>
              <w:t>Koud of warm hebben?</w:t>
            </w:r>
          </w:p>
        </w:tc>
        <w:tc>
          <w:tcPr>
            <w:tcW w:w="10219" w:type="dxa"/>
            <w:shd w:val="clear" w:color="auto" w:fill="D9D9D9" w:themeFill="background1" w:themeFillShade="D9"/>
          </w:tcPr>
          <w:p w:rsidR="00EB3029" w:rsidRPr="00CF3055" w:rsidRDefault="00EB3029" w:rsidP="00EB3029">
            <w:pPr>
              <w:rPr>
                <w:color w:val="00B0F0"/>
              </w:rPr>
            </w:pPr>
          </w:p>
        </w:tc>
      </w:tr>
      <w:tr w:rsidR="00EB3029" w:rsidRPr="00CF3055" w:rsidTr="005B20B6">
        <w:tc>
          <w:tcPr>
            <w:tcW w:w="4660" w:type="dxa"/>
          </w:tcPr>
          <w:p w:rsidR="00EB3029" w:rsidRPr="0046494E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lastRenderedPageBreak/>
              <w:t>Uitscheiding</w:t>
            </w:r>
          </w:p>
        </w:tc>
        <w:tc>
          <w:tcPr>
            <w:tcW w:w="10219" w:type="dxa"/>
          </w:tcPr>
          <w:p w:rsidR="00EB3029" w:rsidRPr="00CF3055" w:rsidRDefault="00EB3029" w:rsidP="00EB3029">
            <w:pPr>
              <w:rPr>
                <w:color w:val="00B0F0"/>
              </w:rPr>
            </w:pPr>
          </w:p>
        </w:tc>
      </w:tr>
      <w:tr w:rsidR="00EB3029" w:rsidRPr="004A5BDD" w:rsidTr="005B20B6">
        <w:tc>
          <w:tcPr>
            <w:tcW w:w="4660" w:type="dxa"/>
            <w:shd w:val="clear" w:color="auto" w:fill="D9D9D9" w:themeFill="background1" w:themeFillShade="D9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Problemen met ontlasting?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Doet gebruiker iets om problemen te voorkomen?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Gebruikt gebruiker iets om stoelgang te reguleren?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Hoe verlopen de sociale contacten hierdoor?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Problemen ten aanzien van het urineren?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Last van incontinentie?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Hiervoor in behandeling?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Hoe verlopen de sociale contacten hierdoor?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Last van transpiratie?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Schaamtegevoelens of decorumverlies?</w:t>
            </w:r>
          </w:p>
          <w:p w:rsidR="00EB3029" w:rsidRPr="00174EBD" w:rsidRDefault="00EB3029" w:rsidP="00EB3029">
            <w:pPr>
              <w:rPr>
                <w:i/>
              </w:rPr>
            </w:pPr>
            <w:r>
              <w:rPr>
                <w:i/>
              </w:rPr>
              <w:t>Neemt de gebruiker medicatie m.b.t. de uitscheiding?</w:t>
            </w:r>
          </w:p>
        </w:tc>
        <w:tc>
          <w:tcPr>
            <w:tcW w:w="10219" w:type="dxa"/>
            <w:shd w:val="clear" w:color="auto" w:fill="D9D9D9" w:themeFill="background1" w:themeFillShade="D9"/>
          </w:tcPr>
          <w:p w:rsidR="00EB3029" w:rsidRPr="00CF3055" w:rsidRDefault="00EB3029" w:rsidP="00EB3029">
            <w:pPr>
              <w:rPr>
                <w:color w:val="00B0F0"/>
              </w:rPr>
            </w:pPr>
          </w:p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Activiteiten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In hoeverre is gebruiker in staat volgende activiteiten te doen? (voeding, aankleden, alg. mobiliteit, koken, huishouden, financiën, verzorging, baden, toiletgang, uit bed komen, winkelen,…)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Neemt tijd voor zichzelf wanneer ze het nodig heeft? Blijkt uit?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Belangrijkste dagelijkse activiteiten? Welke?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Dagelijkse gewoonten? Welke?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 lichamelijke beperkingen waardoor gebruiker in activiteiten wordt belemmerd? Welke?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Vermoeidheidsklachten?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Afgelopen tijd passiever geworden? Blijkt uit?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Problemen met het starten van de dag? Blijkt uit?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Hobby’s? vrijetijdsinvulling?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activiteiten weggevallen als gevolg van huidige problemen?</w:t>
            </w:r>
          </w:p>
          <w:p w:rsidR="00EB3029" w:rsidRPr="00C62469" w:rsidRDefault="00EB3029" w:rsidP="00EB3029">
            <w:pPr>
              <w:rPr>
                <w:i/>
              </w:rPr>
            </w:pP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Slaap en rust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Afgelopen tijd verandering in de duur van slaap?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Verandering in kwaliteit van slaap? (in- en/of doorslaapproblemen?)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Doet gebruiker iets om te kunnen slapen? (wat?)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Hoe lang slaapt gebruiker normaal?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Voelt gebruiker zich uitgerust bij het wakker worden?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Last van dromen, nachtmerries?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Neemt rustperiodes overdag?</w:t>
            </w:r>
          </w:p>
          <w:p w:rsidR="00EB3029" w:rsidRPr="00C62469" w:rsidRDefault="00EB3029" w:rsidP="00EB3029">
            <w:pPr>
              <w:rPr>
                <w:i/>
              </w:rPr>
            </w:pPr>
            <w:r>
              <w:rPr>
                <w:i/>
              </w:rPr>
              <w:t>Kan zich gemakkelijk ontspannen?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46494E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Cognitie en waarneming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Moeite met horen , zien, ruiken? Hulpmiddelen?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Welke taal spreekt gebruiker?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recent veranderingen opgetreden in denken van gebruiker?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Moeite met spreken?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Moeite om beslissingen te nemen?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recent veranderingen opgetreden in het concentratievermogen van de gebruiker?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recent veranderingen opgetreden in de oriëntatie van de gebruiker.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Pijnklachten?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Waar, wanneer, soort pijn?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Wat doet gebruiker doorgaans tegen de pijn?</w:t>
            </w:r>
          </w:p>
          <w:p w:rsidR="00EB3029" w:rsidRPr="00740040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Wat doet gebruiker om pijn/ongemak zoveel mogelijk te voorkomen?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RPr="00151312" w:rsidTr="005B20B6">
        <w:tc>
          <w:tcPr>
            <w:tcW w:w="4660" w:type="dxa"/>
            <w:shd w:val="clear" w:color="auto" w:fill="D9D9D9" w:themeFill="background1" w:themeFillShade="D9"/>
          </w:tcPr>
          <w:p w:rsidR="00EB3029" w:rsidRDefault="00EB3029" w:rsidP="00EB3029">
            <w:pPr>
              <w:rPr>
                <w:b/>
              </w:rPr>
            </w:pPr>
            <w:proofErr w:type="spellStart"/>
            <w:r w:rsidRPr="00151312">
              <w:rPr>
                <w:b/>
              </w:rPr>
              <w:t>Pychosociale</w:t>
            </w:r>
            <w:proofErr w:type="spellEnd"/>
            <w:r>
              <w:rPr>
                <w:b/>
              </w:rPr>
              <w:t>/beleving : algemeen</w:t>
            </w:r>
          </w:p>
          <w:p w:rsidR="00EB3029" w:rsidRPr="00BB37D6" w:rsidRDefault="00EB3029" w:rsidP="00EB3029">
            <w:pPr>
              <w:rPr>
                <w:i/>
              </w:rPr>
            </w:pPr>
            <w:r>
              <w:rPr>
                <w:i/>
              </w:rPr>
              <w:t xml:space="preserve">In het vijfde jaar is het belangrijk dat leerlingen minstens algemeen de gegevens verzamelen m.b.t. </w:t>
            </w:r>
            <w:proofErr w:type="spellStart"/>
            <w:r>
              <w:rPr>
                <w:i/>
              </w:rPr>
              <w:t>pycho</w:t>
            </w:r>
            <w:proofErr w:type="spellEnd"/>
            <w:r>
              <w:rPr>
                <w:i/>
              </w:rPr>
              <w:t>-sociale beleving (betrokkenheid en welbevinden) zonder deze al te clusteren of ordenen binnen de patronen(patronen komen aan bod in 7</w:t>
            </w:r>
            <w:r w:rsidRPr="00BB37D6">
              <w:rPr>
                <w:i/>
                <w:vertAlign w:val="superscript"/>
              </w:rPr>
              <w:t>de</w:t>
            </w:r>
            <w:r>
              <w:rPr>
                <w:i/>
              </w:rPr>
              <w:t xml:space="preserve"> jaar).</w:t>
            </w:r>
          </w:p>
        </w:tc>
        <w:tc>
          <w:tcPr>
            <w:tcW w:w="10219" w:type="dxa"/>
            <w:shd w:val="clear" w:color="auto" w:fill="D9D9D9" w:themeFill="background1" w:themeFillShade="D9"/>
          </w:tcPr>
          <w:p w:rsidR="00EB3029" w:rsidRDefault="00EB3029" w:rsidP="00EB3029">
            <w:proofErr w:type="spellStart"/>
            <w:r w:rsidRPr="00151312">
              <w:rPr>
                <w:b/>
              </w:rPr>
              <w:t>Pychosociale</w:t>
            </w:r>
            <w:proofErr w:type="spellEnd"/>
            <w:r>
              <w:rPr>
                <w:b/>
              </w:rPr>
              <w:t>/beleving : algemeen</w:t>
            </w:r>
          </w:p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i/>
              </w:rPr>
            </w:pPr>
            <w:r w:rsidRPr="00BB37D6">
              <w:rPr>
                <w:i/>
              </w:rPr>
              <w:t>Gegevens die verwijz</w:t>
            </w:r>
            <w:r>
              <w:rPr>
                <w:i/>
              </w:rPr>
              <w:t xml:space="preserve">en naar </w:t>
            </w:r>
            <w:proofErr w:type="spellStart"/>
            <w:r>
              <w:rPr>
                <w:i/>
              </w:rPr>
              <w:t>psycho-sociale</w:t>
            </w:r>
            <w:proofErr w:type="spellEnd"/>
            <w:r>
              <w:rPr>
                <w:i/>
              </w:rPr>
              <w:t xml:space="preserve">  beleving?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Zelfbeleving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Hoe beschrijft de gebruiker zichzelf (in het kort)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Kan de gebruiker voor zichzelf opkomen? Waaruit blijkt dat?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de stemming van de gebruiker onlangs veranderd?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Hoe voelt de gebruiker zich op dit moment?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er de laatste tijd iets veranderd in concentratie- of denkpatroon ten gevolge van de stemming.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veranderingen in uiterlijk en/of mogelijkheden waardoor gebruiker zich anders voelt.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Hoe staat het met de lichamelijke energie van de gebruiker (sterk, zwak, krachteloos, genoeg, te veel, te weinig,…)</w:t>
            </w:r>
          </w:p>
          <w:p w:rsidR="00EB3029" w:rsidRPr="00740040" w:rsidRDefault="00EB3029" w:rsidP="00EB3029">
            <w:pPr>
              <w:rPr>
                <w:i/>
              </w:rPr>
            </w:pPr>
            <w:r>
              <w:rPr>
                <w:i/>
              </w:rPr>
              <w:t>Zorgt de gebruiker goed voor zichzelf? Waaruit blijkt dat?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Rollen en relatie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Getrouwd/samenwonend/alleenstaand?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Kinderen?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Gebruiker is tevreden over thuissituatie?</w:t>
            </w:r>
          </w:p>
          <w:p w:rsidR="00EB3029" w:rsidRPr="007D495A" w:rsidRDefault="00EB3029" w:rsidP="00EB3029">
            <w:pPr>
              <w:rPr>
                <w:i/>
              </w:rPr>
            </w:pPr>
            <w:r>
              <w:rPr>
                <w:i/>
              </w:rPr>
              <w:t>Gebruiker heeft steun aan vrienden of familiekring?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Beroep of bron van inkomsten?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Opleiding?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er de laatste tijd verandering gekomen in uw sociale contacten?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Komt gebruiker uit een groot gezin?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Plaats in dat gezin?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Hoe verliepen de onderlinge contacten?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Lid van verenigingen?</w:t>
            </w:r>
          </w:p>
          <w:p w:rsidR="00EB3029" w:rsidRDefault="00EB3029" w:rsidP="00EB3029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i/>
              </w:rPr>
              <w:t>Hoe verliepen de contacten met derden?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Heeft gebruiker de laatste tijd een verlies geleden (werk, personen, enz.)</w:t>
            </w:r>
          </w:p>
          <w:p w:rsidR="00EB3029" w:rsidRPr="007D495A" w:rsidRDefault="00EB3029" w:rsidP="00EB3029">
            <w:pPr>
              <w:rPr>
                <w:i/>
              </w:rPr>
            </w:pPr>
            <w:r>
              <w:rPr>
                <w:i/>
              </w:rPr>
              <w:t>Voelt gebruiker zich wel eens eenzaam?</w:t>
            </w:r>
          </w:p>
          <w:p w:rsidR="00EB3029" w:rsidRPr="007D495A" w:rsidRDefault="00EB3029" w:rsidP="00EB3029">
            <w:pPr>
              <w:rPr>
                <w:i/>
              </w:rPr>
            </w:pP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Seksualiteit en voortplanting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46494E" w:rsidRDefault="00EB3029" w:rsidP="00EB3029">
            <w:pPr>
              <w:rPr>
                <w:i/>
              </w:rPr>
            </w:pPr>
            <w:r w:rsidRPr="0046494E">
              <w:rPr>
                <w:i/>
              </w:rPr>
              <w:t>Veranderingen in seksuele beleving?</w:t>
            </w:r>
          </w:p>
          <w:p w:rsidR="00EB3029" w:rsidRPr="0046494E" w:rsidRDefault="00EB3029" w:rsidP="00EB3029">
            <w:pPr>
              <w:rPr>
                <w:i/>
              </w:rPr>
            </w:pPr>
            <w:r w:rsidRPr="0046494E">
              <w:rPr>
                <w:i/>
              </w:rPr>
              <w:t>Behoefte aan seksualiteit/intimiteit?</w:t>
            </w:r>
          </w:p>
          <w:p w:rsidR="00EB3029" w:rsidRDefault="00EB3029" w:rsidP="00EB3029">
            <w:pPr>
              <w:rPr>
                <w:i/>
              </w:rPr>
            </w:pPr>
            <w:r w:rsidRPr="0046494E">
              <w:rPr>
                <w:i/>
              </w:rPr>
              <w:t>Problemen bij zichzelf en bij anderen ten aanzien van seksuele gerichtheid van gebruiker?</w:t>
            </w:r>
          </w:p>
          <w:p w:rsidR="00EB3029" w:rsidRPr="007D495A" w:rsidRDefault="00EB3029" w:rsidP="00EB3029">
            <w:pPr>
              <w:rPr>
                <w:i/>
              </w:rPr>
            </w:pP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Pr="00BB37D6" w:rsidRDefault="00EB3029" w:rsidP="00EB3029">
            <w:pPr>
              <w:rPr>
                <w:b/>
              </w:rPr>
            </w:pPr>
            <w:r w:rsidRPr="0046494E">
              <w:rPr>
                <w:b/>
                <w:highlight w:val="yellow"/>
              </w:rPr>
              <w:t>Stressverwerking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Hoe reageert de gebruiker gewoonlijk op situaties die spanningen oproepen? (vermijden, ontwikkelen van lichamelijke symptomen, medicatie, meer/minder eten, agressie, praten met anderen, alcohol drinken, gevoelens  voor zich houden, slapen/terugtrekken, vertrouwen op religie, zo goed mogelijk zelf oplossen, anders, namelijk….)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Probeert de gebruiker spanningsvolle situaties zo goed mogelijk te voorkomen? Door?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Probeert de gebruiker spanningsvolle situaties zo goed mogelijk op te lossen? Door?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situaties waardoor gebruiker in de war geraakt? Welke?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Voelt gebruiker zich wel eens angstig of in paniek?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Weet gebruiker dergelijke situaties te voorkomen?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wel eens momenten waarop gebruiker aangeeft niet verder te willen leven? Zo ja, ook op dit moment?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gebruiker wel eens agressief?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Heeft gebruiker moeite met het uiten van gevoelens?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Met wie bespreekt gebruiker zijn gevoelens/zorgen?</w:t>
            </w:r>
          </w:p>
          <w:p w:rsidR="00EB3029" w:rsidRPr="00EB3029" w:rsidRDefault="00EB3029" w:rsidP="00EB3029"/>
        </w:tc>
        <w:tc>
          <w:tcPr>
            <w:tcW w:w="10219" w:type="dxa"/>
          </w:tcPr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/>
          <w:p w:rsidR="00EB3029" w:rsidRDefault="00EB3029" w:rsidP="00EB3029">
            <w:bookmarkStart w:id="0" w:name="_GoBack"/>
            <w:bookmarkEnd w:id="0"/>
          </w:p>
        </w:tc>
      </w:tr>
      <w:tr w:rsidR="00EB3029" w:rsidTr="005B20B6">
        <w:tc>
          <w:tcPr>
            <w:tcW w:w="4660" w:type="dxa"/>
          </w:tcPr>
          <w:p w:rsidR="00EB3029" w:rsidRPr="0046494E" w:rsidRDefault="00EB3029" w:rsidP="00EB3029">
            <w:pPr>
              <w:rPr>
                <w:b/>
                <w:highlight w:val="yellow"/>
              </w:rPr>
            </w:pPr>
            <w:r w:rsidRPr="0046494E">
              <w:rPr>
                <w:b/>
                <w:highlight w:val="yellow"/>
              </w:rPr>
              <w:t>Waarden en levensovertuiging</w:t>
            </w:r>
          </w:p>
        </w:tc>
        <w:tc>
          <w:tcPr>
            <w:tcW w:w="10219" w:type="dxa"/>
          </w:tcPr>
          <w:p w:rsidR="00EB3029" w:rsidRDefault="00EB3029" w:rsidP="00EB3029"/>
        </w:tc>
      </w:tr>
      <w:tr w:rsidR="00EB3029" w:rsidTr="005B20B6">
        <w:tc>
          <w:tcPr>
            <w:tcW w:w="4660" w:type="dxa"/>
          </w:tcPr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Is de gebruiker gelovig? Welke godsdienst/levensbeschouwing?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Heeft gebruiker behoefte aan religieuze activiteiten?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gebruiken ten aanzien van geloofsovertuiging waarmee men dient rekening te houden? Ja, wanneer?</w:t>
            </w:r>
          </w:p>
          <w:p w:rsidR="00EB3029" w:rsidRDefault="00EB3029" w:rsidP="00EB3029">
            <w:pPr>
              <w:rPr>
                <w:i/>
              </w:rPr>
            </w:pPr>
            <w:r>
              <w:rPr>
                <w:i/>
              </w:rPr>
              <w:t>Zijn er gebruiken m.b.t. de etnische achtergrond van gebruiker waarmee men dient rekening te houden? Ja, wanneer?</w:t>
            </w:r>
          </w:p>
          <w:p w:rsidR="00EB3029" w:rsidRPr="00F32198" w:rsidRDefault="00EB3029" w:rsidP="00EB3029">
            <w:pPr>
              <w:rPr>
                <w:i/>
              </w:rPr>
            </w:pPr>
          </w:p>
        </w:tc>
        <w:tc>
          <w:tcPr>
            <w:tcW w:w="10219" w:type="dxa"/>
          </w:tcPr>
          <w:p w:rsidR="00EB3029" w:rsidRDefault="00EB3029" w:rsidP="00EB3029"/>
        </w:tc>
      </w:tr>
    </w:tbl>
    <w:p w:rsidR="007A67B7" w:rsidRDefault="007A67B7"/>
    <w:sectPr w:rsidR="007A67B7" w:rsidSect="006A7D38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C90" w:rsidRDefault="00F23C90" w:rsidP="006A7D38">
      <w:r>
        <w:separator/>
      </w:r>
    </w:p>
  </w:endnote>
  <w:endnote w:type="continuationSeparator" w:id="0">
    <w:p w:rsidR="00F23C90" w:rsidRDefault="00F23C90" w:rsidP="006A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7D38" w:rsidRDefault="006A7D38">
    <w:pPr>
      <w:pStyle w:val="Voettekst"/>
    </w:pPr>
    <w:r>
      <w:t>VVKSO/Nascholing ICF en Gezondheidspatronen van Gordon/Maart 2015/DPB</w:t>
    </w:r>
    <w:r w:rsidR="00902C98">
      <w:t xml:space="preserve"> Gent en DBP Hasselt/ Bijlage </w:t>
    </w:r>
    <w:r w:rsidR="002578EF">
      <w:t>2</w:t>
    </w:r>
    <w:r w:rsidR="00902C98">
      <w:t>/</w:t>
    </w:r>
    <w:r w:rsidR="00EB3029">
      <w:t xml:space="preserve"> </w:t>
    </w:r>
    <w:r w:rsidR="00902C98">
      <w:t>oefening</w:t>
    </w:r>
  </w:p>
  <w:p w:rsidR="006A7D38" w:rsidRDefault="006A7D3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C90" w:rsidRDefault="00F23C90" w:rsidP="006A7D38">
      <w:r>
        <w:separator/>
      </w:r>
    </w:p>
  </w:footnote>
  <w:footnote w:type="continuationSeparator" w:id="0">
    <w:p w:rsidR="00F23C90" w:rsidRDefault="00F23C90" w:rsidP="006A7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1163033"/>
      <w:docPartObj>
        <w:docPartGallery w:val="Page Numbers (Top of Page)"/>
        <w:docPartUnique/>
      </w:docPartObj>
    </w:sdtPr>
    <w:sdtEndPr/>
    <w:sdtContent>
      <w:p w:rsidR="0046494E" w:rsidRDefault="0046494E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8EF">
          <w:rPr>
            <w:noProof/>
          </w:rPr>
          <w:t>7</w:t>
        </w:r>
        <w:r>
          <w:fldChar w:fldCharType="end"/>
        </w:r>
      </w:p>
    </w:sdtContent>
  </w:sdt>
  <w:p w:rsidR="0046494E" w:rsidRDefault="0046494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9C1EB2"/>
    <w:multiLevelType w:val="hybridMultilevel"/>
    <w:tmpl w:val="35741832"/>
    <w:lvl w:ilvl="0" w:tplc="69E4E6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D38"/>
    <w:rsid w:val="002578EF"/>
    <w:rsid w:val="0046494E"/>
    <w:rsid w:val="005B20B6"/>
    <w:rsid w:val="0069328E"/>
    <w:rsid w:val="006A7D38"/>
    <w:rsid w:val="007A67B7"/>
    <w:rsid w:val="00902C98"/>
    <w:rsid w:val="00EB3029"/>
    <w:rsid w:val="00F2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69057-6C2B-4AEE-9ABB-071C18E5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A7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A7D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table" w:styleId="Tabelraster">
    <w:name w:val="Table Grid"/>
    <w:basedOn w:val="Standaardtabel"/>
    <w:uiPriority w:val="59"/>
    <w:rsid w:val="006A7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A7D3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A7D38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6A7D3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A7D38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6494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6494E"/>
    <w:rPr>
      <w:rFonts w:ascii="Segoe UI" w:eastAsia="Times New Roman" w:hAnsi="Segoe UI" w:cs="Segoe UI"/>
      <w:sz w:val="18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B7DE8A00-DE8E-4068-98B1-721D4356D9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5D4152-D012-4BE6-AEF5-228382168CEE}"/>
</file>

<file path=customXml/itemProps3.xml><?xml version="1.0" encoding="utf-8"?>
<ds:datastoreItem xmlns:ds="http://schemas.openxmlformats.org/officeDocument/2006/customXml" ds:itemID="{16EC123D-5664-45EA-A04C-E62FEA698AED}"/>
</file>

<file path=customXml/itemProps4.xml><?xml version="1.0" encoding="utf-8"?>
<ds:datastoreItem xmlns:ds="http://schemas.openxmlformats.org/officeDocument/2006/customXml" ds:itemID="{56B5F8BB-3157-4B81-BA82-73E1BAE180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932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D'hondt</dc:creator>
  <cp:keywords/>
  <dc:description/>
  <cp:lastModifiedBy>Carine D'hondt</cp:lastModifiedBy>
  <cp:revision>2</cp:revision>
  <cp:lastPrinted>2015-02-04T10:46:00Z</cp:lastPrinted>
  <dcterms:created xsi:type="dcterms:W3CDTF">2015-02-04T10:49:00Z</dcterms:created>
  <dcterms:modified xsi:type="dcterms:W3CDTF">2015-02-04T10:49:00Z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</Properties>
</file>