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E95386" w:rsidRPr="00E95386" w14:paraId="14FD9E69" w14:textId="77777777" w:rsidTr="00C7094A">
        <w:tc>
          <w:tcPr>
            <w:tcW w:w="14601" w:type="dxa"/>
          </w:tcPr>
          <w:p w14:paraId="38129F28" w14:textId="11B4E4B0" w:rsidR="00742BE1" w:rsidRDefault="00AC539F" w:rsidP="00A006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‘</w:t>
            </w:r>
            <w:sdt>
              <w:sdtPr>
                <w:rPr>
                  <w:b/>
                  <w:sz w:val="24"/>
                  <w:szCs w:val="24"/>
                </w:rPr>
                <w:alias w:val="Dienst"/>
                <w:tag w:val="Dienst"/>
                <w:id w:val="-678045630"/>
                <w:lock w:val="sdtLocked"/>
                <w:placeholder>
                  <w:docPart w:val="39A63C2DA34E7F4EB94DB69217AADED9"/>
                </w:placeholder>
                <w:comboBox>
                  <w:listItem w:value="Kies een item."/>
                  <w:listItem w:displayText="Academie" w:value="Academie"/>
                  <w:listItem w:displayText="Dienst Bestuur &amp; organisatie" w:value="Dienst Bestuur &amp; organisatie"/>
                  <w:listItem w:displayText="Dienst Curriculum &amp; vorming" w:value="Dienst Curriculum &amp; vorming"/>
                  <w:listItem w:displayText="Dienst Lerenden" w:value="Dienst Lerenden"/>
                  <w:listItem w:displayText="Dienst Ondersteuning" w:value="Dienst Ondersteuning"/>
                  <w:listItem w:displayText="Dienst Personeel" w:value="Dienst Personeel"/>
                  <w:listItem w:displayText="Dienst School- &amp; kwaliteitsontwikkeling" w:value="Dienst School- &amp; kwaliteitsontwikkeling"/>
                  <w:listItem w:displayText="Stafdienst" w:value="Stafdienst"/>
                </w:comboBox>
              </w:sdtPr>
              <w:sdtContent>
                <w:r w:rsidR="003A5997">
                  <w:rPr>
                    <w:b/>
                    <w:sz w:val="24"/>
                    <w:szCs w:val="24"/>
                  </w:rPr>
                  <w:t>Dienst Curriculum &amp; vorming</w:t>
                </w:r>
              </w:sdtContent>
            </w:sdt>
          </w:p>
          <w:sdt>
            <w:sdtPr>
              <w:rPr>
                <w:sz w:val="24"/>
                <w:szCs w:val="24"/>
              </w:rPr>
              <w:alias w:val="Team"/>
              <w:tag w:val="Team"/>
              <w:id w:val="-854424336"/>
              <w:placeholder>
                <w:docPart w:val="712C2D213FB07C4D9F00F78760FC5FEC"/>
              </w:placeholder>
              <w:comboBox>
                <w:listItem w:displayText="        " w:value="        "/>
                <w:listItem w:displayText="Team basisonderwijs" w:value="Team basisonderwijs"/>
                <w:listItem w:displayText="Team secundair onderwijs" w:value="Team secundair onderwijs"/>
                <w:listItem w:displayText="Team buitengewoon onderwijs" w:value="Team buitengewoon onderwijs"/>
                <w:listItem w:displayText="Team postinitieel onderwijs" w:value="Team postinitieel onderwijs"/>
                <w:listItem w:displayText="Team ict" w:value="Team ict"/>
                <w:listItem w:displayText="Team financiën" w:value="Team financiën"/>
                <w:listItem w:displayText="Team personeel" w:value="Team personeel"/>
                <w:listItem w:displayText="Team eventorganisatie" w:value="Team eventorganisatie"/>
                <w:listItem w:displayText="Team internaten" w:value="Team internaten"/>
                <w:listItem w:displayText="Team administratie" w:value="Team administratie"/>
              </w:comboBox>
            </w:sdtPr>
            <w:sdtContent>
              <w:p w14:paraId="3D70862B" w14:textId="4FF8297D" w:rsidR="001E41DD" w:rsidRDefault="003A5997" w:rsidP="00742BE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secundair onderwijs</w:t>
                </w:r>
              </w:p>
            </w:sdtContent>
          </w:sdt>
          <w:p w14:paraId="20D7E1C9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  <w:r w:rsidRPr="00E95386">
              <w:rPr>
                <w:sz w:val="24"/>
                <w:szCs w:val="24"/>
              </w:rPr>
              <w:t xml:space="preserve">Guimardstraat 1 </w:t>
            </w:r>
            <w:r w:rsidR="005F507A">
              <w:rPr>
                <w:sz w:val="24"/>
                <w:szCs w:val="24"/>
              </w:rPr>
              <w:t>-</w:t>
            </w:r>
            <w:r w:rsidRPr="00E95386">
              <w:rPr>
                <w:sz w:val="24"/>
                <w:szCs w:val="24"/>
              </w:rPr>
              <w:t xml:space="preserve"> 1040 BRUSSEL</w:t>
            </w:r>
          </w:p>
        </w:tc>
      </w:tr>
      <w:tr w:rsidR="0051626C" w:rsidRPr="00E95386" w14:paraId="47584AD5" w14:textId="77777777" w:rsidTr="00C7094A">
        <w:tc>
          <w:tcPr>
            <w:tcW w:w="14601" w:type="dxa"/>
          </w:tcPr>
          <w:p w14:paraId="60B2D312" w14:textId="77777777" w:rsidR="00125451" w:rsidRPr="00AB4C7A" w:rsidRDefault="00125451" w:rsidP="00125451">
            <w:pPr>
              <w:spacing w:before="100"/>
              <w:jc w:val="right"/>
              <w:rPr>
                <w:sz w:val="24"/>
                <w:szCs w:val="24"/>
              </w:rPr>
            </w:pPr>
            <w:hyperlink r:id="rId11" w:history="1">
              <w:r w:rsidRPr="00AB4C7A">
                <w:rPr>
                  <w:rStyle w:val="Hyperlink"/>
                  <w:color w:val="262626" w:themeColor="text1" w:themeTint="D9"/>
                  <w:u w:val="none"/>
                </w:rPr>
                <w:t>www.katholiekonderwijs.vlaanderen</w:t>
              </w:r>
            </w:hyperlink>
          </w:p>
        </w:tc>
      </w:tr>
    </w:tbl>
    <w:p w14:paraId="213B996F" w14:textId="77777777" w:rsidR="00456013" w:rsidRPr="00E95386" w:rsidRDefault="000D5051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63776786" wp14:editId="76CB5E3C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127D92" w:rsidRPr="00E95386" w14:paraId="2B499A63" w14:textId="77777777" w:rsidTr="7316A609">
        <w:tc>
          <w:tcPr>
            <w:tcW w:w="500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679F8D1" w14:textId="1927B6A9" w:rsidR="00127D92" w:rsidRPr="00A0066B" w:rsidRDefault="00472BAE" w:rsidP="7316A60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Mechanica</w:t>
            </w:r>
            <w:r w:rsidR="003A5997">
              <w:rPr>
                <w:b/>
                <w:sz w:val="24"/>
              </w:rPr>
              <w:t xml:space="preserve"> in de </w:t>
            </w:r>
            <w:r w:rsidR="00931A44">
              <w:rPr>
                <w:b/>
                <w:sz w:val="24"/>
              </w:rPr>
              <w:t>3</w:t>
            </w:r>
            <w:r w:rsidR="003A5997" w:rsidRPr="003A5997">
              <w:rPr>
                <w:b/>
                <w:sz w:val="24"/>
                <w:vertAlign w:val="superscript"/>
              </w:rPr>
              <w:t>de</w:t>
            </w:r>
            <w:r w:rsidR="003A5997">
              <w:rPr>
                <w:b/>
                <w:sz w:val="24"/>
              </w:rPr>
              <w:t xml:space="preserve"> graad D</w:t>
            </w:r>
            <w:r w:rsidR="00931A44">
              <w:rPr>
                <w:b/>
                <w:sz w:val="24"/>
              </w:rPr>
              <w:t xml:space="preserve"> en</w:t>
            </w:r>
            <w:r w:rsidR="00696663">
              <w:rPr>
                <w:b/>
                <w:sz w:val="24"/>
              </w:rPr>
              <w:t xml:space="preserve"> </w:t>
            </w:r>
            <w:r w:rsidR="003A5997">
              <w:rPr>
                <w:b/>
                <w:sz w:val="24"/>
              </w:rPr>
              <w:t>DA</w:t>
            </w:r>
          </w:p>
          <w:p w14:paraId="104B13F7" w14:textId="4512971D" w:rsidR="00127D92" w:rsidRPr="00A0066B" w:rsidRDefault="008E182B" w:rsidP="00A0066B">
            <w:pPr>
              <w:pStyle w:val="Datumdocument"/>
            </w:pPr>
            <w:bookmarkStart w:id="0" w:name="Datum"/>
            <w:bookmarkEnd w:id="0"/>
            <w:r>
              <w:t>202</w:t>
            </w:r>
            <w:r w:rsidR="00696663">
              <w:t>5</w:t>
            </w:r>
            <w:r>
              <w:t>-0</w:t>
            </w:r>
            <w:r w:rsidR="00D843EA">
              <w:t>2</w:t>
            </w:r>
            <w:r>
              <w:t>-</w:t>
            </w:r>
            <w:r w:rsidR="00D843EA">
              <w:t>2</w:t>
            </w:r>
            <w:r w:rsidR="00931A44">
              <w:t>7</w:t>
            </w:r>
          </w:p>
        </w:tc>
      </w:tr>
    </w:tbl>
    <w:p w14:paraId="46F2CD10" w14:textId="379FCC27" w:rsidR="00127D92" w:rsidRDefault="00D0168F" w:rsidP="00737230">
      <w:pPr>
        <w:pStyle w:val="Titel"/>
      </w:pPr>
      <w:r>
        <w:t>Doel</w:t>
      </w:r>
    </w:p>
    <w:p w14:paraId="0E4A4F3B" w14:textId="659EFB99" w:rsidR="00A13EA0" w:rsidRDefault="003D2D2A" w:rsidP="3FB99136">
      <w:pPr>
        <w:spacing w:after="0"/>
        <w:rPr>
          <w:rFonts w:asciiTheme="minorHAnsi" w:hAnsiTheme="minorHAnsi"/>
        </w:rPr>
      </w:pPr>
      <w:r w:rsidRPr="3FB99136">
        <w:rPr>
          <w:rFonts w:asciiTheme="minorHAnsi" w:hAnsiTheme="minorHAnsi"/>
        </w:rPr>
        <w:t>De leerplannen laten ruimte aan scholen</w:t>
      </w:r>
      <w:r w:rsidR="007F07C0" w:rsidRPr="3FB99136">
        <w:rPr>
          <w:rFonts w:asciiTheme="minorHAnsi" w:hAnsiTheme="minorHAnsi"/>
        </w:rPr>
        <w:t>, lerare</w:t>
      </w:r>
      <w:r w:rsidR="007B1A8D" w:rsidRPr="3FB99136">
        <w:rPr>
          <w:rFonts w:asciiTheme="minorHAnsi" w:hAnsiTheme="minorHAnsi"/>
        </w:rPr>
        <w:t>nteams en leraren</w:t>
      </w:r>
      <w:r w:rsidR="00B00C17" w:rsidRPr="3FB99136">
        <w:rPr>
          <w:rFonts w:asciiTheme="minorHAnsi" w:hAnsiTheme="minorHAnsi"/>
        </w:rPr>
        <w:t xml:space="preserve"> om deze te vertalen in een uitdagend aanbod.</w:t>
      </w:r>
      <w:r w:rsidR="00463856" w:rsidRPr="3FB99136">
        <w:rPr>
          <w:rFonts w:asciiTheme="minorHAnsi" w:hAnsiTheme="minorHAnsi"/>
        </w:rPr>
        <w:t xml:space="preserve"> </w:t>
      </w:r>
      <w:r w:rsidR="00916672" w:rsidRPr="3FB99136">
        <w:rPr>
          <w:rFonts w:asciiTheme="minorHAnsi" w:hAnsiTheme="minorHAnsi"/>
        </w:rPr>
        <w:t xml:space="preserve">Ter </w:t>
      </w:r>
      <w:r w:rsidR="003C10EE" w:rsidRPr="3FB99136">
        <w:rPr>
          <w:rFonts w:asciiTheme="minorHAnsi" w:hAnsiTheme="minorHAnsi"/>
        </w:rPr>
        <w:t xml:space="preserve">ondersteuning </w:t>
      </w:r>
      <w:r w:rsidR="00135606" w:rsidRPr="3FB99136">
        <w:rPr>
          <w:rFonts w:asciiTheme="minorHAnsi" w:hAnsiTheme="minorHAnsi"/>
        </w:rPr>
        <w:t>worden</w:t>
      </w:r>
      <w:r w:rsidR="0070061F" w:rsidRPr="3FB99136">
        <w:rPr>
          <w:rFonts w:asciiTheme="minorHAnsi" w:hAnsiTheme="minorHAnsi"/>
        </w:rPr>
        <w:t xml:space="preserve"> </w:t>
      </w:r>
      <w:r w:rsidR="00D36873" w:rsidRPr="3FB99136">
        <w:rPr>
          <w:rFonts w:asciiTheme="minorHAnsi" w:hAnsiTheme="minorHAnsi"/>
        </w:rPr>
        <w:t>in dit document</w:t>
      </w:r>
      <w:r w:rsidR="0070061F" w:rsidRPr="3FB99136">
        <w:rPr>
          <w:rFonts w:asciiTheme="minorHAnsi" w:hAnsiTheme="minorHAnsi"/>
        </w:rPr>
        <w:t xml:space="preserve"> </w:t>
      </w:r>
      <w:r w:rsidR="00ED1E3F" w:rsidRPr="3FB99136">
        <w:rPr>
          <w:rFonts w:asciiTheme="minorHAnsi" w:hAnsiTheme="minorHAnsi"/>
        </w:rPr>
        <w:t xml:space="preserve">leerinhouden als </w:t>
      </w:r>
      <w:r w:rsidR="0070061F" w:rsidRPr="3FB99136">
        <w:rPr>
          <w:rFonts w:asciiTheme="minorHAnsi" w:hAnsiTheme="minorHAnsi"/>
        </w:rPr>
        <w:t>suggestie</w:t>
      </w:r>
      <w:r w:rsidR="00135606" w:rsidRPr="3FB99136">
        <w:rPr>
          <w:rFonts w:asciiTheme="minorHAnsi" w:hAnsiTheme="minorHAnsi"/>
        </w:rPr>
        <w:t xml:space="preserve"> gegeven</w:t>
      </w:r>
      <w:r w:rsidR="0070061F" w:rsidRPr="3FB99136">
        <w:rPr>
          <w:rFonts w:asciiTheme="minorHAnsi" w:hAnsiTheme="minorHAnsi"/>
        </w:rPr>
        <w:t xml:space="preserve"> </w:t>
      </w:r>
      <w:r w:rsidR="00BF615D" w:rsidRPr="3FB99136">
        <w:rPr>
          <w:rFonts w:asciiTheme="minorHAnsi" w:hAnsiTheme="minorHAnsi"/>
        </w:rPr>
        <w:t xml:space="preserve">bij </w:t>
      </w:r>
      <w:r w:rsidR="00A2366E" w:rsidRPr="3FB99136">
        <w:rPr>
          <w:rFonts w:asciiTheme="minorHAnsi" w:hAnsiTheme="minorHAnsi"/>
        </w:rPr>
        <w:t xml:space="preserve">een selectie van een aantal </w:t>
      </w:r>
      <w:r w:rsidR="0070061F" w:rsidRPr="3FB99136">
        <w:rPr>
          <w:rFonts w:asciiTheme="minorHAnsi" w:hAnsiTheme="minorHAnsi"/>
        </w:rPr>
        <w:t>leerplandoelen</w:t>
      </w:r>
      <w:r w:rsidR="005A0CCB" w:rsidRPr="3FB99136">
        <w:rPr>
          <w:rFonts w:asciiTheme="minorHAnsi" w:hAnsiTheme="minorHAnsi"/>
        </w:rPr>
        <w:t xml:space="preserve">. </w:t>
      </w:r>
      <w:r w:rsidR="003658F6" w:rsidRPr="3FB99136">
        <w:rPr>
          <w:rFonts w:asciiTheme="minorHAnsi" w:hAnsiTheme="minorHAnsi"/>
        </w:rPr>
        <w:t xml:space="preserve">Om de vernoemde leerplandoelen te </w:t>
      </w:r>
      <w:r w:rsidR="00294153" w:rsidRPr="3FB99136">
        <w:rPr>
          <w:rFonts w:asciiTheme="minorHAnsi" w:hAnsiTheme="minorHAnsi"/>
        </w:rPr>
        <w:t xml:space="preserve">realiseren </w:t>
      </w:r>
      <w:r w:rsidR="00E84A8B" w:rsidRPr="3FB99136">
        <w:rPr>
          <w:rFonts w:asciiTheme="minorHAnsi" w:hAnsiTheme="minorHAnsi"/>
        </w:rPr>
        <w:t xml:space="preserve">volstaat </w:t>
      </w:r>
      <w:r w:rsidR="00294153" w:rsidRPr="3FB99136">
        <w:rPr>
          <w:rFonts w:asciiTheme="minorHAnsi" w:hAnsiTheme="minorHAnsi"/>
        </w:rPr>
        <w:t>het</w:t>
      </w:r>
      <w:r w:rsidR="00D60B07" w:rsidRPr="3FB99136">
        <w:rPr>
          <w:rFonts w:asciiTheme="minorHAnsi" w:hAnsiTheme="minorHAnsi"/>
        </w:rPr>
        <w:t xml:space="preserve"> om de items uit de rubriek </w:t>
      </w:r>
      <w:r w:rsidR="00EF36EB" w:rsidRPr="3FB99136">
        <w:rPr>
          <w:rFonts w:asciiTheme="minorHAnsi" w:hAnsiTheme="minorHAnsi"/>
        </w:rPr>
        <w:t>“</w:t>
      </w:r>
      <w:r w:rsidR="001F2687" w:rsidRPr="3FB99136">
        <w:rPr>
          <w:rFonts w:asciiTheme="minorHAnsi" w:hAnsiTheme="minorHAnsi"/>
          <w:i/>
          <w:iCs/>
        </w:rPr>
        <w:t>Aanbevolen vanuit het leerplandoel</w:t>
      </w:r>
      <w:r w:rsidR="00EF36EB" w:rsidRPr="3FB99136">
        <w:rPr>
          <w:rFonts w:asciiTheme="minorHAnsi" w:hAnsiTheme="minorHAnsi"/>
        </w:rPr>
        <w:t>”</w:t>
      </w:r>
      <w:r w:rsidR="00DA50A0" w:rsidRPr="3FB99136">
        <w:rPr>
          <w:rFonts w:asciiTheme="minorHAnsi" w:hAnsiTheme="minorHAnsi"/>
        </w:rPr>
        <w:t xml:space="preserve"> te </w:t>
      </w:r>
      <w:r w:rsidR="00E84A8B" w:rsidRPr="3FB99136">
        <w:rPr>
          <w:rFonts w:asciiTheme="minorHAnsi" w:hAnsiTheme="minorHAnsi"/>
        </w:rPr>
        <w:t>behandelen</w:t>
      </w:r>
      <w:r w:rsidR="00E86D25" w:rsidRPr="3FB99136">
        <w:rPr>
          <w:rStyle w:val="cf01"/>
        </w:rPr>
        <w:t>.</w:t>
      </w:r>
      <w:r w:rsidR="005A0CCB" w:rsidRPr="3FB99136">
        <w:rPr>
          <w:rFonts w:asciiTheme="minorHAnsi" w:hAnsiTheme="minorHAnsi"/>
        </w:rPr>
        <w:t xml:space="preserve"> Je krijgt </w:t>
      </w:r>
      <w:r w:rsidR="006E1005" w:rsidRPr="3FB99136">
        <w:rPr>
          <w:rFonts w:asciiTheme="minorHAnsi" w:hAnsiTheme="minorHAnsi"/>
        </w:rPr>
        <w:t>in de rubriek “</w:t>
      </w:r>
      <w:r w:rsidR="006E1005" w:rsidRPr="3FB99136">
        <w:rPr>
          <w:rFonts w:asciiTheme="minorHAnsi" w:hAnsiTheme="minorHAnsi"/>
          <w:i/>
          <w:iCs/>
        </w:rPr>
        <w:t>Suggestie om verder te gaan dan het leerplandoel</w:t>
      </w:r>
      <w:r w:rsidR="006E1005" w:rsidRPr="3FB99136">
        <w:rPr>
          <w:rFonts w:asciiTheme="minorHAnsi" w:hAnsiTheme="minorHAnsi"/>
        </w:rPr>
        <w:t xml:space="preserve"> “ </w:t>
      </w:r>
      <w:r w:rsidR="005A0CCB" w:rsidRPr="3FB99136">
        <w:rPr>
          <w:rFonts w:asciiTheme="minorHAnsi" w:hAnsiTheme="minorHAnsi"/>
        </w:rPr>
        <w:t>een aantal</w:t>
      </w:r>
      <w:r w:rsidR="00543183" w:rsidRPr="3FB99136">
        <w:rPr>
          <w:rFonts w:asciiTheme="minorHAnsi" w:hAnsiTheme="minorHAnsi"/>
        </w:rPr>
        <w:t xml:space="preserve"> </w:t>
      </w:r>
      <w:r w:rsidR="00BD02A7" w:rsidRPr="3FB99136">
        <w:rPr>
          <w:rFonts w:asciiTheme="minorHAnsi" w:hAnsiTheme="minorHAnsi"/>
        </w:rPr>
        <w:t xml:space="preserve">mogelijkheden om </w:t>
      </w:r>
      <w:r w:rsidR="00DC6F16" w:rsidRPr="3FB99136">
        <w:rPr>
          <w:rFonts w:asciiTheme="minorHAnsi" w:hAnsiTheme="minorHAnsi"/>
        </w:rPr>
        <w:t xml:space="preserve">verder te gaan </w:t>
      </w:r>
      <w:r w:rsidR="00C23A05" w:rsidRPr="3FB99136">
        <w:rPr>
          <w:rFonts w:asciiTheme="minorHAnsi" w:hAnsiTheme="minorHAnsi"/>
        </w:rPr>
        <w:t>dan</w:t>
      </w:r>
      <w:r w:rsidR="00DA1350" w:rsidRPr="3FB99136">
        <w:rPr>
          <w:rFonts w:asciiTheme="minorHAnsi" w:hAnsiTheme="minorHAnsi"/>
        </w:rPr>
        <w:t xml:space="preserve"> </w:t>
      </w:r>
      <w:r w:rsidR="00DC6F16" w:rsidRPr="3FB99136">
        <w:rPr>
          <w:rFonts w:asciiTheme="minorHAnsi" w:hAnsiTheme="minorHAnsi"/>
        </w:rPr>
        <w:t xml:space="preserve">wat </w:t>
      </w:r>
      <w:r w:rsidR="001F79EF" w:rsidRPr="3FB99136">
        <w:rPr>
          <w:rFonts w:asciiTheme="minorHAnsi" w:hAnsiTheme="minorHAnsi"/>
        </w:rPr>
        <w:t xml:space="preserve">minimaal wordt </w:t>
      </w:r>
      <w:r w:rsidR="002F458D" w:rsidRPr="3FB99136">
        <w:rPr>
          <w:rFonts w:asciiTheme="minorHAnsi" w:hAnsiTheme="minorHAnsi"/>
        </w:rPr>
        <w:t>verwacht</w:t>
      </w:r>
      <w:r w:rsidR="00C23A05" w:rsidRPr="3FB99136">
        <w:rPr>
          <w:rFonts w:asciiTheme="minorHAnsi" w:hAnsiTheme="minorHAnsi"/>
        </w:rPr>
        <w:t>.</w:t>
      </w:r>
      <w:r w:rsidR="008A4D6B" w:rsidRPr="3FB99136">
        <w:rPr>
          <w:rFonts w:asciiTheme="minorHAnsi" w:hAnsiTheme="minorHAnsi"/>
        </w:rPr>
        <w:t xml:space="preserve"> </w:t>
      </w:r>
      <w:r w:rsidR="00694AAF" w:rsidRPr="3FB99136">
        <w:rPr>
          <w:rFonts w:asciiTheme="minorHAnsi" w:hAnsiTheme="minorHAnsi"/>
        </w:rPr>
        <w:t xml:space="preserve">Er wordt gerekend op de professionaliteit van de vakleerkracht om </w:t>
      </w:r>
      <w:r w:rsidR="00A25363" w:rsidRPr="3FB99136">
        <w:rPr>
          <w:rFonts w:asciiTheme="minorHAnsi" w:hAnsiTheme="minorHAnsi"/>
        </w:rPr>
        <w:t xml:space="preserve">bewust </w:t>
      </w:r>
      <w:r w:rsidR="00694AAF" w:rsidRPr="3FB99136">
        <w:rPr>
          <w:rFonts w:asciiTheme="minorHAnsi" w:hAnsiTheme="minorHAnsi"/>
        </w:rPr>
        <w:t>e</w:t>
      </w:r>
      <w:r w:rsidR="00D56927" w:rsidRPr="3FB99136">
        <w:rPr>
          <w:rFonts w:asciiTheme="minorHAnsi" w:hAnsiTheme="minorHAnsi"/>
        </w:rPr>
        <w:t>en</w:t>
      </w:r>
      <w:r w:rsidR="001E6AA8" w:rsidRPr="3FB99136">
        <w:rPr>
          <w:rFonts w:asciiTheme="minorHAnsi" w:hAnsiTheme="minorHAnsi"/>
        </w:rPr>
        <w:t xml:space="preserve"> contextrijk</w:t>
      </w:r>
      <w:r w:rsidR="00D56927" w:rsidRPr="3FB99136">
        <w:rPr>
          <w:rFonts w:asciiTheme="minorHAnsi" w:hAnsiTheme="minorHAnsi"/>
        </w:rPr>
        <w:t xml:space="preserve"> aanbod </w:t>
      </w:r>
      <w:r w:rsidR="00694AAF" w:rsidRPr="3FB99136">
        <w:rPr>
          <w:rFonts w:asciiTheme="minorHAnsi" w:hAnsiTheme="minorHAnsi"/>
        </w:rPr>
        <w:t>te realiseren</w:t>
      </w:r>
      <w:r w:rsidR="003E12B7" w:rsidRPr="3FB99136">
        <w:rPr>
          <w:rFonts w:asciiTheme="minorHAnsi" w:hAnsiTheme="minorHAnsi"/>
        </w:rPr>
        <w:t xml:space="preserve"> </w:t>
      </w:r>
      <w:r w:rsidR="00CA1A68" w:rsidRPr="3FB99136">
        <w:rPr>
          <w:rFonts w:asciiTheme="minorHAnsi" w:hAnsiTheme="minorHAnsi"/>
        </w:rPr>
        <w:t>bestaa</w:t>
      </w:r>
      <w:r w:rsidR="00841737" w:rsidRPr="3FB99136">
        <w:rPr>
          <w:rFonts w:asciiTheme="minorHAnsi" w:hAnsiTheme="minorHAnsi"/>
        </w:rPr>
        <w:t>nde</w:t>
      </w:r>
      <w:r w:rsidR="00CA1A68" w:rsidRPr="3FB99136">
        <w:rPr>
          <w:rFonts w:asciiTheme="minorHAnsi" w:hAnsiTheme="minorHAnsi"/>
        </w:rPr>
        <w:t xml:space="preserve"> uit </w:t>
      </w:r>
      <w:r w:rsidR="00365117" w:rsidRPr="3FB99136">
        <w:rPr>
          <w:rFonts w:asciiTheme="minorHAnsi" w:hAnsiTheme="minorHAnsi"/>
        </w:rPr>
        <w:t>basis</w:t>
      </w:r>
      <w:r w:rsidR="00391EEB" w:rsidRPr="3FB99136">
        <w:rPr>
          <w:rFonts w:asciiTheme="minorHAnsi" w:hAnsiTheme="minorHAnsi"/>
        </w:rPr>
        <w:t>leerinhouden</w:t>
      </w:r>
      <w:r w:rsidR="009B56BE" w:rsidRPr="3FB99136">
        <w:rPr>
          <w:rFonts w:asciiTheme="minorHAnsi" w:hAnsiTheme="minorHAnsi"/>
        </w:rPr>
        <w:t xml:space="preserve"> </w:t>
      </w:r>
      <w:r w:rsidR="00365117" w:rsidRPr="3FB99136">
        <w:rPr>
          <w:rFonts w:asciiTheme="minorHAnsi" w:hAnsiTheme="minorHAnsi"/>
        </w:rPr>
        <w:t xml:space="preserve">aangevuld </w:t>
      </w:r>
      <w:r w:rsidR="00BF6843" w:rsidRPr="3FB99136">
        <w:rPr>
          <w:rFonts w:asciiTheme="minorHAnsi" w:hAnsiTheme="minorHAnsi"/>
        </w:rPr>
        <w:t>met extra’s.</w:t>
      </w:r>
    </w:p>
    <w:p w14:paraId="4BBF1EC3" w14:textId="77777777" w:rsidR="001547BF" w:rsidRDefault="001547BF" w:rsidP="001547B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kan onderstaande gebruiken om de bestaande leermiddelen zoals handboeken, e- </w:t>
      </w:r>
      <w:proofErr w:type="spellStart"/>
      <w:r>
        <w:rPr>
          <w:rFonts w:asciiTheme="minorHAnsi" w:hAnsiTheme="minorHAnsi" w:cstheme="minorHAnsi"/>
        </w:rPr>
        <w:t>learning</w:t>
      </w:r>
      <w:proofErr w:type="spellEnd"/>
      <w:r>
        <w:rPr>
          <w:rFonts w:asciiTheme="minorHAnsi" w:hAnsiTheme="minorHAnsi" w:cstheme="minorHAnsi"/>
        </w:rPr>
        <w:t xml:space="preserve"> pakketten,…  te evalueren en screenen op bruikbaarheid binnen een bepaalde studierichting/finaliteit </w:t>
      </w:r>
      <w:r w:rsidRPr="00D75BC6">
        <w:rPr>
          <w:rFonts w:asciiTheme="minorHAnsi" w:hAnsiTheme="minorHAnsi" w:cstheme="minorHAnsi"/>
        </w:rPr>
        <w:t>of om nieuwe leermiddelen uit te werken</w:t>
      </w:r>
      <w:r>
        <w:rPr>
          <w:rFonts w:asciiTheme="minorHAnsi" w:hAnsiTheme="minorHAnsi" w:cstheme="minorHAnsi"/>
        </w:rPr>
        <w:t>.</w:t>
      </w:r>
    </w:p>
    <w:p w14:paraId="6BB1C04B" w14:textId="61318840" w:rsidR="007D5840" w:rsidRDefault="008A4D6B" w:rsidP="3FB99136">
      <w:pPr>
        <w:spacing w:after="0"/>
        <w:rPr>
          <w:rFonts w:asciiTheme="minorHAnsi" w:hAnsiTheme="minorHAnsi"/>
        </w:rPr>
      </w:pPr>
      <w:r w:rsidRPr="3FB99136">
        <w:rPr>
          <w:rFonts w:asciiTheme="minorHAnsi" w:hAnsiTheme="minorHAnsi"/>
        </w:rPr>
        <w:t xml:space="preserve">Dit document is van toepassing voor </w:t>
      </w:r>
      <w:r w:rsidR="009A67A5" w:rsidRPr="3FB99136">
        <w:rPr>
          <w:rFonts w:asciiTheme="minorHAnsi" w:hAnsiTheme="minorHAnsi"/>
        </w:rPr>
        <w:t>meerdere</w:t>
      </w:r>
      <w:r w:rsidRPr="3FB99136">
        <w:rPr>
          <w:rFonts w:asciiTheme="minorHAnsi" w:hAnsiTheme="minorHAnsi"/>
        </w:rPr>
        <w:t xml:space="preserve"> </w:t>
      </w:r>
      <w:r w:rsidR="00C30292" w:rsidRPr="3FB99136">
        <w:rPr>
          <w:rFonts w:asciiTheme="minorHAnsi" w:hAnsiTheme="minorHAnsi"/>
        </w:rPr>
        <w:t xml:space="preserve">studierichtingen in </w:t>
      </w:r>
      <w:r w:rsidR="004E70FC" w:rsidRPr="3FB99136">
        <w:rPr>
          <w:rFonts w:asciiTheme="minorHAnsi" w:hAnsiTheme="minorHAnsi"/>
        </w:rPr>
        <w:t>D</w:t>
      </w:r>
      <w:r w:rsidR="002D6BB8" w:rsidRPr="3FB99136">
        <w:rPr>
          <w:rFonts w:asciiTheme="minorHAnsi" w:hAnsiTheme="minorHAnsi"/>
        </w:rPr>
        <w:t>-</w:t>
      </w:r>
      <w:r w:rsidR="00931A44" w:rsidRPr="3FB99136">
        <w:rPr>
          <w:rFonts w:asciiTheme="minorHAnsi" w:hAnsiTheme="minorHAnsi"/>
        </w:rPr>
        <w:t xml:space="preserve"> en</w:t>
      </w:r>
      <w:r w:rsidR="00C9048E" w:rsidRPr="3FB99136">
        <w:rPr>
          <w:rFonts w:asciiTheme="minorHAnsi" w:hAnsiTheme="minorHAnsi"/>
        </w:rPr>
        <w:t xml:space="preserve"> </w:t>
      </w:r>
      <w:r w:rsidR="004E70FC" w:rsidRPr="3FB99136">
        <w:rPr>
          <w:rFonts w:asciiTheme="minorHAnsi" w:hAnsiTheme="minorHAnsi"/>
        </w:rPr>
        <w:t>DA</w:t>
      </w:r>
      <w:r w:rsidR="002D6BB8" w:rsidRPr="3FB99136">
        <w:rPr>
          <w:rFonts w:asciiTheme="minorHAnsi" w:hAnsiTheme="minorHAnsi"/>
        </w:rPr>
        <w:t>- finaliteit</w:t>
      </w:r>
      <w:r w:rsidR="00DF3A29" w:rsidRPr="3FB99136">
        <w:rPr>
          <w:rFonts w:asciiTheme="minorHAnsi" w:hAnsiTheme="minorHAnsi"/>
        </w:rPr>
        <w:t xml:space="preserve">. </w:t>
      </w:r>
    </w:p>
    <w:p w14:paraId="546B2DFB" w14:textId="77777777" w:rsidR="00F25597" w:rsidRDefault="00F25597" w:rsidP="009A67A5">
      <w:pPr>
        <w:spacing w:after="0"/>
        <w:rPr>
          <w:rFonts w:asciiTheme="minorHAnsi" w:hAnsiTheme="minorHAnsi" w:cstheme="minorHAnsi"/>
        </w:rPr>
      </w:pPr>
    </w:p>
    <w:p w14:paraId="1D2AE327" w14:textId="77777777" w:rsidR="007D5840" w:rsidRPr="008A2765" w:rsidRDefault="007D5840" w:rsidP="007D5840">
      <w:pPr>
        <w:rPr>
          <w:b/>
          <w:sz w:val="24"/>
        </w:rPr>
      </w:pPr>
      <w:r w:rsidRPr="008A2765">
        <w:rPr>
          <w:b/>
          <w:sz w:val="24"/>
        </w:rPr>
        <w:t>Inhoud</w:t>
      </w:r>
    </w:p>
    <w:p w14:paraId="05EC5A46" w14:textId="0BA33248" w:rsidR="00537FB7" w:rsidRDefault="00D32709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r>
        <w:fldChar w:fldCharType="begin"/>
      </w:r>
      <w:r>
        <w:instrText xml:space="preserve"> TOC \o "2-3" \h \z \t "Kop 1;1" </w:instrText>
      </w:r>
      <w:r>
        <w:fldChar w:fldCharType="separate"/>
      </w:r>
      <w:hyperlink w:anchor="_Toc196071809" w:history="1">
        <w:r w:rsidR="00537FB7" w:rsidRPr="00D16A95">
          <w:rPr>
            <w:rStyle w:val="Hyperlink"/>
            <w:noProof/>
          </w:rPr>
          <w:t>1.</w:t>
        </w:r>
        <w:r w:rsidR="00537FB7"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="00537FB7" w:rsidRPr="00D16A95">
          <w:rPr>
            <w:rStyle w:val="Hyperlink"/>
            <w:noProof/>
          </w:rPr>
          <w:t>Mechanica in de 3</w:t>
        </w:r>
        <w:r w:rsidR="00537FB7" w:rsidRPr="00D16A95">
          <w:rPr>
            <w:rStyle w:val="Hyperlink"/>
            <w:noProof/>
            <w:vertAlign w:val="superscript"/>
          </w:rPr>
          <w:t>de</w:t>
        </w:r>
        <w:r w:rsidR="00537FB7" w:rsidRPr="00D16A95">
          <w:rPr>
            <w:rStyle w:val="Hyperlink"/>
            <w:noProof/>
          </w:rPr>
          <w:t xml:space="preserve"> graad D- en DA-finaliteit</w:t>
        </w:r>
        <w:r w:rsidR="00537FB7">
          <w:rPr>
            <w:noProof/>
            <w:webHidden/>
          </w:rPr>
          <w:tab/>
        </w:r>
        <w:r w:rsidR="00537FB7">
          <w:rPr>
            <w:noProof/>
            <w:webHidden/>
          </w:rPr>
          <w:fldChar w:fldCharType="begin"/>
        </w:r>
        <w:r w:rsidR="00537FB7">
          <w:rPr>
            <w:noProof/>
            <w:webHidden/>
          </w:rPr>
          <w:instrText xml:space="preserve"> PAGEREF _Toc196071809 \h </w:instrText>
        </w:r>
        <w:r w:rsidR="00537FB7">
          <w:rPr>
            <w:noProof/>
            <w:webHidden/>
          </w:rPr>
        </w:r>
        <w:r w:rsidR="00537FB7">
          <w:rPr>
            <w:noProof/>
            <w:webHidden/>
          </w:rPr>
          <w:fldChar w:fldCharType="separate"/>
        </w:r>
        <w:r w:rsidR="00537FB7">
          <w:rPr>
            <w:noProof/>
            <w:webHidden/>
          </w:rPr>
          <w:t>2</w:t>
        </w:r>
        <w:r w:rsidR="00537FB7">
          <w:rPr>
            <w:noProof/>
            <w:webHidden/>
          </w:rPr>
          <w:fldChar w:fldCharType="end"/>
        </w:r>
      </w:hyperlink>
    </w:p>
    <w:p w14:paraId="574FEA3F" w14:textId="43CBFDB5" w:rsidR="00537FB7" w:rsidRDefault="00537FB7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96071810" w:history="1">
        <w:r w:rsidRPr="00D16A95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D16A95">
          <w:rPr>
            <w:rStyle w:val="Hyperlink"/>
            <w:noProof/>
          </w:rPr>
          <w:t>Kinematica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_Toc196071810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DA6348" w14:textId="4B18C909" w:rsidR="00537FB7" w:rsidRDefault="00537FB7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96071811" w:history="1">
        <w:r w:rsidRPr="00D16A95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D16A95">
          <w:rPr>
            <w:rStyle w:val="Hyperlink"/>
            <w:noProof/>
          </w:rPr>
          <w:t>Statisch en dynamisch evenwicht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_Toc196071811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C286FC" w14:textId="2FA8DB3E" w:rsidR="008977F0" w:rsidRDefault="00D32709">
      <w:pPr>
        <w:suppressAutoHyphens w:val="0"/>
      </w:pPr>
      <w:r>
        <w:fldChar w:fldCharType="end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977F0" w:rsidRPr="00B85ABF" w14:paraId="4BA4BE1E" w14:textId="77777777" w:rsidTr="3FB99136">
        <w:tc>
          <w:tcPr>
            <w:tcW w:w="14560" w:type="dxa"/>
            <w:shd w:val="clear" w:color="auto" w:fill="D9D9D9" w:themeFill="background1" w:themeFillShade="D9"/>
          </w:tcPr>
          <w:p w14:paraId="56C12B3E" w14:textId="77777777" w:rsidR="008977F0" w:rsidRPr="00B85ABF" w:rsidRDefault="008977F0" w:rsidP="00474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Hieronder worden een aantal werkwoorden gebruikt die in het </w:t>
            </w:r>
            <w:r w:rsidRPr="00B85ABF">
              <w:rPr>
                <w:rFonts w:asciiTheme="minorHAnsi" w:hAnsiTheme="minorHAnsi" w:cstheme="minorHAnsi"/>
              </w:rPr>
              <w:t>glossarium</w:t>
            </w:r>
            <w:r>
              <w:rPr>
                <w:rFonts w:asciiTheme="minorHAnsi" w:hAnsiTheme="minorHAnsi" w:cstheme="minorHAnsi"/>
              </w:rPr>
              <w:t xml:space="preserve"> van het leerplan staan verduidelijkt</w:t>
            </w:r>
            <w:r w:rsidRPr="00B85ABF">
              <w:rPr>
                <w:rFonts w:asciiTheme="minorHAnsi" w:hAnsiTheme="minorHAnsi" w:cstheme="minorHAnsi"/>
              </w:rPr>
              <w:t>:</w:t>
            </w:r>
          </w:p>
        </w:tc>
      </w:tr>
      <w:tr w:rsidR="008977F0" w:rsidRPr="00B85ABF" w14:paraId="614A2184" w14:textId="77777777" w:rsidTr="3FB99136">
        <w:trPr>
          <w:trHeight w:val="784"/>
        </w:trPr>
        <w:tc>
          <w:tcPr>
            <w:tcW w:w="14560" w:type="dxa"/>
          </w:tcPr>
          <w:p w14:paraId="0A1E6183" w14:textId="77777777" w:rsidR="008977F0" w:rsidRPr="00B85ABF" w:rsidRDefault="0D235F74" w:rsidP="3FB99136">
            <w:pPr>
              <w:numPr>
                <w:ilvl w:val="0"/>
                <w:numId w:val="4"/>
              </w:numPr>
              <w:suppressAutoHyphens w:val="0"/>
              <w:spacing w:after="120"/>
              <w:contextualSpacing/>
              <w:outlineLvl w:val="0"/>
              <w:rPr>
                <w:rFonts w:asciiTheme="minorHAnsi" w:eastAsia="Times New Roman" w:hAnsiTheme="minorHAnsi"/>
                <w:lang w:eastAsia="nl-BE"/>
              </w:rPr>
            </w:pPr>
            <w:r w:rsidRPr="3FB99136">
              <w:rPr>
                <w:rFonts w:asciiTheme="minorHAnsi" w:eastAsia="Calibri" w:hAnsiTheme="minorHAnsi"/>
                <w:lang w:val="nl-NL" w:eastAsia="nl-BE"/>
              </w:rPr>
              <w:t>Analyseren: verbanden zoeken tussen gegeven data en een (eigen) besluit trekken</w:t>
            </w:r>
            <w:r w:rsidRPr="3FB99136">
              <w:rPr>
                <w:rFonts w:asciiTheme="minorHAnsi" w:eastAsia="Times New Roman" w:hAnsiTheme="minorHAnsi"/>
                <w:lang w:eastAsia="nl-BE"/>
              </w:rPr>
              <w:t xml:space="preserve"> </w:t>
            </w:r>
          </w:p>
          <w:p w14:paraId="4A8FA58C" w14:textId="77777777" w:rsidR="008977F0" w:rsidRPr="00B85ABF" w:rsidRDefault="008977F0" w:rsidP="00C25CE5">
            <w:pPr>
              <w:numPr>
                <w:ilvl w:val="0"/>
                <w:numId w:val="4"/>
              </w:numPr>
              <w:suppressAutoHyphens w:val="0"/>
              <w:spacing w:after="120"/>
              <w:contextualSpacing/>
              <w:outlineLvl w:val="0"/>
              <w:rPr>
                <w:rFonts w:asciiTheme="minorHAnsi" w:eastAsia="Times New Roman" w:hAnsiTheme="minorHAnsi"/>
                <w:lang w:eastAsia="nl-BE"/>
              </w:rPr>
            </w:pPr>
            <w:r w:rsidRPr="00B85ABF">
              <w:rPr>
                <w:rFonts w:asciiTheme="minorHAnsi" w:eastAsia="Calibri" w:hAnsiTheme="minorHAnsi"/>
                <w:lang w:eastAsia="nl-BE"/>
              </w:rPr>
              <w:t xml:space="preserve">Kwantificeren: beredeneren </w:t>
            </w:r>
            <w:r w:rsidRPr="00B85ABF">
              <w:rPr>
                <w:rFonts w:asciiTheme="minorHAnsi" w:eastAsia="Calibri" w:hAnsiTheme="minorHAnsi"/>
                <w:lang w:val="nl-NL" w:eastAsia="nl-BE"/>
              </w:rPr>
              <w:t xml:space="preserve">door gebruik te maken van verbanden, formules, vergelijkingen … </w:t>
            </w:r>
          </w:p>
          <w:p w14:paraId="7E9CD2A6" w14:textId="513A9900" w:rsidR="000C0BDF" w:rsidRPr="00B07B3A" w:rsidRDefault="008977F0" w:rsidP="0037590A">
            <w:pPr>
              <w:numPr>
                <w:ilvl w:val="0"/>
                <w:numId w:val="4"/>
              </w:numPr>
              <w:spacing w:after="120"/>
              <w:contextualSpacing/>
              <w:outlineLvl w:val="0"/>
              <w:rPr>
                <w:rFonts w:asciiTheme="minorHAnsi" w:eastAsia="Times New Roman" w:hAnsiTheme="minorHAnsi"/>
                <w:lang w:eastAsia="nl-BE"/>
              </w:rPr>
            </w:pPr>
            <w:r w:rsidRPr="006A3B63">
              <w:rPr>
                <w:rFonts w:asciiTheme="minorHAnsi" w:eastAsia="Times New Roman" w:hAnsiTheme="minorHAnsi" w:cstheme="minorHAnsi"/>
                <w:lang w:eastAsia="nl-BE"/>
              </w:rPr>
              <w:t>Verklaren: motiveren, uitleggen waarom</w:t>
            </w:r>
          </w:p>
        </w:tc>
      </w:tr>
    </w:tbl>
    <w:p w14:paraId="6D95AE90" w14:textId="77777777" w:rsidR="003A5997" w:rsidRDefault="003A5997" w:rsidP="007B166F">
      <w:pPr>
        <w:pStyle w:val="Inhopg1"/>
      </w:pPr>
    </w:p>
    <w:p w14:paraId="5B526486" w14:textId="77777777" w:rsidR="00537FB7" w:rsidRDefault="00537FB7">
      <w:pPr>
        <w:suppressAutoHyphens w:val="0"/>
        <w:rPr>
          <w:rFonts w:asciiTheme="minorHAnsi" w:eastAsiaTheme="majorEastAsia" w:hAnsiTheme="minorHAnsi" w:cstheme="minorHAnsi"/>
          <w:b/>
          <w:sz w:val="32"/>
          <w:szCs w:val="32"/>
        </w:rPr>
      </w:pPr>
      <w:bookmarkStart w:id="1" w:name="_Toc2167727"/>
      <w:bookmarkStart w:id="2" w:name="_Toc3365343"/>
      <w:bookmarkStart w:id="3" w:name="_Toc196071809"/>
      <w:r>
        <w:br w:type="page"/>
      </w:r>
    </w:p>
    <w:p w14:paraId="159CE198" w14:textId="24AB5115" w:rsidR="003A5997" w:rsidRDefault="00A110ED" w:rsidP="00C140DF">
      <w:pPr>
        <w:pStyle w:val="Kop1"/>
      </w:pPr>
      <w:r>
        <w:lastRenderedPageBreak/>
        <w:t>Mechanica</w:t>
      </w:r>
      <w:r w:rsidR="003A5997" w:rsidRPr="008B4F13">
        <w:t xml:space="preserve"> in de </w:t>
      </w:r>
      <w:r w:rsidR="00931A44">
        <w:t>3</w:t>
      </w:r>
      <w:r w:rsidR="003A5997" w:rsidRPr="00133701">
        <w:rPr>
          <w:vertAlign w:val="superscript"/>
        </w:rPr>
        <w:t>de</w:t>
      </w:r>
      <w:r w:rsidR="00133701">
        <w:t xml:space="preserve"> </w:t>
      </w:r>
      <w:r w:rsidR="003A5997" w:rsidRPr="008B4F13">
        <w:t>graad D</w:t>
      </w:r>
      <w:r w:rsidR="004A4B1D">
        <w:t>-</w:t>
      </w:r>
      <w:r w:rsidR="003A5997" w:rsidRPr="008B4F13">
        <w:t xml:space="preserve"> en DA-finaliteit</w:t>
      </w:r>
      <w:bookmarkEnd w:id="3"/>
    </w:p>
    <w:p w14:paraId="66423A47" w14:textId="77777777" w:rsidR="009C12CF" w:rsidRPr="009C12CF" w:rsidRDefault="009C12CF" w:rsidP="009C12CF">
      <w:pPr>
        <w:pStyle w:val="Kop2"/>
      </w:pPr>
      <w:bookmarkStart w:id="4" w:name="_Toc196071810"/>
      <w:bookmarkEnd w:id="1"/>
      <w:bookmarkEnd w:id="2"/>
      <w:r w:rsidRPr="009C12CF">
        <w:t>Kinematica</w:t>
      </w:r>
      <w:bookmarkEnd w:id="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A5997" w:rsidRPr="008B4F13" w14:paraId="21052A61" w14:textId="77777777" w:rsidTr="3FB99136">
        <w:tc>
          <w:tcPr>
            <w:tcW w:w="7280" w:type="dxa"/>
          </w:tcPr>
          <w:p w14:paraId="6FD5D840" w14:textId="31A3C6C7" w:rsidR="003A5997" w:rsidRPr="008B4F13" w:rsidRDefault="003A5997" w:rsidP="003A5997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D-finaliteit </w:t>
            </w:r>
          </w:p>
        </w:tc>
        <w:tc>
          <w:tcPr>
            <w:tcW w:w="7280" w:type="dxa"/>
          </w:tcPr>
          <w:p w14:paraId="79D5FAD8" w14:textId="171FB2CD" w:rsidR="003A5997" w:rsidRPr="008B4F13" w:rsidRDefault="003A5997" w:rsidP="003A5997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596F22" w:rsidRPr="008B4F13" w14:paraId="16D2CFF9" w14:textId="77777777" w:rsidTr="3FB99136">
        <w:tc>
          <w:tcPr>
            <w:tcW w:w="7280" w:type="dxa"/>
          </w:tcPr>
          <w:p w14:paraId="4CC2E11F" w14:textId="77777777" w:rsidR="00735CFF" w:rsidRPr="00735CFF" w:rsidRDefault="1F4C02F8" w:rsidP="3FB99136">
            <w:pPr>
              <w:rPr>
                <w:rFonts w:asciiTheme="minorHAnsi" w:hAnsiTheme="minorHAnsi"/>
              </w:rPr>
            </w:pPr>
            <w:r w:rsidRPr="3FB99136">
              <w:rPr>
                <w:rFonts w:asciiTheme="minorHAnsi" w:hAnsiTheme="minorHAnsi"/>
              </w:rPr>
              <w:t>De leerlingen analyseren en kwantificeren het verband tussen kracht, positie, tijdstip, snelheid en versnelling bij de horizontale worp.</w:t>
            </w:r>
          </w:p>
          <w:p w14:paraId="4C0C7DC8" w14:textId="38B78484" w:rsidR="00596F22" w:rsidRPr="00BA75EC" w:rsidRDefault="00BA75EC" w:rsidP="00BA75EC">
            <w:pPr>
              <w:rPr>
                <w:rFonts w:asciiTheme="minorHAnsi" w:hAnsiTheme="minorHAnsi" w:cstheme="minorHAnsi"/>
              </w:rPr>
            </w:pPr>
            <w:r w:rsidRPr="00BA75EC">
              <w:rPr>
                <w:rFonts w:asciiTheme="minorHAnsi" w:hAnsiTheme="minorHAnsi" w:cstheme="minorHAnsi"/>
              </w:rPr>
              <w:t>(</w:t>
            </w:r>
            <w:r w:rsidR="00FA70DB"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 w:rsidR="00047896"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 w:rsidR="00FA70DB">
              <w:rPr>
                <w:rFonts w:asciiTheme="minorHAnsi" w:hAnsiTheme="minorHAnsi" w:cstheme="minorHAnsi"/>
              </w:rPr>
              <w:t>24</w:t>
            </w:r>
            <w:r w:rsidR="0026259F">
              <w:rPr>
                <w:rFonts w:asciiTheme="minorHAnsi" w:hAnsiTheme="minorHAnsi" w:cstheme="minorHAnsi"/>
              </w:rPr>
              <w:t>, I</w:t>
            </w:r>
            <w:r w:rsidR="0026259F"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 w:rsidR="009051B9">
              <w:rPr>
                <w:rFonts w:asciiTheme="minorHAnsi" w:hAnsiTheme="minorHAnsi" w:cstheme="minorHAnsi"/>
              </w:rPr>
              <w:t>Mec</w:t>
            </w:r>
            <w:proofErr w:type="spellEnd"/>
            <w:r w:rsidR="0026259F" w:rsidRPr="00BA75EC">
              <w:rPr>
                <w:rFonts w:asciiTheme="minorHAnsi" w:hAnsiTheme="minorHAnsi" w:cstheme="minorHAnsi"/>
              </w:rPr>
              <w:t xml:space="preserve">-d LPD </w:t>
            </w:r>
            <w:r w:rsidR="0026259F">
              <w:rPr>
                <w:rFonts w:asciiTheme="minorHAnsi" w:hAnsiTheme="minorHAnsi" w:cstheme="minorHAnsi"/>
              </w:rPr>
              <w:t>2</w:t>
            </w:r>
            <w:r w:rsidR="009051B9">
              <w:rPr>
                <w:rFonts w:asciiTheme="minorHAnsi" w:hAnsiTheme="minorHAnsi" w:cstheme="minorHAnsi"/>
              </w:rPr>
              <w:t>7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  <w:p w14:paraId="2D7AB195" w14:textId="77777777" w:rsidR="00B24772" w:rsidRDefault="00FA70DB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A70DB">
              <w:rPr>
                <w:rFonts w:asciiTheme="minorHAnsi" w:hAnsiTheme="minorHAnsi" w:cstheme="minorHAnsi"/>
              </w:rPr>
              <w:t>Ogenblikkelijke en gemiddelde waarde</w:t>
            </w:r>
          </w:p>
          <w:p w14:paraId="401BBA9B" w14:textId="77777777" w:rsidR="009C4550" w:rsidRDefault="009C4550" w:rsidP="009C4550">
            <w:pPr>
              <w:rPr>
                <w:rFonts w:asciiTheme="minorHAnsi" w:hAnsiTheme="minorHAnsi" w:cstheme="minorHAnsi"/>
              </w:rPr>
            </w:pPr>
          </w:p>
          <w:p w14:paraId="6CEB60FE" w14:textId="77777777" w:rsidR="009C4550" w:rsidRDefault="009C4550" w:rsidP="009C4550">
            <w:pPr>
              <w:rPr>
                <w:rFonts w:asciiTheme="minorHAnsi" w:hAnsiTheme="minorHAnsi" w:cstheme="minorHAnsi"/>
              </w:rPr>
            </w:pPr>
            <w:r w:rsidRPr="009C4550">
              <w:rPr>
                <w:rFonts w:asciiTheme="minorHAnsi" w:hAnsiTheme="minorHAnsi" w:cstheme="minorHAnsi"/>
              </w:rPr>
              <w:t>De leerlingen analyseren en kwantificeren het verband tussen kracht, positie, tijdstip, snelheid en versnelling bij de samengestelde beweging</w:t>
            </w:r>
          </w:p>
          <w:p w14:paraId="202F5E6A" w14:textId="713968BB" w:rsidR="009C4550" w:rsidRPr="009C4550" w:rsidRDefault="00757A45" w:rsidP="009C45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</w:t>
            </w:r>
            <w:r w:rsidRPr="009C4550">
              <w:rPr>
                <w:rFonts w:asciiTheme="minorHAnsi" w:hAnsiTheme="minorHAnsi" w:cstheme="minorHAnsi"/>
              </w:rPr>
              <w:t>LPD 25+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20467E">
              <w:rPr>
                <w:rFonts w:asciiTheme="minorHAnsi" w:hAnsiTheme="minorHAnsi" w:cstheme="minorHAnsi"/>
              </w:rPr>
              <w:t>8+</w:t>
            </w:r>
            <w:r w:rsidRPr="00BA75EC">
              <w:rPr>
                <w:rFonts w:asciiTheme="minorHAnsi" w:hAnsiTheme="minorHAnsi" w:cstheme="minorHAnsi"/>
              </w:rPr>
              <w:t>)</w:t>
            </w:r>
            <w:r w:rsidRPr="009C455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280" w:type="dxa"/>
          </w:tcPr>
          <w:p w14:paraId="723A2BBC" w14:textId="77777777" w:rsidR="00062B1F" w:rsidRPr="00062B1F" w:rsidRDefault="00062B1F" w:rsidP="00062B1F">
            <w:pPr>
              <w:rPr>
                <w:rFonts w:asciiTheme="minorHAnsi" w:hAnsiTheme="minorHAnsi" w:cstheme="minorHAnsi"/>
              </w:rPr>
            </w:pPr>
            <w:r w:rsidRPr="00062B1F">
              <w:rPr>
                <w:rFonts w:asciiTheme="minorHAnsi" w:hAnsiTheme="minorHAnsi" w:cstheme="minorHAnsi"/>
              </w:rPr>
              <w:t>De leerlingen leggen het verband tussen positie, tijdstip, de ogenblikkelijke en gemiddelde waarde van snelheid en versnelling bij de horizontale worp.</w:t>
            </w:r>
          </w:p>
          <w:p w14:paraId="29696CCC" w14:textId="140EB9F0" w:rsidR="00062B1F" w:rsidRPr="00AB4A05" w:rsidRDefault="00062B1F" w:rsidP="00062B1F">
            <w:pPr>
              <w:rPr>
                <w:rFonts w:asciiTheme="minorHAnsi" w:hAnsiTheme="minorHAnsi" w:cstheme="minorHAnsi"/>
              </w:rPr>
            </w:pPr>
            <w:r w:rsidRPr="005F202E">
              <w:rPr>
                <w:rFonts w:asciiTheme="minorHAnsi" w:hAnsiTheme="minorHAnsi" w:cstheme="minorHAnsi"/>
              </w:rPr>
              <w:t>(III-</w:t>
            </w:r>
            <w:proofErr w:type="spellStart"/>
            <w:r w:rsidRPr="005F202E">
              <w:rPr>
                <w:rFonts w:asciiTheme="minorHAnsi" w:hAnsiTheme="minorHAnsi" w:cstheme="minorHAnsi"/>
              </w:rPr>
              <w:t>ElTe</w:t>
            </w:r>
            <w:proofErr w:type="spellEnd"/>
            <w:r w:rsidRPr="005F202E">
              <w:rPr>
                <w:rFonts w:asciiTheme="minorHAnsi" w:hAnsiTheme="minorHAnsi" w:cstheme="minorHAnsi"/>
              </w:rPr>
              <w:t>-da LPD 3</w:t>
            </w:r>
            <w:r w:rsidR="003F5890">
              <w:rPr>
                <w:rFonts w:asciiTheme="minorHAnsi" w:hAnsiTheme="minorHAnsi" w:cstheme="minorHAnsi"/>
              </w:rPr>
              <w:t>4</w:t>
            </w:r>
            <w:r w:rsidRPr="005F202E">
              <w:rPr>
                <w:rFonts w:asciiTheme="minorHAnsi" w:hAnsiTheme="minorHAnsi" w:cstheme="minorHAnsi"/>
              </w:rPr>
              <w:t>,</w:t>
            </w:r>
            <w:r w:rsidRPr="00ED06BF">
              <w:rPr>
                <w:rFonts w:asciiTheme="minorHAnsi" w:hAnsiTheme="minorHAnsi" w:cstheme="minorHAnsi"/>
              </w:rPr>
              <w:t xml:space="preserve"> III-</w:t>
            </w:r>
            <w:proofErr w:type="spellStart"/>
            <w:r w:rsidRPr="00ED06BF">
              <w:rPr>
                <w:rFonts w:asciiTheme="minorHAnsi" w:hAnsiTheme="minorHAnsi" w:cstheme="minorHAnsi"/>
              </w:rPr>
              <w:t>MeVo</w:t>
            </w:r>
            <w:proofErr w:type="spellEnd"/>
            <w:r w:rsidRPr="00ED06BF">
              <w:rPr>
                <w:rFonts w:asciiTheme="minorHAnsi" w:hAnsiTheme="minorHAnsi" w:cstheme="minorHAnsi"/>
              </w:rPr>
              <w:t>-da LPD 3</w:t>
            </w:r>
            <w:r w:rsidR="002F3ED7">
              <w:rPr>
                <w:rFonts w:asciiTheme="minorHAnsi" w:hAnsiTheme="minorHAnsi" w:cstheme="minorHAnsi"/>
              </w:rPr>
              <w:t>9</w:t>
            </w:r>
            <w:r w:rsidRPr="00ED06BF">
              <w:rPr>
                <w:rFonts w:asciiTheme="minorHAnsi" w:hAnsiTheme="minorHAnsi" w:cstheme="minorHAnsi"/>
              </w:rPr>
              <w:t xml:space="preserve">, </w:t>
            </w:r>
            <w:r w:rsidRPr="00AB4A05">
              <w:rPr>
                <w:rFonts w:asciiTheme="minorHAnsi" w:hAnsiTheme="minorHAnsi" w:cstheme="minorHAnsi"/>
              </w:rPr>
              <w:t>III-</w:t>
            </w:r>
            <w:proofErr w:type="spellStart"/>
            <w:r w:rsidRPr="00AB4A05">
              <w:rPr>
                <w:rFonts w:asciiTheme="minorHAnsi" w:hAnsiTheme="minorHAnsi" w:cstheme="minorHAnsi"/>
              </w:rPr>
              <w:t>Aut</w:t>
            </w:r>
            <w:proofErr w:type="spellEnd"/>
            <w:r w:rsidRPr="00AB4A05">
              <w:rPr>
                <w:rFonts w:asciiTheme="minorHAnsi" w:hAnsiTheme="minorHAnsi" w:cstheme="minorHAnsi"/>
              </w:rPr>
              <w:t>-da LPD 2</w:t>
            </w:r>
            <w:r>
              <w:rPr>
                <w:rFonts w:asciiTheme="minorHAnsi" w:hAnsiTheme="minorHAnsi" w:cstheme="minorHAnsi"/>
              </w:rPr>
              <w:t>5, III-</w:t>
            </w:r>
            <w:proofErr w:type="spellStart"/>
            <w:r>
              <w:rPr>
                <w:rFonts w:asciiTheme="minorHAnsi" w:hAnsiTheme="minorHAnsi" w:cstheme="minorHAnsi"/>
              </w:rPr>
              <w:t>Vli</w:t>
            </w:r>
            <w:proofErr w:type="spellEnd"/>
            <w:r>
              <w:rPr>
                <w:rFonts w:asciiTheme="minorHAnsi" w:hAnsiTheme="minorHAnsi" w:cstheme="minorHAnsi"/>
              </w:rPr>
              <w:t>-da LPD 3</w:t>
            </w:r>
            <w:r w:rsidR="00A44E91">
              <w:rPr>
                <w:rFonts w:asciiTheme="minorHAnsi" w:hAnsiTheme="minorHAnsi" w:cstheme="minorHAnsi"/>
              </w:rPr>
              <w:t>3</w:t>
            </w:r>
            <w:r w:rsidRPr="00AB4A05">
              <w:rPr>
                <w:rFonts w:asciiTheme="minorHAnsi" w:hAnsiTheme="minorHAnsi" w:cstheme="minorHAnsi"/>
              </w:rPr>
              <w:t>)</w:t>
            </w:r>
          </w:p>
          <w:p w14:paraId="5445DA41" w14:textId="32DCAAED" w:rsidR="006C66A8" w:rsidRPr="00F6312E" w:rsidRDefault="006C66A8" w:rsidP="00BB3C3D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8284C" w:rsidRPr="008B4F13" w14:paraId="104DA7D2" w14:textId="77777777" w:rsidTr="3FB99136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1512E0FB" w14:textId="1B1585C4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596F22" w:rsidRPr="008B4F13" w14:paraId="5BD3BEF9" w14:textId="77777777" w:rsidTr="3FB99136">
        <w:tc>
          <w:tcPr>
            <w:tcW w:w="7280" w:type="dxa"/>
          </w:tcPr>
          <w:p w14:paraId="1D2ADD93" w14:textId="12557922" w:rsidR="00A01D44" w:rsidRDefault="00A01D44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Samenstellen</w:t>
            </w:r>
            <w:r w:rsidR="00FA11DC">
              <w:rPr>
                <w:rFonts w:asciiTheme="minorHAnsi" w:hAnsiTheme="minorHAnsi" w:cstheme="minorHAnsi"/>
              </w:rPr>
              <w:t xml:space="preserve"> en ontbinden</w:t>
            </w:r>
            <w:r>
              <w:rPr>
                <w:rFonts w:asciiTheme="minorHAnsi" w:hAnsiTheme="minorHAnsi" w:cstheme="minorHAnsi"/>
              </w:rPr>
              <w:t xml:space="preserve"> van bewegingen</w:t>
            </w:r>
            <w:r w:rsidR="004D63E3">
              <w:rPr>
                <w:rFonts w:asciiTheme="minorHAnsi" w:hAnsiTheme="minorHAnsi" w:cstheme="minorHAnsi"/>
              </w:rPr>
              <w:t>; relatieve</w:t>
            </w:r>
            <w:r w:rsidR="00127FB9">
              <w:rPr>
                <w:rFonts w:asciiTheme="minorHAnsi" w:hAnsiTheme="minorHAnsi" w:cstheme="minorHAnsi"/>
              </w:rPr>
              <w:t>, sleep- en absolute verplaatsing</w:t>
            </w:r>
            <w:r w:rsidR="006D39AE">
              <w:rPr>
                <w:rFonts w:asciiTheme="minorHAnsi" w:hAnsiTheme="minorHAnsi" w:cstheme="minorHAnsi"/>
              </w:rPr>
              <w:t>/snelheid</w:t>
            </w:r>
          </w:p>
          <w:p w14:paraId="4E05A01E" w14:textId="422B5511" w:rsidR="00485272" w:rsidRDefault="00485272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Algemene vergelijking</w:t>
            </w:r>
            <w:r w:rsidR="0054063F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 xml:space="preserve"> eenparig veranderlijke beweging</w:t>
            </w:r>
          </w:p>
          <w:p w14:paraId="30F61E1B" w14:textId="1CE87706" w:rsidR="00EE25F5" w:rsidRDefault="00EE25F5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Krachtwerking op een </w:t>
            </w:r>
            <w:r w:rsidR="00F6312E">
              <w:rPr>
                <w:rFonts w:asciiTheme="minorHAnsi" w:hAnsiTheme="minorHAnsi" w:cstheme="minorHAnsi"/>
              </w:rPr>
              <w:t>voorwerp in horizontale worp</w:t>
            </w:r>
          </w:p>
          <w:p w14:paraId="79DA0246" w14:textId="7299A042" w:rsidR="001479DC" w:rsidRDefault="005F3D8D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Horizontale worp: </w:t>
            </w:r>
            <w:r w:rsidR="006A2F1B">
              <w:rPr>
                <w:rFonts w:asciiTheme="minorHAnsi" w:hAnsiTheme="minorHAnsi" w:cstheme="minorHAnsi"/>
              </w:rPr>
              <w:t>baanvergelijking, worpafstand</w:t>
            </w:r>
          </w:p>
          <w:p w14:paraId="01B99126" w14:textId="1453ED05" w:rsidR="00C85947" w:rsidRPr="00C85947" w:rsidRDefault="00F62F32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Berekeningen maken op </w:t>
            </w:r>
            <w:r w:rsidR="00825E9D">
              <w:rPr>
                <w:rFonts w:asciiTheme="minorHAnsi" w:hAnsiTheme="minorHAnsi" w:cstheme="minorHAnsi"/>
              </w:rPr>
              <w:t>o</w:t>
            </w:r>
            <w:r w:rsidR="00B94AD6" w:rsidRPr="00C85947">
              <w:rPr>
                <w:rFonts w:asciiTheme="minorHAnsi" w:hAnsiTheme="minorHAnsi" w:cstheme="minorHAnsi"/>
              </w:rPr>
              <w:t>genblikkelijke en gemiddelde waarde van snelheid, versnellin</w:t>
            </w:r>
            <w:r w:rsidR="008C64F4" w:rsidRPr="00C85947">
              <w:rPr>
                <w:rFonts w:asciiTheme="minorHAnsi" w:hAnsiTheme="minorHAnsi" w:cstheme="minorHAnsi"/>
              </w:rPr>
              <w:t>g, afstanden</w:t>
            </w:r>
            <w:r w:rsidR="002E2CA5" w:rsidRPr="00C85947">
              <w:rPr>
                <w:rFonts w:asciiTheme="minorHAnsi" w:hAnsiTheme="minorHAnsi" w:cstheme="minorHAnsi"/>
              </w:rPr>
              <w:t xml:space="preserve"> (positie)</w:t>
            </w:r>
            <w:r w:rsidR="00C85947" w:rsidRPr="00C85947">
              <w:rPr>
                <w:rFonts w:asciiTheme="minorHAnsi" w:hAnsiTheme="minorHAnsi" w:cstheme="minorHAnsi"/>
              </w:rPr>
              <w:t xml:space="preserve">, met aandacht voor </w:t>
            </w:r>
            <w:r w:rsidR="00C85947">
              <w:rPr>
                <w:rFonts w:asciiTheme="minorHAnsi" w:hAnsiTheme="minorHAnsi" w:cstheme="minorHAnsi"/>
              </w:rPr>
              <w:t>n</w:t>
            </w:r>
            <w:r w:rsidR="00C85947" w:rsidRPr="00C85947">
              <w:rPr>
                <w:rFonts w:asciiTheme="minorHAnsi" w:hAnsiTheme="minorHAnsi" w:cstheme="minorHAnsi"/>
              </w:rPr>
              <w:t>otatie van tijdsafhankelijke grootheden</w:t>
            </w:r>
          </w:p>
          <w:p w14:paraId="6303D0DC" w14:textId="5CF03FFD" w:rsidR="002E2CA5" w:rsidRDefault="00210FC0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Scalaire en vectoriële oplossingsmethode</w:t>
            </w:r>
          </w:p>
          <w:p w14:paraId="0E2BE455" w14:textId="04F7E8BF" w:rsidR="00AA1E2D" w:rsidRPr="00475549" w:rsidRDefault="00EE77B0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877E2">
              <w:rPr>
                <w:rFonts w:asciiTheme="minorHAnsi" w:hAnsiTheme="minorHAnsi" w:cstheme="minorHAnsi"/>
              </w:rPr>
              <w:t>chuine worp</w:t>
            </w:r>
            <w:r>
              <w:rPr>
                <w:rFonts w:asciiTheme="minorHAnsi" w:hAnsiTheme="minorHAnsi" w:cstheme="minorHAnsi"/>
              </w:rPr>
              <w:t xml:space="preserve"> als samengestelde beweging (+)</w:t>
            </w:r>
          </w:p>
        </w:tc>
        <w:tc>
          <w:tcPr>
            <w:tcW w:w="7280" w:type="dxa"/>
          </w:tcPr>
          <w:p w14:paraId="3B45D6FD" w14:textId="77777777" w:rsidR="00534D43" w:rsidRPr="00534D43" w:rsidRDefault="00E63193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Uit </w:t>
            </w:r>
            <w:hyperlink r:id="rId13" w:history="1">
              <w:r>
                <w:rPr>
                  <w:rStyle w:val="Hyperlink"/>
                  <w:rFonts w:asciiTheme="minorHAnsi" w:hAnsiTheme="minorHAnsi" w:cstheme="minorHAnsi"/>
                </w:rPr>
                <w:t>animaties</w:t>
              </w:r>
            </w:hyperlink>
            <w:r>
              <w:rPr>
                <w:rFonts w:asciiTheme="minorHAnsi" w:hAnsiTheme="minorHAnsi" w:cstheme="minorHAnsi"/>
              </w:rPr>
              <w:t xml:space="preserve"> o</w:t>
            </w:r>
            <w:r>
              <w:t>f</w:t>
            </w:r>
            <w:r>
              <w:rPr>
                <w:rFonts w:asciiTheme="minorHAnsi" w:hAnsiTheme="minorHAnsi" w:cstheme="minorHAnsi"/>
              </w:rPr>
              <w:t xml:space="preserve"> experimenten d</w:t>
            </w:r>
            <w:r w:rsidRPr="00D867AF">
              <w:rPr>
                <w:rFonts w:asciiTheme="minorHAnsi" w:hAnsiTheme="minorHAnsi" w:cstheme="minorHAnsi"/>
              </w:rPr>
              <w:t>e verbanden tussen</w:t>
            </w:r>
            <w:r w:rsidR="00D867AF" w:rsidRPr="00D867AF">
              <w:rPr>
                <w:rFonts w:asciiTheme="minorHAnsi" w:hAnsiTheme="minorHAnsi" w:cstheme="minorHAnsi"/>
              </w:rPr>
              <w:t xml:space="preserve"> beginsnelheid en</w:t>
            </w:r>
            <w:r w:rsidR="00534D43">
              <w:rPr>
                <w:rFonts w:asciiTheme="minorHAnsi" w:hAnsiTheme="minorHAnsi" w:cstheme="minorHAnsi"/>
              </w:rPr>
              <w:t xml:space="preserve"> </w:t>
            </w:r>
            <w:r w:rsidR="00534D43" w:rsidRPr="00534D43">
              <w:rPr>
                <w:rFonts w:asciiTheme="minorHAnsi" w:hAnsiTheme="minorHAnsi" w:cstheme="minorHAnsi"/>
              </w:rPr>
              <w:t>worpafstand leggen</w:t>
            </w:r>
          </w:p>
          <w:p w14:paraId="44E33778" w14:textId="4B3CF753" w:rsidR="00F82A3E" w:rsidRPr="00B61C18" w:rsidRDefault="00F62F32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Begrippen o</w:t>
            </w:r>
            <w:r w:rsidR="00D77CCF" w:rsidRPr="00C85947">
              <w:rPr>
                <w:rFonts w:asciiTheme="minorHAnsi" w:hAnsiTheme="minorHAnsi" w:cstheme="minorHAnsi"/>
              </w:rPr>
              <w:t xml:space="preserve">genblikkelijke en gemiddelde waarde van snelheid, versnelling, afstanden (positie), met aandacht voor </w:t>
            </w:r>
            <w:r w:rsidR="00D77CCF">
              <w:rPr>
                <w:rFonts w:asciiTheme="minorHAnsi" w:hAnsiTheme="minorHAnsi" w:cstheme="minorHAnsi"/>
              </w:rPr>
              <w:t>n</w:t>
            </w:r>
            <w:r w:rsidR="00D77CCF" w:rsidRPr="00C85947">
              <w:rPr>
                <w:rFonts w:asciiTheme="minorHAnsi" w:hAnsiTheme="minorHAnsi" w:cstheme="minorHAnsi"/>
              </w:rPr>
              <w:t>otatie van tijdsafhankelijke grootheden</w:t>
            </w:r>
            <w:r>
              <w:rPr>
                <w:rFonts w:asciiTheme="minorHAnsi" w:hAnsiTheme="minorHAnsi" w:cstheme="minorHAnsi"/>
              </w:rPr>
              <w:t xml:space="preserve"> kennen.</w:t>
            </w:r>
          </w:p>
        </w:tc>
      </w:tr>
      <w:tr w:rsidR="00596F22" w:rsidRPr="008B4F13" w14:paraId="1B2F0687" w14:textId="77777777" w:rsidTr="3FB99136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1FBFC681" w14:textId="737F704B" w:rsidR="00596F22" w:rsidRPr="008B4F13" w:rsidRDefault="00596F22" w:rsidP="4CD2FA4B">
            <w:pPr>
              <w:rPr>
                <w:rFonts w:asciiTheme="minorHAnsi" w:hAnsiTheme="minorHAnsi"/>
              </w:rPr>
            </w:pPr>
            <w:r w:rsidRPr="4CD2FA4B">
              <w:rPr>
                <w:rFonts w:asciiTheme="minorHAnsi" w:hAnsiTheme="minorHAnsi"/>
              </w:rPr>
              <w:t xml:space="preserve">Suggestie </w:t>
            </w:r>
            <w:r w:rsidR="00AB3DCE" w:rsidRPr="4CD2FA4B">
              <w:rPr>
                <w:rFonts w:asciiTheme="minorHAnsi" w:hAnsiTheme="minorHAnsi"/>
              </w:rPr>
              <w:t>om verder te gaan dan het leerpl</w:t>
            </w:r>
            <w:r w:rsidR="398B06DC" w:rsidRPr="4CD2FA4B">
              <w:rPr>
                <w:rFonts w:asciiTheme="minorHAnsi" w:hAnsiTheme="minorHAnsi"/>
              </w:rPr>
              <w:t>an</w:t>
            </w:r>
            <w:r w:rsidR="00AB3DCE" w:rsidRPr="4CD2FA4B">
              <w:rPr>
                <w:rFonts w:asciiTheme="minorHAnsi" w:hAnsiTheme="minorHAnsi"/>
              </w:rPr>
              <w:t>doel</w:t>
            </w:r>
            <w:r w:rsidRPr="4CD2FA4B">
              <w:rPr>
                <w:rFonts w:asciiTheme="minorHAnsi" w:hAnsiTheme="minorHAnsi"/>
              </w:rPr>
              <w:t xml:space="preserve"> </w:t>
            </w:r>
          </w:p>
        </w:tc>
      </w:tr>
      <w:tr w:rsidR="00596F22" w:rsidRPr="008B4F13" w14:paraId="74A4AF2B" w14:textId="77777777" w:rsidTr="3FB99136">
        <w:tc>
          <w:tcPr>
            <w:tcW w:w="7280" w:type="dxa"/>
          </w:tcPr>
          <w:p w14:paraId="761A1D57" w14:textId="235E0ADF" w:rsidR="00786B3E" w:rsidRPr="00EB1BB5" w:rsidRDefault="006C1DBF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hyperlink r:id="rId14" w:history="1">
              <w:r>
                <w:rPr>
                  <w:rStyle w:val="Hyperlink"/>
                  <w:rFonts w:asciiTheme="minorHAnsi" w:hAnsiTheme="minorHAnsi" w:cstheme="minorHAnsi"/>
                </w:rPr>
                <w:t>Animaties</w:t>
              </w:r>
            </w:hyperlink>
            <w:r>
              <w:rPr>
                <w:rFonts w:asciiTheme="minorHAnsi" w:hAnsiTheme="minorHAnsi" w:cstheme="minorHAnsi"/>
              </w:rPr>
              <w:t xml:space="preserve"> en experimenten op het </w:t>
            </w:r>
            <w:r w:rsidRPr="006C1DBF">
              <w:rPr>
                <w:rFonts w:asciiTheme="minorHAnsi" w:hAnsiTheme="minorHAnsi" w:cstheme="minorHAnsi"/>
              </w:rPr>
              <w:t>onafhankelijkheidsbeginsel</w:t>
            </w:r>
          </w:p>
        </w:tc>
        <w:tc>
          <w:tcPr>
            <w:tcW w:w="7280" w:type="dxa"/>
          </w:tcPr>
          <w:p w14:paraId="03429A26" w14:textId="47132084" w:rsidR="00B95F4E" w:rsidRDefault="00B95F4E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Berekenen van de worpafstand</w:t>
            </w:r>
          </w:p>
          <w:p w14:paraId="62E48A90" w14:textId="7ED66DE3" w:rsidR="00786B3E" w:rsidRPr="00F95185" w:rsidRDefault="00F95185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F95185">
              <w:rPr>
                <w:rFonts w:asciiTheme="minorHAnsi" w:hAnsiTheme="minorHAnsi" w:cstheme="minorHAnsi"/>
              </w:rPr>
              <w:t>Schuine worp</w:t>
            </w:r>
          </w:p>
        </w:tc>
      </w:tr>
    </w:tbl>
    <w:p w14:paraId="6C18332E" w14:textId="77777777" w:rsidR="00537FB7" w:rsidRDefault="00537FB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0844" w:rsidRPr="008B4F13" w14:paraId="4CCB3A33" w14:textId="77777777">
        <w:tc>
          <w:tcPr>
            <w:tcW w:w="7280" w:type="dxa"/>
          </w:tcPr>
          <w:p w14:paraId="2F791F76" w14:textId="5C23FFC6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lastRenderedPageBreak/>
              <w:t xml:space="preserve">D-finaliteit </w:t>
            </w:r>
          </w:p>
        </w:tc>
        <w:tc>
          <w:tcPr>
            <w:tcW w:w="7280" w:type="dxa"/>
          </w:tcPr>
          <w:p w14:paraId="54B8B381" w14:textId="484657E5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7C60C5" w:rsidRPr="008B4F13" w14:paraId="34B74540" w14:textId="77777777" w:rsidTr="00435526">
        <w:trPr>
          <w:trHeight w:val="566"/>
        </w:trPr>
        <w:tc>
          <w:tcPr>
            <w:tcW w:w="7280" w:type="dxa"/>
          </w:tcPr>
          <w:p w14:paraId="031AEA43" w14:textId="3423336E" w:rsidR="007C60C5" w:rsidRPr="008B4F13" w:rsidRDefault="00A14C83" w:rsidP="00A14C83">
            <w:pPr>
              <w:rPr>
                <w:rFonts w:asciiTheme="minorHAnsi" w:hAnsiTheme="minorHAnsi" w:cstheme="minorHAnsi"/>
              </w:rPr>
            </w:pPr>
            <w:r w:rsidRPr="00A14C83">
              <w:rPr>
                <w:rFonts w:asciiTheme="minorHAnsi" w:hAnsiTheme="minorHAnsi" w:cstheme="minorHAnsi"/>
              </w:rPr>
              <w:t>De leerlingen analyseren en kwantificeren het verband tussen kracht, positie, tijdstip, snelheid en versnelling bij de eenparig cirkelvormige beweging.</w:t>
            </w:r>
            <w:r w:rsidR="007C60C5">
              <w:rPr>
                <w:rFonts w:asciiTheme="minorHAnsi" w:hAnsiTheme="minorHAnsi" w:cstheme="minorHAnsi"/>
              </w:rPr>
              <w:t xml:space="preserve"> </w:t>
            </w:r>
            <w:r w:rsidR="0028060C">
              <w:rPr>
                <w:rFonts w:asciiTheme="minorHAnsi" w:hAnsiTheme="minorHAnsi" w:cstheme="minorHAnsi"/>
              </w:rPr>
              <w:br/>
            </w:r>
            <w:r w:rsidRPr="00BA75E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14169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9164F6">
              <w:rPr>
                <w:rFonts w:asciiTheme="minorHAnsi" w:hAnsiTheme="minorHAnsi" w:cstheme="minorHAnsi"/>
              </w:rPr>
              <w:t>9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80" w:type="dxa"/>
          </w:tcPr>
          <w:p w14:paraId="1348B14B" w14:textId="77777777" w:rsidR="0003662F" w:rsidRPr="00AB4A05" w:rsidRDefault="0003662F" w:rsidP="0003662F">
            <w:pPr>
              <w:rPr>
                <w:rFonts w:asciiTheme="minorHAnsi" w:hAnsiTheme="minorHAnsi" w:cstheme="minorHAnsi"/>
              </w:rPr>
            </w:pPr>
            <w:r w:rsidRPr="00AB4A05">
              <w:rPr>
                <w:rFonts w:asciiTheme="minorHAnsi" w:hAnsiTheme="minorHAnsi" w:cstheme="minorHAnsi"/>
              </w:rPr>
              <w:t>De leerlingen leggen het verband tussen positie, tijdstip, de ogenblikkelijke en gemiddelde waarde van snelheid en versnelling bij de eenparige cirkelvormige beweging.</w:t>
            </w:r>
          </w:p>
          <w:p w14:paraId="66C63ADF" w14:textId="77777777" w:rsidR="0003662F" w:rsidRPr="00AB4A05" w:rsidRDefault="0003662F" w:rsidP="0003662F">
            <w:pPr>
              <w:rPr>
                <w:rFonts w:asciiTheme="minorHAnsi" w:hAnsiTheme="minorHAnsi" w:cstheme="minorHAnsi"/>
              </w:rPr>
            </w:pPr>
            <w:r w:rsidRPr="005F202E">
              <w:rPr>
                <w:rFonts w:asciiTheme="minorHAnsi" w:hAnsiTheme="minorHAnsi" w:cstheme="minorHAnsi"/>
              </w:rPr>
              <w:t>(III-</w:t>
            </w:r>
            <w:proofErr w:type="spellStart"/>
            <w:r w:rsidRPr="005F202E">
              <w:rPr>
                <w:rFonts w:asciiTheme="minorHAnsi" w:hAnsiTheme="minorHAnsi" w:cstheme="minorHAnsi"/>
              </w:rPr>
              <w:t>ElTe</w:t>
            </w:r>
            <w:proofErr w:type="spellEnd"/>
            <w:r w:rsidRPr="005F202E">
              <w:rPr>
                <w:rFonts w:asciiTheme="minorHAnsi" w:hAnsiTheme="minorHAnsi" w:cstheme="minorHAnsi"/>
              </w:rPr>
              <w:t>-da LPD 33,</w:t>
            </w:r>
            <w:r w:rsidRPr="00ED06BF">
              <w:rPr>
                <w:rFonts w:asciiTheme="minorHAnsi" w:hAnsiTheme="minorHAnsi" w:cstheme="minorHAnsi"/>
              </w:rPr>
              <w:t xml:space="preserve"> III-</w:t>
            </w:r>
            <w:proofErr w:type="spellStart"/>
            <w:r w:rsidRPr="00ED06BF">
              <w:rPr>
                <w:rFonts w:asciiTheme="minorHAnsi" w:hAnsiTheme="minorHAnsi" w:cstheme="minorHAnsi"/>
              </w:rPr>
              <w:t>MeVo</w:t>
            </w:r>
            <w:proofErr w:type="spellEnd"/>
            <w:r w:rsidRPr="00ED06BF">
              <w:rPr>
                <w:rFonts w:asciiTheme="minorHAnsi" w:hAnsiTheme="minorHAnsi" w:cstheme="minorHAnsi"/>
              </w:rPr>
              <w:t xml:space="preserve">-da LPD 38, </w:t>
            </w:r>
            <w:r w:rsidRPr="00AB4A05">
              <w:rPr>
                <w:rFonts w:asciiTheme="minorHAnsi" w:hAnsiTheme="minorHAnsi" w:cstheme="minorHAnsi"/>
              </w:rPr>
              <w:t>III-</w:t>
            </w:r>
            <w:proofErr w:type="spellStart"/>
            <w:r w:rsidRPr="00AB4A05">
              <w:rPr>
                <w:rFonts w:asciiTheme="minorHAnsi" w:hAnsiTheme="minorHAnsi" w:cstheme="minorHAnsi"/>
              </w:rPr>
              <w:t>Aut</w:t>
            </w:r>
            <w:proofErr w:type="spellEnd"/>
            <w:r w:rsidRPr="00AB4A05">
              <w:rPr>
                <w:rFonts w:asciiTheme="minorHAnsi" w:hAnsiTheme="minorHAnsi" w:cstheme="minorHAnsi"/>
              </w:rPr>
              <w:t>-da LPD 24</w:t>
            </w:r>
            <w:r>
              <w:rPr>
                <w:rFonts w:asciiTheme="minorHAnsi" w:hAnsiTheme="minorHAnsi" w:cstheme="minorHAnsi"/>
              </w:rPr>
              <w:t>, III-</w:t>
            </w:r>
            <w:proofErr w:type="spellStart"/>
            <w:r>
              <w:rPr>
                <w:rFonts w:asciiTheme="minorHAnsi" w:hAnsiTheme="minorHAnsi" w:cstheme="minorHAnsi"/>
              </w:rPr>
              <w:t>Vli</w:t>
            </w:r>
            <w:proofErr w:type="spellEnd"/>
            <w:r>
              <w:rPr>
                <w:rFonts w:asciiTheme="minorHAnsi" w:hAnsiTheme="minorHAnsi" w:cstheme="minorHAnsi"/>
              </w:rPr>
              <w:t>-da LPD 31</w:t>
            </w:r>
            <w:r w:rsidRPr="00AB4A05">
              <w:rPr>
                <w:rFonts w:asciiTheme="minorHAnsi" w:hAnsiTheme="minorHAnsi" w:cstheme="minorHAnsi"/>
              </w:rPr>
              <w:t>)</w:t>
            </w:r>
          </w:p>
          <w:p w14:paraId="5DCD78CB" w14:textId="77777777" w:rsidR="0003662F" w:rsidRPr="00F6312E" w:rsidRDefault="0003662F" w:rsidP="0003662F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2E9FE049" w14:textId="7C0676D2" w:rsidR="0003662F" w:rsidRPr="00492526" w:rsidRDefault="0003662F" w:rsidP="0003662F">
            <w:pPr>
              <w:rPr>
                <w:rFonts w:asciiTheme="minorHAnsi" w:hAnsiTheme="minorHAnsi" w:cstheme="minorHAnsi"/>
              </w:rPr>
            </w:pPr>
            <w:r w:rsidRPr="00492526">
              <w:rPr>
                <w:rFonts w:asciiTheme="minorHAnsi" w:hAnsiTheme="minorHAnsi" w:cstheme="minorHAnsi"/>
              </w:rPr>
              <w:t>De leerlingen verklaren de werking van een technische toepassing</w:t>
            </w:r>
            <w:r w:rsidR="00061BE8">
              <w:rPr>
                <w:rFonts w:asciiTheme="minorHAnsi" w:hAnsiTheme="minorHAnsi" w:cstheme="minorHAnsi"/>
              </w:rPr>
              <w:t xml:space="preserve"> (</w:t>
            </w:r>
            <w:r w:rsidR="00061BE8" w:rsidRPr="00C7549B">
              <w:rPr>
                <w:rFonts w:asciiTheme="minorHAnsi" w:hAnsiTheme="minorHAnsi" w:cstheme="minorHAnsi"/>
              </w:rPr>
              <w:t>uit een vliegtuig</w:t>
            </w:r>
            <w:r w:rsidR="00061BE8">
              <w:rPr>
                <w:rFonts w:asciiTheme="minorHAnsi" w:hAnsiTheme="minorHAnsi" w:cstheme="minorHAnsi"/>
              </w:rPr>
              <w:t>)</w:t>
            </w:r>
            <w:r w:rsidRPr="00492526">
              <w:rPr>
                <w:rFonts w:asciiTheme="minorHAnsi" w:hAnsiTheme="minorHAnsi" w:cstheme="minorHAnsi"/>
              </w:rPr>
              <w:t xml:space="preserve"> aan de hand van de eenparige cirkelvormige beweging.</w:t>
            </w:r>
          </w:p>
          <w:p w14:paraId="466C1082" w14:textId="1F6297D1" w:rsidR="0003662F" w:rsidRDefault="0003662F" w:rsidP="0003662F">
            <w:pPr>
              <w:rPr>
                <w:rFonts w:asciiTheme="minorHAnsi" w:hAnsiTheme="minorHAnsi" w:cstheme="minorHAnsi"/>
              </w:rPr>
            </w:pPr>
            <w:r w:rsidRPr="00492526">
              <w:rPr>
                <w:rFonts w:asciiTheme="minorHAnsi" w:hAnsiTheme="minorHAnsi" w:cstheme="minorHAnsi"/>
              </w:rPr>
              <w:t>(III-</w:t>
            </w:r>
            <w:proofErr w:type="spellStart"/>
            <w:r w:rsidRPr="00492526">
              <w:rPr>
                <w:rFonts w:asciiTheme="minorHAnsi" w:hAnsiTheme="minorHAnsi" w:cstheme="minorHAnsi"/>
              </w:rPr>
              <w:t>Ele</w:t>
            </w:r>
            <w:proofErr w:type="spellEnd"/>
            <w:r w:rsidRPr="00492526">
              <w:rPr>
                <w:rFonts w:asciiTheme="minorHAnsi" w:hAnsiTheme="minorHAnsi" w:cstheme="minorHAnsi"/>
              </w:rPr>
              <w:t>-da LPD 44</w:t>
            </w:r>
            <w:r w:rsidRPr="00227A3F">
              <w:rPr>
                <w:rFonts w:asciiTheme="minorHAnsi" w:hAnsiTheme="minorHAnsi" w:cstheme="minorHAnsi"/>
              </w:rPr>
              <w:t>, III-</w:t>
            </w:r>
            <w:proofErr w:type="spellStart"/>
            <w:r w:rsidRPr="00227A3F">
              <w:rPr>
                <w:rFonts w:asciiTheme="minorHAnsi" w:hAnsiTheme="minorHAnsi" w:cstheme="minorHAnsi"/>
              </w:rPr>
              <w:t>InICT</w:t>
            </w:r>
            <w:proofErr w:type="spellEnd"/>
            <w:r w:rsidRPr="00227A3F">
              <w:rPr>
                <w:rFonts w:asciiTheme="minorHAnsi" w:hAnsiTheme="minorHAnsi" w:cstheme="minorHAnsi"/>
              </w:rPr>
              <w:t>-da LPD 32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27A3F">
              <w:rPr>
                <w:rFonts w:asciiTheme="minorHAnsi" w:hAnsiTheme="minorHAnsi" w:cstheme="minorHAnsi"/>
              </w:rPr>
              <w:t>III-</w:t>
            </w:r>
            <w:proofErr w:type="spellStart"/>
            <w:r>
              <w:rPr>
                <w:rFonts w:asciiTheme="minorHAnsi" w:hAnsiTheme="minorHAnsi" w:cstheme="minorHAnsi"/>
              </w:rPr>
              <w:t>KoWa</w:t>
            </w:r>
            <w:proofErr w:type="spellEnd"/>
            <w:r w:rsidRPr="00227A3F">
              <w:rPr>
                <w:rFonts w:asciiTheme="minorHAnsi" w:hAnsiTheme="minorHAnsi" w:cstheme="minorHAnsi"/>
              </w:rPr>
              <w:t xml:space="preserve">-da LPD </w:t>
            </w:r>
            <w:r>
              <w:rPr>
                <w:rFonts w:asciiTheme="minorHAnsi" w:hAnsiTheme="minorHAnsi" w:cstheme="minorHAnsi"/>
              </w:rPr>
              <w:t>20</w:t>
            </w:r>
            <w:r w:rsidR="00061BE8">
              <w:rPr>
                <w:rFonts w:asciiTheme="minorHAnsi" w:hAnsiTheme="minorHAnsi" w:cstheme="minorHAnsi"/>
              </w:rPr>
              <w:t>, III-</w:t>
            </w:r>
            <w:proofErr w:type="spellStart"/>
            <w:r w:rsidR="00061BE8">
              <w:rPr>
                <w:rFonts w:asciiTheme="minorHAnsi" w:hAnsiTheme="minorHAnsi" w:cstheme="minorHAnsi"/>
              </w:rPr>
              <w:t>Vli</w:t>
            </w:r>
            <w:proofErr w:type="spellEnd"/>
            <w:r w:rsidR="00061BE8">
              <w:rPr>
                <w:rFonts w:asciiTheme="minorHAnsi" w:hAnsiTheme="minorHAnsi" w:cstheme="minorHAnsi"/>
              </w:rPr>
              <w:t>-da LPD 3</w:t>
            </w:r>
            <w:r w:rsidR="00BA36FA">
              <w:rPr>
                <w:rFonts w:asciiTheme="minorHAnsi" w:hAnsiTheme="minorHAnsi" w:cstheme="minorHAnsi"/>
              </w:rPr>
              <w:t>2</w:t>
            </w:r>
            <w:r w:rsidRPr="00227A3F">
              <w:rPr>
                <w:rFonts w:asciiTheme="minorHAnsi" w:hAnsiTheme="minorHAnsi" w:cstheme="minorHAnsi"/>
              </w:rPr>
              <w:t>)</w:t>
            </w:r>
          </w:p>
          <w:p w14:paraId="3AC229B6" w14:textId="77777777" w:rsidR="0003662F" w:rsidRDefault="0003662F" w:rsidP="0003662F">
            <w:pPr>
              <w:rPr>
                <w:rFonts w:asciiTheme="minorHAnsi" w:hAnsiTheme="minorHAnsi" w:cstheme="minorHAnsi"/>
              </w:rPr>
            </w:pPr>
          </w:p>
          <w:p w14:paraId="45C706D4" w14:textId="77777777" w:rsidR="0003662F" w:rsidRPr="0070051E" w:rsidRDefault="0003662F" w:rsidP="0003662F">
            <w:pPr>
              <w:rPr>
                <w:rFonts w:asciiTheme="minorHAnsi" w:hAnsiTheme="minorHAnsi" w:cstheme="minorHAnsi"/>
              </w:rPr>
            </w:pPr>
            <w:r w:rsidRPr="0070051E">
              <w:rPr>
                <w:rFonts w:asciiTheme="minorHAnsi" w:hAnsiTheme="minorHAnsi" w:cstheme="minorHAnsi"/>
              </w:rPr>
              <w:t>De leerlingen plaatsen en bedienen podiummechanica en verklaren het werkingsprincipe aan de hand van de eenparige cirkelvormige beweging.</w:t>
            </w:r>
          </w:p>
          <w:p w14:paraId="7F5DD970" w14:textId="77777777" w:rsidR="0003662F" w:rsidRPr="0070051E" w:rsidRDefault="0003662F" w:rsidP="00326EAB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70051E">
              <w:rPr>
                <w:rFonts w:asciiTheme="minorHAnsi" w:hAnsiTheme="minorHAnsi" w:cstheme="minorHAnsi"/>
              </w:rPr>
              <w:t xml:space="preserve">Types apparatuur en onderdelen voor podiummechanica </w:t>
            </w:r>
          </w:p>
          <w:p w14:paraId="3A99AE0F" w14:textId="4E6BA981" w:rsidR="007C60C5" w:rsidRPr="008B4F13" w:rsidRDefault="0003662F" w:rsidP="0003662F">
            <w:pPr>
              <w:rPr>
                <w:rFonts w:asciiTheme="minorHAnsi" w:hAnsiTheme="minorHAnsi" w:cstheme="minorHAnsi"/>
              </w:rPr>
            </w:pPr>
            <w:r w:rsidRPr="00492526">
              <w:rPr>
                <w:rFonts w:asciiTheme="minorHAnsi" w:hAnsiTheme="minorHAnsi" w:cstheme="minorHAnsi"/>
              </w:rPr>
              <w:t>(III-</w:t>
            </w:r>
            <w:proofErr w:type="spellStart"/>
            <w:r>
              <w:rPr>
                <w:rFonts w:asciiTheme="minorHAnsi" w:hAnsiTheme="minorHAnsi" w:cstheme="minorHAnsi"/>
              </w:rPr>
              <w:t>Pod</w:t>
            </w:r>
            <w:proofErr w:type="spellEnd"/>
            <w:r w:rsidRPr="00492526">
              <w:rPr>
                <w:rFonts w:asciiTheme="minorHAnsi" w:hAnsiTheme="minorHAnsi" w:cstheme="minorHAnsi"/>
              </w:rPr>
              <w:t xml:space="preserve">-da LPD </w:t>
            </w:r>
            <w:r>
              <w:rPr>
                <w:rFonts w:asciiTheme="minorHAnsi" w:hAnsiTheme="minorHAnsi" w:cstheme="minorHAnsi"/>
              </w:rPr>
              <w:t>17)</w:t>
            </w:r>
            <w:r w:rsidRPr="00227A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8284C" w:rsidRPr="008B4F13" w14:paraId="15D46CA5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2B84844E" w14:textId="6626785B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7C60C5" w:rsidRPr="008B4F13" w14:paraId="21DAA88F" w14:textId="77777777">
        <w:tc>
          <w:tcPr>
            <w:tcW w:w="7280" w:type="dxa"/>
          </w:tcPr>
          <w:p w14:paraId="1C86938C" w14:textId="4CDB43B0" w:rsidR="00F839C3" w:rsidRDefault="00F839C3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Algemene begrippen en formules ECB</w:t>
            </w:r>
          </w:p>
          <w:p w14:paraId="7BB960BF" w14:textId="40813258" w:rsidR="00F839C3" w:rsidRDefault="007A66F1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Omtreksnelheid, hoeksnelheid</w:t>
            </w:r>
          </w:p>
          <w:p w14:paraId="000B8DDA" w14:textId="177172C2" w:rsidR="007A66F1" w:rsidRDefault="007A66F1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Rekenen in radiale</w:t>
            </w:r>
            <w:r w:rsidR="006134DB">
              <w:rPr>
                <w:rFonts w:asciiTheme="minorHAnsi" w:hAnsiTheme="minorHAnsi" w:cstheme="minorHAnsi"/>
              </w:rPr>
              <w:t>n</w:t>
            </w:r>
          </w:p>
          <w:p w14:paraId="712590CB" w14:textId="1FEF0ABD" w:rsidR="006134DB" w:rsidRDefault="006134DB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Vectoriële benadering</w:t>
            </w:r>
          </w:p>
          <w:p w14:paraId="60F6D106" w14:textId="34C02AE1" w:rsidR="009E4AEB" w:rsidRDefault="006134DB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Normale </w:t>
            </w:r>
            <w:r w:rsidR="00F3086F">
              <w:rPr>
                <w:rFonts w:asciiTheme="minorHAnsi" w:hAnsiTheme="minorHAnsi" w:cstheme="minorHAnsi"/>
              </w:rPr>
              <w:t xml:space="preserve">(of radiale) </w:t>
            </w:r>
            <w:r>
              <w:rPr>
                <w:rFonts w:asciiTheme="minorHAnsi" w:hAnsiTheme="minorHAnsi" w:cstheme="minorHAnsi"/>
              </w:rPr>
              <w:t>versnelling</w:t>
            </w:r>
          </w:p>
          <w:p w14:paraId="21D0219F" w14:textId="27ABA444" w:rsidR="007A66F1" w:rsidRDefault="00F46578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Centripetale</w:t>
            </w:r>
            <w:r w:rsidR="009E4AEB">
              <w:rPr>
                <w:rFonts w:asciiTheme="minorHAnsi" w:hAnsiTheme="minorHAnsi" w:cstheme="minorHAnsi"/>
              </w:rPr>
              <w:t xml:space="preserve"> en </w:t>
            </w:r>
            <w:r w:rsidR="005E4A42">
              <w:rPr>
                <w:rFonts w:asciiTheme="minorHAnsi" w:hAnsiTheme="minorHAnsi" w:cstheme="minorHAnsi"/>
              </w:rPr>
              <w:t>centrifugale</w:t>
            </w:r>
            <w:r w:rsidR="009E4AEB">
              <w:rPr>
                <w:rFonts w:asciiTheme="minorHAnsi" w:hAnsiTheme="minorHAnsi" w:cstheme="minorHAnsi"/>
              </w:rPr>
              <w:t xml:space="preserve"> krachten</w:t>
            </w:r>
          </w:p>
          <w:p w14:paraId="0D98DE4C" w14:textId="21F82AC4" w:rsidR="003E5C60" w:rsidRDefault="003E5C60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Verbanden tussen toerental</w:t>
            </w:r>
            <w:r w:rsidR="00B461E8">
              <w:rPr>
                <w:rFonts w:asciiTheme="minorHAnsi" w:hAnsiTheme="minorHAnsi" w:cstheme="minorHAnsi"/>
              </w:rPr>
              <w:t xml:space="preserve"> en</w:t>
            </w:r>
            <w:r>
              <w:rPr>
                <w:rFonts w:asciiTheme="minorHAnsi" w:hAnsiTheme="minorHAnsi" w:cstheme="minorHAnsi"/>
              </w:rPr>
              <w:t xml:space="preserve"> koppel</w:t>
            </w:r>
            <w:r w:rsidR="007E527B">
              <w:rPr>
                <w:rFonts w:asciiTheme="minorHAnsi" w:hAnsiTheme="minorHAnsi" w:cstheme="minorHAnsi"/>
              </w:rPr>
              <w:t xml:space="preserve"> </w:t>
            </w:r>
            <w:r w:rsidR="002D48E3">
              <w:rPr>
                <w:rFonts w:asciiTheme="minorHAnsi" w:hAnsiTheme="minorHAnsi" w:cstheme="minorHAnsi"/>
              </w:rPr>
              <w:t>in overbrengingsmechanismen</w:t>
            </w:r>
          </w:p>
          <w:p w14:paraId="5D3C8B08" w14:textId="55B19563" w:rsidR="00805A88" w:rsidRPr="00C01029" w:rsidRDefault="00B461E8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E527B">
              <w:rPr>
                <w:rFonts w:asciiTheme="minorHAnsi" w:hAnsiTheme="minorHAnsi" w:cstheme="minorHAnsi"/>
              </w:rPr>
              <w:t>rbeid</w:t>
            </w:r>
            <w:r>
              <w:rPr>
                <w:rFonts w:asciiTheme="minorHAnsi" w:hAnsiTheme="minorHAnsi" w:cstheme="minorHAnsi"/>
              </w:rPr>
              <w:t xml:space="preserve"> en</w:t>
            </w:r>
            <w:r w:rsidR="007E527B">
              <w:rPr>
                <w:rFonts w:asciiTheme="minorHAnsi" w:hAnsiTheme="minorHAnsi" w:cstheme="minorHAnsi"/>
              </w:rPr>
              <w:t xml:space="preserve"> vermogen </w:t>
            </w:r>
            <w:r w:rsidR="007675C6">
              <w:rPr>
                <w:rFonts w:asciiTheme="minorHAnsi" w:hAnsiTheme="minorHAnsi" w:cstheme="minorHAnsi"/>
              </w:rPr>
              <w:t>bij een ECB</w:t>
            </w:r>
          </w:p>
        </w:tc>
        <w:tc>
          <w:tcPr>
            <w:tcW w:w="7280" w:type="dxa"/>
          </w:tcPr>
          <w:p w14:paraId="1667B649" w14:textId="438B5A68" w:rsidR="00A84CC8" w:rsidRPr="00A84CC8" w:rsidRDefault="00A84CC8" w:rsidP="00A84C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Voor </w:t>
            </w:r>
            <w:r w:rsidRPr="005F202E">
              <w:rPr>
                <w:rFonts w:asciiTheme="minorHAnsi" w:hAnsiTheme="minorHAnsi" w:cstheme="minorHAnsi"/>
              </w:rPr>
              <w:t>III-</w:t>
            </w:r>
            <w:proofErr w:type="spellStart"/>
            <w:r w:rsidRPr="005F202E">
              <w:rPr>
                <w:rFonts w:asciiTheme="minorHAnsi" w:hAnsiTheme="minorHAnsi" w:cstheme="minorHAnsi"/>
              </w:rPr>
              <w:t>ElTe</w:t>
            </w:r>
            <w:proofErr w:type="spellEnd"/>
            <w:r w:rsidRPr="005F202E">
              <w:rPr>
                <w:rFonts w:asciiTheme="minorHAnsi" w:hAnsiTheme="minorHAnsi" w:cstheme="minorHAnsi"/>
              </w:rPr>
              <w:t>-da,</w:t>
            </w:r>
            <w:r w:rsidRPr="00ED06BF">
              <w:rPr>
                <w:rFonts w:asciiTheme="minorHAnsi" w:hAnsiTheme="minorHAnsi" w:cstheme="minorHAnsi"/>
              </w:rPr>
              <w:t xml:space="preserve"> III-</w:t>
            </w:r>
            <w:proofErr w:type="spellStart"/>
            <w:r w:rsidRPr="00ED06BF">
              <w:rPr>
                <w:rFonts w:asciiTheme="minorHAnsi" w:hAnsiTheme="minorHAnsi" w:cstheme="minorHAnsi"/>
              </w:rPr>
              <w:t>MeVo</w:t>
            </w:r>
            <w:proofErr w:type="spellEnd"/>
            <w:r w:rsidRPr="00ED06BF">
              <w:rPr>
                <w:rFonts w:asciiTheme="minorHAnsi" w:hAnsiTheme="minorHAnsi" w:cstheme="minorHAnsi"/>
              </w:rPr>
              <w:t xml:space="preserve">-da, </w:t>
            </w:r>
            <w:r w:rsidRPr="00AB4A05">
              <w:rPr>
                <w:rFonts w:asciiTheme="minorHAnsi" w:hAnsiTheme="minorHAnsi" w:cstheme="minorHAnsi"/>
              </w:rPr>
              <w:t>III-</w:t>
            </w:r>
            <w:proofErr w:type="spellStart"/>
            <w:r w:rsidRPr="00AB4A05">
              <w:rPr>
                <w:rFonts w:asciiTheme="minorHAnsi" w:hAnsiTheme="minorHAnsi" w:cstheme="minorHAnsi"/>
              </w:rPr>
              <w:t>Aut</w:t>
            </w:r>
            <w:proofErr w:type="spellEnd"/>
            <w:r w:rsidRPr="00AB4A05">
              <w:rPr>
                <w:rFonts w:asciiTheme="minorHAnsi" w:hAnsiTheme="minorHAnsi" w:cstheme="minorHAnsi"/>
              </w:rPr>
              <w:t>-da</w:t>
            </w:r>
            <w:r>
              <w:rPr>
                <w:rFonts w:asciiTheme="minorHAnsi" w:hAnsiTheme="minorHAnsi" w:cstheme="minorHAnsi"/>
              </w:rPr>
              <w:t>, III-</w:t>
            </w:r>
            <w:proofErr w:type="spellStart"/>
            <w:r>
              <w:rPr>
                <w:rFonts w:asciiTheme="minorHAnsi" w:hAnsiTheme="minorHAnsi" w:cstheme="minorHAnsi"/>
              </w:rPr>
              <w:t>Vli</w:t>
            </w:r>
            <w:proofErr w:type="spellEnd"/>
            <w:r>
              <w:rPr>
                <w:rFonts w:asciiTheme="minorHAnsi" w:hAnsiTheme="minorHAnsi" w:cstheme="minorHAnsi"/>
              </w:rPr>
              <w:t xml:space="preserve">-da: </w:t>
            </w:r>
          </w:p>
          <w:p w14:paraId="59124AB3" w14:textId="299D663B" w:rsidR="00B61C18" w:rsidRDefault="00B61C18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Algemene begrippen en formules ECB</w:t>
            </w:r>
          </w:p>
          <w:p w14:paraId="08552D76" w14:textId="5C525A56" w:rsidR="0077000E" w:rsidRDefault="008F194B" w:rsidP="00CE6AEE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Veranderlijke en constante grootheden bij ECB</w:t>
            </w:r>
          </w:p>
          <w:p w14:paraId="1530E9A2" w14:textId="2AF9C62D" w:rsidR="001A5693" w:rsidRDefault="0014026D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Begrippen </w:t>
            </w:r>
            <w:r w:rsidR="00647AE2" w:rsidRPr="00C85947">
              <w:rPr>
                <w:rFonts w:asciiTheme="minorHAnsi" w:hAnsiTheme="minorHAnsi" w:cstheme="minorHAnsi"/>
              </w:rPr>
              <w:t>afstanden (positie)</w:t>
            </w:r>
            <w:r w:rsidR="00647AE2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o</w:t>
            </w:r>
            <w:r w:rsidRPr="00C85947">
              <w:rPr>
                <w:rFonts w:asciiTheme="minorHAnsi" w:hAnsiTheme="minorHAnsi" w:cstheme="minorHAnsi"/>
              </w:rPr>
              <w:t>genblikkelijke en gemiddelde waarde van snelheid</w:t>
            </w:r>
            <w:r w:rsidR="007F3D63">
              <w:rPr>
                <w:rFonts w:asciiTheme="minorHAnsi" w:hAnsiTheme="minorHAnsi" w:cstheme="minorHAnsi"/>
              </w:rPr>
              <w:t xml:space="preserve"> en</w:t>
            </w:r>
            <w:r w:rsidRPr="00C85947">
              <w:rPr>
                <w:rFonts w:asciiTheme="minorHAnsi" w:hAnsiTheme="minorHAnsi" w:cstheme="minorHAnsi"/>
              </w:rPr>
              <w:t xml:space="preserve"> versnelling </w:t>
            </w:r>
            <w:r>
              <w:rPr>
                <w:rFonts w:asciiTheme="minorHAnsi" w:hAnsiTheme="minorHAnsi" w:cstheme="minorHAnsi"/>
              </w:rPr>
              <w:t>kennen.</w:t>
            </w:r>
          </w:p>
          <w:p w14:paraId="1DBDA2A2" w14:textId="4BD4A257" w:rsidR="007F3D63" w:rsidRDefault="007F3D63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Verbanden tussen grootheden leggen door </w:t>
            </w:r>
            <w:r w:rsidR="00AA2719">
              <w:rPr>
                <w:rFonts w:asciiTheme="minorHAnsi" w:hAnsiTheme="minorHAnsi" w:cstheme="minorHAnsi"/>
              </w:rPr>
              <w:t xml:space="preserve">gebruik te maken van educatieve apps, experiment, </w:t>
            </w:r>
            <w:r>
              <w:rPr>
                <w:rFonts w:asciiTheme="minorHAnsi" w:hAnsiTheme="minorHAnsi" w:cstheme="minorHAnsi"/>
              </w:rPr>
              <w:t>video</w:t>
            </w:r>
            <w:r w:rsidR="00AA2719">
              <w:rPr>
                <w:rFonts w:asciiTheme="minorHAnsi" w:hAnsiTheme="minorHAnsi" w:cstheme="minorHAnsi"/>
              </w:rPr>
              <w:t xml:space="preserve">- analyse,… </w:t>
            </w:r>
          </w:p>
          <w:p w14:paraId="70083B9D" w14:textId="2F135F04" w:rsidR="00B61C18" w:rsidRDefault="00B61C18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Normale (of radiale) versnelling</w:t>
            </w:r>
          </w:p>
          <w:p w14:paraId="06E3E947" w14:textId="77777777" w:rsidR="00B61C18" w:rsidRDefault="00B61C18" w:rsidP="00B61C18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Centripetale en centrifugale krachten</w:t>
            </w:r>
          </w:p>
          <w:p w14:paraId="67DE74BA" w14:textId="6BF8118D" w:rsidR="007C60C5" w:rsidRDefault="008E5CFE" w:rsidP="008D5452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B61C18">
              <w:rPr>
                <w:rFonts w:asciiTheme="minorHAnsi" w:hAnsiTheme="minorHAnsi" w:cstheme="minorHAnsi"/>
              </w:rPr>
              <w:t>verbrengingsmechanismen</w:t>
            </w:r>
          </w:p>
          <w:p w14:paraId="652135C0" w14:textId="5B285A3B" w:rsidR="00A4389C" w:rsidRPr="00A4389C" w:rsidRDefault="00A4389C" w:rsidP="00A438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Voor </w:t>
            </w:r>
            <w:r w:rsidRPr="00492526">
              <w:rPr>
                <w:rFonts w:asciiTheme="minorHAnsi" w:hAnsiTheme="minorHAnsi" w:cstheme="minorHAnsi"/>
              </w:rPr>
              <w:t>III-</w:t>
            </w:r>
            <w:proofErr w:type="spellStart"/>
            <w:r w:rsidRPr="00492526">
              <w:rPr>
                <w:rFonts w:asciiTheme="minorHAnsi" w:hAnsiTheme="minorHAnsi" w:cstheme="minorHAnsi"/>
              </w:rPr>
              <w:t>Ele</w:t>
            </w:r>
            <w:proofErr w:type="spellEnd"/>
            <w:r w:rsidRPr="00492526">
              <w:rPr>
                <w:rFonts w:asciiTheme="minorHAnsi" w:hAnsiTheme="minorHAnsi" w:cstheme="minorHAnsi"/>
              </w:rPr>
              <w:t>-da</w:t>
            </w:r>
            <w:r w:rsidRPr="00227A3F">
              <w:rPr>
                <w:rFonts w:asciiTheme="minorHAnsi" w:hAnsiTheme="minorHAnsi" w:cstheme="minorHAnsi"/>
              </w:rPr>
              <w:t>, III-</w:t>
            </w:r>
            <w:proofErr w:type="spellStart"/>
            <w:r w:rsidRPr="00227A3F">
              <w:rPr>
                <w:rFonts w:asciiTheme="minorHAnsi" w:hAnsiTheme="minorHAnsi" w:cstheme="minorHAnsi"/>
              </w:rPr>
              <w:t>InICT</w:t>
            </w:r>
            <w:proofErr w:type="spellEnd"/>
            <w:r w:rsidRPr="00227A3F">
              <w:rPr>
                <w:rFonts w:asciiTheme="minorHAnsi" w:hAnsiTheme="minorHAnsi" w:cstheme="minorHAnsi"/>
              </w:rPr>
              <w:t>-da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27A3F">
              <w:rPr>
                <w:rFonts w:asciiTheme="minorHAnsi" w:hAnsiTheme="minorHAnsi" w:cstheme="minorHAnsi"/>
              </w:rPr>
              <w:t>III-</w:t>
            </w:r>
            <w:proofErr w:type="spellStart"/>
            <w:r>
              <w:rPr>
                <w:rFonts w:asciiTheme="minorHAnsi" w:hAnsiTheme="minorHAnsi" w:cstheme="minorHAnsi"/>
              </w:rPr>
              <w:t>KoWa</w:t>
            </w:r>
            <w:proofErr w:type="spellEnd"/>
            <w:r w:rsidRPr="00227A3F">
              <w:rPr>
                <w:rFonts w:asciiTheme="minorHAnsi" w:hAnsiTheme="minorHAnsi" w:cstheme="minorHAnsi"/>
              </w:rPr>
              <w:t>-da</w:t>
            </w:r>
            <w:r>
              <w:rPr>
                <w:rFonts w:asciiTheme="minorHAnsi" w:hAnsiTheme="minorHAnsi" w:cstheme="minorHAnsi"/>
              </w:rPr>
              <w:t>, III-</w:t>
            </w:r>
            <w:proofErr w:type="spellStart"/>
            <w:r>
              <w:rPr>
                <w:rFonts w:asciiTheme="minorHAnsi" w:hAnsiTheme="minorHAnsi" w:cstheme="minorHAnsi"/>
              </w:rPr>
              <w:t>Vli</w:t>
            </w:r>
            <w:proofErr w:type="spellEnd"/>
            <w:r>
              <w:rPr>
                <w:rFonts w:asciiTheme="minorHAnsi" w:hAnsiTheme="minorHAnsi" w:cstheme="minorHAnsi"/>
              </w:rPr>
              <w:t xml:space="preserve">-da, </w:t>
            </w:r>
            <w:r w:rsidRPr="00492526">
              <w:rPr>
                <w:rFonts w:asciiTheme="minorHAnsi" w:hAnsiTheme="minorHAnsi" w:cstheme="minorHAnsi"/>
              </w:rPr>
              <w:t>III-</w:t>
            </w:r>
            <w:proofErr w:type="spellStart"/>
            <w:r>
              <w:rPr>
                <w:rFonts w:asciiTheme="minorHAnsi" w:hAnsiTheme="minorHAnsi" w:cstheme="minorHAnsi"/>
              </w:rPr>
              <w:t>Pod</w:t>
            </w:r>
            <w:proofErr w:type="spellEnd"/>
            <w:r w:rsidRPr="00492526">
              <w:rPr>
                <w:rFonts w:asciiTheme="minorHAnsi" w:hAnsiTheme="minorHAnsi" w:cstheme="minorHAnsi"/>
              </w:rPr>
              <w:t>-da</w:t>
            </w:r>
            <w:r>
              <w:rPr>
                <w:rFonts w:asciiTheme="minorHAnsi" w:hAnsiTheme="minorHAnsi" w:cstheme="minorHAnsi"/>
              </w:rPr>
              <w:t>:</w:t>
            </w:r>
            <w:r w:rsidRPr="00492526">
              <w:rPr>
                <w:rFonts w:asciiTheme="minorHAnsi" w:hAnsiTheme="minorHAnsi" w:cstheme="minorHAnsi"/>
              </w:rPr>
              <w:t xml:space="preserve"> </w:t>
            </w:r>
          </w:p>
          <w:p w14:paraId="4B2B0180" w14:textId="77777777" w:rsidR="00A4389C" w:rsidRDefault="00A4389C" w:rsidP="008D5452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Vertrekken vanuit toepassingen binnen de contexten van </w:t>
            </w:r>
            <w:r w:rsidR="00F21CFE">
              <w:rPr>
                <w:rFonts w:asciiTheme="minorHAnsi" w:hAnsiTheme="minorHAnsi" w:cstheme="minorHAnsi"/>
              </w:rPr>
              <w:t>de studierichting</w:t>
            </w:r>
          </w:p>
          <w:p w14:paraId="76AE9017" w14:textId="622EA2E1" w:rsidR="00F21CFE" w:rsidRPr="008D5452" w:rsidRDefault="00F21CFE" w:rsidP="008D5452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Voorbeelden: </w:t>
            </w:r>
            <w:r w:rsidR="008C702F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elektro</w:t>
            </w:r>
            <w:r w:rsidR="008C702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motor, </w:t>
            </w:r>
            <w:r w:rsidR="00456B65">
              <w:rPr>
                <w:rFonts w:asciiTheme="minorHAnsi" w:hAnsiTheme="minorHAnsi" w:cstheme="minorHAnsi"/>
              </w:rPr>
              <w:t xml:space="preserve">overbrengingsmechanisme, </w:t>
            </w:r>
            <w:r w:rsidR="002815B1">
              <w:rPr>
                <w:rFonts w:asciiTheme="minorHAnsi" w:hAnsiTheme="minorHAnsi" w:cstheme="minorHAnsi"/>
              </w:rPr>
              <w:t>mechanisme</w:t>
            </w:r>
            <w:r w:rsidR="00D309C5">
              <w:rPr>
                <w:rFonts w:asciiTheme="minorHAnsi" w:hAnsiTheme="minorHAnsi" w:cstheme="minorHAnsi"/>
              </w:rPr>
              <w:t xml:space="preserve"> zoals takel</w:t>
            </w:r>
            <w:r w:rsidR="002815B1">
              <w:rPr>
                <w:rFonts w:asciiTheme="minorHAnsi" w:hAnsiTheme="minorHAnsi" w:cstheme="minorHAnsi"/>
              </w:rPr>
              <w:t xml:space="preserve">, </w:t>
            </w:r>
            <w:r w:rsidR="00D309C5">
              <w:rPr>
                <w:rFonts w:asciiTheme="minorHAnsi" w:hAnsiTheme="minorHAnsi" w:cstheme="minorHAnsi"/>
              </w:rPr>
              <w:t xml:space="preserve">rolluik, </w:t>
            </w:r>
            <w:r w:rsidR="0002569A">
              <w:rPr>
                <w:rFonts w:asciiTheme="minorHAnsi" w:hAnsiTheme="minorHAnsi" w:cstheme="minorHAnsi"/>
              </w:rPr>
              <w:t>lift, …</w:t>
            </w:r>
          </w:p>
        </w:tc>
      </w:tr>
      <w:tr w:rsidR="007C60C5" w:rsidRPr="008B4F13" w14:paraId="667A5A17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5C81467F" w14:textId="09AE9416" w:rsidR="007C60C5" w:rsidRPr="008B4F13" w:rsidRDefault="007C60C5" w:rsidP="007C60C5">
            <w:pPr>
              <w:rPr>
                <w:rFonts w:asciiTheme="minorHAnsi" w:hAnsiTheme="minorHAnsi" w:cstheme="minorHAnsi"/>
              </w:rPr>
            </w:pPr>
            <w:r w:rsidRPr="4CD2FA4B">
              <w:rPr>
                <w:rFonts w:asciiTheme="minorHAnsi" w:hAnsiTheme="minorHAnsi"/>
              </w:rPr>
              <w:t>Suggestie om verder te gaan dan het leerplandoel</w:t>
            </w:r>
          </w:p>
        </w:tc>
      </w:tr>
      <w:tr w:rsidR="007C60C5" w:rsidRPr="008B4F13" w14:paraId="6B6EC29D" w14:textId="77777777">
        <w:tc>
          <w:tcPr>
            <w:tcW w:w="7280" w:type="dxa"/>
          </w:tcPr>
          <w:p w14:paraId="72CBB21F" w14:textId="77777777" w:rsidR="00AC5AC6" w:rsidRDefault="00E24CBD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EVCB: tangentiële versnelling</w:t>
            </w:r>
            <w:r w:rsidR="00AC5AC6">
              <w:rPr>
                <w:rFonts w:asciiTheme="minorHAnsi" w:hAnsiTheme="minorHAnsi" w:cstheme="minorHAnsi"/>
              </w:rPr>
              <w:t>, hoekversnelling</w:t>
            </w:r>
          </w:p>
          <w:p w14:paraId="64808A18" w14:textId="77777777" w:rsidR="007C60C5" w:rsidRDefault="00AC5AC6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Verband tussen</w:t>
            </w:r>
            <w:r w:rsidR="004F45E9">
              <w:rPr>
                <w:rFonts w:asciiTheme="minorHAnsi" w:hAnsiTheme="minorHAnsi" w:cstheme="minorHAnsi"/>
              </w:rPr>
              <w:t xml:space="preserve"> moment</w:t>
            </w:r>
            <w:r w:rsidR="00B65394">
              <w:rPr>
                <w:rFonts w:asciiTheme="minorHAnsi" w:hAnsiTheme="minorHAnsi" w:cstheme="minorHAnsi"/>
              </w:rPr>
              <w:t xml:space="preserve">, </w:t>
            </w:r>
            <w:r w:rsidR="00D249DD">
              <w:rPr>
                <w:rFonts w:asciiTheme="minorHAnsi" w:hAnsiTheme="minorHAnsi" w:cstheme="minorHAnsi"/>
              </w:rPr>
              <w:t>massatraagheidsmoment</w:t>
            </w:r>
            <w:r w:rsidR="004F45E9">
              <w:rPr>
                <w:rFonts w:asciiTheme="minorHAnsi" w:hAnsiTheme="minorHAnsi" w:cstheme="minorHAnsi"/>
              </w:rPr>
              <w:t xml:space="preserve"> en hoekversnelling</w:t>
            </w:r>
          </w:p>
          <w:p w14:paraId="4D90C167" w14:textId="322DF166" w:rsidR="003A564C" w:rsidRPr="008B4F13" w:rsidRDefault="003A564C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Massatraagheidsmoment van een star lichaam (i.s.m. wiskunde)</w:t>
            </w:r>
          </w:p>
        </w:tc>
        <w:tc>
          <w:tcPr>
            <w:tcW w:w="7280" w:type="dxa"/>
          </w:tcPr>
          <w:p w14:paraId="1440907A" w14:textId="7E7C50D3" w:rsidR="00861D2A" w:rsidRDefault="00861D2A" w:rsidP="00D0623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Omtreksnelheid, hoeksnelheid</w:t>
            </w:r>
            <w:r w:rsidR="005B07C7">
              <w:rPr>
                <w:rFonts w:asciiTheme="minorHAnsi" w:hAnsiTheme="minorHAnsi" w:cstheme="minorHAnsi"/>
              </w:rPr>
              <w:t xml:space="preserve"> berekenen</w:t>
            </w:r>
          </w:p>
          <w:p w14:paraId="0D5420E1" w14:textId="77777777" w:rsidR="00FC778E" w:rsidRDefault="00FC778E" w:rsidP="00D0623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Rekenen in radialen</w:t>
            </w:r>
          </w:p>
          <w:p w14:paraId="2DB22C39" w14:textId="1E9EC234" w:rsidR="00FE03FD" w:rsidRDefault="00FE03FD" w:rsidP="00D0623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Overbrengingsmechanismen</w:t>
            </w:r>
            <w:r w:rsidR="0002569A">
              <w:rPr>
                <w:rFonts w:asciiTheme="minorHAnsi" w:hAnsiTheme="minorHAnsi" w:cstheme="minorHAnsi"/>
              </w:rPr>
              <w:t xml:space="preserve"> berekenen</w:t>
            </w:r>
          </w:p>
          <w:p w14:paraId="3F5A30E5" w14:textId="6553D37F" w:rsidR="00D0623D" w:rsidRPr="005B1690" w:rsidRDefault="00D0623D" w:rsidP="005B1690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Verbanden tussen toerental en koppel in overbrengingsmechanismen</w:t>
            </w:r>
          </w:p>
          <w:p w14:paraId="455866DB" w14:textId="6992EB1A" w:rsidR="007C60C5" w:rsidRPr="008B4F13" w:rsidRDefault="008D5452" w:rsidP="008E5CFE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Arbeid en vermogen bij een ECB</w:t>
            </w:r>
          </w:p>
        </w:tc>
      </w:tr>
    </w:tbl>
    <w:p w14:paraId="29AB5F8D" w14:textId="77777777" w:rsidR="00830844" w:rsidRPr="008B4F13" w:rsidRDefault="00830844" w:rsidP="00830844">
      <w:pPr>
        <w:rPr>
          <w:rFonts w:asciiTheme="minorHAnsi" w:hAnsiTheme="minorHAnsi" w:cstheme="minorHAnsi"/>
        </w:rPr>
      </w:pPr>
    </w:p>
    <w:p w14:paraId="156868E1" w14:textId="77777777" w:rsidR="00300710" w:rsidRDefault="00300710">
      <w:pPr>
        <w:suppressAutoHyphens w:val="0"/>
        <w:rPr>
          <w:rFonts w:asciiTheme="minorHAnsi" w:eastAsiaTheme="majorEastAsia" w:hAnsiTheme="minorHAnsi" w:cstheme="minorHAnsi"/>
          <w:b/>
          <w:sz w:val="24"/>
          <w:szCs w:val="24"/>
        </w:rPr>
      </w:pPr>
      <w:bookmarkStart w:id="5" w:name="_Toc196071811"/>
      <w:r>
        <w:br w:type="page"/>
      </w:r>
    </w:p>
    <w:p w14:paraId="78F13829" w14:textId="3D843EC2" w:rsidR="00DB6570" w:rsidRPr="00DB6570" w:rsidRDefault="00DB6570" w:rsidP="00DB6570">
      <w:pPr>
        <w:pStyle w:val="Kop2"/>
      </w:pPr>
      <w:r w:rsidRPr="00DB6570">
        <w:lastRenderedPageBreak/>
        <w:t>Statisch en dynamisch evenwicht</w:t>
      </w:r>
      <w:bookmarkEnd w:id="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0844" w:rsidRPr="008B4F13" w14:paraId="46627947" w14:textId="77777777">
        <w:tc>
          <w:tcPr>
            <w:tcW w:w="7280" w:type="dxa"/>
          </w:tcPr>
          <w:p w14:paraId="442332CF" w14:textId="54CEA139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D-finaliteit </w:t>
            </w:r>
          </w:p>
        </w:tc>
        <w:tc>
          <w:tcPr>
            <w:tcW w:w="7280" w:type="dxa"/>
          </w:tcPr>
          <w:p w14:paraId="15610751" w14:textId="566B0F0B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183D0B" w:rsidRPr="008B4F13" w14:paraId="3EDE7D88" w14:textId="77777777">
        <w:tc>
          <w:tcPr>
            <w:tcW w:w="7280" w:type="dxa"/>
          </w:tcPr>
          <w:p w14:paraId="51E4F7EB" w14:textId="20D77DF0" w:rsidR="00574F51" w:rsidRPr="008B4F13" w:rsidRDefault="00E23BC1" w:rsidP="00E23BC1">
            <w:pPr>
              <w:rPr>
                <w:rFonts w:asciiTheme="minorHAnsi" w:hAnsiTheme="minorHAnsi" w:cstheme="minorHAnsi"/>
              </w:rPr>
            </w:pPr>
            <w:r w:rsidRPr="00E23BC1">
              <w:rPr>
                <w:rFonts w:asciiTheme="minorHAnsi" w:hAnsiTheme="minorHAnsi" w:cstheme="minorHAnsi"/>
              </w:rPr>
              <w:t>De leerlingen verklaren het effect van inwerkende krachten op de bewegingsverandering van een systeem in één en twee dimensies aan de hand van de drie wetten van Newton.</w:t>
            </w:r>
            <w:r w:rsidR="00574F51">
              <w:rPr>
                <w:rFonts w:asciiTheme="minorHAnsi" w:hAnsiTheme="minorHAnsi" w:cstheme="minorHAnsi"/>
              </w:rPr>
              <w:t xml:space="preserve"> </w:t>
            </w:r>
            <w:r w:rsidR="0028060C">
              <w:rPr>
                <w:rFonts w:asciiTheme="minorHAnsi" w:hAnsiTheme="minorHAnsi" w:cstheme="minorHAnsi"/>
              </w:rPr>
              <w:br/>
            </w:r>
            <w:r w:rsidRPr="00BA75E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5B32F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>-d LPD</w:t>
            </w:r>
            <w:r w:rsidR="005B32FD">
              <w:rPr>
                <w:rFonts w:asciiTheme="minorHAnsi" w:hAnsiTheme="minorHAnsi" w:cstheme="minorHAnsi"/>
              </w:rPr>
              <w:t xml:space="preserve"> 30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80" w:type="dxa"/>
          </w:tcPr>
          <w:p w14:paraId="5807D0B4" w14:textId="4FE9C635" w:rsidR="00183D0B" w:rsidRPr="00E371E8" w:rsidRDefault="00FF7168" w:rsidP="00435526">
            <w:pPr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>Niet van toepassing</w:t>
            </w:r>
          </w:p>
        </w:tc>
      </w:tr>
      <w:tr w:rsidR="00F8284C" w:rsidRPr="008B4F13" w14:paraId="2F850422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4AD3843D" w14:textId="4B11222A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830844" w:rsidRPr="008B4F13" w14:paraId="69D33E5C" w14:textId="77777777">
        <w:tc>
          <w:tcPr>
            <w:tcW w:w="7280" w:type="dxa"/>
          </w:tcPr>
          <w:p w14:paraId="0D3E6F18" w14:textId="35291F5C" w:rsidR="00915EDA" w:rsidRDefault="0040486A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Inwerkende krachten op een star lichaam</w:t>
            </w:r>
            <w:r w:rsidR="00101BB5">
              <w:rPr>
                <w:rFonts w:asciiTheme="minorHAnsi" w:hAnsiTheme="minorHAnsi" w:cstheme="minorHAnsi"/>
              </w:rPr>
              <w:t>, statische en dynamische krachten</w:t>
            </w:r>
          </w:p>
          <w:p w14:paraId="6A7C0C30" w14:textId="3B883686" w:rsidR="0040486A" w:rsidRDefault="00D200ED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Wetten van Newton</w:t>
            </w:r>
          </w:p>
          <w:p w14:paraId="34F9C6AC" w14:textId="30B0F01D" w:rsidR="00E42F08" w:rsidRPr="008B4F13" w:rsidRDefault="00E42F08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Evenwichtsvergelijking van </w:t>
            </w:r>
            <w:proofErr w:type="spellStart"/>
            <w:r>
              <w:rPr>
                <w:rFonts w:asciiTheme="minorHAnsi" w:hAnsiTheme="minorHAnsi" w:cstheme="minorHAnsi"/>
              </w:rPr>
              <w:t>d’Alembert</w:t>
            </w:r>
            <w:proofErr w:type="spellEnd"/>
            <w:r w:rsidR="00C53BEC">
              <w:rPr>
                <w:rFonts w:asciiTheme="minorHAnsi" w:hAnsiTheme="minorHAnsi" w:cstheme="minorHAnsi"/>
              </w:rPr>
              <w:t xml:space="preserve"> in één en twee dimensies</w:t>
            </w:r>
          </w:p>
        </w:tc>
        <w:tc>
          <w:tcPr>
            <w:tcW w:w="7280" w:type="dxa"/>
          </w:tcPr>
          <w:p w14:paraId="6D4777FE" w14:textId="423CB537" w:rsidR="00640661" w:rsidRPr="00FF7168" w:rsidRDefault="00640661" w:rsidP="00FF7168">
            <w:pPr>
              <w:rPr>
                <w:rFonts w:asciiTheme="minorHAnsi" w:hAnsiTheme="minorHAnsi" w:cstheme="minorHAnsi"/>
              </w:rPr>
            </w:pPr>
          </w:p>
        </w:tc>
      </w:tr>
      <w:tr w:rsidR="00830844" w:rsidRPr="008B4F13" w14:paraId="3B577ECC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680C4F9F" w14:textId="2E00C44A" w:rsidR="00830844" w:rsidRPr="008B4F13" w:rsidRDefault="00830844">
            <w:pPr>
              <w:rPr>
                <w:rFonts w:asciiTheme="minorHAnsi" w:hAnsiTheme="minorHAnsi" w:cstheme="minorHAnsi"/>
              </w:rPr>
            </w:pPr>
          </w:p>
        </w:tc>
      </w:tr>
      <w:tr w:rsidR="00830844" w:rsidRPr="008B4F13" w14:paraId="79FB2C20" w14:textId="77777777">
        <w:tc>
          <w:tcPr>
            <w:tcW w:w="7280" w:type="dxa"/>
          </w:tcPr>
          <w:p w14:paraId="1D7FC9BA" w14:textId="1C61ED28" w:rsidR="00830844" w:rsidRPr="00E45E7B" w:rsidRDefault="00DD51E2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Berekeningen uitvoeren op technische systemen</w:t>
            </w:r>
          </w:p>
        </w:tc>
        <w:tc>
          <w:tcPr>
            <w:tcW w:w="7280" w:type="dxa"/>
          </w:tcPr>
          <w:p w14:paraId="4A6AB053" w14:textId="6E772565" w:rsidR="00376E10" w:rsidRPr="00FF7168" w:rsidRDefault="00376E10" w:rsidP="00FF7168">
            <w:pPr>
              <w:rPr>
                <w:rFonts w:asciiTheme="minorHAnsi" w:hAnsiTheme="minorHAnsi" w:cstheme="minorHAnsi"/>
              </w:rPr>
            </w:pPr>
          </w:p>
        </w:tc>
      </w:tr>
    </w:tbl>
    <w:p w14:paraId="07BB9992" w14:textId="77777777" w:rsidR="00830844" w:rsidRPr="008B4F13" w:rsidRDefault="00830844" w:rsidP="00830844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0844" w:rsidRPr="008B4F13" w14:paraId="1255686C" w14:textId="77777777" w:rsidTr="4CD2FA4B">
        <w:tc>
          <w:tcPr>
            <w:tcW w:w="7280" w:type="dxa"/>
          </w:tcPr>
          <w:p w14:paraId="68226720" w14:textId="1BED03BD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D-finaliteit </w:t>
            </w:r>
          </w:p>
        </w:tc>
        <w:tc>
          <w:tcPr>
            <w:tcW w:w="7280" w:type="dxa"/>
          </w:tcPr>
          <w:p w14:paraId="0ADB18DC" w14:textId="1A3BEA7C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183D0B" w:rsidRPr="008B4F13" w14:paraId="73B7A1E4" w14:textId="77777777" w:rsidTr="4CD2FA4B">
        <w:tc>
          <w:tcPr>
            <w:tcW w:w="7280" w:type="dxa"/>
          </w:tcPr>
          <w:p w14:paraId="6813BEBC" w14:textId="05C2DC17" w:rsidR="008747AA" w:rsidRDefault="008747AA" w:rsidP="008747AA">
            <w:pPr>
              <w:rPr>
                <w:rFonts w:asciiTheme="minorHAnsi" w:hAnsiTheme="minorHAnsi" w:cstheme="minorHAnsi"/>
              </w:rPr>
            </w:pPr>
            <w:r w:rsidRPr="008747AA">
              <w:rPr>
                <w:rFonts w:asciiTheme="minorHAnsi" w:hAnsiTheme="minorHAnsi" w:cstheme="minorHAnsi"/>
              </w:rPr>
              <w:t xml:space="preserve">De leerlingen stellen de evenwichtsvergelijkingen op bij statisch evenwicht </w:t>
            </w:r>
            <w:r w:rsidR="00E64901" w:rsidRPr="00E64901">
              <w:rPr>
                <w:rFonts w:asciiTheme="minorHAnsi" w:hAnsiTheme="minorHAnsi" w:cstheme="minorHAnsi"/>
                <w:i/>
                <w:iCs/>
              </w:rPr>
              <w:t>(</w:t>
            </w:r>
            <w:r w:rsidRPr="00E64901">
              <w:rPr>
                <w:rFonts w:asciiTheme="minorHAnsi" w:hAnsiTheme="minorHAnsi" w:cstheme="minorHAnsi"/>
                <w:i/>
                <w:iCs/>
              </w:rPr>
              <w:t>in het vlak en driedimensionaal</w:t>
            </w:r>
            <w:r w:rsidR="00E64901">
              <w:rPr>
                <w:rFonts w:asciiTheme="minorHAnsi" w:hAnsiTheme="minorHAnsi" w:cstheme="minorHAnsi"/>
              </w:rPr>
              <w:t>)</w:t>
            </w:r>
            <w:r w:rsidRPr="008747AA">
              <w:rPr>
                <w:rFonts w:asciiTheme="minorHAnsi" w:hAnsiTheme="minorHAnsi" w:cstheme="minorHAnsi"/>
              </w:rPr>
              <w:t xml:space="preserve"> en voeren berekeningen uit.</w:t>
            </w:r>
          </w:p>
          <w:p w14:paraId="63FCA91F" w14:textId="77777777" w:rsidR="00D25D99" w:rsidRPr="00D25D99" w:rsidRDefault="00D25D99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5D99">
              <w:rPr>
                <w:rFonts w:asciiTheme="minorHAnsi" w:hAnsiTheme="minorHAnsi" w:cstheme="minorHAnsi"/>
              </w:rPr>
              <w:t>Samenstellen en ontbinden van vectoren</w:t>
            </w:r>
          </w:p>
          <w:p w14:paraId="6EF0E333" w14:textId="77777777" w:rsidR="00D25D99" w:rsidRPr="00D25D99" w:rsidRDefault="00D25D99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5D99">
              <w:rPr>
                <w:rFonts w:asciiTheme="minorHAnsi" w:hAnsiTheme="minorHAnsi" w:cstheme="minorHAnsi"/>
              </w:rPr>
              <w:t>Krachten- en krachtmomentenbalans</w:t>
            </w:r>
          </w:p>
          <w:p w14:paraId="2A490CAC" w14:textId="77777777" w:rsidR="00D25D99" w:rsidRPr="00D25D99" w:rsidRDefault="00D25D99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5D99">
              <w:rPr>
                <w:rFonts w:asciiTheme="minorHAnsi" w:hAnsiTheme="minorHAnsi" w:cstheme="minorHAnsi"/>
              </w:rPr>
              <w:t>Wrijvingskracht met inbegrip van de statische wrijvingscoëfficiënt</w:t>
            </w:r>
          </w:p>
          <w:p w14:paraId="73462D62" w14:textId="7033D763" w:rsidR="00AC416A" w:rsidRPr="008B4F13" w:rsidRDefault="008747AA" w:rsidP="00435526">
            <w:pPr>
              <w:rPr>
                <w:rFonts w:asciiTheme="minorHAnsi" w:hAnsiTheme="minorHAnsi" w:cstheme="minorHAnsi"/>
              </w:rPr>
            </w:pPr>
            <w:r w:rsidRPr="00BA75E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E64901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>-d LPD</w:t>
            </w:r>
            <w:r>
              <w:rPr>
                <w:rFonts w:asciiTheme="minorHAnsi" w:hAnsiTheme="minorHAnsi" w:cstheme="minorHAnsi"/>
              </w:rPr>
              <w:t xml:space="preserve"> 31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80" w:type="dxa"/>
          </w:tcPr>
          <w:p w14:paraId="64599680" w14:textId="77777777" w:rsidR="0019614B" w:rsidRPr="0019614B" w:rsidRDefault="0019614B" w:rsidP="0019614B">
            <w:pPr>
              <w:rPr>
                <w:rFonts w:asciiTheme="minorHAnsi" w:hAnsiTheme="minorHAnsi" w:cstheme="minorHAnsi"/>
              </w:rPr>
            </w:pPr>
            <w:r w:rsidRPr="0019614B">
              <w:rPr>
                <w:rFonts w:asciiTheme="minorHAnsi" w:hAnsiTheme="minorHAnsi" w:cstheme="minorHAnsi"/>
              </w:rPr>
              <w:t>De leerlingen stellen de krachten- en krachtenmomentbalans op in functie van statisch evenwicht in 3D.</w:t>
            </w:r>
          </w:p>
          <w:p w14:paraId="66480368" w14:textId="323A7B2B" w:rsidR="00183D0B" w:rsidRPr="008B4F13" w:rsidRDefault="00AC416A" w:rsidP="00A26B9F">
            <w:pPr>
              <w:rPr>
                <w:rFonts w:asciiTheme="minorHAnsi" w:hAnsiTheme="minorHAnsi" w:cstheme="minorHAnsi"/>
              </w:rPr>
            </w:pPr>
            <w:r w:rsidRPr="007E30E6">
              <w:rPr>
                <w:rFonts w:asciiTheme="minorHAnsi" w:hAnsiTheme="minorHAnsi" w:cstheme="minorHAnsi"/>
              </w:rPr>
              <w:t>(II</w:t>
            </w:r>
            <w:r w:rsidR="0019614B" w:rsidRPr="007E30E6">
              <w:rPr>
                <w:rFonts w:asciiTheme="minorHAnsi" w:hAnsiTheme="minorHAnsi" w:cstheme="minorHAnsi"/>
              </w:rPr>
              <w:t>I</w:t>
            </w:r>
            <w:r w:rsidRPr="007E30E6">
              <w:rPr>
                <w:rFonts w:asciiTheme="minorHAnsi" w:hAnsiTheme="minorHAnsi" w:cstheme="minorHAnsi"/>
              </w:rPr>
              <w:t xml:space="preserve">-EMT-da LPD </w:t>
            </w:r>
            <w:r w:rsidR="007E30E6">
              <w:rPr>
                <w:rFonts w:asciiTheme="minorHAnsi" w:hAnsiTheme="minorHAnsi" w:cstheme="minorHAnsi"/>
              </w:rPr>
              <w:t>35</w:t>
            </w:r>
            <w:r w:rsidR="0019614B">
              <w:rPr>
                <w:rFonts w:asciiTheme="minorHAnsi" w:hAnsiTheme="minorHAnsi" w:cstheme="minorHAnsi"/>
              </w:rPr>
              <w:t>)</w:t>
            </w:r>
          </w:p>
        </w:tc>
      </w:tr>
      <w:tr w:rsidR="00F8284C" w:rsidRPr="008B4F13" w14:paraId="48C99CA2" w14:textId="77777777" w:rsidTr="4CD2FA4B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7193A90F" w14:textId="0C5AAA86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830844" w:rsidRPr="008B4F13" w14:paraId="3F44E48D" w14:textId="77777777" w:rsidTr="4CD2FA4B">
        <w:tc>
          <w:tcPr>
            <w:tcW w:w="7280" w:type="dxa"/>
          </w:tcPr>
          <w:p w14:paraId="00578C86" w14:textId="0D63BA01" w:rsidR="00786A40" w:rsidRPr="00AB02C8" w:rsidRDefault="00AB02C8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AB02C8">
              <w:rPr>
                <w:rFonts w:asciiTheme="minorHAnsi" w:hAnsiTheme="minorHAnsi" w:cstheme="minorHAnsi"/>
              </w:rPr>
              <w:t xml:space="preserve">Samenstellen en ontbinden van krachten </w:t>
            </w:r>
            <w:r w:rsidR="001D4B8D">
              <w:rPr>
                <w:rFonts w:asciiTheme="minorHAnsi" w:hAnsiTheme="minorHAnsi" w:cstheme="minorHAnsi"/>
              </w:rPr>
              <w:t>(</w:t>
            </w:r>
            <w:r w:rsidRPr="001D4B8D">
              <w:rPr>
                <w:rFonts w:asciiTheme="minorHAnsi" w:hAnsiTheme="minorHAnsi" w:cstheme="minorHAnsi"/>
                <w:i/>
                <w:iCs/>
              </w:rPr>
              <w:t>in de ruimte</w:t>
            </w:r>
            <w:r w:rsidR="001D4B8D">
              <w:rPr>
                <w:rFonts w:asciiTheme="minorHAnsi" w:hAnsiTheme="minorHAnsi" w:cstheme="minorHAnsi"/>
              </w:rPr>
              <w:t>)</w:t>
            </w:r>
            <w:r w:rsidRPr="00AB02C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g</w:t>
            </w:r>
            <w:r w:rsidR="00852DCF" w:rsidRPr="00AB02C8">
              <w:rPr>
                <w:rFonts w:asciiTheme="minorHAnsi" w:hAnsiTheme="minorHAnsi" w:cstheme="minorHAnsi"/>
              </w:rPr>
              <w:t>rafisch</w:t>
            </w:r>
            <w:r w:rsidR="00A66026">
              <w:rPr>
                <w:rFonts w:asciiTheme="minorHAnsi" w:hAnsiTheme="minorHAnsi" w:cstheme="minorHAnsi"/>
              </w:rPr>
              <w:t xml:space="preserve"> </w:t>
            </w:r>
            <w:r w:rsidR="00A66026" w:rsidRPr="00AB02C8">
              <w:rPr>
                <w:rFonts w:asciiTheme="minorHAnsi" w:hAnsiTheme="minorHAnsi" w:cstheme="minorHAnsi"/>
              </w:rPr>
              <w:t xml:space="preserve">en </w:t>
            </w:r>
            <w:r w:rsidR="00FA79DB" w:rsidRPr="00AB02C8">
              <w:rPr>
                <w:rFonts w:asciiTheme="minorHAnsi" w:hAnsiTheme="minorHAnsi" w:cstheme="minorHAnsi"/>
              </w:rPr>
              <w:t>analytische</w:t>
            </w:r>
            <w:r w:rsidR="00852DCF" w:rsidRPr="00AB02C8">
              <w:rPr>
                <w:rFonts w:asciiTheme="minorHAnsi" w:hAnsiTheme="minorHAnsi" w:cstheme="minorHAnsi"/>
              </w:rPr>
              <w:t xml:space="preserve"> </w:t>
            </w:r>
            <w:r w:rsidR="00A66026">
              <w:rPr>
                <w:rFonts w:asciiTheme="minorHAnsi" w:hAnsiTheme="minorHAnsi" w:cstheme="minorHAnsi"/>
              </w:rPr>
              <w:t>(</w:t>
            </w:r>
            <w:r w:rsidR="00852DCF" w:rsidRPr="00AB02C8">
              <w:rPr>
                <w:rFonts w:asciiTheme="minorHAnsi" w:hAnsiTheme="minorHAnsi" w:cstheme="minorHAnsi"/>
              </w:rPr>
              <w:t>vectoriële</w:t>
            </w:r>
            <w:r w:rsidR="00A66026">
              <w:rPr>
                <w:rFonts w:asciiTheme="minorHAnsi" w:hAnsiTheme="minorHAnsi" w:cstheme="minorHAnsi"/>
              </w:rPr>
              <w:t>)</w:t>
            </w:r>
            <w:r w:rsidR="00852DCF" w:rsidRPr="00AB02C8">
              <w:rPr>
                <w:rFonts w:asciiTheme="minorHAnsi" w:hAnsiTheme="minorHAnsi" w:cstheme="minorHAnsi"/>
              </w:rPr>
              <w:t xml:space="preserve"> oplossingsmethode</w:t>
            </w:r>
          </w:p>
          <w:p w14:paraId="010D5F5E" w14:textId="77777777" w:rsidR="00830844" w:rsidRDefault="00751A7B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Vrij maken van een lichaam</w:t>
            </w:r>
          </w:p>
          <w:p w14:paraId="44945380" w14:textId="4A4E69B8" w:rsidR="00711DE3" w:rsidRDefault="00711DE3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Evenwichtsvoorwaarden</w:t>
            </w:r>
            <w:r w:rsidR="00C76A8A">
              <w:rPr>
                <w:rFonts w:asciiTheme="minorHAnsi" w:hAnsiTheme="minorHAnsi" w:cstheme="minorHAnsi"/>
              </w:rPr>
              <w:t>: krachten en momentenbalans</w:t>
            </w:r>
          </w:p>
          <w:p w14:paraId="5E119229" w14:textId="443292DA" w:rsidR="00C76A8A" w:rsidRDefault="00C76A8A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Evenwicht door wrijving</w:t>
            </w:r>
          </w:p>
          <w:p w14:paraId="737F6550" w14:textId="2901E5F9" w:rsidR="00751A7B" w:rsidRPr="00D12E74" w:rsidRDefault="00A562C4" w:rsidP="00D12E74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Bereken</w:t>
            </w:r>
            <w:r w:rsidR="00D12E74">
              <w:rPr>
                <w:rFonts w:asciiTheme="minorHAnsi" w:hAnsiTheme="minorHAnsi" w:cstheme="minorHAnsi"/>
              </w:rPr>
              <w:t>en reactiekrachten</w:t>
            </w:r>
            <w:r w:rsidR="00C03251" w:rsidRPr="00D12E74">
              <w:rPr>
                <w:rFonts w:asciiTheme="minorHAnsi" w:hAnsiTheme="minorHAnsi" w:cstheme="minorHAnsi"/>
              </w:rPr>
              <w:t xml:space="preserve"> (afstemmen met wiskunde ifv matrix- rekenen)</w:t>
            </w:r>
          </w:p>
        </w:tc>
        <w:tc>
          <w:tcPr>
            <w:tcW w:w="7280" w:type="dxa"/>
          </w:tcPr>
          <w:p w14:paraId="1DA2CB20" w14:textId="77777777" w:rsidR="00557234" w:rsidRDefault="00557234" w:rsidP="001B5A11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Vrij maken van een lichaam</w:t>
            </w:r>
          </w:p>
          <w:p w14:paraId="795EA74B" w14:textId="5563636F" w:rsidR="00830844" w:rsidRPr="008123E9" w:rsidRDefault="00557234" w:rsidP="008123E9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Evenwichtsvoorwaarden: krachten en momentenbalans</w:t>
            </w:r>
          </w:p>
        </w:tc>
      </w:tr>
      <w:tr w:rsidR="0056063F" w:rsidRPr="008B4F13" w14:paraId="290E53BA" w14:textId="77777777" w:rsidTr="4CD2FA4B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5100DC40" w14:textId="6FBE1E76" w:rsidR="0056063F" w:rsidRPr="008B4F13" w:rsidRDefault="0056063F" w:rsidP="0056063F">
            <w:pPr>
              <w:rPr>
                <w:rFonts w:asciiTheme="minorHAnsi" w:hAnsiTheme="minorHAnsi" w:cstheme="minorHAnsi"/>
              </w:rPr>
            </w:pPr>
            <w:r w:rsidRPr="4CD2FA4B">
              <w:rPr>
                <w:rFonts w:asciiTheme="minorHAnsi" w:hAnsiTheme="minorHAnsi"/>
              </w:rPr>
              <w:t>Suggestie om verder te gaan dan het leerplandoel</w:t>
            </w:r>
          </w:p>
        </w:tc>
      </w:tr>
      <w:tr w:rsidR="0056063F" w:rsidRPr="008B4F13" w14:paraId="0659665B" w14:textId="77777777" w:rsidTr="4CD2FA4B">
        <w:tc>
          <w:tcPr>
            <w:tcW w:w="7280" w:type="dxa"/>
          </w:tcPr>
          <w:p w14:paraId="3B9CEA9A" w14:textId="1A6E1213" w:rsidR="0056063F" w:rsidRPr="0097249A" w:rsidRDefault="0056063F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Opmaken van een rekenblad</w:t>
            </w:r>
            <w:r w:rsidR="00225D81">
              <w:rPr>
                <w:rFonts w:asciiTheme="minorHAnsi" w:hAnsiTheme="minorHAnsi" w:cstheme="minorBidi"/>
              </w:rPr>
              <w:t>/algoritme</w:t>
            </w:r>
            <w:r>
              <w:rPr>
                <w:rFonts w:asciiTheme="minorHAnsi" w:hAnsiTheme="minorHAnsi" w:cstheme="minorBidi"/>
              </w:rPr>
              <w:t xml:space="preserve"> om krachten </w:t>
            </w:r>
            <w:r w:rsidR="00A66026">
              <w:rPr>
                <w:rFonts w:asciiTheme="minorHAnsi" w:hAnsiTheme="minorHAnsi" w:cstheme="minorBidi"/>
              </w:rPr>
              <w:t>samen te stellen/ontbinden</w:t>
            </w:r>
            <w:r w:rsidR="00225D81">
              <w:rPr>
                <w:rFonts w:asciiTheme="minorHAnsi" w:hAnsiTheme="minorHAnsi" w:cstheme="minorBidi"/>
              </w:rPr>
              <w:t xml:space="preserve"> in de ruimte</w:t>
            </w:r>
          </w:p>
        </w:tc>
        <w:tc>
          <w:tcPr>
            <w:tcW w:w="7280" w:type="dxa"/>
          </w:tcPr>
          <w:p w14:paraId="0DE0DBB5" w14:textId="4C105418" w:rsidR="0056063F" w:rsidRPr="00620E22" w:rsidRDefault="00F06D9E" w:rsidP="00C25CE5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Reactiekrachten </w:t>
            </w:r>
            <w:r w:rsidR="001C5301">
              <w:rPr>
                <w:rFonts w:asciiTheme="minorHAnsi" w:hAnsiTheme="minorHAnsi" w:cstheme="minorBidi"/>
              </w:rPr>
              <w:t>bepalen met gekregen rekenblad</w:t>
            </w:r>
            <w:r w:rsidR="00F03AA1">
              <w:rPr>
                <w:rFonts w:asciiTheme="minorHAnsi" w:hAnsiTheme="minorHAnsi" w:cstheme="minorBidi"/>
              </w:rPr>
              <w:t>, 3D tekensoftware, programma’s,…</w:t>
            </w:r>
          </w:p>
        </w:tc>
      </w:tr>
    </w:tbl>
    <w:p w14:paraId="5D3803E5" w14:textId="77777777" w:rsidR="00830844" w:rsidRPr="008B4F13" w:rsidRDefault="00830844" w:rsidP="00830844">
      <w:pPr>
        <w:rPr>
          <w:rFonts w:asciiTheme="minorHAnsi" w:hAnsiTheme="minorHAnsi" w:cstheme="minorHAnsi"/>
        </w:rPr>
      </w:pPr>
    </w:p>
    <w:p w14:paraId="02BFB413" w14:textId="77777777" w:rsidR="00FF7168" w:rsidRDefault="00FF716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0844" w:rsidRPr="008B4F13" w14:paraId="6DA85EFF" w14:textId="77777777">
        <w:tc>
          <w:tcPr>
            <w:tcW w:w="7280" w:type="dxa"/>
          </w:tcPr>
          <w:p w14:paraId="20CD017A" w14:textId="74232141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lastRenderedPageBreak/>
              <w:t xml:space="preserve">D-finaliteit </w:t>
            </w:r>
          </w:p>
        </w:tc>
        <w:tc>
          <w:tcPr>
            <w:tcW w:w="7280" w:type="dxa"/>
          </w:tcPr>
          <w:p w14:paraId="73BE7C02" w14:textId="60EFC045" w:rsidR="00830844" w:rsidRPr="008B4F13" w:rsidRDefault="00830844">
            <w:pPr>
              <w:jc w:val="center"/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 xml:space="preserve">DA-finaliteit </w:t>
            </w:r>
          </w:p>
        </w:tc>
      </w:tr>
      <w:tr w:rsidR="00183D0B" w:rsidRPr="008B4F13" w14:paraId="5B118E96" w14:textId="77777777">
        <w:tc>
          <w:tcPr>
            <w:tcW w:w="7280" w:type="dxa"/>
          </w:tcPr>
          <w:p w14:paraId="22F2C152" w14:textId="77777777" w:rsidR="00A640A3" w:rsidRPr="00A640A3" w:rsidRDefault="00A640A3" w:rsidP="00A640A3">
            <w:pPr>
              <w:rPr>
                <w:rFonts w:asciiTheme="minorHAnsi" w:hAnsiTheme="minorHAnsi" w:cstheme="minorHAnsi"/>
              </w:rPr>
            </w:pPr>
            <w:r w:rsidRPr="00A640A3">
              <w:rPr>
                <w:rFonts w:asciiTheme="minorHAnsi" w:hAnsiTheme="minorHAnsi" w:cstheme="minorHAnsi"/>
              </w:rPr>
              <w:t>De leerlingen analyseren en kwantificeren de dynamica van systemen bij translatie en rotatie.</w:t>
            </w:r>
          </w:p>
          <w:p w14:paraId="258163BB" w14:textId="77777777" w:rsidR="0097249A" w:rsidRPr="0097249A" w:rsidRDefault="0097249A" w:rsidP="00C25CE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7249A">
              <w:rPr>
                <w:rFonts w:asciiTheme="minorHAnsi" w:hAnsiTheme="minorHAnsi" w:cstheme="minorHAnsi"/>
              </w:rPr>
              <w:t>Wrijvingskracht met inbegrip van de dynamische wrijvingscoëfficiënt</w:t>
            </w:r>
          </w:p>
          <w:p w14:paraId="288FAFB4" w14:textId="5068703B" w:rsidR="00AC416A" w:rsidRPr="008B4F13" w:rsidRDefault="00E941DD" w:rsidP="00435526">
            <w:pPr>
              <w:rPr>
                <w:rFonts w:asciiTheme="minorHAnsi" w:hAnsiTheme="minorHAnsi" w:cstheme="minorHAnsi"/>
              </w:rPr>
            </w:pPr>
            <w:r w:rsidRPr="00BA75E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BA75EC">
              <w:rPr>
                <w:rFonts w:asciiTheme="minorHAnsi" w:hAnsiTheme="minorHAnsi" w:cstheme="minorHAnsi"/>
              </w:rPr>
              <w:t>II-TW</w:t>
            </w:r>
            <w:r>
              <w:rPr>
                <w:rFonts w:asciiTheme="minorHAnsi" w:hAnsiTheme="minorHAnsi" w:cstheme="minorHAnsi"/>
              </w:rPr>
              <w:t>E</w:t>
            </w:r>
            <w:r w:rsidRPr="00BA75EC">
              <w:rPr>
                <w:rFonts w:asciiTheme="minorHAnsi" w:hAnsiTheme="minorHAnsi" w:cstheme="minorHAnsi"/>
              </w:rPr>
              <w:t xml:space="preserve">-d LPD </w:t>
            </w:r>
            <w:r>
              <w:rPr>
                <w:rFonts w:asciiTheme="minorHAnsi" w:hAnsiTheme="minorHAnsi" w:cstheme="minorHAnsi"/>
              </w:rPr>
              <w:t>2</w:t>
            </w:r>
            <w:r w:rsidR="0029022A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, I</w:t>
            </w:r>
            <w:r w:rsidRPr="00BA75EC">
              <w:rPr>
                <w:rFonts w:asciiTheme="minorHAnsi" w:hAnsiTheme="minorHAnsi" w:cstheme="minorHAnsi"/>
              </w:rPr>
              <w:t>II-</w:t>
            </w:r>
            <w:proofErr w:type="spellStart"/>
            <w:r>
              <w:rPr>
                <w:rFonts w:asciiTheme="minorHAnsi" w:hAnsiTheme="minorHAnsi" w:cstheme="minorHAnsi"/>
              </w:rPr>
              <w:t>Mec</w:t>
            </w:r>
            <w:proofErr w:type="spellEnd"/>
            <w:r w:rsidRPr="00BA75EC">
              <w:rPr>
                <w:rFonts w:asciiTheme="minorHAnsi" w:hAnsiTheme="minorHAnsi" w:cstheme="minorHAnsi"/>
              </w:rPr>
              <w:t>-d LPD</w:t>
            </w:r>
            <w:r>
              <w:rPr>
                <w:rFonts w:asciiTheme="minorHAnsi" w:hAnsiTheme="minorHAnsi" w:cstheme="minorHAnsi"/>
              </w:rPr>
              <w:t xml:space="preserve"> 3</w:t>
            </w:r>
            <w:r w:rsidR="0092612F">
              <w:rPr>
                <w:rFonts w:asciiTheme="minorHAnsi" w:hAnsiTheme="minorHAnsi" w:cstheme="minorHAnsi"/>
              </w:rPr>
              <w:t>2</w:t>
            </w:r>
            <w:r w:rsidRPr="00BA75E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80" w:type="dxa"/>
          </w:tcPr>
          <w:p w14:paraId="2B544616" w14:textId="3AE94291" w:rsidR="00183D0B" w:rsidRPr="008B4F13" w:rsidRDefault="00FF7168" w:rsidP="00435526">
            <w:pPr>
              <w:rPr>
                <w:rFonts w:asciiTheme="minorHAnsi" w:hAnsiTheme="minorHAnsi" w:cstheme="minorHAnsi"/>
              </w:rPr>
            </w:pPr>
            <w:r w:rsidRPr="008B4F13">
              <w:rPr>
                <w:rFonts w:asciiTheme="minorHAnsi" w:hAnsiTheme="minorHAnsi" w:cstheme="minorHAnsi"/>
              </w:rPr>
              <w:t>Niet van toepassing</w:t>
            </w:r>
          </w:p>
        </w:tc>
      </w:tr>
      <w:tr w:rsidR="00F8284C" w:rsidRPr="008B4F13" w14:paraId="1C8396F6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6F5149A8" w14:textId="5062C350" w:rsidR="00F8284C" w:rsidRPr="008B4F13" w:rsidRDefault="00F8284C" w:rsidP="00F828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Aanbevolen vanuit het leerplandoel</w:t>
            </w:r>
          </w:p>
        </w:tc>
      </w:tr>
      <w:tr w:rsidR="00830844" w:rsidRPr="008B4F13" w14:paraId="4CBA8FC2" w14:textId="77777777">
        <w:tc>
          <w:tcPr>
            <w:tcW w:w="7280" w:type="dxa"/>
          </w:tcPr>
          <w:p w14:paraId="5E31B636" w14:textId="67393FA0" w:rsidR="000546D7" w:rsidRDefault="000546D7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Rotatiebeweging</w:t>
            </w:r>
            <w:r w:rsidR="00B76EF0">
              <w:rPr>
                <w:rFonts w:asciiTheme="minorHAnsi" w:hAnsiTheme="minorHAnsi" w:cstheme="minorHAnsi"/>
              </w:rPr>
              <w:t xml:space="preserve"> en</w:t>
            </w:r>
            <w:r>
              <w:rPr>
                <w:rFonts w:asciiTheme="minorHAnsi" w:hAnsiTheme="minorHAnsi" w:cstheme="minorHAnsi"/>
              </w:rPr>
              <w:t xml:space="preserve"> translatiebeweging</w:t>
            </w:r>
            <w:r w:rsidR="00B76EF0">
              <w:rPr>
                <w:rFonts w:asciiTheme="minorHAnsi" w:hAnsiTheme="minorHAnsi" w:cstheme="minorHAnsi"/>
              </w:rPr>
              <w:t xml:space="preserve"> van een star lichaam</w:t>
            </w:r>
          </w:p>
          <w:p w14:paraId="155F044F" w14:textId="24605184" w:rsidR="004521F0" w:rsidRDefault="00F77A57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Dynamische wrijving</w:t>
            </w:r>
          </w:p>
          <w:p w14:paraId="1C923668" w14:textId="7605C81B" w:rsidR="004F32FB" w:rsidRDefault="004F32FB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F32FB">
              <w:rPr>
                <w:rFonts w:asciiTheme="minorHAnsi" w:hAnsiTheme="minorHAnsi" w:cstheme="minorHAnsi"/>
              </w:rPr>
              <w:t>Splitsen van bewegingen in het vlak in translatie- en rotatiebewegingen</w:t>
            </w:r>
          </w:p>
          <w:p w14:paraId="4A39530B" w14:textId="77777777" w:rsidR="007242F9" w:rsidRPr="007242F9" w:rsidRDefault="007242F9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242F9">
              <w:rPr>
                <w:rFonts w:asciiTheme="minorHAnsi" w:hAnsiTheme="minorHAnsi" w:cstheme="minorHAnsi"/>
              </w:rPr>
              <w:t>Samenstellen van translatie- en rotatiebewegingen in het vlak</w:t>
            </w:r>
          </w:p>
          <w:p w14:paraId="3D36F702" w14:textId="005D463B" w:rsidR="00830844" w:rsidRPr="008B4F13" w:rsidRDefault="005E11A7" w:rsidP="00C25CE5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Grafisch en analytisch</w:t>
            </w:r>
            <w:r w:rsidR="00B2297C">
              <w:rPr>
                <w:rFonts w:asciiTheme="minorHAnsi" w:hAnsiTheme="minorHAnsi" w:cstheme="minorHAnsi"/>
              </w:rPr>
              <w:t>e oplossingsmethoden</w:t>
            </w:r>
          </w:p>
        </w:tc>
        <w:tc>
          <w:tcPr>
            <w:tcW w:w="7280" w:type="dxa"/>
          </w:tcPr>
          <w:p w14:paraId="00AECB51" w14:textId="75C94956" w:rsidR="00830844" w:rsidRPr="00CF1157" w:rsidRDefault="00830844" w:rsidP="00C25CE5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30844" w:rsidRPr="008B4F13" w14:paraId="5CCAEAAC" w14:textId="77777777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2C29DB32" w14:textId="460F50EB" w:rsidR="00830844" w:rsidRPr="008B4F13" w:rsidRDefault="00830844">
            <w:pPr>
              <w:rPr>
                <w:rFonts w:asciiTheme="minorHAnsi" w:hAnsiTheme="minorHAnsi" w:cstheme="minorHAnsi"/>
              </w:rPr>
            </w:pPr>
          </w:p>
        </w:tc>
      </w:tr>
      <w:tr w:rsidR="00830844" w:rsidRPr="008B4F13" w14:paraId="425B4669" w14:textId="77777777">
        <w:tc>
          <w:tcPr>
            <w:tcW w:w="7280" w:type="dxa"/>
          </w:tcPr>
          <w:p w14:paraId="77E8EE4C" w14:textId="477A4025" w:rsidR="005563AC" w:rsidRPr="008C2A37" w:rsidRDefault="005563AC" w:rsidP="008C2A37">
            <w:pPr>
              <w:pStyle w:val="Lijstalinea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280" w:type="dxa"/>
          </w:tcPr>
          <w:p w14:paraId="3E0AE0B5" w14:textId="5AD4FCBA" w:rsidR="007155FC" w:rsidRPr="00A359AD" w:rsidRDefault="007155FC" w:rsidP="00C25CE5">
            <w:pPr>
              <w:pStyle w:val="Lijstaline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19CBAEF" w14:textId="72D8CAF1" w:rsidR="001B0A50" w:rsidRDefault="001B0A50">
      <w:pPr>
        <w:suppressAutoHyphens w:val="0"/>
        <w:rPr>
          <w:rFonts w:asciiTheme="minorHAnsi" w:eastAsiaTheme="majorEastAsia" w:hAnsiTheme="minorHAnsi" w:cstheme="minorHAnsi"/>
          <w:b/>
          <w:szCs w:val="22"/>
        </w:rPr>
      </w:pPr>
    </w:p>
    <w:sectPr w:rsidR="001B0A50" w:rsidSect="000D7B1A">
      <w:footerReference w:type="even" r:id="rId15"/>
      <w:footerReference w:type="default" r:id="rId16"/>
      <w:footerReference w:type="first" r:id="rId17"/>
      <w:endnotePr>
        <w:numFmt w:val="decimal"/>
      </w:endnotePr>
      <w:pgSz w:w="16838" w:h="11906" w:orient="landscape" w:code="9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74BB" w14:textId="77777777" w:rsidR="00757E64" w:rsidRDefault="00757E64" w:rsidP="00542652">
      <w:r>
        <w:separator/>
      </w:r>
    </w:p>
  </w:endnote>
  <w:endnote w:type="continuationSeparator" w:id="0">
    <w:p w14:paraId="74CE1712" w14:textId="77777777" w:rsidR="00757E64" w:rsidRDefault="00757E64" w:rsidP="00542652">
      <w:r>
        <w:continuationSeparator/>
      </w:r>
    </w:p>
  </w:endnote>
  <w:endnote w:type="continuationNotice" w:id="1">
    <w:p w14:paraId="4B3EF652" w14:textId="77777777" w:rsidR="00757E64" w:rsidRDefault="00757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BC81" w14:textId="3C614B7C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A5997" w:rsidRPr="003A5997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A5997" w:rsidRPr="003A5997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BDA7" w14:textId="5EFF7A41" w:rsidR="00742BE1" w:rsidRPr="00005053" w:rsidRDefault="00742BE1" w:rsidP="00C7094A">
    <w:pPr>
      <w:pStyle w:val="Voettekst"/>
      <w:tabs>
        <w:tab w:val="clear" w:pos="4536"/>
        <w:tab w:val="clear" w:pos="9072"/>
        <w:tab w:val="center" w:pos="6804"/>
        <w:tab w:val="right" w:pos="14572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0C01CE7" wp14:editId="2521918D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CA1BF4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8C2A37" w:rsidRPr="008C2A37">
      <w:rPr>
        <w:bCs/>
        <w:noProof/>
        <w:color w:val="404040" w:themeColor="text1" w:themeTint="BF"/>
        <w:sz w:val="18"/>
        <w:szCs w:val="18"/>
        <w:lang w:val="nl-NL"/>
      </w:rPr>
      <w:t>2025-02-27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4E05" w14:textId="23E7407A" w:rsidR="00742BE1" w:rsidRPr="000D5051" w:rsidRDefault="00742BE1" w:rsidP="00B94DDF">
    <w:pPr>
      <w:pStyle w:val="Voettekst"/>
      <w:tabs>
        <w:tab w:val="clear" w:pos="4536"/>
        <w:tab w:val="clear" w:pos="9072"/>
        <w:tab w:val="center" w:pos="7286"/>
        <w:tab w:val="right" w:pos="14570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</w:instrText>
    </w:r>
    <w:r w:rsidR="00737230">
      <w:rPr>
        <w:b/>
        <w:color w:val="404040" w:themeColor="text1" w:themeTint="BF"/>
        <w:sz w:val="18"/>
        <w:szCs w:val="18"/>
      </w:rPr>
      <w:instrText>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50398A">
      <w:rPr>
        <w:b/>
        <w:noProof/>
        <w:color w:val="404040" w:themeColor="text1" w:themeTint="BF"/>
        <w:sz w:val="18"/>
        <w:szCs w:val="18"/>
      </w:rPr>
      <w:t>2025-02-27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9E97" w14:textId="77777777" w:rsidR="00757E64" w:rsidRDefault="00757E64" w:rsidP="00542652">
      <w:r>
        <w:separator/>
      </w:r>
    </w:p>
  </w:footnote>
  <w:footnote w:type="continuationSeparator" w:id="0">
    <w:p w14:paraId="4557B096" w14:textId="77777777" w:rsidR="00757E64" w:rsidRDefault="00757E64" w:rsidP="00542652">
      <w:r>
        <w:continuationSeparator/>
      </w:r>
    </w:p>
    <w:p w14:paraId="501E5052" w14:textId="77777777" w:rsidR="00757E64" w:rsidRDefault="00757E64"/>
    <w:p w14:paraId="35FC2DDC" w14:textId="77777777" w:rsidR="00757E64" w:rsidRDefault="00757E64"/>
  </w:footnote>
  <w:footnote w:type="continuationNotice" w:id="1">
    <w:p w14:paraId="69E819B3" w14:textId="77777777" w:rsidR="00757E64" w:rsidRDefault="00757E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C84"/>
    <w:multiLevelType w:val="hybridMultilevel"/>
    <w:tmpl w:val="BB762A90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B1578B"/>
    <w:multiLevelType w:val="hybridMultilevel"/>
    <w:tmpl w:val="7BDE6EE4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B11"/>
    <w:multiLevelType w:val="hybridMultilevel"/>
    <w:tmpl w:val="AF68C180"/>
    <w:lvl w:ilvl="0" w:tplc="6932FB5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6179A">
      <w:start w:val="1"/>
      <w:numFmt w:val="bullet"/>
      <w:pStyle w:val="Wenkops1"/>
      <w:lvlText w:val=""/>
      <w:lvlJc w:val="left"/>
      <w:pPr>
        <w:ind w:left="2160" w:hanging="360"/>
      </w:pPr>
      <w:rPr>
        <w:rFonts w:ascii="Symbol" w:hAnsi="Symbol" w:hint="default"/>
        <w:color w:val="auto"/>
        <w:sz w:val="22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64CF2"/>
    <w:multiLevelType w:val="hybridMultilevel"/>
    <w:tmpl w:val="66BCD4F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635458"/>
    <w:multiLevelType w:val="hybridMultilevel"/>
    <w:tmpl w:val="040ED7F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F510CC"/>
    <w:multiLevelType w:val="hybridMultilevel"/>
    <w:tmpl w:val="FF840EE0"/>
    <w:lvl w:ilvl="0" w:tplc="1674A886">
      <w:start w:val="4"/>
      <w:numFmt w:val="bullet"/>
      <w:lvlText w:val="«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3C11"/>
    <w:multiLevelType w:val="multilevel"/>
    <w:tmpl w:val="EC201370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5" w15:restartNumberingAfterBreak="0">
    <w:nsid w:val="4BA242E6"/>
    <w:multiLevelType w:val="multilevel"/>
    <w:tmpl w:val="CCF20862"/>
    <w:lvl w:ilvl="0">
      <w:start w:val="1"/>
      <w:numFmt w:val="decimal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6" w15:restartNumberingAfterBreak="0">
    <w:nsid w:val="4CBC0097"/>
    <w:multiLevelType w:val="multilevel"/>
    <w:tmpl w:val="BEF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40AC5"/>
    <w:multiLevelType w:val="hybridMultilevel"/>
    <w:tmpl w:val="95B85FD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5A106F6E"/>
    <w:multiLevelType w:val="hybridMultilevel"/>
    <w:tmpl w:val="527A9BB8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0D5C60"/>
    <w:multiLevelType w:val="hybridMultilevel"/>
    <w:tmpl w:val="69323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4429E"/>
    <w:multiLevelType w:val="hybridMultilevel"/>
    <w:tmpl w:val="3024617A"/>
    <w:lvl w:ilvl="0" w:tplc="E0166408">
      <w:start w:val="1"/>
      <w:numFmt w:val="bullet"/>
      <w:pStyle w:val="Afbakening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5FC719F0"/>
    <w:multiLevelType w:val="hybridMultilevel"/>
    <w:tmpl w:val="2F82F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736"/>
    <w:multiLevelType w:val="hybridMultilevel"/>
    <w:tmpl w:val="49862BFE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84AC0"/>
    <w:multiLevelType w:val="hybridMultilevel"/>
    <w:tmpl w:val="F80A4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91AB1"/>
    <w:multiLevelType w:val="multilevel"/>
    <w:tmpl w:val="746814CC"/>
    <w:lvl w:ilvl="0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6E5E15"/>
    <w:multiLevelType w:val="hybridMultilevel"/>
    <w:tmpl w:val="8ABEFD8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04E77"/>
    <w:multiLevelType w:val="hybridMultilevel"/>
    <w:tmpl w:val="EEFCFAAE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039938950">
    <w:abstractNumId w:val="7"/>
  </w:num>
  <w:num w:numId="2" w16cid:durableId="1169715609">
    <w:abstractNumId w:val="22"/>
  </w:num>
  <w:num w:numId="3" w16cid:durableId="1896889046">
    <w:abstractNumId w:val="13"/>
  </w:num>
  <w:num w:numId="4" w16cid:durableId="1507478688">
    <w:abstractNumId w:val="21"/>
  </w:num>
  <w:num w:numId="5" w16cid:durableId="1883054537">
    <w:abstractNumId w:val="19"/>
  </w:num>
  <w:num w:numId="6" w16cid:durableId="1909227237">
    <w:abstractNumId w:val="20"/>
  </w:num>
  <w:num w:numId="7" w16cid:durableId="304048372">
    <w:abstractNumId w:val="12"/>
  </w:num>
  <w:num w:numId="8" w16cid:durableId="248660405">
    <w:abstractNumId w:val="10"/>
  </w:num>
  <w:num w:numId="9" w16cid:durableId="119301440">
    <w:abstractNumId w:val="26"/>
  </w:num>
  <w:num w:numId="10" w16cid:durableId="251015268">
    <w:abstractNumId w:val="14"/>
  </w:num>
  <w:num w:numId="11" w16cid:durableId="940528299">
    <w:abstractNumId w:val="6"/>
  </w:num>
  <w:num w:numId="12" w16cid:durableId="2074500227">
    <w:abstractNumId w:val="15"/>
  </w:num>
  <w:num w:numId="13" w16cid:durableId="1622178977">
    <w:abstractNumId w:val="4"/>
  </w:num>
  <w:num w:numId="14" w16cid:durableId="1441027999">
    <w:abstractNumId w:val="15"/>
    <w:lvlOverride w:ilvl="0">
      <w:lvl w:ilvl="0">
        <w:start w:val="1"/>
        <w:numFmt w:val="decimal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15" w16cid:durableId="1310524997">
    <w:abstractNumId w:val="28"/>
  </w:num>
  <w:num w:numId="16" w16cid:durableId="1123304975">
    <w:abstractNumId w:val="2"/>
  </w:num>
  <w:num w:numId="17" w16cid:durableId="1944071658">
    <w:abstractNumId w:val="11"/>
  </w:num>
  <w:num w:numId="18" w16cid:durableId="803044739">
    <w:abstractNumId w:val="24"/>
  </w:num>
  <w:num w:numId="19" w16cid:durableId="928318379">
    <w:abstractNumId w:val="0"/>
  </w:num>
  <w:num w:numId="20" w16cid:durableId="1984000618">
    <w:abstractNumId w:val="5"/>
  </w:num>
  <w:num w:numId="21" w16cid:durableId="291718282">
    <w:abstractNumId w:val="8"/>
  </w:num>
  <w:num w:numId="22" w16cid:durableId="2096827122">
    <w:abstractNumId w:val="1"/>
  </w:num>
  <w:num w:numId="23" w16cid:durableId="1741321381">
    <w:abstractNumId w:val="9"/>
  </w:num>
  <w:num w:numId="24" w16cid:durableId="1746798811">
    <w:abstractNumId w:val="18"/>
  </w:num>
  <w:num w:numId="25" w16cid:durableId="391853780">
    <w:abstractNumId w:val="3"/>
  </w:num>
  <w:num w:numId="26" w16cid:durableId="137841444">
    <w:abstractNumId w:val="23"/>
  </w:num>
  <w:num w:numId="27" w16cid:durableId="396900261">
    <w:abstractNumId w:val="27"/>
  </w:num>
  <w:num w:numId="28" w16cid:durableId="1546484430">
    <w:abstractNumId w:val="29"/>
  </w:num>
  <w:num w:numId="29" w16cid:durableId="1498300241">
    <w:abstractNumId w:val="17"/>
  </w:num>
  <w:num w:numId="30" w16cid:durableId="1117289202">
    <w:abstractNumId w:val="25"/>
  </w:num>
  <w:num w:numId="31" w16cid:durableId="1132941049">
    <w:abstractNumId w:val="13"/>
  </w:num>
  <w:num w:numId="32" w16cid:durableId="1778981153">
    <w:abstractNumId w:val="13"/>
  </w:num>
  <w:num w:numId="33" w16cid:durableId="1015839149">
    <w:abstractNumId w:val="13"/>
  </w:num>
  <w:num w:numId="34" w16cid:durableId="227616514">
    <w:abstractNumId w:val="13"/>
  </w:num>
  <w:num w:numId="35" w16cid:durableId="71702793">
    <w:abstractNumId w:val="16"/>
  </w:num>
  <w:num w:numId="36" w16cid:durableId="37273497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7"/>
    <w:rsid w:val="000006C2"/>
    <w:rsid w:val="000019D6"/>
    <w:rsid w:val="00004D5F"/>
    <w:rsid w:val="00005053"/>
    <w:rsid w:val="0000548E"/>
    <w:rsid w:val="00005A05"/>
    <w:rsid w:val="000130C5"/>
    <w:rsid w:val="00013DCF"/>
    <w:rsid w:val="00025237"/>
    <w:rsid w:val="0002559F"/>
    <w:rsid w:val="0002569A"/>
    <w:rsid w:val="00030959"/>
    <w:rsid w:val="00031355"/>
    <w:rsid w:val="00034212"/>
    <w:rsid w:val="0003662F"/>
    <w:rsid w:val="000401FD"/>
    <w:rsid w:val="000412A8"/>
    <w:rsid w:val="00047896"/>
    <w:rsid w:val="00050125"/>
    <w:rsid w:val="000505C4"/>
    <w:rsid w:val="00050C4C"/>
    <w:rsid w:val="00052868"/>
    <w:rsid w:val="00053FF0"/>
    <w:rsid w:val="000546D7"/>
    <w:rsid w:val="000554BF"/>
    <w:rsid w:val="00055678"/>
    <w:rsid w:val="00061222"/>
    <w:rsid w:val="00061BE8"/>
    <w:rsid w:val="00062B1F"/>
    <w:rsid w:val="000630F0"/>
    <w:rsid w:val="0006377B"/>
    <w:rsid w:val="000661FF"/>
    <w:rsid w:val="0006718F"/>
    <w:rsid w:val="00077370"/>
    <w:rsid w:val="00080FE0"/>
    <w:rsid w:val="00083A8C"/>
    <w:rsid w:val="00090558"/>
    <w:rsid w:val="000913A1"/>
    <w:rsid w:val="00092C7F"/>
    <w:rsid w:val="0009488E"/>
    <w:rsid w:val="000A4DA3"/>
    <w:rsid w:val="000B0304"/>
    <w:rsid w:val="000B3023"/>
    <w:rsid w:val="000B7D5A"/>
    <w:rsid w:val="000C0BDF"/>
    <w:rsid w:val="000C38C4"/>
    <w:rsid w:val="000C5643"/>
    <w:rsid w:val="000C5ED7"/>
    <w:rsid w:val="000C68C2"/>
    <w:rsid w:val="000C724D"/>
    <w:rsid w:val="000D5051"/>
    <w:rsid w:val="000D5206"/>
    <w:rsid w:val="000D5D41"/>
    <w:rsid w:val="000D7B1A"/>
    <w:rsid w:val="000E1BD2"/>
    <w:rsid w:val="000E44F7"/>
    <w:rsid w:val="000E6FDB"/>
    <w:rsid w:val="000F233A"/>
    <w:rsid w:val="000F4510"/>
    <w:rsid w:val="000F692D"/>
    <w:rsid w:val="000F73DA"/>
    <w:rsid w:val="00100DA2"/>
    <w:rsid w:val="00101BB5"/>
    <w:rsid w:val="001047F7"/>
    <w:rsid w:val="00104AA0"/>
    <w:rsid w:val="00104FD8"/>
    <w:rsid w:val="00106064"/>
    <w:rsid w:val="001118D0"/>
    <w:rsid w:val="00112D50"/>
    <w:rsid w:val="00112FF2"/>
    <w:rsid w:val="001166A2"/>
    <w:rsid w:val="00117575"/>
    <w:rsid w:val="00117CD3"/>
    <w:rsid w:val="00124E96"/>
    <w:rsid w:val="00125451"/>
    <w:rsid w:val="0012697E"/>
    <w:rsid w:val="00126D0C"/>
    <w:rsid w:val="00127D92"/>
    <w:rsid w:val="00127FB9"/>
    <w:rsid w:val="00131B73"/>
    <w:rsid w:val="0013303A"/>
    <w:rsid w:val="00133701"/>
    <w:rsid w:val="00133996"/>
    <w:rsid w:val="00134BF5"/>
    <w:rsid w:val="00135606"/>
    <w:rsid w:val="0013689A"/>
    <w:rsid w:val="0014026D"/>
    <w:rsid w:val="0014169B"/>
    <w:rsid w:val="00142F1B"/>
    <w:rsid w:val="001479DC"/>
    <w:rsid w:val="00147C05"/>
    <w:rsid w:val="00147D20"/>
    <w:rsid w:val="00153A5C"/>
    <w:rsid w:val="001547BF"/>
    <w:rsid w:val="00154B49"/>
    <w:rsid w:val="00155DC5"/>
    <w:rsid w:val="00160420"/>
    <w:rsid w:val="0016601E"/>
    <w:rsid w:val="00166536"/>
    <w:rsid w:val="00167163"/>
    <w:rsid w:val="00167CFD"/>
    <w:rsid w:val="00167FAC"/>
    <w:rsid w:val="0017036B"/>
    <w:rsid w:val="001716BD"/>
    <w:rsid w:val="001736F4"/>
    <w:rsid w:val="001755E4"/>
    <w:rsid w:val="00176B57"/>
    <w:rsid w:val="00176FF4"/>
    <w:rsid w:val="00177E2B"/>
    <w:rsid w:val="00183D0B"/>
    <w:rsid w:val="001843B0"/>
    <w:rsid w:val="00184DC6"/>
    <w:rsid w:val="00184F88"/>
    <w:rsid w:val="001850F1"/>
    <w:rsid w:val="001877E2"/>
    <w:rsid w:val="0019101B"/>
    <w:rsid w:val="0019179C"/>
    <w:rsid w:val="00191A60"/>
    <w:rsid w:val="00192F4A"/>
    <w:rsid w:val="0019482B"/>
    <w:rsid w:val="00195631"/>
    <w:rsid w:val="00196054"/>
    <w:rsid w:val="0019614B"/>
    <w:rsid w:val="00196436"/>
    <w:rsid w:val="00196A2D"/>
    <w:rsid w:val="00197609"/>
    <w:rsid w:val="001A4E14"/>
    <w:rsid w:val="001A5011"/>
    <w:rsid w:val="001A5693"/>
    <w:rsid w:val="001A670E"/>
    <w:rsid w:val="001A7215"/>
    <w:rsid w:val="001B0A50"/>
    <w:rsid w:val="001B1730"/>
    <w:rsid w:val="001B2408"/>
    <w:rsid w:val="001B4CC6"/>
    <w:rsid w:val="001B5A11"/>
    <w:rsid w:val="001B67D0"/>
    <w:rsid w:val="001B6F59"/>
    <w:rsid w:val="001B7725"/>
    <w:rsid w:val="001C05A4"/>
    <w:rsid w:val="001C0C4E"/>
    <w:rsid w:val="001C0C5E"/>
    <w:rsid w:val="001C11A4"/>
    <w:rsid w:val="001C1295"/>
    <w:rsid w:val="001C138F"/>
    <w:rsid w:val="001C2532"/>
    <w:rsid w:val="001C32A5"/>
    <w:rsid w:val="001C5301"/>
    <w:rsid w:val="001C62E6"/>
    <w:rsid w:val="001C6E1D"/>
    <w:rsid w:val="001D3878"/>
    <w:rsid w:val="001D42B3"/>
    <w:rsid w:val="001D4B8D"/>
    <w:rsid w:val="001E13AB"/>
    <w:rsid w:val="001E2438"/>
    <w:rsid w:val="001E28E7"/>
    <w:rsid w:val="001E2B0B"/>
    <w:rsid w:val="001E2C30"/>
    <w:rsid w:val="001E39A3"/>
    <w:rsid w:val="001E41DD"/>
    <w:rsid w:val="001E49B1"/>
    <w:rsid w:val="001E4CA5"/>
    <w:rsid w:val="001E6AA8"/>
    <w:rsid w:val="001E7667"/>
    <w:rsid w:val="001F0CDA"/>
    <w:rsid w:val="001F2687"/>
    <w:rsid w:val="001F490B"/>
    <w:rsid w:val="001F79EF"/>
    <w:rsid w:val="001F7D5D"/>
    <w:rsid w:val="002020B1"/>
    <w:rsid w:val="00202C57"/>
    <w:rsid w:val="00202F5C"/>
    <w:rsid w:val="00204514"/>
    <w:rsid w:val="0020467E"/>
    <w:rsid w:val="00204ED6"/>
    <w:rsid w:val="0020522C"/>
    <w:rsid w:val="0020660C"/>
    <w:rsid w:val="00210FC0"/>
    <w:rsid w:val="00211C13"/>
    <w:rsid w:val="00212BEC"/>
    <w:rsid w:val="00213C59"/>
    <w:rsid w:val="002207CE"/>
    <w:rsid w:val="00220AF0"/>
    <w:rsid w:val="0022268C"/>
    <w:rsid w:val="0022385B"/>
    <w:rsid w:val="002243FC"/>
    <w:rsid w:val="00225806"/>
    <w:rsid w:val="00225D81"/>
    <w:rsid w:val="00225EDC"/>
    <w:rsid w:val="00226DF4"/>
    <w:rsid w:val="00227A3F"/>
    <w:rsid w:val="0023216A"/>
    <w:rsid w:val="0024000D"/>
    <w:rsid w:val="0024111A"/>
    <w:rsid w:val="00241B81"/>
    <w:rsid w:val="00244327"/>
    <w:rsid w:val="00245CC2"/>
    <w:rsid w:val="00246120"/>
    <w:rsid w:val="00250907"/>
    <w:rsid w:val="00252FB4"/>
    <w:rsid w:val="00261552"/>
    <w:rsid w:val="002618B6"/>
    <w:rsid w:val="0026259F"/>
    <w:rsid w:val="0026274E"/>
    <w:rsid w:val="00263C46"/>
    <w:rsid w:val="0026610B"/>
    <w:rsid w:val="0026727C"/>
    <w:rsid w:val="00270F07"/>
    <w:rsid w:val="002714E4"/>
    <w:rsid w:val="002715BF"/>
    <w:rsid w:val="00272D2F"/>
    <w:rsid w:val="002739A0"/>
    <w:rsid w:val="002751F1"/>
    <w:rsid w:val="00276211"/>
    <w:rsid w:val="00276E15"/>
    <w:rsid w:val="00280340"/>
    <w:rsid w:val="0028060C"/>
    <w:rsid w:val="002815B1"/>
    <w:rsid w:val="002817C1"/>
    <w:rsid w:val="00282BB1"/>
    <w:rsid w:val="00283065"/>
    <w:rsid w:val="00283687"/>
    <w:rsid w:val="00283B8E"/>
    <w:rsid w:val="0028406A"/>
    <w:rsid w:val="002862E9"/>
    <w:rsid w:val="00287D76"/>
    <w:rsid w:val="00290079"/>
    <w:rsid w:val="0029022A"/>
    <w:rsid w:val="002915E1"/>
    <w:rsid w:val="00293C53"/>
    <w:rsid w:val="00294153"/>
    <w:rsid w:val="002B3CFA"/>
    <w:rsid w:val="002B61FD"/>
    <w:rsid w:val="002C1671"/>
    <w:rsid w:val="002C217A"/>
    <w:rsid w:val="002C2D67"/>
    <w:rsid w:val="002C3864"/>
    <w:rsid w:val="002C3B71"/>
    <w:rsid w:val="002C524A"/>
    <w:rsid w:val="002C5724"/>
    <w:rsid w:val="002C6FD7"/>
    <w:rsid w:val="002D0D34"/>
    <w:rsid w:val="002D48E3"/>
    <w:rsid w:val="002D5628"/>
    <w:rsid w:val="002D6BB8"/>
    <w:rsid w:val="002E1ABD"/>
    <w:rsid w:val="002E2CA5"/>
    <w:rsid w:val="002E5319"/>
    <w:rsid w:val="002E7C9C"/>
    <w:rsid w:val="002F3ED7"/>
    <w:rsid w:val="002F42F4"/>
    <w:rsid w:val="002F458D"/>
    <w:rsid w:val="00300710"/>
    <w:rsid w:val="003020AC"/>
    <w:rsid w:val="00304B9D"/>
    <w:rsid w:val="00305076"/>
    <w:rsid w:val="00305086"/>
    <w:rsid w:val="00305A86"/>
    <w:rsid w:val="0031624F"/>
    <w:rsid w:val="003201A0"/>
    <w:rsid w:val="003222E4"/>
    <w:rsid w:val="0032251D"/>
    <w:rsid w:val="00323038"/>
    <w:rsid w:val="00324066"/>
    <w:rsid w:val="003249DB"/>
    <w:rsid w:val="00324CB9"/>
    <w:rsid w:val="00326EAB"/>
    <w:rsid w:val="00327630"/>
    <w:rsid w:val="00330EF0"/>
    <w:rsid w:val="00331714"/>
    <w:rsid w:val="00331FD5"/>
    <w:rsid w:val="0033565D"/>
    <w:rsid w:val="00335949"/>
    <w:rsid w:val="0034255A"/>
    <w:rsid w:val="0034324A"/>
    <w:rsid w:val="00346C16"/>
    <w:rsid w:val="00347521"/>
    <w:rsid w:val="003523C9"/>
    <w:rsid w:val="00354BC3"/>
    <w:rsid w:val="00354D30"/>
    <w:rsid w:val="00355407"/>
    <w:rsid w:val="003556C8"/>
    <w:rsid w:val="00356335"/>
    <w:rsid w:val="003569C5"/>
    <w:rsid w:val="0036171E"/>
    <w:rsid w:val="00362043"/>
    <w:rsid w:val="0036212B"/>
    <w:rsid w:val="00363E60"/>
    <w:rsid w:val="00364615"/>
    <w:rsid w:val="00365117"/>
    <w:rsid w:val="00365884"/>
    <w:rsid w:val="003658F6"/>
    <w:rsid w:val="00365C13"/>
    <w:rsid w:val="0036682E"/>
    <w:rsid w:val="00366D4E"/>
    <w:rsid w:val="003706EE"/>
    <w:rsid w:val="003754B1"/>
    <w:rsid w:val="0037590A"/>
    <w:rsid w:val="00375918"/>
    <w:rsid w:val="00376E10"/>
    <w:rsid w:val="003770F7"/>
    <w:rsid w:val="00377AFC"/>
    <w:rsid w:val="0038062D"/>
    <w:rsid w:val="0038226E"/>
    <w:rsid w:val="003858BF"/>
    <w:rsid w:val="00387EFF"/>
    <w:rsid w:val="00390315"/>
    <w:rsid w:val="003919BF"/>
    <w:rsid w:val="00391BA8"/>
    <w:rsid w:val="00391EEB"/>
    <w:rsid w:val="00392D02"/>
    <w:rsid w:val="0039344F"/>
    <w:rsid w:val="00393719"/>
    <w:rsid w:val="00394B8A"/>
    <w:rsid w:val="003A2223"/>
    <w:rsid w:val="003A564C"/>
    <w:rsid w:val="003A5997"/>
    <w:rsid w:val="003A7EB5"/>
    <w:rsid w:val="003A7F3F"/>
    <w:rsid w:val="003B1BBA"/>
    <w:rsid w:val="003B2A9E"/>
    <w:rsid w:val="003B37FE"/>
    <w:rsid w:val="003B4223"/>
    <w:rsid w:val="003B5131"/>
    <w:rsid w:val="003B6549"/>
    <w:rsid w:val="003B79C9"/>
    <w:rsid w:val="003C10EE"/>
    <w:rsid w:val="003C32CB"/>
    <w:rsid w:val="003C365A"/>
    <w:rsid w:val="003C4B3F"/>
    <w:rsid w:val="003C56B6"/>
    <w:rsid w:val="003C5709"/>
    <w:rsid w:val="003C59B8"/>
    <w:rsid w:val="003C6E68"/>
    <w:rsid w:val="003C7C67"/>
    <w:rsid w:val="003D02CD"/>
    <w:rsid w:val="003D09E6"/>
    <w:rsid w:val="003D2D2A"/>
    <w:rsid w:val="003D310E"/>
    <w:rsid w:val="003D42FA"/>
    <w:rsid w:val="003D6BA0"/>
    <w:rsid w:val="003E12B7"/>
    <w:rsid w:val="003E4B67"/>
    <w:rsid w:val="003E5C60"/>
    <w:rsid w:val="003F267E"/>
    <w:rsid w:val="003F279C"/>
    <w:rsid w:val="003F31DB"/>
    <w:rsid w:val="003F5890"/>
    <w:rsid w:val="00404095"/>
    <w:rsid w:val="00404106"/>
    <w:rsid w:val="004044DC"/>
    <w:rsid w:val="0040486A"/>
    <w:rsid w:val="00405283"/>
    <w:rsid w:val="004117B1"/>
    <w:rsid w:val="00413BBA"/>
    <w:rsid w:val="0041431E"/>
    <w:rsid w:val="00414C5B"/>
    <w:rsid w:val="00414DD7"/>
    <w:rsid w:val="00416933"/>
    <w:rsid w:val="0041737B"/>
    <w:rsid w:val="00426E23"/>
    <w:rsid w:val="00427F9C"/>
    <w:rsid w:val="004305D4"/>
    <w:rsid w:val="00431566"/>
    <w:rsid w:val="0043296C"/>
    <w:rsid w:val="00432A89"/>
    <w:rsid w:val="00435526"/>
    <w:rsid w:val="004359EC"/>
    <w:rsid w:val="00437BBA"/>
    <w:rsid w:val="0044046D"/>
    <w:rsid w:val="004408E7"/>
    <w:rsid w:val="00440C43"/>
    <w:rsid w:val="00442233"/>
    <w:rsid w:val="00442F4C"/>
    <w:rsid w:val="00450788"/>
    <w:rsid w:val="00450842"/>
    <w:rsid w:val="00450BE0"/>
    <w:rsid w:val="004521F0"/>
    <w:rsid w:val="00453DBB"/>
    <w:rsid w:val="004540BD"/>
    <w:rsid w:val="0045497F"/>
    <w:rsid w:val="00456013"/>
    <w:rsid w:val="00456B65"/>
    <w:rsid w:val="00456B7A"/>
    <w:rsid w:val="00460712"/>
    <w:rsid w:val="0046180B"/>
    <w:rsid w:val="00463856"/>
    <w:rsid w:val="004674E1"/>
    <w:rsid w:val="004713E5"/>
    <w:rsid w:val="00471D83"/>
    <w:rsid w:val="00472BAE"/>
    <w:rsid w:val="00473ECC"/>
    <w:rsid w:val="00474C9A"/>
    <w:rsid w:val="00474ED6"/>
    <w:rsid w:val="00475418"/>
    <w:rsid w:val="00475549"/>
    <w:rsid w:val="0047687E"/>
    <w:rsid w:val="0048016C"/>
    <w:rsid w:val="0048042B"/>
    <w:rsid w:val="004814FA"/>
    <w:rsid w:val="00483119"/>
    <w:rsid w:val="004835F9"/>
    <w:rsid w:val="00483B3E"/>
    <w:rsid w:val="00485272"/>
    <w:rsid w:val="00487333"/>
    <w:rsid w:val="00490DDF"/>
    <w:rsid w:val="00492526"/>
    <w:rsid w:val="004944D3"/>
    <w:rsid w:val="00496DA9"/>
    <w:rsid w:val="00497C91"/>
    <w:rsid w:val="004A0D07"/>
    <w:rsid w:val="004A28ED"/>
    <w:rsid w:val="004A2C0C"/>
    <w:rsid w:val="004A2D9F"/>
    <w:rsid w:val="004A2F46"/>
    <w:rsid w:val="004A3E71"/>
    <w:rsid w:val="004A4911"/>
    <w:rsid w:val="004A4B1D"/>
    <w:rsid w:val="004A581A"/>
    <w:rsid w:val="004A7A15"/>
    <w:rsid w:val="004B23B4"/>
    <w:rsid w:val="004B2E67"/>
    <w:rsid w:val="004B4D63"/>
    <w:rsid w:val="004B4E6D"/>
    <w:rsid w:val="004B5D28"/>
    <w:rsid w:val="004B7911"/>
    <w:rsid w:val="004C225B"/>
    <w:rsid w:val="004C3FCD"/>
    <w:rsid w:val="004C695B"/>
    <w:rsid w:val="004C7A7F"/>
    <w:rsid w:val="004D062F"/>
    <w:rsid w:val="004D091C"/>
    <w:rsid w:val="004D2754"/>
    <w:rsid w:val="004D63E3"/>
    <w:rsid w:val="004D7A60"/>
    <w:rsid w:val="004E00A7"/>
    <w:rsid w:val="004E622F"/>
    <w:rsid w:val="004E70FC"/>
    <w:rsid w:val="004F32FB"/>
    <w:rsid w:val="004F45E9"/>
    <w:rsid w:val="004F5EB3"/>
    <w:rsid w:val="004F670C"/>
    <w:rsid w:val="005011C0"/>
    <w:rsid w:val="00502B0F"/>
    <w:rsid w:val="0050398A"/>
    <w:rsid w:val="00503A71"/>
    <w:rsid w:val="0050431E"/>
    <w:rsid w:val="00507B8D"/>
    <w:rsid w:val="005108C8"/>
    <w:rsid w:val="0051512A"/>
    <w:rsid w:val="00515E15"/>
    <w:rsid w:val="0051626C"/>
    <w:rsid w:val="00517961"/>
    <w:rsid w:val="0051797F"/>
    <w:rsid w:val="00522DB9"/>
    <w:rsid w:val="005245E1"/>
    <w:rsid w:val="00525CF4"/>
    <w:rsid w:val="0053029E"/>
    <w:rsid w:val="00534D43"/>
    <w:rsid w:val="005361A9"/>
    <w:rsid w:val="00537FB7"/>
    <w:rsid w:val="0054063F"/>
    <w:rsid w:val="00542652"/>
    <w:rsid w:val="00543183"/>
    <w:rsid w:val="00543472"/>
    <w:rsid w:val="005435A8"/>
    <w:rsid w:val="00544647"/>
    <w:rsid w:val="00553738"/>
    <w:rsid w:val="005539B3"/>
    <w:rsid w:val="00554CEF"/>
    <w:rsid w:val="005563AC"/>
    <w:rsid w:val="00557234"/>
    <w:rsid w:val="00557AF0"/>
    <w:rsid w:val="0056063F"/>
    <w:rsid w:val="005630B9"/>
    <w:rsid w:val="0056346F"/>
    <w:rsid w:val="00571935"/>
    <w:rsid w:val="00572447"/>
    <w:rsid w:val="005725BB"/>
    <w:rsid w:val="00573614"/>
    <w:rsid w:val="00573EF0"/>
    <w:rsid w:val="00574F51"/>
    <w:rsid w:val="00575977"/>
    <w:rsid w:val="0057700A"/>
    <w:rsid w:val="00581B04"/>
    <w:rsid w:val="00582233"/>
    <w:rsid w:val="00582C0F"/>
    <w:rsid w:val="00582D2E"/>
    <w:rsid w:val="00582DD4"/>
    <w:rsid w:val="0058402A"/>
    <w:rsid w:val="0058457E"/>
    <w:rsid w:val="00584BFF"/>
    <w:rsid w:val="00586261"/>
    <w:rsid w:val="00586B2D"/>
    <w:rsid w:val="00587F9C"/>
    <w:rsid w:val="00590394"/>
    <w:rsid w:val="00591CC9"/>
    <w:rsid w:val="0059376A"/>
    <w:rsid w:val="00593CEF"/>
    <w:rsid w:val="00594AF7"/>
    <w:rsid w:val="0059509C"/>
    <w:rsid w:val="00595CF4"/>
    <w:rsid w:val="005965FD"/>
    <w:rsid w:val="00596F22"/>
    <w:rsid w:val="005A0CCB"/>
    <w:rsid w:val="005A3505"/>
    <w:rsid w:val="005A72DB"/>
    <w:rsid w:val="005B07C7"/>
    <w:rsid w:val="005B0F88"/>
    <w:rsid w:val="005B1690"/>
    <w:rsid w:val="005B1B97"/>
    <w:rsid w:val="005B2366"/>
    <w:rsid w:val="005B32FD"/>
    <w:rsid w:val="005B6E7C"/>
    <w:rsid w:val="005B7AB5"/>
    <w:rsid w:val="005B7C4C"/>
    <w:rsid w:val="005C2046"/>
    <w:rsid w:val="005C6396"/>
    <w:rsid w:val="005C66C1"/>
    <w:rsid w:val="005C783F"/>
    <w:rsid w:val="005C79BE"/>
    <w:rsid w:val="005D06E5"/>
    <w:rsid w:val="005D227F"/>
    <w:rsid w:val="005D4EA7"/>
    <w:rsid w:val="005D7346"/>
    <w:rsid w:val="005E11A7"/>
    <w:rsid w:val="005E4A42"/>
    <w:rsid w:val="005E5303"/>
    <w:rsid w:val="005E5EBA"/>
    <w:rsid w:val="005E63DA"/>
    <w:rsid w:val="005E660A"/>
    <w:rsid w:val="005E75C8"/>
    <w:rsid w:val="005F07A8"/>
    <w:rsid w:val="005F202E"/>
    <w:rsid w:val="005F2C56"/>
    <w:rsid w:val="005F3D8D"/>
    <w:rsid w:val="005F3F12"/>
    <w:rsid w:val="005F4EB2"/>
    <w:rsid w:val="005F507A"/>
    <w:rsid w:val="0060187B"/>
    <w:rsid w:val="00601B77"/>
    <w:rsid w:val="00602DA5"/>
    <w:rsid w:val="0060317A"/>
    <w:rsid w:val="006037ED"/>
    <w:rsid w:val="00605DC4"/>
    <w:rsid w:val="006111F5"/>
    <w:rsid w:val="00612244"/>
    <w:rsid w:val="006134DB"/>
    <w:rsid w:val="006138E0"/>
    <w:rsid w:val="00613B5C"/>
    <w:rsid w:val="00617F93"/>
    <w:rsid w:val="00620A2B"/>
    <w:rsid w:val="00620E22"/>
    <w:rsid w:val="0062103B"/>
    <w:rsid w:val="00621CBE"/>
    <w:rsid w:val="00622B8A"/>
    <w:rsid w:val="0062511F"/>
    <w:rsid w:val="00633D32"/>
    <w:rsid w:val="00637587"/>
    <w:rsid w:val="00637D91"/>
    <w:rsid w:val="00640317"/>
    <w:rsid w:val="00640661"/>
    <w:rsid w:val="00643BB3"/>
    <w:rsid w:val="00644BFD"/>
    <w:rsid w:val="00646755"/>
    <w:rsid w:val="00647AE2"/>
    <w:rsid w:val="006505A5"/>
    <w:rsid w:val="0065204B"/>
    <w:rsid w:val="0065447F"/>
    <w:rsid w:val="006555A1"/>
    <w:rsid w:val="00655879"/>
    <w:rsid w:val="00656D08"/>
    <w:rsid w:val="00657F1D"/>
    <w:rsid w:val="00660320"/>
    <w:rsid w:val="00660EB4"/>
    <w:rsid w:val="0066138E"/>
    <w:rsid w:val="00662773"/>
    <w:rsid w:val="00663008"/>
    <w:rsid w:val="0066310A"/>
    <w:rsid w:val="00664272"/>
    <w:rsid w:val="00664D1D"/>
    <w:rsid w:val="006678F1"/>
    <w:rsid w:val="006711B7"/>
    <w:rsid w:val="00672173"/>
    <w:rsid w:val="00675BA9"/>
    <w:rsid w:val="00675F8F"/>
    <w:rsid w:val="00677013"/>
    <w:rsid w:val="00681FF0"/>
    <w:rsid w:val="0068504D"/>
    <w:rsid w:val="006872E7"/>
    <w:rsid w:val="006903EF"/>
    <w:rsid w:val="00691386"/>
    <w:rsid w:val="00691566"/>
    <w:rsid w:val="0069261E"/>
    <w:rsid w:val="00692DD9"/>
    <w:rsid w:val="006933FC"/>
    <w:rsid w:val="00693884"/>
    <w:rsid w:val="00693BBD"/>
    <w:rsid w:val="00694AAF"/>
    <w:rsid w:val="00695C57"/>
    <w:rsid w:val="00696663"/>
    <w:rsid w:val="006A0279"/>
    <w:rsid w:val="006A1CC1"/>
    <w:rsid w:val="006A2F1B"/>
    <w:rsid w:val="006A3B63"/>
    <w:rsid w:val="006A4B01"/>
    <w:rsid w:val="006A5A53"/>
    <w:rsid w:val="006A618D"/>
    <w:rsid w:val="006A70E9"/>
    <w:rsid w:val="006A7D63"/>
    <w:rsid w:val="006B1DE6"/>
    <w:rsid w:val="006B26A4"/>
    <w:rsid w:val="006B2EB6"/>
    <w:rsid w:val="006B3DD8"/>
    <w:rsid w:val="006C01F9"/>
    <w:rsid w:val="006C0C99"/>
    <w:rsid w:val="006C16E2"/>
    <w:rsid w:val="006C1DBF"/>
    <w:rsid w:val="006C2CDE"/>
    <w:rsid w:val="006C3576"/>
    <w:rsid w:val="006C6081"/>
    <w:rsid w:val="006C66A8"/>
    <w:rsid w:val="006D093E"/>
    <w:rsid w:val="006D2D0B"/>
    <w:rsid w:val="006D3219"/>
    <w:rsid w:val="006D39AE"/>
    <w:rsid w:val="006D3F09"/>
    <w:rsid w:val="006D59D3"/>
    <w:rsid w:val="006D5E84"/>
    <w:rsid w:val="006D65B2"/>
    <w:rsid w:val="006E0813"/>
    <w:rsid w:val="006E1005"/>
    <w:rsid w:val="006E1086"/>
    <w:rsid w:val="006E1EB1"/>
    <w:rsid w:val="006E2F35"/>
    <w:rsid w:val="006E3103"/>
    <w:rsid w:val="006E3CB7"/>
    <w:rsid w:val="006E3D62"/>
    <w:rsid w:val="006E5FB4"/>
    <w:rsid w:val="006F403F"/>
    <w:rsid w:val="006F53C0"/>
    <w:rsid w:val="006F5527"/>
    <w:rsid w:val="006F6148"/>
    <w:rsid w:val="0070051E"/>
    <w:rsid w:val="0070061F"/>
    <w:rsid w:val="00701086"/>
    <w:rsid w:val="00704F0D"/>
    <w:rsid w:val="00705531"/>
    <w:rsid w:val="00705634"/>
    <w:rsid w:val="0071072A"/>
    <w:rsid w:val="007115EE"/>
    <w:rsid w:val="00711A8E"/>
    <w:rsid w:val="00711DE3"/>
    <w:rsid w:val="00711FF1"/>
    <w:rsid w:val="007121D7"/>
    <w:rsid w:val="0071469E"/>
    <w:rsid w:val="00714D3F"/>
    <w:rsid w:val="007155FC"/>
    <w:rsid w:val="007163D1"/>
    <w:rsid w:val="007204A4"/>
    <w:rsid w:val="007242F9"/>
    <w:rsid w:val="00725583"/>
    <w:rsid w:val="0072580A"/>
    <w:rsid w:val="00725B93"/>
    <w:rsid w:val="00727F36"/>
    <w:rsid w:val="0073011B"/>
    <w:rsid w:val="007326BD"/>
    <w:rsid w:val="007329D8"/>
    <w:rsid w:val="00733752"/>
    <w:rsid w:val="007351B0"/>
    <w:rsid w:val="007351F8"/>
    <w:rsid w:val="00735CFF"/>
    <w:rsid w:val="00737230"/>
    <w:rsid w:val="00737824"/>
    <w:rsid w:val="00740AEF"/>
    <w:rsid w:val="00741FFB"/>
    <w:rsid w:val="00742BE1"/>
    <w:rsid w:val="00743047"/>
    <w:rsid w:val="007437A3"/>
    <w:rsid w:val="007437CA"/>
    <w:rsid w:val="00745B00"/>
    <w:rsid w:val="00746D67"/>
    <w:rsid w:val="007477B4"/>
    <w:rsid w:val="00750C14"/>
    <w:rsid w:val="0075146A"/>
    <w:rsid w:val="00751A7B"/>
    <w:rsid w:val="00752236"/>
    <w:rsid w:val="007558A2"/>
    <w:rsid w:val="00755E67"/>
    <w:rsid w:val="00757A45"/>
    <w:rsid w:val="00757E64"/>
    <w:rsid w:val="00760DB7"/>
    <w:rsid w:val="007632A7"/>
    <w:rsid w:val="007642D2"/>
    <w:rsid w:val="00764B66"/>
    <w:rsid w:val="00765396"/>
    <w:rsid w:val="007665DF"/>
    <w:rsid w:val="00766D7F"/>
    <w:rsid w:val="00766DA3"/>
    <w:rsid w:val="007675C6"/>
    <w:rsid w:val="0077000E"/>
    <w:rsid w:val="00770754"/>
    <w:rsid w:val="0077278A"/>
    <w:rsid w:val="00774B25"/>
    <w:rsid w:val="007755A0"/>
    <w:rsid w:val="007755F9"/>
    <w:rsid w:val="00775D0F"/>
    <w:rsid w:val="00776E5A"/>
    <w:rsid w:val="00784F58"/>
    <w:rsid w:val="00785B23"/>
    <w:rsid w:val="007866B2"/>
    <w:rsid w:val="00786A40"/>
    <w:rsid w:val="00786B3E"/>
    <w:rsid w:val="00787D61"/>
    <w:rsid w:val="007913F3"/>
    <w:rsid w:val="00791ABB"/>
    <w:rsid w:val="007929F0"/>
    <w:rsid w:val="0079345A"/>
    <w:rsid w:val="00794B76"/>
    <w:rsid w:val="00794E45"/>
    <w:rsid w:val="00795302"/>
    <w:rsid w:val="00796321"/>
    <w:rsid w:val="007A01BB"/>
    <w:rsid w:val="007A05E7"/>
    <w:rsid w:val="007A424F"/>
    <w:rsid w:val="007A49B8"/>
    <w:rsid w:val="007A53D4"/>
    <w:rsid w:val="007A66F1"/>
    <w:rsid w:val="007B1510"/>
    <w:rsid w:val="007B166F"/>
    <w:rsid w:val="007B1A8D"/>
    <w:rsid w:val="007B1F4E"/>
    <w:rsid w:val="007B2532"/>
    <w:rsid w:val="007B3308"/>
    <w:rsid w:val="007B345E"/>
    <w:rsid w:val="007B40CD"/>
    <w:rsid w:val="007B4A51"/>
    <w:rsid w:val="007B4ED4"/>
    <w:rsid w:val="007B557C"/>
    <w:rsid w:val="007C036A"/>
    <w:rsid w:val="007C266D"/>
    <w:rsid w:val="007C296C"/>
    <w:rsid w:val="007C3BD2"/>
    <w:rsid w:val="007C43CB"/>
    <w:rsid w:val="007C4B11"/>
    <w:rsid w:val="007C4BFB"/>
    <w:rsid w:val="007C52E9"/>
    <w:rsid w:val="007C60C5"/>
    <w:rsid w:val="007D2DB6"/>
    <w:rsid w:val="007D3CDF"/>
    <w:rsid w:val="007D4CF9"/>
    <w:rsid w:val="007D5840"/>
    <w:rsid w:val="007D5A31"/>
    <w:rsid w:val="007D694D"/>
    <w:rsid w:val="007D7685"/>
    <w:rsid w:val="007D7C98"/>
    <w:rsid w:val="007E0918"/>
    <w:rsid w:val="007E30E6"/>
    <w:rsid w:val="007E527B"/>
    <w:rsid w:val="007E5CF1"/>
    <w:rsid w:val="007E6DC0"/>
    <w:rsid w:val="007E754D"/>
    <w:rsid w:val="007F00C2"/>
    <w:rsid w:val="007F07C0"/>
    <w:rsid w:val="007F1B07"/>
    <w:rsid w:val="007F27AB"/>
    <w:rsid w:val="007F3D63"/>
    <w:rsid w:val="007F4C57"/>
    <w:rsid w:val="007F784A"/>
    <w:rsid w:val="00801027"/>
    <w:rsid w:val="0080231D"/>
    <w:rsid w:val="00803E9F"/>
    <w:rsid w:val="008045B5"/>
    <w:rsid w:val="00805A88"/>
    <w:rsid w:val="00806F03"/>
    <w:rsid w:val="00810659"/>
    <w:rsid w:val="0081090E"/>
    <w:rsid w:val="00810EF2"/>
    <w:rsid w:val="008123E9"/>
    <w:rsid w:val="0081288B"/>
    <w:rsid w:val="00813CB2"/>
    <w:rsid w:val="00814EB8"/>
    <w:rsid w:val="0082009B"/>
    <w:rsid w:val="008204E8"/>
    <w:rsid w:val="00825A84"/>
    <w:rsid w:val="00825E9D"/>
    <w:rsid w:val="00830844"/>
    <w:rsid w:val="00830E5E"/>
    <w:rsid w:val="00831D21"/>
    <w:rsid w:val="00832977"/>
    <w:rsid w:val="00835081"/>
    <w:rsid w:val="00837804"/>
    <w:rsid w:val="00841737"/>
    <w:rsid w:val="00842069"/>
    <w:rsid w:val="0084289F"/>
    <w:rsid w:val="00842A3C"/>
    <w:rsid w:val="00844A02"/>
    <w:rsid w:val="00845D45"/>
    <w:rsid w:val="00847AC5"/>
    <w:rsid w:val="00847EBB"/>
    <w:rsid w:val="00852DCF"/>
    <w:rsid w:val="008555C9"/>
    <w:rsid w:val="008576ED"/>
    <w:rsid w:val="008610FD"/>
    <w:rsid w:val="00861A96"/>
    <w:rsid w:val="00861D2A"/>
    <w:rsid w:val="00863F63"/>
    <w:rsid w:val="00871E2D"/>
    <w:rsid w:val="008739DE"/>
    <w:rsid w:val="00874345"/>
    <w:rsid w:val="008747AA"/>
    <w:rsid w:val="008761B4"/>
    <w:rsid w:val="00876958"/>
    <w:rsid w:val="00877DEB"/>
    <w:rsid w:val="00881842"/>
    <w:rsid w:val="00881AE2"/>
    <w:rsid w:val="00882FEA"/>
    <w:rsid w:val="008838DB"/>
    <w:rsid w:val="008854E2"/>
    <w:rsid w:val="00885839"/>
    <w:rsid w:val="0088716E"/>
    <w:rsid w:val="0089011F"/>
    <w:rsid w:val="00890225"/>
    <w:rsid w:val="00893797"/>
    <w:rsid w:val="00893ADB"/>
    <w:rsid w:val="008948F3"/>
    <w:rsid w:val="0089633E"/>
    <w:rsid w:val="008977F0"/>
    <w:rsid w:val="008A1011"/>
    <w:rsid w:val="008A1FC5"/>
    <w:rsid w:val="008A216B"/>
    <w:rsid w:val="008A251B"/>
    <w:rsid w:val="008A2765"/>
    <w:rsid w:val="008A2D60"/>
    <w:rsid w:val="008A44DE"/>
    <w:rsid w:val="008A4D6B"/>
    <w:rsid w:val="008A5DFF"/>
    <w:rsid w:val="008B05A2"/>
    <w:rsid w:val="008B086D"/>
    <w:rsid w:val="008B24C9"/>
    <w:rsid w:val="008B4F13"/>
    <w:rsid w:val="008B663C"/>
    <w:rsid w:val="008B6A17"/>
    <w:rsid w:val="008C209D"/>
    <w:rsid w:val="008C2A37"/>
    <w:rsid w:val="008C4E3A"/>
    <w:rsid w:val="008C53A0"/>
    <w:rsid w:val="008C64F4"/>
    <w:rsid w:val="008C702F"/>
    <w:rsid w:val="008D2362"/>
    <w:rsid w:val="008D2E55"/>
    <w:rsid w:val="008D4918"/>
    <w:rsid w:val="008D5452"/>
    <w:rsid w:val="008D683B"/>
    <w:rsid w:val="008D741D"/>
    <w:rsid w:val="008E0AE2"/>
    <w:rsid w:val="008E182B"/>
    <w:rsid w:val="008E3DF9"/>
    <w:rsid w:val="008E5CFE"/>
    <w:rsid w:val="008E65BF"/>
    <w:rsid w:val="008E71C5"/>
    <w:rsid w:val="008E7CEE"/>
    <w:rsid w:val="008F077C"/>
    <w:rsid w:val="008F1413"/>
    <w:rsid w:val="008F194B"/>
    <w:rsid w:val="008F2931"/>
    <w:rsid w:val="008F42F8"/>
    <w:rsid w:val="008F5F5C"/>
    <w:rsid w:val="00900DA2"/>
    <w:rsid w:val="0090100B"/>
    <w:rsid w:val="00901E86"/>
    <w:rsid w:val="009020CF"/>
    <w:rsid w:val="00902872"/>
    <w:rsid w:val="00903DE2"/>
    <w:rsid w:val="00904802"/>
    <w:rsid w:val="009051B9"/>
    <w:rsid w:val="009052CE"/>
    <w:rsid w:val="0090582A"/>
    <w:rsid w:val="00906F55"/>
    <w:rsid w:val="009123EA"/>
    <w:rsid w:val="00915EDA"/>
    <w:rsid w:val="009164F6"/>
    <w:rsid w:val="009165BE"/>
    <w:rsid w:val="00916672"/>
    <w:rsid w:val="00922901"/>
    <w:rsid w:val="009244EA"/>
    <w:rsid w:val="0092612F"/>
    <w:rsid w:val="009265A6"/>
    <w:rsid w:val="00931A44"/>
    <w:rsid w:val="009327EA"/>
    <w:rsid w:val="00933ECA"/>
    <w:rsid w:val="00935375"/>
    <w:rsid w:val="00940A9C"/>
    <w:rsid w:val="00941AE7"/>
    <w:rsid w:val="009429A5"/>
    <w:rsid w:val="00943AF2"/>
    <w:rsid w:val="009447EB"/>
    <w:rsid w:val="00944F46"/>
    <w:rsid w:val="0094604A"/>
    <w:rsid w:val="0094613F"/>
    <w:rsid w:val="009505EE"/>
    <w:rsid w:val="00952F67"/>
    <w:rsid w:val="0095769F"/>
    <w:rsid w:val="009632E7"/>
    <w:rsid w:val="0096340C"/>
    <w:rsid w:val="00963B2E"/>
    <w:rsid w:val="00964E3A"/>
    <w:rsid w:val="00966314"/>
    <w:rsid w:val="0096781E"/>
    <w:rsid w:val="00970261"/>
    <w:rsid w:val="0097249A"/>
    <w:rsid w:val="00973D16"/>
    <w:rsid w:val="00973D47"/>
    <w:rsid w:val="00980514"/>
    <w:rsid w:val="00980DCE"/>
    <w:rsid w:val="00982889"/>
    <w:rsid w:val="00982C7F"/>
    <w:rsid w:val="00983866"/>
    <w:rsid w:val="00983D6E"/>
    <w:rsid w:val="009844AC"/>
    <w:rsid w:val="00984A8D"/>
    <w:rsid w:val="00986498"/>
    <w:rsid w:val="00991C81"/>
    <w:rsid w:val="00992A06"/>
    <w:rsid w:val="00993F2C"/>
    <w:rsid w:val="0099620A"/>
    <w:rsid w:val="00996427"/>
    <w:rsid w:val="009A0695"/>
    <w:rsid w:val="009A2837"/>
    <w:rsid w:val="009A29B6"/>
    <w:rsid w:val="009A50FF"/>
    <w:rsid w:val="009A5CA4"/>
    <w:rsid w:val="009A67A5"/>
    <w:rsid w:val="009A6EA2"/>
    <w:rsid w:val="009A75D1"/>
    <w:rsid w:val="009B1A47"/>
    <w:rsid w:val="009B235B"/>
    <w:rsid w:val="009B327C"/>
    <w:rsid w:val="009B4946"/>
    <w:rsid w:val="009B4EC0"/>
    <w:rsid w:val="009B56BE"/>
    <w:rsid w:val="009B63B2"/>
    <w:rsid w:val="009B6BC5"/>
    <w:rsid w:val="009B7059"/>
    <w:rsid w:val="009B74C9"/>
    <w:rsid w:val="009C12CF"/>
    <w:rsid w:val="009C1DAA"/>
    <w:rsid w:val="009C4550"/>
    <w:rsid w:val="009C5186"/>
    <w:rsid w:val="009C5C62"/>
    <w:rsid w:val="009D1FDB"/>
    <w:rsid w:val="009D3EDE"/>
    <w:rsid w:val="009D5BEC"/>
    <w:rsid w:val="009D610A"/>
    <w:rsid w:val="009D6451"/>
    <w:rsid w:val="009E080C"/>
    <w:rsid w:val="009E3299"/>
    <w:rsid w:val="009E4AEB"/>
    <w:rsid w:val="009E5403"/>
    <w:rsid w:val="009E61A9"/>
    <w:rsid w:val="009E76EC"/>
    <w:rsid w:val="009F000C"/>
    <w:rsid w:val="009F2DAB"/>
    <w:rsid w:val="009F3091"/>
    <w:rsid w:val="009F64E7"/>
    <w:rsid w:val="009F6560"/>
    <w:rsid w:val="009F7801"/>
    <w:rsid w:val="00A0066B"/>
    <w:rsid w:val="00A00780"/>
    <w:rsid w:val="00A00CB0"/>
    <w:rsid w:val="00A01185"/>
    <w:rsid w:val="00A01D44"/>
    <w:rsid w:val="00A04E1D"/>
    <w:rsid w:val="00A05D93"/>
    <w:rsid w:val="00A06B78"/>
    <w:rsid w:val="00A106B2"/>
    <w:rsid w:val="00A110ED"/>
    <w:rsid w:val="00A12141"/>
    <w:rsid w:val="00A12CED"/>
    <w:rsid w:val="00A13EA0"/>
    <w:rsid w:val="00A14628"/>
    <w:rsid w:val="00A14C83"/>
    <w:rsid w:val="00A16192"/>
    <w:rsid w:val="00A2366E"/>
    <w:rsid w:val="00A25363"/>
    <w:rsid w:val="00A25C8E"/>
    <w:rsid w:val="00A260AF"/>
    <w:rsid w:val="00A26B9F"/>
    <w:rsid w:val="00A27C3A"/>
    <w:rsid w:val="00A308F7"/>
    <w:rsid w:val="00A33C25"/>
    <w:rsid w:val="00A3550D"/>
    <w:rsid w:val="00A359AD"/>
    <w:rsid w:val="00A4082B"/>
    <w:rsid w:val="00A408D7"/>
    <w:rsid w:val="00A4389C"/>
    <w:rsid w:val="00A442E2"/>
    <w:rsid w:val="00A44960"/>
    <w:rsid w:val="00A44E91"/>
    <w:rsid w:val="00A4549F"/>
    <w:rsid w:val="00A4570D"/>
    <w:rsid w:val="00A50B07"/>
    <w:rsid w:val="00A51393"/>
    <w:rsid w:val="00A52B82"/>
    <w:rsid w:val="00A52FB4"/>
    <w:rsid w:val="00A539E0"/>
    <w:rsid w:val="00A562C4"/>
    <w:rsid w:val="00A57CAB"/>
    <w:rsid w:val="00A601E3"/>
    <w:rsid w:val="00A60E06"/>
    <w:rsid w:val="00A61002"/>
    <w:rsid w:val="00A61714"/>
    <w:rsid w:val="00A6190E"/>
    <w:rsid w:val="00A6212D"/>
    <w:rsid w:val="00A63224"/>
    <w:rsid w:val="00A640A3"/>
    <w:rsid w:val="00A64E27"/>
    <w:rsid w:val="00A650A2"/>
    <w:rsid w:val="00A66026"/>
    <w:rsid w:val="00A66C68"/>
    <w:rsid w:val="00A716E7"/>
    <w:rsid w:val="00A72D9E"/>
    <w:rsid w:val="00A744B3"/>
    <w:rsid w:val="00A75F66"/>
    <w:rsid w:val="00A77256"/>
    <w:rsid w:val="00A8171E"/>
    <w:rsid w:val="00A81E27"/>
    <w:rsid w:val="00A84510"/>
    <w:rsid w:val="00A84694"/>
    <w:rsid w:val="00A84C28"/>
    <w:rsid w:val="00A84CC8"/>
    <w:rsid w:val="00A857E6"/>
    <w:rsid w:val="00A86EA8"/>
    <w:rsid w:val="00A87C2A"/>
    <w:rsid w:val="00A90955"/>
    <w:rsid w:val="00A90E5B"/>
    <w:rsid w:val="00A923D1"/>
    <w:rsid w:val="00A95F7C"/>
    <w:rsid w:val="00A95FFB"/>
    <w:rsid w:val="00AA00B6"/>
    <w:rsid w:val="00AA1E2D"/>
    <w:rsid w:val="00AA2719"/>
    <w:rsid w:val="00AA4134"/>
    <w:rsid w:val="00AA7C4F"/>
    <w:rsid w:val="00AB02C8"/>
    <w:rsid w:val="00AB302E"/>
    <w:rsid w:val="00AB3DCE"/>
    <w:rsid w:val="00AB4A05"/>
    <w:rsid w:val="00AB4C7A"/>
    <w:rsid w:val="00AB4F86"/>
    <w:rsid w:val="00AB5E03"/>
    <w:rsid w:val="00AB5ED5"/>
    <w:rsid w:val="00AB61CE"/>
    <w:rsid w:val="00AB68EC"/>
    <w:rsid w:val="00AB7E17"/>
    <w:rsid w:val="00AC416A"/>
    <w:rsid w:val="00AC43ED"/>
    <w:rsid w:val="00AC539F"/>
    <w:rsid w:val="00AC5AC6"/>
    <w:rsid w:val="00AC6E32"/>
    <w:rsid w:val="00AD237C"/>
    <w:rsid w:val="00AD28F3"/>
    <w:rsid w:val="00AD513B"/>
    <w:rsid w:val="00AD6689"/>
    <w:rsid w:val="00AE29C9"/>
    <w:rsid w:val="00AE3160"/>
    <w:rsid w:val="00AE36D3"/>
    <w:rsid w:val="00AE3D10"/>
    <w:rsid w:val="00AE4C42"/>
    <w:rsid w:val="00AE4EDA"/>
    <w:rsid w:val="00AF34C8"/>
    <w:rsid w:val="00AF3BDD"/>
    <w:rsid w:val="00AF3FB1"/>
    <w:rsid w:val="00AF3FC0"/>
    <w:rsid w:val="00AF65FD"/>
    <w:rsid w:val="00AF719E"/>
    <w:rsid w:val="00B00C17"/>
    <w:rsid w:val="00B01AB0"/>
    <w:rsid w:val="00B03EA8"/>
    <w:rsid w:val="00B03F62"/>
    <w:rsid w:val="00B050A0"/>
    <w:rsid w:val="00B0652B"/>
    <w:rsid w:val="00B06800"/>
    <w:rsid w:val="00B07B3A"/>
    <w:rsid w:val="00B10F63"/>
    <w:rsid w:val="00B11B65"/>
    <w:rsid w:val="00B12329"/>
    <w:rsid w:val="00B12701"/>
    <w:rsid w:val="00B143FC"/>
    <w:rsid w:val="00B218E0"/>
    <w:rsid w:val="00B2297C"/>
    <w:rsid w:val="00B24772"/>
    <w:rsid w:val="00B27B67"/>
    <w:rsid w:val="00B27E1B"/>
    <w:rsid w:val="00B3075D"/>
    <w:rsid w:val="00B3089F"/>
    <w:rsid w:val="00B30BAD"/>
    <w:rsid w:val="00B325B8"/>
    <w:rsid w:val="00B3332C"/>
    <w:rsid w:val="00B333D2"/>
    <w:rsid w:val="00B3761E"/>
    <w:rsid w:val="00B43AB4"/>
    <w:rsid w:val="00B45EA0"/>
    <w:rsid w:val="00B461E8"/>
    <w:rsid w:val="00B46550"/>
    <w:rsid w:val="00B46939"/>
    <w:rsid w:val="00B51E01"/>
    <w:rsid w:val="00B5328B"/>
    <w:rsid w:val="00B53452"/>
    <w:rsid w:val="00B53D1E"/>
    <w:rsid w:val="00B56D3B"/>
    <w:rsid w:val="00B60351"/>
    <w:rsid w:val="00B614E7"/>
    <w:rsid w:val="00B61C18"/>
    <w:rsid w:val="00B62AE8"/>
    <w:rsid w:val="00B6341E"/>
    <w:rsid w:val="00B65394"/>
    <w:rsid w:val="00B65FB3"/>
    <w:rsid w:val="00B66369"/>
    <w:rsid w:val="00B666DF"/>
    <w:rsid w:val="00B71BC4"/>
    <w:rsid w:val="00B73B9D"/>
    <w:rsid w:val="00B74438"/>
    <w:rsid w:val="00B74B05"/>
    <w:rsid w:val="00B75045"/>
    <w:rsid w:val="00B76EF0"/>
    <w:rsid w:val="00B77B16"/>
    <w:rsid w:val="00B8026C"/>
    <w:rsid w:val="00B80427"/>
    <w:rsid w:val="00B81FF0"/>
    <w:rsid w:val="00B844D2"/>
    <w:rsid w:val="00B850E1"/>
    <w:rsid w:val="00B85ABF"/>
    <w:rsid w:val="00B87EE8"/>
    <w:rsid w:val="00B9289A"/>
    <w:rsid w:val="00B9372F"/>
    <w:rsid w:val="00B943C4"/>
    <w:rsid w:val="00B94AD6"/>
    <w:rsid w:val="00B94DDF"/>
    <w:rsid w:val="00B9590A"/>
    <w:rsid w:val="00B95F4E"/>
    <w:rsid w:val="00B965B4"/>
    <w:rsid w:val="00BA26F4"/>
    <w:rsid w:val="00BA36FA"/>
    <w:rsid w:val="00BA7023"/>
    <w:rsid w:val="00BA75EC"/>
    <w:rsid w:val="00BB03CF"/>
    <w:rsid w:val="00BB19A4"/>
    <w:rsid w:val="00BB3C3D"/>
    <w:rsid w:val="00BB4540"/>
    <w:rsid w:val="00BB4DCA"/>
    <w:rsid w:val="00BB5CA4"/>
    <w:rsid w:val="00BB5E4D"/>
    <w:rsid w:val="00BB64E1"/>
    <w:rsid w:val="00BC0B1B"/>
    <w:rsid w:val="00BC0C11"/>
    <w:rsid w:val="00BC1B97"/>
    <w:rsid w:val="00BC3446"/>
    <w:rsid w:val="00BC4000"/>
    <w:rsid w:val="00BC509B"/>
    <w:rsid w:val="00BC7EAA"/>
    <w:rsid w:val="00BD02A7"/>
    <w:rsid w:val="00BD05E8"/>
    <w:rsid w:val="00BD17BC"/>
    <w:rsid w:val="00BD1CE2"/>
    <w:rsid w:val="00BD1FDF"/>
    <w:rsid w:val="00BD5213"/>
    <w:rsid w:val="00BD6942"/>
    <w:rsid w:val="00BE085C"/>
    <w:rsid w:val="00BE2FA6"/>
    <w:rsid w:val="00BE3ACB"/>
    <w:rsid w:val="00BE5126"/>
    <w:rsid w:val="00BF535C"/>
    <w:rsid w:val="00BF615D"/>
    <w:rsid w:val="00BF6843"/>
    <w:rsid w:val="00C008A8"/>
    <w:rsid w:val="00C01029"/>
    <w:rsid w:val="00C01FE4"/>
    <w:rsid w:val="00C02ED3"/>
    <w:rsid w:val="00C03251"/>
    <w:rsid w:val="00C06487"/>
    <w:rsid w:val="00C12A7E"/>
    <w:rsid w:val="00C13CFD"/>
    <w:rsid w:val="00C140DF"/>
    <w:rsid w:val="00C1461C"/>
    <w:rsid w:val="00C23A05"/>
    <w:rsid w:val="00C24534"/>
    <w:rsid w:val="00C25CE5"/>
    <w:rsid w:val="00C25EFB"/>
    <w:rsid w:val="00C26718"/>
    <w:rsid w:val="00C27657"/>
    <w:rsid w:val="00C276BD"/>
    <w:rsid w:val="00C30292"/>
    <w:rsid w:val="00C3116E"/>
    <w:rsid w:val="00C31551"/>
    <w:rsid w:val="00C3301F"/>
    <w:rsid w:val="00C33248"/>
    <w:rsid w:val="00C34359"/>
    <w:rsid w:val="00C34916"/>
    <w:rsid w:val="00C34E82"/>
    <w:rsid w:val="00C352A3"/>
    <w:rsid w:val="00C35587"/>
    <w:rsid w:val="00C361A2"/>
    <w:rsid w:val="00C37AB3"/>
    <w:rsid w:val="00C37AD9"/>
    <w:rsid w:val="00C4155D"/>
    <w:rsid w:val="00C42227"/>
    <w:rsid w:val="00C422FD"/>
    <w:rsid w:val="00C4232E"/>
    <w:rsid w:val="00C45302"/>
    <w:rsid w:val="00C465EA"/>
    <w:rsid w:val="00C50A8C"/>
    <w:rsid w:val="00C51F34"/>
    <w:rsid w:val="00C52ABA"/>
    <w:rsid w:val="00C53BEC"/>
    <w:rsid w:val="00C565CD"/>
    <w:rsid w:val="00C628A5"/>
    <w:rsid w:val="00C63189"/>
    <w:rsid w:val="00C65D6D"/>
    <w:rsid w:val="00C66745"/>
    <w:rsid w:val="00C7094A"/>
    <w:rsid w:val="00C70E29"/>
    <w:rsid w:val="00C7186B"/>
    <w:rsid w:val="00C72CE4"/>
    <w:rsid w:val="00C730BD"/>
    <w:rsid w:val="00C73101"/>
    <w:rsid w:val="00C73DAA"/>
    <w:rsid w:val="00C7549B"/>
    <w:rsid w:val="00C76A8A"/>
    <w:rsid w:val="00C773D3"/>
    <w:rsid w:val="00C85947"/>
    <w:rsid w:val="00C9048E"/>
    <w:rsid w:val="00C93146"/>
    <w:rsid w:val="00C93765"/>
    <w:rsid w:val="00C941FC"/>
    <w:rsid w:val="00C94446"/>
    <w:rsid w:val="00C97971"/>
    <w:rsid w:val="00CA00B2"/>
    <w:rsid w:val="00CA1A68"/>
    <w:rsid w:val="00CA1BF4"/>
    <w:rsid w:val="00CA2ADD"/>
    <w:rsid w:val="00CA5B70"/>
    <w:rsid w:val="00CA5DFA"/>
    <w:rsid w:val="00CA79C9"/>
    <w:rsid w:val="00CB1B2C"/>
    <w:rsid w:val="00CB2FB8"/>
    <w:rsid w:val="00CB3A88"/>
    <w:rsid w:val="00CB4C0A"/>
    <w:rsid w:val="00CB6A53"/>
    <w:rsid w:val="00CC0532"/>
    <w:rsid w:val="00CC1472"/>
    <w:rsid w:val="00CC1A12"/>
    <w:rsid w:val="00CC299D"/>
    <w:rsid w:val="00CC45E2"/>
    <w:rsid w:val="00CC608A"/>
    <w:rsid w:val="00CC76C7"/>
    <w:rsid w:val="00CD1C5D"/>
    <w:rsid w:val="00CD2326"/>
    <w:rsid w:val="00CD4264"/>
    <w:rsid w:val="00CD70A5"/>
    <w:rsid w:val="00CE0236"/>
    <w:rsid w:val="00CE28E3"/>
    <w:rsid w:val="00CE5CD7"/>
    <w:rsid w:val="00CE661D"/>
    <w:rsid w:val="00CE6A8B"/>
    <w:rsid w:val="00CE6AEE"/>
    <w:rsid w:val="00CF0052"/>
    <w:rsid w:val="00CF1157"/>
    <w:rsid w:val="00CF2CFC"/>
    <w:rsid w:val="00CF4974"/>
    <w:rsid w:val="00D0168F"/>
    <w:rsid w:val="00D035DA"/>
    <w:rsid w:val="00D04567"/>
    <w:rsid w:val="00D0623D"/>
    <w:rsid w:val="00D065C8"/>
    <w:rsid w:val="00D06C5D"/>
    <w:rsid w:val="00D06E41"/>
    <w:rsid w:val="00D07E49"/>
    <w:rsid w:val="00D11625"/>
    <w:rsid w:val="00D12E74"/>
    <w:rsid w:val="00D16477"/>
    <w:rsid w:val="00D200ED"/>
    <w:rsid w:val="00D2120A"/>
    <w:rsid w:val="00D217F0"/>
    <w:rsid w:val="00D249DD"/>
    <w:rsid w:val="00D24A20"/>
    <w:rsid w:val="00D25D99"/>
    <w:rsid w:val="00D27CE9"/>
    <w:rsid w:val="00D309C5"/>
    <w:rsid w:val="00D315FF"/>
    <w:rsid w:val="00D32709"/>
    <w:rsid w:val="00D32783"/>
    <w:rsid w:val="00D328F5"/>
    <w:rsid w:val="00D36873"/>
    <w:rsid w:val="00D374AC"/>
    <w:rsid w:val="00D46245"/>
    <w:rsid w:val="00D4641E"/>
    <w:rsid w:val="00D54267"/>
    <w:rsid w:val="00D542C2"/>
    <w:rsid w:val="00D54D78"/>
    <w:rsid w:val="00D54FF2"/>
    <w:rsid w:val="00D56927"/>
    <w:rsid w:val="00D57927"/>
    <w:rsid w:val="00D57E85"/>
    <w:rsid w:val="00D609C0"/>
    <w:rsid w:val="00D60B07"/>
    <w:rsid w:val="00D61071"/>
    <w:rsid w:val="00D62C8B"/>
    <w:rsid w:val="00D62CAD"/>
    <w:rsid w:val="00D633A4"/>
    <w:rsid w:val="00D64AE3"/>
    <w:rsid w:val="00D64E1F"/>
    <w:rsid w:val="00D65715"/>
    <w:rsid w:val="00D67628"/>
    <w:rsid w:val="00D71FD9"/>
    <w:rsid w:val="00D72D1B"/>
    <w:rsid w:val="00D7430E"/>
    <w:rsid w:val="00D775AA"/>
    <w:rsid w:val="00D77CCF"/>
    <w:rsid w:val="00D823BB"/>
    <w:rsid w:val="00D82687"/>
    <w:rsid w:val="00D83B9E"/>
    <w:rsid w:val="00D843EA"/>
    <w:rsid w:val="00D86710"/>
    <w:rsid w:val="00D867AF"/>
    <w:rsid w:val="00D87929"/>
    <w:rsid w:val="00D87CE0"/>
    <w:rsid w:val="00D91934"/>
    <w:rsid w:val="00D91EDD"/>
    <w:rsid w:val="00D939DD"/>
    <w:rsid w:val="00D94B76"/>
    <w:rsid w:val="00D95125"/>
    <w:rsid w:val="00D95491"/>
    <w:rsid w:val="00D961F1"/>
    <w:rsid w:val="00D97574"/>
    <w:rsid w:val="00D97C45"/>
    <w:rsid w:val="00DA0622"/>
    <w:rsid w:val="00DA1350"/>
    <w:rsid w:val="00DA218A"/>
    <w:rsid w:val="00DA2DE5"/>
    <w:rsid w:val="00DA50A0"/>
    <w:rsid w:val="00DA58EB"/>
    <w:rsid w:val="00DA6001"/>
    <w:rsid w:val="00DB2C95"/>
    <w:rsid w:val="00DB48AC"/>
    <w:rsid w:val="00DB5A0D"/>
    <w:rsid w:val="00DB6570"/>
    <w:rsid w:val="00DB686A"/>
    <w:rsid w:val="00DB73FF"/>
    <w:rsid w:val="00DB74F8"/>
    <w:rsid w:val="00DC10BA"/>
    <w:rsid w:val="00DC154E"/>
    <w:rsid w:val="00DC1E08"/>
    <w:rsid w:val="00DC219F"/>
    <w:rsid w:val="00DC30D2"/>
    <w:rsid w:val="00DC5E09"/>
    <w:rsid w:val="00DC6313"/>
    <w:rsid w:val="00DC63CA"/>
    <w:rsid w:val="00DC6F16"/>
    <w:rsid w:val="00DC7434"/>
    <w:rsid w:val="00DC7986"/>
    <w:rsid w:val="00DD47C6"/>
    <w:rsid w:val="00DD51E2"/>
    <w:rsid w:val="00DD7869"/>
    <w:rsid w:val="00DE09E0"/>
    <w:rsid w:val="00DE09E3"/>
    <w:rsid w:val="00DE13FF"/>
    <w:rsid w:val="00DE4135"/>
    <w:rsid w:val="00DE452D"/>
    <w:rsid w:val="00DE4A29"/>
    <w:rsid w:val="00DE6E5E"/>
    <w:rsid w:val="00DF000C"/>
    <w:rsid w:val="00DF081A"/>
    <w:rsid w:val="00DF09AC"/>
    <w:rsid w:val="00DF139E"/>
    <w:rsid w:val="00DF17C0"/>
    <w:rsid w:val="00DF1DCF"/>
    <w:rsid w:val="00DF3A29"/>
    <w:rsid w:val="00DF4A63"/>
    <w:rsid w:val="00E01A2F"/>
    <w:rsid w:val="00E02681"/>
    <w:rsid w:val="00E02A25"/>
    <w:rsid w:val="00E03AB2"/>
    <w:rsid w:val="00E03F61"/>
    <w:rsid w:val="00E04192"/>
    <w:rsid w:val="00E05B68"/>
    <w:rsid w:val="00E0674F"/>
    <w:rsid w:val="00E076C2"/>
    <w:rsid w:val="00E10D1A"/>
    <w:rsid w:val="00E11143"/>
    <w:rsid w:val="00E11BB7"/>
    <w:rsid w:val="00E2096D"/>
    <w:rsid w:val="00E2123C"/>
    <w:rsid w:val="00E2206E"/>
    <w:rsid w:val="00E23BC1"/>
    <w:rsid w:val="00E24C0A"/>
    <w:rsid w:val="00E24CBD"/>
    <w:rsid w:val="00E27360"/>
    <w:rsid w:val="00E306F7"/>
    <w:rsid w:val="00E32331"/>
    <w:rsid w:val="00E32B74"/>
    <w:rsid w:val="00E343AB"/>
    <w:rsid w:val="00E371E8"/>
    <w:rsid w:val="00E37785"/>
    <w:rsid w:val="00E37845"/>
    <w:rsid w:val="00E419EB"/>
    <w:rsid w:val="00E42F08"/>
    <w:rsid w:val="00E45E7B"/>
    <w:rsid w:val="00E46AAE"/>
    <w:rsid w:val="00E47505"/>
    <w:rsid w:val="00E47C80"/>
    <w:rsid w:val="00E5036B"/>
    <w:rsid w:val="00E50CFC"/>
    <w:rsid w:val="00E536F6"/>
    <w:rsid w:val="00E53ADC"/>
    <w:rsid w:val="00E557ED"/>
    <w:rsid w:val="00E5756E"/>
    <w:rsid w:val="00E63193"/>
    <w:rsid w:val="00E64901"/>
    <w:rsid w:val="00E64DC4"/>
    <w:rsid w:val="00E64DD3"/>
    <w:rsid w:val="00E64EA3"/>
    <w:rsid w:val="00E655BA"/>
    <w:rsid w:val="00E661E0"/>
    <w:rsid w:val="00E70157"/>
    <w:rsid w:val="00E73A6D"/>
    <w:rsid w:val="00E748D3"/>
    <w:rsid w:val="00E75062"/>
    <w:rsid w:val="00E8057D"/>
    <w:rsid w:val="00E8249C"/>
    <w:rsid w:val="00E828FB"/>
    <w:rsid w:val="00E84A8B"/>
    <w:rsid w:val="00E86D25"/>
    <w:rsid w:val="00E92F4F"/>
    <w:rsid w:val="00E941AB"/>
    <w:rsid w:val="00E941DD"/>
    <w:rsid w:val="00E94E6B"/>
    <w:rsid w:val="00E95386"/>
    <w:rsid w:val="00EA24C2"/>
    <w:rsid w:val="00EA4B0D"/>
    <w:rsid w:val="00EA4E59"/>
    <w:rsid w:val="00EA689D"/>
    <w:rsid w:val="00EA6F08"/>
    <w:rsid w:val="00EB1BB5"/>
    <w:rsid w:val="00EB3154"/>
    <w:rsid w:val="00EB3381"/>
    <w:rsid w:val="00EB3977"/>
    <w:rsid w:val="00EB4EBD"/>
    <w:rsid w:val="00EC194F"/>
    <w:rsid w:val="00EC3B8F"/>
    <w:rsid w:val="00EC4097"/>
    <w:rsid w:val="00EC4A19"/>
    <w:rsid w:val="00EC4A35"/>
    <w:rsid w:val="00EC7E57"/>
    <w:rsid w:val="00ED0384"/>
    <w:rsid w:val="00ED06BF"/>
    <w:rsid w:val="00ED1890"/>
    <w:rsid w:val="00ED1E3F"/>
    <w:rsid w:val="00ED41C1"/>
    <w:rsid w:val="00ED77EC"/>
    <w:rsid w:val="00EE0275"/>
    <w:rsid w:val="00EE0896"/>
    <w:rsid w:val="00EE1643"/>
    <w:rsid w:val="00EE25F5"/>
    <w:rsid w:val="00EE4A4C"/>
    <w:rsid w:val="00EE57DF"/>
    <w:rsid w:val="00EE77B0"/>
    <w:rsid w:val="00EF041A"/>
    <w:rsid w:val="00EF0587"/>
    <w:rsid w:val="00EF0BA8"/>
    <w:rsid w:val="00EF1C47"/>
    <w:rsid w:val="00EF3609"/>
    <w:rsid w:val="00EF36EB"/>
    <w:rsid w:val="00EF38C3"/>
    <w:rsid w:val="00EF3C43"/>
    <w:rsid w:val="00EF440E"/>
    <w:rsid w:val="00EF465B"/>
    <w:rsid w:val="00EF50B1"/>
    <w:rsid w:val="00F01269"/>
    <w:rsid w:val="00F03038"/>
    <w:rsid w:val="00F03AA1"/>
    <w:rsid w:val="00F06416"/>
    <w:rsid w:val="00F06D9E"/>
    <w:rsid w:val="00F06F17"/>
    <w:rsid w:val="00F11D70"/>
    <w:rsid w:val="00F1466B"/>
    <w:rsid w:val="00F2108F"/>
    <w:rsid w:val="00F21112"/>
    <w:rsid w:val="00F21CFE"/>
    <w:rsid w:val="00F227FC"/>
    <w:rsid w:val="00F24820"/>
    <w:rsid w:val="00F25597"/>
    <w:rsid w:val="00F26C0C"/>
    <w:rsid w:val="00F2707D"/>
    <w:rsid w:val="00F3086F"/>
    <w:rsid w:val="00F3213F"/>
    <w:rsid w:val="00F35C80"/>
    <w:rsid w:val="00F3743F"/>
    <w:rsid w:val="00F43103"/>
    <w:rsid w:val="00F46578"/>
    <w:rsid w:val="00F466A6"/>
    <w:rsid w:val="00F46A56"/>
    <w:rsid w:val="00F47C5E"/>
    <w:rsid w:val="00F47E22"/>
    <w:rsid w:val="00F5043B"/>
    <w:rsid w:val="00F54A0D"/>
    <w:rsid w:val="00F54D55"/>
    <w:rsid w:val="00F55CD8"/>
    <w:rsid w:val="00F57248"/>
    <w:rsid w:val="00F62E47"/>
    <w:rsid w:val="00F62F32"/>
    <w:rsid w:val="00F62FF5"/>
    <w:rsid w:val="00F6312E"/>
    <w:rsid w:val="00F63491"/>
    <w:rsid w:val="00F65355"/>
    <w:rsid w:val="00F67C32"/>
    <w:rsid w:val="00F70B2F"/>
    <w:rsid w:val="00F70C70"/>
    <w:rsid w:val="00F728AA"/>
    <w:rsid w:val="00F75290"/>
    <w:rsid w:val="00F754D7"/>
    <w:rsid w:val="00F76BEA"/>
    <w:rsid w:val="00F77222"/>
    <w:rsid w:val="00F77A57"/>
    <w:rsid w:val="00F82436"/>
    <w:rsid w:val="00F82548"/>
    <w:rsid w:val="00F8284C"/>
    <w:rsid w:val="00F8290C"/>
    <w:rsid w:val="00F829B4"/>
    <w:rsid w:val="00F82A3E"/>
    <w:rsid w:val="00F839C3"/>
    <w:rsid w:val="00F8709A"/>
    <w:rsid w:val="00F8750F"/>
    <w:rsid w:val="00F9089E"/>
    <w:rsid w:val="00F90DB3"/>
    <w:rsid w:val="00F93C1B"/>
    <w:rsid w:val="00F95043"/>
    <w:rsid w:val="00F95185"/>
    <w:rsid w:val="00F95BB6"/>
    <w:rsid w:val="00F96046"/>
    <w:rsid w:val="00F9658B"/>
    <w:rsid w:val="00FA11DC"/>
    <w:rsid w:val="00FA1616"/>
    <w:rsid w:val="00FA3184"/>
    <w:rsid w:val="00FA41ED"/>
    <w:rsid w:val="00FA4696"/>
    <w:rsid w:val="00FA6EC9"/>
    <w:rsid w:val="00FA70DB"/>
    <w:rsid w:val="00FA77E1"/>
    <w:rsid w:val="00FA79DB"/>
    <w:rsid w:val="00FB73D2"/>
    <w:rsid w:val="00FC0161"/>
    <w:rsid w:val="00FC0999"/>
    <w:rsid w:val="00FC70C6"/>
    <w:rsid w:val="00FC778E"/>
    <w:rsid w:val="00FD0269"/>
    <w:rsid w:val="00FD2708"/>
    <w:rsid w:val="00FD44BB"/>
    <w:rsid w:val="00FD5A0D"/>
    <w:rsid w:val="00FD60FD"/>
    <w:rsid w:val="00FD77CF"/>
    <w:rsid w:val="00FE03FD"/>
    <w:rsid w:val="00FE1D45"/>
    <w:rsid w:val="00FE1D80"/>
    <w:rsid w:val="00FE1D8E"/>
    <w:rsid w:val="00FE5F37"/>
    <w:rsid w:val="00FE63A8"/>
    <w:rsid w:val="00FF2F19"/>
    <w:rsid w:val="00FF3294"/>
    <w:rsid w:val="00FF35CD"/>
    <w:rsid w:val="00FF49CD"/>
    <w:rsid w:val="00FF5E78"/>
    <w:rsid w:val="00FF5F54"/>
    <w:rsid w:val="00FF70DB"/>
    <w:rsid w:val="00FF7168"/>
    <w:rsid w:val="0617E588"/>
    <w:rsid w:val="0AB404FA"/>
    <w:rsid w:val="0BCBDE9A"/>
    <w:rsid w:val="0D235F74"/>
    <w:rsid w:val="0DCDDFFE"/>
    <w:rsid w:val="11F72CF7"/>
    <w:rsid w:val="1369DDDD"/>
    <w:rsid w:val="1D2AAC53"/>
    <w:rsid w:val="1D627957"/>
    <w:rsid w:val="1F4C02F8"/>
    <w:rsid w:val="28637F96"/>
    <w:rsid w:val="293267C8"/>
    <w:rsid w:val="2CB8735D"/>
    <w:rsid w:val="2E2FAA12"/>
    <w:rsid w:val="2ECF08C4"/>
    <w:rsid w:val="318F90AD"/>
    <w:rsid w:val="38A2EB34"/>
    <w:rsid w:val="398B06DC"/>
    <w:rsid w:val="3FB99136"/>
    <w:rsid w:val="45FA4D70"/>
    <w:rsid w:val="49985E64"/>
    <w:rsid w:val="4A8CAA34"/>
    <w:rsid w:val="4CC51973"/>
    <w:rsid w:val="4CD2FA4B"/>
    <w:rsid w:val="53ADA1FA"/>
    <w:rsid w:val="5652D35C"/>
    <w:rsid w:val="5899377A"/>
    <w:rsid w:val="5A3A6F12"/>
    <w:rsid w:val="5AF0E250"/>
    <w:rsid w:val="6154BE08"/>
    <w:rsid w:val="61AA8D71"/>
    <w:rsid w:val="628088A0"/>
    <w:rsid w:val="65DF4CF1"/>
    <w:rsid w:val="66A01DC1"/>
    <w:rsid w:val="671E9DC9"/>
    <w:rsid w:val="68DCC433"/>
    <w:rsid w:val="68DDE897"/>
    <w:rsid w:val="692ACC63"/>
    <w:rsid w:val="6BA1962D"/>
    <w:rsid w:val="6ECD5706"/>
    <w:rsid w:val="7316A609"/>
    <w:rsid w:val="74DDE2E9"/>
    <w:rsid w:val="75F6B834"/>
    <w:rsid w:val="7BF7E18E"/>
    <w:rsid w:val="7FC4B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D6C4"/>
  <w15:docId w15:val="{61BC1E2B-D64F-4006-8FB4-02070A1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1C18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140DF"/>
    <w:pPr>
      <w:keepNext/>
      <w:keepLines/>
      <w:numPr>
        <w:numId w:val="9"/>
      </w:numPr>
      <w:spacing w:before="120" w:after="120"/>
      <w:outlineLvl w:val="0"/>
    </w:pPr>
    <w:rPr>
      <w:rFonts w:asciiTheme="minorHAnsi" w:eastAsiaTheme="majorEastAsia" w:hAnsiTheme="minorHAnsi" w:cstheme="minorHAns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3701"/>
    <w:pPr>
      <w:numPr>
        <w:ilvl w:val="1"/>
        <w:numId w:val="9"/>
      </w:numPr>
      <w:spacing w:before="60" w:after="60"/>
      <w:outlineLvl w:val="1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spacing w:before="60" w:after="60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140DF"/>
    <w:rPr>
      <w:rFonts w:eastAsiaTheme="majorEastAsia" w:cstheme="minorHAnsi"/>
      <w:b/>
      <w:color w:val="262626" w:themeColor="text1" w:themeTint="D9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3701"/>
    <w:rPr>
      <w:rFonts w:eastAsiaTheme="majorEastAsia" w:cstheme="minorHAnsi"/>
      <w:b/>
      <w:color w:val="262626" w:themeColor="text1" w:themeTint="D9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3"/>
      </w:numPr>
      <w:suppressAutoHyphens w:val="0"/>
      <w:spacing w:after="120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416933"/>
    <w:pPr>
      <w:numPr>
        <w:numId w:val="1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416933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2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3996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167CFD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167CFD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C0C99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C0C99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C0C99"/>
    <w:rPr>
      <w:vertAlign w:val="superscript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Trebuchet MS" w:hAnsi="Trebuchet MS"/>
      <w:color w:val="262626" w:themeColor="text1" w:themeTint="D9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customStyle="1" w:styleId="Afbitem">
    <w:name w:val="Afb_item"/>
    <w:basedOn w:val="Opsomming1"/>
    <w:qFormat/>
    <w:rsid w:val="003D6BA0"/>
    <w:pPr>
      <w:numPr>
        <w:numId w:val="0"/>
      </w:numPr>
      <w:suppressAutoHyphens w:val="0"/>
      <w:spacing w:after="240" w:line="259" w:lineRule="auto"/>
      <w:ind w:left="1418"/>
    </w:pPr>
    <w:rPr>
      <w:rFonts w:asciiTheme="minorHAnsi" w:hAnsiTheme="minorHAnsi"/>
      <w:color w:val="1F4E79" w:themeColor="accent1" w:themeShade="80"/>
      <w:sz w:val="22"/>
      <w:szCs w:val="22"/>
    </w:rPr>
  </w:style>
  <w:style w:type="paragraph" w:customStyle="1" w:styleId="Afbakening">
    <w:name w:val="Afbakening"/>
    <w:link w:val="AfbakeningChar"/>
    <w:qFormat/>
    <w:rsid w:val="003D6BA0"/>
    <w:pPr>
      <w:numPr>
        <w:numId w:val="6"/>
      </w:numPr>
      <w:spacing w:after="0" w:line="259" w:lineRule="auto"/>
      <w:ind w:left="1418" w:hanging="482"/>
    </w:pPr>
    <w:rPr>
      <w:color w:val="1F4E79" w:themeColor="accent1" w:themeShade="80"/>
    </w:rPr>
  </w:style>
  <w:style w:type="character" w:customStyle="1" w:styleId="AfbakeningChar">
    <w:name w:val="Afbakening Char"/>
    <w:aliases w:val="Geen afstand Char,Afdeling MvT Char"/>
    <w:link w:val="Afbakening"/>
    <w:rsid w:val="003D6BA0"/>
    <w:rPr>
      <w:color w:val="1F4E79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3D6BA0"/>
    <w:pPr>
      <w:numPr>
        <w:numId w:val="7"/>
      </w:numPr>
      <w:suppressAutoHyphens w:val="0"/>
      <w:spacing w:before="360" w:after="240" w:line="259" w:lineRule="auto"/>
      <w:outlineLvl w:val="0"/>
    </w:pPr>
    <w:rPr>
      <w:rFonts w:asciiTheme="minorHAnsi" w:hAnsiTheme="minorHAnsi"/>
      <w:b/>
      <w:color w:val="1F4E79" w:themeColor="accent1" w:themeShade="80"/>
      <w:sz w:val="24"/>
      <w:szCs w:val="22"/>
    </w:rPr>
  </w:style>
  <w:style w:type="character" w:customStyle="1" w:styleId="DoelChar">
    <w:name w:val="Doel Char"/>
    <w:basedOn w:val="Standaardalinea-lettertype"/>
    <w:link w:val="Doel"/>
    <w:rsid w:val="003D6BA0"/>
    <w:rPr>
      <w:b/>
      <w:color w:val="1F4E79" w:themeColor="accent1" w:themeShade="80"/>
      <w:sz w:val="24"/>
    </w:rPr>
  </w:style>
  <w:style w:type="paragraph" w:customStyle="1" w:styleId="Doelverd">
    <w:name w:val="Doel_verd"/>
    <w:basedOn w:val="Doel"/>
    <w:qFormat/>
    <w:rsid w:val="003D6BA0"/>
    <w:pPr>
      <w:numPr>
        <w:ilvl w:val="1"/>
      </w:numPr>
      <w:tabs>
        <w:tab w:val="num" w:pos="360"/>
      </w:tabs>
      <w:ind w:left="1701" w:hanging="964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4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447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customStyle="1" w:styleId="cf01">
    <w:name w:val="cf01"/>
    <w:basedOn w:val="Standaardalinea-lettertype"/>
    <w:rsid w:val="009D6451"/>
    <w:rPr>
      <w:rFonts w:ascii="Segoe UI" w:hAnsi="Segoe UI" w:cs="Segoe UI" w:hint="default"/>
      <w:sz w:val="18"/>
      <w:szCs w:val="18"/>
    </w:rPr>
  </w:style>
  <w:style w:type="paragraph" w:customStyle="1" w:styleId="Wenk">
    <w:name w:val="Wenk"/>
    <w:basedOn w:val="Lijstalinea"/>
    <w:qFormat/>
    <w:rsid w:val="00CB3A88"/>
    <w:pPr>
      <w:widowControl w:val="0"/>
      <w:numPr>
        <w:numId w:val="10"/>
      </w:numPr>
      <w:tabs>
        <w:tab w:val="clear" w:pos="2268"/>
        <w:tab w:val="num" w:pos="360"/>
      </w:tabs>
      <w:spacing w:line="259" w:lineRule="auto"/>
      <w:ind w:left="720" w:firstLine="0"/>
      <w:contextualSpacing w:val="0"/>
      <w:outlineLvl w:val="9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</w:style>
  <w:style w:type="paragraph" w:customStyle="1" w:styleId="Wenkops1">
    <w:name w:val="Wenk_ops1"/>
    <w:basedOn w:val="Standaard"/>
    <w:qFormat/>
    <w:rsid w:val="00364615"/>
    <w:pPr>
      <w:numPr>
        <w:ilvl w:val="2"/>
        <w:numId w:val="11"/>
      </w:numPr>
      <w:suppressAutoHyphens w:val="0"/>
      <w:spacing w:after="120" w:line="259" w:lineRule="auto"/>
      <w:ind w:left="2694" w:hanging="397"/>
      <w:contextualSpacing/>
    </w:pPr>
    <w:rPr>
      <w:rFonts w:asciiTheme="minorHAnsi" w:hAnsiTheme="minorHAnsi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scak.cz/data/android/physicsatschool/template.php?f=gp_skladani_pohybu&amp;l=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danielle.droog/OneDrive%20-%20Katholiek%20Onderwijs%20Vlaanderen/Sjablonen/2020_07_13_Update_sjablonen/Brussel/www.katholiekonderwijs.vlaander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scak.cz/data/android/physicsatschool/template.php?f=gp_skladani_pohybu&amp;l=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A63C2DA34E7F4EB94DB69217AAD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6A988E-152B-D042-9EA5-2F820845BBBE}"/>
      </w:docPartPr>
      <w:docPartBody>
        <w:p w:rsidR="00746D67" w:rsidRDefault="00746D67">
          <w:pPr>
            <w:pStyle w:val="39A63C2DA34E7F4EB94DB69217AADED9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712C2D213FB07C4D9F00F78760FC5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D3508-D63D-6F4F-9033-95F85DAC09D5}"/>
      </w:docPartPr>
      <w:docPartBody>
        <w:p w:rsidR="00746D67" w:rsidRDefault="00746D67">
          <w:pPr>
            <w:pStyle w:val="712C2D213FB07C4D9F00F78760FC5FEC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67"/>
    <w:rsid w:val="00030959"/>
    <w:rsid w:val="000533A1"/>
    <w:rsid w:val="0017036B"/>
    <w:rsid w:val="00203335"/>
    <w:rsid w:val="002262AD"/>
    <w:rsid w:val="002A0451"/>
    <w:rsid w:val="002A60BD"/>
    <w:rsid w:val="002C6A0C"/>
    <w:rsid w:val="003339FE"/>
    <w:rsid w:val="003B6549"/>
    <w:rsid w:val="004814FA"/>
    <w:rsid w:val="0072462F"/>
    <w:rsid w:val="00745B00"/>
    <w:rsid w:val="00746D67"/>
    <w:rsid w:val="007C40EB"/>
    <w:rsid w:val="0081530F"/>
    <w:rsid w:val="00826222"/>
    <w:rsid w:val="008B2F7E"/>
    <w:rsid w:val="00935375"/>
    <w:rsid w:val="00937A6E"/>
    <w:rsid w:val="00950D0C"/>
    <w:rsid w:val="00986610"/>
    <w:rsid w:val="00A51F5B"/>
    <w:rsid w:val="00A76156"/>
    <w:rsid w:val="00A829EB"/>
    <w:rsid w:val="00B71BC4"/>
    <w:rsid w:val="00C361A2"/>
    <w:rsid w:val="00C4241E"/>
    <w:rsid w:val="00C45959"/>
    <w:rsid w:val="00D61030"/>
    <w:rsid w:val="00D97574"/>
    <w:rsid w:val="00DA731C"/>
    <w:rsid w:val="00E5036B"/>
    <w:rsid w:val="00F33C3C"/>
    <w:rsid w:val="00F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731C"/>
    <w:rPr>
      <w:color w:val="808080"/>
    </w:rPr>
  </w:style>
  <w:style w:type="paragraph" w:customStyle="1" w:styleId="39A63C2DA34E7F4EB94DB69217AADED9">
    <w:name w:val="39A63C2DA34E7F4EB94DB69217AADED9"/>
  </w:style>
  <w:style w:type="paragraph" w:customStyle="1" w:styleId="712C2D213FB07C4D9F00F78760FC5FEC">
    <w:name w:val="712C2D213FB07C4D9F00F78760FC5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>Jo Desutter</DisplayName>
        <AccountId>14</AccountId>
        <AccountType/>
      </UserInfo>
      <UserInfo>
        <DisplayName>Chris Vanschoelant</DisplayName>
        <AccountId>105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12008-4736-4C32-9DCE-27E982121000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0bf7a9e1-972e-4130-b5fd-251533152d05"/>
    <ds:schemaRef ds:uri="f12177a9-8b43-40cf-980d-f141a9989b58"/>
  </ds:schemaRefs>
</ds:datastoreItem>
</file>

<file path=customXml/itemProps2.xml><?xml version="1.0" encoding="utf-8"?>
<ds:datastoreItem xmlns:ds="http://schemas.openxmlformats.org/officeDocument/2006/customXml" ds:itemID="{D17C678C-5782-4458-BE4E-CBEFDF152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C1A94-5B63-4EB7-8C69-959468AA6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89EA2-064A-421A-BEA9-B6DDB34A2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7a9e1-972e-4130-b5fd-251533152d05"/>
    <ds:schemaRef ds:uri="f12177a9-8b43-40cf-980d-f141a9989b58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1287</Words>
  <Characters>7082</Characters>
  <Application>Microsoft Office Word</Application>
  <DocSecurity>0</DocSecurity>
  <Lines>59</Lines>
  <Paragraphs>16</Paragraphs>
  <ScaleCrop>false</ScaleCrop>
  <Company>HP</Company>
  <LinksUpToDate>false</LinksUpToDate>
  <CharactersWithSpaces>8353</CharactersWithSpaces>
  <SharedDoc>false</SharedDoc>
  <HLinks>
    <vt:vector size="36" baseType="variant">
      <vt:variant>
        <vt:i4>7995515</vt:i4>
      </vt:variant>
      <vt:variant>
        <vt:i4>27</vt:i4>
      </vt:variant>
      <vt:variant>
        <vt:i4>0</vt:i4>
      </vt:variant>
      <vt:variant>
        <vt:i4>5</vt:i4>
      </vt:variant>
      <vt:variant>
        <vt:lpwstr>https://www.vascak.cz/data/android/physicsatschool/template.php?f=gp_skladani_pohybu&amp;l=nl</vt:lpwstr>
      </vt:variant>
      <vt:variant>
        <vt:lpwstr/>
      </vt:variant>
      <vt:variant>
        <vt:i4>7995515</vt:i4>
      </vt:variant>
      <vt:variant>
        <vt:i4>24</vt:i4>
      </vt:variant>
      <vt:variant>
        <vt:i4>0</vt:i4>
      </vt:variant>
      <vt:variant>
        <vt:i4>5</vt:i4>
      </vt:variant>
      <vt:variant>
        <vt:lpwstr>https://www.vascak.cz/data/android/physicsatschool/template.php?f=gp_skladani_pohybu&amp;l=nl</vt:lpwstr>
      </vt:variant>
      <vt:variant>
        <vt:lpwstr/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_Toc196071811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_Toc196071810</vt:lpwstr>
      </vt:variant>
      <vt:variant>
        <vt:i4>2031672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_Toc196071809</vt:lpwstr>
      </vt:variant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C:\Users\danielle.droog\OneDrive - Katholiek Onderwijs Vlaanderen\Sjablonen\2020_07_13_Update_sjablonen\Brussel\www.katholiekonderwijs.vlaanderen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Remy</dc:creator>
  <cp:keywords/>
  <cp:lastModifiedBy>Jo Desutter</cp:lastModifiedBy>
  <cp:revision>231</cp:revision>
  <dcterms:created xsi:type="dcterms:W3CDTF">2025-02-27T09:42:00Z</dcterms:created>
  <dcterms:modified xsi:type="dcterms:W3CDTF">2025-04-21T07:14:00Z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MediaServiceImageTags">
    <vt:lpwstr/>
  </property>
</Properties>
</file>